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page" w:tblpX="721" w:tblpY="1122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490"/>
        <w:gridCol w:w="992"/>
        <w:gridCol w:w="992"/>
      </w:tblGrid>
      <w:tr w:rsidR="00F86E83" w:rsidRPr="00EF7B83" w14:paraId="1EEE870C" w14:textId="3511303D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6A2FFB87" w14:textId="77777777" w:rsidR="00F86E83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FFFFFF" w:themeFill="background1"/>
          </w:tcPr>
          <w:p w14:paraId="4DD15484" w14:textId="1611EDC3" w:rsidR="00F86E83" w:rsidRPr="00197DAD" w:rsidRDefault="00F86E83" w:rsidP="00F86E83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YETKİ VERİLEN LABORATUVARLAR</w:t>
            </w:r>
          </w:p>
        </w:tc>
        <w:tc>
          <w:tcPr>
            <w:tcW w:w="992" w:type="dxa"/>
            <w:shd w:val="clear" w:color="auto" w:fill="FFFFFF" w:themeFill="background1"/>
          </w:tcPr>
          <w:p w14:paraId="72A42A0F" w14:textId="7D33D9CC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Kimyevi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Analiz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6F746DD9" w14:textId="72858887" w:rsidR="00F86E83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Organik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Analiz</w:t>
            </w:r>
            <w:proofErr w:type="spellEnd"/>
          </w:p>
        </w:tc>
      </w:tr>
      <w:tr w:rsidR="00F86E83" w:rsidRPr="00EF7B83" w14:paraId="6F98CDE1" w14:textId="60A707EE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591DE483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90" w:type="dxa"/>
            <w:shd w:val="clear" w:color="auto" w:fill="FFFFFF" w:themeFill="background1"/>
          </w:tcPr>
          <w:p w14:paraId="6AD45A4B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Agrio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Laben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Gıda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Zirai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Lab.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Hizm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. San. Tic. Ltd.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Şti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>., ANTALYA</w:t>
            </w:r>
          </w:p>
        </w:tc>
        <w:tc>
          <w:tcPr>
            <w:tcW w:w="992" w:type="dxa"/>
            <w:shd w:val="clear" w:color="auto" w:fill="FFFFFF" w:themeFill="background1"/>
          </w:tcPr>
          <w:p w14:paraId="56CD71DD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E81719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67C1AFC4" w14:textId="1CCAC132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541F1A76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90" w:type="dxa"/>
            <w:shd w:val="clear" w:color="auto" w:fill="FFFFFF" w:themeFill="background1"/>
          </w:tcPr>
          <w:p w14:paraId="48470618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97DAD">
              <w:rPr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Kalite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Toprak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Bitki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Analiz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Laboratuvarı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Fevzi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Çakmak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Mh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Pr="00197DAD">
              <w:rPr>
                <w:color w:val="000000" w:themeColor="text1"/>
                <w:sz w:val="24"/>
                <w:szCs w:val="24"/>
              </w:rPr>
              <w:t xml:space="preserve"> 10443 Sokak No:1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Karatay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>/KONYA</w:t>
            </w:r>
          </w:p>
        </w:tc>
        <w:tc>
          <w:tcPr>
            <w:tcW w:w="992" w:type="dxa"/>
            <w:shd w:val="clear" w:color="auto" w:fill="FFFFFF" w:themeFill="background1"/>
          </w:tcPr>
          <w:p w14:paraId="70131103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626DF7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49C5AF8E" w14:textId="40215C32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0C80E55F" w14:textId="77777777" w:rsidR="00F86E83" w:rsidRPr="00197DAD" w:rsidRDefault="00F86E83" w:rsidP="00F86E83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0" w:type="dxa"/>
            <w:shd w:val="clear" w:color="auto" w:fill="FFFFFF" w:themeFill="background1"/>
          </w:tcPr>
          <w:p w14:paraId="47EC27F5" w14:textId="77777777" w:rsidR="00F86E83" w:rsidRPr="00197DAD" w:rsidRDefault="00F86E83" w:rsidP="00F86E83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Altıntar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Tarım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A.Ş / ANTALYA</w:t>
            </w:r>
          </w:p>
        </w:tc>
        <w:tc>
          <w:tcPr>
            <w:tcW w:w="992" w:type="dxa"/>
            <w:shd w:val="clear" w:color="auto" w:fill="FFFFFF" w:themeFill="background1"/>
          </w:tcPr>
          <w:p w14:paraId="2B39C0F8" w14:textId="22C6E0F0" w:rsidR="00F86E83" w:rsidRPr="00F86E83" w:rsidRDefault="00F86E83" w:rsidP="00F86E83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DABE3B" w14:textId="77777777" w:rsidR="00F86E83" w:rsidRPr="00095E58" w:rsidRDefault="00F86E83" w:rsidP="00095E5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17EF4591" w14:textId="14C0D5FF" w:rsidTr="00F86E83">
        <w:trPr>
          <w:trHeight w:val="9"/>
        </w:trPr>
        <w:tc>
          <w:tcPr>
            <w:tcW w:w="562" w:type="dxa"/>
            <w:shd w:val="clear" w:color="auto" w:fill="FFFFFF" w:themeFill="background1"/>
          </w:tcPr>
          <w:p w14:paraId="3FECB45A" w14:textId="77777777" w:rsidR="00F86E83" w:rsidRPr="00197DAD" w:rsidRDefault="00F86E83" w:rsidP="00F86E83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0" w:type="dxa"/>
            <w:shd w:val="clear" w:color="auto" w:fill="FFFFFF" w:themeFill="background1"/>
          </w:tcPr>
          <w:p w14:paraId="76CFAB65" w14:textId="77777777" w:rsidR="00F86E83" w:rsidRPr="00197DAD" w:rsidRDefault="00F86E83" w:rsidP="00F86E83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Başkent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Laboratuvar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Hizmetleri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Gıda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Tarımsal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Danışmanlık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San.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Tic. Ltd.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Şti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>., ANKARA</w:t>
            </w:r>
          </w:p>
        </w:tc>
        <w:tc>
          <w:tcPr>
            <w:tcW w:w="992" w:type="dxa"/>
            <w:shd w:val="clear" w:color="auto" w:fill="FFFFFF" w:themeFill="background1"/>
          </w:tcPr>
          <w:p w14:paraId="395EB698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DE5514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66AEC702" w14:textId="2072B802" w:rsidTr="00F86E83">
        <w:trPr>
          <w:trHeight w:val="9"/>
        </w:trPr>
        <w:tc>
          <w:tcPr>
            <w:tcW w:w="562" w:type="dxa"/>
            <w:shd w:val="clear" w:color="auto" w:fill="FFFFFF" w:themeFill="background1"/>
          </w:tcPr>
          <w:p w14:paraId="514C9987" w14:textId="77777777" w:rsidR="00F86E83" w:rsidRPr="00197DAD" w:rsidRDefault="00F86E83" w:rsidP="00F86E83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90" w:type="dxa"/>
            <w:shd w:val="clear" w:color="auto" w:fill="FFFFFF" w:themeFill="background1"/>
          </w:tcPr>
          <w:p w14:paraId="02AA9F52" w14:textId="77777777" w:rsidR="00F86E83" w:rsidRPr="00197DAD" w:rsidRDefault="00F86E83" w:rsidP="00F86E83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Biyotar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Organik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Tarım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Orman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San. Tic. A.Ş/ ANKARA</w:t>
            </w:r>
          </w:p>
        </w:tc>
        <w:tc>
          <w:tcPr>
            <w:tcW w:w="992" w:type="dxa"/>
            <w:shd w:val="clear" w:color="auto" w:fill="FFFFFF" w:themeFill="background1"/>
          </w:tcPr>
          <w:p w14:paraId="038A49A6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09F319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321EC77A" w14:textId="54C00622" w:rsidTr="00F86E83">
        <w:trPr>
          <w:trHeight w:val="11"/>
        </w:trPr>
        <w:tc>
          <w:tcPr>
            <w:tcW w:w="562" w:type="dxa"/>
            <w:shd w:val="clear" w:color="auto" w:fill="FFFFFF" w:themeFill="background1"/>
          </w:tcPr>
          <w:p w14:paraId="5A1576BD" w14:textId="77777777" w:rsidR="00F86E83" w:rsidRPr="00197DAD" w:rsidRDefault="00F86E83" w:rsidP="00F86E83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90" w:type="dxa"/>
            <w:shd w:val="clear" w:color="auto" w:fill="FFFFFF" w:themeFill="background1"/>
          </w:tcPr>
          <w:p w14:paraId="0479076E" w14:textId="77777777" w:rsidR="00F86E83" w:rsidRPr="00197DAD" w:rsidRDefault="00F86E83" w:rsidP="00F86E83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Deppo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lojistik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Laboratuvar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A.Ş./İZMİR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63C21AD0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tabs>
                <w:tab w:val="left" w:pos="678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B83086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tabs>
                <w:tab w:val="left" w:pos="678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7A9CE311" w14:textId="662A6D47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61D755DB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90" w:type="dxa"/>
            <w:shd w:val="clear" w:color="auto" w:fill="FFFFFF" w:themeFill="background1"/>
          </w:tcPr>
          <w:p w14:paraId="1D0597CA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Doktolab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Tarım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Araştırma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San.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Tic. A.Ş., / ANTALYA</w:t>
            </w:r>
          </w:p>
        </w:tc>
        <w:tc>
          <w:tcPr>
            <w:tcW w:w="992" w:type="dxa"/>
            <w:shd w:val="clear" w:color="auto" w:fill="FFFFFF" w:themeFill="background1"/>
          </w:tcPr>
          <w:p w14:paraId="0BA3E2BF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AF2C84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4C9BB801" w14:textId="4F4B70C2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6FBFF657" w14:textId="77777777" w:rsidR="00F86E83" w:rsidRPr="00197DAD" w:rsidRDefault="00F86E83" w:rsidP="00F86E83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color w:val="000000" w:themeColor="text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490" w:type="dxa"/>
            <w:shd w:val="clear" w:color="auto" w:fill="FFFFFF" w:themeFill="background1"/>
          </w:tcPr>
          <w:p w14:paraId="325A487D" w14:textId="77777777" w:rsidR="00F86E83" w:rsidRPr="00197DAD" w:rsidRDefault="00F86E83" w:rsidP="00F86E83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Düzen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Norwest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Çevre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Gıda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Veteriner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Sağlık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Hizmetleri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Eğitim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Danışmanlık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Tic. A.Ş./ANKARA,</w:t>
            </w:r>
          </w:p>
        </w:tc>
        <w:tc>
          <w:tcPr>
            <w:tcW w:w="992" w:type="dxa"/>
            <w:shd w:val="clear" w:color="auto" w:fill="FFFFFF" w:themeFill="background1"/>
          </w:tcPr>
          <w:p w14:paraId="5A81705A" w14:textId="77777777" w:rsidR="00F86E83" w:rsidRPr="00F86E83" w:rsidRDefault="00F86E83" w:rsidP="00F86E83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rPr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31B425" w14:textId="77777777" w:rsidR="00F86E83" w:rsidRPr="00197DAD" w:rsidRDefault="00F86E83" w:rsidP="00F86E83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86E83" w:rsidRPr="00EF7B83" w14:paraId="15F3FFA9" w14:textId="39D8B7F9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0CEEDAFA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90" w:type="dxa"/>
            <w:shd w:val="clear" w:color="auto" w:fill="FFFFFF" w:themeFill="background1"/>
          </w:tcPr>
          <w:p w14:paraId="42536FC7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Ekmekçioğulları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Metal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Kimya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Sanayi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Tic.A.Ş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>. / ÇORUM</w:t>
            </w:r>
          </w:p>
        </w:tc>
        <w:tc>
          <w:tcPr>
            <w:tcW w:w="992" w:type="dxa"/>
            <w:shd w:val="clear" w:color="auto" w:fill="FFFFFF" w:themeFill="background1"/>
          </w:tcPr>
          <w:p w14:paraId="0F765D07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169EB4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5B5FF8AF" w14:textId="60D331A9" w:rsidTr="00095E58">
        <w:trPr>
          <w:trHeight w:val="12"/>
        </w:trPr>
        <w:tc>
          <w:tcPr>
            <w:tcW w:w="562" w:type="dxa"/>
            <w:shd w:val="clear" w:color="auto" w:fill="auto"/>
          </w:tcPr>
          <w:p w14:paraId="4CA3AC1E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490" w:type="dxa"/>
            <w:shd w:val="clear" w:color="auto" w:fill="auto"/>
          </w:tcPr>
          <w:p w14:paraId="3E0EDDCE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97DAD">
              <w:rPr>
                <w:color w:val="000000" w:themeColor="text1"/>
                <w:sz w:val="24"/>
                <w:szCs w:val="24"/>
              </w:rPr>
              <w:t xml:space="preserve">Gaziantep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Antepfıstığı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Araştırma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Enstitü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Müdürlüğü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BA26C8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250B2B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0C1EC26B" w14:textId="77777777" w:rsidTr="00F86E83">
        <w:trPr>
          <w:trHeight w:val="12"/>
        </w:trPr>
        <w:tc>
          <w:tcPr>
            <w:tcW w:w="562" w:type="dxa"/>
            <w:shd w:val="clear" w:color="auto" w:fill="auto"/>
          </w:tcPr>
          <w:p w14:paraId="4ADFAC5F" w14:textId="330BC0E3" w:rsidR="00F86E83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490" w:type="dxa"/>
            <w:shd w:val="clear" w:color="auto" w:fill="auto"/>
          </w:tcPr>
          <w:p w14:paraId="01E493DA" w14:textId="16885A0F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Kay-Yap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Analiz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Deney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Yapı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Eleman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Lab. </w:t>
            </w:r>
            <w:proofErr w:type="spellStart"/>
            <w:r w:rsidR="00095E58">
              <w:rPr>
                <w:color w:val="000000" w:themeColor="text1"/>
                <w:sz w:val="24"/>
                <w:szCs w:val="24"/>
              </w:rPr>
              <w:t>İnş</w:t>
            </w:r>
            <w:proofErr w:type="spellEnd"/>
            <w:r w:rsidR="00095E5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95E58">
              <w:rPr>
                <w:color w:val="000000" w:themeColor="text1"/>
                <w:sz w:val="24"/>
                <w:szCs w:val="24"/>
              </w:rPr>
              <w:t>Sanve</w:t>
            </w:r>
            <w:proofErr w:type="spellEnd"/>
            <w:r w:rsidR="00095E58">
              <w:rPr>
                <w:color w:val="000000" w:themeColor="text1"/>
                <w:sz w:val="24"/>
                <w:szCs w:val="24"/>
              </w:rPr>
              <w:t xml:space="preserve"> Tic. Ltd. </w:t>
            </w:r>
            <w:proofErr w:type="spellStart"/>
            <w:proofErr w:type="gramStart"/>
            <w:r w:rsidR="00095E58">
              <w:rPr>
                <w:color w:val="000000" w:themeColor="text1"/>
                <w:sz w:val="24"/>
                <w:szCs w:val="24"/>
              </w:rPr>
              <w:t>Şti</w:t>
            </w:r>
            <w:proofErr w:type="spellEnd"/>
            <w:r w:rsidR="00095E58">
              <w:rPr>
                <w:color w:val="000000" w:themeColor="text1"/>
                <w:sz w:val="24"/>
                <w:szCs w:val="24"/>
              </w:rPr>
              <w:t>./</w:t>
            </w:r>
            <w:proofErr w:type="gramEnd"/>
            <w:r w:rsidR="00095E58">
              <w:rPr>
                <w:color w:val="000000" w:themeColor="text1"/>
                <w:sz w:val="24"/>
                <w:szCs w:val="24"/>
              </w:rPr>
              <w:t xml:space="preserve"> KAYSERİ</w:t>
            </w:r>
          </w:p>
        </w:tc>
        <w:tc>
          <w:tcPr>
            <w:tcW w:w="992" w:type="dxa"/>
            <w:shd w:val="clear" w:color="auto" w:fill="auto"/>
          </w:tcPr>
          <w:p w14:paraId="3908D5C8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FE2D5B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122DD3A6" w14:textId="252A443E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0BD42B0B" w14:textId="2D54F85E" w:rsidR="00F86E83" w:rsidRPr="00197DAD" w:rsidRDefault="00F86E83" w:rsidP="00F86E83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95E5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90" w:type="dxa"/>
            <w:shd w:val="clear" w:color="auto" w:fill="FFFFFF" w:themeFill="background1"/>
          </w:tcPr>
          <w:p w14:paraId="6583F3D3" w14:textId="77777777" w:rsidR="00F86E83" w:rsidRPr="00197DAD" w:rsidRDefault="00F86E83" w:rsidP="00F86E83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197DAD">
              <w:rPr>
                <w:color w:val="000000" w:themeColor="text1"/>
                <w:sz w:val="24"/>
                <w:szCs w:val="24"/>
              </w:rPr>
              <w:t xml:space="preserve">Konya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Laboratuvar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Depoculuk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Tarım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Gıda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Enerji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A.Ş./ KONYA,</w:t>
            </w:r>
          </w:p>
        </w:tc>
        <w:tc>
          <w:tcPr>
            <w:tcW w:w="992" w:type="dxa"/>
            <w:shd w:val="clear" w:color="auto" w:fill="FFFFFF" w:themeFill="background1"/>
          </w:tcPr>
          <w:p w14:paraId="5B125726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88CD45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22B6AF9C" w14:textId="5837CC99" w:rsidTr="00F86E83">
        <w:trPr>
          <w:trHeight w:val="11"/>
        </w:trPr>
        <w:tc>
          <w:tcPr>
            <w:tcW w:w="562" w:type="dxa"/>
            <w:shd w:val="clear" w:color="auto" w:fill="FFFFFF" w:themeFill="background1"/>
          </w:tcPr>
          <w:p w14:paraId="031D53A9" w14:textId="4DFF49AF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95E5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0" w:type="dxa"/>
            <w:shd w:val="clear" w:color="auto" w:fill="FFFFFF" w:themeFill="background1"/>
          </w:tcPr>
          <w:p w14:paraId="171F3165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Martest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Analiz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Laboratuvarları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San.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Tic. Ltd.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Şti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>., /MARDİN</w:t>
            </w:r>
          </w:p>
        </w:tc>
        <w:tc>
          <w:tcPr>
            <w:tcW w:w="992" w:type="dxa"/>
            <w:shd w:val="clear" w:color="auto" w:fill="FFFFFF" w:themeFill="background1"/>
          </w:tcPr>
          <w:p w14:paraId="274A8C6D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B0DF13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15960189" w14:textId="6F6ABF68" w:rsidTr="00F86E83">
        <w:trPr>
          <w:trHeight w:val="11"/>
        </w:trPr>
        <w:tc>
          <w:tcPr>
            <w:tcW w:w="562" w:type="dxa"/>
            <w:shd w:val="clear" w:color="auto" w:fill="FFFFFF" w:themeFill="background1"/>
          </w:tcPr>
          <w:p w14:paraId="557BBBD4" w14:textId="75B786AC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95E5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0" w:type="dxa"/>
            <w:shd w:val="clear" w:color="auto" w:fill="FFFFFF" w:themeFill="background1"/>
          </w:tcPr>
          <w:p w14:paraId="06E18AC9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97DAD">
              <w:rPr>
                <w:color w:val="000000" w:themeColor="text1"/>
                <w:sz w:val="24"/>
                <w:szCs w:val="24"/>
              </w:rPr>
              <w:t xml:space="preserve">Markka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Genetik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Tarım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A.Ş. /ANTALYA</w:t>
            </w:r>
          </w:p>
        </w:tc>
        <w:tc>
          <w:tcPr>
            <w:tcW w:w="992" w:type="dxa"/>
            <w:shd w:val="clear" w:color="auto" w:fill="FFFFFF" w:themeFill="background1"/>
          </w:tcPr>
          <w:p w14:paraId="1B03D982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3DDB03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1FA9BD5D" w14:textId="7907E105" w:rsidTr="00095E58">
        <w:trPr>
          <w:trHeight w:val="11"/>
        </w:trPr>
        <w:tc>
          <w:tcPr>
            <w:tcW w:w="562" w:type="dxa"/>
            <w:shd w:val="clear" w:color="auto" w:fill="auto"/>
          </w:tcPr>
          <w:p w14:paraId="36C5A74F" w14:textId="1DB5E08D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95E5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90" w:type="dxa"/>
            <w:shd w:val="clear" w:color="auto" w:fill="auto"/>
          </w:tcPr>
          <w:p w14:paraId="57B04090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bookmarkStart w:id="0" w:name="_Hlk196731441"/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Toprak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Gübre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Kaynakları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Merkez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Araştırma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Enstitüsü</w:t>
            </w:r>
            <w:bookmarkEnd w:id="0"/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>, /ANKARA</w:t>
            </w:r>
          </w:p>
        </w:tc>
        <w:tc>
          <w:tcPr>
            <w:tcW w:w="992" w:type="dxa"/>
            <w:shd w:val="clear" w:color="auto" w:fill="auto"/>
          </w:tcPr>
          <w:p w14:paraId="32794FF5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50826A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0034B387" w14:textId="31A7F141" w:rsidTr="00095E58">
        <w:trPr>
          <w:trHeight w:val="12"/>
        </w:trPr>
        <w:tc>
          <w:tcPr>
            <w:tcW w:w="562" w:type="dxa"/>
            <w:shd w:val="clear" w:color="auto" w:fill="auto"/>
          </w:tcPr>
          <w:p w14:paraId="4DD26596" w14:textId="37331BE6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95E5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90" w:type="dxa"/>
            <w:shd w:val="clear" w:color="auto" w:fill="auto"/>
          </w:tcPr>
          <w:p w14:paraId="1B900C4D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Uluslararası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Tarımsal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Araştırma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Eğitim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Merkezi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Müdürlüğü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>, / İZMİR</w:t>
            </w:r>
          </w:p>
        </w:tc>
        <w:tc>
          <w:tcPr>
            <w:tcW w:w="992" w:type="dxa"/>
            <w:shd w:val="clear" w:color="auto" w:fill="auto"/>
          </w:tcPr>
          <w:p w14:paraId="78DB8A3E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DF0ECD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86E83" w:rsidRPr="00EF7B83" w14:paraId="489C27C8" w14:textId="12478D31" w:rsidTr="00F86E83">
        <w:trPr>
          <w:trHeight w:val="12"/>
        </w:trPr>
        <w:tc>
          <w:tcPr>
            <w:tcW w:w="562" w:type="dxa"/>
            <w:shd w:val="clear" w:color="auto" w:fill="FFFFFF" w:themeFill="background1"/>
          </w:tcPr>
          <w:p w14:paraId="00D7F573" w14:textId="34AA1F2C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color w:val="000000" w:themeColor="text1"/>
                <w:sz w:val="24"/>
                <w:szCs w:val="24"/>
                <w:lang w:eastAsia="tr-TR"/>
              </w:rPr>
              <w:t>1</w:t>
            </w:r>
            <w:r w:rsidR="00095E58">
              <w:rPr>
                <w:color w:val="000000" w:themeColor="text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0490" w:type="dxa"/>
            <w:shd w:val="clear" w:color="auto" w:fill="FFFFFF" w:themeFill="background1"/>
          </w:tcPr>
          <w:p w14:paraId="77EFE11E" w14:textId="77777777" w:rsidR="00F86E83" w:rsidRPr="00197DAD" w:rsidRDefault="00F86E83" w:rsidP="00F86E8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Profesyonel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Çevre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Analiz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Laboratuvar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Gıda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Tarımsal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Kalibrasyon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Hiz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. San.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ve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 xml:space="preserve"> Tic. Ltd. </w:t>
            </w:r>
            <w:proofErr w:type="spellStart"/>
            <w:proofErr w:type="gramStart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Şti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./</w:t>
            </w:r>
            <w:proofErr w:type="gramEnd"/>
            <w:r w:rsidRPr="00197DAD">
              <w:rPr>
                <w:color w:val="000000" w:themeColor="text1"/>
                <w:sz w:val="24"/>
                <w:szCs w:val="24"/>
                <w:lang w:eastAsia="tr-TR"/>
              </w:rPr>
              <w:t>ANTALYA,</w:t>
            </w:r>
          </w:p>
        </w:tc>
        <w:tc>
          <w:tcPr>
            <w:tcW w:w="992" w:type="dxa"/>
            <w:shd w:val="clear" w:color="auto" w:fill="FFFFFF" w:themeFill="background1"/>
          </w:tcPr>
          <w:p w14:paraId="2E0689C5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00458C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86E83" w:rsidRPr="00EF7B83" w14:paraId="50166D80" w14:textId="4B790744" w:rsidTr="00F86E83">
        <w:trPr>
          <w:trHeight w:val="11"/>
        </w:trPr>
        <w:tc>
          <w:tcPr>
            <w:tcW w:w="562" w:type="dxa"/>
            <w:shd w:val="clear" w:color="auto" w:fill="FFFFFF" w:themeFill="background1"/>
          </w:tcPr>
          <w:p w14:paraId="29AF07D6" w14:textId="64DA1275" w:rsidR="00F86E83" w:rsidRPr="00197DAD" w:rsidRDefault="00F86E83" w:rsidP="00F86E83">
            <w:pPr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1</w:t>
            </w:r>
            <w:r w:rsidR="00095E58">
              <w:rPr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0490" w:type="dxa"/>
            <w:shd w:val="clear" w:color="auto" w:fill="FFFFFF" w:themeFill="background1"/>
          </w:tcPr>
          <w:p w14:paraId="3ACC70F6" w14:textId="77777777" w:rsidR="00F86E83" w:rsidRPr="00197DAD" w:rsidRDefault="00F86E83" w:rsidP="00F86E83">
            <w:pPr>
              <w:rPr>
                <w:color w:val="000000" w:themeColor="text1"/>
                <w:sz w:val="24"/>
                <w:szCs w:val="24"/>
              </w:rPr>
            </w:pPr>
            <w:r w:rsidRPr="00197DAD">
              <w:rPr>
                <w:color w:val="000000" w:themeColor="text1"/>
                <w:kern w:val="24"/>
                <w:sz w:val="24"/>
                <w:szCs w:val="24"/>
              </w:rPr>
              <w:t xml:space="preserve">Southern Özel </w:t>
            </w:r>
            <w:proofErr w:type="spellStart"/>
            <w:r w:rsidRPr="00197DAD">
              <w:rPr>
                <w:color w:val="000000" w:themeColor="text1"/>
                <w:kern w:val="24"/>
                <w:sz w:val="24"/>
                <w:szCs w:val="24"/>
              </w:rPr>
              <w:t>Gıda</w:t>
            </w:r>
            <w:proofErr w:type="spellEnd"/>
            <w:r w:rsidRPr="00197DA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kern w:val="24"/>
                <w:sz w:val="24"/>
                <w:szCs w:val="24"/>
              </w:rPr>
              <w:t>Kontrol</w:t>
            </w:r>
            <w:proofErr w:type="spellEnd"/>
            <w:r w:rsidRPr="00197DA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kern w:val="24"/>
                <w:sz w:val="24"/>
                <w:szCs w:val="24"/>
              </w:rPr>
              <w:t>Laborutuvarı</w:t>
            </w:r>
            <w:proofErr w:type="spellEnd"/>
            <w:r w:rsidRPr="00197DAD">
              <w:rPr>
                <w:color w:val="000000" w:themeColor="text1"/>
                <w:kern w:val="24"/>
                <w:sz w:val="24"/>
                <w:szCs w:val="24"/>
              </w:rPr>
              <w:t xml:space="preserve"> /ADANA</w:t>
            </w:r>
          </w:p>
        </w:tc>
        <w:tc>
          <w:tcPr>
            <w:tcW w:w="992" w:type="dxa"/>
            <w:shd w:val="clear" w:color="auto" w:fill="FFFFFF" w:themeFill="background1"/>
          </w:tcPr>
          <w:p w14:paraId="6FBF2883" w14:textId="77777777" w:rsidR="00F86E83" w:rsidRPr="00F86E83" w:rsidRDefault="00F86E83" w:rsidP="00F86E83">
            <w:pPr>
              <w:pStyle w:val="ListeParagraf"/>
              <w:numPr>
                <w:ilvl w:val="0"/>
                <w:numId w:val="1"/>
              </w:numPr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189BC2" w14:textId="77777777" w:rsidR="00F86E83" w:rsidRPr="00095E58" w:rsidRDefault="00F86E83" w:rsidP="00095E58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86E83" w:rsidRPr="00EF7B83" w14:paraId="08F7F8AC" w14:textId="341C5C6F" w:rsidTr="00F86E83">
        <w:trPr>
          <w:trHeight w:val="11"/>
        </w:trPr>
        <w:tc>
          <w:tcPr>
            <w:tcW w:w="562" w:type="dxa"/>
            <w:shd w:val="clear" w:color="auto" w:fill="FFFFFF" w:themeFill="background1"/>
          </w:tcPr>
          <w:p w14:paraId="0773A311" w14:textId="144E7C5A" w:rsidR="00F86E83" w:rsidRPr="00197DAD" w:rsidRDefault="00F86E83" w:rsidP="00F86E83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95E5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90" w:type="dxa"/>
            <w:shd w:val="clear" w:color="auto" w:fill="FFFFFF" w:themeFill="background1"/>
          </w:tcPr>
          <w:p w14:paraId="7A43754D" w14:textId="77777777" w:rsidR="00F86E83" w:rsidRPr="00197DAD" w:rsidRDefault="00F86E83" w:rsidP="00F86E83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197DAD">
              <w:rPr>
                <w:color w:val="000000" w:themeColor="text1"/>
                <w:sz w:val="24"/>
                <w:szCs w:val="24"/>
              </w:rPr>
              <w:t xml:space="preserve">YLDZ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Laboratuvar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7DAD">
              <w:rPr>
                <w:color w:val="000000" w:themeColor="text1"/>
                <w:sz w:val="24"/>
                <w:szCs w:val="24"/>
              </w:rPr>
              <w:t>Hizmetleri</w:t>
            </w:r>
            <w:proofErr w:type="spellEnd"/>
            <w:r w:rsidRPr="00197DAD">
              <w:rPr>
                <w:color w:val="000000" w:themeColor="text1"/>
                <w:sz w:val="24"/>
                <w:szCs w:val="24"/>
              </w:rPr>
              <w:t xml:space="preserve"> Tic. A.Ş. / ANTALYA</w:t>
            </w:r>
          </w:p>
        </w:tc>
        <w:tc>
          <w:tcPr>
            <w:tcW w:w="992" w:type="dxa"/>
            <w:shd w:val="clear" w:color="auto" w:fill="FFFFFF" w:themeFill="background1"/>
          </w:tcPr>
          <w:p w14:paraId="029B8D28" w14:textId="77777777" w:rsidR="00F86E83" w:rsidRPr="00197DAD" w:rsidRDefault="00F86E83" w:rsidP="00F86E83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12EB03" w14:textId="77777777" w:rsidR="00F86E83" w:rsidRPr="00197DAD" w:rsidRDefault="00F86E83" w:rsidP="00095E58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62BB6E1" w14:textId="77777777" w:rsidR="00D9686E" w:rsidRDefault="00D9686E"/>
    <w:sectPr w:rsidR="00D9686E" w:rsidSect="00F86E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A1553"/>
    <w:multiLevelType w:val="hybridMultilevel"/>
    <w:tmpl w:val="F22E68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83"/>
    <w:rsid w:val="00095E58"/>
    <w:rsid w:val="00D9686E"/>
    <w:rsid w:val="00F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6D15"/>
  <w15:chartTrackingRefBased/>
  <w15:docId w15:val="{06604E66-5A28-4E51-967D-C994FF4E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6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6E83"/>
    <w:pPr>
      <w:spacing w:line="268" w:lineRule="exact"/>
      <w:ind w:left="107"/>
    </w:pPr>
  </w:style>
  <w:style w:type="paragraph" w:styleId="ListeParagraf">
    <w:name w:val="List Paragraph"/>
    <w:basedOn w:val="Normal"/>
    <w:uiPriority w:val="34"/>
    <w:qFormat/>
    <w:rsid w:val="00F8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344DBD-6F9B-453A-993D-D26DD3E2696B}"/>
</file>

<file path=customXml/itemProps2.xml><?xml version="1.0" encoding="utf-8"?>
<ds:datastoreItem xmlns:ds="http://schemas.openxmlformats.org/officeDocument/2006/customXml" ds:itemID="{D858B2D4-704A-4748-B436-A35072C3EDB1}"/>
</file>

<file path=customXml/itemProps3.xml><?xml version="1.0" encoding="utf-8"?>
<ds:datastoreItem xmlns:ds="http://schemas.openxmlformats.org/officeDocument/2006/customXml" ds:itemID="{70D67862-BC30-4AC1-83BA-CADDA9359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Murat TUNCER</dc:creator>
  <cp:keywords/>
  <dc:description/>
  <cp:lastModifiedBy>Mehmet Murat TUNCER</cp:lastModifiedBy>
  <cp:revision>1</cp:revision>
  <dcterms:created xsi:type="dcterms:W3CDTF">2025-05-12T07:01:00Z</dcterms:created>
  <dcterms:modified xsi:type="dcterms:W3CDTF">2025-05-12T07:20:00Z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