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379" w:rsidRPr="000A6CC9" w:rsidRDefault="003E6379" w:rsidP="003E6379">
      <w:pPr>
        <w:spacing w:after="0" w:line="300" w:lineRule="atLeast"/>
        <w:jc w:val="center"/>
        <w:rPr>
          <w:rFonts w:ascii="Times New Roman" w:eastAsia="Times New Roman" w:hAnsi="Times New Roman" w:cs="Times New Roman"/>
          <w:b/>
          <w:bCs/>
          <w:sz w:val="24"/>
          <w:szCs w:val="24"/>
          <w:lang w:eastAsia="tr-TR"/>
        </w:rPr>
      </w:pPr>
      <w:r w:rsidRPr="000A6CC9">
        <w:rPr>
          <w:rFonts w:ascii="Times New Roman" w:eastAsia="Times New Roman" w:hAnsi="Times New Roman" w:cs="Times New Roman"/>
          <w:b/>
          <w:bCs/>
          <w:sz w:val="24"/>
          <w:szCs w:val="24"/>
          <w:lang w:eastAsia="tr-TR"/>
        </w:rPr>
        <w:t>T.C.</w:t>
      </w:r>
    </w:p>
    <w:p w:rsidR="003E6379" w:rsidRPr="000A6CC9" w:rsidRDefault="005C0AE4" w:rsidP="003E6379">
      <w:pPr>
        <w:spacing w:after="0" w:line="300" w:lineRule="atLeast"/>
        <w:jc w:val="center"/>
        <w:rPr>
          <w:rFonts w:ascii="Times New Roman" w:eastAsia="Times New Roman" w:hAnsi="Times New Roman" w:cs="Times New Roman"/>
          <w:b/>
          <w:bCs/>
          <w:sz w:val="24"/>
          <w:szCs w:val="24"/>
          <w:lang w:eastAsia="tr-TR"/>
        </w:rPr>
      </w:pPr>
      <w:r w:rsidRPr="000A6CC9">
        <w:rPr>
          <w:rFonts w:ascii="Times New Roman" w:eastAsia="Times New Roman" w:hAnsi="Times New Roman" w:cs="Times New Roman"/>
          <w:b/>
          <w:bCs/>
          <w:sz w:val="24"/>
          <w:szCs w:val="24"/>
          <w:lang w:eastAsia="tr-TR"/>
        </w:rPr>
        <w:t xml:space="preserve">TARIM VE </w:t>
      </w:r>
      <w:r w:rsidR="003E6379" w:rsidRPr="000A6CC9">
        <w:rPr>
          <w:rFonts w:ascii="Times New Roman" w:eastAsia="Times New Roman" w:hAnsi="Times New Roman" w:cs="Times New Roman"/>
          <w:b/>
          <w:bCs/>
          <w:sz w:val="24"/>
          <w:szCs w:val="24"/>
          <w:lang w:eastAsia="tr-TR"/>
        </w:rPr>
        <w:t xml:space="preserve">ORMAN BAKANLIĞI </w:t>
      </w:r>
    </w:p>
    <w:p w:rsidR="003E6379" w:rsidRPr="000A6CC9" w:rsidRDefault="005C0AE4" w:rsidP="003E6379">
      <w:pPr>
        <w:spacing w:after="0" w:line="300" w:lineRule="atLeast"/>
        <w:jc w:val="center"/>
        <w:rPr>
          <w:rFonts w:ascii="Times New Roman" w:eastAsia="Times New Roman" w:hAnsi="Times New Roman" w:cs="Times New Roman"/>
          <w:sz w:val="17"/>
          <w:szCs w:val="17"/>
          <w:lang w:eastAsia="tr-TR"/>
        </w:rPr>
      </w:pPr>
      <w:r w:rsidRPr="000A6CC9">
        <w:rPr>
          <w:rFonts w:ascii="Times New Roman" w:eastAsia="Times New Roman" w:hAnsi="Times New Roman" w:cs="Times New Roman"/>
          <w:b/>
          <w:bCs/>
          <w:sz w:val="24"/>
          <w:szCs w:val="24"/>
          <w:lang w:eastAsia="tr-TR"/>
        </w:rPr>
        <w:t>4</w:t>
      </w:r>
      <w:r w:rsidR="003E6379" w:rsidRPr="000A6CC9">
        <w:rPr>
          <w:rFonts w:ascii="Times New Roman" w:eastAsia="Times New Roman" w:hAnsi="Times New Roman" w:cs="Times New Roman"/>
          <w:b/>
          <w:bCs/>
          <w:sz w:val="24"/>
          <w:szCs w:val="24"/>
          <w:lang w:eastAsia="tr-TR"/>
        </w:rPr>
        <w:t>. BÖLGE MÜDÜRLÜĞÜ</w:t>
      </w:r>
      <w:r w:rsidR="00FC2BCA" w:rsidRPr="000A6CC9">
        <w:rPr>
          <w:rFonts w:ascii="Times New Roman" w:eastAsia="Times New Roman" w:hAnsi="Times New Roman" w:cs="Times New Roman"/>
          <w:b/>
          <w:bCs/>
          <w:sz w:val="24"/>
          <w:szCs w:val="24"/>
          <w:lang w:eastAsia="tr-TR"/>
        </w:rPr>
        <w:t xml:space="preserve"> </w:t>
      </w:r>
      <w:r w:rsidRPr="000A6CC9">
        <w:rPr>
          <w:rFonts w:ascii="Times New Roman" w:eastAsia="Times New Roman" w:hAnsi="Times New Roman" w:cs="Times New Roman"/>
          <w:b/>
          <w:bCs/>
          <w:sz w:val="24"/>
          <w:szCs w:val="24"/>
          <w:lang w:eastAsia="tr-TR"/>
        </w:rPr>
        <w:t>AYDIN İL ŞUBE MÜDÜRLÜĞ</w:t>
      </w:r>
      <w:r w:rsidR="004D2A63" w:rsidRPr="000A6CC9">
        <w:rPr>
          <w:rFonts w:ascii="Times New Roman" w:eastAsia="Times New Roman" w:hAnsi="Times New Roman" w:cs="Times New Roman"/>
          <w:b/>
          <w:bCs/>
          <w:sz w:val="24"/>
          <w:szCs w:val="24"/>
          <w:lang w:eastAsia="tr-TR"/>
        </w:rPr>
        <w:t>Ü</w:t>
      </w:r>
    </w:p>
    <w:p w:rsidR="00DD4358" w:rsidRPr="000A6CC9" w:rsidRDefault="00DD4358" w:rsidP="00DD4358">
      <w:pPr>
        <w:spacing w:after="0" w:line="300" w:lineRule="atLeast"/>
        <w:jc w:val="center"/>
        <w:rPr>
          <w:rFonts w:ascii="Times New Roman" w:eastAsia="Times New Roman" w:hAnsi="Times New Roman" w:cs="Times New Roman"/>
          <w:sz w:val="28"/>
          <w:szCs w:val="28"/>
          <w:lang w:eastAsia="tr-TR"/>
        </w:rPr>
      </w:pPr>
      <w:r w:rsidRPr="000A6CC9">
        <w:rPr>
          <w:rFonts w:ascii="Times New Roman" w:eastAsia="Times New Roman" w:hAnsi="Times New Roman" w:cs="Times New Roman"/>
          <w:sz w:val="28"/>
          <w:szCs w:val="28"/>
          <w:lang w:eastAsia="tr-TR"/>
        </w:rPr>
        <w:t>Aydın</w:t>
      </w:r>
      <w:r w:rsidR="00823D8F" w:rsidRPr="000A6CC9">
        <w:rPr>
          <w:rFonts w:ascii="Times New Roman" w:eastAsia="Times New Roman" w:hAnsi="Times New Roman" w:cs="Times New Roman"/>
          <w:sz w:val="28"/>
          <w:szCs w:val="28"/>
          <w:lang w:eastAsia="tr-TR"/>
        </w:rPr>
        <w:t xml:space="preserve"> İli </w:t>
      </w:r>
      <w:r w:rsidR="005C0AE4" w:rsidRPr="000A6CC9">
        <w:rPr>
          <w:rFonts w:ascii="Times New Roman" w:eastAsia="Times New Roman" w:hAnsi="Times New Roman" w:cs="Times New Roman"/>
          <w:sz w:val="28"/>
          <w:szCs w:val="28"/>
          <w:lang w:eastAsia="tr-TR"/>
        </w:rPr>
        <w:t>Çine</w:t>
      </w:r>
      <w:r w:rsidR="00823D8F" w:rsidRPr="000A6CC9">
        <w:rPr>
          <w:rFonts w:ascii="Times New Roman" w:eastAsia="Times New Roman" w:hAnsi="Times New Roman" w:cs="Times New Roman"/>
          <w:sz w:val="28"/>
          <w:szCs w:val="28"/>
          <w:lang w:eastAsia="tr-TR"/>
        </w:rPr>
        <w:t xml:space="preserve"> İlçesi </w:t>
      </w:r>
      <w:r w:rsidR="005C0AE4" w:rsidRPr="000A6CC9">
        <w:rPr>
          <w:rFonts w:ascii="Times New Roman" w:eastAsia="Times New Roman" w:hAnsi="Times New Roman" w:cs="Times New Roman"/>
          <w:sz w:val="28"/>
          <w:szCs w:val="28"/>
          <w:lang w:eastAsia="tr-TR"/>
        </w:rPr>
        <w:t>Şarlan</w:t>
      </w:r>
      <w:r w:rsidRPr="000A6CC9">
        <w:rPr>
          <w:rFonts w:ascii="Times New Roman" w:eastAsia="Times New Roman" w:hAnsi="Times New Roman" w:cs="Times New Roman"/>
          <w:sz w:val="28"/>
          <w:szCs w:val="28"/>
          <w:lang w:eastAsia="tr-TR"/>
        </w:rPr>
        <w:t xml:space="preserve"> Tabiat Parkı’nın “</w:t>
      </w:r>
      <w:r w:rsidR="005C0AE4" w:rsidRPr="000A6CC9">
        <w:rPr>
          <w:rFonts w:ascii="Times New Roman" w:eastAsia="Times New Roman" w:hAnsi="Times New Roman" w:cs="Times New Roman"/>
          <w:sz w:val="28"/>
          <w:szCs w:val="28"/>
          <w:lang w:eastAsia="tr-TR"/>
        </w:rPr>
        <w:t xml:space="preserve">Kapı </w:t>
      </w:r>
      <w:r w:rsidRPr="000A6CC9">
        <w:rPr>
          <w:rFonts w:ascii="Times New Roman" w:eastAsia="Times New Roman" w:hAnsi="Times New Roman" w:cs="Times New Roman"/>
          <w:sz w:val="28"/>
          <w:szCs w:val="28"/>
          <w:lang w:eastAsia="tr-TR"/>
        </w:rPr>
        <w:t>Giriş</w:t>
      </w:r>
      <w:r w:rsidR="005C0AE4" w:rsidRPr="000A6CC9">
        <w:rPr>
          <w:rFonts w:ascii="Times New Roman" w:eastAsia="Times New Roman" w:hAnsi="Times New Roman" w:cs="Times New Roman"/>
          <w:sz w:val="28"/>
          <w:szCs w:val="28"/>
          <w:lang w:eastAsia="tr-TR"/>
        </w:rPr>
        <w:t>i ve günübirlik kullanım alanı</w:t>
      </w:r>
      <w:r w:rsidR="00823D8F" w:rsidRPr="000A6CC9">
        <w:rPr>
          <w:rFonts w:ascii="Times New Roman" w:eastAsia="Times New Roman" w:hAnsi="Times New Roman" w:cs="Times New Roman"/>
          <w:sz w:val="28"/>
          <w:szCs w:val="28"/>
          <w:lang w:eastAsia="tr-TR"/>
        </w:rPr>
        <w:t xml:space="preserve"> İşletmeciliği” İşi</w:t>
      </w:r>
      <w:r w:rsidRPr="000A6CC9">
        <w:rPr>
          <w:rFonts w:ascii="Times New Roman" w:eastAsia="Times New Roman" w:hAnsi="Times New Roman" w:cs="Times New Roman"/>
          <w:sz w:val="28"/>
          <w:szCs w:val="28"/>
          <w:lang w:eastAsia="tr-TR"/>
        </w:rPr>
        <w:t xml:space="preserve"> İhale İlanı</w:t>
      </w:r>
    </w:p>
    <w:p w:rsidR="0007135E" w:rsidRPr="000A6CC9" w:rsidRDefault="00DD4358" w:rsidP="004D7FCC">
      <w:pPr>
        <w:spacing w:after="0" w:line="300" w:lineRule="atLeast"/>
        <w:jc w:val="both"/>
        <w:rPr>
          <w:rFonts w:ascii="Times New Roman" w:eastAsia="Times New Roman" w:hAnsi="Times New Roman" w:cs="Times New Roman"/>
          <w:sz w:val="24"/>
          <w:szCs w:val="24"/>
          <w:lang w:eastAsia="tr-TR"/>
        </w:rPr>
      </w:pPr>
      <w:r w:rsidRPr="000A6CC9">
        <w:rPr>
          <w:rFonts w:ascii="Times New Roman" w:eastAsia="Times New Roman" w:hAnsi="Times New Roman" w:cs="Times New Roman"/>
          <w:b/>
          <w:sz w:val="24"/>
          <w:szCs w:val="24"/>
          <w:lang w:eastAsia="tr-TR"/>
        </w:rPr>
        <w:t>1-</w:t>
      </w:r>
      <w:r w:rsidR="00120149" w:rsidRPr="000A6CC9">
        <w:rPr>
          <w:rFonts w:ascii="Times New Roman" w:eastAsia="Times New Roman" w:hAnsi="Times New Roman" w:cs="Times New Roman"/>
          <w:b/>
          <w:sz w:val="24"/>
          <w:szCs w:val="24"/>
          <w:lang w:eastAsia="tr-TR"/>
        </w:rPr>
        <w:t>İhale Konusu İşin Niteliği</w:t>
      </w:r>
      <w:r w:rsidR="0007135E" w:rsidRPr="000A6CC9">
        <w:rPr>
          <w:rFonts w:ascii="Times New Roman" w:eastAsia="Times New Roman" w:hAnsi="Times New Roman" w:cs="Times New Roman"/>
          <w:b/>
          <w:sz w:val="24"/>
          <w:szCs w:val="24"/>
          <w:lang w:eastAsia="tr-TR"/>
        </w:rPr>
        <w:t xml:space="preserve"> ve Süresi</w:t>
      </w:r>
      <w:r w:rsidR="00120149" w:rsidRPr="000A6CC9">
        <w:rPr>
          <w:rFonts w:ascii="Times New Roman" w:eastAsia="Times New Roman" w:hAnsi="Times New Roman" w:cs="Times New Roman"/>
          <w:b/>
          <w:sz w:val="24"/>
          <w:szCs w:val="24"/>
          <w:lang w:eastAsia="tr-TR"/>
        </w:rPr>
        <w:t>:</w:t>
      </w:r>
      <w:r w:rsidR="00120149" w:rsidRPr="000A6CC9">
        <w:rPr>
          <w:rFonts w:ascii="Times New Roman" w:eastAsia="Times New Roman" w:hAnsi="Times New Roman" w:cs="Times New Roman"/>
          <w:sz w:val="24"/>
          <w:szCs w:val="24"/>
          <w:lang w:eastAsia="tr-TR"/>
        </w:rPr>
        <w:t xml:space="preserve"> </w:t>
      </w:r>
    </w:p>
    <w:p w:rsidR="0007135E" w:rsidRPr="000A6CC9" w:rsidRDefault="0007135E" w:rsidP="00BE7B01">
      <w:pPr>
        <w:spacing w:after="0" w:line="240" w:lineRule="auto"/>
        <w:jc w:val="both"/>
        <w:rPr>
          <w:rFonts w:ascii="Times New Roman" w:eastAsia="Times New Roman" w:hAnsi="Times New Roman" w:cs="Times New Roman"/>
          <w:sz w:val="24"/>
          <w:szCs w:val="24"/>
          <w:lang w:eastAsia="tr-TR"/>
        </w:rPr>
      </w:pPr>
      <w:r w:rsidRPr="000A6CC9">
        <w:rPr>
          <w:rFonts w:ascii="Times New Roman" w:eastAsia="Times New Roman" w:hAnsi="Times New Roman" w:cs="Times New Roman"/>
          <w:sz w:val="24"/>
          <w:szCs w:val="24"/>
          <w:lang w:eastAsia="tr-TR"/>
        </w:rPr>
        <w:t xml:space="preserve">   1.1-İhale Konusu İşin Niteliği:</w:t>
      </w:r>
      <w:r w:rsidR="004D2A63" w:rsidRPr="000A6CC9">
        <w:rPr>
          <w:rFonts w:ascii="Times New Roman" w:eastAsia="Times New Roman" w:hAnsi="Times New Roman" w:cs="Times New Roman"/>
          <w:sz w:val="24"/>
          <w:szCs w:val="24"/>
          <w:lang w:eastAsia="tr-TR"/>
        </w:rPr>
        <w:t xml:space="preserve"> </w:t>
      </w:r>
      <w:r w:rsidR="003E6379" w:rsidRPr="000A6CC9">
        <w:rPr>
          <w:rFonts w:ascii="Times New Roman" w:eastAsia="Times New Roman" w:hAnsi="Times New Roman" w:cs="Times New Roman"/>
          <w:sz w:val="24"/>
          <w:szCs w:val="24"/>
          <w:lang w:eastAsia="tr-TR"/>
        </w:rPr>
        <w:t xml:space="preserve">Aydın </w:t>
      </w:r>
      <w:r w:rsidR="005C0AE4" w:rsidRPr="000A6CC9">
        <w:rPr>
          <w:rFonts w:ascii="Times New Roman" w:eastAsia="Times New Roman" w:hAnsi="Times New Roman" w:cs="Times New Roman"/>
          <w:sz w:val="24"/>
          <w:szCs w:val="24"/>
          <w:lang w:eastAsia="tr-TR"/>
        </w:rPr>
        <w:t xml:space="preserve">İl </w:t>
      </w:r>
      <w:r w:rsidR="003E6379" w:rsidRPr="000A6CC9">
        <w:rPr>
          <w:rFonts w:ascii="Times New Roman" w:eastAsia="Times New Roman" w:hAnsi="Times New Roman" w:cs="Times New Roman"/>
          <w:sz w:val="24"/>
          <w:szCs w:val="24"/>
          <w:lang w:eastAsia="tr-TR"/>
        </w:rPr>
        <w:t>Şube Müdürlüğümüz faaliyet alanındaki</w:t>
      </w:r>
      <w:r w:rsidR="005C0AE4" w:rsidRPr="000A6CC9">
        <w:rPr>
          <w:rFonts w:ascii="Times New Roman" w:eastAsia="Times New Roman" w:hAnsi="Times New Roman" w:cs="Times New Roman"/>
          <w:sz w:val="24"/>
          <w:szCs w:val="24"/>
          <w:lang w:eastAsia="tr-TR"/>
        </w:rPr>
        <w:t xml:space="preserve"> Şarlan</w:t>
      </w:r>
      <w:r w:rsidR="003E6379" w:rsidRPr="000A6CC9">
        <w:rPr>
          <w:rFonts w:ascii="Times New Roman" w:eastAsia="Times New Roman" w:hAnsi="Times New Roman" w:cs="Times New Roman"/>
          <w:sz w:val="24"/>
          <w:szCs w:val="24"/>
          <w:lang w:eastAsia="tr-TR"/>
        </w:rPr>
        <w:t xml:space="preserve"> Tabiat Parkı’nın </w:t>
      </w:r>
      <w:r w:rsidR="005C0AE4" w:rsidRPr="000A6CC9">
        <w:rPr>
          <w:rFonts w:ascii="Times New Roman" w:eastAsia="Times New Roman" w:hAnsi="Times New Roman" w:cs="Times New Roman"/>
          <w:sz w:val="24"/>
          <w:szCs w:val="24"/>
          <w:lang w:eastAsia="tr-TR"/>
        </w:rPr>
        <w:t>Kapı g</w:t>
      </w:r>
      <w:r w:rsidR="003E6379" w:rsidRPr="000A6CC9">
        <w:rPr>
          <w:rFonts w:ascii="Times New Roman" w:eastAsia="Times New Roman" w:hAnsi="Times New Roman" w:cs="Times New Roman"/>
          <w:sz w:val="24"/>
          <w:szCs w:val="24"/>
          <w:lang w:eastAsia="tr-TR"/>
        </w:rPr>
        <w:t>iriş</w:t>
      </w:r>
      <w:r w:rsidR="005C0AE4" w:rsidRPr="000A6CC9">
        <w:rPr>
          <w:rFonts w:ascii="Times New Roman" w:eastAsia="Times New Roman" w:hAnsi="Times New Roman" w:cs="Times New Roman"/>
          <w:sz w:val="24"/>
          <w:szCs w:val="24"/>
          <w:lang w:eastAsia="tr-TR"/>
        </w:rPr>
        <w:t>i ve günübirlik kullanım alanı</w:t>
      </w:r>
      <w:r w:rsidR="004D7FCC" w:rsidRPr="000A6CC9">
        <w:rPr>
          <w:rFonts w:ascii="Times New Roman" w:eastAsia="Times New Roman" w:hAnsi="Times New Roman" w:cs="Times New Roman"/>
          <w:sz w:val="24"/>
          <w:szCs w:val="24"/>
          <w:lang w:eastAsia="tr-TR"/>
        </w:rPr>
        <w:t xml:space="preserve"> İşletmeciliği</w:t>
      </w:r>
      <w:r w:rsidR="005C0AE4" w:rsidRPr="000A6CC9">
        <w:rPr>
          <w:rFonts w:ascii="Times New Roman" w:eastAsia="Times New Roman" w:hAnsi="Times New Roman" w:cs="Times New Roman"/>
          <w:sz w:val="24"/>
          <w:szCs w:val="24"/>
          <w:lang w:eastAsia="tr-TR"/>
        </w:rPr>
        <w:t>.</w:t>
      </w:r>
    </w:p>
    <w:p w:rsidR="00DD4358" w:rsidRPr="000A6CC9" w:rsidRDefault="0007135E" w:rsidP="005C0AE4">
      <w:pPr>
        <w:spacing w:after="0" w:line="240" w:lineRule="auto"/>
        <w:jc w:val="both"/>
        <w:rPr>
          <w:rFonts w:ascii="Times New Roman" w:eastAsia="Times New Roman" w:hAnsi="Times New Roman" w:cs="Times New Roman"/>
          <w:b/>
          <w:sz w:val="24"/>
          <w:szCs w:val="24"/>
          <w:lang w:eastAsia="tr-TR"/>
        </w:rPr>
      </w:pPr>
      <w:r w:rsidRPr="000A6CC9">
        <w:rPr>
          <w:rFonts w:ascii="Times New Roman" w:eastAsia="Times New Roman" w:hAnsi="Times New Roman" w:cs="Times New Roman"/>
          <w:sz w:val="24"/>
          <w:szCs w:val="24"/>
          <w:lang w:eastAsia="tr-TR"/>
        </w:rPr>
        <w:t xml:space="preserve">   1.2-İhale Konusu İşin Süresi:</w:t>
      </w:r>
      <w:r w:rsidR="004D2A63" w:rsidRPr="000A6CC9">
        <w:rPr>
          <w:rFonts w:ascii="Times New Roman" w:eastAsia="Times New Roman" w:hAnsi="Times New Roman" w:cs="Times New Roman"/>
          <w:sz w:val="24"/>
          <w:szCs w:val="24"/>
          <w:lang w:eastAsia="tr-TR"/>
        </w:rPr>
        <w:t xml:space="preserve"> </w:t>
      </w:r>
      <w:r w:rsidR="005C0AE4" w:rsidRPr="000A6CC9">
        <w:rPr>
          <w:rFonts w:ascii="Times New Roman" w:eastAsia="Times New Roman" w:hAnsi="Times New Roman" w:cs="Times New Roman"/>
          <w:sz w:val="24"/>
          <w:szCs w:val="24"/>
          <w:lang w:eastAsia="tr-TR"/>
        </w:rPr>
        <w:t>Yer tesliminden itibaren 5 yıl.</w:t>
      </w:r>
    </w:p>
    <w:p w:rsidR="00DD4358" w:rsidRPr="000A6CC9" w:rsidRDefault="00DD4358" w:rsidP="00BE7B01">
      <w:pPr>
        <w:spacing w:after="0" w:line="240" w:lineRule="auto"/>
        <w:jc w:val="both"/>
        <w:rPr>
          <w:rFonts w:ascii="Times New Roman" w:eastAsia="Times New Roman" w:hAnsi="Times New Roman" w:cs="Times New Roman"/>
          <w:sz w:val="24"/>
          <w:szCs w:val="24"/>
          <w:lang w:eastAsia="tr-TR"/>
        </w:rPr>
      </w:pPr>
      <w:r w:rsidRPr="000A6CC9">
        <w:rPr>
          <w:rFonts w:ascii="Times New Roman" w:eastAsia="Times New Roman" w:hAnsi="Times New Roman" w:cs="Times New Roman"/>
          <w:sz w:val="24"/>
          <w:szCs w:val="24"/>
          <w:lang w:eastAsia="tr-TR"/>
        </w:rPr>
        <w:t xml:space="preserve">   2.1-İli</w:t>
      </w:r>
      <w:r w:rsidR="004D2A63" w:rsidRPr="000A6CC9">
        <w:rPr>
          <w:rFonts w:ascii="Times New Roman" w:eastAsia="Times New Roman" w:hAnsi="Times New Roman" w:cs="Times New Roman"/>
          <w:sz w:val="24"/>
          <w:szCs w:val="24"/>
          <w:lang w:eastAsia="tr-TR"/>
        </w:rPr>
        <w:t xml:space="preserve">, </w:t>
      </w:r>
      <w:r w:rsidRPr="000A6CC9">
        <w:rPr>
          <w:rFonts w:ascii="Times New Roman" w:eastAsia="Times New Roman" w:hAnsi="Times New Roman" w:cs="Times New Roman"/>
          <w:sz w:val="24"/>
          <w:szCs w:val="24"/>
          <w:lang w:eastAsia="tr-TR"/>
        </w:rPr>
        <w:t>İlçesi</w:t>
      </w:r>
      <w:r w:rsidR="004D2A63" w:rsidRPr="000A6CC9">
        <w:rPr>
          <w:rFonts w:ascii="Times New Roman" w:eastAsia="Times New Roman" w:hAnsi="Times New Roman" w:cs="Times New Roman"/>
          <w:sz w:val="24"/>
          <w:szCs w:val="24"/>
          <w:lang w:eastAsia="tr-TR"/>
        </w:rPr>
        <w:t xml:space="preserve">, </w:t>
      </w:r>
      <w:r w:rsidRPr="000A6CC9">
        <w:rPr>
          <w:rFonts w:ascii="Times New Roman" w:eastAsia="Times New Roman" w:hAnsi="Times New Roman" w:cs="Times New Roman"/>
          <w:sz w:val="24"/>
          <w:szCs w:val="24"/>
          <w:lang w:eastAsia="tr-TR"/>
        </w:rPr>
        <w:t xml:space="preserve">Mevkii </w:t>
      </w:r>
      <w:r w:rsidR="00120149" w:rsidRPr="000A6CC9">
        <w:rPr>
          <w:rFonts w:ascii="Times New Roman" w:eastAsia="Times New Roman" w:hAnsi="Times New Roman" w:cs="Times New Roman"/>
          <w:sz w:val="24"/>
          <w:szCs w:val="24"/>
          <w:lang w:eastAsia="tr-TR"/>
        </w:rPr>
        <w:t xml:space="preserve">   </w:t>
      </w:r>
      <w:r w:rsidR="00D84B2C" w:rsidRPr="000A6CC9">
        <w:rPr>
          <w:rFonts w:ascii="Times New Roman" w:eastAsia="Times New Roman" w:hAnsi="Times New Roman" w:cs="Times New Roman"/>
          <w:sz w:val="24"/>
          <w:szCs w:val="24"/>
          <w:lang w:eastAsia="tr-TR"/>
        </w:rPr>
        <w:tab/>
        <w:t xml:space="preserve">  </w:t>
      </w:r>
      <w:r w:rsidRPr="000A6CC9">
        <w:rPr>
          <w:rFonts w:ascii="Times New Roman" w:eastAsia="Times New Roman" w:hAnsi="Times New Roman" w:cs="Times New Roman"/>
          <w:sz w:val="24"/>
          <w:szCs w:val="24"/>
          <w:lang w:eastAsia="tr-TR"/>
        </w:rPr>
        <w:t>: Aydın</w:t>
      </w:r>
      <w:r w:rsidR="004D2A63" w:rsidRPr="000A6CC9">
        <w:rPr>
          <w:rFonts w:ascii="Times New Roman" w:eastAsia="Times New Roman" w:hAnsi="Times New Roman" w:cs="Times New Roman"/>
          <w:sz w:val="24"/>
          <w:szCs w:val="24"/>
          <w:lang w:eastAsia="tr-TR"/>
        </w:rPr>
        <w:t xml:space="preserve"> ili </w:t>
      </w:r>
      <w:r w:rsidR="005C0AE4" w:rsidRPr="000A6CC9">
        <w:rPr>
          <w:rFonts w:ascii="Times New Roman" w:eastAsia="Times New Roman" w:hAnsi="Times New Roman" w:cs="Times New Roman"/>
          <w:sz w:val="24"/>
          <w:szCs w:val="24"/>
          <w:lang w:eastAsia="tr-TR"/>
        </w:rPr>
        <w:t>Çine</w:t>
      </w:r>
      <w:r w:rsidR="004D2A63" w:rsidRPr="000A6CC9">
        <w:rPr>
          <w:rFonts w:ascii="Times New Roman" w:eastAsia="Times New Roman" w:hAnsi="Times New Roman" w:cs="Times New Roman"/>
          <w:sz w:val="24"/>
          <w:szCs w:val="24"/>
          <w:lang w:eastAsia="tr-TR"/>
        </w:rPr>
        <w:t xml:space="preserve"> ilçesi </w:t>
      </w:r>
      <w:r w:rsidR="005C0AE4" w:rsidRPr="000A6CC9">
        <w:rPr>
          <w:rFonts w:ascii="Times New Roman" w:eastAsia="Times New Roman" w:hAnsi="Times New Roman" w:cs="Times New Roman"/>
          <w:sz w:val="24"/>
          <w:szCs w:val="24"/>
          <w:lang w:eastAsia="tr-TR"/>
        </w:rPr>
        <w:t>Şarlan</w:t>
      </w:r>
      <w:r w:rsidR="004D2A63" w:rsidRPr="000A6CC9">
        <w:rPr>
          <w:rFonts w:ascii="Times New Roman" w:eastAsia="Times New Roman" w:hAnsi="Times New Roman" w:cs="Times New Roman"/>
          <w:sz w:val="24"/>
          <w:szCs w:val="24"/>
          <w:lang w:eastAsia="tr-TR"/>
        </w:rPr>
        <w:t xml:space="preserve"> Mevkii.</w:t>
      </w:r>
    </w:p>
    <w:p w:rsidR="00DD4358" w:rsidRPr="000A6CC9" w:rsidRDefault="00DD4358" w:rsidP="00BE7B01">
      <w:pPr>
        <w:spacing w:after="0" w:line="240" w:lineRule="auto"/>
        <w:jc w:val="both"/>
        <w:rPr>
          <w:rFonts w:ascii="Times New Roman" w:eastAsia="Times New Roman" w:hAnsi="Times New Roman" w:cs="Times New Roman"/>
          <w:sz w:val="24"/>
          <w:szCs w:val="24"/>
          <w:lang w:eastAsia="tr-TR"/>
        </w:rPr>
      </w:pPr>
      <w:r w:rsidRPr="000A6CC9">
        <w:rPr>
          <w:rFonts w:ascii="Times New Roman" w:eastAsia="Times New Roman" w:hAnsi="Times New Roman" w:cs="Times New Roman"/>
          <w:sz w:val="24"/>
          <w:szCs w:val="24"/>
          <w:lang w:eastAsia="tr-TR"/>
        </w:rPr>
        <w:t xml:space="preserve">   2.2-Adı                </w:t>
      </w:r>
      <w:r w:rsidR="00120149" w:rsidRPr="000A6CC9">
        <w:rPr>
          <w:rFonts w:ascii="Times New Roman" w:eastAsia="Times New Roman" w:hAnsi="Times New Roman" w:cs="Times New Roman"/>
          <w:sz w:val="24"/>
          <w:szCs w:val="24"/>
          <w:lang w:eastAsia="tr-TR"/>
        </w:rPr>
        <w:t xml:space="preserve">     </w:t>
      </w:r>
      <w:r w:rsidRPr="000A6CC9">
        <w:rPr>
          <w:rFonts w:ascii="Times New Roman" w:eastAsia="Times New Roman" w:hAnsi="Times New Roman" w:cs="Times New Roman"/>
          <w:sz w:val="24"/>
          <w:szCs w:val="24"/>
          <w:lang w:eastAsia="tr-TR"/>
        </w:rPr>
        <w:t xml:space="preserve"> </w:t>
      </w:r>
      <w:r w:rsidR="00D84B2C" w:rsidRPr="000A6CC9">
        <w:rPr>
          <w:rFonts w:ascii="Times New Roman" w:eastAsia="Times New Roman" w:hAnsi="Times New Roman" w:cs="Times New Roman"/>
          <w:sz w:val="24"/>
          <w:szCs w:val="24"/>
          <w:lang w:eastAsia="tr-TR"/>
        </w:rPr>
        <w:tab/>
        <w:t xml:space="preserve"> </w:t>
      </w:r>
      <w:r w:rsidRPr="000A6CC9">
        <w:rPr>
          <w:rFonts w:ascii="Times New Roman" w:eastAsia="Times New Roman" w:hAnsi="Times New Roman" w:cs="Times New Roman"/>
          <w:sz w:val="24"/>
          <w:szCs w:val="24"/>
          <w:lang w:eastAsia="tr-TR"/>
        </w:rPr>
        <w:t xml:space="preserve"> : </w:t>
      </w:r>
      <w:r w:rsidR="005C0AE4" w:rsidRPr="000A6CC9">
        <w:rPr>
          <w:rFonts w:ascii="Times New Roman" w:eastAsia="Times New Roman" w:hAnsi="Times New Roman" w:cs="Times New Roman"/>
          <w:sz w:val="24"/>
          <w:szCs w:val="24"/>
          <w:lang w:eastAsia="tr-TR"/>
        </w:rPr>
        <w:t>Şarlan</w:t>
      </w:r>
      <w:r w:rsidRPr="000A6CC9">
        <w:rPr>
          <w:rFonts w:ascii="Times New Roman" w:eastAsia="Times New Roman" w:hAnsi="Times New Roman" w:cs="Times New Roman"/>
          <w:sz w:val="24"/>
          <w:szCs w:val="24"/>
          <w:lang w:eastAsia="tr-TR"/>
        </w:rPr>
        <w:t xml:space="preserve"> Tabiat Parkı</w:t>
      </w:r>
    </w:p>
    <w:p w:rsidR="00120149" w:rsidRPr="000A6CC9" w:rsidRDefault="00DD4358" w:rsidP="00BE7B01">
      <w:pPr>
        <w:spacing w:after="0" w:line="240" w:lineRule="auto"/>
        <w:jc w:val="both"/>
        <w:rPr>
          <w:rFonts w:ascii="Times New Roman" w:eastAsia="Times New Roman" w:hAnsi="Times New Roman" w:cs="Times New Roman"/>
          <w:sz w:val="24"/>
          <w:szCs w:val="24"/>
          <w:lang w:eastAsia="tr-TR"/>
        </w:rPr>
      </w:pPr>
      <w:r w:rsidRPr="000A6CC9">
        <w:rPr>
          <w:rFonts w:ascii="Times New Roman" w:eastAsia="Times New Roman" w:hAnsi="Times New Roman" w:cs="Times New Roman"/>
          <w:sz w:val="24"/>
          <w:szCs w:val="24"/>
          <w:lang w:eastAsia="tr-TR"/>
        </w:rPr>
        <w:t xml:space="preserve">   2.3-</w:t>
      </w:r>
      <w:r w:rsidR="004D2A63" w:rsidRPr="000A6CC9">
        <w:rPr>
          <w:rFonts w:ascii="Times New Roman" w:eastAsia="Times New Roman" w:hAnsi="Times New Roman" w:cs="Times New Roman"/>
          <w:sz w:val="24"/>
          <w:szCs w:val="24"/>
          <w:lang w:eastAsia="tr-TR"/>
        </w:rPr>
        <w:t xml:space="preserve">Sahanın Alanı       </w:t>
      </w:r>
      <w:r w:rsidR="00D84B2C" w:rsidRPr="000A6CC9">
        <w:rPr>
          <w:rFonts w:ascii="Times New Roman" w:eastAsia="Times New Roman" w:hAnsi="Times New Roman" w:cs="Times New Roman"/>
          <w:sz w:val="24"/>
          <w:szCs w:val="24"/>
          <w:lang w:eastAsia="tr-TR"/>
        </w:rPr>
        <w:tab/>
        <w:t xml:space="preserve"> </w:t>
      </w:r>
      <w:r w:rsidR="00FC2BCA" w:rsidRPr="000A6CC9">
        <w:rPr>
          <w:rFonts w:ascii="Times New Roman" w:eastAsia="Times New Roman" w:hAnsi="Times New Roman" w:cs="Times New Roman"/>
          <w:sz w:val="24"/>
          <w:szCs w:val="24"/>
          <w:lang w:eastAsia="tr-TR"/>
        </w:rPr>
        <w:t xml:space="preserve"> : Genel alan 37,0 hektar, günübirlik kullanım alanı 14,78 hektar.</w:t>
      </w:r>
    </w:p>
    <w:p w:rsidR="00120149" w:rsidRPr="000A6CC9" w:rsidRDefault="00120149" w:rsidP="00BE7B01">
      <w:pPr>
        <w:spacing w:after="0" w:line="240" w:lineRule="auto"/>
        <w:jc w:val="both"/>
        <w:rPr>
          <w:rFonts w:ascii="Times New Roman" w:eastAsia="Times New Roman" w:hAnsi="Times New Roman" w:cs="Times New Roman"/>
          <w:sz w:val="24"/>
          <w:szCs w:val="24"/>
          <w:lang w:eastAsia="tr-TR"/>
        </w:rPr>
      </w:pPr>
      <w:r w:rsidRPr="000A6CC9">
        <w:rPr>
          <w:rFonts w:ascii="Times New Roman" w:eastAsia="Times New Roman" w:hAnsi="Times New Roman" w:cs="Times New Roman"/>
          <w:sz w:val="24"/>
          <w:szCs w:val="24"/>
          <w:lang w:eastAsia="tr-TR"/>
        </w:rPr>
        <w:t xml:space="preserve">   2.4-Diğer Yasal Statüler</w:t>
      </w:r>
      <w:r w:rsidR="00D84B2C" w:rsidRPr="000A6CC9">
        <w:rPr>
          <w:rFonts w:ascii="Times New Roman" w:eastAsia="Times New Roman" w:hAnsi="Times New Roman" w:cs="Times New Roman"/>
          <w:sz w:val="24"/>
          <w:szCs w:val="24"/>
          <w:lang w:eastAsia="tr-TR"/>
        </w:rPr>
        <w:tab/>
        <w:t xml:space="preserve">  </w:t>
      </w:r>
      <w:r w:rsidRPr="000A6CC9">
        <w:rPr>
          <w:rFonts w:ascii="Times New Roman" w:eastAsia="Times New Roman" w:hAnsi="Times New Roman" w:cs="Times New Roman"/>
          <w:sz w:val="24"/>
          <w:szCs w:val="24"/>
          <w:lang w:eastAsia="tr-TR"/>
        </w:rPr>
        <w:t xml:space="preserve">: </w:t>
      </w:r>
      <w:r w:rsidR="00823D8F" w:rsidRPr="000A6CC9">
        <w:rPr>
          <w:rFonts w:ascii="Times New Roman" w:eastAsia="Times New Roman" w:hAnsi="Times New Roman" w:cs="Times New Roman"/>
          <w:sz w:val="24"/>
          <w:szCs w:val="24"/>
          <w:lang w:eastAsia="tr-TR"/>
        </w:rPr>
        <w:t>2873 Sayılı Milli Parklar Kanunu</w:t>
      </w:r>
    </w:p>
    <w:p w:rsidR="00693B42" w:rsidRPr="000A6CC9" w:rsidRDefault="0007135E" w:rsidP="00BE7B01">
      <w:pPr>
        <w:spacing w:after="0" w:line="240" w:lineRule="auto"/>
        <w:jc w:val="both"/>
        <w:rPr>
          <w:rFonts w:ascii="Times New Roman" w:eastAsia="Times New Roman" w:hAnsi="Times New Roman" w:cs="Times New Roman"/>
          <w:sz w:val="24"/>
          <w:szCs w:val="24"/>
          <w:lang w:eastAsia="tr-TR"/>
        </w:rPr>
      </w:pPr>
      <w:r w:rsidRPr="000A6CC9">
        <w:rPr>
          <w:rFonts w:ascii="Times New Roman" w:eastAsia="Times New Roman" w:hAnsi="Times New Roman" w:cs="Times New Roman"/>
          <w:b/>
          <w:sz w:val="24"/>
          <w:szCs w:val="24"/>
          <w:lang w:eastAsia="tr-TR"/>
        </w:rPr>
        <w:t>3-</w:t>
      </w:r>
      <w:r w:rsidR="00693B42" w:rsidRPr="000A6CC9">
        <w:rPr>
          <w:rFonts w:ascii="Times New Roman" w:eastAsia="Times New Roman" w:hAnsi="Times New Roman" w:cs="Times New Roman"/>
          <w:sz w:val="24"/>
          <w:szCs w:val="24"/>
          <w:lang w:eastAsia="tr-TR"/>
        </w:rPr>
        <w:t xml:space="preserve">İhaleye </w:t>
      </w:r>
      <w:r w:rsidR="00FC2BCA" w:rsidRPr="000A6CC9">
        <w:rPr>
          <w:rFonts w:ascii="Times New Roman" w:eastAsia="Times New Roman" w:hAnsi="Times New Roman" w:cs="Times New Roman"/>
          <w:sz w:val="24"/>
          <w:szCs w:val="24"/>
          <w:lang w:eastAsia="tr-TR"/>
        </w:rPr>
        <w:t>katılacak</w:t>
      </w:r>
      <w:r w:rsidR="00693B42" w:rsidRPr="000A6CC9">
        <w:rPr>
          <w:rFonts w:ascii="Times New Roman" w:eastAsia="Times New Roman" w:hAnsi="Times New Roman" w:cs="Times New Roman"/>
          <w:sz w:val="24"/>
          <w:szCs w:val="24"/>
          <w:lang w:eastAsia="tr-TR"/>
        </w:rPr>
        <w:t xml:space="preserve"> olanların </w:t>
      </w:r>
      <w:r w:rsidR="00D84B2C" w:rsidRPr="000A6CC9">
        <w:rPr>
          <w:rFonts w:ascii="Times New Roman" w:eastAsia="Times New Roman" w:hAnsi="Times New Roman" w:cs="Times New Roman"/>
          <w:sz w:val="24"/>
          <w:szCs w:val="24"/>
          <w:lang w:eastAsia="tr-TR"/>
        </w:rPr>
        <w:t xml:space="preserve">Aydın İl </w:t>
      </w:r>
      <w:r w:rsidR="005C0AE4" w:rsidRPr="000A6CC9">
        <w:rPr>
          <w:rFonts w:ascii="Times New Roman" w:eastAsia="Times New Roman" w:hAnsi="Times New Roman" w:cs="Times New Roman"/>
          <w:sz w:val="24"/>
          <w:szCs w:val="24"/>
          <w:lang w:eastAsia="tr-TR"/>
        </w:rPr>
        <w:t xml:space="preserve">Şube </w:t>
      </w:r>
      <w:r w:rsidR="00FC2BCA" w:rsidRPr="000A6CC9">
        <w:rPr>
          <w:rFonts w:ascii="Times New Roman" w:eastAsia="Times New Roman" w:hAnsi="Times New Roman" w:cs="Times New Roman"/>
          <w:sz w:val="24"/>
          <w:szCs w:val="24"/>
          <w:lang w:eastAsia="tr-TR"/>
        </w:rPr>
        <w:t>Müdürlüğümüz Döner S</w:t>
      </w:r>
      <w:r w:rsidR="005C0AE4" w:rsidRPr="000A6CC9">
        <w:rPr>
          <w:rFonts w:ascii="Times New Roman" w:eastAsia="Times New Roman" w:hAnsi="Times New Roman" w:cs="Times New Roman"/>
          <w:sz w:val="24"/>
          <w:szCs w:val="24"/>
          <w:lang w:eastAsia="tr-TR"/>
        </w:rPr>
        <w:t>ermaye Saymanlığı hesabına</w:t>
      </w:r>
      <w:r w:rsidR="00693B42" w:rsidRPr="000A6CC9">
        <w:rPr>
          <w:rFonts w:ascii="Times New Roman" w:eastAsia="Times New Roman" w:hAnsi="Times New Roman" w:cs="Times New Roman"/>
          <w:sz w:val="24"/>
          <w:szCs w:val="24"/>
          <w:lang w:eastAsia="tr-TR"/>
        </w:rPr>
        <w:t xml:space="preserve"> 100,00 </w:t>
      </w:r>
      <w:r w:rsidR="00903374" w:rsidRPr="000A6CC9">
        <w:rPr>
          <w:rFonts w:ascii="Times New Roman" w:eastAsia="Times New Roman" w:hAnsi="Times New Roman" w:cs="Times New Roman"/>
          <w:sz w:val="24"/>
          <w:szCs w:val="24"/>
          <w:lang w:eastAsia="tr-TR"/>
        </w:rPr>
        <w:t xml:space="preserve">TL. </w:t>
      </w:r>
      <w:r w:rsidR="00693B42" w:rsidRPr="000A6CC9">
        <w:rPr>
          <w:rFonts w:ascii="Times New Roman" w:eastAsia="Times New Roman" w:hAnsi="Times New Roman" w:cs="Times New Roman"/>
          <w:sz w:val="24"/>
          <w:szCs w:val="24"/>
          <w:lang w:eastAsia="tr-TR"/>
        </w:rPr>
        <w:t>(</w:t>
      </w:r>
      <w:r w:rsidR="00823D8F" w:rsidRPr="000A6CC9">
        <w:rPr>
          <w:rFonts w:ascii="Times New Roman" w:eastAsia="Times New Roman" w:hAnsi="Times New Roman" w:cs="Times New Roman"/>
          <w:sz w:val="24"/>
          <w:szCs w:val="24"/>
          <w:lang w:eastAsia="tr-TR"/>
        </w:rPr>
        <w:t>Y</w:t>
      </w:r>
      <w:r w:rsidR="00FC2BCA" w:rsidRPr="000A6CC9">
        <w:rPr>
          <w:rFonts w:ascii="Times New Roman" w:eastAsia="Times New Roman" w:hAnsi="Times New Roman" w:cs="Times New Roman"/>
          <w:sz w:val="24"/>
          <w:szCs w:val="24"/>
          <w:lang w:eastAsia="tr-TR"/>
        </w:rPr>
        <w:t>üz Türk lirası) yatırarak ihalenin ş</w:t>
      </w:r>
      <w:r w:rsidR="00693B42" w:rsidRPr="000A6CC9">
        <w:rPr>
          <w:rFonts w:ascii="Times New Roman" w:eastAsia="Times New Roman" w:hAnsi="Times New Roman" w:cs="Times New Roman"/>
          <w:sz w:val="24"/>
          <w:szCs w:val="24"/>
          <w:lang w:eastAsia="tr-TR"/>
        </w:rPr>
        <w:t>artname ve eklerini</w:t>
      </w:r>
      <w:r w:rsidR="00693B42" w:rsidRPr="000A6CC9">
        <w:rPr>
          <w:rFonts w:ascii="Times New Roman" w:eastAsia="Times New Roman" w:hAnsi="Times New Roman" w:cs="Times New Roman"/>
          <w:b/>
          <w:sz w:val="24"/>
          <w:szCs w:val="24"/>
          <w:lang w:eastAsia="tr-TR"/>
        </w:rPr>
        <w:t xml:space="preserve"> </w:t>
      </w:r>
      <w:r w:rsidR="00FC2BCA" w:rsidRPr="000A6CC9">
        <w:rPr>
          <w:rFonts w:ascii="Times New Roman" w:eastAsia="Times New Roman" w:hAnsi="Times New Roman" w:cs="Times New Roman"/>
          <w:sz w:val="24"/>
          <w:szCs w:val="24"/>
          <w:lang w:eastAsia="tr-TR"/>
        </w:rPr>
        <w:t>satın</w:t>
      </w:r>
      <w:r w:rsidR="00FC2BCA" w:rsidRPr="000A6CC9">
        <w:rPr>
          <w:rFonts w:ascii="Times New Roman" w:eastAsia="Times New Roman" w:hAnsi="Times New Roman" w:cs="Times New Roman"/>
          <w:b/>
          <w:sz w:val="24"/>
          <w:szCs w:val="24"/>
          <w:lang w:eastAsia="tr-TR"/>
        </w:rPr>
        <w:t xml:space="preserve"> </w:t>
      </w:r>
      <w:r w:rsidR="00B8274F" w:rsidRPr="000A6CC9">
        <w:rPr>
          <w:rFonts w:ascii="Times New Roman" w:eastAsia="Times New Roman" w:hAnsi="Times New Roman" w:cs="Times New Roman"/>
          <w:sz w:val="24"/>
          <w:szCs w:val="24"/>
          <w:lang w:eastAsia="tr-TR"/>
        </w:rPr>
        <w:t>almaları gerekmektedir</w:t>
      </w:r>
      <w:r w:rsidR="00B8274F" w:rsidRPr="000A6CC9">
        <w:rPr>
          <w:rFonts w:ascii="Times New Roman" w:eastAsia="Times New Roman" w:hAnsi="Times New Roman" w:cs="Times New Roman"/>
          <w:b/>
          <w:sz w:val="24"/>
          <w:szCs w:val="24"/>
          <w:lang w:eastAsia="tr-TR"/>
        </w:rPr>
        <w:t xml:space="preserve">. </w:t>
      </w:r>
      <w:r w:rsidR="00B8274F" w:rsidRPr="000A6CC9">
        <w:rPr>
          <w:rFonts w:ascii="Times New Roman" w:eastAsia="Times New Roman" w:hAnsi="Times New Roman" w:cs="Times New Roman"/>
          <w:sz w:val="24"/>
          <w:szCs w:val="24"/>
          <w:lang w:eastAsia="tr-TR"/>
        </w:rPr>
        <w:t>Şartname ve ekleri</w:t>
      </w:r>
      <w:r w:rsidR="00B8274F" w:rsidRPr="000A6CC9">
        <w:rPr>
          <w:rFonts w:ascii="Times New Roman" w:eastAsia="Times New Roman" w:hAnsi="Times New Roman" w:cs="Times New Roman"/>
          <w:b/>
          <w:sz w:val="24"/>
          <w:szCs w:val="24"/>
          <w:lang w:eastAsia="tr-TR"/>
        </w:rPr>
        <w:t xml:space="preserve"> </w:t>
      </w:r>
      <w:r w:rsidR="00A40498" w:rsidRPr="000A6CC9">
        <w:rPr>
          <w:rFonts w:ascii="Times New Roman" w:eastAsia="Times New Roman" w:hAnsi="Times New Roman" w:cs="Times New Roman"/>
          <w:sz w:val="24"/>
          <w:szCs w:val="24"/>
          <w:lang w:eastAsia="tr-TR"/>
        </w:rPr>
        <w:t xml:space="preserve">Efeler Mahallesi Aydın Bulvarı 1416 Sokak No:37 </w:t>
      </w:r>
      <w:r w:rsidR="00823D8F" w:rsidRPr="000A6CC9">
        <w:rPr>
          <w:rFonts w:ascii="Times New Roman" w:eastAsia="Times New Roman" w:hAnsi="Times New Roman" w:cs="Times New Roman"/>
          <w:sz w:val="24"/>
          <w:szCs w:val="24"/>
          <w:lang w:eastAsia="tr-TR"/>
        </w:rPr>
        <w:t>Efeler-</w:t>
      </w:r>
      <w:r w:rsidR="00A40498" w:rsidRPr="000A6CC9">
        <w:rPr>
          <w:rFonts w:ascii="Times New Roman" w:eastAsia="Times New Roman" w:hAnsi="Times New Roman" w:cs="Times New Roman"/>
          <w:sz w:val="24"/>
          <w:szCs w:val="24"/>
          <w:lang w:eastAsia="tr-TR"/>
        </w:rPr>
        <w:t xml:space="preserve">Aydın adresindeki Aydın Şube Müdürlüğümüzde mesai saatleri içinde </w:t>
      </w:r>
      <w:r w:rsidR="00472485" w:rsidRPr="000A6CC9">
        <w:rPr>
          <w:rFonts w:ascii="Times New Roman" w:eastAsia="Times New Roman" w:hAnsi="Times New Roman" w:cs="Times New Roman"/>
          <w:sz w:val="24"/>
          <w:szCs w:val="24"/>
          <w:lang w:eastAsia="tr-TR"/>
        </w:rPr>
        <w:t>ücretsiz</w:t>
      </w:r>
      <w:r w:rsidR="00823D8F" w:rsidRPr="000A6CC9">
        <w:rPr>
          <w:rFonts w:ascii="Times New Roman" w:eastAsia="Times New Roman" w:hAnsi="Times New Roman" w:cs="Times New Roman"/>
          <w:sz w:val="24"/>
          <w:szCs w:val="24"/>
          <w:lang w:eastAsia="tr-TR"/>
        </w:rPr>
        <w:t xml:space="preserve"> olarak</w:t>
      </w:r>
      <w:r w:rsidR="00472485" w:rsidRPr="000A6CC9">
        <w:rPr>
          <w:rFonts w:ascii="Times New Roman" w:eastAsia="Times New Roman" w:hAnsi="Times New Roman" w:cs="Times New Roman"/>
          <w:sz w:val="24"/>
          <w:szCs w:val="24"/>
          <w:lang w:eastAsia="tr-TR"/>
        </w:rPr>
        <w:t xml:space="preserve"> </w:t>
      </w:r>
      <w:r w:rsidR="00693B42" w:rsidRPr="000A6CC9">
        <w:rPr>
          <w:rFonts w:ascii="Times New Roman" w:eastAsia="Times New Roman" w:hAnsi="Times New Roman" w:cs="Times New Roman"/>
          <w:sz w:val="24"/>
          <w:szCs w:val="24"/>
          <w:lang w:eastAsia="tr-TR"/>
        </w:rPr>
        <w:t>görülebilecektir.</w:t>
      </w:r>
    </w:p>
    <w:p w:rsidR="00D63E92" w:rsidRPr="000A6CC9" w:rsidRDefault="00693B42" w:rsidP="00BE7B01">
      <w:pPr>
        <w:spacing w:after="0" w:line="240" w:lineRule="auto"/>
        <w:jc w:val="both"/>
        <w:rPr>
          <w:rFonts w:ascii="Times New Roman" w:eastAsia="Times New Roman" w:hAnsi="Times New Roman" w:cs="Times New Roman"/>
          <w:sz w:val="24"/>
          <w:szCs w:val="24"/>
          <w:lang w:eastAsia="tr-TR"/>
        </w:rPr>
      </w:pPr>
      <w:r w:rsidRPr="000A6CC9">
        <w:rPr>
          <w:rFonts w:ascii="Times New Roman" w:eastAsia="Times New Roman" w:hAnsi="Times New Roman" w:cs="Times New Roman"/>
          <w:b/>
          <w:sz w:val="24"/>
          <w:szCs w:val="24"/>
          <w:lang w:eastAsia="tr-TR"/>
        </w:rPr>
        <w:t>4-</w:t>
      </w:r>
      <w:r w:rsidR="00D63E92" w:rsidRPr="000A6CC9">
        <w:rPr>
          <w:rFonts w:ascii="Times New Roman" w:eastAsia="Times New Roman" w:hAnsi="Times New Roman" w:cs="Times New Roman"/>
          <w:sz w:val="24"/>
          <w:szCs w:val="24"/>
          <w:lang w:eastAsia="tr-TR"/>
        </w:rPr>
        <w:t>İhale</w:t>
      </w:r>
      <w:r w:rsidR="00AB5AAD" w:rsidRPr="000A6CC9">
        <w:rPr>
          <w:rFonts w:ascii="Times New Roman" w:eastAsia="Times New Roman" w:hAnsi="Times New Roman" w:cs="Times New Roman"/>
          <w:sz w:val="24"/>
          <w:szCs w:val="24"/>
          <w:lang w:eastAsia="tr-TR"/>
        </w:rPr>
        <w:t>,</w:t>
      </w:r>
      <w:r w:rsidR="00D63E92" w:rsidRPr="000A6CC9">
        <w:rPr>
          <w:rFonts w:ascii="Times New Roman" w:eastAsia="Times New Roman" w:hAnsi="Times New Roman" w:cs="Times New Roman"/>
          <w:sz w:val="24"/>
          <w:szCs w:val="24"/>
          <w:lang w:eastAsia="tr-TR"/>
        </w:rPr>
        <w:t xml:space="preserve"> </w:t>
      </w:r>
      <w:proofErr w:type="gramStart"/>
      <w:r w:rsidR="007C30E3" w:rsidRPr="000A6CC9">
        <w:rPr>
          <w:rFonts w:ascii="Times New Roman" w:eastAsia="Times New Roman" w:hAnsi="Times New Roman" w:cs="Times New Roman"/>
          <w:sz w:val="24"/>
          <w:szCs w:val="24"/>
          <w:lang w:eastAsia="tr-TR"/>
        </w:rPr>
        <w:t>04/05</w:t>
      </w:r>
      <w:r w:rsidR="00B8274F" w:rsidRPr="000A6CC9">
        <w:rPr>
          <w:rFonts w:ascii="Times New Roman" w:eastAsia="Times New Roman" w:hAnsi="Times New Roman" w:cs="Times New Roman"/>
          <w:sz w:val="24"/>
          <w:szCs w:val="24"/>
          <w:lang w:eastAsia="tr-TR"/>
        </w:rPr>
        <w:t>/2021</w:t>
      </w:r>
      <w:proofErr w:type="gramEnd"/>
      <w:r w:rsidR="00D63E92" w:rsidRPr="000A6CC9">
        <w:rPr>
          <w:rFonts w:ascii="Times New Roman" w:eastAsia="Times New Roman" w:hAnsi="Times New Roman" w:cs="Times New Roman"/>
          <w:sz w:val="24"/>
          <w:szCs w:val="24"/>
          <w:lang w:eastAsia="tr-TR"/>
        </w:rPr>
        <w:t xml:space="preserve"> </w:t>
      </w:r>
      <w:r w:rsidR="007C30E3" w:rsidRPr="000A6CC9">
        <w:rPr>
          <w:rFonts w:ascii="Times New Roman" w:eastAsia="Times New Roman" w:hAnsi="Times New Roman" w:cs="Times New Roman"/>
          <w:sz w:val="24"/>
          <w:szCs w:val="24"/>
          <w:lang w:eastAsia="tr-TR"/>
        </w:rPr>
        <w:t>Salı</w:t>
      </w:r>
      <w:r w:rsidR="00D63E92" w:rsidRPr="000A6CC9">
        <w:rPr>
          <w:rFonts w:ascii="Times New Roman" w:eastAsia="Times New Roman" w:hAnsi="Times New Roman" w:cs="Times New Roman"/>
          <w:sz w:val="24"/>
          <w:szCs w:val="24"/>
          <w:lang w:eastAsia="tr-TR"/>
        </w:rPr>
        <w:t xml:space="preserve"> günü saat</w:t>
      </w:r>
      <w:r w:rsidR="00867365">
        <w:rPr>
          <w:rFonts w:ascii="Times New Roman" w:eastAsia="Times New Roman" w:hAnsi="Times New Roman" w:cs="Times New Roman"/>
          <w:sz w:val="24"/>
          <w:szCs w:val="24"/>
          <w:lang w:eastAsia="tr-TR"/>
        </w:rPr>
        <w:t xml:space="preserve"> 14</w:t>
      </w:r>
      <w:r w:rsidR="00823D8F" w:rsidRPr="000A6CC9">
        <w:rPr>
          <w:rFonts w:ascii="Times New Roman" w:eastAsia="Times New Roman" w:hAnsi="Times New Roman" w:cs="Times New Roman"/>
          <w:sz w:val="24"/>
          <w:szCs w:val="24"/>
          <w:lang w:eastAsia="tr-TR"/>
        </w:rPr>
        <w:t>:00 da</w:t>
      </w:r>
      <w:r w:rsidR="00D63E92" w:rsidRPr="000A6CC9">
        <w:rPr>
          <w:rFonts w:ascii="Times New Roman" w:eastAsia="Times New Roman" w:hAnsi="Times New Roman" w:cs="Times New Roman"/>
          <w:sz w:val="24"/>
          <w:szCs w:val="24"/>
          <w:lang w:eastAsia="tr-TR"/>
        </w:rPr>
        <w:t xml:space="preserve"> </w:t>
      </w:r>
      <w:r w:rsidR="00B8274F" w:rsidRPr="000A6CC9">
        <w:rPr>
          <w:rFonts w:ascii="Times New Roman" w:eastAsia="Times New Roman" w:hAnsi="Times New Roman" w:cs="Times New Roman"/>
          <w:sz w:val="24"/>
          <w:szCs w:val="24"/>
          <w:lang w:eastAsia="tr-TR"/>
        </w:rPr>
        <w:t xml:space="preserve">Efeler Mahallesi Aydın Bulvarı 1416 Sokak No:37 Efeler-Aydın adresindeki Aydın </w:t>
      </w:r>
      <w:r w:rsidR="00E6399E" w:rsidRPr="000A6CC9">
        <w:rPr>
          <w:rFonts w:ascii="Times New Roman" w:eastAsia="Times New Roman" w:hAnsi="Times New Roman" w:cs="Times New Roman"/>
          <w:sz w:val="24"/>
          <w:szCs w:val="24"/>
          <w:lang w:eastAsia="tr-TR"/>
        </w:rPr>
        <w:t xml:space="preserve">İl </w:t>
      </w:r>
      <w:r w:rsidR="00B8274F" w:rsidRPr="000A6CC9">
        <w:rPr>
          <w:rFonts w:ascii="Times New Roman" w:eastAsia="Times New Roman" w:hAnsi="Times New Roman" w:cs="Times New Roman"/>
          <w:sz w:val="24"/>
          <w:szCs w:val="24"/>
          <w:lang w:eastAsia="tr-TR"/>
        </w:rPr>
        <w:t>Şube Müdürlüğü</w:t>
      </w:r>
      <w:r w:rsidR="00ED3D65" w:rsidRPr="000A6CC9">
        <w:rPr>
          <w:rFonts w:ascii="Times New Roman" w:eastAsia="Times New Roman" w:hAnsi="Times New Roman" w:cs="Times New Roman"/>
          <w:sz w:val="24"/>
          <w:szCs w:val="24"/>
          <w:lang w:eastAsia="tr-TR"/>
        </w:rPr>
        <w:t xml:space="preserve"> ihale salonunda </w:t>
      </w:r>
      <w:r w:rsidR="00D63E92" w:rsidRPr="000A6CC9">
        <w:rPr>
          <w:rFonts w:ascii="Times New Roman" w:eastAsia="Times New Roman" w:hAnsi="Times New Roman" w:cs="Times New Roman"/>
          <w:sz w:val="24"/>
          <w:szCs w:val="24"/>
          <w:lang w:eastAsia="tr-TR"/>
        </w:rPr>
        <w:t>2886 Sayılı Devlet İhale Kanununun 37</w:t>
      </w:r>
      <w:r w:rsidR="00823D8F" w:rsidRPr="000A6CC9">
        <w:rPr>
          <w:rFonts w:ascii="Times New Roman" w:eastAsia="Times New Roman" w:hAnsi="Times New Roman" w:cs="Times New Roman"/>
          <w:sz w:val="24"/>
          <w:szCs w:val="24"/>
          <w:lang w:eastAsia="tr-TR"/>
        </w:rPr>
        <w:t>.</w:t>
      </w:r>
      <w:r w:rsidR="00D63E92" w:rsidRPr="000A6CC9">
        <w:rPr>
          <w:rFonts w:ascii="Times New Roman" w:eastAsia="Times New Roman" w:hAnsi="Times New Roman" w:cs="Times New Roman"/>
          <w:sz w:val="24"/>
          <w:szCs w:val="24"/>
          <w:lang w:eastAsia="tr-TR"/>
        </w:rPr>
        <w:t xml:space="preserve"> Maddesine göre Kapalı Teklif Usulü uygulanarak yapılacaktır.</w:t>
      </w:r>
    </w:p>
    <w:p w:rsidR="00D63E92" w:rsidRPr="000A6CC9" w:rsidRDefault="00D63E92" w:rsidP="00BE7B01">
      <w:pPr>
        <w:spacing w:after="0" w:line="240" w:lineRule="auto"/>
        <w:jc w:val="both"/>
        <w:rPr>
          <w:rFonts w:ascii="Times New Roman" w:eastAsia="Times New Roman" w:hAnsi="Times New Roman" w:cs="Times New Roman"/>
          <w:b/>
          <w:sz w:val="24"/>
          <w:szCs w:val="24"/>
          <w:lang w:eastAsia="tr-TR"/>
        </w:rPr>
      </w:pPr>
      <w:r w:rsidRPr="000A6CC9">
        <w:rPr>
          <w:rFonts w:ascii="Times New Roman" w:eastAsia="Times New Roman" w:hAnsi="Times New Roman" w:cs="Times New Roman"/>
          <w:b/>
          <w:sz w:val="24"/>
          <w:szCs w:val="24"/>
          <w:lang w:eastAsia="tr-TR"/>
        </w:rPr>
        <w:t>5-İhale Konusu İşin Muhammen Bedeli</w:t>
      </w:r>
      <w:r w:rsidR="00497116" w:rsidRPr="000A6CC9">
        <w:rPr>
          <w:rFonts w:ascii="Times New Roman" w:eastAsia="Times New Roman" w:hAnsi="Times New Roman" w:cs="Times New Roman"/>
          <w:b/>
          <w:sz w:val="24"/>
          <w:szCs w:val="24"/>
          <w:lang w:eastAsia="tr-TR"/>
        </w:rPr>
        <w:t xml:space="preserve"> ve Teminatlar</w:t>
      </w:r>
      <w:r w:rsidR="008E3A71" w:rsidRPr="000A6CC9">
        <w:rPr>
          <w:rFonts w:ascii="Times New Roman" w:eastAsia="Times New Roman" w:hAnsi="Times New Roman" w:cs="Times New Roman"/>
          <w:b/>
          <w:sz w:val="24"/>
          <w:szCs w:val="24"/>
          <w:lang w:eastAsia="tr-TR"/>
        </w:rPr>
        <w:t>:</w:t>
      </w:r>
    </w:p>
    <w:p w:rsidR="008E3A71" w:rsidRPr="000A6CC9" w:rsidRDefault="008E3A71" w:rsidP="00BE7B01">
      <w:pPr>
        <w:spacing w:after="0" w:line="240" w:lineRule="auto"/>
        <w:jc w:val="both"/>
        <w:rPr>
          <w:rFonts w:ascii="Times New Roman" w:eastAsia="Times New Roman" w:hAnsi="Times New Roman" w:cs="Times New Roman"/>
          <w:sz w:val="24"/>
          <w:szCs w:val="24"/>
          <w:lang w:eastAsia="tr-TR"/>
        </w:rPr>
      </w:pPr>
      <w:r w:rsidRPr="000A6CC9">
        <w:rPr>
          <w:rFonts w:ascii="Times New Roman" w:eastAsia="Times New Roman" w:hAnsi="Times New Roman" w:cs="Times New Roman"/>
          <w:b/>
          <w:sz w:val="24"/>
          <w:szCs w:val="24"/>
          <w:lang w:eastAsia="tr-TR"/>
        </w:rPr>
        <w:t xml:space="preserve">   </w:t>
      </w:r>
      <w:r w:rsidRPr="000A6CC9">
        <w:rPr>
          <w:rFonts w:ascii="Times New Roman" w:eastAsia="Times New Roman" w:hAnsi="Times New Roman" w:cs="Times New Roman"/>
          <w:sz w:val="24"/>
          <w:szCs w:val="24"/>
          <w:lang w:eastAsia="tr-TR"/>
        </w:rPr>
        <w:t>5.1-İhale Konusu İşin Muha</w:t>
      </w:r>
      <w:r w:rsidR="00823D8F" w:rsidRPr="000A6CC9">
        <w:rPr>
          <w:rFonts w:ascii="Times New Roman" w:eastAsia="Times New Roman" w:hAnsi="Times New Roman" w:cs="Times New Roman"/>
          <w:sz w:val="24"/>
          <w:szCs w:val="24"/>
          <w:lang w:eastAsia="tr-TR"/>
        </w:rPr>
        <w:t xml:space="preserve">mmen </w:t>
      </w:r>
      <w:proofErr w:type="gramStart"/>
      <w:r w:rsidR="00823D8F" w:rsidRPr="000A6CC9">
        <w:rPr>
          <w:rFonts w:ascii="Times New Roman" w:eastAsia="Times New Roman" w:hAnsi="Times New Roman" w:cs="Times New Roman"/>
          <w:sz w:val="24"/>
          <w:szCs w:val="24"/>
          <w:lang w:eastAsia="tr-TR"/>
        </w:rPr>
        <w:t xml:space="preserve">Bedeli : </w:t>
      </w:r>
      <w:r w:rsidR="00B8274F" w:rsidRPr="000A6CC9">
        <w:rPr>
          <w:rFonts w:ascii="Times New Roman" w:eastAsia="Times New Roman" w:hAnsi="Times New Roman" w:cs="Times New Roman"/>
          <w:sz w:val="24"/>
          <w:szCs w:val="24"/>
          <w:lang w:eastAsia="tr-TR"/>
        </w:rPr>
        <w:t>3</w:t>
      </w:r>
      <w:proofErr w:type="gramEnd"/>
      <w:r w:rsidR="00B8274F" w:rsidRPr="000A6CC9">
        <w:rPr>
          <w:rFonts w:ascii="Times New Roman" w:eastAsia="Times New Roman" w:hAnsi="Times New Roman" w:cs="Times New Roman"/>
          <w:sz w:val="24"/>
          <w:szCs w:val="24"/>
          <w:lang w:eastAsia="tr-TR"/>
        </w:rPr>
        <w:t>.319,00</w:t>
      </w:r>
      <w:r w:rsidR="00823D8F" w:rsidRPr="000A6CC9">
        <w:rPr>
          <w:rFonts w:ascii="Times New Roman" w:eastAsia="Times New Roman" w:hAnsi="Times New Roman" w:cs="Times New Roman"/>
          <w:sz w:val="24"/>
          <w:szCs w:val="24"/>
          <w:lang w:eastAsia="tr-TR"/>
        </w:rPr>
        <w:t xml:space="preserve"> T.L. (</w:t>
      </w:r>
      <w:proofErr w:type="spellStart"/>
      <w:r w:rsidR="00B8274F" w:rsidRPr="000A6CC9">
        <w:rPr>
          <w:rFonts w:ascii="Times New Roman" w:eastAsia="Times New Roman" w:hAnsi="Times New Roman" w:cs="Times New Roman"/>
          <w:sz w:val="24"/>
          <w:szCs w:val="24"/>
          <w:lang w:eastAsia="tr-TR"/>
        </w:rPr>
        <w:t>üçbinüçyüzondokuz</w:t>
      </w:r>
      <w:proofErr w:type="spellEnd"/>
      <w:r w:rsidR="00B8274F" w:rsidRPr="000A6CC9">
        <w:rPr>
          <w:rFonts w:ascii="Times New Roman" w:eastAsia="Times New Roman" w:hAnsi="Times New Roman" w:cs="Times New Roman"/>
          <w:sz w:val="24"/>
          <w:szCs w:val="24"/>
          <w:lang w:eastAsia="tr-TR"/>
        </w:rPr>
        <w:t xml:space="preserve"> Türk Lirası</w:t>
      </w:r>
      <w:r w:rsidRPr="000A6CC9">
        <w:rPr>
          <w:rFonts w:ascii="Times New Roman" w:eastAsia="Times New Roman" w:hAnsi="Times New Roman" w:cs="Times New Roman"/>
          <w:sz w:val="24"/>
          <w:szCs w:val="24"/>
          <w:lang w:eastAsia="tr-TR"/>
        </w:rPr>
        <w:t>)</w:t>
      </w:r>
    </w:p>
    <w:p w:rsidR="008E3A71" w:rsidRPr="000A6CC9" w:rsidRDefault="008E3A71" w:rsidP="00BE7B01">
      <w:pPr>
        <w:spacing w:after="0" w:line="240" w:lineRule="auto"/>
        <w:jc w:val="both"/>
        <w:rPr>
          <w:rFonts w:ascii="Times New Roman" w:eastAsia="Times New Roman" w:hAnsi="Times New Roman" w:cs="Times New Roman"/>
          <w:sz w:val="24"/>
          <w:szCs w:val="24"/>
          <w:lang w:eastAsia="tr-TR"/>
        </w:rPr>
      </w:pPr>
      <w:r w:rsidRPr="000A6CC9">
        <w:rPr>
          <w:rFonts w:ascii="Times New Roman" w:eastAsia="Times New Roman" w:hAnsi="Times New Roman" w:cs="Times New Roman"/>
          <w:sz w:val="24"/>
          <w:szCs w:val="24"/>
          <w:lang w:eastAsia="tr-TR"/>
        </w:rPr>
        <w:t xml:space="preserve">   5.2-İhale Konusu İşin Geçici </w:t>
      </w:r>
      <w:proofErr w:type="gramStart"/>
      <w:r w:rsidRPr="000A6CC9">
        <w:rPr>
          <w:rFonts w:ascii="Times New Roman" w:eastAsia="Times New Roman" w:hAnsi="Times New Roman" w:cs="Times New Roman"/>
          <w:sz w:val="24"/>
          <w:szCs w:val="24"/>
          <w:lang w:eastAsia="tr-TR"/>
        </w:rPr>
        <w:t xml:space="preserve">Teminatı : </w:t>
      </w:r>
      <w:r w:rsidR="00B8274F" w:rsidRPr="000A6CC9">
        <w:rPr>
          <w:rFonts w:ascii="Times New Roman" w:eastAsia="Times New Roman" w:hAnsi="Times New Roman" w:cs="Times New Roman"/>
          <w:sz w:val="24"/>
          <w:szCs w:val="24"/>
          <w:lang w:eastAsia="tr-TR"/>
        </w:rPr>
        <w:t>99</w:t>
      </w:r>
      <w:proofErr w:type="gramEnd"/>
      <w:r w:rsidR="00B8274F" w:rsidRPr="000A6CC9">
        <w:rPr>
          <w:rFonts w:ascii="Times New Roman" w:eastAsia="Times New Roman" w:hAnsi="Times New Roman" w:cs="Times New Roman"/>
          <w:sz w:val="24"/>
          <w:szCs w:val="24"/>
          <w:lang w:eastAsia="tr-TR"/>
        </w:rPr>
        <w:t>,57</w:t>
      </w:r>
      <w:r w:rsidR="00823D8F" w:rsidRPr="000A6CC9">
        <w:rPr>
          <w:rFonts w:ascii="Times New Roman" w:eastAsia="Times New Roman" w:hAnsi="Times New Roman" w:cs="Times New Roman"/>
          <w:sz w:val="24"/>
          <w:szCs w:val="24"/>
          <w:lang w:eastAsia="tr-TR"/>
        </w:rPr>
        <w:t xml:space="preserve"> T.L. (</w:t>
      </w:r>
      <w:proofErr w:type="spellStart"/>
      <w:r w:rsidR="00B8274F" w:rsidRPr="000A6CC9">
        <w:rPr>
          <w:rFonts w:ascii="Times New Roman" w:eastAsia="Times New Roman" w:hAnsi="Times New Roman" w:cs="Times New Roman"/>
          <w:sz w:val="24"/>
          <w:szCs w:val="24"/>
          <w:lang w:eastAsia="tr-TR"/>
        </w:rPr>
        <w:t>Doksandokuz</w:t>
      </w:r>
      <w:proofErr w:type="spellEnd"/>
      <w:r w:rsidR="00B8274F" w:rsidRPr="000A6CC9">
        <w:rPr>
          <w:rFonts w:ascii="Times New Roman" w:eastAsia="Times New Roman" w:hAnsi="Times New Roman" w:cs="Times New Roman"/>
          <w:sz w:val="24"/>
          <w:szCs w:val="24"/>
          <w:lang w:eastAsia="tr-TR"/>
        </w:rPr>
        <w:t xml:space="preserve"> Türk lirası </w:t>
      </w:r>
      <w:proofErr w:type="spellStart"/>
      <w:r w:rsidR="00B8274F" w:rsidRPr="000A6CC9">
        <w:rPr>
          <w:rFonts w:ascii="Times New Roman" w:eastAsia="Times New Roman" w:hAnsi="Times New Roman" w:cs="Times New Roman"/>
          <w:sz w:val="24"/>
          <w:szCs w:val="24"/>
          <w:lang w:eastAsia="tr-TR"/>
        </w:rPr>
        <w:t>elliyedi</w:t>
      </w:r>
      <w:proofErr w:type="spellEnd"/>
      <w:r w:rsidR="00B8274F" w:rsidRPr="000A6CC9">
        <w:rPr>
          <w:rFonts w:ascii="Times New Roman" w:eastAsia="Times New Roman" w:hAnsi="Times New Roman" w:cs="Times New Roman"/>
          <w:sz w:val="24"/>
          <w:szCs w:val="24"/>
          <w:lang w:eastAsia="tr-TR"/>
        </w:rPr>
        <w:t xml:space="preserve"> kuruş</w:t>
      </w:r>
      <w:r w:rsidR="00ED3D65" w:rsidRPr="000A6CC9">
        <w:rPr>
          <w:rFonts w:ascii="Times New Roman" w:eastAsia="Times New Roman" w:hAnsi="Times New Roman" w:cs="Times New Roman"/>
          <w:sz w:val="24"/>
          <w:szCs w:val="24"/>
          <w:lang w:eastAsia="tr-TR"/>
        </w:rPr>
        <w:t>)</w:t>
      </w:r>
    </w:p>
    <w:p w:rsidR="00497116" w:rsidRPr="000A6CC9" w:rsidRDefault="00497116" w:rsidP="00BE7B01">
      <w:pPr>
        <w:spacing w:after="0" w:line="240" w:lineRule="auto"/>
        <w:jc w:val="both"/>
        <w:rPr>
          <w:rFonts w:ascii="Times New Roman" w:eastAsia="Times New Roman" w:hAnsi="Times New Roman" w:cs="Times New Roman"/>
          <w:sz w:val="24"/>
          <w:szCs w:val="24"/>
          <w:lang w:eastAsia="tr-TR"/>
        </w:rPr>
      </w:pPr>
      <w:r w:rsidRPr="000A6CC9">
        <w:rPr>
          <w:rFonts w:ascii="Times New Roman" w:eastAsia="Times New Roman" w:hAnsi="Times New Roman" w:cs="Times New Roman"/>
          <w:sz w:val="24"/>
          <w:szCs w:val="24"/>
          <w:lang w:eastAsia="tr-TR"/>
        </w:rPr>
        <w:t xml:space="preserve">   5.3-İhale Konusu İşin Kesin </w:t>
      </w:r>
      <w:proofErr w:type="gramStart"/>
      <w:r w:rsidRPr="000A6CC9">
        <w:rPr>
          <w:rFonts w:ascii="Times New Roman" w:eastAsia="Times New Roman" w:hAnsi="Times New Roman" w:cs="Times New Roman"/>
          <w:sz w:val="24"/>
          <w:szCs w:val="24"/>
          <w:lang w:eastAsia="tr-TR"/>
        </w:rPr>
        <w:t>Teminatı : İhale</w:t>
      </w:r>
      <w:proofErr w:type="gramEnd"/>
      <w:r w:rsidRPr="000A6CC9">
        <w:rPr>
          <w:rFonts w:ascii="Times New Roman" w:eastAsia="Times New Roman" w:hAnsi="Times New Roman" w:cs="Times New Roman"/>
          <w:sz w:val="24"/>
          <w:szCs w:val="24"/>
          <w:lang w:eastAsia="tr-TR"/>
        </w:rPr>
        <w:t xml:space="preserve"> bedelinin %</w:t>
      </w:r>
      <w:r w:rsidR="007C30E3" w:rsidRPr="000A6CC9">
        <w:rPr>
          <w:rFonts w:ascii="Times New Roman" w:eastAsia="Times New Roman" w:hAnsi="Times New Roman" w:cs="Times New Roman"/>
          <w:sz w:val="24"/>
          <w:szCs w:val="24"/>
          <w:lang w:eastAsia="tr-TR"/>
        </w:rPr>
        <w:t xml:space="preserve"> </w:t>
      </w:r>
      <w:r w:rsidRPr="000A6CC9">
        <w:rPr>
          <w:rFonts w:ascii="Times New Roman" w:eastAsia="Times New Roman" w:hAnsi="Times New Roman" w:cs="Times New Roman"/>
          <w:sz w:val="24"/>
          <w:szCs w:val="24"/>
          <w:lang w:eastAsia="tr-TR"/>
        </w:rPr>
        <w:t xml:space="preserve">6 </w:t>
      </w:r>
      <w:proofErr w:type="spellStart"/>
      <w:r w:rsidRPr="000A6CC9">
        <w:rPr>
          <w:rFonts w:ascii="Times New Roman" w:eastAsia="Times New Roman" w:hAnsi="Times New Roman" w:cs="Times New Roman"/>
          <w:sz w:val="24"/>
          <w:szCs w:val="24"/>
          <w:lang w:eastAsia="tr-TR"/>
        </w:rPr>
        <w:t>sıdır</w:t>
      </w:r>
      <w:proofErr w:type="spellEnd"/>
      <w:r w:rsidRPr="000A6CC9">
        <w:rPr>
          <w:rFonts w:ascii="Times New Roman" w:eastAsia="Times New Roman" w:hAnsi="Times New Roman" w:cs="Times New Roman"/>
          <w:sz w:val="24"/>
          <w:szCs w:val="24"/>
          <w:lang w:eastAsia="tr-TR"/>
        </w:rPr>
        <w:t>.</w:t>
      </w:r>
    </w:p>
    <w:p w:rsidR="00ED3D65" w:rsidRPr="000A6CC9" w:rsidRDefault="00ED3D65" w:rsidP="00BE7B01">
      <w:pPr>
        <w:spacing w:after="0" w:line="240" w:lineRule="auto"/>
        <w:jc w:val="both"/>
        <w:rPr>
          <w:rFonts w:ascii="Times New Roman" w:eastAsia="Times New Roman" w:hAnsi="Times New Roman" w:cs="Times New Roman"/>
          <w:sz w:val="24"/>
          <w:szCs w:val="24"/>
          <w:lang w:eastAsia="tr-TR"/>
        </w:rPr>
      </w:pPr>
      <w:r w:rsidRPr="000A6CC9">
        <w:rPr>
          <w:rFonts w:ascii="Times New Roman" w:eastAsia="Times New Roman" w:hAnsi="Times New Roman" w:cs="Times New Roman"/>
          <w:sz w:val="24"/>
          <w:szCs w:val="24"/>
          <w:lang w:eastAsia="tr-TR"/>
        </w:rPr>
        <w:t xml:space="preserve">   5.3-</w:t>
      </w:r>
      <w:r w:rsidR="007C30E3" w:rsidRPr="000A6CC9">
        <w:rPr>
          <w:rFonts w:ascii="Times New Roman" w:eastAsia="Times New Roman" w:hAnsi="Times New Roman" w:cs="Times New Roman"/>
          <w:sz w:val="24"/>
          <w:szCs w:val="24"/>
          <w:lang w:eastAsia="tr-TR"/>
        </w:rPr>
        <w:t>Depozito Teminatı</w:t>
      </w:r>
      <w:r w:rsidR="00497116" w:rsidRPr="000A6CC9">
        <w:rPr>
          <w:rFonts w:ascii="Times New Roman" w:eastAsia="Times New Roman" w:hAnsi="Times New Roman" w:cs="Times New Roman"/>
          <w:sz w:val="24"/>
          <w:szCs w:val="24"/>
          <w:lang w:eastAsia="tr-TR"/>
        </w:rPr>
        <w:t xml:space="preserve">: İhale bedelinin %25 i </w:t>
      </w:r>
      <w:r w:rsidR="00DF2463" w:rsidRPr="000A6CC9">
        <w:rPr>
          <w:rFonts w:ascii="Times New Roman" w:eastAsia="Times New Roman" w:hAnsi="Times New Roman" w:cs="Times New Roman"/>
          <w:sz w:val="24"/>
          <w:szCs w:val="24"/>
          <w:lang w:eastAsia="tr-TR"/>
        </w:rPr>
        <w:t>(Kamu Tüzel Kişiliklerinden ihale bedelinin %10 u)</w:t>
      </w:r>
      <w:r w:rsidR="00497116" w:rsidRPr="000A6CC9">
        <w:rPr>
          <w:rFonts w:ascii="Times New Roman" w:eastAsia="Times New Roman" w:hAnsi="Times New Roman" w:cs="Times New Roman"/>
          <w:sz w:val="24"/>
          <w:szCs w:val="24"/>
          <w:lang w:eastAsia="tr-TR"/>
        </w:rPr>
        <w:t xml:space="preserve"> </w:t>
      </w:r>
    </w:p>
    <w:p w:rsidR="008E3A71" w:rsidRPr="000A6CC9" w:rsidRDefault="008E3A71" w:rsidP="00ED3D65">
      <w:pPr>
        <w:spacing w:after="0" w:line="240" w:lineRule="auto"/>
        <w:jc w:val="both"/>
        <w:rPr>
          <w:rFonts w:ascii="Times New Roman" w:eastAsia="Times New Roman" w:hAnsi="Times New Roman" w:cs="Times New Roman"/>
          <w:b/>
          <w:sz w:val="24"/>
          <w:szCs w:val="24"/>
          <w:lang w:eastAsia="tr-TR"/>
        </w:rPr>
      </w:pPr>
      <w:r w:rsidRPr="000A6CC9">
        <w:rPr>
          <w:rFonts w:ascii="Times New Roman" w:eastAsia="Times New Roman" w:hAnsi="Times New Roman" w:cs="Times New Roman"/>
          <w:b/>
          <w:sz w:val="24"/>
          <w:szCs w:val="24"/>
          <w:lang w:eastAsia="tr-TR"/>
        </w:rPr>
        <w:t>6-</w:t>
      </w:r>
      <w:r w:rsidR="00FB20F4" w:rsidRPr="000A6CC9">
        <w:rPr>
          <w:rFonts w:ascii="Times New Roman" w:eastAsia="Times New Roman" w:hAnsi="Times New Roman" w:cs="Times New Roman"/>
          <w:sz w:val="24"/>
          <w:szCs w:val="24"/>
          <w:lang w:eastAsia="tr-TR"/>
        </w:rPr>
        <w:t xml:space="preserve">İhaleye Girecek Olan </w:t>
      </w:r>
      <w:r w:rsidRPr="000A6CC9">
        <w:rPr>
          <w:rFonts w:ascii="Times New Roman" w:eastAsia="Times New Roman" w:hAnsi="Times New Roman" w:cs="Times New Roman"/>
          <w:sz w:val="24"/>
          <w:szCs w:val="24"/>
          <w:lang w:eastAsia="tr-TR"/>
        </w:rPr>
        <w:t>İstekliler</w:t>
      </w:r>
      <w:r w:rsidR="00FB20F4" w:rsidRPr="000A6CC9">
        <w:rPr>
          <w:rFonts w:ascii="Times New Roman" w:eastAsia="Times New Roman" w:hAnsi="Times New Roman" w:cs="Times New Roman"/>
          <w:sz w:val="24"/>
          <w:szCs w:val="24"/>
          <w:lang w:eastAsia="tr-TR"/>
        </w:rPr>
        <w:t>in aşağıdaki maddeler</w:t>
      </w:r>
      <w:r w:rsidR="0005285C" w:rsidRPr="000A6CC9">
        <w:rPr>
          <w:rFonts w:ascii="Times New Roman" w:eastAsia="Times New Roman" w:hAnsi="Times New Roman" w:cs="Times New Roman"/>
          <w:sz w:val="24"/>
          <w:szCs w:val="24"/>
          <w:lang w:eastAsia="tr-TR"/>
        </w:rPr>
        <w:t>le ilgili</w:t>
      </w:r>
      <w:r w:rsidR="00FB20F4" w:rsidRPr="000A6CC9">
        <w:rPr>
          <w:rFonts w:ascii="Times New Roman" w:eastAsia="Times New Roman" w:hAnsi="Times New Roman" w:cs="Times New Roman"/>
          <w:sz w:val="24"/>
          <w:szCs w:val="24"/>
          <w:lang w:eastAsia="tr-TR"/>
        </w:rPr>
        <w:t xml:space="preserve"> belgeleri sunmaları gerekmektedir.</w:t>
      </w:r>
    </w:p>
    <w:p w:rsidR="00D63E92" w:rsidRPr="000A6CC9" w:rsidRDefault="008E3A71" w:rsidP="00BE7B01">
      <w:pPr>
        <w:spacing w:after="0" w:line="240" w:lineRule="auto"/>
        <w:jc w:val="both"/>
        <w:rPr>
          <w:rFonts w:ascii="Times New Roman" w:eastAsia="Times New Roman" w:hAnsi="Times New Roman" w:cs="Times New Roman"/>
          <w:sz w:val="24"/>
          <w:szCs w:val="24"/>
          <w:lang w:eastAsia="tr-TR"/>
        </w:rPr>
      </w:pPr>
      <w:r w:rsidRPr="000A6CC9">
        <w:rPr>
          <w:rFonts w:ascii="Times New Roman" w:eastAsia="Times New Roman" w:hAnsi="Times New Roman" w:cs="Times New Roman"/>
          <w:sz w:val="24"/>
          <w:szCs w:val="24"/>
          <w:lang w:eastAsia="tr-TR"/>
        </w:rPr>
        <w:t xml:space="preserve">   6.1-</w:t>
      </w:r>
      <w:r w:rsidR="00260E37" w:rsidRPr="000A6CC9">
        <w:rPr>
          <w:rFonts w:ascii="Times New Roman" w:eastAsia="Times New Roman" w:hAnsi="Times New Roman" w:cs="Times New Roman"/>
          <w:sz w:val="24"/>
          <w:szCs w:val="24"/>
          <w:lang w:eastAsia="tr-TR"/>
        </w:rPr>
        <w:t>İsteklinin</w:t>
      </w:r>
      <w:r w:rsidR="00FB20F4" w:rsidRPr="000A6CC9">
        <w:rPr>
          <w:rFonts w:ascii="Times New Roman" w:eastAsia="Times New Roman" w:hAnsi="Times New Roman" w:cs="Times New Roman"/>
          <w:sz w:val="24"/>
          <w:szCs w:val="24"/>
          <w:lang w:eastAsia="tr-TR"/>
        </w:rPr>
        <w:t xml:space="preserve"> gerçek kişi olması halinde T.C. vatandaşı olmak, tüzel kişi olması halinde ise T.C. Kanunlarına</w:t>
      </w:r>
      <w:r w:rsidR="007C30E3" w:rsidRPr="000A6CC9">
        <w:rPr>
          <w:rFonts w:ascii="Times New Roman" w:eastAsia="Times New Roman" w:hAnsi="Times New Roman" w:cs="Times New Roman"/>
          <w:sz w:val="24"/>
          <w:szCs w:val="24"/>
          <w:lang w:eastAsia="tr-TR"/>
        </w:rPr>
        <w:t xml:space="preserve"> </w:t>
      </w:r>
      <w:r w:rsidR="00FB20F4" w:rsidRPr="000A6CC9">
        <w:rPr>
          <w:rFonts w:ascii="Times New Roman" w:eastAsia="Times New Roman" w:hAnsi="Times New Roman" w:cs="Times New Roman"/>
          <w:sz w:val="24"/>
          <w:szCs w:val="24"/>
          <w:lang w:eastAsia="tr-TR"/>
        </w:rPr>
        <w:t>göre Türkiye’de kurulmuş tüzel kişiliğe haiz olmak</w:t>
      </w:r>
      <w:r w:rsidR="00AE5E43" w:rsidRPr="000A6CC9">
        <w:rPr>
          <w:rFonts w:ascii="Times New Roman" w:eastAsia="Times New Roman" w:hAnsi="Times New Roman" w:cs="Times New Roman"/>
          <w:sz w:val="24"/>
          <w:szCs w:val="24"/>
          <w:lang w:eastAsia="tr-TR"/>
        </w:rPr>
        <w:t xml:space="preserve"> ve haiz olduğuna dair belge sunmak.</w:t>
      </w:r>
    </w:p>
    <w:p w:rsidR="00FB20F4" w:rsidRPr="000A6CC9" w:rsidRDefault="00FB20F4" w:rsidP="00BE7B01">
      <w:pPr>
        <w:spacing w:after="0" w:line="240" w:lineRule="auto"/>
        <w:jc w:val="both"/>
        <w:rPr>
          <w:rFonts w:ascii="Times New Roman" w:eastAsia="Times New Roman" w:hAnsi="Times New Roman" w:cs="Times New Roman"/>
          <w:sz w:val="24"/>
          <w:szCs w:val="24"/>
          <w:lang w:eastAsia="tr-TR"/>
        </w:rPr>
      </w:pPr>
      <w:r w:rsidRPr="000A6CC9">
        <w:rPr>
          <w:rFonts w:ascii="Times New Roman" w:eastAsia="Times New Roman" w:hAnsi="Times New Roman" w:cs="Times New Roman"/>
          <w:sz w:val="24"/>
          <w:szCs w:val="24"/>
          <w:lang w:eastAsia="tr-TR"/>
        </w:rPr>
        <w:t xml:space="preserve">   6.2-Kanuni </w:t>
      </w:r>
      <w:proofErr w:type="gramStart"/>
      <w:r w:rsidRPr="000A6CC9">
        <w:rPr>
          <w:rFonts w:ascii="Times New Roman" w:eastAsia="Times New Roman" w:hAnsi="Times New Roman" w:cs="Times New Roman"/>
          <w:sz w:val="24"/>
          <w:szCs w:val="24"/>
          <w:lang w:eastAsia="tr-TR"/>
        </w:rPr>
        <w:t>ikametgah</w:t>
      </w:r>
      <w:proofErr w:type="gramEnd"/>
      <w:r w:rsidRPr="000A6CC9">
        <w:rPr>
          <w:rFonts w:ascii="Times New Roman" w:eastAsia="Times New Roman" w:hAnsi="Times New Roman" w:cs="Times New Roman"/>
          <w:sz w:val="24"/>
          <w:szCs w:val="24"/>
          <w:lang w:eastAsia="tr-TR"/>
        </w:rPr>
        <w:t xml:space="preserve"> sahibi olmak</w:t>
      </w:r>
      <w:r w:rsidR="00FC2BCA" w:rsidRPr="000A6CC9">
        <w:rPr>
          <w:rFonts w:ascii="Times New Roman" w:eastAsia="Times New Roman" w:hAnsi="Times New Roman" w:cs="Times New Roman"/>
          <w:sz w:val="24"/>
          <w:szCs w:val="24"/>
          <w:lang w:eastAsia="tr-TR"/>
        </w:rPr>
        <w:t>.</w:t>
      </w:r>
    </w:p>
    <w:p w:rsidR="00FB20F4" w:rsidRPr="000A6CC9" w:rsidRDefault="00FB20F4" w:rsidP="00BE7B01">
      <w:pPr>
        <w:spacing w:after="0" w:line="240" w:lineRule="auto"/>
        <w:jc w:val="both"/>
        <w:rPr>
          <w:rFonts w:ascii="Times New Roman" w:eastAsia="Times New Roman" w:hAnsi="Times New Roman" w:cs="Times New Roman"/>
          <w:sz w:val="24"/>
          <w:szCs w:val="24"/>
          <w:lang w:eastAsia="tr-TR"/>
        </w:rPr>
      </w:pPr>
      <w:r w:rsidRPr="000A6CC9">
        <w:rPr>
          <w:rFonts w:ascii="Times New Roman" w:eastAsia="Times New Roman" w:hAnsi="Times New Roman" w:cs="Times New Roman"/>
          <w:sz w:val="24"/>
          <w:szCs w:val="24"/>
          <w:lang w:eastAsia="tr-TR"/>
        </w:rPr>
        <w:t xml:space="preserve">   6.3-Türkiye’de tebligat için adres göstermek</w:t>
      </w:r>
      <w:r w:rsidR="00FC2BCA" w:rsidRPr="000A6CC9">
        <w:rPr>
          <w:rFonts w:ascii="Times New Roman" w:eastAsia="Times New Roman" w:hAnsi="Times New Roman" w:cs="Times New Roman"/>
          <w:sz w:val="24"/>
          <w:szCs w:val="24"/>
          <w:lang w:eastAsia="tr-TR"/>
        </w:rPr>
        <w:t>.</w:t>
      </w:r>
    </w:p>
    <w:p w:rsidR="002D5314" w:rsidRPr="000A6CC9" w:rsidRDefault="00FB20F4" w:rsidP="00EB1666">
      <w:pPr>
        <w:spacing w:after="0" w:line="240" w:lineRule="auto"/>
        <w:jc w:val="both"/>
        <w:rPr>
          <w:rFonts w:ascii="Times New Roman" w:hAnsi="Times New Roman" w:cs="Times New Roman"/>
          <w:sz w:val="24"/>
          <w:szCs w:val="24"/>
        </w:rPr>
      </w:pPr>
      <w:r w:rsidRPr="000A6CC9">
        <w:rPr>
          <w:rFonts w:ascii="Times New Roman" w:eastAsia="Times New Roman" w:hAnsi="Times New Roman" w:cs="Times New Roman"/>
          <w:sz w:val="24"/>
          <w:szCs w:val="24"/>
          <w:lang w:eastAsia="tr-TR"/>
        </w:rPr>
        <w:t xml:space="preserve">   </w:t>
      </w:r>
      <w:r w:rsidR="00EB1666">
        <w:rPr>
          <w:rFonts w:ascii="Times New Roman" w:hAnsi="Times New Roman" w:cs="Times New Roman"/>
          <w:sz w:val="24"/>
          <w:szCs w:val="24"/>
          <w:lang w:eastAsia="tr-TR"/>
        </w:rPr>
        <w:t>6.4</w:t>
      </w:r>
      <w:r w:rsidR="009D6E28" w:rsidRPr="000A6CC9">
        <w:rPr>
          <w:rFonts w:ascii="Times New Roman" w:hAnsi="Times New Roman" w:cs="Times New Roman"/>
          <w:sz w:val="24"/>
          <w:szCs w:val="24"/>
          <w:lang w:eastAsia="tr-TR"/>
        </w:rPr>
        <w:t>-</w:t>
      </w:r>
      <w:r w:rsidR="002D5314" w:rsidRPr="000A6CC9">
        <w:rPr>
          <w:rFonts w:ascii="Times New Roman" w:hAnsi="Times New Roman" w:cs="Times New Roman"/>
          <w:sz w:val="24"/>
          <w:szCs w:val="24"/>
        </w:rPr>
        <w:t>Ticaret ve Sanayi Odasına kayıtlı olduğuna dair belge vermek: (Kamu Tüzel Kişilikleri bu madde</w:t>
      </w:r>
      <w:r w:rsidR="00D84B2C" w:rsidRPr="000A6CC9">
        <w:rPr>
          <w:rFonts w:ascii="Times New Roman" w:hAnsi="Times New Roman" w:cs="Times New Roman"/>
          <w:sz w:val="24"/>
          <w:szCs w:val="24"/>
        </w:rPr>
        <w:t xml:space="preserve"> </w:t>
      </w:r>
      <w:r w:rsidR="002D5314" w:rsidRPr="000A6CC9">
        <w:rPr>
          <w:rFonts w:ascii="Times New Roman" w:hAnsi="Times New Roman" w:cs="Times New Roman"/>
          <w:sz w:val="24"/>
          <w:szCs w:val="24"/>
        </w:rPr>
        <w:t>hükmünden muaftır)</w:t>
      </w:r>
    </w:p>
    <w:p w:rsidR="002D5314" w:rsidRPr="000A6CC9" w:rsidRDefault="00AF69DE" w:rsidP="00AF69DE">
      <w:pPr>
        <w:pStyle w:val="AralkYok"/>
        <w:rPr>
          <w:rFonts w:ascii="Times New Roman" w:hAnsi="Times New Roman" w:cs="Times New Roman"/>
          <w:sz w:val="24"/>
          <w:szCs w:val="24"/>
        </w:rPr>
      </w:pPr>
      <w:r w:rsidRPr="000A6CC9">
        <w:rPr>
          <w:rFonts w:ascii="Times New Roman" w:hAnsi="Times New Roman" w:cs="Times New Roman"/>
          <w:sz w:val="24"/>
          <w:szCs w:val="24"/>
        </w:rPr>
        <w:t xml:space="preserve"> </w:t>
      </w:r>
      <w:r w:rsidR="00EB1666">
        <w:rPr>
          <w:rFonts w:ascii="Times New Roman" w:hAnsi="Times New Roman" w:cs="Times New Roman"/>
          <w:sz w:val="24"/>
          <w:szCs w:val="24"/>
        </w:rPr>
        <w:t xml:space="preserve">  6.4</w:t>
      </w:r>
      <w:r w:rsidRPr="000A6CC9">
        <w:rPr>
          <w:rFonts w:ascii="Times New Roman" w:hAnsi="Times New Roman" w:cs="Times New Roman"/>
          <w:sz w:val="24"/>
          <w:szCs w:val="24"/>
        </w:rPr>
        <w:t>.1-</w:t>
      </w:r>
      <w:r w:rsidR="002D5314" w:rsidRPr="000A6CC9">
        <w:rPr>
          <w:rFonts w:ascii="Times New Roman" w:hAnsi="Times New Roman" w:cs="Times New Roman"/>
          <w:sz w:val="24"/>
          <w:szCs w:val="24"/>
        </w:rPr>
        <w:t xml:space="preserve">Gerçek kişi olması halinde ilgisine göre, Ticaret ve Sanayi Odası veya </w:t>
      </w:r>
      <w:r w:rsidR="00D84B2C" w:rsidRPr="000A6CC9">
        <w:rPr>
          <w:rFonts w:ascii="Times New Roman" w:hAnsi="Times New Roman" w:cs="Times New Roman"/>
          <w:sz w:val="24"/>
          <w:szCs w:val="24"/>
        </w:rPr>
        <w:t xml:space="preserve">Esnaf </w:t>
      </w:r>
      <w:proofErr w:type="gramStart"/>
      <w:r w:rsidR="00D84B2C" w:rsidRPr="000A6CC9">
        <w:rPr>
          <w:rFonts w:ascii="Times New Roman" w:hAnsi="Times New Roman" w:cs="Times New Roman"/>
          <w:sz w:val="24"/>
          <w:szCs w:val="24"/>
        </w:rPr>
        <w:t>Sanatkar</w:t>
      </w:r>
      <w:proofErr w:type="gramEnd"/>
      <w:r w:rsidR="00D84B2C" w:rsidRPr="000A6CC9">
        <w:rPr>
          <w:rFonts w:ascii="Times New Roman" w:hAnsi="Times New Roman" w:cs="Times New Roman"/>
          <w:sz w:val="24"/>
          <w:szCs w:val="24"/>
        </w:rPr>
        <w:t xml:space="preserve"> siciline kayıtlı</w:t>
      </w:r>
      <w:r w:rsidRPr="000A6CC9">
        <w:rPr>
          <w:rFonts w:ascii="Times New Roman" w:hAnsi="Times New Roman" w:cs="Times New Roman"/>
          <w:sz w:val="24"/>
          <w:szCs w:val="24"/>
        </w:rPr>
        <w:t xml:space="preserve"> </w:t>
      </w:r>
      <w:r w:rsidR="002D5314" w:rsidRPr="000A6CC9">
        <w:rPr>
          <w:rFonts w:ascii="Times New Roman" w:hAnsi="Times New Roman" w:cs="Times New Roman"/>
          <w:sz w:val="24"/>
          <w:szCs w:val="24"/>
        </w:rPr>
        <w:t>olduğunu gösterir belge getirmek.</w:t>
      </w:r>
    </w:p>
    <w:p w:rsidR="002D5314" w:rsidRPr="000A6CC9" w:rsidRDefault="00EB1666" w:rsidP="00AF69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6.4</w:t>
      </w:r>
      <w:r w:rsidR="00AF69DE" w:rsidRPr="000A6CC9">
        <w:rPr>
          <w:rFonts w:ascii="Times New Roman" w:hAnsi="Times New Roman" w:cs="Times New Roman"/>
          <w:sz w:val="24"/>
          <w:szCs w:val="24"/>
        </w:rPr>
        <w:t>.2-</w:t>
      </w:r>
      <w:r w:rsidR="002D5314" w:rsidRPr="000A6CC9">
        <w:rPr>
          <w:rFonts w:ascii="Times New Roman" w:hAnsi="Times New Roman" w:cs="Times New Roman"/>
          <w:sz w:val="24"/>
          <w:szCs w:val="24"/>
        </w:rPr>
        <w:t>Tüzel kişi olması halinde; Ticaret ve Sanayi Odasından ihalenin yapıldığı yıl içinde alınmış, tüzel kişiliğin</w:t>
      </w:r>
      <w:r w:rsidR="00AF69DE" w:rsidRPr="000A6CC9">
        <w:rPr>
          <w:rFonts w:ascii="Times New Roman" w:hAnsi="Times New Roman" w:cs="Times New Roman"/>
          <w:sz w:val="24"/>
          <w:szCs w:val="24"/>
        </w:rPr>
        <w:t xml:space="preserve"> </w:t>
      </w:r>
      <w:r w:rsidR="002D5314" w:rsidRPr="000A6CC9">
        <w:rPr>
          <w:rFonts w:ascii="Times New Roman" w:hAnsi="Times New Roman" w:cs="Times New Roman"/>
          <w:sz w:val="24"/>
          <w:szCs w:val="24"/>
        </w:rPr>
        <w:t xml:space="preserve">sicile kayıtlı olduğuna dair belge ile Ticaret Sicil Gazetesinin suretini getirmek. </w:t>
      </w:r>
    </w:p>
    <w:p w:rsidR="002D5314" w:rsidRPr="000A6CC9" w:rsidRDefault="00EB1666" w:rsidP="00AF69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6.4</w:t>
      </w:r>
      <w:r w:rsidR="00AF69DE" w:rsidRPr="000A6CC9">
        <w:rPr>
          <w:rFonts w:ascii="Times New Roman" w:hAnsi="Times New Roman" w:cs="Times New Roman"/>
          <w:sz w:val="24"/>
          <w:szCs w:val="24"/>
        </w:rPr>
        <w:t>.3-</w:t>
      </w:r>
      <w:r w:rsidR="002D5314" w:rsidRPr="000A6CC9">
        <w:rPr>
          <w:rFonts w:ascii="Times New Roman" w:hAnsi="Times New Roman" w:cs="Times New Roman"/>
          <w:sz w:val="24"/>
          <w:szCs w:val="24"/>
        </w:rPr>
        <w:t>Ortak girişim olması halinde, ortak girişimi oluşturan gerçek veya tüzel kişilerin her birinin (a) ve (b)'deki esaslara göre temin edecekleri belgeyi, istekli şirket ise: Şirket or</w:t>
      </w:r>
      <w:r w:rsidR="00D84B2C" w:rsidRPr="000A6CC9">
        <w:rPr>
          <w:rFonts w:ascii="Times New Roman" w:hAnsi="Times New Roman" w:cs="Times New Roman"/>
          <w:sz w:val="24"/>
          <w:szCs w:val="24"/>
        </w:rPr>
        <w:t xml:space="preserve">taklarının hisse durumlarını ve </w:t>
      </w:r>
      <w:r w:rsidR="002D5314" w:rsidRPr="000A6CC9">
        <w:rPr>
          <w:rFonts w:ascii="Times New Roman" w:hAnsi="Times New Roman" w:cs="Times New Roman"/>
          <w:sz w:val="24"/>
          <w:szCs w:val="24"/>
        </w:rPr>
        <w:t>görevlerini belirten kanıtlayıcı belgelerden (Ticaret Sicil Gazetesi, Ticaret Sicil Memurluğundan alınmış belge,</w:t>
      </w:r>
      <w:r w:rsidR="00D84B2C" w:rsidRPr="000A6CC9">
        <w:rPr>
          <w:rFonts w:ascii="Times New Roman" w:hAnsi="Times New Roman" w:cs="Times New Roman"/>
          <w:sz w:val="24"/>
          <w:szCs w:val="24"/>
        </w:rPr>
        <w:t xml:space="preserve"> </w:t>
      </w:r>
      <w:r w:rsidR="002D5314" w:rsidRPr="000A6CC9">
        <w:rPr>
          <w:rFonts w:ascii="Times New Roman" w:hAnsi="Times New Roman" w:cs="Times New Roman"/>
          <w:sz w:val="24"/>
          <w:szCs w:val="24"/>
        </w:rPr>
        <w:t>Şirket Ana Sözleşmesi) herhangi birini vermek.</w:t>
      </w:r>
      <w:proofErr w:type="gramEnd"/>
    </w:p>
    <w:p w:rsidR="002D5314" w:rsidRPr="000A6CC9" w:rsidRDefault="00EB1666" w:rsidP="00AF69DE">
      <w:pPr>
        <w:pStyle w:val="AralkYok"/>
        <w:rPr>
          <w:rFonts w:ascii="Times New Roman" w:hAnsi="Times New Roman" w:cs="Times New Roman"/>
          <w:noProof/>
          <w:sz w:val="24"/>
          <w:szCs w:val="24"/>
        </w:rPr>
      </w:pPr>
      <w:r>
        <w:rPr>
          <w:rFonts w:ascii="Times New Roman" w:hAnsi="Times New Roman" w:cs="Times New Roman"/>
          <w:noProof/>
          <w:sz w:val="24"/>
          <w:szCs w:val="24"/>
        </w:rPr>
        <w:t xml:space="preserve">   6.4</w:t>
      </w:r>
      <w:r w:rsidR="00AF69DE" w:rsidRPr="000A6CC9">
        <w:rPr>
          <w:rFonts w:ascii="Times New Roman" w:hAnsi="Times New Roman" w:cs="Times New Roman"/>
          <w:noProof/>
          <w:sz w:val="24"/>
          <w:szCs w:val="24"/>
        </w:rPr>
        <w:t>.4-</w:t>
      </w:r>
      <w:r w:rsidR="002D5314" w:rsidRPr="000A6CC9">
        <w:rPr>
          <w:rFonts w:ascii="Times New Roman" w:hAnsi="Times New Roman" w:cs="Times New Roman"/>
          <w:noProof/>
          <w:sz w:val="24"/>
          <w:szCs w:val="24"/>
        </w:rPr>
        <w:t>İhaleye katılmak isteyen anonim şirketler için Türk Ticaret Kanunu’nun 271. Maddesi, limited şirketler için 503. Maddesi  aranır.</w:t>
      </w:r>
    </w:p>
    <w:p w:rsidR="00AF69DE" w:rsidRPr="000A6CC9" w:rsidRDefault="00AF69DE" w:rsidP="00AF69DE">
      <w:pPr>
        <w:pStyle w:val="AralkYok"/>
        <w:jc w:val="both"/>
        <w:rPr>
          <w:rFonts w:ascii="Times New Roman" w:hAnsi="Times New Roman" w:cs="Times New Roman"/>
          <w:sz w:val="24"/>
          <w:szCs w:val="24"/>
        </w:rPr>
      </w:pPr>
      <w:r w:rsidRPr="000A6CC9">
        <w:rPr>
          <w:rFonts w:ascii="Times New Roman" w:hAnsi="Times New Roman" w:cs="Times New Roman"/>
          <w:b/>
          <w:noProof/>
          <w:sz w:val="24"/>
          <w:szCs w:val="24"/>
        </w:rPr>
        <w:t>7-</w:t>
      </w:r>
      <w:r w:rsidRPr="000A6CC9">
        <w:rPr>
          <w:rFonts w:ascii="Times New Roman" w:hAnsi="Times New Roman" w:cs="Times New Roman"/>
          <w:b/>
          <w:sz w:val="24"/>
          <w:szCs w:val="24"/>
        </w:rPr>
        <w:t>İş Deneyimine yönelik aşağıdaki belgeleri vermek.</w:t>
      </w:r>
      <w:r w:rsidRPr="000A6CC9">
        <w:rPr>
          <w:rFonts w:ascii="Times New Roman" w:hAnsi="Times New Roman" w:cs="Times New Roman"/>
          <w:sz w:val="24"/>
          <w:szCs w:val="24"/>
        </w:rPr>
        <w:t xml:space="preserve"> </w:t>
      </w:r>
    </w:p>
    <w:p w:rsidR="00815D28" w:rsidRPr="000A6CC9" w:rsidRDefault="00815D28" w:rsidP="007E0205">
      <w:pPr>
        <w:pStyle w:val="AralkYok"/>
        <w:jc w:val="both"/>
        <w:rPr>
          <w:rFonts w:ascii="Times New Roman" w:hAnsi="Times New Roman" w:cs="Times New Roman"/>
          <w:sz w:val="24"/>
          <w:szCs w:val="24"/>
        </w:rPr>
      </w:pPr>
      <w:r w:rsidRPr="000A6CC9">
        <w:rPr>
          <w:rFonts w:ascii="Times New Roman" w:hAnsi="Times New Roman" w:cs="Times New Roman"/>
          <w:sz w:val="24"/>
          <w:szCs w:val="24"/>
        </w:rPr>
        <w:t xml:space="preserve"> </w:t>
      </w:r>
      <w:r w:rsidR="00B707AB" w:rsidRPr="000A6CC9">
        <w:rPr>
          <w:rFonts w:ascii="Times New Roman" w:hAnsi="Times New Roman" w:cs="Times New Roman"/>
          <w:sz w:val="24"/>
          <w:szCs w:val="24"/>
        </w:rPr>
        <w:t xml:space="preserve"> </w:t>
      </w:r>
      <w:r w:rsidRPr="000A6CC9">
        <w:rPr>
          <w:rFonts w:ascii="Times New Roman" w:hAnsi="Times New Roman" w:cs="Times New Roman"/>
          <w:sz w:val="24"/>
          <w:szCs w:val="24"/>
        </w:rPr>
        <w:t xml:space="preserve"> </w:t>
      </w:r>
      <w:r w:rsidR="00B707AB" w:rsidRPr="000A6CC9">
        <w:rPr>
          <w:rFonts w:ascii="Times New Roman" w:hAnsi="Times New Roman" w:cs="Times New Roman"/>
          <w:sz w:val="24"/>
          <w:szCs w:val="24"/>
        </w:rPr>
        <w:t xml:space="preserve"> </w:t>
      </w:r>
      <w:r w:rsidRPr="000A6CC9">
        <w:rPr>
          <w:rFonts w:ascii="Times New Roman" w:hAnsi="Times New Roman" w:cs="Times New Roman"/>
          <w:sz w:val="24"/>
          <w:szCs w:val="24"/>
        </w:rPr>
        <w:t xml:space="preserve"> 7.1-</w:t>
      </w:r>
      <w:r w:rsidRPr="000A6CC9">
        <w:rPr>
          <w:rFonts w:ascii="Times New Roman" w:hAnsi="Times New Roman" w:cs="Times New Roman"/>
          <w:noProof/>
          <w:sz w:val="24"/>
          <w:szCs w:val="24"/>
        </w:rPr>
        <w:t>İsteklilerin ihaleye konu olan işle benzerlik arz eden faaliyetlerd</w:t>
      </w:r>
      <w:r w:rsidR="002D7E38" w:rsidRPr="000A6CC9">
        <w:rPr>
          <w:rFonts w:ascii="Times New Roman" w:hAnsi="Times New Roman" w:cs="Times New Roman"/>
          <w:noProof/>
          <w:sz w:val="24"/>
          <w:szCs w:val="24"/>
        </w:rPr>
        <w:t xml:space="preserve">e en az </w:t>
      </w:r>
      <w:r w:rsidR="000A6CC9" w:rsidRPr="000A6CC9">
        <w:rPr>
          <w:rFonts w:ascii="Times New Roman" w:hAnsi="Times New Roman" w:cs="Times New Roman"/>
          <w:noProof/>
          <w:sz w:val="24"/>
          <w:szCs w:val="24"/>
        </w:rPr>
        <w:t>1</w:t>
      </w:r>
      <w:r w:rsidR="002D7E38" w:rsidRPr="000A6CC9">
        <w:rPr>
          <w:rFonts w:ascii="Times New Roman" w:hAnsi="Times New Roman" w:cs="Times New Roman"/>
          <w:noProof/>
          <w:sz w:val="24"/>
          <w:szCs w:val="24"/>
        </w:rPr>
        <w:t xml:space="preserve"> yıl gerçekleştirdiğini</w:t>
      </w:r>
      <w:r w:rsidR="00B707AB" w:rsidRPr="000A6CC9">
        <w:rPr>
          <w:rFonts w:ascii="Times New Roman" w:hAnsi="Times New Roman" w:cs="Times New Roman"/>
          <w:noProof/>
          <w:sz w:val="24"/>
          <w:szCs w:val="24"/>
        </w:rPr>
        <w:t xml:space="preserve"> </w:t>
      </w:r>
      <w:r w:rsidRPr="000A6CC9">
        <w:rPr>
          <w:rFonts w:ascii="Times New Roman" w:hAnsi="Times New Roman" w:cs="Times New Roman"/>
          <w:noProof/>
          <w:sz w:val="24"/>
          <w:szCs w:val="24"/>
        </w:rPr>
        <w:t>belgelemek.</w:t>
      </w:r>
      <w:bookmarkStart w:id="0" w:name="_Hlk509747535"/>
      <w:r w:rsidR="00F815CA" w:rsidRPr="0053423E">
        <w:rPr>
          <w:rFonts w:ascii="Times New Roman" w:hAnsi="Times New Roman"/>
          <w:noProof/>
          <w:sz w:val="24"/>
          <w:szCs w:val="24"/>
        </w:rPr>
        <w:t>Sıhhi müessese iş yeri açma ve çalışma ruhsatına sahip veya turizm işletme belgeli Restoran/Lokanta, Kır Kahvesi veya Çay Bahçesi işletmeciliği</w:t>
      </w:r>
      <w:bookmarkEnd w:id="0"/>
      <w:r w:rsidR="00F815CA">
        <w:rPr>
          <w:rFonts w:ascii="Times New Roman" w:hAnsi="Times New Roman"/>
          <w:noProof/>
          <w:sz w:val="24"/>
          <w:szCs w:val="24"/>
        </w:rPr>
        <w:t>.</w:t>
      </w:r>
      <w:r w:rsidRPr="000A6CC9">
        <w:rPr>
          <w:rFonts w:ascii="Times New Roman" w:hAnsi="Times New Roman" w:cs="Times New Roman"/>
          <w:sz w:val="24"/>
          <w:szCs w:val="24"/>
        </w:rPr>
        <w:t xml:space="preserve"> </w:t>
      </w:r>
    </w:p>
    <w:p w:rsidR="00815D28" w:rsidRPr="000A6CC9" w:rsidRDefault="00815D28" w:rsidP="007E0205">
      <w:pPr>
        <w:pStyle w:val="AralkYok"/>
        <w:jc w:val="both"/>
        <w:rPr>
          <w:rFonts w:ascii="Times New Roman" w:hAnsi="Times New Roman" w:cs="Times New Roman"/>
          <w:sz w:val="24"/>
          <w:szCs w:val="24"/>
        </w:rPr>
      </w:pPr>
      <w:r w:rsidRPr="000A6CC9">
        <w:rPr>
          <w:rFonts w:ascii="Times New Roman" w:hAnsi="Times New Roman" w:cs="Times New Roman"/>
          <w:sz w:val="24"/>
          <w:szCs w:val="24"/>
        </w:rPr>
        <w:t xml:space="preserve"> </w:t>
      </w:r>
      <w:r w:rsidR="00B707AB" w:rsidRPr="000A6CC9">
        <w:rPr>
          <w:rFonts w:ascii="Times New Roman" w:hAnsi="Times New Roman" w:cs="Times New Roman"/>
          <w:sz w:val="24"/>
          <w:szCs w:val="24"/>
        </w:rPr>
        <w:t xml:space="preserve"> </w:t>
      </w:r>
      <w:r w:rsidRPr="000A6CC9">
        <w:rPr>
          <w:rFonts w:ascii="Times New Roman" w:hAnsi="Times New Roman" w:cs="Times New Roman"/>
          <w:sz w:val="24"/>
          <w:szCs w:val="24"/>
        </w:rPr>
        <w:t xml:space="preserve"> 7.2-En son faaliyette bulunduğu veya halen faaliyetine devam ettiği işletmecilik faaliyeti konusunda muhatap olunan İdareden alınmış referans mektubu.</w:t>
      </w:r>
    </w:p>
    <w:p w:rsidR="00815D28" w:rsidRPr="000A6CC9" w:rsidRDefault="00815D28" w:rsidP="00815D28">
      <w:pPr>
        <w:pStyle w:val="AralkYok"/>
        <w:jc w:val="both"/>
        <w:rPr>
          <w:rFonts w:ascii="Times New Roman" w:hAnsi="Times New Roman" w:cs="Times New Roman"/>
          <w:b/>
          <w:sz w:val="24"/>
          <w:szCs w:val="24"/>
        </w:rPr>
      </w:pPr>
      <w:r w:rsidRPr="000A6CC9">
        <w:rPr>
          <w:rFonts w:ascii="Times New Roman" w:hAnsi="Times New Roman" w:cs="Times New Roman"/>
          <w:b/>
          <w:sz w:val="24"/>
          <w:szCs w:val="24"/>
        </w:rPr>
        <w:t>8-İmza sirküleri vermek.</w:t>
      </w:r>
    </w:p>
    <w:p w:rsidR="00815D28" w:rsidRPr="000A6CC9" w:rsidRDefault="00815D28" w:rsidP="00815D28">
      <w:pPr>
        <w:pStyle w:val="AralkYok"/>
        <w:rPr>
          <w:rFonts w:ascii="Times New Roman" w:hAnsi="Times New Roman" w:cs="Times New Roman"/>
          <w:sz w:val="24"/>
          <w:szCs w:val="24"/>
        </w:rPr>
      </w:pPr>
      <w:r w:rsidRPr="000A6CC9">
        <w:rPr>
          <w:rFonts w:ascii="Times New Roman" w:hAnsi="Times New Roman" w:cs="Times New Roman"/>
          <w:b/>
          <w:sz w:val="24"/>
          <w:szCs w:val="24"/>
        </w:rPr>
        <w:t xml:space="preserve"> </w:t>
      </w:r>
      <w:r w:rsidR="00B707AB" w:rsidRPr="000A6CC9">
        <w:rPr>
          <w:rFonts w:ascii="Times New Roman" w:hAnsi="Times New Roman" w:cs="Times New Roman"/>
          <w:b/>
          <w:sz w:val="24"/>
          <w:szCs w:val="24"/>
        </w:rPr>
        <w:t xml:space="preserve"> </w:t>
      </w:r>
      <w:r w:rsidRPr="000A6CC9">
        <w:rPr>
          <w:rFonts w:ascii="Times New Roman" w:hAnsi="Times New Roman" w:cs="Times New Roman"/>
          <w:b/>
          <w:sz w:val="24"/>
          <w:szCs w:val="24"/>
        </w:rPr>
        <w:t xml:space="preserve"> </w:t>
      </w:r>
      <w:r w:rsidRPr="000A6CC9">
        <w:rPr>
          <w:rFonts w:ascii="Times New Roman" w:hAnsi="Times New Roman" w:cs="Times New Roman"/>
          <w:sz w:val="24"/>
          <w:szCs w:val="24"/>
        </w:rPr>
        <w:t>8.1-Gerçek kişi olması halinde noter tasdikli imza sirküleri vermek</w:t>
      </w:r>
      <w:r w:rsidR="00EB3430" w:rsidRPr="000A6CC9">
        <w:rPr>
          <w:rFonts w:ascii="Times New Roman" w:hAnsi="Times New Roman" w:cs="Times New Roman"/>
          <w:sz w:val="24"/>
          <w:szCs w:val="24"/>
        </w:rPr>
        <w:t>.</w:t>
      </w:r>
    </w:p>
    <w:p w:rsidR="00815D28" w:rsidRPr="000A6CC9" w:rsidRDefault="00815D28" w:rsidP="00815D28">
      <w:pPr>
        <w:pStyle w:val="AralkYok"/>
        <w:rPr>
          <w:rFonts w:ascii="Times New Roman" w:hAnsi="Times New Roman" w:cs="Times New Roman"/>
          <w:sz w:val="24"/>
          <w:szCs w:val="24"/>
        </w:rPr>
      </w:pPr>
      <w:r w:rsidRPr="000A6CC9">
        <w:rPr>
          <w:rFonts w:ascii="Times New Roman" w:hAnsi="Times New Roman" w:cs="Times New Roman"/>
          <w:sz w:val="24"/>
          <w:szCs w:val="24"/>
        </w:rPr>
        <w:lastRenderedPageBreak/>
        <w:t xml:space="preserve"> </w:t>
      </w:r>
      <w:r w:rsidR="00B707AB" w:rsidRPr="000A6CC9">
        <w:rPr>
          <w:rFonts w:ascii="Times New Roman" w:hAnsi="Times New Roman" w:cs="Times New Roman"/>
          <w:sz w:val="24"/>
          <w:szCs w:val="24"/>
        </w:rPr>
        <w:t xml:space="preserve"> </w:t>
      </w:r>
      <w:r w:rsidRPr="000A6CC9">
        <w:rPr>
          <w:rFonts w:ascii="Times New Roman" w:hAnsi="Times New Roman" w:cs="Times New Roman"/>
          <w:sz w:val="24"/>
          <w:szCs w:val="24"/>
        </w:rPr>
        <w:t xml:space="preserve"> 8.2-Tüzel kişi olması halinde, tüzel kişiliği temsilen ihaleye katılan yetkilinin noter tasdikli imza sirkülerini</w:t>
      </w:r>
      <w:r w:rsidR="00D84B2C" w:rsidRPr="000A6CC9">
        <w:rPr>
          <w:rFonts w:ascii="Times New Roman" w:hAnsi="Times New Roman" w:cs="Times New Roman"/>
          <w:sz w:val="24"/>
          <w:szCs w:val="24"/>
        </w:rPr>
        <w:t xml:space="preserve"> </w:t>
      </w:r>
      <w:r w:rsidRPr="000A6CC9">
        <w:rPr>
          <w:rFonts w:ascii="Times New Roman" w:hAnsi="Times New Roman" w:cs="Times New Roman"/>
          <w:sz w:val="24"/>
          <w:szCs w:val="24"/>
        </w:rPr>
        <w:t>vermek.</w:t>
      </w:r>
    </w:p>
    <w:p w:rsidR="00815D28" w:rsidRPr="000A6CC9" w:rsidRDefault="00815D28" w:rsidP="00815D28">
      <w:pPr>
        <w:pStyle w:val="AralkYok"/>
        <w:rPr>
          <w:rFonts w:ascii="Times New Roman" w:hAnsi="Times New Roman" w:cs="Times New Roman"/>
          <w:sz w:val="24"/>
          <w:szCs w:val="24"/>
        </w:rPr>
      </w:pPr>
      <w:r w:rsidRPr="000A6CC9">
        <w:rPr>
          <w:rFonts w:ascii="Times New Roman" w:hAnsi="Times New Roman" w:cs="Times New Roman"/>
          <w:sz w:val="24"/>
          <w:szCs w:val="24"/>
        </w:rPr>
        <w:t xml:space="preserve"> </w:t>
      </w:r>
      <w:r w:rsidR="00B707AB" w:rsidRPr="000A6CC9">
        <w:rPr>
          <w:rFonts w:ascii="Times New Roman" w:hAnsi="Times New Roman" w:cs="Times New Roman"/>
          <w:sz w:val="24"/>
          <w:szCs w:val="24"/>
        </w:rPr>
        <w:t xml:space="preserve"> </w:t>
      </w:r>
      <w:r w:rsidRPr="000A6CC9">
        <w:rPr>
          <w:rFonts w:ascii="Times New Roman" w:hAnsi="Times New Roman" w:cs="Times New Roman"/>
          <w:sz w:val="24"/>
          <w:szCs w:val="24"/>
        </w:rPr>
        <w:t xml:space="preserve"> 8.3- Ortak girişim olması halinde ortak girişimi oluşturan gerçek kişi veya tüzel kişilerin her birinin (a) ve (b)</w:t>
      </w:r>
      <w:r w:rsidR="00D84B2C" w:rsidRPr="000A6CC9">
        <w:rPr>
          <w:rFonts w:ascii="Times New Roman" w:hAnsi="Times New Roman" w:cs="Times New Roman"/>
          <w:sz w:val="24"/>
          <w:szCs w:val="24"/>
        </w:rPr>
        <w:t xml:space="preserve"> </w:t>
      </w:r>
      <w:r w:rsidRPr="000A6CC9">
        <w:rPr>
          <w:rFonts w:ascii="Times New Roman" w:hAnsi="Times New Roman" w:cs="Times New Roman"/>
          <w:sz w:val="24"/>
          <w:szCs w:val="24"/>
        </w:rPr>
        <w:t xml:space="preserve">fıkralarındaki esaslara göre temin edecekleri belgeleri getirmek. </w:t>
      </w:r>
    </w:p>
    <w:p w:rsidR="00B707AB" w:rsidRPr="000A6CC9" w:rsidRDefault="00815D28" w:rsidP="00B707AB">
      <w:pPr>
        <w:pStyle w:val="AralkYok"/>
        <w:jc w:val="both"/>
        <w:rPr>
          <w:rFonts w:ascii="Times New Roman" w:hAnsi="Times New Roman" w:cs="Times New Roman"/>
          <w:sz w:val="24"/>
          <w:szCs w:val="24"/>
        </w:rPr>
      </w:pPr>
      <w:r w:rsidRPr="000A6CC9">
        <w:rPr>
          <w:rFonts w:ascii="Times New Roman" w:hAnsi="Times New Roman" w:cs="Times New Roman"/>
          <w:b/>
          <w:sz w:val="24"/>
          <w:szCs w:val="24"/>
        </w:rPr>
        <w:t>9-</w:t>
      </w:r>
      <w:r w:rsidR="00B707AB" w:rsidRPr="000A6CC9">
        <w:rPr>
          <w:rFonts w:ascii="Times New Roman" w:hAnsi="Times New Roman" w:cs="Times New Roman"/>
          <w:b/>
          <w:sz w:val="24"/>
          <w:szCs w:val="24"/>
        </w:rPr>
        <w:t xml:space="preserve"> </w:t>
      </w:r>
      <w:r w:rsidR="00B707AB" w:rsidRPr="000A6CC9">
        <w:rPr>
          <w:rFonts w:ascii="Times New Roman" w:hAnsi="Times New Roman" w:cs="Times New Roman"/>
          <w:sz w:val="24"/>
          <w:szCs w:val="24"/>
        </w:rPr>
        <w:t xml:space="preserve">İstekliler adına </w:t>
      </w:r>
      <w:proofErr w:type="gramStart"/>
      <w:r w:rsidR="00B707AB" w:rsidRPr="000A6CC9">
        <w:rPr>
          <w:rFonts w:ascii="Times New Roman" w:hAnsi="Times New Roman" w:cs="Times New Roman"/>
          <w:sz w:val="24"/>
          <w:szCs w:val="24"/>
        </w:rPr>
        <w:t>vekaleten</w:t>
      </w:r>
      <w:proofErr w:type="gramEnd"/>
      <w:r w:rsidR="00B707AB" w:rsidRPr="000A6CC9">
        <w:rPr>
          <w:rFonts w:ascii="Times New Roman" w:hAnsi="Times New Roman" w:cs="Times New Roman"/>
          <w:sz w:val="24"/>
          <w:szCs w:val="24"/>
        </w:rPr>
        <w:t xml:space="preserve"> ihaleye iştirak ediliyorsa; istekli adına teklifte bulunacak kimselerin vekaletnameleri ile vekaleten iştirak edenin noter tasdikli imza sirkülerini vermek.</w:t>
      </w:r>
    </w:p>
    <w:p w:rsidR="00B707AB" w:rsidRPr="000A6CC9" w:rsidRDefault="00B707AB" w:rsidP="00B707AB">
      <w:pPr>
        <w:pStyle w:val="AralkYok"/>
        <w:jc w:val="both"/>
        <w:rPr>
          <w:rFonts w:ascii="Times New Roman" w:hAnsi="Times New Roman" w:cs="Times New Roman"/>
          <w:sz w:val="24"/>
          <w:szCs w:val="24"/>
        </w:rPr>
      </w:pPr>
      <w:r w:rsidRPr="000A6CC9">
        <w:rPr>
          <w:rFonts w:ascii="Times New Roman" w:hAnsi="Times New Roman" w:cs="Times New Roman"/>
          <w:b/>
          <w:sz w:val="24"/>
          <w:szCs w:val="24"/>
        </w:rPr>
        <w:t>10-</w:t>
      </w:r>
      <w:r w:rsidRPr="000A6CC9">
        <w:rPr>
          <w:rFonts w:ascii="Times New Roman" w:hAnsi="Times New Roman" w:cs="Times New Roman"/>
          <w:sz w:val="24"/>
          <w:szCs w:val="24"/>
        </w:rPr>
        <w:t>İsteklilerin ortak girişim olması halinde bu şartnameye ekli örneğe uygun ortak girişim beyannamesi (EK-2) ile ortaklarca imzalı ortaklık sözleşmesini vermesi (İhale üzerinde kaldığı takdirde noter tasdikli ortaklık sözleşmesi verilir). Ayrıca grubun bütün ortakları İdare ile yapacakları ihale sözleşmesini şahsen veya vekilleri vasıtasıyla imzalarlar.</w:t>
      </w:r>
    </w:p>
    <w:p w:rsidR="000A6CC9" w:rsidRPr="000A6CC9" w:rsidRDefault="00B707AB" w:rsidP="00B707AB">
      <w:pPr>
        <w:pStyle w:val="AralkYok"/>
        <w:rPr>
          <w:rFonts w:ascii="Times New Roman" w:hAnsi="Times New Roman" w:cs="Times New Roman"/>
          <w:sz w:val="24"/>
          <w:szCs w:val="24"/>
        </w:rPr>
      </w:pPr>
      <w:r w:rsidRPr="000A6CC9">
        <w:rPr>
          <w:rFonts w:ascii="Times New Roman" w:hAnsi="Times New Roman" w:cs="Times New Roman"/>
          <w:b/>
          <w:sz w:val="24"/>
          <w:szCs w:val="24"/>
        </w:rPr>
        <w:t>11-</w:t>
      </w:r>
      <w:r w:rsidRPr="000A6CC9">
        <w:rPr>
          <w:rFonts w:ascii="Times New Roman" w:hAnsi="Times New Roman" w:cs="Times New Roman"/>
          <w:sz w:val="24"/>
          <w:szCs w:val="24"/>
        </w:rPr>
        <w:t xml:space="preserve">Vergi dairesinden vergi mükellefi olduğuna dair belge getirmek. </w:t>
      </w:r>
    </w:p>
    <w:p w:rsidR="00B707AB" w:rsidRPr="000A6CC9" w:rsidRDefault="00B707AB" w:rsidP="00B707AB">
      <w:pPr>
        <w:pStyle w:val="AralkYok"/>
        <w:rPr>
          <w:rFonts w:ascii="Times New Roman" w:hAnsi="Times New Roman" w:cs="Times New Roman"/>
          <w:sz w:val="24"/>
          <w:szCs w:val="24"/>
        </w:rPr>
      </w:pPr>
      <w:r w:rsidRPr="000A6CC9">
        <w:rPr>
          <w:rFonts w:ascii="Times New Roman" w:hAnsi="Times New Roman" w:cs="Times New Roman"/>
          <w:b/>
          <w:sz w:val="24"/>
          <w:szCs w:val="24"/>
        </w:rPr>
        <w:t>12-</w:t>
      </w:r>
      <w:r w:rsidRPr="000A6CC9">
        <w:rPr>
          <w:rFonts w:ascii="Times New Roman" w:hAnsi="Times New Roman" w:cs="Times New Roman"/>
          <w:sz w:val="24"/>
          <w:szCs w:val="24"/>
        </w:rPr>
        <w:t xml:space="preserve">İhale ilan tarihinden sonra alınmış bağlı olduğu vergi dairesine borcunun bulunmadığına dair belgenin aslı veya noter tasdikli örneğini vermek. </w:t>
      </w:r>
    </w:p>
    <w:p w:rsidR="000A6CC9" w:rsidRPr="000A6CC9" w:rsidRDefault="00B707AB" w:rsidP="00583FED">
      <w:pPr>
        <w:pStyle w:val="AralkYok"/>
        <w:jc w:val="both"/>
        <w:rPr>
          <w:rFonts w:ascii="Times New Roman" w:hAnsi="Times New Roman" w:cs="Times New Roman"/>
          <w:sz w:val="24"/>
          <w:szCs w:val="24"/>
        </w:rPr>
      </w:pPr>
      <w:r w:rsidRPr="000A6CC9">
        <w:rPr>
          <w:rFonts w:ascii="Times New Roman" w:hAnsi="Times New Roman" w:cs="Times New Roman"/>
          <w:b/>
          <w:sz w:val="24"/>
          <w:szCs w:val="24"/>
        </w:rPr>
        <w:t>13-</w:t>
      </w:r>
      <w:r w:rsidRPr="000A6CC9">
        <w:rPr>
          <w:rFonts w:ascii="Times New Roman" w:hAnsi="Times New Roman" w:cs="Times New Roman"/>
          <w:sz w:val="24"/>
          <w:szCs w:val="24"/>
        </w:rPr>
        <w:t xml:space="preserve">İhale ilan tarihinden sonra alınmış SGK (Sosyal Güvenlik Kurumu) ya borcunun bulunmadığına dair belgenin aslı veya noter tasdikli örneğini vermek. </w:t>
      </w:r>
    </w:p>
    <w:p w:rsidR="00B707AB" w:rsidRPr="000A6CC9" w:rsidRDefault="00B707AB" w:rsidP="00583FED">
      <w:pPr>
        <w:pStyle w:val="AralkYok"/>
        <w:jc w:val="both"/>
        <w:rPr>
          <w:rFonts w:ascii="Times New Roman" w:hAnsi="Times New Roman" w:cs="Times New Roman"/>
          <w:sz w:val="24"/>
          <w:szCs w:val="24"/>
        </w:rPr>
      </w:pPr>
      <w:r w:rsidRPr="000A6CC9">
        <w:rPr>
          <w:rFonts w:ascii="Times New Roman" w:hAnsi="Times New Roman" w:cs="Times New Roman"/>
          <w:b/>
          <w:sz w:val="24"/>
          <w:szCs w:val="24"/>
        </w:rPr>
        <w:t>14-</w:t>
      </w:r>
      <w:r w:rsidRPr="000A6CC9">
        <w:rPr>
          <w:rFonts w:ascii="Times New Roman" w:hAnsi="Times New Roman" w:cs="Times New Roman"/>
          <w:sz w:val="24"/>
          <w:szCs w:val="24"/>
        </w:rPr>
        <w:t>İhaleye ait şartname ve eklerini satın almak (</w:t>
      </w:r>
      <w:proofErr w:type="gramStart"/>
      <w:r w:rsidRPr="000A6CC9">
        <w:rPr>
          <w:rFonts w:ascii="Times New Roman" w:hAnsi="Times New Roman" w:cs="Times New Roman"/>
          <w:sz w:val="24"/>
          <w:szCs w:val="24"/>
        </w:rPr>
        <w:t>dekont</w:t>
      </w:r>
      <w:proofErr w:type="gramEnd"/>
      <w:r w:rsidRPr="000A6CC9">
        <w:rPr>
          <w:rFonts w:ascii="Times New Roman" w:hAnsi="Times New Roman" w:cs="Times New Roman"/>
          <w:sz w:val="24"/>
          <w:szCs w:val="24"/>
        </w:rPr>
        <w:t xml:space="preserve"> veya makbuz ile belgelendirilecektir) ve istekli tarafından şartname ve eklerinin okunup kabul edildiğine dair söz konusu ihale dokümanının her sayfasının imzalanarak teklif dosyasına konulması.</w:t>
      </w:r>
    </w:p>
    <w:p w:rsidR="00B707AB" w:rsidRPr="000A6CC9" w:rsidRDefault="00B707AB" w:rsidP="00B707AB">
      <w:pPr>
        <w:pStyle w:val="AralkYok"/>
        <w:rPr>
          <w:rFonts w:ascii="Times New Roman" w:hAnsi="Times New Roman" w:cs="Times New Roman"/>
          <w:sz w:val="24"/>
          <w:szCs w:val="24"/>
        </w:rPr>
      </w:pPr>
      <w:r w:rsidRPr="000A6CC9">
        <w:rPr>
          <w:rFonts w:ascii="Times New Roman" w:hAnsi="Times New Roman" w:cs="Times New Roman"/>
          <w:b/>
          <w:sz w:val="24"/>
          <w:szCs w:val="24"/>
        </w:rPr>
        <w:t>15-</w:t>
      </w:r>
      <w:r w:rsidRPr="000A6CC9">
        <w:rPr>
          <w:rFonts w:ascii="Times New Roman" w:hAnsi="Times New Roman" w:cs="Times New Roman"/>
          <w:sz w:val="24"/>
          <w:szCs w:val="24"/>
        </w:rPr>
        <w:t>İdare adına alınmış (muhammen bedelin) %3’ü TL tutarında geçici teminata ait alındı makbuzu veya en az 90 gün süreli banka teminat mektubu vermek.</w:t>
      </w:r>
    </w:p>
    <w:p w:rsidR="00DF580F" w:rsidRPr="000A6CC9" w:rsidRDefault="00DF580F" w:rsidP="00DF580F">
      <w:pPr>
        <w:pStyle w:val="AralkYok"/>
        <w:rPr>
          <w:rFonts w:ascii="Times New Roman" w:hAnsi="Times New Roman" w:cs="Times New Roman"/>
          <w:sz w:val="24"/>
          <w:szCs w:val="24"/>
        </w:rPr>
      </w:pPr>
      <w:r w:rsidRPr="000A6CC9">
        <w:rPr>
          <w:rFonts w:ascii="Times New Roman" w:hAnsi="Times New Roman" w:cs="Times New Roman"/>
          <w:b/>
          <w:sz w:val="24"/>
          <w:szCs w:val="24"/>
        </w:rPr>
        <w:t>16-</w:t>
      </w:r>
      <w:r w:rsidRPr="000A6CC9">
        <w:rPr>
          <w:rFonts w:ascii="Times New Roman" w:hAnsi="Times New Roman" w:cs="Times New Roman"/>
          <w:sz w:val="24"/>
          <w:szCs w:val="24"/>
        </w:rPr>
        <w:t>Şekli ve içeriği bu şartnamede belirlenen teklif mektubu (Teklif mektubu iç zarf içine konularak kapatılacaktır.)</w:t>
      </w:r>
    </w:p>
    <w:p w:rsidR="00583FED" w:rsidRPr="000A6CC9" w:rsidRDefault="00DF580F" w:rsidP="00DF580F">
      <w:pPr>
        <w:pStyle w:val="AralkYok"/>
        <w:rPr>
          <w:rFonts w:ascii="Times New Roman" w:hAnsi="Times New Roman" w:cs="Times New Roman"/>
          <w:b/>
          <w:sz w:val="24"/>
          <w:szCs w:val="24"/>
        </w:rPr>
      </w:pPr>
      <w:r w:rsidRPr="000A6CC9">
        <w:rPr>
          <w:rFonts w:ascii="Times New Roman" w:hAnsi="Times New Roman" w:cs="Times New Roman"/>
          <w:b/>
          <w:sz w:val="24"/>
          <w:szCs w:val="24"/>
        </w:rPr>
        <w:t xml:space="preserve">17-İhaleye </w:t>
      </w:r>
      <w:r w:rsidR="00583FED" w:rsidRPr="000A6CC9">
        <w:rPr>
          <w:rFonts w:ascii="Times New Roman" w:hAnsi="Times New Roman" w:cs="Times New Roman"/>
          <w:b/>
          <w:sz w:val="24"/>
          <w:szCs w:val="24"/>
        </w:rPr>
        <w:t>K</w:t>
      </w:r>
      <w:r w:rsidRPr="000A6CC9">
        <w:rPr>
          <w:rFonts w:ascii="Times New Roman" w:hAnsi="Times New Roman" w:cs="Times New Roman"/>
          <w:b/>
          <w:sz w:val="24"/>
          <w:szCs w:val="24"/>
        </w:rPr>
        <w:t xml:space="preserve">atılacak </w:t>
      </w:r>
      <w:r w:rsidR="00583FED" w:rsidRPr="000A6CC9">
        <w:rPr>
          <w:rFonts w:ascii="Times New Roman" w:hAnsi="Times New Roman" w:cs="Times New Roman"/>
          <w:b/>
          <w:sz w:val="24"/>
          <w:szCs w:val="24"/>
        </w:rPr>
        <w:t>O</w:t>
      </w:r>
      <w:r w:rsidRPr="000A6CC9">
        <w:rPr>
          <w:rFonts w:ascii="Times New Roman" w:hAnsi="Times New Roman" w:cs="Times New Roman"/>
          <w:b/>
          <w:sz w:val="24"/>
          <w:szCs w:val="24"/>
        </w:rPr>
        <w:t xml:space="preserve">lanların </w:t>
      </w:r>
      <w:r w:rsidR="00583FED" w:rsidRPr="000A6CC9">
        <w:rPr>
          <w:rFonts w:ascii="Times New Roman" w:hAnsi="Times New Roman" w:cs="Times New Roman"/>
          <w:b/>
          <w:sz w:val="24"/>
          <w:szCs w:val="24"/>
        </w:rPr>
        <w:t>B</w:t>
      </w:r>
      <w:r w:rsidRPr="000A6CC9">
        <w:rPr>
          <w:rFonts w:ascii="Times New Roman" w:hAnsi="Times New Roman" w:cs="Times New Roman"/>
          <w:b/>
          <w:sz w:val="24"/>
          <w:szCs w:val="24"/>
        </w:rPr>
        <w:t xml:space="preserve">elgelerinin </w:t>
      </w:r>
      <w:r w:rsidR="00583FED" w:rsidRPr="000A6CC9">
        <w:rPr>
          <w:rFonts w:ascii="Times New Roman" w:hAnsi="Times New Roman" w:cs="Times New Roman"/>
          <w:b/>
          <w:sz w:val="24"/>
          <w:szCs w:val="24"/>
        </w:rPr>
        <w:t>S</w:t>
      </w:r>
      <w:r w:rsidRPr="000A6CC9">
        <w:rPr>
          <w:rFonts w:ascii="Times New Roman" w:hAnsi="Times New Roman" w:cs="Times New Roman"/>
          <w:b/>
          <w:sz w:val="24"/>
          <w:szCs w:val="24"/>
        </w:rPr>
        <w:t>unu</w:t>
      </w:r>
      <w:r w:rsidR="00583FED" w:rsidRPr="000A6CC9">
        <w:rPr>
          <w:rFonts w:ascii="Times New Roman" w:hAnsi="Times New Roman" w:cs="Times New Roman"/>
          <w:b/>
          <w:sz w:val="24"/>
          <w:szCs w:val="24"/>
        </w:rPr>
        <w:t>lu</w:t>
      </w:r>
      <w:r w:rsidRPr="000A6CC9">
        <w:rPr>
          <w:rFonts w:ascii="Times New Roman" w:hAnsi="Times New Roman" w:cs="Times New Roman"/>
          <w:b/>
          <w:sz w:val="24"/>
          <w:szCs w:val="24"/>
        </w:rPr>
        <w:t>ş</w:t>
      </w:r>
      <w:r w:rsidR="00583FED" w:rsidRPr="000A6CC9">
        <w:rPr>
          <w:rFonts w:ascii="Times New Roman" w:hAnsi="Times New Roman" w:cs="Times New Roman"/>
          <w:b/>
          <w:sz w:val="24"/>
          <w:szCs w:val="24"/>
        </w:rPr>
        <w:t xml:space="preserve"> Şekli:</w:t>
      </w:r>
    </w:p>
    <w:p w:rsidR="00583FED" w:rsidRPr="000A6CC9" w:rsidRDefault="00583FED" w:rsidP="00AE5E43">
      <w:pPr>
        <w:pStyle w:val="AralkYok"/>
        <w:jc w:val="both"/>
        <w:rPr>
          <w:rFonts w:ascii="Times New Roman" w:hAnsi="Times New Roman" w:cs="Times New Roman"/>
          <w:noProof/>
          <w:sz w:val="24"/>
          <w:szCs w:val="24"/>
        </w:rPr>
      </w:pPr>
      <w:r w:rsidRPr="000A6CC9">
        <w:rPr>
          <w:rFonts w:ascii="Times New Roman" w:hAnsi="Times New Roman" w:cs="Times New Roman"/>
          <w:b/>
          <w:sz w:val="24"/>
          <w:szCs w:val="24"/>
        </w:rPr>
        <w:t xml:space="preserve">     </w:t>
      </w:r>
      <w:r w:rsidRPr="000A6CC9">
        <w:rPr>
          <w:rFonts w:ascii="Times New Roman" w:hAnsi="Times New Roman" w:cs="Times New Roman"/>
          <w:sz w:val="24"/>
          <w:szCs w:val="24"/>
        </w:rPr>
        <w:t>17.1-</w:t>
      </w:r>
      <w:r w:rsidRPr="000A6CC9">
        <w:rPr>
          <w:rFonts w:ascii="Times New Roman" w:hAnsi="Times New Roman" w:cs="Times New Roman"/>
          <w:bCs/>
          <w:noProof/>
          <w:sz w:val="24"/>
          <w:szCs w:val="24"/>
        </w:rPr>
        <w:t>Teklif mektubu, bir zarfa konulup kapatıldıktan sonra</w:t>
      </w:r>
      <w:r w:rsidRPr="000A6CC9">
        <w:rPr>
          <w:rFonts w:ascii="Times New Roman" w:hAnsi="Times New Roman" w:cs="Times New Roman"/>
          <w:noProof/>
          <w:sz w:val="24"/>
          <w:szCs w:val="24"/>
        </w:rPr>
        <w:t>, zarfın üzerine isteklinin adı, soyadı ve tebligata</w:t>
      </w:r>
      <w:r w:rsidR="00D84B2C" w:rsidRPr="000A6CC9">
        <w:rPr>
          <w:rFonts w:ascii="Times New Roman" w:hAnsi="Times New Roman" w:cs="Times New Roman"/>
          <w:noProof/>
          <w:sz w:val="24"/>
          <w:szCs w:val="24"/>
        </w:rPr>
        <w:t xml:space="preserve"> </w:t>
      </w:r>
      <w:r w:rsidRPr="000A6CC9">
        <w:rPr>
          <w:rFonts w:ascii="Times New Roman" w:hAnsi="Times New Roman" w:cs="Times New Roman"/>
          <w:noProof/>
          <w:sz w:val="24"/>
          <w:szCs w:val="24"/>
        </w:rPr>
        <w:t>esas olarak göstereceği açık adresi yazılmış olacak ve zarfın yapıştırılan yeri istekli tarafından imzalanmış veya mühürlenmiş olacaktır. Bu zarf geçici teminata ait alındı veya banka teminat mektubu ve istenilen diğer belgelerle birlikte ikinci bir zarfa konularak kapatılır. Dış zarfın üzerine is</w:t>
      </w:r>
      <w:r w:rsidR="00D84B2C" w:rsidRPr="000A6CC9">
        <w:rPr>
          <w:rFonts w:ascii="Times New Roman" w:hAnsi="Times New Roman" w:cs="Times New Roman"/>
          <w:noProof/>
          <w:sz w:val="24"/>
          <w:szCs w:val="24"/>
        </w:rPr>
        <w:t xml:space="preserve">teklinin adı ve soyadı ile açık </w:t>
      </w:r>
      <w:r w:rsidRPr="000A6CC9">
        <w:rPr>
          <w:rFonts w:ascii="Times New Roman" w:hAnsi="Times New Roman" w:cs="Times New Roman"/>
          <w:noProof/>
          <w:sz w:val="24"/>
          <w:szCs w:val="24"/>
        </w:rPr>
        <w:t>adresi ve teklifin hangi işe ait olduğu yazılır. Dış zarf kapatıldıktan sonra za</w:t>
      </w:r>
      <w:r w:rsidR="00D84B2C" w:rsidRPr="000A6CC9">
        <w:rPr>
          <w:rFonts w:ascii="Times New Roman" w:hAnsi="Times New Roman" w:cs="Times New Roman"/>
          <w:noProof/>
          <w:sz w:val="24"/>
          <w:szCs w:val="24"/>
        </w:rPr>
        <w:t xml:space="preserve">rfın yapıştırılan yeri, istekli </w:t>
      </w:r>
      <w:r w:rsidRPr="000A6CC9">
        <w:rPr>
          <w:rFonts w:ascii="Times New Roman" w:hAnsi="Times New Roman" w:cs="Times New Roman"/>
          <w:noProof/>
          <w:sz w:val="24"/>
          <w:szCs w:val="24"/>
        </w:rPr>
        <w:t>tarafından imzalanmış veya mühürlenmiş olacaktır.</w:t>
      </w:r>
    </w:p>
    <w:p w:rsidR="00583FED" w:rsidRPr="000A6CC9" w:rsidRDefault="00583FED" w:rsidP="00AE5E43">
      <w:pPr>
        <w:pStyle w:val="AralkYok"/>
        <w:jc w:val="both"/>
        <w:rPr>
          <w:rFonts w:ascii="Times New Roman" w:hAnsi="Times New Roman" w:cs="Times New Roman"/>
          <w:noProof/>
          <w:sz w:val="24"/>
          <w:szCs w:val="24"/>
        </w:rPr>
      </w:pPr>
      <w:r w:rsidRPr="000A6CC9">
        <w:rPr>
          <w:rFonts w:ascii="Times New Roman" w:hAnsi="Times New Roman" w:cs="Times New Roman"/>
          <w:noProof/>
          <w:sz w:val="24"/>
          <w:szCs w:val="24"/>
        </w:rPr>
        <w:t xml:space="preserve">     17.2-Teklif mektuplarının adı ve soyadı da yazılarak istekli tarafından imzalanması ve bu mektuplarda şartname ve eklerinin tamamen okunup kabul edildiğinin belirtilmesi,teklif edilen fiyatın rakam ve yazı ile açık olarak yazılması mecburidir. Rakam ile yazı arasında mübayenet olması halinde, üzerinde kazıntı,silinti veya düzeltme bulunan teklifler reddolunarak hiç yapılmamış sayılır.</w:t>
      </w:r>
    </w:p>
    <w:p w:rsidR="00583FED" w:rsidRPr="000A6CC9" w:rsidRDefault="00583FED" w:rsidP="00583FED">
      <w:pPr>
        <w:pStyle w:val="AralkYok"/>
        <w:jc w:val="both"/>
        <w:rPr>
          <w:rFonts w:ascii="Times New Roman" w:hAnsi="Times New Roman" w:cs="Times New Roman"/>
          <w:noProof/>
          <w:sz w:val="24"/>
          <w:szCs w:val="24"/>
        </w:rPr>
      </w:pPr>
      <w:r w:rsidRPr="000A6CC9">
        <w:rPr>
          <w:rFonts w:ascii="Times New Roman" w:hAnsi="Times New Roman" w:cs="Times New Roman"/>
          <w:b/>
          <w:noProof/>
          <w:sz w:val="24"/>
          <w:szCs w:val="24"/>
        </w:rPr>
        <w:t>18-</w:t>
      </w:r>
      <w:r w:rsidRPr="000A6CC9">
        <w:rPr>
          <w:rFonts w:ascii="Times New Roman" w:hAnsi="Times New Roman" w:cs="Times New Roman"/>
          <w:noProof/>
          <w:sz w:val="24"/>
          <w:szCs w:val="24"/>
        </w:rPr>
        <w:t>İstekliler ihale şartnamesinde belirtilen belgeleri Dış Zarf içine koyarak sıra numaralı</w:t>
      </w:r>
      <w:r w:rsidR="00D84B2C" w:rsidRPr="000A6CC9">
        <w:rPr>
          <w:rFonts w:ascii="Times New Roman" w:hAnsi="Times New Roman" w:cs="Times New Roman"/>
          <w:noProof/>
          <w:sz w:val="24"/>
          <w:szCs w:val="24"/>
        </w:rPr>
        <w:t xml:space="preserve"> alındı karşılığında </w:t>
      </w:r>
      <w:proofErr w:type="gramStart"/>
      <w:r w:rsidR="004A374B" w:rsidRPr="000A6CC9">
        <w:rPr>
          <w:rFonts w:ascii="Times New Roman" w:eastAsia="Times New Roman" w:hAnsi="Times New Roman" w:cs="Times New Roman"/>
          <w:b/>
          <w:sz w:val="24"/>
          <w:szCs w:val="24"/>
          <w:lang w:eastAsia="tr-TR"/>
        </w:rPr>
        <w:t>04/05/2021</w:t>
      </w:r>
      <w:proofErr w:type="gramEnd"/>
      <w:r w:rsidR="004A374B" w:rsidRPr="000A6CC9">
        <w:rPr>
          <w:rFonts w:ascii="Times New Roman" w:eastAsia="Times New Roman" w:hAnsi="Times New Roman" w:cs="Times New Roman"/>
          <w:b/>
          <w:sz w:val="24"/>
          <w:szCs w:val="24"/>
          <w:lang w:eastAsia="tr-TR"/>
        </w:rPr>
        <w:t xml:space="preserve"> Salı g</w:t>
      </w:r>
      <w:r w:rsidR="00867365">
        <w:rPr>
          <w:rFonts w:ascii="Times New Roman" w:eastAsia="Times New Roman" w:hAnsi="Times New Roman" w:cs="Times New Roman"/>
          <w:b/>
          <w:sz w:val="24"/>
          <w:szCs w:val="24"/>
          <w:lang w:eastAsia="tr-TR"/>
        </w:rPr>
        <w:t>ünü saat 14</w:t>
      </w:r>
      <w:bookmarkStart w:id="1" w:name="_GoBack"/>
      <w:bookmarkEnd w:id="1"/>
      <w:r w:rsidR="004A374B" w:rsidRPr="000A6CC9">
        <w:rPr>
          <w:rFonts w:ascii="Times New Roman" w:eastAsia="Times New Roman" w:hAnsi="Times New Roman" w:cs="Times New Roman"/>
          <w:b/>
          <w:sz w:val="24"/>
          <w:szCs w:val="24"/>
          <w:lang w:eastAsia="tr-TR"/>
        </w:rPr>
        <w:t xml:space="preserve">:00 </w:t>
      </w:r>
      <w:r w:rsidRPr="000A6CC9">
        <w:rPr>
          <w:rFonts w:ascii="Times New Roman" w:hAnsi="Times New Roman" w:cs="Times New Roman"/>
          <w:b/>
          <w:i/>
          <w:sz w:val="24"/>
          <w:szCs w:val="24"/>
        </w:rPr>
        <w:t>’a kadar</w:t>
      </w:r>
      <w:r w:rsidR="004E3CA4">
        <w:rPr>
          <w:rFonts w:ascii="Times New Roman" w:hAnsi="Times New Roman" w:cs="Times New Roman"/>
          <w:noProof/>
          <w:sz w:val="24"/>
          <w:szCs w:val="24"/>
        </w:rPr>
        <w:t xml:space="preserve"> </w:t>
      </w:r>
      <w:r w:rsidR="004A374B" w:rsidRPr="000A6CC9">
        <w:rPr>
          <w:rFonts w:ascii="Times New Roman" w:eastAsia="Times New Roman" w:hAnsi="Times New Roman" w:cs="Times New Roman"/>
          <w:sz w:val="24"/>
          <w:szCs w:val="24"/>
          <w:lang w:eastAsia="tr-TR"/>
        </w:rPr>
        <w:t>Efeler Mahallesi Aydın Bulvarı 1416 Sokak No:37 Efeler-Aydın adresindeki Aydın İl Şube Müdürlüğü</w:t>
      </w:r>
      <w:r w:rsidR="004A374B" w:rsidRPr="000A6CC9">
        <w:rPr>
          <w:rFonts w:ascii="Times New Roman" w:hAnsi="Times New Roman" w:cs="Times New Roman"/>
          <w:i/>
          <w:sz w:val="24"/>
          <w:szCs w:val="24"/>
        </w:rPr>
        <w:t xml:space="preserve"> </w:t>
      </w:r>
      <w:r w:rsidR="004A374B" w:rsidRPr="000A6CC9">
        <w:rPr>
          <w:rFonts w:ascii="Times New Roman" w:hAnsi="Times New Roman" w:cs="Times New Roman"/>
          <w:sz w:val="24"/>
          <w:szCs w:val="24"/>
        </w:rPr>
        <w:t xml:space="preserve">İhale </w:t>
      </w:r>
      <w:r w:rsidR="00AE5E43" w:rsidRPr="000A6CC9">
        <w:rPr>
          <w:rFonts w:ascii="Times New Roman" w:hAnsi="Times New Roman" w:cs="Times New Roman"/>
          <w:sz w:val="24"/>
          <w:szCs w:val="24"/>
        </w:rPr>
        <w:t>Komisyonu Başkanlığına</w:t>
      </w:r>
      <w:r w:rsidRPr="000A6CC9">
        <w:rPr>
          <w:rFonts w:ascii="Times New Roman" w:hAnsi="Times New Roman" w:cs="Times New Roman"/>
          <w:sz w:val="24"/>
          <w:szCs w:val="24"/>
        </w:rPr>
        <w:t xml:space="preserve"> </w:t>
      </w:r>
      <w:r w:rsidRPr="000A6CC9">
        <w:rPr>
          <w:rFonts w:ascii="Times New Roman" w:hAnsi="Times New Roman" w:cs="Times New Roman"/>
          <w:noProof/>
          <w:sz w:val="24"/>
          <w:szCs w:val="24"/>
        </w:rPr>
        <w:t>teslim etmek zorundadırlar. Posta ile gönderilecek tekliflerin şartnamede belirtilen saate kadar ihale komisyonu başkanlığına ulaşması şarttır. Komisyon başkanlığına verilen teklifler herhangi bir sebeple geri alınamaz.</w:t>
      </w:r>
    </w:p>
    <w:p w:rsidR="00583FED" w:rsidRPr="000A6CC9" w:rsidRDefault="00583FED" w:rsidP="00583FED">
      <w:pPr>
        <w:pStyle w:val="AralkYok"/>
        <w:jc w:val="both"/>
        <w:rPr>
          <w:rFonts w:ascii="Times New Roman" w:hAnsi="Times New Roman" w:cs="Times New Roman"/>
          <w:sz w:val="24"/>
          <w:szCs w:val="24"/>
        </w:rPr>
      </w:pPr>
      <w:r w:rsidRPr="000A6CC9">
        <w:rPr>
          <w:rFonts w:ascii="Times New Roman" w:hAnsi="Times New Roman" w:cs="Times New Roman"/>
          <w:b/>
          <w:noProof/>
          <w:sz w:val="24"/>
          <w:szCs w:val="24"/>
        </w:rPr>
        <w:t>19-</w:t>
      </w:r>
      <w:r w:rsidRPr="000A6CC9">
        <w:rPr>
          <w:rFonts w:ascii="Times New Roman" w:hAnsi="Times New Roman" w:cs="Times New Roman"/>
          <w:sz w:val="24"/>
          <w:szCs w:val="24"/>
        </w:rPr>
        <w:t>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w:t>
      </w:r>
      <w:r w:rsidR="00472485" w:rsidRPr="000A6CC9">
        <w:rPr>
          <w:rFonts w:ascii="Times New Roman" w:hAnsi="Times New Roman" w:cs="Times New Roman"/>
          <w:sz w:val="24"/>
          <w:szCs w:val="24"/>
        </w:rPr>
        <w:t xml:space="preserve"> </w:t>
      </w:r>
      <w:r w:rsidRPr="000A6CC9">
        <w:rPr>
          <w:rFonts w:ascii="Times New Roman" w:hAnsi="Times New Roman" w:cs="Times New Roman"/>
          <w:sz w:val="24"/>
          <w:szCs w:val="24"/>
        </w:rPr>
        <w:t xml:space="preserve">Noter onaylı belgelerin aslına uygun olduğunu belirten bir şerh taşıması zorunlu olup, sureti veya fotokopisi görülerek onaylanmış olanlar ile </w:t>
      </w:r>
      <w:r w:rsidRPr="000A6CC9">
        <w:rPr>
          <w:rFonts w:ascii="Times New Roman" w:hAnsi="Times New Roman" w:cs="Times New Roman"/>
          <w:b/>
          <w:i/>
          <w:sz w:val="24"/>
          <w:szCs w:val="24"/>
        </w:rPr>
        <w:t>“ibraz edilenin aynıdır”</w:t>
      </w:r>
      <w:r w:rsidRPr="000A6CC9">
        <w:rPr>
          <w:rFonts w:ascii="Times New Roman" w:hAnsi="Times New Roman" w:cs="Times New Roman"/>
          <w:sz w:val="24"/>
          <w:szCs w:val="24"/>
        </w:rPr>
        <w:t xml:space="preserve"> veya bu a</w:t>
      </w:r>
      <w:r w:rsidR="004E3CA4">
        <w:rPr>
          <w:rFonts w:ascii="Times New Roman" w:hAnsi="Times New Roman" w:cs="Times New Roman"/>
          <w:sz w:val="24"/>
          <w:szCs w:val="24"/>
        </w:rPr>
        <w:t xml:space="preserve">nlama gelecek bir şerh taşıyan </w:t>
      </w:r>
      <w:r w:rsidRPr="000A6CC9">
        <w:rPr>
          <w:rFonts w:ascii="Times New Roman" w:hAnsi="Times New Roman" w:cs="Times New Roman"/>
          <w:sz w:val="24"/>
          <w:szCs w:val="24"/>
        </w:rPr>
        <w:t>belgeler geçerli olarak kabul edilmeyecektir.</w:t>
      </w:r>
    </w:p>
    <w:p w:rsidR="00AE5E43" w:rsidRPr="000A6CC9" w:rsidRDefault="00AE5E43" w:rsidP="00583FED">
      <w:pPr>
        <w:pStyle w:val="AralkYok"/>
        <w:jc w:val="both"/>
        <w:rPr>
          <w:rFonts w:ascii="Times New Roman" w:hAnsi="Times New Roman" w:cs="Times New Roman"/>
          <w:sz w:val="24"/>
          <w:szCs w:val="24"/>
        </w:rPr>
      </w:pPr>
    </w:p>
    <w:p w:rsidR="00AF69DE" w:rsidRPr="000A6CC9" w:rsidRDefault="000A6CC9" w:rsidP="000A6CC9">
      <w:pPr>
        <w:pStyle w:val="AralkYok"/>
        <w:jc w:val="both"/>
        <w:rPr>
          <w:rFonts w:ascii="Times New Roman" w:hAnsi="Times New Roman" w:cs="Times New Roman"/>
          <w:sz w:val="24"/>
          <w:szCs w:val="24"/>
        </w:rPr>
      </w:pPr>
      <w:r>
        <w:rPr>
          <w:rFonts w:ascii="Times New Roman" w:hAnsi="Times New Roman" w:cs="Times New Roman"/>
          <w:sz w:val="24"/>
          <w:szCs w:val="24"/>
        </w:rPr>
        <w:t>İlan olunur.</w:t>
      </w:r>
    </w:p>
    <w:sectPr w:rsidR="00AF69DE" w:rsidRPr="000A6CC9" w:rsidSect="00815D28">
      <w:pgSz w:w="11906" w:h="16838"/>
      <w:pgMar w:top="1134" w:right="991"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B4CF7"/>
    <w:multiLevelType w:val="hybridMultilevel"/>
    <w:tmpl w:val="98AC62D0"/>
    <w:lvl w:ilvl="0" w:tplc="92D0A3B2">
      <w:start w:val="1"/>
      <w:numFmt w:val="decimal"/>
      <w:lvlText w:val="%1."/>
      <w:lvlJc w:val="left"/>
      <w:pPr>
        <w:tabs>
          <w:tab w:val="num" w:pos="8015"/>
        </w:tabs>
        <w:ind w:left="8015" w:hanging="360"/>
      </w:pPr>
      <w:rPr>
        <w:rFonts w:ascii="Times New Roman" w:hAnsi="Times New Roman" w:cs="Times New Roman" w:hint="default"/>
        <w:b/>
        <w:i w:val="0"/>
        <w:strike w:val="0"/>
        <w:color w:val="auto"/>
      </w:rPr>
    </w:lvl>
    <w:lvl w:ilvl="1" w:tplc="041F0001">
      <w:start w:val="1"/>
      <w:numFmt w:val="bullet"/>
      <w:lvlText w:val=""/>
      <w:lvlJc w:val="left"/>
      <w:pPr>
        <w:tabs>
          <w:tab w:val="num" w:pos="8669"/>
        </w:tabs>
        <w:ind w:left="8669" w:hanging="360"/>
      </w:pPr>
      <w:rPr>
        <w:rFonts w:ascii="Symbol" w:hAnsi="Symbol" w:hint="default"/>
        <w:b/>
        <w:i w:val="0"/>
      </w:rPr>
    </w:lvl>
    <w:lvl w:ilvl="2" w:tplc="F1A4D2AC">
      <w:start w:val="1"/>
      <w:numFmt w:val="lowerLetter"/>
      <w:lvlText w:val="%3)"/>
      <w:lvlJc w:val="left"/>
      <w:pPr>
        <w:tabs>
          <w:tab w:val="num" w:pos="10394"/>
        </w:tabs>
        <w:ind w:left="10394" w:hanging="1185"/>
      </w:pPr>
      <w:rPr>
        <w:rFonts w:hint="default"/>
        <w:b/>
        <w:color w:val="auto"/>
      </w:rPr>
    </w:lvl>
    <w:lvl w:ilvl="3" w:tplc="041F000F" w:tentative="1">
      <w:start w:val="1"/>
      <w:numFmt w:val="decimal"/>
      <w:lvlText w:val="%4."/>
      <w:lvlJc w:val="left"/>
      <w:pPr>
        <w:tabs>
          <w:tab w:val="num" w:pos="10109"/>
        </w:tabs>
        <w:ind w:left="10109" w:hanging="360"/>
      </w:pPr>
    </w:lvl>
    <w:lvl w:ilvl="4" w:tplc="041F0019" w:tentative="1">
      <w:start w:val="1"/>
      <w:numFmt w:val="lowerLetter"/>
      <w:lvlText w:val="%5."/>
      <w:lvlJc w:val="left"/>
      <w:pPr>
        <w:tabs>
          <w:tab w:val="num" w:pos="10829"/>
        </w:tabs>
        <w:ind w:left="10829" w:hanging="360"/>
      </w:pPr>
    </w:lvl>
    <w:lvl w:ilvl="5" w:tplc="041F001B" w:tentative="1">
      <w:start w:val="1"/>
      <w:numFmt w:val="lowerRoman"/>
      <w:lvlText w:val="%6."/>
      <w:lvlJc w:val="right"/>
      <w:pPr>
        <w:tabs>
          <w:tab w:val="num" w:pos="11549"/>
        </w:tabs>
        <w:ind w:left="11549" w:hanging="180"/>
      </w:pPr>
    </w:lvl>
    <w:lvl w:ilvl="6" w:tplc="041F000F" w:tentative="1">
      <w:start w:val="1"/>
      <w:numFmt w:val="decimal"/>
      <w:lvlText w:val="%7."/>
      <w:lvlJc w:val="left"/>
      <w:pPr>
        <w:tabs>
          <w:tab w:val="num" w:pos="12269"/>
        </w:tabs>
        <w:ind w:left="12269" w:hanging="360"/>
      </w:pPr>
    </w:lvl>
    <w:lvl w:ilvl="7" w:tplc="041F0019" w:tentative="1">
      <w:start w:val="1"/>
      <w:numFmt w:val="lowerLetter"/>
      <w:lvlText w:val="%8."/>
      <w:lvlJc w:val="left"/>
      <w:pPr>
        <w:tabs>
          <w:tab w:val="num" w:pos="12989"/>
        </w:tabs>
        <w:ind w:left="12989" w:hanging="360"/>
      </w:pPr>
    </w:lvl>
    <w:lvl w:ilvl="8" w:tplc="041F001B" w:tentative="1">
      <w:start w:val="1"/>
      <w:numFmt w:val="lowerRoman"/>
      <w:lvlText w:val="%9."/>
      <w:lvlJc w:val="right"/>
      <w:pPr>
        <w:tabs>
          <w:tab w:val="num" w:pos="13709"/>
        </w:tabs>
        <w:ind w:left="1370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379"/>
    <w:rsid w:val="0005285C"/>
    <w:rsid w:val="0007135E"/>
    <w:rsid w:val="000A6CC9"/>
    <w:rsid w:val="000F7616"/>
    <w:rsid w:val="00120149"/>
    <w:rsid w:val="00260E37"/>
    <w:rsid w:val="002701AB"/>
    <w:rsid w:val="002D5314"/>
    <w:rsid w:val="002D7E38"/>
    <w:rsid w:val="003E6379"/>
    <w:rsid w:val="003F1DC4"/>
    <w:rsid w:val="00472485"/>
    <w:rsid w:val="00497116"/>
    <w:rsid w:val="004A0014"/>
    <w:rsid w:val="004A374B"/>
    <w:rsid w:val="004D2A63"/>
    <w:rsid w:val="004D7FCC"/>
    <w:rsid w:val="004E3CA4"/>
    <w:rsid w:val="00542562"/>
    <w:rsid w:val="00583FED"/>
    <w:rsid w:val="005C0AE4"/>
    <w:rsid w:val="00693B42"/>
    <w:rsid w:val="00696214"/>
    <w:rsid w:val="007C30E3"/>
    <w:rsid w:val="007E0205"/>
    <w:rsid w:val="00815D28"/>
    <w:rsid w:val="00823D8F"/>
    <w:rsid w:val="00867365"/>
    <w:rsid w:val="008E3A71"/>
    <w:rsid w:val="00903374"/>
    <w:rsid w:val="009D6E28"/>
    <w:rsid w:val="00A40498"/>
    <w:rsid w:val="00AB5AAD"/>
    <w:rsid w:val="00AE5E43"/>
    <w:rsid w:val="00AF69DE"/>
    <w:rsid w:val="00B707AB"/>
    <w:rsid w:val="00B8274F"/>
    <w:rsid w:val="00BE7B01"/>
    <w:rsid w:val="00CF5359"/>
    <w:rsid w:val="00D63E92"/>
    <w:rsid w:val="00D84B2C"/>
    <w:rsid w:val="00DC06AA"/>
    <w:rsid w:val="00DD4358"/>
    <w:rsid w:val="00DF2463"/>
    <w:rsid w:val="00DF580F"/>
    <w:rsid w:val="00E35E5C"/>
    <w:rsid w:val="00E6399E"/>
    <w:rsid w:val="00EB1666"/>
    <w:rsid w:val="00EB3430"/>
    <w:rsid w:val="00ED3D65"/>
    <w:rsid w:val="00EE29CC"/>
    <w:rsid w:val="00F815CA"/>
    <w:rsid w:val="00F85E6C"/>
    <w:rsid w:val="00FB20F4"/>
    <w:rsid w:val="00FC2B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B9093-C703-4756-99CE-5479B7A5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3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5314"/>
    <w:pPr>
      <w:ind w:left="720"/>
      <w:contextualSpacing/>
    </w:pPr>
    <w:rPr>
      <w:rFonts w:ascii="Calibri" w:eastAsia="Calibri" w:hAnsi="Calibri" w:cs="Times New Roman"/>
    </w:rPr>
  </w:style>
  <w:style w:type="paragraph" w:styleId="GvdeMetni3">
    <w:name w:val="Body Text 3"/>
    <w:basedOn w:val="Normal"/>
    <w:link w:val="GvdeMetni3Char"/>
    <w:rsid w:val="002D5314"/>
    <w:pPr>
      <w:spacing w:after="0" w:line="240" w:lineRule="auto"/>
      <w:jc w:val="both"/>
    </w:pPr>
    <w:rPr>
      <w:rFonts w:ascii="Times New Roman" w:eastAsia="Times New Roman" w:hAnsi="Times New Roman" w:cs="Times New Roman"/>
      <w:noProof/>
      <w:color w:val="000000"/>
      <w:sz w:val="20"/>
      <w:szCs w:val="24"/>
      <w:lang w:val="x-none" w:eastAsia="x-none"/>
    </w:rPr>
  </w:style>
  <w:style w:type="character" w:customStyle="1" w:styleId="GvdeMetni3Char">
    <w:name w:val="Gövde Metni 3 Char"/>
    <w:basedOn w:val="VarsaylanParagrafYazTipi"/>
    <w:link w:val="GvdeMetni3"/>
    <w:rsid w:val="002D5314"/>
    <w:rPr>
      <w:rFonts w:ascii="Times New Roman" w:eastAsia="Times New Roman" w:hAnsi="Times New Roman" w:cs="Times New Roman"/>
      <w:noProof/>
      <w:color w:val="000000"/>
      <w:sz w:val="20"/>
      <w:szCs w:val="24"/>
      <w:lang w:val="x-none" w:eastAsia="x-none"/>
    </w:rPr>
  </w:style>
  <w:style w:type="paragraph" w:styleId="AralkYok">
    <w:name w:val="No Spacing"/>
    <w:uiPriority w:val="1"/>
    <w:qFormat/>
    <w:rsid w:val="002D5314"/>
    <w:pPr>
      <w:spacing w:after="0" w:line="240" w:lineRule="auto"/>
    </w:pPr>
  </w:style>
  <w:style w:type="paragraph" w:styleId="BalonMetni">
    <w:name w:val="Balloon Text"/>
    <w:basedOn w:val="Normal"/>
    <w:link w:val="BalonMetniChar"/>
    <w:uiPriority w:val="99"/>
    <w:semiHidden/>
    <w:unhideWhenUsed/>
    <w:rsid w:val="000528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2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78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61505B-77DD-49F2-B60C-E43AACB5553C}"/>
</file>

<file path=customXml/itemProps2.xml><?xml version="1.0" encoding="utf-8"?>
<ds:datastoreItem xmlns:ds="http://schemas.openxmlformats.org/officeDocument/2006/customXml" ds:itemID="{DA7CB04D-3356-4702-8043-DD6F0EA0B8AA}"/>
</file>

<file path=customXml/itemProps3.xml><?xml version="1.0" encoding="utf-8"?>
<ds:datastoreItem xmlns:ds="http://schemas.openxmlformats.org/officeDocument/2006/customXml" ds:itemID="{01EF049E-EA03-4C89-808A-B167B16D2F68}"/>
</file>

<file path=docProps/app.xml><?xml version="1.0" encoding="utf-8"?>
<Properties xmlns="http://schemas.openxmlformats.org/officeDocument/2006/extended-properties" xmlns:vt="http://schemas.openxmlformats.org/officeDocument/2006/docPropsVTypes">
  <Template>Normal.dotm</Template>
  <TotalTime>206</TotalTime>
  <Pages>2</Pages>
  <Words>1154</Words>
  <Characters>6580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A.Şükrü TAMER</dc:creator>
  <cp:lastModifiedBy>Günay ÜNLÜ</cp:lastModifiedBy>
  <cp:revision>17</cp:revision>
  <cp:lastPrinted>2021-04-07T08:23:00Z</cp:lastPrinted>
  <dcterms:created xsi:type="dcterms:W3CDTF">2014-05-05T05:46:00Z</dcterms:created>
  <dcterms:modified xsi:type="dcterms:W3CDTF">2021-04-12T11:54:00Z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