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A36" w:rsidRPr="007D27C1" w:rsidRDefault="00F37FD5" w:rsidP="00144108">
      <w:pPr>
        <w:autoSpaceDE w:val="0"/>
        <w:autoSpaceDN w:val="0"/>
        <w:adjustRightInd w:val="0"/>
        <w:spacing w:after="0" w:line="240" w:lineRule="auto"/>
        <w:jc w:val="center"/>
        <w:rPr>
          <w:rFonts w:ascii="Times New Roman" w:hAnsi="Times New Roman" w:cs="Times New Roman"/>
          <w:b/>
          <w:bCs/>
          <w:sz w:val="24"/>
          <w:szCs w:val="24"/>
        </w:rPr>
      </w:pPr>
      <w:r w:rsidRPr="007D27C1">
        <w:rPr>
          <w:rFonts w:ascii="Times New Roman" w:hAnsi="Times New Roman" w:cs="Times New Roman"/>
          <w:b/>
          <w:bCs/>
          <w:sz w:val="24"/>
          <w:szCs w:val="24"/>
        </w:rPr>
        <w:t xml:space="preserve">T.C. </w:t>
      </w:r>
    </w:p>
    <w:p w:rsidR="00144108" w:rsidRPr="007D27C1" w:rsidRDefault="00F53898" w:rsidP="0014410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TARIM VE </w:t>
      </w:r>
      <w:r w:rsidR="00F37FD5" w:rsidRPr="007D27C1">
        <w:rPr>
          <w:rFonts w:ascii="Times New Roman" w:hAnsi="Times New Roman" w:cs="Times New Roman"/>
          <w:b/>
          <w:bCs/>
          <w:sz w:val="24"/>
          <w:szCs w:val="24"/>
        </w:rPr>
        <w:t>ORMAN</w:t>
      </w:r>
      <w:r w:rsidR="007D1181">
        <w:rPr>
          <w:rFonts w:ascii="Times New Roman" w:hAnsi="Times New Roman" w:cs="Times New Roman"/>
          <w:b/>
          <w:bCs/>
          <w:sz w:val="24"/>
          <w:szCs w:val="24"/>
        </w:rPr>
        <w:t xml:space="preserve"> BAKANLIĞI</w:t>
      </w:r>
      <w:r w:rsidR="00F37FD5" w:rsidRPr="007D27C1">
        <w:rPr>
          <w:rFonts w:ascii="Times New Roman" w:hAnsi="Times New Roman" w:cs="Times New Roman"/>
          <w:b/>
          <w:bCs/>
          <w:sz w:val="24"/>
          <w:szCs w:val="24"/>
        </w:rPr>
        <w:t xml:space="preserve"> </w:t>
      </w:r>
    </w:p>
    <w:p w:rsidR="00144108" w:rsidRPr="007D27C1" w:rsidRDefault="007D1181" w:rsidP="002A3EF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IV</w:t>
      </w:r>
      <w:r w:rsidR="00D474FA" w:rsidRPr="007D27C1">
        <w:rPr>
          <w:rFonts w:ascii="Times New Roman" w:hAnsi="Times New Roman" w:cs="Times New Roman"/>
          <w:b/>
          <w:bCs/>
          <w:sz w:val="24"/>
          <w:szCs w:val="24"/>
        </w:rPr>
        <w:t>. BÖLGE MÜ</w:t>
      </w:r>
      <w:r w:rsidR="00CA7B80" w:rsidRPr="007D27C1">
        <w:rPr>
          <w:rFonts w:ascii="Times New Roman" w:hAnsi="Times New Roman" w:cs="Times New Roman"/>
          <w:b/>
          <w:bCs/>
          <w:sz w:val="24"/>
          <w:szCs w:val="24"/>
        </w:rPr>
        <w:t>DÜRL</w:t>
      </w:r>
      <w:r w:rsidR="00F37FD5" w:rsidRPr="007D27C1">
        <w:rPr>
          <w:rFonts w:ascii="Times New Roman" w:hAnsi="Times New Roman" w:cs="Times New Roman"/>
          <w:b/>
          <w:bCs/>
          <w:sz w:val="24"/>
          <w:szCs w:val="24"/>
        </w:rPr>
        <w:t xml:space="preserve">ÜĞÜ </w:t>
      </w:r>
      <w:r w:rsidR="00E14A18" w:rsidRPr="007D27C1">
        <w:rPr>
          <w:rFonts w:ascii="Times New Roman" w:hAnsi="Times New Roman" w:cs="Times New Roman"/>
          <w:b/>
          <w:bCs/>
          <w:sz w:val="24"/>
          <w:szCs w:val="24"/>
        </w:rPr>
        <w:t>SPİL DAĞI</w:t>
      </w:r>
      <w:r w:rsidR="003B0C61" w:rsidRPr="007D27C1">
        <w:rPr>
          <w:rFonts w:ascii="Times New Roman" w:hAnsi="Times New Roman" w:cs="Times New Roman"/>
          <w:b/>
          <w:bCs/>
          <w:sz w:val="24"/>
          <w:szCs w:val="24"/>
        </w:rPr>
        <w:t xml:space="preserve"> MİLLİ PARK</w:t>
      </w:r>
      <w:r w:rsidR="00144108" w:rsidRPr="007D27C1">
        <w:rPr>
          <w:rFonts w:ascii="Times New Roman" w:hAnsi="Times New Roman" w:cs="Times New Roman"/>
          <w:b/>
          <w:bCs/>
          <w:sz w:val="24"/>
          <w:szCs w:val="24"/>
        </w:rPr>
        <w:t xml:space="preserve"> MÜDÜRLÜĞÜ</w:t>
      </w:r>
      <w:r w:rsidR="007B043C" w:rsidRPr="007D27C1">
        <w:rPr>
          <w:rFonts w:ascii="Times New Roman" w:hAnsi="Times New Roman" w:cs="Times New Roman"/>
          <w:b/>
          <w:bCs/>
          <w:sz w:val="24"/>
          <w:szCs w:val="24"/>
        </w:rPr>
        <w:br/>
      </w:r>
    </w:p>
    <w:p w:rsidR="002449E5" w:rsidRPr="007D27C1" w:rsidRDefault="00E14A18" w:rsidP="00910300">
      <w:pPr>
        <w:spacing w:after="0" w:line="240" w:lineRule="auto"/>
        <w:jc w:val="center"/>
        <w:rPr>
          <w:rFonts w:ascii="Times New Roman" w:hAnsi="Times New Roman"/>
          <w:b/>
          <w:sz w:val="24"/>
          <w:szCs w:val="24"/>
        </w:rPr>
      </w:pPr>
      <w:r w:rsidRPr="007D27C1">
        <w:rPr>
          <w:rFonts w:ascii="Times New Roman" w:hAnsi="Times New Roman"/>
          <w:sz w:val="24"/>
          <w:szCs w:val="24"/>
        </w:rPr>
        <w:t>SPİL DAĞI MİLLİ PARKI</w:t>
      </w:r>
      <w:r w:rsidR="007B043C" w:rsidRPr="007D27C1">
        <w:rPr>
          <w:rFonts w:ascii="Times New Roman" w:hAnsi="Times New Roman"/>
          <w:sz w:val="24"/>
          <w:szCs w:val="24"/>
        </w:rPr>
        <w:t xml:space="preserve"> </w:t>
      </w:r>
      <w:r w:rsidRPr="007D27C1">
        <w:rPr>
          <w:rFonts w:ascii="Times New Roman" w:hAnsi="Times New Roman"/>
          <w:sz w:val="24"/>
          <w:szCs w:val="24"/>
        </w:rPr>
        <w:t xml:space="preserve">KAPI GİRİŞİ, KIREVLERİ, KIR LOKANTASI VE GÜNÜBİRLİK KULLANIM ALANI İLE İMAR PLANINA GÖRE FESTİVAL VE ETKİNLİK ALANI, TİCARET, BİNİCİLİK ALANI, SEYİR TERASLARI İLE KAFETERYA, GÜNÜBİRLİK KULLANIM ALANI (PİKNİK ALANI), ÇADIRLI KAMP ALANI, GÖLET ALANINDA ÖNGÖRÜLEN YAPI, TESİS VE ALAN DÜZENLEMELERİNİN YAPILARAK İŞLETİLMESİ İŞİ </w:t>
      </w:r>
      <w:r w:rsidR="007B043C" w:rsidRPr="007D27C1">
        <w:rPr>
          <w:rFonts w:ascii="Times New Roman" w:hAnsi="Times New Roman" w:cs="Times New Roman"/>
          <w:bCs/>
          <w:sz w:val="24"/>
          <w:szCs w:val="24"/>
          <w:u w:val="single"/>
        </w:rPr>
        <w:br/>
      </w:r>
      <w:r w:rsidR="00FB1396" w:rsidRPr="007D27C1">
        <w:rPr>
          <w:rFonts w:ascii="Times New Roman" w:hAnsi="Times New Roman" w:cs="Times New Roman"/>
          <w:b/>
          <w:bCs/>
          <w:sz w:val="24"/>
          <w:szCs w:val="24"/>
          <w:u w:val="single"/>
        </w:rPr>
        <w:t>İHALE İLANI</w:t>
      </w:r>
    </w:p>
    <w:p w:rsidR="00144108" w:rsidRPr="007D27C1" w:rsidRDefault="00144108" w:rsidP="00144108">
      <w:pPr>
        <w:autoSpaceDE w:val="0"/>
        <w:autoSpaceDN w:val="0"/>
        <w:adjustRightInd w:val="0"/>
        <w:spacing w:after="0" w:line="240" w:lineRule="auto"/>
        <w:jc w:val="both"/>
        <w:rPr>
          <w:rFonts w:ascii="Times New Roman" w:hAnsi="Times New Roman" w:cs="Times New Roman"/>
          <w:b/>
          <w:bCs/>
          <w:sz w:val="24"/>
          <w:szCs w:val="24"/>
        </w:rPr>
      </w:pPr>
    </w:p>
    <w:p w:rsidR="00627D55" w:rsidRPr="007D27C1" w:rsidRDefault="007D1181" w:rsidP="00910884">
      <w:pPr>
        <w:numPr>
          <w:ilvl w:val="0"/>
          <w:numId w:val="5"/>
        </w:numPr>
        <w:spacing w:after="0" w:line="240" w:lineRule="auto"/>
        <w:ind w:left="-709" w:firstLine="0"/>
        <w:contextualSpacing/>
        <w:jc w:val="both"/>
        <w:rPr>
          <w:rFonts w:ascii="Times New Roman" w:hAnsi="Times New Roman"/>
          <w:sz w:val="24"/>
          <w:szCs w:val="24"/>
        </w:rPr>
      </w:pPr>
      <w:proofErr w:type="spellStart"/>
      <w:proofErr w:type="gramStart"/>
      <w:r>
        <w:rPr>
          <w:rFonts w:ascii="Times New Roman" w:hAnsi="Times New Roman"/>
          <w:sz w:val="24"/>
          <w:szCs w:val="24"/>
        </w:rPr>
        <w:t>T.C.</w:t>
      </w:r>
      <w:r w:rsidR="00F53898">
        <w:rPr>
          <w:rFonts w:ascii="Times New Roman" w:hAnsi="Times New Roman"/>
          <w:sz w:val="24"/>
          <w:szCs w:val="24"/>
        </w:rPr>
        <w:t>Tarım</w:t>
      </w:r>
      <w:proofErr w:type="spellEnd"/>
      <w:r w:rsidR="00F53898">
        <w:rPr>
          <w:rFonts w:ascii="Times New Roman" w:hAnsi="Times New Roman"/>
          <w:sz w:val="24"/>
          <w:szCs w:val="24"/>
        </w:rPr>
        <w:t xml:space="preserve"> ve </w:t>
      </w:r>
      <w:r w:rsidR="0097715E" w:rsidRPr="007D27C1">
        <w:rPr>
          <w:rFonts w:ascii="Times New Roman" w:hAnsi="Times New Roman"/>
          <w:sz w:val="24"/>
          <w:szCs w:val="24"/>
        </w:rPr>
        <w:t xml:space="preserve">Orman Bakanlığı, </w:t>
      </w:r>
      <w:r>
        <w:rPr>
          <w:rFonts w:ascii="Times New Roman" w:hAnsi="Times New Roman"/>
          <w:sz w:val="24"/>
          <w:szCs w:val="24"/>
        </w:rPr>
        <w:t>IV</w:t>
      </w:r>
      <w:r w:rsidR="0097715E" w:rsidRPr="007D27C1">
        <w:rPr>
          <w:rFonts w:ascii="Times New Roman" w:hAnsi="Times New Roman"/>
          <w:sz w:val="24"/>
          <w:szCs w:val="24"/>
        </w:rPr>
        <w:t>.</w:t>
      </w:r>
      <w:r>
        <w:rPr>
          <w:rFonts w:ascii="Times New Roman" w:hAnsi="Times New Roman"/>
          <w:sz w:val="24"/>
          <w:szCs w:val="24"/>
        </w:rPr>
        <w:t xml:space="preserve"> </w:t>
      </w:r>
      <w:r w:rsidR="0097715E" w:rsidRPr="007D27C1">
        <w:rPr>
          <w:rFonts w:ascii="Times New Roman" w:hAnsi="Times New Roman"/>
          <w:sz w:val="24"/>
          <w:szCs w:val="24"/>
        </w:rPr>
        <w:t xml:space="preserve">Bölge Müdürlüğü, Spil Dağı Milli Park Müdürlüğü faaliyet alanında yer alan Spil Dağı Milli Parkı sınırları içerisindeki Kapı Girişi, </w:t>
      </w:r>
      <w:r w:rsidR="00F53898" w:rsidRPr="007D27C1">
        <w:rPr>
          <w:rFonts w:ascii="Times New Roman" w:hAnsi="Times New Roman"/>
          <w:sz w:val="24"/>
          <w:szCs w:val="24"/>
        </w:rPr>
        <w:t>Kır Evleri</w:t>
      </w:r>
      <w:r w:rsidR="0097715E" w:rsidRPr="007D27C1">
        <w:rPr>
          <w:rFonts w:ascii="Times New Roman" w:hAnsi="Times New Roman"/>
          <w:sz w:val="24"/>
          <w:szCs w:val="24"/>
        </w:rPr>
        <w:t>, Kır Lokantası ve Günübirlik Kullanım Alanı ile İmar Planına göre Festival ve Etkinlik Alanı, Ticaret, Binicilik Alanı, Seyir Terasları ile Kafeterya, Günübirlik Kullanım Alanı (Piknik Alanı), Çadırlı Kamp Alanı, Gölet Alanında Öngörülen Yapı, Tesis ve Alan Düzenlemelerinin Yapılarak İşletilmesi İşi</w:t>
      </w:r>
      <w:r w:rsidR="005F17E6">
        <w:rPr>
          <w:rFonts w:ascii="Times New Roman" w:hAnsi="Times New Roman" w:cs="Times New Roman"/>
          <w:sz w:val="24"/>
          <w:szCs w:val="24"/>
        </w:rPr>
        <w:t xml:space="preserve">: </w:t>
      </w:r>
      <w:r w:rsidR="006D75A8">
        <w:rPr>
          <w:rFonts w:ascii="Times New Roman" w:hAnsi="Times New Roman" w:cs="Times New Roman"/>
          <w:b/>
          <w:sz w:val="24"/>
          <w:szCs w:val="24"/>
        </w:rPr>
        <w:t>19</w:t>
      </w:r>
      <w:r w:rsidR="007B043C" w:rsidRPr="001F00B2">
        <w:rPr>
          <w:rFonts w:ascii="Times New Roman" w:hAnsi="Times New Roman" w:cs="Times New Roman"/>
          <w:b/>
          <w:sz w:val="24"/>
          <w:szCs w:val="24"/>
        </w:rPr>
        <w:t>.0</w:t>
      </w:r>
      <w:r w:rsidR="00F53898">
        <w:rPr>
          <w:rFonts w:ascii="Times New Roman" w:hAnsi="Times New Roman" w:cs="Times New Roman"/>
          <w:b/>
          <w:sz w:val="24"/>
          <w:szCs w:val="24"/>
        </w:rPr>
        <w:t>2</w:t>
      </w:r>
      <w:r w:rsidR="007B043C" w:rsidRPr="001F00B2">
        <w:rPr>
          <w:rFonts w:ascii="Times New Roman" w:hAnsi="Times New Roman" w:cs="Times New Roman"/>
          <w:b/>
          <w:sz w:val="24"/>
          <w:szCs w:val="24"/>
        </w:rPr>
        <w:t>.201</w:t>
      </w:r>
      <w:r w:rsidR="00F53898">
        <w:rPr>
          <w:rFonts w:ascii="Times New Roman" w:hAnsi="Times New Roman" w:cs="Times New Roman"/>
          <w:b/>
          <w:sz w:val="24"/>
          <w:szCs w:val="24"/>
        </w:rPr>
        <w:t>9</w:t>
      </w:r>
      <w:r w:rsidR="004A0483" w:rsidRPr="001F00B2">
        <w:rPr>
          <w:rFonts w:ascii="Times New Roman" w:hAnsi="Times New Roman" w:cs="Times New Roman"/>
          <w:bCs/>
          <w:sz w:val="24"/>
          <w:szCs w:val="24"/>
        </w:rPr>
        <w:t xml:space="preserve"> </w:t>
      </w:r>
      <w:r w:rsidR="00627D55" w:rsidRPr="001F00B2">
        <w:rPr>
          <w:rFonts w:ascii="Times New Roman" w:hAnsi="Times New Roman" w:cs="Times New Roman"/>
          <w:bCs/>
          <w:sz w:val="24"/>
          <w:szCs w:val="24"/>
        </w:rPr>
        <w:t xml:space="preserve">tarihinde </w:t>
      </w:r>
      <w:r w:rsidR="006D75A8">
        <w:rPr>
          <w:rFonts w:ascii="Times New Roman" w:hAnsi="Times New Roman" w:cs="Times New Roman"/>
          <w:b/>
          <w:bCs/>
          <w:sz w:val="24"/>
          <w:szCs w:val="24"/>
        </w:rPr>
        <w:t>Salı</w:t>
      </w:r>
      <w:r w:rsidR="00144108" w:rsidRPr="001F00B2">
        <w:rPr>
          <w:rFonts w:ascii="Times New Roman" w:hAnsi="Times New Roman" w:cs="Times New Roman"/>
          <w:b/>
          <w:bCs/>
          <w:sz w:val="24"/>
          <w:szCs w:val="24"/>
        </w:rPr>
        <w:t xml:space="preserve"> </w:t>
      </w:r>
      <w:r w:rsidR="00144108" w:rsidRPr="001F00B2">
        <w:rPr>
          <w:rFonts w:ascii="Times New Roman" w:hAnsi="Times New Roman" w:cs="Times New Roman"/>
          <w:bCs/>
          <w:sz w:val="24"/>
          <w:szCs w:val="24"/>
        </w:rPr>
        <w:t>günü</w:t>
      </w:r>
      <w:r w:rsidR="00E70C87" w:rsidRPr="001F00B2">
        <w:rPr>
          <w:rFonts w:ascii="Times New Roman" w:hAnsi="Times New Roman" w:cs="Times New Roman"/>
          <w:bCs/>
          <w:sz w:val="24"/>
          <w:szCs w:val="24"/>
        </w:rPr>
        <w:t xml:space="preserve"> </w:t>
      </w:r>
      <w:r w:rsidR="00E70C87" w:rsidRPr="001F00B2">
        <w:rPr>
          <w:rFonts w:ascii="Times New Roman" w:hAnsi="Times New Roman" w:cs="Times New Roman"/>
          <w:b/>
          <w:bCs/>
          <w:sz w:val="24"/>
          <w:szCs w:val="24"/>
        </w:rPr>
        <w:t xml:space="preserve">Saat </w:t>
      </w:r>
      <w:r w:rsidR="007B043C" w:rsidRPr="001F00B2">
        <w:rPr>
          <w:rFonts w:ascii="Times New Roman" w:hAnsi="Times New Roman" w:cs="Times New Roman"/>
          <w:b/>
          <w:bCs/>
          <w:sz w:val="24"/>
          <w:szCs w:val="24"/>
        </w:rPr>
        <w:t>10.00</w:t>
      </w:r>
      <w:r w:rsidR="00627D55" w:rsidRPr="001F00B2">
        <w:rPr>
          <w:rFonts w:ascii="Times New Roman" w:hAnsi="Times New Roman" w:cs="Times New Roman"/>
          <w:b/>
          <w:bCs/>
          <w:sz w:val="24"/>
          <w:szCs w:val="24"/>
        </w:rPr>
        <w:t>’</w:t>
      </w:r>
      <w:r w:rsidR="00D03C11" w:rsidRPr="001F00B2">
        <w:rPr>
          <w:rFonts w:ascii="Times New Roman" w:hAnsi="Times New Roman" w:cs="Times New Roman"/>
          <w:bCs/>
          <w:sz w:val="24"/>
          <w:szCs w:val="24"/>
        </w:rPr>
        <w:t xml:space="preserve"> </w:t>
      </w:r>
      <w:r w:rsidR="00627D55" w:rsidRPr="001F00B2">
        <w:rPr>
          <w:rFonts w:ascii="Times New Roman" w:hAnsi="Times New Roman" w:cs="Times New Roman"/>
          <w:bCs/>
          <w:sz w:val="24"/>
          <w:szCs w:val="24"/>
        </w:rPr>
        <w:t>da</w:t>
      </w:r>
      <w:r w:rsidR="00144108" w:rsidRPr="007D27C1">
        <w:rPr>
          <w:rFonts w:ascii="Times New Roman" w:eastAsia="TimesNewRomanPSMT" w:hAnsi="Times New Roman" w:cs="Times New Roman"/>
          <w:sz w:val="24"/>
          <w:szCs w:val="24"/>
        </w:rPr>
        <w:t>,</w:t>
      </w:r>
      <w:r w:rsidR="00144108" w:rsidRPr="007D27C1">
        <w:rPr>
          <w:rFonts w:ascii="Times New Roman" w:eastAsia="TimesNewRomanPSMT" w:hAnsi="Times New Roman" w:cs="Times New Roman"/>
          <w:b/>
          <w:sz w:val="24"/>
          <w:szCs w:val="24"/>
        </w:rPr>
        <w:t>“</w:t>
      </w:r>
      <w:r w:rsidR="00144108" w:rsidRPr="007D27C1">
        <w:rPr>
          <w:rFonts w:ascii="Times New Roman" w:eastAsia="TimesNewRomanPSMT" w:hAnsi="Times New Roman" w:cs="Times New Roman"/>
          <w:sz w:val="24"/>
          <w:szCs w:val="24"/>
        </w:rPr>
        <w:t>2886 sayıl</w:t>
      </w:r>
      <w:r w:rsidR="004E5FBC" w:rsidRPr="007D27C1">
        <w:rPr>
          <w:rFonts w:ascii="Times New Roman" w:eastAsia="TimesNewRomanPSMT" w:hAnsi="Times New Roman" w:cs="Times New Roman"/>
          <w:sz w:val="24"/>
          <w:szCs w:val="24"/>
        </w:rPr>
        <w:t xml:space="preserve">ı </w:t>
      </w:r>
      <w:r w:rsidR="002A38AC" w:rsidRPr="007D27C1">
        <w:rPr>
          <w:rFonts w:ascii="Times New Roman" w:eastAsia="TimesNewRomanPSMT" w:hAnsi="Times New Roman" w:cs="Times New Roman"/>
          <w:sz w:val="24"/>
          <w:szCs w:val="24"/>
        </w:rPr>
        <w:t xml:space="preserve">Devlet </w:t>
      </w:r>
      <w:r w:rsidR="004E5FBC" w:rsidRPr="007D27C1">
        <w:rPr>
          <w:rFonts w:ascii="Times New Roman" w:eastAsia="TimesNewRomanPSMT" w:hAnsi="Times New Roman" w:cs="Times New Roman"/>
          <w:sz w:val="24"/>
          <w:szCs w:val="24"/>
        </w:rPr>
        <w:t>İhale Kanunu’nun</w:t>
      </w:r>
      <w:r w:rsidR="00343B35" w:rsidRPr="007D27C1">
        <w:rPr>
          <w:rFonts w:ascii="Times New Roman" w:eastAsia="TimesNewRomanPSMT" w:hAnsi="Times New Roman" w:cs="Times New Roman"/>
          <w:sz w:val="24"/>
          <w:szCs w:val="24"/>
        </w:rPr>
        <w:t xml:space="preserve"> </w:t>
      </w:r>
      <w:r w:rsidR="002A38AC" w:rsidRPr="007D27C1">
        <w:rPr>
          <w:rFonts w:ascii="Times New Roman" w:eastAsia="TimesNewRomanPSMT" w:hAnsi="Times New Roman" w:cs="Times New Roman"/>
          <w:sz w:val="24"/>
          <w:szCs w:val="24"/>
        </w:rPr>
        <w:t>35</w:t>
      </w:r>
      <w:r w:rsidR="00CA7B80" w:rsidRPr="007D27C1">
        <w:rPr>
          <w:rFonts w:ascii="Times New Roman" w:eastAsia="TimesNewRomanPSMT" w:hAnsi="Times New Roman" w:cs="Times New Roman"/>
          <w:sz w:val="24"/>
          <w:szCs w:val="24"/>
        </w:rPr>
        <w:t>-</w:t>
      </w:r>
      <w:r w:rsidR="005F17E6">
        <w:rPr>
          <w:rFonts w:ascii="Times New Roman" w:eastAsia="TimesNewRomanPSMT" w:hAnsi="Times New Roman" w:cs="Times New Roman"/>
          <w:sz w:val="24"/>
          <w:szCs w:val="24"/>
        </w:rPr>
        <w:t>a</w:t>
      </w:r>
      <w:r w:rsidR="002A38AC" w:rsidRPr="007D27C1">
        <w:rPr>
          <w:rFonts w:ascii="Times New Roman" w:eastAsia="TimesNewRomanPSMT" w:hAnsi="Times New Roman" w:cs="Times New Roman"/>
          <w:sz w:val="24"/>
          <w:szCs w:val="24"/>
        </w:rPr>
        <w:t xml:space="preserve"> </w:t>
      </w:r>
      <w:r w:rsidR="00612A36" w:rsidRPr="007D27C1">
        <w:rPr>
          <w:rFonts w:ascii="Times New Roman" w:eastAsia="TimesNewRomanPSMT" w:hAnsi="Times New Roman" w:cs="Times New Roman"/>
          <w:sz w:val="24"/>
          <w:szCs w:val="24"/>
        </w:rPr>
        <w:t>ve Döner</w:t>
      </w:r>
      <w:r w:rsidR="00144108" w:rsidRPr="007D27C1">
        <w:rPr>
          <w:rFonts w:ascii="Times New Roman" w:eastAsia="TimesNewRomanPSMT" w:hAnsi="Times New Roman" w:cs="Times New Roman"/>
          <w:sz w:val="24"/>
          <w:szCs w:val="24"/>
        </w:rPr>
        <w:t xml:space="preserve"> Sermayeli Kuruluşlar İhale Yönetmeliği’nin 29</w:t>
      </w:r>
      <w:r w:rsidR="00CA7B80" w:rsidRPr="007D27C1">
        <w:rPr>
          <w:rFonts w:ascii="Times New Roman" w:eastAsia="TimesNewRomanPSMT" w:hAnsi="Times New Roman" w:cs="Times New Roman"/>
          <w:sz w:val="24"/>
          <w:szCs w:val="24"/>
        </w:rPr>
        <w:t>-a</w:t>
      </w:r>
      <w:r w:rsidR="00144108" w:rsidRPr="007D27C1">
        <w:rPr>
          <w:rFonts w:ascii="Times New Roman" w:eastAsia="TimesNewRomanPSMT" w:hAnsi="Times New Roman" w:cs="Times New Roman"/>
          <w:sz w:val="24"/>
          <w:szCs w:val="24"/>
        </w:rPr>
        <w:t xml:space="preserve"> madde</w:t>
      </w:r>
      <w:r w:rsidR="006D75A8">
        <w:rPr>
          <w:rFonts w:ascii="Times New Roman" w:eastAsia="TimesNewRomanPSMT" w:hAnsi="Times New Roman" w:cs="Times New Roman"/>
          <w:sz w:val="24"/>
          <w:szCs w:val="24"/>
        </w:rPr>
        <w:t xml:space="preserve">si </w:t>
      </w:r>
      <w:r w:rsidR="006D75A8" w:rsidRPr="00CC1AFC">
        <w:rPr>
          <w:rFonts w:ascii="Times New Roman" w:hAnsi="Times New Roman"/>
          <w:noProof/>
          <w:sz w:val="24"/>
          <w:szCs w:val="24"/>
        </w:rPr>
        <w:t>ve Hazine Taşınmazların İdaresi Hakkındaki Yönetmeliğin 28</w:t>
      </w:r>
      <w:r w:rsidR="006D75A8">
        <w:rPr>
          <w:rFonts w:ascii="Times New Roman" w:hAnsi="Times New Roman"/>
          <w:noProof/>
          <w:sz w:val="24"/>
          <w:szCs w:val="24"/>
        </w:rPr>
        <w:t xml:space="preserve"> </w:t>
      </w:r>
      <w:r w:rsidR="006D75A8" w:rsidRPr="00CC1AFC">
        <w:rPr>
          <w:rFonts w:ascii="Times New Roman" w:hAnsi="Times New Roman"/>
          <w:noProof/>
          <w:sz w:val="24"/>
          <w:szCs w:val="24"/>
        </w:rPr>
        <w:t>nci maddesi</w:t>
      </w:r>
      <w:r w:rsidR="006D75A8" w:rsidRPr="00C44C06">
        <w:rPr>
          <w:rFonts w:ascii="Times New Roman" w:hAnsi="Times New Roman"/>
          <w:noProof/>
          <w:sz w:val="24"/>
          <w:szCs w:val="24"/>
        </w:rPr>
        <w:t xml:space="preserve"> uyarınca</w:t>
      </w:r>
      <w:r w:rsidR="00144108" w:rsidRPr="007D27C1">
        <w:rPr>
          <w:rFonts w:ascii="Times New Roman" w:eastAsia="TimesNewRomanPSMT" w:hAnsi="Times New Roman" w:cs="Times New Roman"/>
          <w:sz w:val="24"/>
          <w:szCs w:val="24"/>
        </w:rPr>
        <w:t xml:space="preserve"> göre </w:t>
      </w:r>
      <w:r w:rsidR="00A603CB" w:rsidRPr="00A603CB">
        <w:rPr>
          <w:rFonts w:ascii="Times New Roman" w:eastAsia="TimesNewRomanPSMT" w:hAnsi="Times New Roman" w:cs="Times New Roman"/>
          <w:b/>
          <w:sz w:val="24"/>
          <w:szCs w:val="24"/>
        </w:rPr>
        <w:t>“</w:t>
      </w:r>
      <w:r w:rsidR="00144108" w:rsidRPr="007D27C1">
        <w:rPr>
          <w:rFonts w:ascii="Times New Roman" w:eastAsia="TimesNewRomanPSMT" w:hAnsi="Times New Roman" w:cs="Times New Roman"/>
          <w:b/>
          <w:sz w:val="24"/>
          <w:szCs w:val="24"/>
        </w:rPr>
        <w:t>KAPALI TEKLİF USULÜ"</w:t>
      </w:r>
      <w:r w:rsidR="00144108" w:rsidRPr="007D27C1">
        <w:rPr>
          <w:rFonts w:ascii="Times New Roman" w:eastAsia="TimesNewRomanPSMT" w:hAnsi="Times New Roman" w:cs="Times New Roman"/>
          <w:sz w:val="24"/>
          <w:szCs w:val="24"/>
        </w:rPr>
        <w:t xml:space="preserve"> ile </w:t>
      </w:r>
      <w:r w:rsidR="00662C1F" w:rsidRPr="007D27C1">
        <w:rPr>
          <w:rFonts w:ascii="Times New Roman" w:eastAsia="TimesNewRomanPSMT" w:hAnsi="Times New Roman" w:cs="Times New Roman"/>
          <w:sz w:val="24"/>
          <w:szCs w:val="24"/>
        </w:rPr>
        <w:t>muhammen bedel</w:t>
      </w:r>
      <w:r w:rsidR="00562E95">
        <w:rPr>
          <w:rFonts w:ascii="Times New Roman" w:eastAsia="TimesNewRomanPSMT" w:hAnsi="Times New Roman" w:cs="Times New Roman"/>
          <w:sz w:val="24"/>
          <w:szCs w:val="24"/>
        </w:rPr>
        <w:t xml:space="preserve"> </w:t>
      </w:r>
      <w:r w:rsidR="00F53898" w:rsidRPr="00F53898">
        <w:rPr>
          <w:rFonts w:ascii="Times New Roman" w:eastAsia="TimesNewRomanPSMT" w:hAnsi="Times New Roman" w:cs="Times New Roman"/>
          <w:b/>
          <w:sz w:val="24"/>
          <w:szCs w:val="24"/>
        </w:rPr>
        <w:t>375.105,91</w:t>
      </w:r>
      <w:r w:rsidR="00910884">
        <w:rPr>
          <w:rFonts w:ascii="Times New Roman" w:eastAsia="TimesNewRomanPSMT" w:hAnsi="Times New Roman" w:cs="Times New Roman"/>
          <w:b/>
          <w:sz w:val="24"/>
          <w:szCs w:val="24"/>
        </w:rPr>
        <w:t>.-</w:t>
      </w:r>
      <w:r w:rsidR="00562E95" w:rsidRPr="00195F52">
        <w:rPr>
          <w:rFonts w:ascii="Times New Roman" w:eastAsia="TimesNewRomanPSMT" w:hAnsi="Times New Roman" w:cs="Times New Roman"/>
          <w:b/>
          <w:sz w:val="24"/>
          <w:szCs w:val="24"/>
        </w:rPr>
        <w:t>TL</w:t>
      </w:r>
      <w:r w:rsidR="00562E95">
        <w:rPr>
          <w:rFonts w:ascii="Times New Roman" w:eastAsia="TimesNewRomanPSMT" w:hAnsi="Times New Roman" w:cs="Times New Roman"/>
          <w:sz w:val="24"/>
          <w:szCs w:val="24"/>
        </w:rPr>
        <w:t xml:space="preserve"> (</w:t>
      </w:r>
      <w:proofErr w:type="spellStart"/>
      <w:r w:rsidR="00F53898">
        <w:rPr>
          <w:rFonts w:ascii="Times New Roman" w:eastAsia="TimesNewRomanPSMT" w:hAnsi="Times New Roman" w:cs="Times New Roman"/>
          <w:sz w:val="24"/>
          <w:szCs w:val="24"/>
        </w:rPr>
        <w:t>üçyüzyetmişbeşbinyüzbeşlira</w:t>
      </w:r>
      <w:proofErr w:type="spellEnd"/>
      <w:r w:rsidR="00F53898">
        <w:rPr>
          <w:rFonts w:ascii="Times New Roman" w:eastAsia="TimesNewRomanPSMT" w:hAnsi="Times New Roman" w:cs="Times New Roman"/>
          <w:sz w:val="24"/>
          <w:szCs w:val="24"/>
        </w:rPr>
        <w:t xml:space="preserve"> </w:t>
      </w:r>
      <w:proofErr w:type="spellStart"/>
      <w:r w:rsidR="00F53898">
        <w:rPr>
          <w:rFonts w:ascii="Times New Roman" w:eastAsia="TimesNewRomanPSMT" w:hAnsi="Times New Roman" w:cs="Times New Roman"/>
          <w:sz w:val="24"/>
          <w:szCs w:val="24"/>
        </w:rPr>
        <w:t>doksanbirkuruş</w:t>
      </w:r>
      <w:proofErr w:type="spellEnd"/>
      <w:r w:rsidR="00562E95">
        <w:rPr>
          <w:rFonts w:ascii="Times New Roman" w:eastAsia="TimesNewRomanPSMT" w:hAnsi="Times New Roman" w:cs="Times New Roman"/>
          <w:sz w:val="24"/>
          <w:szCs w:val="24"/>
        </w:rPr>
        <w:t>)</w:t>
      </w:r>
      <w:r w:rsidR="00662C1F" w:rsidRPr="007D27C1">
        <w:rPr>
          <w:rFonts w:ascii="Times New Roman" w:eastAsia="TimesNewRomanPSMT" w:hAnsi="Times New Roman" w:cs="Times New Roman"/>
          <w:sz w:val="24"/>
          <w:szCs w:val="24"/>
        </w:rPr>
        <w:t xml:space="preserve"> (bir yıllık bedel) üzerinden artırımla </w:t>
      </w:r>
      <w:r w:rsidR="00144108" w:rsidRPr="007D27C1">
        <w:rPr>
          <w:rFonts w:ascii="Times New Roman" w:eastAsia="TimesNewRomanPSMT" w:hAnsi="Times New Roman" w:cs="Times New Roman"/>
          <w:sz w:val="24"/>
          <w:szCs w:val="24"/>
        </w:rPr>
        <w:t>ihale edile</w:t>
      </w:r>
      <w:r w:rsidR="00AF0566" w:rsidRPr="007D27C1">
        <w:rPr>
          <w:rFonts w:ascii="Times New Roman" w:eastAsia="TimesNewRomanPSMT" w:hAnsi="Times New Roman" w:cs="Times New Roman"/>
          <w:sz w:val="24"/>
          <w:szCs w:val="24"/>
        </w:rPr>
        <w:t>cektir.</w:t>
      </w:r>
      <w:proofErr w:type="gramEnd"/>
    </w:p>
    <w:p w:rsidR="00D03C11" w:rsidRPr="007D27C1" w:rsidRDefault="00144108" w:rsidP="00910300">
      <w:pPr>
        <w:pStyle w:val="ListeParagraf"/>
        <w:numPr>
          <w:ilvl w:val="0"/>
          <w:numId w:val="5"/>
        </w:numPr>
        <w:autoSpaceDE w:val="0"/>
        <w:autoSpaceDN w:val="0"/>
        <w:adjustRightInd w:val="0"/>
        <w:spacing w:after="0" w:line="240" w:lineRule="auto"/>
        <w:jc w:val="both"/>
        <w:rPr>
          <w:rFonts w:ascii="Times New Roman" w:eastAsia="TimesNewRomanPSMT" w:hAnsi="Times New Roman" w:cs="Times New Roman"/>
          <w:sz w:val="24"/>
          <w:szCs w:val="24"/>
        </w:rPr>
      </w:pPr>
      <w:r w:rsidRPr="007D27C1">
        <w:rPr>
          <w:rFonts w:ascii="Times New Roman" w:hAnsi="Times New Roman" w:cs="Times New Roman"/>
          <w:b/>
          <w:bCs/>
          <w:sz w:val="24"/>
          <w:szCs w:val="24"/>
        </w:rPr>
        <w:t>İhale</w:t>
      </w:r>
      <w:r w:rsidRPr="007D27C1">
        <w:rPr>
          <w:rFonts w:ascii="Times New Roman" w:eastAsia="TimesNewRomanPSMT" w:hAnsi="Times New Roman" w:cs="Times New Roman"/>
          <w:sz w:val="24"/>
          <w:szCs w:val="24"/>
        </w:rPr>
        <w:t xml:space="preserve">; T.C. </w:t>
      </w:r>
      <w:r w:rsidR="00F53898">
        <w:rPr>
          <w:rFonts w:ascii="Times New Roman" w:eastAsia="TimesNewRomanPSMT" w:hAnsi="Times New Roman" w:cs="Times New Roman"/>
          <w:sz w:val="24"/>
          <w:szCs w:val="24"/>
        </w:rPr>
        <w:t xml:space="preserve">Tarım ve Orman </w:t>
      </w:r>
      <w:r w:rsidRPr="007D27C1">
        <w:rPr>
          <w:rFonts w:ascii="Times New Roman" w:eastAsia="TimesNewRomanPSMT" w:hAnsi="Times New Roman" w:cs="Times New Roman"/>
          <w:sz w:val="24"/>
          <w:szCs w:val="24"/>
        </w:rPr>
        <w:t xml:space="preserve">Bakanlığı, </w:t>
      </w:r>
      <w:r w:rsidR="00F53898">
        <w:rPr>
          <w:rFonts w:ascii="Times New Roman" w:eastAsia="TimesNewRomanPSMT" w:hAnsi="Times New Roman" w:cs="Times New Roman"/>
          <w:sz w:val="24"/>
          <w:szCs w:val="24"/>
        </w:rPr>
        <w:t>IV</w:t>
      </w:r>
      <w:r w:rsidRPr="007D27C1">
        <w:rPr>
          <w:rFonts w:ascii="Times New Roman" w:eastAsia="TimesNewRomanPSMT" w:hAnsi="Times New Roman" w:cs="Times New Roman"/>
          <w:sz w:val="24"/>
          <w:szCs w:val="24"/>
        </w:rPr>
        <w:t>. Bölge Müdürlüğü</w:t>
      </w:r>
      <w:r w:rsidR="007D1181">
        <w:rPr>
          <w:rFonts w:ascii="Times New Roman" w:eastAsia="TimesNewRomanPSMT" w:hAnsi="Times New Roman" w:cs="Times New Roman"/>
          <w:sz w:val="24"/>
          <w:szCs w:val="24"/>
        </w:rPr>
        <w:t xml:space="preserve"> Spil Dağı Milli Park Müdürlüğü</w:t>
      </w:r>
      <w:r w:rsidRPr="007D27C1">
        <w:rPr>
          <w:rFonts w:ascii="Times New Roman" w:eastAsia="TimesNewRomanPSMT" w:hAnsi="Times New Roman" w:cs="Times New Roman"/>
          <w:sz w:val="24"/>
          <w:szCs w:val="24"/>
        </w:rPr>
        <w:t xml:space="preserve">, </w:t>
      </w:r>
      <w:r w:rsidR="00722E13" w:rsidRPr="007D27C1">
        <w:rPr>
          <w:rFonts w:ascii="Times New Roman" w:eastAsia="TimesNewRomanPSMT" w:hAnsi="Times New Roman" w:cs="Times New Roman"/>
          <w:sz w:val="24"/>
          <w:szCs w:val="24"/>
        </w:rPr>
        <w:t>Tevfikiye</w:t>
      </w:r>
      <w:r w:rsidR="007B410C" w:rsidRPr="007D27C1">
        <w:rPr>
          <w:rFonts w:ascii="Times New Roman" w:eastAsia="TimesNewRomanPSMT" w:hAnsi="Times New Roman" w:cs="Times New Roman"/>
          <w:sz w:val="24"/>
          <w:szCs w:val="24"/>
        </w:rPr>
        <w:t xml:space="preserve"> Mahallesi </w:t>
      </w:r>
      <w:r w:rsidR="00722E13" w:rsidRPr="007D27C1">
        <w:rPr>
          <w:rFonts w:ascii="Times New Roman" w:eastAsia="TimesNewRomanPSMT" w:hAnsi="Times New Roman" w:cs="Times New Roman"/>
          <w:sz w:val="24"/>
          <w:szCs w:val="24"/>
        </w:rPr>
        <w:t>3808.Sok.</w:t>
      </w:r>
      <w:r w:rsidR="007B410C" w:rsidRPr="007D27C1">
        <w:rPr>
          <w:rFonts w:ascii="Times New Roman" w:eastAsia="TimesNewRomanPSMT" w:hAnsi="Times New Roman" w:cs="Times New Roman"/>
          <w:sz w:val="24"/>
          <w:szCs w:val="24"/>
        </w:rPr>
        <w:t xml:space="preserve"> N0:</w:t>
      </w:r>
      <w:r w:rsidR="00722E13" w:rsidRPr="007D27C1">
        <w:rPr>
          <w:rFonts w:ascii="Times New Roman" w:eastAsia="TimesNewRomanPSMT" w:hAnsi="Times New Roman" w:cs="Times New Roman"/>
          <w:sz w:val="24"/>
          <w:szCs w:val="24"/>
        </w:rPr>
        <w:t>2</w:t>
      </w:r>
      <w:r w:rsidR="007B410C" w:rsidRPr="007D27C1">
        <w:rPr>
          <w:rFonts w:ascii="Times New Roman" w:eastAsia="TimesNewRomanPSMT" w:hAnsi="Times New Roman" w:cs="Times New Roman"/>
          <w:sz w:val="24"/>
          <w:szCs w:val="24"/>
        </w:rPr>
        <w:t xml:space="preserve"> </w:t>
      </w:r>
      <w:r w:rsidR="00722E13" w:rsidRPr="007D27C1">
        <w:rPr>
          <w:rFonts w:ascii="Times New Roman" w:eastAsia="TimesNewRomanPSMT" w:hAnsi="Times New Roman" w:cs="Times New Roman"/>
          <w:sz w:val="24"/>
          <w:szCs w:val="24"/>
        </w:rPr>
        <w:t>Yunusemre /Manisa</w:t>
      </w:r>
      <w:r w:rsidR="00AF0566" w:rsidRPr="007D27C1">
        <w:rPr>
          <w:rFonts w:ascii="Times New Roman" w:eastAsia="TimesNewRomanPSMT" w:hAnsi="Times New Roman" w:cs="Times New Roman"/>
          <w:sz w:val="24"/>
          <w:szCs w:val="24"/>
        </w:rPr>
        <w:t xml:space="preserve"> </w:t>
      </w:r>
      <w:r w:rsidR="00F0766E" w:rsidRPr="007D27C1">
        <w:rPr>
          <w:rFonts w:ascii="Times New Roman" w:eastAsia="TimesNewRomanPSMT" w:hAnsi="Times New Roman" w:cs="Times New Roman"/>
          <w:sz w:val="24"/>
          <w:szCs w:val="24"/>
        </w:rPr>
        <w:t xml:space="preserve">adresindeki </w:t>
      </w:r>
      <w:r w:rsidRPr="007D27C1">
        <w:rPr>
          <w:rFonts w:ascii="Times New Roman" w:eastAsia="TimesNewRomanPSMT" w:hAnsi="Times New Roman" w:cs="Times New Roman"/>
          <w:sz w:val="24"/>
          <w:szCs w:val="24"/>
        </w:rPr>
        <w:t>İhale salonunda yapılacaktır.</w:t>
      </w:r>
    </w:p>
    <w:p w:rsidR="00D03C11" w:rsidRPr="007D27C1" w:rsidRDefault="00144108" w:rsidP="00910884">
      <w:pPr>
        <w:pStyle w:val="ListeParagraf"/>
        <w:numPr>
          <w:ilvl w:val="0"/>
          <w:numId w:val="5"/>
        </w:numPr>
        <w:autoSpaceDE w:val="0"/>
        <w:autoSpaceDN w:val="0"/>
        <w:adjustRightInd w:val="0"/>
        <w:spacing w:after="0" w:line="240" w:lineRule="auto"/>
        <w:ind w:left="-709" w:firstLine="0"/>
        <w:jc w:val="both"/>
        <w:rPr>
          <w:rFonts w:ascii="Times New Roman" w:eastAsia="TimesNewRomanPSMT" w:hAnsi="Times New Roman" w:cs="Times New Roman"/>
          <w:sz w:val="24"/>
          <w:szCs w:val="24"/>
        </w:rPr>
      </w:pPr>
      <w:r w:rsidRPr="007D27C1">
        <w:rPr>
          <w:rFonts w:ascii="Times New Roman" w:eastAsia="TimesNewRomanPSMT" w:hAnsi="Times New Roman" w:cs="Times New Roman"/>
          <w:sz w:val="24"/>
          <w:szCs w:val="24"/>
        </w:rPr>
        <w:t xml:space="preserve">İhale şartnamesi ve diğer ekleri T.C. </w:t>
      </w:r>
      <w:r w:rsidR="00F53898">
        <w:rPr>
          <w:rFonts w:ascii="Times New Roman" w:eastAsia="TimesNewRomanPSMT" w:hAnsi="Times New Roman" w:cs="Times New Roman"/>
          <w:sz w:val="24"/>
          <w:szCs w:val="24"/>
        </w:rPr>
        <w:t xml:space="preserve">Tarım ve </w:t>
      </w:r>
      <w:r w:rsidRPr="007D27C1">
        <w:rPr>
          <w:rFonts w:ascii="Times New Roman" w:eastAsia="TimesNewRomanPSMT" w:hAnsi="Times New Roman" w:cs="Times New Roman"/>
          <w:sz w:val="24"/>
          <w:szCs w:val="24"/>
        </w:rPr>
        <w:t>Orman Baka</w:t>
      </w:r>
      <w:r w:rsidR="00612A36" w:rsidRPr="007D27C1">
        <w:rPr>
          <w:rFonts w:ascii="Times New Roman" w:eastAsia="TimesNewRomanPSMT" w:hAnsi="Times New Roman" w:cs="Times New Roman"/>
          <w:sz w:val="24"/>
          <w:szCs w:val="24"/>
        </w:rPr>
        <w:t xml:space="preserve">nlığı, </w:t>
      </w:r>
      <w:r w:rsidR="00F53898">
        <w:rPr>
          <w:rFonts w:ascii="Times New Roman" w:eastAsia="TimesNewRomanPSMT" w:hAnsi="Times New Roman" w:cs="Times New Roman"/>
          <w:sz w:val="24"/>
          <w:szCs w:val="24"/>
        </w:rPr>
        <w:t>IV</w:t>
      </w:r>
      <w:r w:rsidR="00612A36" w:rsidRPr="007D27C1">
        <w:rPr>
          <w:rFonts w:ascii="Times New Roman" w:eastAsia="TimesNewRomanPSMT" w:hAnsi="Times New Roman" w:cs="Times New Roman"/>
          <w:sz w:val="24"/>
          <w:szCs w:val="24"/>
        </w:rPr>
        <w:t>. Bölge Müdürlüğü</w:t>
      </w:r>
      <w:r w:rsidR="00AA714D" w:rsidRPr="007D27C1">
        <w:rPr>
          <w:rFonts w:ascii="Times New Roman" w:eastAsia="TimesNewRomanPSMT" w:hAnsi="Times New Roman" w:cs="Times New Roman"/>
          <w:sz w:val="24"/>
          <w:szCs w:val="24"/>
        </w:rPr>
        <w:t xml:space="preserve"> </w:t>
      </w:r>
      <w:r w:rsidR="0097715E" w:rsidRPr="007D27C1">
        <w:rPr>
          <w:rFonts w:ascii="Times New Roman" w:eastAsia="TimesNewRomanPSMT" w:hAnsi="Times New Roman" w:cs="Times New Roman"/>
          <w:sz w:val="24"/>
          <w:szCs w:val="24"/>
        </w:rPr>
        <w:t xml:space="preserve">Spil Dağı Milli Park Müdürlüğü </w:t>
      </w:r>
      <w:r w:rsidR="00AA714D" w:rsidRPr="007D27C1">
        <w:rPr>
          <w:rFonts w:ascii="Times New Roman" w:eastAsia="TimesNewRomanPSMT" w:hAnsi="Times New Roman" w:cs="Times New Roman"/>
          <w:sz w:val="24"/>
          <w:szCs w:val="24"/>
        </w:rPr>
        <w:t>Tevfikiye Mah. 3808 Sok. N</w:t>
      </w:r>
      <w:r w:rsidR="0097715E" w:rsidRPr="007D27C1">
        <w:rPr>
          <w:rFonts w:ascii="Times New Roman" w:eastAsia="TimesNewRomanPSMT" w:hAnsi="Times New Roman" w:cs="Times New Roman"/>
          <w:sz w:val="24"/>
          <w:szCs w:val="24"/>
        </w:rPr>
        <w:t>o:2 Yunusemre/ Manisa adresinden</w:t>
      </w:r>
      <w:r w:rsidRPr="007D27C1">
        <w:rPr>
          <w:rFonts w:ascii="Times New Roman" w:eastAsia="TimesNewRomanPSMT" w:hAnsi="Times New Roman" w:cs="Times New Roman"/>
          <w:sz w:val="24"/>
          <w:szCs w:val="24"/>
        </w:rPr>
        <w:t xml:space="preserve"> mesai saatleri içinde ücretsiz görülebilir.</w:t>
      </w:r>
    </w:p>
    <w:p w:rsidR="005A7D3C" w:rsidRPr="007D27C1" w:rsidRDefault="00144108" w:rsidP="00910300">
      <w:pPr>
        <w:pStyle w:val="ListeParagraf"/>
        <w:numPr>
          <w:ilvl w:val="0"/>
          <w:numId w:val="5"/>
        </w:numPr>
        <w:autoSpaceDE w:val="0"/>
        <w:autoSpaceDN w:val="0"/>
        <w:adjustRightInd w:val="0"/>
        <w:spacing w:after="0" w:line="240" w:lineRule="auto"/>
        <w:jc w:val="both"/>
        <w:rPr>
          <w:rFonts w:ascii="Times New Roman" w:hAnsi="Times New Roman" w:cs="Times New Roman"/>
          <w:b/>
          <w:bCs/>
          <w:sz w:val="24"/>
          <w:szCs w:val="24"/>
        </w:rPr>
      </w:pPr>
      <w:r w:rsidRPr="007D27C1">
        <w:rPr>
          <w:rFonts w:ascii="Times New Roman" w:hAnsi="Times New Roman" w:cs="Times New Roman"/>
          <w:b/>
          <w:bCs/>
          <w:sz w:val="24"/>
          <w:szCs w:val="24"/>
        </w:rPr>
        <w:t>İHALEYE KATILMA ŞARTLARI</w:t>
      </w:r>
    </w:p>
    <w:p w:rsidR="00D03C11" w:rsidRPr="007D27C1" w:rsidRDefault="00144108" w:rsidP="00910300">
      <w:pPr>
        <w:autoSpaceDE w:val="0"/>
        <w:autoSpaceDN w:val="0"/>
        <w:adjustRightInd w:val="0"/>
        <w:spacing w:after="0" w:line="240" w:lineRule="auto"/>
        <w:ind w:left="-709"/>
        <w:jc w:val="both"/>
        <w:rPr>
          <w:rFonts w:ascii="Times New Roman" w:eastAsia="TimesNewRomanPSMT" w:hAnsi="Times New Roman" w:cs="Times New Roman"/>
          <w:sz w:val="24"/>
          <w:szCs w:val="24"/>
        </w:rPr>
      </w:pPr>
      <w:r w:rsidRPr="007D27C1">
        <w:rPr>
          <w:rFonts w:ascii="Times New Roman" w:eastAsia="TimesNewRomanPSMT" w:hAnsi="Times New Roman" w:cs="Times New Roman"/>
          <w:b/>
          <w:sz w:val="24"/>
          <w:szCs w:val="24"/>
        </w:rPr>
        <w:t>4.1</w:t>
      </w:r>
      <w:r w:rsidRPr="007D27C1">
        <w:rPr>
          <w:rFonts w:ascii="Times New Roman" w:eastAsia="TimesNewRomanPSMT" w:hAnsi="Times New Roman" w:cs="Times New Roman"/>
          <w:sz w:val="24"/>
          <w:szCs w:val="24"/>
        </w:rPr>
        <w:t xml:space="preserve">- </w:t>
      </w:r>
      <w:r w:rsidR="00910300" w:rsidRPr="007D27C1">
        <w:rPr>
          <w:rFonts w:ascii="Times New Roman" w:eastAsia="TimesNewRomanPSMT" w:hAnsi="Times New Roman" w:cs="Times New Roman"/>
          <w:sz w:val="24"/>
          <w:szCs w:val="24"/>
        </w:rPr>
        <w:t>Tüzel kişi olması halinde, T.C. Kanunlarına göre Türkiye’de kurulmuş tüzel kişiliğe haiz olmak. (Ticaret ve Sanayi Odası’ndan ihalenin yapıldığı yıl içinde alınmış, tüzel kişiliğin sicile kayıtlı olduğuna dair belge vermek.) (Ortak girişim olması halinde her iki ortak için belgelendirilmesi)</w:t>
      </w:r>
    </w:p>
    <w:p w:rsidR="00910300" w:rsidRPr="007D27C1" w:rsidRDefault="00144108" w:rsidP="00910300">
      <w:pPr>
        <w:autoSpaceDE w:val="0"/>
        <w:autoSpaceDN w:val="0"/>
        <w:adjustRightInd w:val="0"/>
        <w:spacing w:after="0" w:line="240" w:lineRule="auto"/>
        <w:ind w:left="-709"/>
        <w:jc w:val="both"/>
        <w:rPr>
          <w:rFonts w:ascii="Times New Roman" w:eastAsia="TimesNewRomanPSMT" w:hAnsi="Times New Roman" w:cs="Times New Roman"/>
          <w:sz w:val="24"/>
          <w:szCs w:val="24"/>
        </w:rPr>
      </w:pPr>
      <w:r w:rsidRPr="007D27C1">
        <w:rPr>
          <w:rFonts w:ascii="Times New Roman" w:eastAsia="TimesNewRomanPSMT" w:hAnsi="Times New Roman" w:cs="Times New Roman"/>
          <w:b/>
          <w:sz w:val="24"/>
          <w:szCs w:val="24"/>
        </w:rPr>
        <w:t>4.2-</w:t>
      </w:r>
      <w:r w:rsidRPr="007D27C1">
        <w:rPr>
          <w:rFonts w:ascii="Times New Roman" w:eastAsia="TimesNewRomanPSMT" w:hAnsi="Times New Roman" w:cs="Times New Roman"/>
          <w:sz w:val="24"/>
          <w:szCs w:val="24"/>
        </w:rPr>
        <w:t xml:space="preserve"> </w:t>
      </w:r>
      <w:r w:rsidR="00910300" w:rsidRPr="007D27C1">
        <w:rPr>
          <w:rFonts w:ascii="Times New Roman" w:eastAsia="TimesNewRomanPSMT" w:hAnsi="Times New Roman" w:cs="Times New Roman"/>
          <w:sz w:val="24"/>
          <w:szCs w:val="24"/>
        </w:rPr>
        <w:t>Gerçek kişi olması halinde, T.C. vatandaşı olmak, (Nüfuz cüzdanının aslı veya noter onaylı nüfus cüzdan sureti veya ilgili kurumdan veya e-devletten alınan nüfus kayıt örneği ile belgelenir.) (Ortak girişim olması halinde her iki ortak için belgelendirilmesi)</w:t>
      </w:r>
    </w:p>
    <w:p w:rsidR="007B043C" w:rsidRPr="007D27C1" w:rsidRDefault="007B043C" w:rsidP="00910300">
      <w:pPr>
        <w:autoSpaceDE w:val="0"/>
        <w:autoSpaceDN w:val="0"/>
        <w:adjustRightInd w:val="0"/>
        <w:spacing w:after="0" w:line="240" w:lineRule="auto"/>
        <w:ind w:left="-709"/>
        <w:jc w:val="both"/>
        <w:rPr>
          <w:rFonts w:ascii="Times New Roman" w:eastAsia="TimesNewRomanPSMT" w:hAnsi="Times New Roman" w:cs="Times New Roman"/>
          <w:sz w:val="24"/>
          <w:szCs w:val="24"/>
        </w:rPr>
      </w:pPr>
      <w:r w:rsidRPr="007D27C1">
        <w:rPr>
          <w:rFonts w:ascii="Times New Roman" w:eastAsia="TimesNewRomanPSMT" w:hAnsi="Times New Roman" w:cs="Times New Roman"/>
          <w:b/>
          <w:sz w:val="24"/>
          <w:szCs w:val="24"/>
        </w:rPr>
        <w:t>4.3</w:t>
      </w:r>
      <w:r w:rsidRPr="007D27C1">
        <w:rPr>
          <w:rFonts w:ascii="Times New Roman" w:eastAsia="TimesNewRomanPSMT" w:hAnsi="Times New Roman" w:cs="Times New Roman"/>
          <w:sz w:val="24"/>
          <w:szCs w:val="24"/>
        </w:rPr>
        <w:t xml:space="preserve">- </w:t>
      </w:r>
      <w:r w:rsidR="00910300" w:rsidRPr="007D27C1">
        <w:rPr>
          <w:rFonts w:ascii="Times New Roman" w:eastAsia="TimesNewRomanPSMT" w:hAnsi="Times New Roman" w:cs="Times New Roman"/>
          <w:sz w:val="24"/>
          <w:szCs w:val="24"/>
        </w:rPr>
        <w:t>Kanuni ikametgâh sahibi olmak ve belgelemek.(Yalnızca gerçek kişi olarak ihaleye katılımda bulunanlar veya ortak girişimde gerçek kişi ortak olanlar tarafından verilecektir.)</w:t>
      </w:r>
    </w:p>
    <w:p w:rsidR="00910300" w:rsidRPr="007D27C1" w:rsidRDefault="007B043C" w:rsidP="00910300">
      <w:pPr>
        <w:autoSpaceDE w:val="0"/>
        <w:autoSpaceDN w:val="0"/>
        <w:adjustRightInd w:val="0"/>
        <w:spacing w:after="0" w:line="240" w:lineRule="auto"/>
        <w:ind w:left="-709"/>
        <w:jc w:val="both"/>
        <w:rPr>
          <w:rFonts w:ascii="Times New Roman" w:eastAsia="TimesNewRomanPSMT" w:hAnsi="Times New Roman" w:cs="Times New Roman"/>
          <w:sz w:val="24"/>
          <w:szCs w:val="24"/>
        </w:rPr>
      </w:pPr>
      <w:r w:rsidRPr="007D27C1">
        <w:rPr>
          <w:rFonts w:ascii="Times New Roman" w:eastAsia="TimesNewRomanPSMT" w:hAnsi="Times New Roman" w:cs="Times New Roman"/>
          <w:b/>
          <w:sz w:val="24"/>
          <w:szCs w:val="24"/>
        </w:rPr>
        <w:t>4.4</w:t>
      </w:r>
      <w:r w:rsidRPr="007D27C1">
        <w:rPr>
          <w:rFonts w:ascii="Times New Roman" w:eastAsia="TimesNewRomanPSMT" w:hAnsi="Times New Roman" w:cs="Times New Roman"/>
          <w:sz w:val="24"/>
          <w:szCs w:val="24"/>
        </w:rPr>
        <w:t xml:space="preserve">- </w:t>
      </w:r>
      <w:r w:rsidR="00910300" w:rsidRPr="007D27C1">
        <w:rPr>
          <w:rFonts w:ascii="Times New Roman" w:eastAsia="TimesNewRomanPSMT" w:hAnsi="Times New Roman" w:cs="Times New Roman"/>
          <w:sz w:val="24"/>
          <w:szCs w:val="24"/>
        </w:rPr>
        <w:t>Türkiye'de tebligat için adres göstermek,</w:t>
      </w:r>
    </w:p>
    <w:p w:rsidR="00910300" w:rsidRPr="007D27C1" w:rsidRDefault="00910300" w:rsidP="002808EF">
      <w:pPr>
        <w:autoSpaceDE w:val="0"/>
        <w:autoSpaceDN w:val="0"/>
        <w:adjustRightInd w:val="0"/>
        <w:spacing w:after="0" w:line="240" w:lineRule="auto"/>
        <w:ind w:left="-709"/>
        <w:jc w:val="both"/>
        <w:rPr>
          <w:rFonts w:ascii="Times New Roman" w:eastAsia="TimesNewRomanPSMT" w:hAnsi="Times New Roman" w:cs="Times New Roman"/>
          <w:sz w:val="24"/>
          <w:szCs w:val="24"/>
        </w:rPr>
      </w:pPr>
      <w:r w:rsidRPr="007D27C1">
        <w:rPr>
          <w:rFonts w:ascii="Times New Roman" w:eastAsia="TimesNewRomanPSMT" w:hAnsi="Times New Roman" w:cs="Times New Roman"/>
          <w:b/>
          <w:sz w:val="24"/>
          <w:szCs w:val="24"/>
        </w:rPr>
        <w:t>4.5</w:t>
      </w:r>
      <w:r w:rsidR="00144108" w:rsidRPr="007D27C1">
        <w:rPr>
          <w:rFonts w:ascii="Times New Roman" w:eastAsia="TimesNewRomanPSMT" w:hAnsi="Times New Roman" w:cs="Times New Roman"/>
          <w:b/>
          <w:sz w:val="24"/>
          <w:szCs w:val="24"/>
        </w:rPr>
        <w:t>-</w:t>
      </w:r>
      <w:r w:rsidR="00144108" w:rsidRPr="007D27C1">
        <w:rPr>
          <w:rFonts w:ascii="Times New Roman" w:eastAsia="TimesNewRomanPSMT" w:hAnsi="Times New Roman" w:cs="Times New Roman"/>
          <w:sz w:val="24"/>
          <w:szCs w:val="24"/>
        </w:rPr>
        <w:t xml:space="preserve"> </w:t>
      </w:r>
      <w:r w:rsidRPr="007D27C1">
        <w:rPr>
          <w:rFonts w:ascii="Times New Roman" w:eastAsia="TimesNewRomanPSMT" w:hAnsi="Times New Roman" w:cs="Times New Roman"/>
          <w:sz w:val="24"/>
          <w:szCs w:val="24"/>
        </w:rPr>
        <w:t>Bu iş için</w:t>
      </w:r>
      <w:r w:rsidR="0051334E">
        <w:rPr>
          <w:rFonts w:ascii="Times New Roman" w:eastAsia="TimesNewRomanPSMT" w:hAnsi="Times New Roman" w:cs="Times New Roman"/>
          <w:sz w:val="24"/>
          <w:szCs w:val="24"/>
        </w:rPr>
        <w:t>,</w:t>
      </w:r>
      <w:r w:rsidRPr="007D27C1">
        <w:rPr>
          <w:rFonts w:ascii="Times New Roman" w:eastAsia="TimesNewRomanPSMT" w:hAnsi="Times New Roman" w:cs="Times New Roman"/>
          <w:sz w:val="24"/>
          <w:szCs w:val="24"/>
        </w:rPr>
        <w:t xml:space="preserve"> </w:t>
      </w:r>
      <w:r w:rsidR="0051334E">
        <w:rPr>
          <w:rFonts w:ascii="Times New Roman" w:hAnsi="Times New Roman"/>
          <w:sz w:val="24"/>
          <w:szCs w:val="24"/>
        </w:rPr>
        <w:t xml:space="preserve">muhammen bedel kadar </w:t>
      </w:r>
      <w:r w:rsidR="0051334E" w:rsidRPr="007D1181">
        <w:rPr>
          <w:rFonts w:ascii="Times New Roman" w:hAnsi="Times New Roman" w:cs="Times New Roman"/>
          <w:b/>
          <w:sz w:val="24"/>
          <w:szCs w:val="24"/>
        </w:rPr>
        <w:t>375.105,91.-TL.</w:t>
      </w:r>
      <w:r w:rsidR="0051334E" w:rsidRPr="007D1181">
        <w:rPr>
          <w:rFonts w:ascii="Times New Roman" w:hAnsi="Times New Roman" w:cs="Times New Roman"/>
          <w:sz w:val="24"/>
          <w:szCs w:val="24"/>
        </w:rPr>
        <w:t xml:space="preserve"> (</w:t>
      </w:r>
      <w:proofErr w:type="spellStart"/>
      <w:r w:rsidR="0051334E" w:rsidRPr="007D1181">
        <w:rPr>
          <w:rFonts w:ascii="Times New Roman" w:hAnsi="Times New Roman" w:cs="Times New Roman"/>
          <w:sz w:val="24"/>
          <w:szCs w:val="24"/>
        </w:rPr>
        <w:t>üçyüzyetmişbeşbinyüzbeşliradoksanbir</w:t>
      </w:r>
      <w:proofErr w:type="spellEnd"/>
      <w:r w:rsidR="0051334E" w:rsidRPr="007D1181">
        <w:rPr>
          <w:rFonts w:ascii="Times New Roman" w:hAnsi="Times New Roman" w:cs="Times New Roman"/>
          <w:sz w:val="24"/>
          <w:szCs w:val="24"/>
        </w:rPr>
        <w:t xml:space="preserve"> kuruş)</w:t>
      </w:r>
      <w:r w:rsidR="0051334E" w:rsidRPr="00C44C06">
        <w:rPr>
          <w:rFonts w:ascii="Times New Roman" w:hAnsi="Times New Roman"/>
          <w:sz w:val="24"/>
          <w:szCs w:val="24"/>
        </w:rPr>
        <w:t xml:space="preserve"> </w:t>
      </w:r>
      <w:r w:rsidRPr="007D27C1">
        <w:rPr>
          <w:rFonts w:ascii="Times New Roman" w:eastAsia="TimesNewRomanPSMT" w:hAnsi="Times New Roman" w:cs="Times New Roman"/>
          <w:sz w:val="24"/>
          <w:szCs w:val="24"/>
        </w:rPr>
        <w:t xml:space="preserve">kullanılmamış nakit veya kredisine dair mali durum bildirimine yönelik banka veya özel finans kuruluşunun ilgili şubesinden veya Genel Müdürlüğünden alınmış belgelerin aslını vermek. </w:t>
      </w:r>
      <w:r w:rsidRPr="007D27C1">
        <w:rPr>
          <w:rFonts w:ascii="Times New Roman" w:eastAsia="TimesNewRomanPSMT" w:hAnsi="Times New Roman" w:cs="Times New Roman"/>
          <w:b/>
          <w:sz w:val="24"/>
          <w:szCs w:val="24"/>
        </w:rPr>
        <w:br/>
        <w:t>4</w:t>
      </w:r>
      <w:r w:rsidRPr="007D27C1">
        <w:rPr>
          <w:rFonts w:ascii="Times New Roman" w:eastAsia="TimesNewRomanPSMT" w:hAnsi="Times New Roman" w:cs="Times New Roman"/>
          <w:sz w:val="24"/>
          <w:szCs w:val="24"/>
        </w:rPr>
        <w:t xml:space="preserve">.6- Ortak girişim olması halinde ortaklardan birisinin bu belgeyi sunması yeterli kabul edilecektir. </w:t>
      </w:r>
    </w:p>
    <w:p w:rsidR="00910300" w:rsidRPr="007D27C1" w:rsidRDefault="00910300" w:rsidP="00910300">
      <w:pPr>
        <w:autoSpaceDE w:val="0"/>
        <w:autoSpaceDN w:val="0"/>
        <w:adjustRightInd w:val="0"/>
        <w:spacing w:after="0" w:line="240" w:lineRule="auto"/>
        <w:ind w:left="-709"/>
        <w:jc w:val="both"/>
        <w:rPr>
          <w:rFonts w:ascii="Times New Roman" w:eastAsia="TimesNewRomanPSMT" w:hAnsi="Times New Roman" w:cs="Times New Roman"/>
          <w:sz w:val="24"/>
          <w:szCs w:val="24"/>
        </w:rPr>
      </w:pPr>
      <w:r w:rsidRPr="007D27C1">
        <w:rPr>
          <w:rFonts w:ascii="Times New Roman" w:eastAsia="TimesNewRomanPSMT" w:hAnsi="Times New Roman" w:cs="Times New Roman"/>
          <w:b/>
          <w:sz w:val="24"/>
          <w:szCs w:val="24"/>
        </w:rPr>
        <w:t>4.7</w:t>
      </w:r>
      <w:r w:rsidRPr="007D27C1">
        <w:rPr>
          <w:rFonts w:ascii="Times New Roman" w:eastAsia="TimesNewRomanPSMT" w:hAnsi="Times New Roman" w:cs="Times New Roman"/>
          <w:sz w:val="24"/>
          <w:szCs w:val="24"/>
        </w:rPr>
        <w:t>-Ticaret ve Sanayi Odasına kayıtlı olduğuna dair belge vermek.</w:t>
      </w:r>
      <w:r w:rsidR="00FA7960" w:rsidRPr="007D27C1">
        <w:rPr>
          <w:rFonts w:ascii="Times New Roman" w:hAnsi="Times New Roman" w:cs="Times New Roman"/>
          <w:sz w:val="24"/>
          <w:szCs w:val="24"/>
        </w:rPr>
        <w:t xml:space="preserve"> . </w:t>
      </w:r>
      <w:r w:rsidRPr="007D27C1">
        <w:rPr>
          <w:rFonts w:ascii="Times New Roman" w:eastAsia="TimesNewRomanPSMT" w:hAnsi="Times New Roman" w:cs="Times New Roman"/>
          <w:sz w:val="24"/>
          <w:szCs w:val="24"/>
        </w:rPr>
        <w:t>İsteklinin;</w:t>
      </w:r>
    </w:p>
    <w:p w:rsidR="00910300" w:rsidRPr="007D27C1" w:rsidRDefault="00910300" w:rsidP="00910300">
      <w:pPr>
        <w:autoSpaceDE w:val="0"/>
        <w:autoSpaceDN w:val="0"/>
        <w:adjustRightInd w:val="0"/>
        <w:spacing w:after="0" w:line="240" w:lineRule="auto"/>
        <w:ind w:left="-709"/>
        <w:jc w:val="both"/>
        <w:rPr>
          <w:rFonts w:ascii="Times New Roman" w:eastAsia="TimesNewRomanPSMT" w:hAnsi="Times New Roman" w:cs="Times New Roman"/>
          <w:sz w:val="24"/>
          <w:szCs w:val="24"/>
        </w:rPr>
      </w:pPr>
      <w:r w:rsidRPr="007D27C1">
        <w:rPr>
          <w:rFonts w:ascii="Times New Roman" w:eastAsia="TimesNewRomanPSMT" w:hAnsi="Times New Roman" w:cs="Times New Roman"/>
          <w:b/>
          <w:sz w:val="24"/>
          <w:szCs w:val="24"/>
        </w:rPr>
        <w:tab/>
      </w:r>
      <w:r w:rsidRPr="007D27C1">
        <w:rPr>
          <w:rFonts w:ascii="Times New Roman" w:eastAsia="TimesNewRomanPSMT" w:hAnsi="Times New Roman" w:cs="Times New Roman"/>
          <w:b/>
          <w:sz w:val="24"/>
          <w:szCs w:val="24"/>
        </w:rPr>
        <w:tab/>
      </w:r>
      <w:r w:rsidRPr="007D27C1">
        <w:rPr>
          <w:rFonts w:ascii="Times New Roman" w:eastAsia="TimesNewRomanPSMT" w:hAnsi="Times New Roman" w:cs="Times New Roman"/>
          <w:b/>
          <w:sz w:val="24"/>
          <w:szCs w:val="24"/>
        </w:rPr>
        <w:tab/>
      </w:r>
      <w:r w:rsidRPr="007D27C1">
        <w:rPr>
          <w:rFonts w:ascii="Times New Roman" w:eastAsia="TimesNewRomanPSMT" w:hAnsi="Times New Roman" w:cs="Times New Roman"/>
          <w:b/>
          <w:sz w:val="24"/>
          <w:szCs w:val="24"/>
        </w:rPr>
        <w:tab/>
        <w:t xml:space="preserve">       a)</w:t>
      </w:r>
      <w:r w:rsidRPr="007D27C1">
        <w:rPr>
          <w:rFonts w:ascii="Times New Roman" w:eastAsia="TimesNewRomanPSMT" w:hAnsi="Times New Roman" w:cs="Times New Roman"/>
          <w:sz w:val="24"/>
          <w:szCs w:val="24"/>
        </w:rPr>
        <w:t xml:space="preserve"> Gerçek kişi olması halinde, ilgisine göre, Ticaret ve Sanayi Odası veya Esnaf Sanatkâr siciline kayıtlı olduğunu gösterir belge vermek.</w:t>
      </w:r>
    </w:p>
    <w:p w:rsidR="00CA7B80" w:rsidRPr="007D27C1" w:rsidRDefault="00910300" w:rsidP="00910300">
      <w:pPr>
        <w:autoSpaceDE w:val="0"/>
        <w:autoSpaceDN w:val="0"/>
        <w:adjustRightInd w:val="0"/>
        <w:spacing w:after="0" w:line="240" w:lineRule="auto"/>
        <w:ind w:left="-709"/>
        <w:jc w:val="both"/>
        <w:rPr>
          <w:rFonts w:ascii="Times New Roman" w:eastAsia="TimesNewRomanPSMT" w:hAnsi="Times New Roman" w:cs="Times New Roman"/>
          <w:sz w:val="24"/>
          <w:szCs w:val="24"/>
        </w:rPr>
      </w:pPr>
      <w:r w:rsidRPr="007D27C1">
        <w:rPr>
          <w:rFonts w:ascii="Times New Roman" w:eastAsia="TimesNewRomanPSMT" w:hAnsi="Times New Roman" w:cs="Times New Roman"/>
          <w:b/>
          <w:sz w:val="24"/>
          <w:szCs w:val="24"/>
        </w:rPr>
        <w:tab/>
        <w:t xml:space="preserve">       b)</w:t>
      </w:r>
      <w:r w:rsidRPr="007D27C1">
        <w:rPr>
          <w:rFonts w:ascii="Times New Roman" w:eastAsia="TimesNewRomanPSMT" w:hAnsi="Times New Roman" w:cs="Times New Roman"/>
          <w:sz w:val="24"/>
          <w:szCs w:val="24"/>
        </w:rPr>
        <w:t xml:space="preserve"> Tüzel kişi olması halinde, Ticaret ve Sanayi Odası’ndan ihalenin yapıldığı yıl içinde alınmış, tüzel kişiliğin sicile kayıtlı olduğuna dair belge ile Ticaret Sicil Gazetesi’nin suretini vermek.</w:t>
      </w:r>
    </w:p>
    <w:p w:rsidR="0051334E" w:rsidRDefault="00910300" w:rsidP="0051334E">
      <w:pPr>
        <w:autoSpaceDE w:val="0"/>
        <w:autoSpaceDN w:val="0"/>
        <w:adjustRightInd w:val="0"/>
        <w:spacing w:after="0" w:line="240" w:lineRule="auto"/>
        <w:ind w:left="-709"/>
        <w:jc w:val="both"/>
        <w:rPr>
          <w:rFonts w:ascii="Times New Roman" w:eastAsia="TimesNewRomanPSMT" w:hAnsi="Times New Roman" w:cs="Times New Roman"/>
          <w:sz w:val="24"/>
          <w:szCs w:val="24"/>
          <w:lang w:val="x-none"/>
        </w:rPr>
      </w:pPr>
      <w:r w:rsidRPr="007D27C1">
        <w:rPr>
          <w:rFonts w:ascii="Times New Roman" w:eastAsia="TimesNewRomanPSMT" w:hAnsi="Times New Roman" w:cs="Times New Roman"/>
          <w:sz w:val="24"/>
          <w:szCs w:val="24"/>
          <w:lang w:val="x-none"/>
        </w:rPr>
        <w:tab/>
      </w:r>
      <w:r w:rsidRPr="007D27C1">
        <w:rPr>
          <w:rFonts w:ascii="Times New Roman" w:eastAsia="TimesNewRomanPSMT" w:hAnsi="Times New Roman" w:cs="Times New Roman"/>
          <w:sz w:val="24"/>
          <w:szCs w:val="24"/>
          <w:lang w:val="x-none"/>
        </w:rPr>
        <w:tab/>
      </w:r>
      <w:r w:rsidRPr="007D27C1">
        <w:rPr>
          <w:rFonts w:ascii="Times New Roman" w:eastAsia="TimesNewRomanPSMT" w:hAnsi="Times New Roman" w:cs="Times New Roman"/>
          <w:sz w:val="24"/>
          <w:szCs w:val="24"/>
        </w:rPr>
        <w:t xml:space="preserve">      </w:t>
      </w:r>
      <w:r w:rsidRPr="007D27C1">
        <w:rPr>
          <w:rFonts w:ascii="Times New Roman" w:eastAsia="TimesNewRomanPSMT" w:hAnsi="Times New Roman" w:cs="Times New Roman"/>
          <w:b/>
          <w:sz w:val="24"/>
          <w:szCs w:val="24"/>
          <w:lang w:val="x-none"/>
        </w:rPr>
        <w:t>c)</w:t>
      </w:r>
      <w:r w:rsidRPr="007D27C1">
        <w:rPr>
          <w:rFonts w:ascii="Times New Roman" w:eastAsia="TimesNewRomanPSMT" w:hAnsi="Times New Roman" w:cs="Times New Roman"/>
          <w:sz w:val="24"/>
          <w:szCs w:val="24"/>
          <w:lang w:val="x-none"/>
        </w:rPr>
        <w:t xml:space="preserve"> Ortak girişim olması halinde, ortak girişimi oluşturan gerçek veya tüzel </w:t>
      </w:r>
      <w:r w:rsidRPr="007D27C1">
        <w:rPr>
          <w:rFonts w:ascii="Times New Roman" w:eastAsia="TimesNewRomanPSMT" w:hAnsi="Times New Roman" w:cs="Times New Roman"/>
          <w:sz w:val="24"/>
          <w:szCs w:val="24"/>
          <w:lang w:val="x-none"/>
        </w:rPr>
        <w:tab/>
        <w:t xml:space="preserve">kişilerin </w:t>
      </w:r>
      <w:r w:rsidRPr="007D27C1">
        <w:rPr>
          <w:rFonts w:ascii="Times New Roman" w:eastAsia="TimesNewRomanPSMT" w:hAnsi="Times New Roman" w:cs="Times New Roman"/>
          <w:sz w:val="24"/>
          <w:szCs w:val="24"/>
          <w:lang w:val="x-none"/>
        </w:rPr>
        <w:tab/>
        <w:t xml:space="preserve">her birinin (a) ve (b) bentlerindeki esaslara göre temin edecekleri belgeyi </w:t>
      </w:r>
      <w:r w:rsidRPr="007D27C1">
        <w:rPr>
          <w:rFonts w:ascii="Times New Roman" w:eastAsia="TimesNewRomanPSMT" w:hAnsi="Times New Roman" w:cs="Times New Roman"/>
          <w:sz w:val="24"/>
          <w:szCs w:val="24"/>
          <w:lang w:val="x-none"/>
        </w:rPr>
        <w:tab/>
        <w:t xml:space="preserve">vermek. İsteklinin şirket olması halinde ise, şirket ortaklarının hisse durumlarını ve </w:t>
      </w:r>
      <w:r w:rsidRPr="007D27C1">
        <w:rPr>
          <w:rFonts w:ascii="Times New Roman" w:eastAsia="TimesNewRomanPSMT" w:hAnsi="Times New Roman" w:cs="Times New Roman"/>
          <w:sz w:val="24"/>
          <w:szCs w:val="24"/>
          <w:lang w:val="x-none"/>
        </w:rPr>
        <w:tab/>
        <w:t xml:space="preserve">görevlerini belirten kanıtlayıcı belgelerden (Ticaret Sicil Gazetesi, Ticaret Sicil </w:t>
      </w:r>
      <w:r w:rsidRPr="007D27C1">
        <w:rPr>
          <w:rFonts w:ascii="Times New Roman" w:eastAsia="TimesNewRomanPSMT" w:hAnsi="Times New Roman" w:cs="Times New Roman"/>
          <w:sz w:val="24"/>
          <w:szCs w:val="24"/>
          <w:lang w:val="x-none"/>
        </w:rPr>
        <w:tab/>
        <w:t>Memurluğundan alınmış belge, Şirket Ana Sözleşmesi) herhangi birini vermek.</w:t>
      </w:r>
    </w:p>
    <w:p w:rsidR="0051334E" w:rsidRDefault="00144108" w:rsidP="0051334E">
      <w:pPr>
        <w:autoSpaceDE w:val="0"/>
        <w:autoSpaceDN w:val="0"/>
        <w:adjustRightInd w:val="0"/>
        <w:spacing w:after="0" w:line="240" w:lineRule="auto"/>
        <w:ind w:left="-709"/>
        <w:jc w:val="both"/>
        <w:rPr>
          <w:rFonts w:ascii="Times New Roman" w:eastAsia="TimesNewRomanPSMT" w:hAnsi="Times New Roman" w:cs="Times New Roman"/>
          <w:sz w:val="24"/>
          <w:szCs w:val="24"/>
          <w:lang w:val="x-none"/>
        </w:rPr>
      </w:pPr>
      <w:r w:rsidRPr="007D27C1">
        <w:rPr>
          <w:rFonts w:ascii="Times New Roman" w:eastAsia="TimesNewRomanPSMT" w:hAnsi="Times New Roman" w:cs="Times New Roman"/>
          <w:b/>
          <w:sz w:val="24"/>
          <w:szCs w:val="24"/>
        </w:rPr>
        <w:t>4.</w:t>
      </w:r>
      <w:r w:rsidR="0051334E">
        <w:rPr>
          <w:rFonts w:ascii="Times New Roman" w:eastAsia="TimesNewRomanPSMT" w:hAnsi="Times New Roman" w:cs="Times New Roman"/>
          <w:b/>
          <w:sz w:val="24"/>
          <w:szCs w:val="24"/>
        </w:rPr>
        <w:t>8</w:t>
      </w:r>
      <w:r w:rsidRPr="007D27C1">
        <w:rPr>
          <w:rFonts w:ascii="Times New Roman" w:eastAsia="TimesNewRomanPSMT" w:hAnsi="Times New Roman" w:cs="Times New Roman"/>
          <w:b/>
          <w:sz w:val="24"/>
          <w:szCs w:val="24"/>
        </w:rPr>
        <w:t>-</w:t>
      </w:r>
      <w:r w:rsidRPr="007D27C1">
        <w:rPr>
          <w:rFonts w:ascii="Times New Roman" w:eastAsia="TimesNewRomanPSMT" w:hAnsi="Times New Roman" w:cs="Times New Roman"/>
          <w:sz w:val="24"/>
          <w:szCs w:val="24"/>
        </w:rPr>
        <w:t xml:space="preserve"> </w:t>
      </w:r>
      <w:r w:rsidR="0051334E" w:rsidRPr="00C44C06">
        <w:rPr>
          <w:rFonts w:ascii="Times New Roman" w:hAnsi="Times New Roman"/>
          <w:sz w:val="24"/>
          <w:szCs w:val="24"/>
        </w:rPr>
        <w:t xml:space="preserve">İş Deneyimine yönelik aşağıdaki belgeleri vermek. </w:t>
      </w:r>
    </w:p>
    <w:p w:rsidR="00372120" w:rsidRDefault="0051334E" w:rsidP="00372120">
      <w:pPr>
        <w:autoSpaceDE w:val="0"/>
        <w:autoSpaceDN w:val="0"/>
        <w:adjustRightInd w:val="0"/>
        <w:spacing w:after="0" w:line="240" w:lineRule="auto"/>
        <w:ind w:left="-709"/>
        <w:jc w:val="both"/>
        <w:rPr>
          <w:rFonts w:ascii="Times New Roman" w:eastAsia="TimesNewRomanPSMT" w:hAnsi="Times New Roman" w:cs="Times New Roman"/>
          <w:sz w:val="24"/>
          <w:szCs w:val="24"/>
          <w:lang w:val="x-none"/>
        </w:rPr>
      </w:pPr>
      <w:r>
        <w:rPr>
          <w:rFonts w:ascii="Times New Roman" w:eastAsia="TimesNewRomanPSMT" w:hAnsi="Times New Roman" w:cs="Times New Roman"/>
          <w:b/>
          <w:sz w:val="24"/>
          <w:szCs w:val="24"/>
        </w:rPr>
        <w:t xml:space="preserve">       </w:t>
      </w:r>
      <w:r w:rsidRPr="003978CB">
        <w:rPr>
          <w:rFonts w:ascii="Times New Roman" w:hAnsi="Times New Roman"/>
          <w:b/>
          <w:noProof/>
          <w:sz w:val="24"/>
          <w:szCs w:val="24"/>
        </w:rPr>
        <w:t>a</w:t>
      </w:r>
      <w:r w:rsidRPr="00E67529">
        <w:rPr>
          <w:rFonts w:ascii="Times New Roman" w:hAnsi="Times New Roman"/>
          <w:b/>
          <w:noProof/>
          <w:sz w:val="24"/>
          <w:szCs w:val="24"/>
        </w:rPr>
        <w:t>)</w:t>
      </w:r>
      <w:r w:rsidRPr="00E67529">
        <w:rPr>
          <w:rFonts w:ascii="Times New Roman" w:hAnsi="Times New Roman"/>
          <w:noProof/>
          <w:sz w:val="24"/>
          <w:szCs w:val="24"/>
        </w:rPr>
        <w:t xml:space="preserve"> İsteklilerin ihaleye konu olan işle benzerlik arz eden </w:t>
      </w:r>
      <w:bookmarkStart w:id="0" w:name="_Hlk530606104"/>
      <w:r w:rsidRPr="00E67529">
        <w:rPr>
          <w:rFonts w:ascii="Times New Roman" w:hAnsi="Times New Roman"/>
          <w:noProof/>
          <w:sz w:val="24"/>
          <w:szCs w:val="24"/>
        </w:rPr>
        <w:t>aşağıda belirtilen</w:t>
      </w:r>
      <w:bookmarkEnd w:id="0"/>
      <w:r w:rsidRPr="00E67529">
        <w:rPr>
          <w:rFonts w:ascii="Times New Roman" w:hAnsi="Times New Roman"/>
          <w:noProof/>
          <w:sz w:val="24"/>
          <w:szCs w:val="24"/>
        </w:rPr>
        <w:t>;  faaliyetlerden birisini en az 1 (bir) yıl gerçekleştirdiğini belgelemek:</w:t>
      </w:r>
      <w:bookmarkStart w:id="1" w:name="_Hlk509747489"/>
    </w:p>
    <w:p w:rsidR="0051334E" w:rsidRPr="00372120" w:rsidRDefault="0051334E" w:rsidP="00372120">
      <w:pPr>
        <w:pStyle w:val="ListeParagraf"/>
        <w:numPr>
          <w:ilvl w:val="0"/>
          <w:numId w:val="10"/>
        </w:numPr>
        <w:autoSpaceDE w:val="0"/>
        <w:autoSpaceDN w:val="0"/>
        <w:adjustRightInd w:val="0"/>
        <w:spacing w:after="0" w:line="240" w:lineRule="auto"/>
        <w:jc w:val="both"/>
        <w:rPr>
          <w:rFonts w:ascii="Times New Roman" w:eastAsia="TimesNewRomanPSMT" w:hAnsi="Times New Roman" w:cs="Times New Roman"/>
          <w:sz w:val="24"/>
          <w:szCs w:val="24"/>
          <w:lang w:val="x-none"/>
        </w:rPr>
      </w:pPr>
      <w:r w:rsidRPr="00372120">
        <w:rPr>
          <w:rFonts w:ascii="Times New Roman" w:hAnsi="Times New Roman"/>
          <w:noProof/>
          <w:sz w:val="24"/>
          <w:szCs w:val="24"/>
        </w:rPr>
        <w:t xml:space="preserve">Her türlü Turizm İşletme Belgeli Konaklanma tesisi(otel, motel, pansiyon, apart veya Kamp Alanı) işletmeciliğinde, Milli Park veya Tabiat Parklarında Kamp Alanı, Çadırlı, Karavanlı, Çadırlı+Karavanlı Kamp Alanı veya Günübirlik Kullanım Alanı ile </w:t>
      </w:r>
      <w:r w:rsidRPr="00372120">
        <w:rPr>
          <w:rFonts w:ascii="Times New Roman" w:hAnsi="Times New Roman"/>
          <w:sz w:val="24"/>
          <w:szCs w:val="24"/>
        </w:rPr>
        <w:t>A Tipi Mesire Yeri İşletmeciliği,</w:t>
      </w:r>
      <w:bookmarkEnd w:id="1"/>
    </w:p>
    <w:p w:rsidR="005705E7" w:rsidRPr="007D27C1" w:rsidRDefault="005705E7" w:rsidP="0051334E">
      <w:pPr>
        <w:autoSpaceDE w:val="0"/>
        <w:autoSpaceDN w:val="0"/>
        <w:adjustRightInd w:val="0"/>
        <w:spacing w:after="0" w:line="240" w:lineRule="auto"/>
        <w:ind w:left="-709"/>
        <w:jc w:val="both"/>
        <w:rPr>
          <w:rFonts w:ascii="Times New Roman" w:hAnsi="Times New Roman"/>
          <w:sz w:val="24"/>
          <w:szCs w:val="24"/>
        </w:rPr>
      </w:pPr>
      <w:r w:rsidRPr="007D27C1">
        <w:rPr>
          <w:rFonts w:ascii="Times New Roman" w:hAnsi="Times New Roman"/>
          <w:b/>
          <w:noProof/>
          <w:sz w:val="24"/>
          <w:szCs w:val="24"/>
        </w:rPr>
        <w:t xml:space="preserve">       </w:t>
      </w:r>
      <w:r w:rsidR="00910300" w:rsidRPr="007D27C1">
        <w:rPr>
          <w:rFonts w:ascii="Times New Roman" w:hAnsi="Times New Roman"/>
          <w:b/>
          <w:sz w:val="24"/>
          <w:szCs w:val="24"/>
        </w:rPr>
        <w:t>b)</w:t>
      </w:r>
      <w:r w:rsidR="00910300" w:rsidRPr="007D27C1">
        <w:rPr>
          <w:rFonts w:ascii="Times New Roman" w:hAnsi="Times New Roman"/>
          <w:sz w:val="24"/>
          <w:szCs w:val="24"/>
        </w:rPr>
        <w:t>İş Deneyimi belgelerinden birisinin sunulması yeterli kabul edilecektir.</w:t>
      </w:r>
      <w:r w:rsidRPr="007D27C1">
        <w:rPr>
          <w:rFonts w:ascii="Times New Roman" w:hAnsi="Times New Roman"/>
          <w:sz w:val="24"/>
          <w:szCs w:val="24"/>
        </w:rPr>
        <w:t xml:space="preserve"> </w:t>
      </w:r>
    </w:p>
    <w:p w:rsidR="005705E7" w:rsidRPr="007D27C1" w:rsidRDefault="005705E7" w:rsidP="005705E7">
      <w:pPr>
        <w:autoSpaceDE w:val="0"/>
        <w:autoSpaceDN w:val="0"/>
        <w:adjustRightInd w:val="0"/>
        <w:spacing w:after="0" w:line="240" w:lineRule="auto"/>
        <w:ind w:left="-709"/>
        <w:jc w:val="both"/>
        <w:rPr>
          <w:rFonts w:ascii="Times New Roman" w:hAnsi="Times New Roman"/>
          <w:sz w:val="24"/>
          <w:szCs w:val="24"/>
        </w:rPr>
      </w:pPr>
      <w:r w:rsidRPr="007D27C1">
        <w:rPr>
          <w:rFonts w:ascii="Times New Roman" w:hAnsi="Times New Roman"/>
          <w:b/>
          <w:sz w:val="24"/>
          <w:szCs w:val="24"/>
        </w:rPr>
        <w:lastRenderedPageBreak/>
        <w:t xml:space="preserve">       </w:t>
      </w:r>
      <w:r w:rsidR="00910300" w:rsidRPr="007D27C1">
        <w:rPr>
          <w:rFonts w:ascii="Times New Roman" w:hAnsi="Times New Roman"/>
          <w:b/>
          <w:sz w:val="24"/>
          <w:szCs w:val="24"/>
        </w:rPr>
        <w:t>c)</w:t>
      </w:r>
      <w:r w:rsidR="00910300" w:rsidRPr="007D27C1">
        <w:rPr>
          <w:rFonts w:ascii="Times New Roman" w:hAnsi="Times New Roman"/>
          <w:sz w:val="24"/>
          <w:szCs w:val="24"/>
        </w:rPr>
        <w:t>İsteklinin şahsen işlettiği iş yerlerine ilişkin resmi kurum ve kuruluşlardan alınmış açılış veya işletme ruhsatının aslı veya noter onaylı örneği kabul edilecektir. Bu tür belge sunulması durumunda İş Deneyim süresi olarak, ihale tarihi ile açılış ruhsat tarihi arasındaki süre esas alınarak hesaplanır.</w:t>
      </w:r>
    </w:p>
    <w:p w:rsidR="005705E7" w:rsidRPr="007D27C1" w:rsidRDefault="005705E7" w:rsidP="005705E7">
      <w:pPr>
        <w:autoSpaceDE w:val="0"/>
        <w:autoSpaceDN w:val="0"/>
        <w:adjustRightInd w:val="0"/>
        <w:spacing w:after="0" w:line="240" w:lineRule="auto"/>
        <w:ind w:left="-709"/>
        <w:jc w:val="both"/>
        <w:rPr>
          <w:rFonts w:ascii="Times New Roman" w:hAnsi="Times New Roman"/>
          <w:sz w:val="24"/>
          <w:szCs w:val="24"/>
        </w:rPr>
      </w:pPr>
      <w:r w:rsidRPr="007D27C1">
        <w:rPr>
          <w:rFonts w:ascii="Times New Roman" w:hAnsi="Times New Roman"/>
          <w:b/>
          <w:sz w:val="24"/>
          <w:szCs w:val="24"/>
        </w:rPr>
        <w:t xml:space="preserve">       </w:t>
      </w:r>
      <w:r w:rsidR="00910300" w:rsidRPr="007D27C1">
        <w:rPr>
          <w:rFonts w:ascii="Times New Roman" w:hAnsi="Times New Roman"/>
          <w:b/>
          <w:sz w:val="24"/>
          <w:szCs w:val="24"/>
        </w:rPr>
        <w:t>ç)</w:t>
      </w:r>
      <w:r w:rsidR="00910300" w:rsidRPr="007D27C1">
        <w:rPr>
          <w:rFonts w:ascii="Times New Roman" w:hAnsi="Times New Roman"/>
          <w:sz w:val="24"/>
          <w:szCs w:val="24"/>
        </w:rPr>
        <w:t>İsteklinin şahsen işletme ruhsatı üzerinde olmayan yerler için; işletme ruhsatının asıl veya noter onaylı sureti, ruhsat sahibi ile istekli arasındaki noter onaylı</w:t>
      </w:r>
      <w:r w:rsidR="00910300" w:rsidRPr="007D27C1">
        <w:rPr>
          <w:rFonts w:ascii="Times New Roman" w:hAnsi="Times New Roman"/>
          <w:noProof/>
          <w:sz w:val="24"/>
          <w:szCs w:val="24"/>
        </w:rPr>
        <w:t xml:space="preserve"> kira sözleşmesi ve sözleşme kapsamında kesilen kira faturaları (SMM onaylı). </w:t>
      </w:r>
      <w:r w:rsidR="00910300" w:rsidRPr="007D27C1">
        <w:rPr>
          <w:rFonts w:ascii="Times New Roman" w:hAnsi="Times New Roman"/>
          <w:sz w:val="24"/>
          <w:szCs w:val="24"/>
        </w:rPr>
        <w:t xml:space="preserve"> Bu tür belge sunulması durumunda İş Deneyim süresi olarak, ihale tarihi ile işletme ruhsat tarihi ile kira sözleşmesinin başlangıç tarihi arasındaki süre esas alınarak hesaplanır.</w:t>
      </w:r>
    </w:p>
    <w:p w:rsidR="005705E7" w:rsidRPr="007D27C1" w:rsidRDefault="005705E7" w:rsidP="005705E7">
      <w:pPr>
        <w:autoSpaceDE w:val="0"/>
        <w:autoSpaceDN w:val="0"/>
        <w:adjustRightInd w:val="0"/>
        <w:spacing w:after="0" w:line="240" w:lineRule="auto"/>
        <w:ind w:left="-709"/>
        <w:jc w:val="both"/>
        <w:rPr>
          <w:rFonts w:ascii="Times New Roman" w:hAnsi="Times New Roman"/>
          <w:sz w:val="24"/>
          <w:szCs w:val="24"/>
        </w:rPr>
      </w:pPr>
      <w:r w:rsidRPr="007D27C1">
        <w:rPr>
          <w:rFonts w:ascii="Times New Roman" w:hAnsi="Times New Roman"/>
          <w:b/>
          <w:sz w:val="24"/>
          <w:szCs w:val="24"/>
        </w:rPr>
        <w:t xml:space="preserve">       </w:t>
      </w:r>
      <w:r w:rsidR="00910300" w:rsidRPr="007D27C1">
        <w:rPr>
          <w:rFonts w:ascii="Times New Roman" w:hAnsi="Times New Roman"/>
          <w:b/>
          <w:sz w:val="24"/>
          <w:szCs w:val="24"/>
        </w:rPr>
        <w:t>d)</w:t>
      </w:r>
      <w:r w:rsidR="00910300" w:rsidRPr="007D27C1">
        <w:rPr>
          <w:rFonts w:ascii="Times New Roman" w:hAnsi="Times New Roman"/>
          <w:sz w:val="24"/>
          <w:szCs w:val="24"/>
        </w:rPr>
        <w:t>İsteklinin tüzel kişiliklerden alacağı referans yazıları iş deneyimi olarak kabul edilmez.</w:t>
      </w:r>
    </w:p>
    <w:p w:rsidR="00372120" w:rsidRDefault="005705E7" w:rsidP="00372120">
      <w:pPr>
        <w:autoSpaceDE w:val="0"/>
        <w:autoSpaceDN w:val="0"/>
        <w:adjustRightInd w:val="0"/>
        <w:spacing w:after="0" w:line="240" w:lineRule="auto"/>
        <w:ind w:left="-709"/>
        <w:jc w:val="both"/>
        <w:rPr>
          <w:rFonts w:ascii="Times New Roman" w:hAnsi="Times New Roman"/>
          <w:noProof/>
          <w:sz w:val="24"/>
          <w:szCs w:val="24"/>
        </w:rPr>
      </w:pPr>
      <w:r w:rsidRPr="007D27C1">
        <w:rPr>
          <w:rFonts w:ascii="Times New Roman" w:hAnsi="Times New Roman"/>
          <w:b/>
          <w:sz w:val="24"/>
          <w:szCs w:val="24"/>
        </w:rPr>
        <w:t xml:space="preserve">       </w:t>
      </w:r>
      <w:r w:rsidR="00910300" w:rsidRPr="007D27C1">
        <w:rPr>
          <w:rFonts w:ascii="Times New Roman" w:hAnsi="Times New Roman"/>
          <w:b/>
          <w:sz w:val="24"/>
          <w:szCs w:val="24"/>
        </w:rPr>
        <w:t>e)</w:t>
      </w:r>
      <w:r w:rsidR="00910300" w:rsidRPr="007D27C1">
        <w:rPr>
          <w:rFonts w:ascii="Times New Roman" w:hAnsi="Times New Roman"/>
          <w:noProof/>
          <w:sz w:val="24"/>
          <w:szCs w:val="24"/>
        </w:rPr>
        <w:t>İsteklinin Ortak girişim olması durumunda ortaklardan birisinin İş Deneyimi sunması yeterli kabul edilecektir.</w:t>
      </w:r>
    </w:p>
    <w:p w:rsidR="006F1E6B" w:rsidRPr="007D27C1" w:rsidRDefault="00BB6E1F" w:rsidP="00B67355">
      <w:pPr>
        <w:autoSpaceDE w:val="0"/>
        <w:autoSpaceDN w:val="0"/>
        <w:adjustRightInd w:val="0"/>
        <w:spacing w:after="0" w:line="240" w:lineRule="auto"/>
        <w:ind w:left="-709"/>
        <w:jc w:val="both"/>
        <w:rPr>
          <w:rFonts w:ascii="Times New Roman" w:hAnsi="Times New Roman" w:cs="Times New Roman"/>
          <w:noProof/>
          <w:sz w:val="24"/>
          <w:szCs w:val="24"/>
        </w:rPr>
      </w:pPr>
      <w:r w:rsidRPr="007D27C1">
        <w:rPr>
          <w:rFonts w:ascii="Times New Roman" w:hAnsi="Times New Roman"/>
          <w:b/>
          <w:sz w:val="24"/>
          <w:szCs w:val="24"/>
        </w:rPr>
        <w:t>4.</w:t>
      </w:r>
      <w:r w:rsidR="00372120">
        <w:rPr>
          <w:rFonts w:ascii="Times New Roman" w:hAnsi="Times New Roman"/>
          <w:b/>
          <w:sz w:val="24"/>
          <w:szCs w:val="24"/>
        </w:rPr>
        <w:t>9</w:t>
      </w:r>
      <w:r w:rsidRPr="007D27C1">
        <w:rPr>
          <w:rFonts w:ascii="Times New Roman" w:hAnsi="Times New Roman"/>
          <w:sz w:val="24"/>
          <w:szCs w:val="24"/>
        </w:rPr>
        <w:t xml:space="preserve"> </w:t>
      </w:r>
      <w:r w:rsidR="00C332D7" w:rsidRPr="007D27C1">
        <w:rPr>
          <w:rFonts w:ascii="Times New Roman" w:hAnsi="Times New Roman"/>
          <w:sz w:val="24"/>
          <w:szCs w:val="24"/>
        </w:rPr>
        <w:t>-</w:t>
      </w:r>
      <w:r w:rsidR="00910300" w:rsidRPr="007D27C1">
        <w:rPr>
          <w:sz w:val="24"/>
          <w:szCs w:val="24"/>
        </w:rPr>
        <w:t xml:space="preserve"> </w:t>
      </w:r>
      <w:r w:rsidR="006F1E6B" w:rsidRPr="007D27C1">
        <w:rPr>
          <w:rFonts w:ascii="Times New Roman" w:hAnsi="Times New Roman" w:cs="Times New Roman"/>
          <w:noProof/>
          <w:sz w:val="24"/>
          <w:szCs w:val="24"/>
        </w:rPr>
        <w:t>İhaleye katılmak isteyen anonim ve limited şirketler için  6102 sayılı Türk Ticaret Kanunu’nun hükümleri  aranır.</w:t>
      </w:r>
    </w:p>
    <w:p w:rsidR="005705E7" w:rsidRPr="007D27C1" w:rsidRDefault="00FA7960" w:rsidP="005705E7">
      <w:pPr>
        <w:autoSpaceDE w:val="0"/>
        <w:autoSpaceDN w:val="0"/>
        <w:adjustRightInd w:val="0"/>
        <w:spacing w:after="0" w:line="240" w:lineRule="auto"/>
        <w:ind w:left="-709"/>
        <w:jc w:val="both"/>
        <w:rPr>
          <w:rFonts w:ascii="Times New Roman" w:hAnsi="Times New Roman" w:cs="Times New Roman"/>
          <w:noProof/>
          <w:sz w:val="24"/>
          <w:szCs w:val="24"/>
        </w:rPr>
      </w:pPr>
      <w:r w:rsidRPr="007D27C1">
        <w:rPr>
          <w:rFonts w:ascii="Times New Roman" w:eastAsia="TimesNewRomanPSMT" w:hAnsi="Times New Roman" w:cs="Times New Roman"/>
          <w:b/>
          <w:sz w:val="24"/>
          <w:szCs w:val="24"/>
        </w:rPr>
        <w:t>4.</w:t>
      </w:r>
      <w:r w:rsidR="00372120">
        <w:rPr>
          <w:rFonts w:ascii="Times New Roman" w:eastAsia="TimesNewRomanPSMT" w:hAnsi="Times New Roman" w:cs="Times New Roman"/>
          <w:b/>
          <w:sz w:val="24"/>
          <w:szCs w:val="24"/>
        </w:rPr>
        <w:t>1</w:t>
      </w:r>
      <w:r w:rsidR="004F0E7C">
        <w:rPr>
          <w:rFonts w:ascii="Times New Roman" w:eastAsia="TimesNewRomanPSMT" w:hAnsi="Times New Roman" w:cs="Times New Roman"/>
          <w:b/>
          <w:sz w:val="24"/>
          <w:szCs w:val="24"/>
        </w:rPr>
        <w:t>0</w:t>
      </w:r>
      <w:r w:rsidRPr="007D27C1">
        <w:rPr>
          <w:rFonts w:ascii="Times New Roman" w:eastAsia="TimesNewRomanPSMT" w:hAnsi="Times New Roman" w:cs="Times New Roman"/>
          <w:b/>
          <w:sz w:val="24"/>
          <w:szCs w:val="24"/>
        </w:rPr>
        <w:t xml:space="preserve">- </w:t>
      </w:r>
      <w:r w:rsidRPr="007D27C1">
        <w:rPr>
          <w:rFonts w:ascii="Times New Roman" w:hAnsi="Times New Roman" w:cs="Times New Roman"/>
          <w:noProof/>
          <w:sz w:val="24"/>
          <w:szCs w:val="24"/>
        </w:rPr>
        <w:t>İmza sirküleri vermek. İsteklinin;</w:t>
      </w:r>
    </w:p>
    <w:p w:rsidR="00FA7960" w:rsidRPr="007D27C1" w:rsidRDefault="005705E7" w:rsidP="005705E7">
      <w:pPr>
        <w:autoSpaceDE w:val="0"/>
        <w:autoSpaceDN w:val="0"/>
        <w:adjustRightInd w:val="0"/>
        <w:spacing w:after="0" w:line="240" w:lineRule="auto"/>
        <w:ind w:left="-709"/>
        <w:jc w:val="both"/>
        <w:rPr>
          <w:rFonts w:ascii="Times New Roman" w:hAnsi="Times New Roman" w:cs="Times New Roman"/>
          <w:noProof/>
          <w:sz w:val="24"/>
          <w:szCs w:val="24"/>
        </w:rPr>
      </w:pPr>
      <w:r w:rsidRPr="007D27C1">
        <w:rPr>
          <w:rFonts w:ascii="Times New Roman" w:hAnsi="Times New Roman" w:cs="Times New Roman"/>
          <w:b/>
          <w:noProof/>
          <w:sz w:val="24"/>
          <w:szCs w:val="24"/>
        </w:rPr>
        <w:t xml:space="preserve">       </w:t>
      </w:r>
      <w:r w:rsidR="00FA7960" w:rsidRPr="007D27C1">
        <w:rPr>
          <w:rFonts w:ascii="Times New Roman" w:hAnsi="Times New Roman" w:cs="Times New Roman"/>
          <w:b/>
          <w:noProof/>
          <w:sz w:val="24"/>
          <w:szCs w:val="24"/>
        </w:rPr>
        <w:t>a)</w:t>
      </w:r>
      <w:r w:rsidR="00FA7960" w:rsidRPr="007D27C1">
        <w:rPr>
          <w:rFonts w:ascii="Times New Roman" w:hAnsi="Times New Roman" w:cs="Times New Roman"/>
          <w:noProof/>
          <w:sz w:val="24"/>
          <w:szCs w:val="24"/>
        </w:rPr>
        <w:t>Gerçek kişi olması halinde, noter tasdikli imza sirküleri vermek.</w:t>
      </w:r>
    </w:p>
    <w:p w:rsidR="00FA7960" w:rsidRPr="007D27C1" w:rsidRDefault="005705E7" w:rsidP="005705E7">
      <w:pPr>
        <w:autoSpaceDE w:val="0"/>
        <w:autoSpaceDN w:val="0"/>
        <w:adjustRightInd w:val="0"/>
        <w:spacing w:after="0" w:line="240" w:lineRule="auto"/>
        <w:ind w:left="-709"/>
        <w:jc w:val="both"/>
        <w:rPr>
          <w:rFonts w:ascii="Times New Roman" w:hAnsi="Times New Roman" w:cs="Times New Roman"/>
          <w:noProof/>
          <w:sz w:val="24"/>
          <w:szCs w:val="24"/>
        </w:rPr>
      </w:pPr>
      <w:r w:rsidRPr="007D27C1">
        <w:rPr>
          <w:rFonts w:ascii="Times New Roman" w:hAnsi="Times New Roman" w:cs="Times New Roman"/>
          <w:b/>
          <w:noProof/>
          <w:sz w:val="24"/>
          <w:szCs w:val="24"/>
        </w:rPr>
        <w:t xml:space="preserve">       </w:t>
      </w:r>
      <w:r w:rsidR="00FA7960" w:rsidRPr="007D27C1">
        <w:rPr>
          <w:rFonts w:ascii="Times New Roman" w:hAnsi="Times New Roman" w:cs="Times New Roman"/>
          <w:b/>
          <w:noProof/>
          <w:sz w:val="24"/>
          <w:szCs w:val="24"/>
        </w:rPr>
        <w:t>b)</w:t>
      </w:r>
      <w:r w:rsidR="00FA7960" w:rsidRPr="007D27C1">
        <w:rPr>
          <w:rFonts w:ascii="Times New Roman" w:hAnsi="Times New Roman" w:cs="Times New Roman"/>
          <w:noProof/>
          <w:sz w:val="24"/>
          <w:szCs w:val="24"/>
        </w:rPr>
        <w:t>Tüzel kişi olması halinde, tüzel kişiliği temsilen ihaleye katılan yetkilinin noter tasdikli imza sirkülerini vermek.</w:t>
      </w:r>
    </w:p>
    <w:p w:rsidR="00FA7960" w:rsidRPr="007D27C1" w:rsidRDefault="005705E7" w:rsidP="005705E7">
      <w:pPr>
        <w:autoSpaceDE w:val="0"/>
        <w:autoSpaceDN w:val="0"/>
        <w:adjustRightInd w:val="0"/>
        <w:spacing w:after="0" w:line="240" w:lineRule="auto"/>
        <w:ind w:left="-709"/>
        <w:jc w:val="both"/>
        <w:rPr>
          <w:rFonts w:ascii="Times New Roman" w:hAnsi="Times New Roman" w:cs="Times New Roman"/>
          <w:noProof/>
          <w:sz w:val="24"/>
          <w:szCs w:val="24"/>
        </w:rPr>
      </w:pPr>
      <w:r w:rsidRPr="007D27C1">
        <w:rPr>
          <w:rFonts w:ascii="Times New Roman" w:hAnsi="Times New Roman" w:cs="Times New Roman"/>
          <w:b/>
          <w:noProof/>
          <w:sz w:val="24"/>
          <w:szCs w:val="24"/>
        </w:rPr>
        <w:t xml:space="preserve">       </w:t>
      </w:r>
      <w:r w:rsidR="00FA7960" w:rsidRPr="007D27C1">
        <w:rPr>
          <w:rFonts w:ascii="Times New Roman" w:hAnsi="Times New Roman" w:cs="Times New Roman"/>
          <w:b/>
          <w:noProof/>
          <w:sz w:val="24"/>
          <w:szCs w:val="24"/>
        </w:rPr>
        <w:t>c)</w:t>
      </w:r>
      <w:r w:rsidR="00FA7960" w:rsidRPr="007D27C1">
        <w:rPr>
          <w:rFonts w:ascii="Times New Roman" w:hAnsi="Times New Roman" w:cs="Times New Roman"/>
          <w:noProof/>
          <w:sz w:val="24"/>
          <w:szCs w:val="24"/>
        </w:rPr>
        <w:t>Ortak girişim olması halinde, ortak girişimi oluşturan gerçek kişi veya tüzel kişilerin her birinin (a) ve (b) fıkralarındaki esaslara göre temin edecekleri belgeleri vermek.</w:t>
      </w:r>
    </w:p>
    <w:p w:rsidR="00FA7960" w:rsidRPr="007D27C1" w:rsidRDefault="00FA7960" w:rsidP="00FA7960">
      <w:pPr>
        <w:autoSpaceDE w:val="0"/>
        <w:autoSpaceDN w:val="0"/>
        <w:adjustRightInd w:val="0"/>
        <w:spacing w:after="0" w:line="240" w:lineRule="auto"/>
        <w:ind w:left="-709"/>
        <w:jc w:val="both"/>
        <w:rPr>
          <w:rFonts w:ascii="Times New Roman" w:eastAsia="TimesNewRomanPSMT" w:hAnsi="Times New Roman" w:cs="Times New Roman"/>
          <w:sz w:val="24"/>
          <w:szCs w:val="24"/>
        </w:rPr>
      </w:pPr>
      <w:r w:rsidRPr="007D27C1">
        <w:rPr>
          <w:rFonts w:ascii="Times New Roman" w:eastAsia="TimesNewRomanPSMT" w:hAnsi="Times New Roman" w:cs="Times New Roman"/>
          <w:b/>
          <w:sz w:val="24"/>
          <w:szCs w:val="24"/>
        </w:rPr>
        <w:t>4.</w:t>
      </w:r>
      <w:r w:rsidR="00372120">
        <w:rPr>
          <w:rFonts w:ascii="Times New Roman" w:eastAsia="TimesNewRomanPSMT" w:hAnsi="Times New Roman" w:cs="Times New Roman"/>
          <w:b/>
          <w:sz w:val="24"/>
          <w:szCs w:val="24"/>
        </w:rPr>
        <w:t>1</w:t>
      </w:r>
      <w:r w:rsidR="004F0E7C">
        <w:rPr>
          <w:rFonts w:ascii="Times New Roman" w:eastAsia="TimesNewRomanPSMT" w:hAnsi="Times New Roman" w:cs="Times New Roman"/>
          <w:b/>
          <w:sz w:val="24"/>
          <w:szCs w:val="24"/>
        </w:rPr>
        <w:t>1</w:t>
      </w:r>
      <w:r w:rsidRPr="007D27C1">
        <w:rPr>
          <w:rFonts w:ascii="Times New Roman" w:eastAsia="TimesNewRomanPSMT" w:hAnsi="Times New Roman" w:cs="Times New Roman"/>
          <w:b/>
          <w:sz w:val="24"/>
          <w:szCs w:val="24"/>
        </w:rPr>
        <w:t xml:space="preserve">- </w:t>
      </w:r>
      <w:r w:rsidRPr="007D27C1">
        <w:rPr>
          <w:rFonts w:ascii="Times New Roman" w:eastAsia="TimesNewRomanPSMT" w:hAnsi="Times New Roman" w:cs="Times New Roman"/>
          <w:sz w:val="24"/>
          <w:szCs w:val="24"/>
        </w:rPr>
        <w:t>İstekliler adına vekâleten ihaleye iştirak ediliyorsa; vekâleten iştirak edenin noter onaylı vekâletnameleri ile noter tasdikli imza sirkülerini vermek.</w:t>
      </w:r>
    </w:p>
    <w:p w:rsidR="00FA7960" w:rsidRPr="007D27C1" w:rsidRDefault="00FA7960" w:rsidP="00FA7960">
      <w:pPr>
        <w:autoSpaceDE w:val="0"/>
        <w:autoSpaceDN w:val="0"/>
        <w:adjustRightInd w:val="0"/>
        <w:spacing w:after="0" w:line="240" w:lineRule="auto"/>
        <w:ind w:left="-709"/>
        <w:jc w:val="both"/>
        <w:rPr>
          <w:rFonts w:ascii="Times New Roman" w:eastAsia="TimesNewRomanPSMT" w:hAnsi="Times New Roman" w:cs="Times New Roman"/>
          <w:sz w:val="24"/>
          <w:szCs w:val="24"/>
        </w:rPr>
      </w:pPr>
      <w:r w:rsidRPr="007D27C1">
        <w:rPr>
          <w:rFonts w:ascii="Times New Roman" w:eastAsia="TimesNewRomanPSMT" w:hAnsi="Times New Roman" w:cs="Times New Roman"/>
          <w:b/>
          <w:sz w:val="24"/>
          <w:szCs w:val="24"/>
        </w:rPr>
        <w:t>4.</w:t>
      </w:r>
      <w:r w:rsidR="00372120">
        <w:rPr>
          <w:rFonts w:ascii="Times New Roman" w:eastAsia="TimesNewRomanPSMT" w:hAnsi="Times New Roman" w:cs="Times New Roman"/>
          <w:b/>
          <w:sz w:val="24"/>
          <w:szCs w:val="24"/>
        </w:rPr>
        <w:t>1</w:t>
      </w:r>
      <w:r w:rsidR="004F0E7C">
        <w:rPr>
          <w:rFonts w:ascii="Times New Roman" w:eastAsia="TimesNewRomanPSMT" w:hAnsi="Times New Roman" w:cs="Times New Roman"/>
          <w:b/>
          <w:sz w:val="24"/>
          <w:szCs w:val="24"/>
        </w:rPr>
        <w:t>2</w:t>
      </w:r>
      <w:r w:rsidRPr="007D27C1">
        <w:rPr>
          <w:rFonts w:ascii="Times New Roman" w:eastAsia="TimesNewRomanPSMT" w:hAnsi="Times New Roman" w:cs="Times New Roman"/>
          <w:b/>
          <w:sz w:val="24"/>
          <w:szCs w:val="24"/>
        </w:rPr>
        <w:t xml:space="preserve">- </w:t>
      </w:r>
      <w:r w:rsidRPr="007D27C1">
        <w:rPr>
          <w:rFonts w:ascii="Times New Roman" w:eastAsia="TimesNewRomanPSMT" w:hAnsi="Times New Roman" w:cs="Times New Roman"/>
          <w:sz w:val="24"/>
          <w:szCs w:val="24"/>
        </w:rPr>
        <w:t>İsteklilerin ortak girişim olması halinde, bu şartnameye ekli örneğe uygun ortak girişim beyannamesi ile ortaklarca imzalı ortaklık sözleşmesini vermek. (İhale üzerinde kalan istekli tarafından noter tasdikli ortaklık sözleşmesi ayrıca verilir.) Ayrıca, idare ile yapılacak ihale sözleşmesini grubun bütün ortakları şahsen veya vekilleri vasıtasıyla imzalarlar.</w:t>
      </w:r>
    </w:p>
    <w:p w:rsidR="00FA7960" w:rsidRPr="007D27C1" w:rsidRDefault="00FA7960" w:rsidP="00FA7960">
      <w:pPr>
        <w:autoSpaceDE w:val="0"/>
        <w:autoSpaceDN w:val="0"/>
        <w:adjustRightInd w:val="0"/>
        <w:spacing w:after="0" w:line="240" w:lineRule="auto"/>
        <w:ind w:left="-709"/>
        <w:jc w:val="both"/>
        <w:rPr>
          <w:rFonts w:ascii="Times New Roman" w:eastAsia="TimesNewRomanPSMT" w:hAnsi="Times New Roman" w:cs="Times New Roman"/>
          <w:sz w:val="24"/>
          <w:szCs w:val="24"/>
        </w:rPr>
      </w:pPr>
      <w:r w:rsidRPr="007D27C1">
        <w:rPr>
          <w:rFonts w:ascii="Times New Roman" w:eastAsia="TimesNewRomanPSMT" w:hAnsi="Times New Roman" w:cs="Times New Roman"/>
          <w:b/>
          <w:sz w:val="24"/>
          <w:szCs w:val="24"/>
        </w:rPr>
        <w:t>4.1</w:t>
      </w:r>
      <w:r w:rsidR="004F0E7C">
        <w:rPr>
          <w:rFonts w:ascii="Times New Roman" w:eastAsia="TimesNewRomanPSMT" w:hAnsi="Times New Roman" w:cs="Times New Roman"/>
          <w:b/>
          <w:sz w:val="24"/>
          <w:szCs w:val="24"/>
        </w:rPr>
        <w:t>3</w:t>
      </w:r>
      <w:r w:rsidRPr="007D27C1">
        <w:rPr>
          <w:rFonts w:ascii="Times New Roman" w:eastAsia="TimesNewRomanPSMT" w:hAnsi="Times New Roman" w:cs="Times New Roman"/>
          <w:b/>
          <w:sz w:val="24"/>
          <w:szCs w:val="24"/>
        </w:rPr>
        <w:t xml:space="preserve">- </w:t>
      </w:r>
      <w:r w:rsidRPr="007D27C1">
        <w:rPr>
          <w:rFonts w:ascii="Times New Roman" w:eastAsia="TimesNewRomanPSMT" w:hAnsi="Times New Roman" w:cs="Times New Roman"/>
          <w:sz w:val="24"/>
          <w:szCs w:val="24"/>
        </w:rPr>
        <w:t>İhalenin gerçekleştirildiği yıl içerisinde vergi dairesinden veya internetten alınan vergi mükellefi olunduğuna dair belge vermek</w:t>
      </w:r>
    </w:p>
    <w:p w:rsidR="00FA7960" w:rsidRPr="007D27C1" w:rsidRDefault="00FA7960" w:rsidP="00FA7960">
      <w:pPr>
        <w:autoSpaceDE w:val="0"/>
        <w:autoSpaceDN w:val="0"/>
        <w:adjustRightInd w:val="0"/>
        <w:spacing w:after="0" w:line="240" w:lineRule="auto"/>
        <w:ind w:left="-709"/>
        <w:jc w:val="both"/>
        <w:rPr>
          <w:rFonts w:ascii="Times New Roman" w:eastAsia="TimesNewRomanPSMT" w:hAnsi="Times New Roman" w:cs="Times New Roman"/>
          <w:sz w:val="24"/>
          <w:szCs w:val="24"/>
        </w:rPr>
      </w:pPr>
      <w:r w:rsidRPr="007D27C1">
        <w:rPr>
          <w:rFonts w:ascii="Times New Roman" w:eastAsia="TimesNewRomanPSMT" w:hAnsi="Times New Roman" w:cs="Times New Roman"/>
          <w:b/>
          <w:sz w:val="24"/>
          <w:szCs w:val="24"/>
        </w:rPr>
        <w:t>4.1</w:t>
      </w:r>
      <w:r w:rsidR="004F0E7C">
        <w:rPr>
          <w:rFonts w:ascii="Times New Roman" w:eastAsia="TimesNewRomanPSMT" w:hAnsi="Times New Roman" w:cs="Times New Roman"/>
          <w:b/>
          <w:sz w:val="24"/>
          <w:szCs w:val="24"/>
        </w:rPr>
        <w:t>4</w:t>
      </w:r>
      <w:r w:rsidRPr="007D27C1">
        <w:rPr>
          <w:rFonts w:ascii="Times New Roman" w:eastAsia="TimesNewRomanPSMT" w:hAnsi="Times New Roman" w:cs="Times New Roman"/>
          <w:b/>
          <w:sz w:val="24"/>
          <w:szCs w:val="24"/>
        </w:rPr>
        <w:t xml:space="preserve">- </w:t>
      </w:r>
      <w:r w:rsidRPr="007D27C1">
        <w:rPr>
          <w:rFonts w:ascii="Times New Roman" w:eastAsia="TimesNewRomanPSMT" w:hAnsi="Times New Roman" w:cs="Times New Roman"/>
          <w:sz w:val="24"/>
          <w:szCs w:val="24"/>
        </w:rPr>
        <w:t>İhale ilan tarihinden sonra ilgili dairesinden veya internetten alınmış vergi dairesine borcunun bulunmadığına dair belge vermek.</w:t>
      </w:r>
      <w:r w:rsidRPr="007D27C1">
        <w:rPr>
          <w:rFonts w:ascii="Times New Roman" w:hAnsi="Times New Roman" w:cs="Times New Roman"/>
          <w:sz w:val="24"/>
          <w:szCs w:val="24"/>
        </w:rPr>
        <w:t xml:space="preserve"> </w:t>
      </w:r>
    </w:p>
    <w:p w:rsidR="00CA713B" w:rsidRDefault="00FA7960" w:rsidP="00FA7960">
      <w:pPr>
        <w:autoSpaceDE w:val="0"/>
        <w:autoSpaceDN w:val="0"/>
        <w:adjustRightInd w:val="0"/>
        <w:spacing w:after="0" w:line="240" w:lineRule="auto"/>
        <w:ind w:left="-709"/>
        <w:jc w:val="both"/>
        <w:rPr>
          <w:rFonts w:ascii="Times New Roman" w:eastAsia="TimesNewRomanPSMT" w:hAnsi="Times New Roman" w:cs="Times New Roman"/>
          <w:b/>
          <w:sz w:val="24"/>
          <w:szCs w:val="24"/>
        </w:rPr>
      </w:pPr>
      <w:r w:rsidRPr="007D27C1">
        <w:rPr>
          <w:rFonts w:ascii="Times New Roman" w:eastAsia="TimesNewRomanPSMT" w:hAnsi="Times New Roman" w:cs="Times New Roman"/>
          <w:b/>
          <w:sz w:val="24"/>
          <w:szCs w:val="24"/>
        </w:rPr>
        <w:t>4.1</w:t>
      </w:r>
      <w:r w:rsidR="004F0E7C">
        <w:rPr>
          <w:rFonts w:ascii="Times New Roman" w:eastAsia="TimesNewRomanPSMT" w:hAnsi="Times New Roman" w:cs="Times New Roman"/>
          <w:b/>
          <w:sz w:val="24"/>
          <w:szCs w:val="24"/>
        </w:rPr>
        <w:t>5</w:t>
      </w:r>
      <w:r w:rsidRPr="007D27C1">
        <w:rPr>
          <w:rFonts w:ascii="Times New Roman" w:eastAsia="TimesNewRomanPSMT" w:hAnsi="Times New Roman" w:cs="Times New Roman"/>
          <w:b/>
          <w:sz w:val="24"/>
          <w:szCs w:val="24"/>
        </w:rPr>
        <w:t xml:space="preserve">- </w:t>
      </w:r>
      <w:r w:rsidRPr="007D27C1">
        <w:rPr>
          <w:rFonts w:ascii="Times New Roman" w:eastAsia="TimesNewRomanPSMT" w:hAnsi="Times New Roman" w:cs="Times New Roman"/>
          <w:sz w:val="24"/>
          <w:szCs w:val="24"/>
        </w:rPr>
        <w:t>İhale ilan tarihinden sonra ilgili dairesinden veya internetten alınmış Sosyal Güvenlik Kurumu (SGK)’ya borcunun bulunmadığına dair belge vermek.</w:t>
      </w:r>
      <w:r w:rsidRPr="007D27C1">
        <w:rPr>
          <w:rFonts w:ascii="Times New Roman" w:eastAsia="TimesNewRomanPSMT" w:hAnsi="Times New Roman" w:cs="Times New Roman"/>
          <w:b/>
          <w:sz w:val="24"/>
          <w:szCs w:val="24"/>
        </w:rPr>
        <w:t xml:space="preserve"> </w:t>
      </w:r>
    </w:p>
    <w:p w:rsidR="00FA7960" w:rsidRPr="007D27C1" w:rsidRDefault="00FA7960" w:rsidP="00FA7960">
      <w:pPr>
        <w:autoSpaceDE w:val="0"/>
        <w:autoSpaceDN w:val="0"/>
        <w:adjustRightInd w:val="0"/>
        <w:spacing w:after="0" w:line="240" w:lineRule="auto"/>
        <w:ind w:left="-709"/>
        <w:jc w:val="both"/>
        <w:rPr>
          <w:rFonts w:ascii="Times New Roman" w:eastAsia="TimesNewRomanPSMT" w:hAnsi="Times New Roman" w:cs="Times New Roman"/>
          <w:sz w:val="24"/>
          <w:szCs w:val="24"/>
        </w:rPr>
      </w:pPr>
      <w:r w:rsidRPr="007D27C1">
        <w:rPr>
          <w:rFonts w:ascii="Times New Roman" w:eastAsia="TimesNewRomanPSMT" w:hAnsi="Times New Roman" w:cs="Times New Roman"/>
          <w:b/>
          <w:sz w:val="24"/>
          <w:szCs w:val="24"/>
        </w:rPr>
        <w:t>4.1</w:t>
      </w:r>
      <w:r w:rsidR="004F0E7C">
        <w:rPr>
          <w:rFonts w:ascii="Times New Roman" w:eastAsia="TimesNewRomanPSMT" w:hAnsi="Times New Roman" w:cs="Times New Roman"/>
          <w:b/>
          <w:sz w:val="24"/>
          <w:szCs w:val="24"/>
        </w:rPr>
        <w:t>6</w:t>
      </w:r>
      <w:r w:rsidRPr="007D27C1">
        <w:rPr>
          <w:rFonts w:ascii="Times New Roman" w:eastAsia="TimesNewRomanPSMT" w:hAnsi="Times New Roman" w:cs="Times New Roman"/>
          <w:b/>
          <w:sz w:val="24"/>
          <w:szCs w:val="24"/>
        </w:rPr>
        <w:t>-</w:t>
      </w:r>
      <w:r w:rsidRPr="007D27C1">
        <w:rPr>
          <w:rFonts w:ascii="Times New Roman" w:eastAsia="TimesNewRomanPSMT" w:hAnsi="Times New Roman" w:cs="Times New Roman"/>
          <w:sz w:val="24"/>
          <w:szCs w:val="24"/>
        </w:rPr>
        <w:t xml:space="preserve"> İhaleye ait şartname ve eklerini satın almak (hesap belgesi veya makbuz ile belgelendirilecektir) ve istekli tarafından şartname ve eklerinin okunup kabul edildiğine dair söz konusu ihale dokümanının her sayfasının imzalanarak teklif dosyasına konulması.</w:t>
      </w:r>
    </w:p>
    <w:p w:rsidR="00FA7960" w:rsidRPr="007D27C1" w:rsidRDefault="00FA7960" w:rsidP="00FA7960">
      <w:pPr>
        <w:autoSpaceDE w:val="0"/>
        <w:autoSpaceDN w:val="0"/>
        <w:adjustRightInd w:val="0"/>
        <w:spacing w:after="0" w:line="240" w:lineRule="auto"/>
        <w:ind w:left="-709"/>
        <w:jc w:val="both"/>
        <w:rPr>
          <w:rFonts w:ascii="Times New Roman" w:eastAsia="TimesNewRomanPSMT" w:hAnsi="Times New Roman" w:cs="Times New Roman"/>
          <w:b/>
          <w:sz w:val="24"/>
          <w:szCs w:val="24"/>
        </w:rPr>
      </w:pPr>
      <w:r w:rsidRPr="007D27C1">
        <w:rPr>
          <w:rFonts w:ascii="Times New Roman" w:eastAsia="TimesNewRomanPSMT" w:hAnsi="Times New Roman" w:cs="Times New Roman"/>
          <w:b/>
          <w:sz w:val="24"/>
          <w:szCs w:val="24"/>
        </w:rPr>
        <w:t>4.1</w:t>
      </w:r>
      <w:r w:rsidR="004F0E7C">
        <w:rPr>
          <w:rFonts w:ascii="Times New Roman" w:eastAsia="TimesNewRomanPSMT" w:hAnsi="Times New Roman" w:cs="Times New Roman"/>
          <w:b/>
          <w:sz w:val="24"/>
          <w:szCs w:val="24"/>
        </w:rPr>
        <w:t>7</w:t>
      </w:r>
      <w:r w:rsidRPr="007D27C1">
        <w:rPr>
          <w:rFonts w:ascii="Times New Roman" w:eastAsia="TimesNewRomanPSMT" w:hAnsi="Times New Roman" w:cs="Times New Roman"/>
          <w:b/>
          <w:sz w:val="24"/>
          <w:szCs w:val="24"/>
        </w:rPr>
        <w:t xml:space="preserve">- </w:t>
      </w:r>
      <w:r w:rsidRPr="007D27C1">
        <w:rPr>
          <w:rFonts w:ascii="Times New Roman" w:eastAsia="TimesNewRomanPSMT" w:hAnsi="Times New Roman" w:cs="Times New Roman"/>
          <w:sz w:val="24"/>
          <w:szCs w:val="24"/>
        </w:rPr>
        <w:t xml:space="preserve">İdare adına alınmış (muhammen bedelin) %10'u tutarında </w:t>
      </w:r>
      <w:r w:rsidR="00E66278">
        <w:rPr>
          <w:rFonts w:ascii="Times New Roman" w:eastAsia="TimesNewRomanPSMT" w:hAnsi="Times New Roman" w:cs="Times New Roman"/>
          <w:sz w:val="24"/>
          <w:szCs w:val="24"/>
        </w:rPr>
        <w:t>(</w:t>
      </w:r>
      <w:r w:rsidR="00372120">
        <w:rPr>
          <w:rFonts w:ascii="Times New Roman" w:hAnsi="Times New Roman"/>
          <w:b/>
          <w:sz w:val="24"/>
          <w:szCs w:val="24"/>
        </w:rPr>
        <w:t>37.510,59</w:t>
      </w:r>
      <w:r w:rsidR="00910884">
        <w:rPr>
          <w:rFonts w:ascii="Times New Roman" w:hAnsi="Times New Roman"/>
          <w:b/>
          <w:sz w:val="24"/>
          <w:szCs w:val="24"/>
        </w:rPr>
        <w:t>.-</w:t>
      </w:r>
      <w:r w:rsidR="00372120">
        <w:rPr>
          <w:rFonts w:ascii="Times New Roman" w:hAnsi="Times New Roman"/>
          <w:b/>
          <w:sz w:val="24"/>
          <w:szCs w:val="24"/>
        </w:rPr>
        <w:t>TL</w:t>
      </w:r>
      <w:r w:rsidR="00CA7B80" w:rsidRPr="007D27C1">
        <w:rPr>
          <w:rFonts w:ascii="Times New Roman" w:eastAsia="TimesNewRomanPSMT" w:hAnsi="Times New Roman" w:cs="Times New Roman"/>
          <w:sz w:val="24"/>
          <w:szCs w:val="24"/>
        </w:rPr>
        <w:t xml:space="preserve">) </w:t>
      </w:r>
      <w:r w:rsidRPr="007D27C1">
        <w:rPr>
          <w:rFonts w:ascii="Times New Roman" w:eastAsia="TimesNewRomanPSMT" w:hAnsi="Times New Roman" w:cs="Times New Roman"/>
          <w:sz w:val="24"/>
          <w:szCs w:val="24"/>
        </w:rPr>
        <w:t>geçici teminata ait alındı makbuzunu veya Bankalar veya özel finans kurumlarının verecekleri en az 90 gün süreli veya süresiz teminat mektuplarını vermek.</w:t>
      </w:r>
    </w:p>
    <w:p w:rsidR="006F1E6B" w:rsidRPr="007D27C1" w:rsidRDefault="00FA7960" w:rsidP="00423498">
      <w:pPr>
        <w:autoSpaceDE w:val="0"/>
        <w:autoSpaceDN w:val="0"/>
        <w:adjustRightInd w:val="0"/>
        <w:spacing w:after="0" w:line="240" w:lineRule="auto"/>
        <w:ind w:left="-709"/>
        <w:jc w:val="both"/>
        <w:rPr>
          <w:rFonts w:ascii="Times New Roman" w:hAnsi="Times New Roman" w:cs="Times New Roman"/>
          <w:sz w:val="24"/>
          <w:szCs w:val="24"/>
        </w:rPr>
      </w:pPr>
      <w:r w:rsidRPr="007D27C1">
        <w:rPr>
          <w:rFonts w:ascii="Times New Roman" w:eastAsia="TimesNewRomanPSMT" w:hAnsi="Times New Roman" w:cs="Times New Roman"/>
          <w:b/>
          <w:sz w:val="24"/>
          <w:szCs w:val="24"/>
        </w:rPr>
        <w:t>4.1</w:t>
      </w:r>
      <w:r w:rsidR="004F0E7C">
        <w:rPr>
          <w:rFonts w:ascii="Times New Roman" w:eastAsia="TimesNewRomanPSMT" w:hAnsi="Times New Roman" w:cs="Times New Roman"/>
          <w:b/>
          <w:sz w:val="24"/>
          <w:szCs w:val="24"/>
        </w:rPr>
        <w:t>8</w:t>
      </w:r>
      <w:r w:rsidRPr="007D27C1">
        <w:rPr>
          <w:rFonts w:ascii="Times New Roman" w:eastAsia="TimesNewRomanPSMT" w:hAnsi="Times New Roman" w:cs="Times New Roman"/>
          <w:b/>
          <w:sz w:val="24"/>
          <w:szCs w:val="24"/>
        </w:rPr>
        <w:t xml:space="preserve">- </w:t>
      </w:r>
      <w:r w:rsidRPr="007D27C1">
        <w:rPr>
          <w:rFonts w:ascii="Times New Roman" w:eastAsia="TimesNewRomanPSMT" w:hAnsi="Times New Roman" w:cs="Times New Roman"/>
          <w:sz w:val="24"/>
          <w:szCs w:val="24"/>
        </w:rPr>
        <w:t>Şekli ve içeriği bu şartnamede belirlenen teklif mektubunu vermek.</w:t>
      </w:r>
      <w:r w:rsidRPr="007D27C1">
        <w:rPr>
          <w:rFonts w:ascii="Times New Roman" w:hAnsi="Times New Roman" w:cs="Times New Roman"/>
          <w:sz w:val="24"/>
          <w:szCs w:val="24"/>
        </w:rPr>
        <w:t xml:space="preserve"> (Teklif mektubu iç zarf içine konularak kapatılacaktır.)</w:t>
      </w:r>
    </w:p>
    <w:p w:rsidR="00D870AD" w:rsidRPr="007D27C1" w:rsidRDefault="00D870AD" w:rsidP="00D870AD">
      <w:pPr>
        <w:autoSpaceDE w:val="0"/>
        <w:autoSpaceDN w:val="0"/>
        <w:adjustRightInd w:val="0"/>
        <w:spacing w:after="0" w:line="240" w:lineRule="auto"/>
        <w:ind w:left="-709"/>
        <w:jc w:val="both"/>
        <w:rPr>
          <w:rFonts w:ascii="Times New Roman" w:hAnsi="Times New Roman" w:cs="Times New Roman"/>
          <w:b/>
          <w:sz w:val="24"/>
          <w:szCs w:val="24"/>
        </w:rPr>
      </w:pPr>
      <w:r w:rsidRPr="007D27C1">
        <w:rPr>
          <w:rFonts w:ascii="Times New Roman" w:hAnsi="Times New Roman" w:cs="Times New Roman"/>
          <w:b/>
          <w:sz w:val="24"/>
          <w:szCs w:val="24"/>
        </w:rPr>
        <w:t xml:space="preserve">5) İHALEYE KATILAMAYACAK OLANLAR </w:t>
      </w:r>
    </w:p>
    <w:p w:rsidR="00D870AD" w:rsidRPr="007D27C1" w:rsidRDefault="00D870AD" w:rsidP="00D870AD">
      <w:pPr>
        <w:autoSpaceDE w:val="0"/>
        <w:autoSpaceDN w:val="0"/>
        <w:adjustRightInd w:val="0"/>
        <w:spacing w:after="0" w:line="240" w:lineRule="auto"/>
        <w:ind w:left="-709"/>
        <w:jc w:val="both"/>
        <w:rPr>
          <w:rFonts w:ascii="Times New Roman" w:hAnsi="Times New Roman" w:cs="Times New Roman"/>
          <w:sz w:val="24"/>
          <w:szCs w:val="24"/>
        </w:rPr>
      </w:pPr>
      <w:r w:rsidRPr="007D27C1">
        <w:rPr>
          <w:rFonts w:ascii="Times New Roman" w:hAnsi="Times New Roman" w:cs="Times New Roman"/>
          <w:b/>
          <w:sz w:val="24"/>
          <w:szCs w:val="24"/>
        </w:rPr>
        <w:t>5.1-</w:t>
      </w:r>
      <w:r w:rsidRPr="007D27C1">
        <w:rPr>
          <w:rFonts w:ascii="Times New Roman" w:hAnsi="Times New Roman" w:cs="Times New Roman"/>
          <w:sz w:val="24"/>
          <w:szCs w:val="24"/>
        </w:rPr>
        <w:t xml:space="preserve">2886 sayılı Devlet İhale Kanunu’nun 6 </w:t>
      </w:r>
      <w:proofErr w:type="spellStart"/>
      <w:r w:rsidRPr="007D27C1">
        <w:rPr>
          <w:rFonts w:ascii="Times New Roman" w:hAnsi="Times New Roman" w:cs="Times New Roman"/>
          <w:sz w:val="24"/>
          <w:szCs w:val="24"/>
        </w:rPr>
        <w:t>ncı</w:t>
      </w:r>
      <w:proofErr w:type="spellEnd"/>
      <w:r w:rsidRPr="007D27C1">
        <w:rPr>
          <w:rFonts w:ascii="Times New Roman" w:hAnsi="Times New Roman" w:cs="Times New Roman"/>
          <w:sz w:val="24"/>
          <w:szCs w:val="24"/>
        </w:rPr>
        <w:t xml:space="preserve"> maddesinde ve Döner Sermayeli Kuruluşlar İhale Yönetmeliği’nin 5 inci maddesinde tarif edilen kimseler,</w:t>
      </w:r>
    </w:p>
    <w:p w:rsidR="00D870AD" w:rsidRPr="007D27C1" w:rsidRDefault="00D870AD" w:rsidP="00D870AD">
      <w:pPr>
        <w:autoSpaceDE w:val="0"/>
        <w:autoSpaceDN w:val="0"/>
        <w:adjustRightInd w:val="0"/>
        <w:spacing w:after="0" w:line="240" w:lineRule="auto"/>
        <w:ind w:left="-709"/>
        <w:jc w:val="both"/>
        <w:rPr>
          <w:rFonts w:ascii="Times New Roman" w:hAnsi="Times New Roman" w:cs="Times New Roman"/>
          <w:sz w:val="24"/>
          <w:szCs w:val="24"/>
        </w:rPr>
      </w:pPr>
      <w:r w:rsidRPr="007D27C1">
        <w:rPr>
          <w:rFonts w:ascii="Times New Roman" w:hAnsi="Times New Roman" w:cs="Times New Roman"/>
          <w:b/>
          <w:sz w:val="24"/>
          <w:szCs w:val="24"/>
        </w:rPr>
        <w:t>5.2</w:t>
      </w:r>
      <w:r w:rsidRPr="007D27C1">
        <w:rPr>
          <w:rFonts w:ascii="Times New Roman" w:hAnsi="Times New Roman" w:cs="Times New Roman"/>
          <w:sz w:val="24"/>
          <w:szCs w:val="24"/>
        </w:rPr>
        <w:t>-İhale ilanında bahsedilen evrakları belirtilen süreye kadar teslim etmeyenler ya da eksik teslim edenler,</w:t>
      </w:r>
    </w:p>
    <w:p w:rsidR="00D870AD" w:rsidRPr="007D27C1" w:rsidRDefault="00D870AD" w:rsidP="00D870AD">
      <w:pPr>
        <w:autoSpaceDE w:val="0"/>
        <w:autoSpaceDN w:val="0"/>
        <w:adjustRightInd w:val="0"/>
        <w:spacing w:after="0" w:line="240" w:lineRule="auto"/>
        <w:ind w:left="-709"/>
        <w:jc w:val="both"/>
        <w:rPr>
          <w:rFonts w:ascii="Times New Roman" w:hAnsi="Times New Roman" w:cs="Times New Roman"/>
          <w:sz w:val="24"/>
          <w:szCs w:val="24"/>
        </w:rPr>
      </w:pPr>
      <w:r w:rsidRPr="007D27C1">
        <w:rPr>
          <w:rFonts w:ascii="Times New Roman" w:hAnsi="Times New Roman" w:cs="Times New Roman"/>
          <w:b/>
          <w:sz w:val="24"/>
          <w:szCs w:val="24"/>
        </w:rPr>
        <w:t>5</w:t>
      </w:r>
      <w:r w:rsidRPr="007D27C1">
        <w:rPr>
          <w:rFonts w:ascii="Times New Roman" w:hAnsi="Times New Roman" w:cs="Times New Roman"/>
          <w:sz w:val="24"/>
          <w:szCs w:val="24"/>
        </w:rPr>
        <w:t>.</w:t>
      </w:r>
      <w:r w:rsidRPr="007D27C1">
        <w:rPr>
          <w:rFonts w:ascii="Times New Roman" w:hAnsi="Times New Roman" w:cs="Times New Roman"/>
          <w:b/>
          <w:sz w:val="24"/>
          <w:szCs w:val="24"/>
        </w:rPr>
        <w:t>3</w:t>
      </w:r>
      <w:r w:rsidRPr="007D27C1">
        <w:rPr>
          <w:rFonts w:ascii="Times New Roman" w:hAnsi="Times New Roman" w:cs="Times New Roman"/>
          <w:sz w:val="24"/>
          <w:szCs w:val="24"/>
        </w:rPr>
        <w:t xml:space="preserve">-Geçici veya sürekli olarak kamu ihalelerine katılmaları yasaklanmış olanlar, doğrudan veya dolaylı olarak ihaleye katılamazlar. </w:t>
      </w:r>
      <w:proofErr w:type="gramStart"/>
      <w:r w:rsidRPr="007D27C1">
        <w:rPr>
          <w:rFonts w:ascii="Times New Roman" w:hAnsi="Times New Roman" w:cs="Times New Roman"/>
          <w:sz w:val="24"/>
          <w:szCs w:val="24"/>
        </w:rPr>
        <w:t>(</w:t>
      </w:r>
      <w:proofErr w:type="gramEnd"/>
      <w:r w:rsidRPr="007D27C1">
        <w:rPr>
          <w:rFonts w:ascii="Times New Roman" w:hAnsi="Times New Roman" w:cs="Times New Roman"/>
          <w:sz w:val="24"/>
          <w:szCs w:val="24"/>
        </w:rPr>
        <w:t xml:space="preserve">Yasaklı olmasına rağmen, yasaklı </w:t>
      </w:r>
      <w:r w:rsidR="005705E7" w:rsidRPr="007D27C1">
        <w:rPr>
          <w:rFonts w:ascii="Times New Roman" w:hAnsi="Times New Roman" w:cs="Times New Roman"/>
          <w:sz w:val="24"/>
          <w:szCs w:val="24"/>
        </w:rPr>
        <w:t>kişinin ihaleye</w:t>
      </w:r>
      <w:r w:rsidRPr="007D27C1">
        <w:rPr>
          <w:rFonts w:ascii="Times New Roman" w:hAnsi="Times New Roman" w:cs="Times New Roman"/>
          <w:sz w:val="24"/>
          <w:szCs w:val="24"/>
        </w:rPr>
        <w:t xml:space="preserve"> girmesi ve üzerine ihale yapılmış olması halinde ihale bozularak geçici teminatı gelir kaydedilir. Sözleşme yapılmışsa sözleşmesi iptal edilerek yatırmış olduğu teminat nakde çevrilip gelir kaydedili</w:t>
      </w:r>
      <w:r w:rsidR="00CA7B80" w:rsidRPr="007D27C1">
        <w:rPr>
          <w:rFonts w:ascii="Times New Roman" w:hAnsi="Times New Roman" w:cs="Times New Roman"/>
          <w:sz w:val="24"/>
          <w:szCs w:val="24"/>
        </w:rPr>
        <w:t>r</w:t>
      </w:r>
      <w:r w:rsidRPr="007D27C1">
        <w:rPr>
          <w:rFonts w:ascii="Times New Roman" w:hAnsi="Times New Roman" w:cs="Times New Roman"/>
          <w:sz w:val="24"/>
          <w:szCs w:val="24"/>
        </w:rPr>
        <w:t>)</w:t>
      </w:r>
      <w:r w:rsidRPr="007D27C1">
        <w:rPr>
          <w:rFonts w:ascii="Times New Roman" w:hAnsi="Times New Roman" w:cs="Times New Roman"/>
          <w:sz w:val="24"/>
          <w:szCs w:val="24"/>
        </w:rPr>
        <w:br/>
      </w:r>
      <w:proofErr w:type="gramStart"/>
      <w:r w:rsidRPr="007D27C1">
        <w:rPr>
          <w:rFonts w:ascii="Times New Roman" w:hAnsi="Times New Roman" w:cs="Times New Roman"/>
          <w:b/>
          <w:sz w:val="24"/>
          <w:szCs w:val="24"/>
        </w:rPr>
        <w:t>5.4</w:t>
      </w:r>
      <w:proofErr w:type="gramEnd"/>
      <w:r w:rsidRPr="007D27C1">
        <w:rPr>
          <w:rFonts w:ascii="Times New Roman" w:hAnsi="Times New Roman" w:cs="Times New Roman"/>
          <w:b/>
          <w:sz w:val="24"/>
          <w:szCs w:val="24"/>
        </w:rPr>
        <w:t>-</w:t>
      </w:r>
      <w:r w:rsidRPr="007D27C1">
        <w:rPr>
          <w:rFonts w:ascii="Times New Roman" w:hAnsi="Times New Roman" w:cs="Times New Roman"/>
          <w:sz w:val="24"/>
          <w:szCs w:val="24"/>
        </w:rPr>
        <w:t xml:space="preserve">İhaleye 06.10.1981 tarih ve 17480 sayılı Resmi </w:t>
      </w:r>
      <w:r w:rsidR="00CA7B80" w:rsidRPr="007D27C1">
        <w:rPr>
          <w:rFonts w:ascii="Times New Roman" w:hAnsi="Times New Roman" w:cs="Times New Roman"/>
          <w:sz w:val="24"/>
          <w:szCs w:val="24"/>
        </w:rPr>
        <w:t>Gazete ’de</w:t>
      </w:r>
      <w:r w:rsidRPr="007D27C1">
        <w:rPr>
          <w:rFonts w:ascii="Times New Roman" w:hAnsi="Times New Roman" w:cs="Times New Roman"/>
          <w:sz w:val="24"/>
          <w:szCs w:val="24"/>
        </w:rPr>
        <w:t xml:space="preserve"> yayınlanan 2531 sayılı “Kamu Görevlerinden Ayrılanların Yapamayacakları İşler Hakkında Kanun” kapsamına giren şahıslar katılamazlar.</w:t>
      </w:r>
    </w:p>
    <w:p w:rsidR="00D870AD" w:rsidRPr="007D27C1" w:rsidRDefault="00D870AD" w:rsidP="00D870AD">
      <w:pPr>
        <w:autoSpaceDE w:val="0"/>
        <w:autoSpaceDN w:val="0"/>
        <w:adjustRightInd w:val="0"/>
        <w:spacing w:after="0" w:line="240" w:lineRule="auto"/>
        <w:ind w:left="-709"/>
        <w:jc w:val="both"/>
        <w:rPr>
          <w:rFonts w:ascii="Times New Roman" w:hAnsi="Times New Roman" w:cs="Times New Roman"/>
          <w:sz w:val="24"/>
          <w:szCs w:val="24"/>
        </w:rPr>
      </w:pPr>
      <w:r w:rsidRPr="007D27C1">
        <w:rPr>
          <w:rFonts w:ascii="Times New Roman" w:hAnsi="Times New Roman" w:cs="Times New Roman"/>
          <w:b/>
          <w:sz w:val="24"/>
          <w:szCs w:val="24"/>
        </w:rPr>
        <w:t>5.5-</w:t>
      </w:r>
      <w:r w:rsidRPr="007D27C1">
        <w:rPr>
          <w:rFonts w:ascii="Times New Roman" w:hAnsi="Times New Roman" w:cs="Times New Roman"/>
          <w:sz w:val="24"/>
          <w:szCs w:val="24"/>
        </w:rPr>
        <w:t>İsteklinin;</w:t>
      </w:r>
    </w:p>
    <w:p w:rsidR="00D870AD" w:rsidRPr="007D27C1" w:rsidRDefault="00D870AD" w:rsidP="00D870AD">
      <w:pPr>
        <w:autoSpaceDE w:val="0"/>
        <w:autoSpaceDN w:val="0"/>
        <w:adjustRightInd w:val="0"/>
        <w:spacing w:after="0" w:line="240" w:lineRule="auto"/>
        <w:ind w:left="-709"/>
        <w:jc w:val="both"/>
        <w:rPr>
          <w:rFonts w:ascii="Times New Roman" w:hAnsi="Times New Roman" w:cs="Times New Roman"/>
          <w:sz w:val="24"/>
          <w:szCs w:val="24"/>
        </w:rPr>
      </w:pPr>
      <w:r w:rsidRPr="007D27C1">
        <w:rPr>
          <w:rFonts w:ascii="Times New Roman" w:hAnsi="Times New Roman" w:cs="Times New Roman"/>
          <w:sz w:val="24"/>
          <w:szCs w:val="24"/>
        </w:rPr>
        <w:tab/>
        <w:t xml:space="preserve">        </w:t>
      </w:r>
      <w:r w:rsidRPr="007D27C1">
        <w:rPr>
          <w:rFonts w:ascii="Times New Roman" w:hAnsi="Times New Roman" w:cs="Times New Roman"/>
          <w:b/>
          <w:sz w:val="24"/>
          <w:szCs w:val="24"/>
        </w:rPr>
        <w:t>a)</w:t>
      </w:r>
      <w:r w:rsidRPr="007D27C1">
        <w:rPr>
          <w:rFonts w:ascii="Times New Roman" w:hAnsi="Times New Roman" w:cs="Times New Roman"/>
          <w:sz w:val="24"/>
          <w:szCs w:val="24"/>
        </w:rPr>
        <w:t>Gerçek kişi olması durumunda; kendisi veya kendisinin 1. Dereceye kadar yakın akrabalarının, kendileri ya da %10’dan fazla hisseye sahip oldukları ortaklıkları,</w:t>
      </w:r>
      <w:r w:rsidRPr="007D27C1">
        <w:rPr>
          <w:rFonts w:ascii="Times New Roman" w:hAnsi="Times New Roman" w:cs="Times New Roman"/>
          <w:sz w:val="24"/>
          <w:szCs w:val="24"/>
        </w:rPr>
        <w:tab/>
      </w:r>
    </w:p>
    <w:p w:rsidR="00D870AD" w:rsidRPr="007D27C1" w:rsidRDefault="00D870AD" w:rsidP="00D870AD">
      <w:pPr>
        <w:autoSpaceDE w:val="0"/>
        <w:autoSpaceDN w:val="0"/>
        <w:adjustRightInd w:val="0"/>
        <w:spacing w:after="0" w:line="240" w:lineRule="auto"/>
        <w:ind w:left="-709"/>
        <w:jc w:val="both"/>
        <w:rPr>
          <w:rFonts w:ascii="Times New Roman" w:hAnsi="Times New Roman" w:cs="Times New Roman"/>
          <w:sz w:val="24"/>
          <w:szCs w:val="24"/>
        </w:rPr>
      </w:pPr>
      <w:r w:rsidRPr="007D27C1">
        <w:rPr>
          <w:rFonts w:ascii="Times New Roman" w:hAnsi="Times New Roman" w:cs="Times New Roman"/>
          <w:sz w:val="24"/>
          <w:szCs w:val="24"/>
        </w:rPr>
        <w:tab/>
        <w:t xml:space="preserve">        </w:t>
      </w:r>
      <w:r w:rsidRPr="007D27C1">
        <w:rPr>
          <w:rFonts w:ascii="Times New Roman" w:hAnsi="Times New Roman" w:cs="Times New Roman"/>
          <w:b/>
          <w:sz w:val="24"/>
          <w:szCs w:val="24"/>
        </w:rPr>
        <w:t>b)</w:t>
      </w:r>
      <w:r w:rsidRPr="007D27C1">
        <w:rPr>
          <w:rFonts w:ascii="Times New Roman" w:hAnsi="Times New Roman" w:cs="Times New Roman"/>
          <w:sz w:val="24"/>
          <w:szCs w:val="24"/>
        </w:rPr>
        <w:t>Tüzel kişi olması durumunda; tüzel kişilik ve %10’dan fazla hisseye sahip olduğu ortaklıklarının idare ile yargıya intikal etmiş ihtilaflarının bulunması halinde,</w:t>
      </w:r>
    </w:p>
    <w:p w:rsidR="00D870AD" w:rsidRPr="007D27C1" w:rsidRDefault="00D870AD" w:rsidP="00D870AD">
      <w:pPr>
        <w:autoSpaceDE w:val="0"/>
        <w:autoSpaceDN w:val="0"/>
        <w:adjustRightInd w:val="0"/>
        <w:spacing w:after="0" w:line="240" w:lineRule="auto"/>
        <w:ind w:left="-709"/>
        <w:jc w:val="both"/>
        <w:rPr>
          <w:rFonts w:ascii="Times New Roman" w:hAnsi="Times New Roman" w:cs="Times New Roman"/>
          <w:sz w:val="24"/>
          <w:szCs w:val="24"/>
        </w:rPr>
      </w:pPr>
      <w:r w:rsidRPr="007D27C1">
        <w:rPr>
          <w:rFonts w:ascii="Times New Roman" w:hAnsi="Times New Roman" w:cs="Times New Roman"/>
          <w:sz w:val="24"/>
          <w:szCs w:val="24"/>
        </w:rPr>
        <w:t>İhaleye katılamazlar.</w:t>
      </w:r>
    </w:p>
    <w:p w:rsidR="00D870AD" w:rsidRPr="007D27C1" w:rsidRDefault="00D870AD" w:rsidP="00D870AD">
      <w:pPr>
        <w:pStyle w:val="ListeParagraf"/>
        <w:numPr>
          <w:ilvl w:val="0"/>
          <w:numId w:val="7"/>
        </w:numPr>
        <w:autoSpaceDE w:val="0"/>
        <w:autoSpaceDN w:val="0"/>
        <w:adjustRightInd w:val="0"/>
        <w:spacing w:after="0" w:line="240" w:lineRule="auto"/>
        <w:jc w:val="both"/>
        <w:rPr>
          <w:rFonts w:ascii="Times New Roman" w:hAnsi="Times New Roman" w:cs="Times New Roman"/>
          <w:b/>
          <w:sz w:val="24"/>
          <w:szCs w:val="24"/>
        </w:rPr>
      </w:pPr>
      <w:r w:rsidRPr="007D27C1">
        <w:rPr>
          <w:rFonts w:ascii="Times New Roman" w:hAnsi="Times New Roman" w:cs="Times New Roman"/>
          <w:b/>
          <w:sz w:val="24"/>
          <w:szCs w:val="24"/>
        </w:rPr>
        <w:t>BELGELERİN SUNULUŞ ŞEKLİ</w:t>
      </w:r>
    </w:p>
    <w:p w:rsidR="00D870AD" w:rsidRPr="007D27C1" w:rsidRDefault="00D870AD" w:rsidP="00D870AD">
      <w:pPr>
        <w:pStyle w:val="ListeParagraf"/>
        <w:autoSpaceDE w:val="0"/>
        <w:autoSpaceDN w:val="0"/>
        <w:adjustRightInd w:val="0"/>
        <w:spacing w:after="0" w:line="240" w:lineRule="auto"/>
        <w:ind w:left="-349"/>
        <w:jc w:val="both"/>
        <w:rPr>
          <w:rFonts w:ascii="Times New Roman" w:hAnsi="Times New Roman" w:cs="Times New Roman"/>
          <w:sz w:val="24"/>
          <w:szCs w:val="24"/>
        </w:rPr>
      </w:pPr>
      <w:r w:rsidRPr="007D27C1">
        <w:rPr>
          <w:rFonts w:ascii="Times New Roman" w:hAnsi="Times New Roman" w:cs="Times New Roman"/>
          <w:b/>
          <w:sz w:val="24"/>
          <w:szCs w:val="24"/>
        </w:rPr>
        <w:t>a)</w:t>
      </w:r>
      <w:r w:rsidRPr="007D27C1">
        <w:rPr>
          <w:rFonts w:ascii="Times New Roman" w:hAnsi="Times New Roman" w:cs="Times New Roman"/>
          <w:sz w:val="24"/>
          <w:szCs w:val="24"/>
        </w:rPr>
        <w:t xml:space="preserve">Teklif mektuplarına, ad ve soyad yazılarak istekli tarafından imzalanması ve bu mektuplarda şartname ve eklerinin tamamen okunup kabul edildiğinin belirtilmesi, teklif edilen fiyatın rakam ve yazı ile açık olarak </w:t>
      </w:r>
      <w:r w:rsidRPr="007D27C1">
        <w:rPr>
          <w:rFonts w:ascii="Times New Roman" w:hAnsi="Times New Roman" w:cs="Times New Roman"/>
          <w:sz w:val="24"/>
          <w:szCs w:val="24"/>
        </w:rPr>
        <w:lastRenderedPageBreak/>
        <w:t>yazılması mecburidir. Rakam ile yazı arasında uyuşmazlık olması, üzerinde kazıntı, silinti veya düzeltme bulunması durumunda teklifler ret olunarak hiç yapılmamış sayılır.</w:t>
      </w:r>
    </w:p>
    <w:p w:rsidR="00D870AD" w:rsidRPr="007D27C1" w:rsidRDefault="00D870AD" w:rsidP="00D870AD">
      <w:pPr>
        <w:autoSpaceDE w:val="0"/>
        <w:autoSpaceDN w:val="0"/>
        <w:adjustRightInd w:val="0"/>
        <w:spacing w:after="0" w:line="240" w:lineRule="auto"/>
        <w:ind w:left="-709"/>
        <w:jc w:val="both"/>
        <w:rPr>
          <w:rFonts w:ascii="Times New Roman" w:hAnsi="Times New Roman" w:cs="Times New Roman"/>
          <w:sz w:val="24"/>
          <w:szCs w:val="24"/>
        </w:rPr>
      </w:pPr>
      <w:r w:rsidRPr="007D27C1">
        <w:rPr>
          <w:rFonts w:ascii="Times New Roman" w:hAnsi="Times New Roman" w:cs="Times New Roman"/>
          <w:sz w:val="24"/>
          <w:szCs w:val="24"/>
        </w:rPr>
        <w:t xml:space="preserve">      </w:t>
      </w:r>
      <w:r w:rsidRPr="007D27C1">
        <w:rPr>
          <w:rFonts w:ascii="Times New Roman" w:hAnsi="Times New Roman" w:cs="Times New Roman"/>
          <w:b/>
          <w:sz w:val="24"/>
          <w:szCs w:val="24"/>
        </w:rPr>
        <w:t>b)</w:t>
      </w:r>
      <w:r w:rsidRPr="007D27C1">
        <w:rPr>
          <w:rFonts w:ascii="Times New Roman" w:hAnsi="Times New Roman" w:cs="Times New Roman"/>
          <w:sz w:val="24"/>
          <w:szCs w:val="24"/>
        </w:rPr>
        <w:t xml:space="preserve">Kapalı Teklif Usulü ihalelerde; mali teklif mektubu bir zarfa konulup kapatıldıktan sonra, zarfın üzerine isteklinin adı, soyadı ve tebligata esas olarak göstereceği açık adresi yazılmış olacak ve zarfın yapıştırılan yeri istekli tarafından imzalanmış veya mühürlenmiş olacaktır. Bu zarf geçici teminata ait alındı veya banka teminat mektubu ve istenilen diğer belgelerle birlikte ikinci bir zarfa konularak kapatılır. Dış zarfın üzerine isteklinin adı ve soyadı ile açık adresi ve teklifin hangi işe ait olduğu yazılır. Dış zarf kapatıldıktan sonra zarfın yapıştırılan yeri, istekli tarafından imzalanmış veya mühürlenmiş olacaktır. </w:t>
      </w:r>
    </w:p>
    <w:p w:rsidR="00D870AD" w:rsidRPr="007D27C1" w:rsidRDefault="00B42F3F" w:rsidP="00D870AD">
      <w:pPr>
        <w:autoSpaceDE w:val="0"/>
        <w:autoSpaceDN w:val="0"/>
        <w:adjustRightInd w:val="0"/>
        <w:spacing w:after="0" w:line="240" w:lineRule="auto"/>
        <w:ind w:left="-709"/>
        <w:jc w:val="both"/>
        <w:rPr>
          <w:rFonts w:ascii="Times New Roman" w:hAnsi="Times New Roman" w:cs="Times New Roman"/>
          <w:sz w:val="24"/>
          <w:szCs w:val="24"/>
        </w:rPr>
      </w:pPr>
      <w:proofErr w:type="gramStart"/>
      <w:r w:rsidRPr="007D27C1">
        <w:rPr>
          <w:rFonts w:ascii="Times New Roman" w:hAnsi="Times New Roman" w:cs="Times New Roman"/>
          <w:b/>
          <w:sz w:val="24"/>
          <w:szCs w:val="24"/>
        </w:rPr>
        <w:t>6.1</w:t>
      </w:r>
      <w:r w:rsidRPr="007D27C1">
        <w:rPr>
          <w:rFonts w:ascii="Times New Roman" w:hAnsi="Times New Roman" w:cs="Times New Roman"/>
          <w:sz w:val="24"/>
          <w:szCs w:val="24"/>
        </w:rPr>
        <w:t>-</w:t>
      </w:r>
      <w:r w:rsidR="00D870AD" w:rsidRPr="007D27C1">
        <w:rPr>
          <w:rFonts w:ascii="Times New Roman" w:hAnsi="Times New Roman" w:cs="Times New Roman"/>
          <w:sz w:val="24"/>
          <w:szCs w:val="24"/>
        </w:rPr>
        <w:t xml:space="preserve">İstekliler ihale şartnamesinde belirtilen belgeleri Dış Zarf içine koyarak sıra numaralı alındı karşılığında </w:t>
      </w:r>
      <w:r w:rsidR="004F0E7C">
        <w:rPr>
          <w:rFonts w:ascii="Times New Roman" w:hAnsi="Times New Roman" w:cs="Times New Roman"/>
          <w:b/>
          <w:sz w:val="24"/>
          <w:szCs w:val="24"/>
        </w:rPr>
        <w:t>19</w:t>
      </w:r>
      <w:r w:rsidRPr="001F00B2">
        <w:rPr>
          <w:rFonts w:ascii="Times New Roman" w:hAnsi="Times New Roman" w:cs="Times New Roman"/>
          <w:b/>
          <w:sz w:val="24"/>
          <w:szCs w:val="24"/>
        </w:rPr>
        <w:t>.0</w:t>
      </w:r>
      <w:r w:rsidR="00372120">
        <w:rPr>
          <w:rFonts w:ascii="Times New Roman" w:hAnsi="Times New Roman" w:cs="Times New Roman"/>
          <w:b/>
          <w:sz w:val="24"/>
          <w:szCs w:val="24"/>
        </w:rPr>
        <w:t>2</w:t>
      </w:r>
      <w:r w:rsidRPr="001F00B2">
        <w:rPr>
          <w:rFonts w:ascii="Times New Roman" w:hAnsi="Times New Roman" w:cs="Times New Roman"/>
          <w:b/>
          <w:sz w:val="24"/>
          <w:szCs w:val="24"/>
        </w:rPr>
        <w:t>.201</w:t>
      </w:r>
      <w:r w:rsidR="00372120">
        <w:rPr>
          <w:rFonts w:ascii="Times New Roman" w:hAnsi="Times New Roman" w:cs="Times New Roman"/>
          <w:b/>
          <w:sz w:val="24"/>
          <w:szCs w:val="24"/>
        </w:rPr>
        <w:t>9</w:t>
      </w:r>
      <w:r w:rsidRPr="001F00B2">
        <w:rPr>
          <w:rFonts w:ascii="Times New Roman" w:hAnsi="Times New Roman" w:cs="Times New Roman"/>
          <w:b/>
          <w:sz w:val="24"/>
          <w:szCs w:val="24"/>
        </w:rPr>
        <w:t xml:space="preserve"> </w:t>
      </w:r>
      <w:r w:rsidR="004F0E7C">
        <w:rPr>
          <w:rFonts w:ascii="Times New Roman" w:hAnsi="Times New Roman" w:cs="Times New Roman"/>
          <w:b/>
          <w:sz w:val="24"/>
          <w:szCs w:val="24"/>
        </w:rPr>
        <w:t>Salı</w:t>
      </w:r>
      <w:r w:rsidRPr="001F00B2">
        <w:rPr>
          <w:rFonts w:ascii="Times New Roman" w:hAnsi="Times New Roman" w:cs="Times New Roman"/>
          <w:sz w:val="24"/>
          <w:szCs w:val="24"/>
        </w:rPr>
        <w:t xml:space="preserve"> </w:t>
      </w:r>
      <w:r w:rsidR="00D870AD" w:rsidRPr="001F00B2">
        <w:rPr>
          <w:rFonts w:ascii="Times New Roman" w:hAnsi="Times New Roman" w:cs="Times New Roman"/>
          <w:sz w:val="24"/>
          <w:szCs w:val="24"/>
        </w:rPr>
        <w:t xml:space="preserve">günü saat </w:t>
      </w:r>
      <w:r w:rsidRPr="001F00B2">
        <w:rPr>
          <w:rFonts w:ascii="Times New Roman" w:hAnsi="Times New Roman" w:cs="Times New Roman"/>
          <w:b/>
          <w:sz w:val="24"/>
          <w:szCs w:val="24"/>
        </w:rPr>
        <w:t>10.00’a</w:t>
      </w:r>
      <w:r w:rsidR="00D870AD" w:rsidRPr="007D27C1">
        <w:rPr>
          <w:rFonts w:ascii="Times New Roman" w:hAnsi="Times New Roman" w:cs="Times New Roman"/>
          <w:sz w:val="24"/>
          <w:szCs w:val="24"/>
        </w:rPr>
        <w:t xml:space="preserve"> </w:t>
      </w:r>
      <w:r w:rsidRPr="007D27C1">
        <w:rPr>
          <w:rFonts w:ascii="Times New Roman" w:hAnsi="Times New Roman" w:cs="Times New Roman"/>
          <w:sz w:val="24"/>
          <w:szCs w:val="24"/>
        </w:rPr>
        <w:t>kadar Tevfikiye</w:t>
      </w:r>
      <w:r w:rsidR="00D870AD" w:rsidRPr="007D27C1">
        <w:rPr>
          <w:rFonts w:ascii="Times New Roman" w:hAnsi="Times New Roman" w:cs="Times New Roman"/>
          <w:sz w:val="24"/>
          <w:szCs w:val="24"/>
        </w:rPr>
        <w:t xml:space="preserve"> Mah. 3808 Sokak No:2 Yunusemre/Manisa adresinde ikamet eden </w:t>
      </w:r>
      <w:r w:rsidR="00372120">
        <w:rPr>
          <w:rFonts w:ascii="Times New Roman" w:hAnsi="Times New Roman" w:cs="Times New Roman"/>
          <w:sz w:val="24"/>
          <w:szCs w:val="24"/>
        </w:rPr>
        <w:t xml:space="preserve">Tarım ve </w:t>
      </w:r>
      <w:r w:rsidR="00D870AD" w:rsidRPr="007D27C1">
        <w:rPr>
          <w:rFonts w:ascii="Times New Roman" w:hAnsi="Times New Roman" w:cs="Times New Roman"/>
          <w:sz w:val="24"/>
          <w:szCs w:val="24"/>
        </w:rPr>
        <w:t xml:space="preserve">Orman </w:t>
      </w:r>
      <w:r w:rsidR="00372120">
        <w:rPr>
          <w:rFonts w:ascii="Times New Roman" w:hAnsi="Times New Roman" w:cs="Times New Roman"/>
          <w:sz w:val="24"/>
          <w:szCs w:val="24"/>
        </w:rPr>
        <w:t>Bakanlığı</w:t>
      </w:r>
      <w:r w:rsidR="00D870AD" w:rsidRPr="007D27C1">
        <w:rPr>
          <w:rFonts w:ascii="Times New Roman" w:hAnsi="Times New Roman" w:cs="Times New Roman"/>
          <w:sz w:val="24"/>
          <w:szCs w:val="24"/>
        </w:rPr>
        <w:t xml:space="preserve"> </w:t>
      </w:r>
      <w:r w:rsidR="00372120">
        <w:rPr>
          <w:rFonts w:ascii="Times New Roman" w:hAnsi="Times New Roman" w:cs="Times New Roman"/>
          <w:sz w:val="24"/>
          <w:szCs w:val="24"/>
        </w:rPr>
        <w:t>IV</w:t>
      </w:r>
      <w:r w:rsidR="00D870AD" w:rsidRPr="007D27C1">
        <w:rPr>
          <w:rFonts w:ascii="Times New Roman" w:hAnsi="Times New Roman" w:cs="Times New Roman"/>
          <w:sz w:val="24"/>
          <w:szCs w:val="24"/>
        </w:rPr>
        <w:t>. Bölge Müdürlüğü Spil Dağı Milli Park Müdürlüğü</w:t>
      </w:r>
      <w:r w:rsidR="004F0E7C">
        <w:rPr>
          <w:rFonts w:ascii="Times New Roman" w:hAnsi="Times New Roman" w:cs="Times New Roman"/>
          <w:sz w:val="24"/>
          <w:szCs w:val="24"/>
        </w:rPr>
        <w:t xml:space="preserve">’ne teslim etmek zorundadırlar. </w:t>
      </w:r>
      <w:proofErr w:type="gramEnd"/>
      <w:r w:rsidR="00D870AD" w:rsidRPr="007D27C1">
        <w:rPr>
          <w:rFonts w:ascii="Times New Roman" w:hAnsi="Times New Roman" w:cs="Times New Roman"/>
          <w:sz w:val="24"/>
          <w:szCs w:val="24"/>
        </w:rPr>
        <w:t>Posta ile gönderilecek tekliflerin şartnamede belirtilen saate kadar ihale komisyonu başkanlığına ulaşması şarttır. Komisyon başkanlığına verilen teklifler herhangi bir sebeple geri alınamaz.</w:t>
      </w:r>
    </w:p>
    <w:p w:rsidR="00B42F3F" w:rsidRPr="007D27C1" w:rsidRDefault="00B42F3F" w:rsidP="00D870AD">
      <w:pPr>
        <w:autoSpaceDE w:val="0"/>
        <w:autoSpaceDN w:val="0"/>
        <w:adjustRightInd w:val="0"/>
        <w:spacing w:after="0" w:line="240" w:lineRule="auto"/>
        <w:ind w:left="-709"/>
        <w:jc w:val="both"/>
        <w:rPr>
          <w:rFonts w:ascii="Times New Roman" w:hAnsi="Times New Roman" w:cs="Times New Roman"/>
          <w:sz w:val="24"/>
          <w:szCs w:val="24"/>
        </w:rPr>
      </w:pPr>
      <w:r w:rsidRPr="007D27C1">
        <w:rPr>
          <w:rFonts w:ascii="Times New Roman" w:hAnsi="Times New Roman" w:cs="Times New Roman"/>
          <w:b/>
          <w:sz w:val="24"/>
          <w:szCs w:val="24"/>
        </w:rPr>
        <w:t>6.2-</w:t>
      </w:r>
      <w:r w:rsidR="00D870AD" w:rsidRPr="007D27C1">
        <w:rPr>
          <w:rFonts w:ascii="Times New Roman" w:hAnsi="Times New Roman" w:cs="Times New Roman"/>
          <w:sz w:val="24"/>
          <w:szCs w:val="24"/>
        </w:rPr>
        <w:t xml:space="preserve">Türkiye Ticaret Sicili Gazetesi </w:t>
      </w:r>
      <w:r w:rsidRPr="007D27C1">
        <w:rPr>
          <w:rFonts w:ascii="Times New Roman" w:hAnsi="Times New Roman" w:cs="Times New Roman"/>
          <w:sz w:val="24"/>
          <w:szCs w:val="24"/>
        </w:rPr>
        <w:t>Nizamnamesinin</w:t>
      </w:r>
      <w:r w:rsidR="00D870AD" w:rsidRPr="007D27C1">
        <w:rPr>
          <w:rFonts w:ascii="Times New Roman" w:hAnsi="Times New Roman" w:cs="Times New Roman"/>
          <w:sz w:val="24"/>
          <w:szCs w:val="24"/>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w:t>
      </w:r>
    </w:p>
    <w:p w:rsidR="00D870AD" w:rsidRPr="007D27C1" w:rsidRDefault="00B42F3F" w:rsidP="00D870AD">
      <w:pPr>
        <w:autoSpaceDE w:val="0"/>
        <w:autoSpaceDN w:val="0"/>
        <w:adjustRightInd w:val="0"/>
        <w:spacing w:after="0" w:line="240" w:lineRule="auto"/>
        <w:ind w:left="-709"/>
        <w:jc w:val="both"/>
        <w:rPr>
          <w:rFonts w:ascii="Times New Roman" w:hAnsi="Times New Roman" w:cs="Times New Roman"/>
          <w:sz w:val="24"/>
          <w:szCs w:val="24"/>
        </w:rPr>
      </w:pPr>
      <w:r w:rsidRPr="007D27C1">
        <w:rPr>
          <w:rFonts w:ascii="Times New Roman" w:hAnsi="Times New Roman" w:cs="Times New Roman"/>
          <w:b/>
          <w:sz w:val="24"/>
          <w:szCs w:val="24"/>
        </w:rPr>
        <w:t>6.3-</w:t>
      </w:r>
      <w:r w:rsidR="00D870AD" w:rsidRPr="007D27C1">
        <w:rPr>
          <w:rFonts w:ascii="Times New Roman" w:hAnsi="Times New Roman" w:cs="Times New Roman"/>
          <w:sz w:val="24"/>
          <w:szCs w:val="24"/>
        </w:rPr>
        <w:t xml:space="preserve">Noter onaylı belgelerin aslına uygun olduğunu belirten bir şerh taşıması zorunlu olup sureti veya fotokopisi görülerek onaylanmış olanlar ile </w:t>
      </w:r>
      <w:r w:rsidR="00D870AD" w:rsidRPr="008528E7">
        <w:rPr>
          <w:rFonts w:ascii="Times New Roman" w:hAnsi="Times New Roman" w:cs="Times New Roman"/>
          <w:b/>
          <w:i/>
          <w:sz w:val="24"/>
          <w:szCs w:val="24"/>
        </w:rPr>
        <w:t>“ibraz edilenin aynıdır”</w:t>
      </w:r>
      <w:r w:rsidR="00D870AD" w:rsidRPr="007D27C1">
        <w:rPr>
          <w:rFonts w:ascii="Times New Roman" w:hAnsi="Times New Roman" w:cs="Times New Roman"/>
          <w:sz w:val="24"/>
          <w:szCs w:val="24"/>
        </w:rPr>
        <w:t xml:space="preserve"> veya bu anlama gelecek bir şerh taşıyan belgeler, geçerli olarak kabul edilmeyecektir.</w:t>
      </w:r>
    </w:p>
    <w:p w:rsidR="00B42F3F" w:rsidRPr="007D27C1" w:rsidRDefault="00B42F3F" w:rsidP="00D870AD">
      <w:pPr>
        <w:autoSpaceDE w:val="0"/>
        <w:autoSpaceDN w:val="0"/>
        <w:adjustRightInd w:val="0"/>
        <w:spacing w:after="0" w:line="240" w:lineRule="auto"/>
        <w:ind w:left="-709"/>
        <w:jc w:val="both"/>
        <w:rPr>
          <w:rFonts w:ascii="Times New Roman" w:hAnsi="Times New Roman" w:cs="Times New Roman"/>
          <w:sz w:val="24"/>
          <w:szCs w:val="24"/>
        </w:rPr>
      </w:pPr>
    </w:p>
    <w:p w:rsidR="00D870AD" w:rsidRPr="007D27C1" w:rsidRDefault="00D870AD" w:rsidP="00B42F3F">
      <w:pPr>
        <w:pStyle w:val="ListeParagraf"/>
        <w:numPr>
          <w:ilvl w:val="0"/>
          <w:numId w:val="7"/>
        </w:numPr>
        <w:autoSpaceDE w:val="0"/>
        <w:autoSpaceDN w:val="0"/>
        <w:adjustRightInd w:val="0"/>
        <w:spacing w:after="0" w:line="240" w:lineRule="auto"/>
        <w:jc w:val="both"/>
        <w:rPr>
          <w:rFonts w:ascii="Times New Roman" w:hAnsi="Times New Roman" w:cs="Times New Roman"/>
          <w:b/>
          <w:sz w:val="24"/>
          <w:szCs w:val="24"/>
        </w:rPr>
      </w:pPr>
      <w:r w:rsidRPr="007D27C1">
        <w:rPr>
          <w:rFonts w:ascii="Times New Roman" w:hAnsi="Times New Roman" w:cs="Times New Roman"/>
          <w:b/>
          <w:sz w:val="24"/>
          <w:szCs w:val="24"/>
        </w:rPr>
        <w:t xml:space="preserve">İHALE SÜRECİ İLE İLGİLİ HÜKÜMLER </w:t>
      </w:r>
    </w:p>
    <w:p w:rsidR="00D870AD" w:rsidRPr="007D27C1" w:rsidRDefault="00B42F3F" w:rsidP="00D870AD">
      <w:pPr>
        <w:autoSpaceDE w:val="0"/>
        <w:autoSpaceDN w:val="0"/>
        <w:adjustRightInd w:val="0"/>
        <w:spacing w:after="0" w:line="240" w:lineRule="auto"/>
        <w:ind w:left="-709"/>
        <w:jc w:val="both"/>
        <w:rPr>
          <w:rFonts w:ascii="Times New Roman" w:hAnsi="Times New Roman" w:cs="Times New Roman"/>
          <w:sz w:val="24"/>
          <w:szCs w:val="24"/>
        </w:rPr>
      </w:pPr>
      <w:r w:rsidRPr="007D27C1">
        <w:rPr>
          <w:rFonts w:ascii="Times New Roman" w:hAnsi="Times New Roman" w:cs="Times New Roman"/>
          <w:b/>
          <w:sz w:val="24"/>
          <w:szCs w:val="24"/>
        </w:rPr>
        <w:t>7.1-</w:t>
      </w:r>
      <w:r w:rsidR="00D870AD" w:rsidRPr="007D27C1">
        <w:rPr>
          <w:rFonts w:ascii="Times New Roman" w:hAnsi="Times New Roman" w:cs="Times New Roman"/>
          <w:sz w:val="24"/>
          <w:szCs w:val="24"/>
        </w:rPr>
        <w:t>İhale şartnamesi ile diğer evraklar mesai saatleri içinde ihaleyi yapan birimin adresinde ücretsiz olarak görülebilir.</w:t>
      </w:r>
    </w:p>
    <w:p w:rsidR="00D870AD" w:rsidRPr="007D27C1" w:rsidRDefault="00B42F3F" w:rsidP="00D870AD">
      <w:pPr>
        <w:autoSpaceDE w:val="0"/>
        <w:autoSpaceDN w:val="0"/>
        <w:adjustRightInd w:val="0"/>
        <w:spacing w:after="0" w:line="240" w:lineRule="auto"/>
        <w:ind w:left="-709"/>
        <w:jc w:val="both"/>
        <w:rPr>
          <w:rFonts w:ascii="Times New Roman" w:hAnsi="Times New Roman" w:cs="Times New Roman"/>
          <w:sz w:val="24"/>
          <w:szCs w:val="24"/>
        </w:rPr>
      </w:pPr>
      <w:r w:rsidRPr="007D27C1">
        <w:rPr>
          <w:rFonts w:ascii="Times New Roman" w:hAnsi="Times New Roman" w:cs="Times New Roman"/>
          <w:b/>
          <w:sz w:val="24"/>
          <w:szCs w:val="24"/>
        </w:rPr>
        <w:t>7.2-</w:t>
      </w:r>
      <w:r w:rsidRPr="007D27C1">
        <w:rPr>
          <w:rFonts w:ascii="Times New Roman" w:eastAsia="TimesNewRomanPSMT" w:hAnsi="Times New Roman" w:cs="Times New Roman"/>
          <w:sz w:val="24"/>
          <w:szCs w:val="24"/>
        </w:rPr>
        <w:t xml:space="preserve">İhale dokümanlarını, </w:t>
      </w:r>
      <w:r w:rsidRPr="007D27C1">
        <w:rPr>
          <w:rFonts w:ascii="Times New Roman" w:hAnsi="Times New Roman" w:cs="Times New Roman"/>
          <w:bCs/>
          <w:sz w:val="24"/>
          <w:szCs w:val="24"/>
        </w:rPr>
        <w:t>işin adı belirtilmek sureti</w:t>
      </w:r>
      <w:r w:rsidRPr="007D27C1">
        <w:rPr>
          <w:rFonts w:ascii="Times New Roman" w:hAnsi="Times New Roman" w:cs="Times New Roman"/>
          <w:b/>
          <w:bCs/>
          <w:sz w:val="24"/>
          <w:szCs w:val="24"/>
        </w:rPr>
        <w:t xml:space="preserve"> </w:t>
      </w:r>
      <w:r w:rsidRPr="007D27C1">
        <w:rPr>
          <w:rFonts w:ascii="Times New Roman" w:eastAsia="TimesNewRomanPSMT" w:hAnsi="Times New Roman" w:cs="Times New Roman"/>
          <w:sz w:val="24"/>
          <w:szCs w:val="24"/>
        </w:rPr>
        <w:t>ile</w:t>
      </w:r>
      <w:r w:rsidRPr="007D27C1">
        <w:rPr>
          <w:rFonts w:ascii="Times New Roman" w:eastAsia="TimesNewRomanPSMT" w:hAnsi="Times New Roman" w:cs="Times New Roman"/>
          <w:b/>
          <w:sz w:val="24"/>
          <w:szCs w:val="24"/>
        </w:rPr>
        <w:t xml:space="preserve"> T.C. </w:t>
      </w:r>
      <w:r w:rsidRPr="007D27C1">
        <w:rPr>
          <w:rFonts w:ascii="Times New Roman" w:hAnsi="Times New Roman" w:cs="Times New Roman"/>
          <w:b/>
          <w:noProof/>
          <w:sz w:val="24"/>
          <w:szCs w:val="24"/>
        </w:rPr>
        <w:t xml:space="preserve">Ziraat Bankası Mesir Şubesindeki Spil Dağı Milli Park Müdürlüğü Döner Sermaye İşletmesinin </w:t>
      </w:r>
      <w:r w:rsidRPr="007D27C1">
        <w:rPr>
          <w:rFonts w:ascii="Times New Roman" w:hAnsi="Times New Roman" w:cs="Times New Roman"/>
          <w:b/>
          <w:noProof/>
          <w:sz w:val="24"/>
          <w:szCs w:val="24"/>
          <w:u w:val="single"/>
        </w:rPr>
        <w:t xml:space="preserve">69295996-5001 Nolu hesabına </w:t>
      </w:r>
      <w:r w:rsidRPr="007D27C1">
        <w:rPr>
          <w:rFonts w:ascii="Times New Roman" w:eastAsia="TimesNewRomanPSMT" w:hAnsi="Times New Roman" w:cs="Times New Roman"/>
          <w:b/>
          <w:sz w:val="24"/>
          <w:szCs w:val="24"/>
          <w:u w:val="single"/>
        </w:rPr>
        <w:t>10</w:t>
      </w:r>
      <w:r w:rsidRPr="007D27C1">
        <w:rPr>
          <w:rFonts w:ascii="Times New Roman" w:hAnsi="Times New Roman" w:cs="Times New Roman"/>
          <w:b/>
          <w:bCs/>
          <w:sz w:val="24"/>
          <w:szCs w:val="24"/>
          <w:u w:val="single"/>
        </w:rPr>
        <w:t>0,00</w:t>
      </w:r>
      <w:r w:rsidR="00910884">
        <w:rPr>
          <w:rFonts w:ascii="Times New Roman" w:hAnsi="Times New Roman" w:cs="Times New Roman"/>
          <w:b/>
          <w:bCs/>
          <w:sz w:val="24"/>
          <w:szCs w:val="24"/>
          <w:u w:val="single"/>
        </w:rPr>
        <w:t>.-TL. (</w:t>
      </w:r>
      <w:bookmarkStart w:id="2" w:name="_GoBack"/>
      <w:bookmarkEnd w:id="2"/>
      <w:r w:rsidRPr="007D27C1">
        <w:rPr>
          <w:rFonts w:ascii="Times New Roman" w:hAnsi="Times New Roman" w:cs="Times New Roman"/>
          <w:b/>
          <w:bCs/>
          <w:sz w:val="24"/>
          <w:szCs w:val="24"/>
          <w:u w:val="single"/>
        </w:rPr>
        <w:t>YüzLira)</w:t>
      </w:r>
      <w:r w:rsidRPr="007D27C1">
        <w:rPr>
          <w:rFonts w:ascii="Times New Roman" w:hAnsi="Times New Roman" w:cs="Times New Roman"/>
          <w:b/>
          <w:bCs/>
          <w:sz w:val="24"/>
          <w:szCs w:val="24"/>
        </w:rPr>
        <w:t xml:space="preserve"> </w:t>
      </w:r>
      <w:r w:rsidRPr="007D27C1">
        <w:rPr>
          <w:rFonts w:ascii="Times New Roman" w:hAnsi="Times New Roman" w:cs="Times New Roman"/>
          <w:bCs/>
          <w:sz w:val="24"/>
          <w:szCs w:val="24"/>
        </w:rPr>
        <w:t>yatırarak, tutarın</w:t>
      </w:r>
      <w:r w:rsidRPr="007D27C1">
        <w:rPr>
          <w:rFonts w:ascii="Times New Roman" w:eastAsia="TimesNewRomanPSMT" w:hAnsi="Times New Roman" w:cs="Times New Roman"/>
          <w:sz w:val="24"/>
          <w:szCs w:val="24"/>
        </w:rPr>
        <w:t xml:space="preserve"> yatırıldığına dair makbuz getirilmesi halinde T.C. </w:t>
      </w:r>
      <w:r w:rsidR="007D1181">
        <w:rPr>
          <w:rFonts w:ascii="Times New Roman" w:eastAsia="TimesNewRomanPSMT" w:hAnsi="Times New Roman" w:cs="Times New Roman"/>
          <w:sz w:val="24"/>
          <w:szCs w:val="24"/>
        </w:rPr>
        <w:t xml:space="preserve">Tarım ve </w:t>
      </w:r>
      <w:r w:rsidRPr="007D27C1">
        <w:rPr>
          <w:rFonts w:ascii="Times New Roman" w:eastAsia="TimesNewRomanPSMT" w:hAnsi="Times New Roman" w:cs="Times New Roman"/>
          <w:sz w:val="24"/>
          <w:szCs w:val="24"/>
        </w:rPr>
        <w:t xml:space="preserve">Orman Bakanlığı </w:t>
      </w:r>
      <w:proofErr w:type="spellStart"/>
      <w:proofErr w:type="gramStart"/>
      <w:r w:rsidR="007D1181">
        <w:rPr>
          <w:rFonts w:ascii="Times New Roman" w:eastAsia="TimesNewRomanPSMT" w:hAnsi="Times New Roman" w:cs="Times New Roman"/>
          <w:sz w:val="24"/>
          <w:szCs w:val="24"/>
        </w:rPr>
        <w:t>IV</w:t>
      </w:r>
      <w:r w:rsidRPr="007D27C1">
        <w:rPr>
          <w:rFonts w:ascii="Times New Roman" w:eastAsia="TimesNewRomanPSMT" w:hAnsi="Times New Roman" w:cs="Times New Roman"/>
          <w:sz w:val="24"/>
          <w:szCs w:val="24"/>
        </w:rPr>
        <w:t>.Bölge</w:t>
      </w:r>
      <w:proofErr w:type="spellEnd"/>
      <w:proofErr w:type="gramEnd"/>
      <w:r w:rsidRPr="007D27C1">
        <w:rPr>
          <w:rFonts w:ascii="Times New Roman" w:eastAsia="TimesNewRomanPSMT" w:hAnsi="Times New Roman" w:cs="Times New Roman"/>
          <w:sz w:val="24"/>
          <w:szCs w:val="24"/>
        </w:rPr>
        <w:t xml:space="preserve"> Müdürlüğü </w:t>
      </w:r>
      <w:r w:rsidR="007D1181">
        <w:rPr>
          <w:rFonts w:ascii="Times New Roman" w:eastAsia="TimesNewRomanPSMT" w:hAnsi="Times New Roman" w:cs="Times New Roman"/>
          <w:sz w:val="24"/>
          <w:szCs w:val="24"/>
        </w:rPr>
        <w:t xml:space="preserve">(Manisa) </w:t>
      </w:r>
      <w:r w:rsidRPr="007D27C1">
        <w:rPr>
          <w:rFonts w:ascii="Times New Roman" w:eastAsia="TimesNewRomanPSMT" w:hAnsi="Times New Roman" w:cs="Times New Roman"/>
          <w:sz w:val="24"/>
          <w:szCs w:val="24"/>
        </w:rPr>
        <w:t>Spil Dağı Milli Park Müdürlüğü’nden satın almaları gerekmektedir.</w:t>
      </w:r>
    </w:p>
    <w:p w:rsidR="00D870AD" w:rsidRPr="007D27C1" w:rsidRDefault="00B42F3F" w:rsidP="00B42F3F">
      <w:pPr>
        <w:autoSpaceDE w:val="0"/>
        <w:autoSpaceDN w:val="0"/>
        <w:adjustRightInd w:val="0"/>
        <w:spacing w:after="0" w:line="240" w:lineRule="auto"/>
        <w:ind w:left="-709"/>
        <w:jc w:val="both"/>
        <w:rPr>
          <w:rFonts w:ascii="Times New Roman" w:hAnsi="Times New Roman" w:cs="Times New Roman"/>
          <w:sz w:val="24"/>
          <w:szCs w:val="24"/>
        </w:rPr>
      </w:pPr>
      <w:r w:rsidRPr="007D27C1">
        <w:rPr>
          <w:rFonts w:ascii="Times New Roman" w:hAnsi="Times New Roman" w:cs="Times New Roman"/>
          <w:b/>
          <w:sz w:val="24"/>
          <w:szCs w:val="24"/>
        </w:rPr>
        <w:t>7.3-</w:t>
      </w:r>
      <w:r w:rsidR="00D870AD" w:rsidRPr="007D27C1">
        <w:rPr>
          <w:rFonts w:ascii="Times New Roman" w:hAnsi="Times New Roman" w:cs="Times New Roman"/>
          <w:sz w:val="24"/>
          <w:szCs w:val="24"/>
        </w:rPr>
        <w:t>İhale teklif belgelerinin ulaştırılmasında meydana gelecek gecik</w:t>
      </w:r>
      <w:r w:rsidRPr="007D27C1">
        <w:rPr>
          <w:rFonts w:ascii="Times New Roman" w:hAnsi="Times New Roman" w:cs="Times New Roman"/>
          <w:sz w:val="24"/>
          <w:szCs w:val="24"/>
        </w:rPr>
        <w:t>melerden İdare mesul tutulamaz.</w:t>
      </w:r>
    </w:p>
    <w:p w:rsidR="00B42F3F" w:rsidRPr="007D27C1" w:rsidRDefault="00B42F3F" w:rsidP="00B42F3F">
      <w:pPr>
        <w:autoSpaceDE w:val="0"/>
        <w:autoSpaceDN w:val="0"/>
        <w:adjustRightInd w:val="0"/>
        <w:spacing w:after="0" w:line="240" w:lineRule="auto"/>
        <w:ind w:left="-709"/>
        <w:jc w:val="both"/>
        <w:rPr>
          <w:rFonts w:ascii="Times New Roman" w:hAnsi="Times New Roman" w:cs="Times New Roman"/>
          <w:sz w:val="24"/>
          <w:szCs w:val="24"/>
        </w:rPr>
      </w:pPr>
      <w:r w:rsidRPr="007D27C1">
        <w:rPr>
          <w:rFonts w:ascii="Times New Roman" w:hAnsi="Times New Roman" w:cs="Times New Roman"/>
          <w:b/>
          <w:sz w:val="24"/>
          <w:szCs w:val="24"/>
        </w:rPr>
        <w:t>7.4-</w:t>
      </w:r>
      <w:r w:rsidR="00D870AD" w:rsidRPr="007D27C1">
        <w:rPr>
          <w:rFonts w:ascii="Times New Roman" w:hAnsi="Times New Roman" w:cs="Times New Roman"/>
          <w:sz w:val="24"/>
          <w:szCs w:val="24"/>
        </w:rPr>
        <w:t>İşletmecinin vermiş olduğu adrese yapılacak ihale kararının tebligatı ile sözleşme ve şartnamenin diğer hususları ile ilgili iş ve işlemlere yönelik tebligatlar 7201 Sayılı Tebligat Kanunu hükümlerine göre yapılır. Adres değişikliğinin 10 (on) gün içinde idareye bildirilmesi zorunludur.</w:t>
      </w:r>
    </w:p>
    <w:p w:rsidR="00D870AD" w:rsidRPr="007D27C1" w:rsidRDefault="00B42F3F" w:rsidP="00B42F3F">
      <w:pPr>
        <w:autoSpaceDE w:val="0"/>
        <w:autoSpaceDN w:val="0"/>
        <w:adjustRightInd w:val="0"/>
        <w:spacing w:after="0" w:line="240" w:lineRule="auto"/>
        <w:ind w:left="-709"/>
        <w:jc w:val="both"/>
        <w:rPr>
          <w:rFonts w:ascii="Times New Roman" w:hAnsi="Times New Roman" w:cs="Times New Roman"/>
          <w:sz w:val="24"/>
          <w:szCs w:val="24"/>
        </w:rPr>
      </w:pPr>
      <w:r w:rsidRPr="007D27C1">
        <w:rPr>
          <w:rFonts w:ascii="Times New Roman" w:hAnsi="Times New Roman" w:cs="Times New Roman"/>
          <w:b/>
          <w:sz w:val="24"/>
          <w:szCs w:val="24"/>
        </w:rPr>
        <w:t>7.5-</w:t>
      </w:r>
      <w:r w:rsidR="00D870AD" w:rsidRPr="007D27C1">
        <w:rPr>
          <w:rFonts w:ascii="Times New Roman" w:hAnsi="Times New Roman" w:cs="Times New Roman"/>
          <w:sz w:val="24"/>
          <w:szCs w:val="24"/>
        </w:rPr>
        <w:t xml:space="preserve">İhale, Döner Sermayeli Kuruluşlar İhale Yönetmeliği’nin hükümlerine tabi olup İdare ihaleyi yapıp yapmamakta serbesttir. Komisyonun ihaleyi </w:t>
      </w:r>
      <w:r w:rsidRPr="007D27C1">
        <w:rPr>
          <w:rFonts w:ascii="Times New Roman" w:hAnsi="Times New Roman" w:cs="Times New Roman"/>
          <w:sz w:val="24"/>
          <w:szCs w:val="24"/>
        </w:rPr>
        <w:t>yapmama kararı</w:t>
      </w:r>
      <w:r w:rsidR="00D870AD" w:rsidRPr="007D27C1">
        <w:rPr>
          <w:rFonts w:ascii="Times New Roman" w:hAnsi="Times New Roman" w:cs="Times New Roman"/>
          <w:sz w:val="24"/>
          <w:szCs w:val="24"/>
        </w:rPr>
        <w:t xml:space="preserve"> kesindir. Bu husus ihale kararında gerekçesiyle birlikte be</w:t>
      </w:r>
      <w:r w:rsidRPr="007D27C1">
        <w:rPr>
          <w:rFonts w:ascii="Times New Roman" w:hAnsi="Times New Roman" w:cs="Times New Roman"/>
          <w:sz w:val="24"/>
          <w:szCs w:val="24"/>
        </w:rPr>
        <w:t>lirtilecektir.</w:t>
      </w:r>
    </w:p>
    <w:p w:rsidR="00D870AD" w:rsidRPr="007D27C1" w:rsidRDefault="00B42F3F" w:rsidP="00B42F3F">
      <w:pPr>
        <w:autoSpaceDE w:val="0"/>
        <w:autoSpaceDN w:val="0"/>
        <w:adjustRightInd w:val="0"/>
        <w:spacing w:after="0" w:line="240" w:lineRule="auto"/>
        <w:ind w:left="-709"/>
        <w:jc w:val="both"/>
        <w:rPr>
          <w:rFonts w:ascii="Times New Roman" w:hAnsi="Times New Roman" w:cs="Times New Roman"/>
          <w:sz w:val="24"/>
          <w:szCs w:val="24"/>
        </w:rPr>
      </w:pPr>
      <w:r w:rsidRPr="007D27C1">
        <w:rPr>
          <w:rFonts w:ascii="Times New Roman" w:hAnsi="Times New Roman" w:cs="Times New Roman"/>
          <w:b/>
          <w:sz w:val="24"/>
          <w:szCs w:val="24"/>
        </w:rPr>
        <w:t>7.6-</w:t>
      </w:r>
      <w:r w:rsidR="00D870AD" w:rsidRPr="007D27C1">
        <w:rPr>
          <w:rFonts w:ascii="Times New Roman" w:hAnsi="Times New Roman" w:cs="Times New Roman"/>
          <w:sz w:val="24"/>
          <w:szCs w:val="24"/>
        </w:rPr>
        <w:t>İhale kararı; karar tarihinden itibaren en geç 15 (</w:t>
      </w:r>
      <w:proofErr w:type="spellStart"/>
      <w:r w:rsidR="00D870AD" w:rsidRPr="007D27C1">
        <w:rPr>
          <w:rFonts w:ascii="Times New Roman" w:hAnsi="Times New Roman" w:cs="Times New Roman"/>
          <w:sz w:val="24"/>
          <w:szCs w:val="24"/>
        </w:rPr>
        <w:t>onbeş</w:t>
      </w:r>
      <w:proofErr w:type="spellEnd"/>
      <w:r w:rsidR="00D870AD" w:rsidRPr="007D27C1">
        <w:rPr>
          <w:rFonts w:ascii="Times New Roman" w:hAnsi="Times New Roman" w:cs="Times New Roman"/>
          <w:sz w:val="24"/>
          <w:szCs w:val="24"/>
        </w:rPr>
        <w:t xml:space="preserve">) iş günü içinde, İta amiri/İhale Yetkilisince onaylanır veya iptal edilir. İta amiri/İhale Yetkilisince </w:t>
      </w:r>
      <w:r w:rsidRPr="007D27C1">
        <w:rPr>
          <w:rFonts w:ascii="Times New Roman" w:hAnsi="Times New Roman" w:cs="Times New Roman"/>
          <w:sz w:val="24"/>
          <w:szCs w:val="24"/>
        </w:rPr>
        <w:t>onaylanmayan ihale hükümsüzdür.</w:t>
      </w:r>
    </w:p>
    <w:p w:rsidR="00B42F3F" w:rsidRPr="007D27C1" w:rsidRDefault="00B42F3F" w:rsidP="00B42F3F">
      <w:pPr>
        <w:autoSpaceDE w:val="0"/>
        <w:autoSpaceDN w:val="0"/>
        <w:adjustRightInd w:val="0"/>
        <w:spacing w:after="0" w:line="240" w:lineRule="auto"/>
        <w:ind w:left="-709"/>
        <w:jc w:val="both"/>
        <w:rPr>
          <w:rFonts w:ascii="Times New Roman" w:hAnsi="Times New Roman" w:cs="Times New Roman"/>
          <w:sz w:val="24"/>
          <w:szCs w:val="24"/>
        </w:rPr>
      </w:pPr>
      <w:r w:rsidRPr="007D27C1">
        <w:rPr>
          <w:rFonts w:ascii="Times New Roman" w:hAnsi="Times New Roman" w:cs="Times New Roman"/>
          <w:b/>
          <w:sz w:val="24"/>
          <w:szCs w:val="24"/>
        </w:rPr>
        <w:t>7.7-</w:t>
      </w:r>
      <w:r w:rsidR="00D870AD" w:rsidRPr="007D27C1">
        <w:rPr>
          <w:rFonts w:ascii="Times New Roman" w:hAnsi="Times New Roman" w:cs="Times New Roman"/>
          <w:sz w:val="24"/>
          <w:szCs w:val="24"/>
        </w:rPr>
        <w:t>İhale kararı; onaylandığı günden itibaren 5 (beş) iş günü içerisinde, üzerine ihale yapılana veya vekiline imzası alınmak suretiyle bildirilir veya iadeli taahhütlü mektupla tebligat adresine postalanır. İhale kararının ihale yetkilisince iptal edilmesi halinde de, durum istekliye aynı şekilde bildirilir. Bu işlemlere yönelik tebligatlarda 7201 Sayılı Tebligat Kanunu hüküm</w:t>
      </w:r>
      <w:r w:rsidRPr="007D27C1">
        <w:rPr>
          <w:rFonts w:ascii="Times New Roman" w:hAnsi="Times New Roman" w:cs="Times New Roman"/>
          <w:sz w:val="24"/>
          <w:szCs w:val="24"/>
        </w:rPr>
        <w:t>lerine göre işlem tesis edilir.</w:t>
      </w:r>
    </w:p>
    <w:p w:rsidR="00B42F3F" w:rsidRPr="007D27C1" w:rsidRDefault="00B42F3F" w:rsidP="00D870AD">
      <w:pPr>
        <w:autoSpaceDE w:val="0"/>
        <w:autoSpaceDN w:val="0"/>
        <w:adjustRightInd w:val="0"/>
        <w:spacing w:after="0" w:line="240" w:lineRule="auto"/>
        <w:ind w:left="-709"/>
        <w:jc w:val="both"/>
        <w:rPr>
          <w:rFonts w:ascii="Times New Roman" w:hAnsi="Times New Roman" w:cs="Times New Roman"/>
          <w:sz w:val="24"/>
          <w:szCs w:val="24"/>
        </w:rPr>
      </w:pPr>
      <w:r w:rsidRPr="007D27C1">
        <w:rPr>
          <w:rFonts w:ascii="Times New Roman" w:hAnsi="Times New Roman" w:cs="Times New Roman"/>
          <w:b/>
          <w:sz w:val="24"/>
          <w:szCs w:val="24"/>
        </w:rPr>
        <w:t>7.8</w:t>
      </w:r>
      <w:r w:rsidRPr="007D27C1">
        <w:rPr>
          <w:rFonts w:ascii="Times New Roman" w:hAnsi="Times New Roman" w:cs="Times New Roman"/>
          <w:sz w:val="24"/>
          <w:szCs w:val="24"/>
        </w:rPr>
        <w:t>-</w:t>
      </w:r>
      <w:r w:rsidR="00D870AD" w:rsidRPr="007D27C1">
        <w:rPr>
          <w:rFonts w:ascii="Times New Roman" w:hAnsi="Times New Roman" w:cs="Times New Roman"/>
          <w:sz w:val="24"/>
          <w:szCs w:val="24"/>
        </w:rPr>
        <w:t>İstekli, İta Amirince veya İhale yetkilisince onaylanan ihale kararının kendisine bildirilmesini izleyen günden itibaren 15 (</w:t>
      </w:r>
      <w:proofErr w:type="spellStart"/>
      <w:r w:rsidR="00D870AD" w:rsidRPr="007D27C1">
        <w:rPr>
          <w:rFonts w:ascii="Times New Roman" w:hAnsi="Times New Roman" w:cs="Times New Roman"/>
          <w:sz w:val="24"/>
          <w:szCs w:val="24"/>
        </w:rPr>
        <w:t>onbeş</w:t>
      </w:r>
      <w:proofErr w:type="spellEnd"/>
      <w:r w:rsidR="00D870AD" w:rsidRPr="007D27C1">
        <w:rPr>
          <w:rFonts w:ascii="Times New Roman" w:hAnsi="Times New Roman" w:cs="Times New Roman"/>
          <w:sz w:val="24"/>
          <w:szCs w:val="24"/>
        </w:rPr>
        <w:t>) takvim günü içinde; geçici teminatını kesin teminata çevirerek idare ile sözleşme imzalamak zorundadır.</w:t>
      </w:r>
    </w:p>
    <w:p w:rsidR="00D870AD" w:rsidRPr="007D27C1" w:rsidRDefault="00B42F3F" w:rsidP="00D870AD">
      <w:pPr>
        <w:autoSpaceDE w:val="0"/>
        <w:autoSpaceDN w:val="0"/>
        <w:adjustRightInd w:val="0"/>
        <w:spacing w:after="0" w:line="240" w:lineRule="auto"/>
        <w:ind w:left="-709"/>
        <w:jc w:val="both"/>
        <w:rPr>
          <w:rFonts w:ascii="Times New Roman" w:hAnsi="Times New Roman" w:cs="Times New Roman"/>
          <w:sz w:val="24"/>
          <w:szCs w:val="24"/>
        </w:rPr>
      </w:pPr>
      <w:r w:rsidRPr="007D27C1">
        <w:rPr>
          <w:rFonts w:ascii="Times New Roman" w:hAnsi="Times New Roman" w:cs="Times New Roman"/>
          <w:b/>
          <w:sz w:val="24"/>
          <w:szCs w:val="24"/>
        </w:rPr>
        <w:t>7.9</w:t>
      </w:r>
      <w:r w:rsidRPr="007D27C1">
        <w:rPr>
          <w:rFonts w:ascii="Times New Roman" w:hAnsi="Times New Roman" w:cs="Times New Roman"/>
          <w:sz w:val="24"/>
          <w:szCs w:val="24"/>
        </w:rPr>
        <w:t>-</w:t>
      </w:r>
      <w:r w:rsidR="00D870AD" w:rsidRPr="007D27C1">
        <w:rPr>
          <w:rFonts w:ascii="Times New Roman" w:hAnsi="Times New Roman" w:cs="Times New Roman"/>
          <w:sz w:val="24"/>
          <w:szCs w:val="24"/>
        </w:rPr>
        <w:t>Bu zorunluluklara uyulmadığı takdirde;</w:t>
      </w:r>
    </w:p>
    <w:p w:rsidR="00D870AD" w:rsidRPr="007D27C1" w:rsidRDefault="00D870AD" w:rsidP="00D870AD">
      <w:pPr>
        <w:autoSpaceDE w:val="0"/>
        <w:autoSpaceDN w:val="0"/>
        <w:adjustRightInd w:val="0"/>
        <w:spacing w:after="0" w:line="240" w:lineRule="auto"/>
        <w:ind w:left="-709"/>
        <w:jc w:val="both"/>
        <w:rPr>
          <w:rFonts w:ascii="Times New Roman" w:hAnsi="Times New Roman" w:cs="Times New Roman"/>
          <w:sz w:val="24"/>
          <w:szCs w:val="24"/>
        </w:rPr>
      </w:pPr>
      <w:r w:rsidRPr="007D27C1">
        <w:rPr>
          <w:rFonts w:ascii="Times New Roman" w:hAnsi="Times New Roman" w:cs="Times New Roman"/>
          <w:sz w:val="24"/>
          <w:szCs w:val="24"/>
        </w:rPr>
        <w:tab/>
      </w:r>
      <w:r w:rsidR="00BB4E38" w:rsidRPr="007D27C1">
        <w:rPr>
          <w:rFonts w:ascii="Times New Roman" w:hAnsi="Times New Roman" w:cs="Times New Roman"/>
          <w:sz w:val="24"/>
          <w:szCs w:val="24"/>
        </w:rPr>
        <w:t xml:space="preserve">     </w:t>
      </w:r>
      <w:r w:rsidRPr="007D27C1">
        <w:rPr>
          <w:rFonts w:ascii="Times New Roman" w:hAnsi="Times New Roman" w:cs="Times New Roman"/>
          <w:b/>
          <w:sz w:val="24"/>
          <w:szCs w:val="24"/>
        </w:rPr>
        <w:t>a)</w:t>
      </w:r>
      <w:r w:rsidRPr="007D27C1">
        <w:rPr>
          <w:rFonts w:ascii="Times New Roman" w:hAnsi="Times New Roman" w:cs="Times New Roman"/>
          <w:sz w:val="24"/>
          <w:szCs w:val="24"/>
        </w:rPr>
        <w:t>Protesto çekmeye ve hüküm almaya gerek kalmaksızın ihale bozulur, geçici teminat gelir kaydedilir. Bundan dolayı İstekli, hiç bir surette hak talebinde bulunamaz.</w:t>
      </w:r>
    </w:p>
    <w:p w:rsidR="00D870AD" w:rsidRPr="007D27C1" w:rsidRDefault="00D870AD" w:rsidP="00CA7B80">
      <w:pPr>
        <w:autoSpaceDE w:val="0"/>
        <w:autoSpaceDN w:val="0"/>
        <w:adjustRightInd w:val="0"/>
        <w:spacing w:after="0" w:line="240" w:lineRule="auto"/>
        <w:ind w:left="-709"/>
        <w:jc w:val="both"/>
        <w:rPr>
          <w:rFonts w:ascii="Times New Roman" w:hAnsi="Times New Roman" w:cs="Times New Roman"/>
          <w:sz w:val="24"/>
          <w:szCs w:val="24"/>
        </w:rPr>
      </w:pPr>
      <w:r w:rsidRPr="007D27C1">
        <w:rPr>
          <w:rFonts w:ascii="Times New Roman" w:hAnsi="Times New Roman" w:cs="Times New Roman"/>
          <w:sz w:val="24"/>
          <w:szCs w:val="24"/>
        </w:rPr>
        <w:tab/>
      </w:r>
      <w:r w:rsidR="00BB4E38" w:rsidRPr="007D27C1">
        <w:rPr>
          <w:rFonts w:ascii="Times New Roman" w:hAnsi="Times New Roman" w:cs="Times New Roman"/>
          <w:sz w:val="24"/>
          <w:szCs w:val="24"/>
        </w:rPr>
        <w:t xml:space="preserve">     </w:t>
      </w:r>
      <w:r w:rsidRPr="007D27C1">
        <w:rPr>
          <w:rFonts w:ascii="Times New Roman" w:hAnsi="Times New Roman" w:cs="Times New Roman"/>
          <w:b/>
          <w:sz w:val="24"/>
          <w:szCs w:val="24"/>
        </w:rPr>
        <w:t>b)</w:t>
      </w:r>
      <w:r w:rsidRPr="007D27C1">
        <w:rPr>
          <w:rFonts w:ascii="Times New Roman" w:hAnsi="Times New Roman" w:cs="Times New Roman"/>
          <w:sz w:val="24"/>
          <w:szCs w:val="24"/>
        </w:rPr>
        <w:t>İdare alacağının tahsili için idare zararına sebep olan İşletmecinin taşınır ve taşınmaz malları üzerinden alacağını tahsil etmek maksadıyla hukuki yollara başvurabilecektir.</w:t>
      </w:r>
    </w:p>
    <w:p w:rsidR="00D82A8F" w:rsidRPr="007D27C1" w:rsidRDefault="00D82A8F" w:rsidP="00D82A8F">
      <w:pPr>
        <w:autoSpaceDE w:val="0"/>
        <w:autoSpaceDN w:val="0"/>
        <w:adjustRightInd w:val="0"/>
        <w:spacing w:after="0" w:line="240" w:lineRule="auto"/>
        <w:ind w:left="-709"/>
        <w:jc w:val="both"/>
        <w:rPr>
          <w:rFonts w:ascii="Times New Roman" w:eastAsia="TimesNewRomanPSMT" w:hAnsi="Times New Roman" w:cs="Times New Roman"/>
          <w:sz w:val="24"/>
          <w:szCs w:val="24"/>
        </w:rPr>
      </w:pPr>
      <w:r w:rsidRPr="007D27C1">
        <w:rPr>
          <w:rFonts w:ascii="Times New Roman" w:hAnsi="Times New Roman" w:cs="Times New Roman"/>
          <w:b/>
          <w:sz w:val="24"/>
          <w:szCs w:val="24"/>
        </w:rPr>
        <w:t>7</w:t>
      </w:r>
      <w:r w:rsidR="00281969" w:rsidRPr="007D27C1">
        <w:rPr>
          <w:rFonts w:ascii="Times New Roman" w:hAnsi="Times New Roman" w:cs="Times New Roman"/>
          <w:b/>
          <w:sz w:val="24"/>
          <w:szCs w:val="24"/>
        </w:rPr>
        <w:t>.10</w:t>
      </w:r>
      <w:r w:rsidRPr="007D27C1">
        <w:rPr>
          <w:rFonts w:ascii="Times New Roman" w:hAnsi="Times New Roman" w:cs="Times New Roman"/>
          <w:b/>
          <w:sz w:val="24"/>
          <w:szCs w:val="24"/>
        </w:rPr>
        <w:t>-</w:t>
      </w:r>
      <w:r w:rsidRPr="007D27C1">
        <w:rPr>
          <w:rFonts w:ascii="Times New Roman" w:eastAsia="TimesNewRomanPSMT" w:hAnsi="Times New Roman" w:cs="Times New Roman"/>
          <w:sz w:val="24"/>
          <w:szCs w:val="24"/>
        </w:rPr>
        <w:t xml:space="preserve"> İhale komisyonunca belgeler incelenecek ve ihaleye katılmaya hak kazananlar ihale saatinde ihale odasına alınacaktır.</w:t>
      </w:r>
    </w:p>
    <w:p w:rsidR="00D82A8F" w:rsidRPr="007D27C1" w:rsidRDefault="00D82A8F" w:rsidP="00D82A8F">
      <w:pPr>
        <w:autoSpaceDE w:val="0"/>
        <w:autoSpaceDN w:val="0"/>
        <w:adjustRightInd w:val="0"/>
        <w:spacing w:after="0" w:line="240" w:lineRule="auto"/>
        <w:ind w:left="-709"/>
        <w:jc w:val="both"/>
        <w:rPr>
          <w:rFonts w:ascii="Times New Roman" w:eastAsia="TimesNewRomanPSMT" w:hAnsi="Times New Roman" w:cs="Times New Roman"/>
          <w:sz w:val="24"/>
          <w:szCs w:val="24"/>
        </w:rPr>
      </w:pPr>
      <w:r w:rsidRPr="007D27C1">
        <w:rPr>
          <w:rFonts w:ascii="Times New Roman" w:eastAsia="TimesNewRomanPSMT" w:hAnsi="Times New Roman" w:cs="Times New Roman"/>
          <w:b/>
          <w:sz w:val="24"/>
          <w:szCs w:val="24"/>
        </w:rPr>
        <w:t>7.</w:t>
      </w:r>
      <w:r w:rsidR="00281969" w:rsidRPr="007D27C1">
        <w:rPr>
          <w:rFonts w:ascii="Times New Roman" w:eastAsia="TimesNewRomanPSMT" w:hAnsi="Times New Roman" w:cs="Times New Roman"/>
          <w:b/>
          <w:sz w:val="24"/>
          <w:szCs w:val="24"/>
        </w:rPr>
        <w:t>11</w:t>
      </w:r>
      <w:r w:rsidRPr="007D27C1">
        <w:rPr>
          <w:rFonts w:ascii="Times New Roman" w:eastAsia="TimesNewRomanPSMT" w:hAnsi="Times New Roman" w:cs="Times New Roman"/>
          <w:b/>
          <w:sz w:val="24"/>
          <w:szCs w:val="24"/>
        </w:rPr>
        <w:t>-</w:t>
      </w:r>
      <w:r w:rsidRPr="007D27C1">
        <w:rPr>
          <w:rFonts w:ascii="Times New Roman" w:eastAsia="TimesNewRomanPSMT" w:hAnsi="Times New Roman" w:cs="Times New Roman"/>
          <w:sz w:val="24"/>
          <w:szCs w:val="24"/>
        </w:rPr>
        <w:t>İdare ihaleyi yapıp yapmamakta serbesttir.</w:t>
      </w:r>
    </w:p>
    <w:p w:rsidR="00D82A8F" w:rsidRPr="007D27C1" w:rsidRDefault="00D82A8F" w:rsidP="00D82A8F">
      <w:pPr>
        <w:autoSpaceDE w:val="0"/>
        <w:autoSpaceDN w:val="0"/>
        <w:adjustRightInd w:val="0"/>
        <w:spacing w:after="0" w:line="240" w:lineRule="auto"/>
        <w:ind w:left="-709"/>
        <w:jc w:val="both"/>
        <w:rPr>
          <w:rFonts w:ascii="Times New Roman" w:eastAsia="TimesNewRomanPSMT" w:hAnsi="Times New Roman" w:cs="Times New Roman"/>
          <w:sz w:val="24"/>
          <w:szCs w:val="24"/>
        </w:rPr>
      </w:pPr>
      <w:r w:rsidRPr="007D27C1">
        <w:rPr>
          <w:rFonts w:ascii="Times New Roman" w:eastAsia="TimesNewRomanPSMT" w:hAnsi="Times New Roman" w:cs="Times New Roman"/>
          <w:sz w:val="24"/>
          <w:szCs w:val="24"/>
        </w:rPr>
        <w:t>İLAN OLUNUR.</w:t>
      </w:r>
    </w:p>
    <w:p w:rsidR="00D03C11" w:rsidRPr="00CA713B" w:rsidRDefault="00D82A8F" w:rsidP="00CA713B">
      <w:pPr>
        <w:autoSpaceDE w:val="0"/>
        <w:autoSpaceDN w:val="0"/>
        <w:adjustRightInd w:val="0"/>
        <w:spacing w:after="0" w:line="240" w:lineRule="auto"/>
        <w:ind w:left="-709"/>
        <w:jc w:val="both"/>
        <w:rPr>
          <w:sz w:val="24"/>
          <w:szCs w:val="24"/>
        </w:rPr>
      </w:pPr>
      <w:r w:rsidRPr="007D27C1">
        <w:rPr>
          <w:rFonts w:ascii="Times New Roman" w:hAnsi="Times New Roman" w:cs="Times New Roman"/>
          <w:b/>
          <w:bCs/>
          <w:sz w:val="24"/>
          <w:szCs w:val="24"/>
        </w:rPr>
        <w:t>NOT: İlanda Bulunmayan hükümler için İHALE ŞARTNAMESİ hükümleri geçerlidir.</w:t>
      </w:r>
      <w:r w:rsidR="007D27C1" w:rsidRPr="007D27C1">
        <w:rPr>
          <w:sz w:val="24"/>
          <w:szCs w:val="24"/>
        </w:rPr>
        <w:t xml:space="preserve"> </w:t>
      </w:r>
    </w:p>
    <w:sectPr w:rsidR="00D03C11" w:rsidRPr="00CA713B" w:rsidSect="00D82A8F">
      <w:pgSz w:w="11906" w:h="16838"/>
      <w:pgMar w:top="510" w:right="567"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Arial Unicode MS"/>
    <w:panose1 w:val="00000000000000000000"/>
    <w:charset w:val="80"/>
    <w:family w:val="auto"/>
    <w:notTrueType/>
    <w:pitch w:val="default"/>
    <w:sig w:usb0="00000000" w:usb1="08070000" w:usb2="00000010" w:usb3="00000000" w:csb0="0002001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8322A"/>
    <w:multiLevelType w:val="hybridMultilevel"/>
    <w:tmpl w:val="80466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51B2DB3"/>
    <w:multiLevelType w:val="hybridMultilevel"/>
    <w:tmpl w:val="3C46C434"/>
    <w:lvl w:ilvl="0" w:tplc="54E43B1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2">
    <w:nsid w:val="298A3CF2"/>
    <w:multiLevelType w:val="hybridMultilevel"/>
    <w:tmpl w:val="A0CA0650"/>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3">
    <w:nsid w:val="439034F7"/>
    <w:multiLevelType w:val="hybridMultilevel"/>
    <w:tmpl w:val="66CC4106"/>
    <w:lvl w:ilvl="0" w:tplc="8536F290">
      <w:start w:val="1"/>
      <w:numFmt w:val="decimal"/>
      <w:lvlText w:val="%1."/>
      <w:lvlJc w:val="left"/>
      <w:pPr>
        <w:ind w:left="1070" w:hanging="360"/>
      </w:pPr>
      <w:rPr>
        <w:rFonts w:ascii="Times New Roman" w:hAnsi="Times New Roman" w:cs="Times New Roman" w:hint="default"/>
        <w:b/>
        <w:strike w:val="0"/>
        <w:color w:val="auto"/>
      </w:rPr>
    </w:lvl>
    <w:lvl w:ilvl="1" w:tplc="041F0019" w:tentative="1">
      <w:start w:val="1"/>
      <w:numFmt w:val="lowerLetter"/>
      <w:lvlText w:val="%2."/>
      <w:lvlJc w:val="left"/>
      <w:pPr>
        <w:ind w:left="2226" w:hanging="360"/>
      </w:pPr>
      <w:rPr>
        <w:rFonts w:cs="Times New Roman"/>
      </w:rPr>
    </w:lvl>
    <w:lvl w:ilvl="2" w:tplc="041F001B" w:tentative="1">
      <w:start w:val="1"/>
      <w:numFmt w:val="lowerRoman"/>
      <w:lvlText w:val="%3."/>
      <w:lvlJc w:val="right"/>
      <w:pPr>
        <w:ind w:left="2946" w:hanging="180"/>
      </w:pPr>
      <w:rPr>
        <w:rFonts w:cs="Times New Roman"/>
      </w:rPr>
    </w:lvl>
    <w:lvl w:ilvl="3" w:tplc="041F000F" w:tentative="1">
      <w:start w:val="1"/>
      <w:numFmt w:val="decimal"/>
      <w:lvlText w:val="%4."/>
      <w:lvlJc w:val="left"/>
      <w:pPr>
        <w:ind w:left="3666" w:hanging="360"/>
      </w:pPr>
      <w:rPr>
        <w:rFonts w:cs="Times New Roman"/>
      </w:rPr>
    </w:lvl>
    <w:lvl w:ilvl="4" w:tplc="041F0019" w:tentative="1">
      <w:start w:val="1"/>
      <w:numFmt w:val="lowerLetter"/>
      <w:lvlText w:val="%5."/>
      <w:lvlJc w:val="left"/>
      <w:pPr>
        <w:ind w:left="4386" w:hanging="360"/>
      </w:pPr>
      <w:rPr>
        <w:rFonts w:cs="Times New Roman"/>
      </w:rPr>
    </w:lvl>
    <w:lvl w:ilvl="5" w:tplc="041F001B" w:tentative="1">
      <w:start w:val="1"/>
      <w:numFmt w:val="lowerRoman"/>
      <w:lvlText w:val="%6."/>
      <w:lvlJc w:val="right"/>
      <w:pPr>
        <w:ind w:left="5106" w:hanging="180"/>
      </w:pPr>
      <w:rPr>
        <w:rFonts w:cs="Times New Roman"/>
      </w:rPr>
    </w:lvl>
    <w:lvl w:ilvl="6" w:tplc="041F000F" w:tentative="1">
      <w:start w:val="1"/>
      <w:numFmt w:val="decimal"/>
      <w:lvlText w:val="%7."/>
      <w:lvlJc w:val="left"/>
      <w:pPr>
        <w:ind w:left="5826" w:hanging="360"/>
      </w:pPr>
      <w:rPr>
        <w:rFonts w:cs="Times New Roman"/>
      </w:rPr>
    </w:lvl>
    <w:lvl w:ilvl="7" w:tplc="041F0019" w:tentative="1">
      <w:start w:val="1"/>
      <w:numFmt w:val="lowerLetter"/>
      <w:lvlText w:val="%8."/>
      <w:lvlJc w:val="left"/>
      <w:pPr>
        <w:ind w:left="6546" w:hanging="360"/>
      </w:pPr>
      <w:rPr>
        <w:rFonts w:cs="Times New Roman"/>
      </w:rPr>
    </w:lvl>
    <w:lvl w:ilvl="8" w:tplc="041F001B" w:tentative="1">
      <w:start w:val="1"/>
      <w:numFmt w:val="lowerRoman"/>
      <w:lvlText w:val="%9."/>
      <w:lvlJc w:val="right"/>
      <w:pPr>
        <w:ind w:left="7266" w:hanging="180"/>
      </w:pPr>
      <w:rPr>
        <w:rFonts w:cs="Times New Roman"/>
      </w:rPr>
    </w:lvl>
  </w:abstractNum>
  <w:abstractNum w:abstractNumId="4">
    <w:nsid w:val="476939D7"/>
    <w:multiLevelType w:val="hybridMultilevel"/>
    <w:tmpl w:val="75DE269A"/>
    <w:lvl w:ilvl="0" w:tplc="C30C1F7E">
      <w:start w:val="1"/>
      <w:numFmt w:val="lowerLetter"/>
      <w:lvlText w:val="%1)"/>
      <w:lvlJc w:val="left"/>
      <w:pPr>
        <w:ind w:left="71" w:hanging="360"/>
      </w:pPr>
      <w:rPr>
        <w:rFonts w:eastAsia="TimesNewRomanPSMT" w:cs="Times New Roman" w:hint="default"/>
      </w:rPr>
    </w:lvl>
    <w:lvl w:ilvl="1" w:tplc="041F0019" w:tentative="1">
      <w:start w:val="1"/>
      <w:numFmt w:val="lowerLetter"/>
      <w:lvlText w:val="%2."/>
      <w:lvlJc w:val="left"/>
      <w:pPr>
        <w:ind w:left="791" w:hanging="360"/>
      </w:pPr>
    </w:lvl>
    <w:lvl w:ilvl="2" w:tplc="041F001B" w:tentative="1">
      <w:start w:val="1"/>
      <w:numFmt w:val="lowerRoman"/>
      <w:lvlText w:val="%3."/>
      <w:lvlJc w:val="right"/>
      <w:pPr>
        <w:ind w:left="1511" w:hanging="180"/>
      </w:pPr>
    </w:lvl>
    <w:lvl w:ilvl="3" w:tplc="041F000F" w:tentative="1">
      <w:start w:val="1"/>
      <w:numFmt w:val="decimal"/>
      <w:lvlText w:val="%4."/>
      <w:lvlJc w:val="left"/>
      <w:pPr>
        <w:ind w:left="2231" w:hanging="360"/>
      </w:pPr>
    </w:lvl>
    <w:lvl w:ilvl="4" w:tplc="041F0019" w:tentative="1">
      <w:start w:val="1"/>
      <w:numFmt w:val="lowerLetter"/>
      <w:lvlText w:val="%5."/>
      <w:lvlJc w:val="left"/>
      <w:pPr>
        <w:ind w:left="2951" w:hanging="360"/>
      </w:pPr>
    </w:lvl>
    <w:lvl w:ilvl="5" w:tplc="041F001B" w:tentative="1">
      <w:start w:val="1"/>
      <w:numFmt w:val="lowerRoman"/>
      <w:lvlText w:val="%6."/>
      <w:lvlJc w:val="right"/>
      <w:pPr>
        <w:ind w:left="3671" w:hanging="180"/>
      </w:pPr>
    </w:lvl>
    <w:lvl w:ilvl="6" w:tplc="041F000F" w:tentative="1">
      <w:start w:val="1"/>
      <w:numFmt w:val="decimal"/>
      <w:lvlText w:val="%7."/>
      <w:lvlJc w:val="left"/>
      <w:pPr>
        <w:ind w:left="4391" w:hanging="360"/>
      </w:pPr>
    </w:lvl>
    <w:lvl w:ilvl="7" w:tplc="041F0019" w:tentative="1">
      <w:start w:val="1"/>
      <w:numFmt w:val="lowerLetter"/>
      <w:lvlText w:val="%8."/>
      <w:lvlJc w:val="left"/>
      <w:pPr>
        <w:ind w:left="5111" w:hanging="360"/>
      </w:pPr>
    </w:lvl>
    <w:lvl w:ilvl="8" w:tplc="041F001B" w:tentative="1">
      <w:start w:val="1"/>
      <w:numFmt w:val="lowerRoman"/>
      <w:lvlText w:val="%9."/>
      <w:lvlJc w:val="right"/>
      <w:pPr>
        <w:ind w:left="5831" w:hanging="180"/>
      </w:pPr>
    </w:lvl>
  </w:abstractNum>
  <w:abstractNum w:abstractNumId="5">
    <w:nsid w:val="58462E1F"/>
    <w:multiLevelType w:val="hybridMultilevel"/>
    <w:tmpl w:val="40F8FAE8"/>
    <w:lvl w:ilvl="0" w:tplc="950A0C92">
      <w:start w:val="6"/>
      <w:numFmt w:val="decimal"/>
      <w:lvlText w:val="%1)"/>
      <w:lvlJc w:val="left"/>
      <w:pPr>
        <w:ind w:left="-34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1A83E28"/>
    <w:multiLevelType w:val="hybridMultilevel"/>
    <w:tmpl w:val="8D76844C"/>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7">
    <w:nsid w:val="63935513"/>
    <w:multiLevelType w:val="hybridMultilevel"/>
    <w:tmpl w:val="CC241914"/>
    <w:lvl w:ilvl="0" w:tplc="041F0001">
      <w:start w:val="1"/>
      <w:numFmt w:val="bullet"/>
      <w:lvlText w:val=""/>
      <w:lvlJc w:val="left"/>
      <w:pPr>
        <w:ind w:left="1361" w:hanging="360"/>
      </w:pPr>
      <w:rPr>
        <w:rFonts w:ascii="Symbol" w:hAnsi="Symbol" w:hint="default"/>
      </w:rPr>
    </w:lvl>
    <w:lvl w:ilvl="1" w:tplc="041F0003" w:tentative="1">
      <w:start w:val="1"/>
      <w:numFmt w:val="bullet"/>
      <w:lvlText w:val="o"/>
      <w:lvlJc w:val="left"/>
      <w:pPr>
        <w:ind w:left="2081" w:hanging="360"/>
      </w:pPr>
      <w:rPr>
        <w:rFonts w:ascii="Courier New" w:hAnsi="Courier New" w:hint="default"/>
      </w:rPr>
    </w:lvl>
    <w:lvl w:ilvl="2" w:tplc="041F0005" w:tentative="1">
      <w:start w:val="1"/>
      <w:numFmt w:val="bullet"/>
      <w:lvlText w:val=""/>
      <w:lvlJc w:val="left"/>
      <w:pPr>
        <w:ind w:left="2801" w:hanging="360"/>
      </w:pPr>
      <w:rPr>
        <w:rFonts w:ascii="Wingdings" w:hAnsi="Wingdings" w:hint="default"/>
      </w:rPr>
    </w:lvl>
    <w:lvl w:ilvl="3" w:tplc="041F0001" w:tentative="1">
      <w:start w:val="1"/>
      <w:numFmt w:val="bullet"/>
      <w:lvlText w:val=""/>
      <w:lvlJc w:val="left"/>
      <w:pPr>
        <w:ind w:left="3521" w:hanging="360"/>
      </w:pPr>
      <w:rPr>
        <w:rFonts w:ascii="Symbol" w:hAnsi="Symbol" w:hint="default"/>
      </w:rPr>
    </w:lvl>
    <w:lvl w:ilvl="4" w:tplc="041F0003" w:tentative="1">
      <w:start w:val="1"/>
      <w:numFmt w:val="bullet"/>
      <w:lvlText w:val="o"/>
      <w:lvlJc w:val="left"/>
      <w:pPr>
        <w:ind w:left="4241" w:hanging="360"/>
      </w:pPr>
      <w:rPr>
        <w:rFonts w:ascii="Courier New" w:hAnsi="Courier New" w:hint="default"/>
      </w:rPr>
    </w:lvl>
    <w:lvl w:ilvl="5" w:tplc="041F0005" w:tentative="1">
      <w:start w:val="1"/>
      <w:numFmt w:val="bullet"/>
      <w:lvlText w:val=""/>
      <w:lvlJc w:val="left"/>
      <w:pPr>
        <w:ind w:left="4961" w:hanging="360"/>
      </w:pPr>
      <w:rPr>
        <w:rFonts w:ascii="Wingdings" w:hAnsi="Wingdings" w:hint="default"/>
      </w:rPr>
    </w:lvl>
    <w:lvl w:ilvl="6" w:tplc="041F0001" w:tentative="1">
      <w:start w:val="1"/>
      <w:numFmt w:val="bullet"/>
      <w:lvlText w:val=""/>
      <w:lvlJc w:val="left"/>
      <w:pPr>
        <w:ind w:left="5681" w:hanging="360"/>
      </w:pPr>
      <w:rPr>
        <w:rFonts w:ascii="Symbol" w:hAnsi="Symbol" w:hint="default"/>
      </w:rPr>
    </w:lvl>
    <w:lvl w:ilvl="7" w:tplc="041F0003" w:tentative="1">
      <w:start w:val="1"/>
      <w:numFmt w:val="bullet"/>
      <w:lvlText w:val="o"/>
      <w:lvlJc w:val="left"/>
      <w:pPr>
        <w:ind w:left="6401" w:hanging="360"/>
      </w:pPr>
      <w:rPr>
        <w:rFonts w:ascii="Courier New" w:hAnsi="Courier New" w:hint="default"/>
      </w:rPr>
    </w:lvl>
    <w:lvl w:ilvl="8" w:tplc="041F0005" w:tentative="1">
      <w:start w:val="1"/>
      <w:numFmt w:val="bullet"/>
      <w:lvlText w:val=""/>
      <w:lvlJc w:val="left"/>
      <w:pPr>
        <w:ind w:left="7121" w:hanging="360"/>
      </w:pPr>
      <w:rPr>
        <w:rFonts w:ascii="Wingdings" w:hAnsi="Wingdings" w:hint="default"/>
      </w:rPr>
    </w:lvl>
  </w:abstractNum>
  <w:abstractNum w:abstractNumId="8">
    <w:nsid w:val="67DB0930"/>
    <w:multiLevelType w:val="hybridMultilevel"/>
    <w:tmpl w:val="75DE269A"/>
    <w:lvl w:ilvl="0" w:tplc="C30C1F7E">
      <w:start w:val="1"/>
      <w:numFmt w:val="lowerLetter"/>
      <w:lvlText w:val="%1)"/>
      <w:lvlJc w:val="left"/>
      <w:pPr>
        <w:ind w:left="71" w:hanging="360"/>
      </w:pPr>
      <w:rPr>
        <w:rFonts w:eastAsia="TimesNewRomanPSMT" w:cs="Times New Roman" w:hint="default"/>
      </w:rPr>
    </w:lvl>
    <w:lvl w:ilvl="1" w:tplc="041F0019" w:tentative="1">
      <w:start w:val="1"/>
      <w:numFmt w:val="lowerLetter"/>
      <w:lvlText w:val="%2."/>
      <w:lvlJc w:val="left"/>
      <w:pPr>
        <w:ind w:left="791" w:hanging="360"/>
      </w:pPr>
    </w:lvl>
    <w:lvl w:ilvl="2" w:tplc="041F001B" w:tentative="1">
      <w:start w:val="1"/>
      <w:numFmt w:val="lowerRoman"/>
      <w:lvlText w:val="%3."/>
      <w:lvlJc w:val="right"/>
      <w:pPr>
        <w:ind w:left="1511" w:hanging="180"/>
      </w:pPr>
    </w:lvl>
    <w:lvl w:ilvl="3" w:tplc="041F000F" w:tentative="1">
      <w:start w:val="1"/>
      <w:numFmt w:val="decimal"/>
      <w:lvlText w:val="%4."/>
      <w:lvlJc w:val="left"/>
      <w:pPr>
        <w:ind w:left="2231" w:hanging="360"/>
      </w:pPr>
    </w:lvl>
    <w:lvl w:ilvl="4" w:tplc="041F0019" w:tentative="1">
      <w:start w:val="1"/>
      <w:numFmt w:val="lowerLetter"/>
      <w:lvlText w:val="%5."/>
      <w:lvlJc w:val="left"/>
      <w:pPr>
        <w:ind w:left="2951" w:hanging="360"/>
      </w:pPr>
    </w:lvl>
    <w:lvl w:ilvl="5" w:tplc="041F001B" w:tentative="1">
      <w:start w:val="1"/>
      <w:numFmt w:val="lowerRoman"/>
      <w:lvlText w:val="%6."/>
      <w:lvlJc w:val="right"/>
      <w:pPr>
        <w:ind w:left="3671" w:hanging="180"/>
      </w:pPr>
    </w:lvl>
    <w:lvl w:ilvl="6" w:tplc="041F000F" w:tentative="1">
      <w:start w:val="1"/>
      <w:numFmt w:val="decimal"/>
      <w:lvlText w:val="%7."/>
      <w:lvlJc w:val="left"/>
      <w:pPr>
        <w:ind w:left="4391" w:hanging="360"/>
      </w:pPr>
    </w:lvl>
    <w:lvl w:ilvl="7" w:tplc="041F0019" w:tentative="1">
      <w:start w:val="1"/>
      <w:numFmt w:val="lowerLetter"/>
      <w:lvlText w:val="%8."/>
      <w:lvlJc w:val="left"/>
      <w:pPr>
        <w:ind w:left="5111" w:hanging="360"/>
      </w:pPr>
    </w:lvl>
    <w:lvl w:ilvl="8" w:tplc="041F001B" w:tentative="1">
      <w:start w:val="1"/>
      <w:numFmt w:val="lowerRoman"/>
      <w:lvlText w:val="%9."/>
      <w:lvlJc w:val="right"/>
      <w:pPr>
        <w:ind w:left="5831" w:hanging="180"/>
      </w:pPr>
    </w:lvl>
  </w:abstractNum>
  <w:abstractNum w:abstractNumId="9">
    <w:nsid w:val="74622831"/>
    <w:multiLevelType w:val="hybridMultilevel"/>
    <w:tmpl w:val="75DE269A"/>
    <w:lvl w:ilvl="0" w:tplc="C30C1F7E">
      <w:start w:val="1"/>
      <w:numFmt w:val="lowerLetter"/>
      <w:lvlText w:val="%1)"/>
      <w:lvlJc w:val="left"/>
      <w:pPr>
        <w:ind w:left="71" w:hanging="360"/>
      </w:pPr>
      <w:rPr>
        <w:rFonts w:eastAsia="TimesNewRomanPSMT" w:cs="Times New Roman" w:hint="default"/>
      </w:rPr>
    </w:lvl>
    <w:lvl w:ilvl="1" w:tplc="041F0019" w:tentative="1">
      <w:start w:val="1"/>
      <w:numFmt w:val="lowerLetter"/>
      <w:lvlText w:val="%2."/>
      <w:lvlJc w:val="left"/>
      <w:pPr>
        <w:ind w:left="791" w:hanging="360"/>
      </w:pPr>
    </w:lvl>
    <w:lvl w:ilvl="2" w:tplc="041F001B" w:tentative="1">
      <w:start w:val="1"/>
      <w:numFmt w:val="lowerRoman"/>
      <w:lvlText w:val="%3."/>
      <w:lvlJc w:val="right"/>
      <w:pPr>
        <w:ind w:left="1511" w:hanging="180"/>
      </w:pPr>
    </w:lvl>
    <w:lvl w:ilvl="3" w:tplc="041F000F" w:tentative="1">
      <w:start w:val="1"/>
      <w:numFmt w:val="decimal"/>
      <w:lvlText w:val="%4."/>
      <w:lvlJc w:val="left"/>
      <w:pPr>
        <w:ind w:left="2231" w:hanging="360"/>
      </w:pPr>
    </w:lvl>
    <w:lvl w:ilvl="4" w:tplc="041F0019" w:tentative="1">
      <w:start w:val="1"/>
      <w:numFmt w:val="lowerLetter"/>
      <w:lvlText w:val="%5."/>
      <w:lvlJc w:val="left"/>
      <w:pPr>
        <w:ind w:left="2951" w:hanging="360"/>
      </w:pPr>
    </w:lvl>
    <w:lvl w:ilvl="5" w:tplc="041F001B" w:tentative="1">
      <w:start w:val="1"/>
      <w:numFmt w:val="lowerRoman"/>
      <w:lvlText w:val="%6."/>
      <w:lvlJc w:val="right"/>
      <w:pPr>
        <w:ind w:left="3671" w:hanging="180"/>
      </w:pPr>
    </w:lvl>
    <w:lvl w:ilvl="6" w:tplc="041F000F" w:tentative="1">
      <w:start w:val="1"/>
      <w:numFmt w:val="decimal"/>
      <w:lvlText w:val="%7."/>
      <w:lvlJc w:val="left"/>
      <w:pPr>
        <w:ind w:left="4391" w:hanging="360"/>
      </w:pPr>
    </w:lvl>
    <w:lvl w:ilvl="7" w:tplc="041F0019" w:tentative="1">
      <w:start w:val="1"/>
      <w:numFmt w:val="lowerLetter"/>
      <w:lvlText w:val="%8."/>
      <w:lvlJc w:val="left"/>
      <w:pPr>
        <w:ind w:left="5111" w:hanging="360"/>
      </w:pPr>
    </w:lvl>
    <w:lvl w:ilvl="8" w:tplc="041F001B" w:tentative="1">
      <w:start w:val="1"/>
      <w:numFmt w:val="lowerRoman"/>
      <w:lvlText w:val="%9."/>
      <w:lvlJc w:val="right"/>
      <w:pPr>
        <w:ind w:left="5831" w:hanging="180"/>
      </w:pPr>
    </w:lvl>
  </w:abstractNum>
  <w:num w:numId="1">
    <w:abstractNumId w:val="9"/>
  </w:num>
  <w:num w:numId="2">
    <w:abstractNumId w:val="8"/>
  </w:num>
  <w:num w:numId="3">
    <w:abstractNumId w:val="4"/>
  </w:num>
  <w:num w:numId="4">
    <w:abstractNumId w:val="3"/>
  </w:num>
  <w:num w:numId="5">
    <w:abstractNumId w:val="1"/>
  </w:num>
  <w:num w:numId="6">
    <w:abstractNumId w:val="6"/>
  </w:num>
  <w:num w:numId="7">
    <w:abstractNumId w:val="5"/>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411"/>
    <w:rsid w:val="0005700A"/>
    <w:rsid w:val="0006644E"/>
    <w:rsid w:val="00070016"/>
    <w:rsid w:val="00081887"/>
    <w:rsid w:val="0009719D"/>
    <w:rsid w:val="000B4003"/>
    <w:rsid w:val="000D1101"/>
    <w:rsid w:val="00112F5F"/>
    <w:rsid w:val="00123DAC"/>
    <w:rsid w:val="0014208A"/>
    <w:rsid w:val="00144108"/>
    <w:rsid w:val="00163411"/>
    <w:rsid w:val="00163D18"/>
    <w:rsid w:val="00167BC1"/>
    <w:rsid w:val="001852EC"/>
    <w:rsid w:val="00195F52"/>
    <w:rsid w:val="001C7270"/>
    <w:rsid w:val="001F00B2"/>
    <w:rsid w:val="00223572"/>
    <w:rsid w:val="00233C9B"/>
    <w:rsid w:val="002449E5"/>
    <w:rsid w:val="002521ED"/>
    <w:rsid w:val="0027412E"/>
    <w:rsid w:val="002808EF"/>
    <w:rsid w:val="00281969"/>
    <w:rsid w:val="00287A15"/>
    <w:rsid w:val="00287EBB"/>
    <w:rsid w:val="002A38AC"/>
    <w:rsid w:val="002A3EFD"/>
    <w:rsid w:val="002D2B17"/>
    <w:rsid w:val="00305D2C"/>
    <w:rsid w:val="003165FC"/>
    <w:rsid w:val="00340719"/>
    <w:rsid w:val="00343B35"/>
    <w:rsid w:val="003466A5"/>
    <w:rsid w:val="00372120"/>
    <w:rsid w:val="0037768F"/>
    <w:rsid w:val="003B0C61"/>
    <w:rsid w:val="003B64DF"/>
    <w:rsid w:val="003E4D1D"/>
    <w:rsid w:val="00423498"/>
    <w:rsid w:val="00444BD9"/>
    <w:rsid w:val="00476200"/>
    <w:rsid w:val="004A0483"/>
    <w:rsid w:val="004E5FBC"/>
    <w:rsid w:val="004F0E7C"/>
    <w:rsid w:val="0051334E"/>
    <w:rsid w:val="005332AB"/>
    <w:rsid w:val="005451AD"/>
    <w:rsid w:val="00552336"/>
    <w:rsid w:val="00562E95"/>
    <w:rsid w:val="005705E7"/>
    <w:rsid w:val="00596D17"/>
    <w:rsid w:val="005A7D3C"/>
    <w:rsid w:val="005F17E6"/>
    <w:rsid w:val="005F5100"/>
    <w:rsid w:val="00612A36"/>
    <w:rsid w:val="00612DFF"/>
    <w:rsid w:val="00621701"/>
    <w:rsid w:val="00627D55"/>
    <w:rsid w:val="00645866"/>
    <w:rsid w:val="00662C1F"/>
    <w:rsid w:val="006B3EA1"/>
    <w:rsid w:val="006D75A8"/>
    <w:rsid w:val="006F1E6B"/>
    <w:rsid w:val="00722E13"/>
    <w:rsid w:val="00725651"/>
    <w:rsid w:val="00742D7A"/>
    <w:rsid w:val="00791BA2"/>
    <w:rsid w:val="007B043C"/>
    <w:rsid w:val="007B410C"/>
    <w:rsid w:val="007D1181"/>
    <w:rsid w:val="007D27C1"/>
    <w:rsid w:val="007D3019"/>
    <w:rsid w:val="007E1B96"/>
    <w:rsid w:val="007E51B3"/>
    <w:rsid w:val="007E575F"/>
    <w:rsid w:val="008049DB"/>
    <w:rsid w:val="0083422E"/>
    <w:rsid w:val="008528E7"/>
    <w:rsid w:val="0085561A"/>
    <w:rsid w:val="00864399"/>
    <w:rsid w:val="008A67B0"/>
    <w:rsid w:val="009043DF"/>
    <w:rsid w:val="00910300"/>
    <w:rsid w:val="00910884"/>
    <w:rsid w:val="00917E7A"/>
    <w:rsid w:val="0092245E"/>
    <w:rsid w:val="00930378"/>
    <w:rsid w:val="0097715E"/>
    <w:rsid w:val="009A6372"/>
    <w:rsid w:val="009A70D3"/>
    <w:rsid w:val="009C0343"/>
    <w:rsid w:val="009E09BF"/>
    <w:rsid w:val="00A603CB"/>
    <w:rsid w:val="00AA714D"/>
    <w:rsid w:val="00AB2507"/>
    <w:rsid w:val="00AC7982"/>
    <w:rsid w:val="00AE7131"/>
    <w:rsid w:val="00AF0566"/>
    <w:rsid w:val="00AF4BFC"/>
    <w:rsid w:val="00B00E81"/>
    <w:rsid w:val="00B105B8"/>
    <w:rsid w:val="00B327FC"/>
    <w:rsid w:val="00B42F3F"/>
    <w:rsid w:val="00B64351"/>
    <w:rsid w:val="00B67355"/>
    <w:rsid w:val="00BB4E38"/>
    <w:rsid w:val="00BB6E1F"/>
    <w:rsid w:val="00BE06A3"/>
    <w:rsid w:val="00C230C7"/>
    <w:rsid w:val="00C32B60"/>
    <w:rsid w:val="00C332D7"/>
    <w:rsid w:val="00C46430"/>
    <w:rsid w:val="00C54076"/>
    <w:rsid w:val="00C63CAD"/>
    <w:rsid w:val="00CA0505"/>
    <w:rsid w:val="00CA713B"/>
    <w:rsid w:val="00CA7B80"/>
    <w:rsid w:val="00CF2330"/>
    <w:rsid w:val="00CF79B5"/>
    <w:rsid w:val="00D00789"/>
    <w:rsid w:val="00D03C11"/>
    <w:rsid w:val="00D474FA"/>
    <w:rsid w:val="00D82A8F"/>
    <w:rsid w:val="00D870AD"/>
    <w:rsid w:val="00D93AA6"/>
    <w:rsid w:val="00DB37FC"/>
    <w:rsid w:val="00DC3E4A"/>
    <w:rsid w:val="00DC7EB4"/>
    <w:rsid w:val="00DE154B"/>
    <w:rsid w:val="00E14A18"/>
    <w:rsid w:val="00E15E48"/>
    <w:rsid w:val="00E4246A"/>
    <w:rsid w:val="00E463AA"/>
    <w:rsid w:val="00E47ECB"/>
    <w:rsid w:val="00E66278"/>
    <w:rsid w:val="00E70C87"/>
    <w:rsid w:val="00EB28E7"/>
    <w:rsid w:val="00EB2F88"/>
    <w:rsid w:val="00F00B9B"/>
    <w:rsid w:val="00F0766E"/>
    <w:rsid w:val="00F309FF"/>
    <w:rsid w:val="00F37FD5"/>
    <w:rsid w:val="00F46838"/>
    <w:rsid w:val="00F53898"/>
    <w:rsid w:val="00F84398"/>
    <w:rsid w:val="00F9799D"/>
    <w:rsid w:val="00FA6C81"/>
    <w:rsid w:val="00FA7960"/>
    <w:rsid w:val="00FB1396"/>
    <w:rsid w:val="00FC5C01"/>
    <w:rsid w:val="00FE47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CBF48-E4CA-4FC6-B08F-21C771FD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108"/>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44108"/>
    <w:pPr>
      <w:spacing w:after="0" w:line="240" w:lineRule="auto"/>
    </w:pPr>
  </w:style>
  <w:style w:type="table" w:styleId="TabloKlavuzu">
    <w:name w:val="Table Grid"/>
    <w:basedOn w:val="NormalTablo"/>
    <w:uiPriority w:val="39"/>
    <w:rsid w:val="00144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8439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84398"/>
    <w:rPr>
      <w:rFonts w:ascii="Tahoma" w:hAnsi="Tahoma" w:cs="Tahoma"/>
      <w:sz w:val="16"/>
      <w:szCs w:val="16"/>
    </w:rPr>
  </w:style>
  <w:style w:type="paragraph" w:styleId="ListeParagraf">
    <w:name w:val="List Paragraph"/>
    <w:basedOn w:val="Normal"/>
    <w:link w:val="ListeParagrafChar"/>
    <w:uiPriority w:val="99"/>
    <w:qFormat/>
    <w:rsid w:val="001852EC"/>
    <w:pPr>
      <w:ind w:left="720"/>
      <w:contextualSpacing/>
    </w:pPr>
  </w:style>
  <w:style w:type="character" w:customStyle="1" w:styleId="ListeParagrafChar">
    <w:name w:val="Liste Paragraf Char"/>
    <w:link w:val="ListeParagraf"/>
    <w:uiPriority w:val="99"/>
    <w:locked/>
    <w:rsid w:val="00910300"/>
  </w:style>
  <w:style w:type="paragraph" w:styleId="GvdeMetni3">
    <w:name w:val="Body Text 3"/>
    <w:basedOn w:val="Normal"/>
    <w:link w:val="GvdeMetni3Char"/>
    <w:uiPriority w:val="99"/>
    <w:rsid w:val="00372120"/>
    <w:pPr>
      <w:spacing w:after="0" w:line="240" w:lineRule="auto"/>
      <w:jc w:val="both"/>
    </w:pPr>
    <w:rPr>
      <w:rFonts w:ascii="Times New Roman" w:eastAsia="Times New Roman" w:hAnsi="Times New Roman" w:cs="Times New Roman"/>
      <w:noProof/>
      <w:color w:val="000000"/>
      <w:sz w:val="24"/>
      <w:szCs w:val="24"/>
      <w:lang w:val="x-none" w:eastAsia="x-none"/>
    </w:rPr>
  </w:style>
  <w:style w:type="character" w:customStyle="1" w:styleId="GvdeMetni3Char">
    <w:name w:val="Gövde Metni 3 Char"/>
    <w:basedOn w:val="VarsaylanParagrafYazTipi"/>
    <w:link w:val="GvdeMetni3"/>
    <w:uiPriority w:val="99"/>
    <w:rsid w:val="00372120"/>
    <w:rPr>
      <w:rFonts w:ascii="Times New Roman" w:eastAsia="Times New Roman" w:hAnsi="Times New Roman" w:cs="Times New Roman"/>
      <w:noProof/>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18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23A303F34F348647B9171E3EB9766826" ma:contentTypeVersion="0" ma:contentTypeDescription="Yeni belge oluşturun." ma:contentTypeScope="" ma:versionID="d128b330d0e4f63545855fd439ba3bb4">
  <xsd:schema xmlns:xsd="http://www.w3.org/2001/XMLSchema" xmlns:xs="http://www.w3.org/2001/XMLSchema" xmlns:p="http://schemas.microsoft.com/office/2006/metadata/properties" targetNamespace="http://schemas.microsoft.com/office/2006/metadata/properties" ma:root="true" ma:fieldsID="20e105ad862cdcf9b29846cb983d57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2C44B-1BD5-44F3-9C17-728BA327AB1B}"/>
</file>

<file path=customXml/itemProps2.xml><?xml version="1.0" encoding="utf-8"?>
<ds:datastoreItem xmlns:ds="http://schemas.openxmlformats.org/officeDocument/2006/customXml" ds:itemID="{75E7AF6B-1EB9-434A-8FA3-CC003A38E182}"/>
</file>

<file path=customXml/itemProps3.xml><?xml version="1.0" encoding="utf-8"?>
<ds:datastoreItem xmlns:ds="http://schemas.openxmlformats.org/officeDocument/2006/customXml" ds:itemID="{597B9A6E-E58D-46E0-A2DF-2778C7F8944D}"/>
</file>

<file path=docProps/app.xml><?xml version="1.0" encoding="utf-8"?>
<Properties xmlns="http://schemas.openxmlformats.org/officeDocument/2006/extended-properties" xmlns:vt="http://schemas.openxmlformats.org/officeDocument/2006/docPropsVTypes">
  <Template>Normal.dotm</Template>
  <TotalTime>3</TotalTime>
  <Pages>3</Pages>
  <Words>2021</Words>
  <Characters>11522</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Timur DUMAN</dc:creator>
  <cp:lastModifiedBy>Aziz YILMAZ</cp:lastModifiedBy>
  <cp:revision>3</cp:revision>
  <cp:lastPrinted>2018-04-17T06:20:00Z</cp:lastPrinted>
  <dcterms:created xsi:type="dcterms:W3CDTF">2019-01-30T13:27:00Z</dcterms:created>
  <dcterms:modified xsi:type="dcterms:W3CDTF">2019-01-31T05:36:00Z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0x01010023A303F34F348647B9171E3EB9766826</vt:lpwstr>
  </property>
</Properties>
</file>