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10" w:rsidRPr="0047322C" w:rsidRDefault="006D5B10" w:rsidP="006D5B10">
      <w:pPr>
        <w:spacing w:before="120" w:after="120" w:line="360" w:lineRule="auto"/>
        <w:jc w:val="center"/>
        <w:rPr>
          <w:rFonts w:ascii="Times New Roman" w:hAnsi="Times New Roman" w:cs="Times New Roman"/>
          <w:b/>
          <w:bCs/>
          <w:color w:val="000000" w:themeColor="text1"/>
          <w:sz w:val="36"/>
          <w:szCs w:val="36"/>
        </w:rPr>
      </w:pPr>
      <w:r w:rsidRPr="0047322C">
        <w:rPr>
          <w:rFonts w:ascii="Times New Roman" w:hAnsi="Times New Roman" w:cs="Times New Roman"/>
          <w:b/>
          <w:bCs/>
          <w:color w:val="000000" w:themeColor="text1"/>
          <w:sz w:val="36"/>
          <w:szCs w:val="36"/>
        </w:rPr>
        <w:t>T.C.</w:t>
      </w:r>
    </w:p>
    <w:p w:rsidR="006D5B10" w:rsidRPr="0047322C" w:rsidRDefault="006D5B10" w:rsidP="006D5B10">
      <w:pPr>
        <w:spacing w:before="120" w:after="120" w:line="360" w:lineRule="auto"/>
        <w:jc w:val="center"/>
        <w:rPr>
          <w:rFonts w:ascii="Times New Roman" w:hAnsi="Times New Roman" w:cs="Times New Roman"/>
          <w:b/>
          <w:bCs/>
          <w:color w:val="000000" w:themeColor="text1"/>
          <w:sz w:val="36"/>
          <w:szCs w:val="36"/>
        </w:rPr>
      </w:pPr>
      <w:r w:rsidRPr="0047322C">
        <w:rPr>
          <w:rFonts w:ascii="Times New Roman" w:hAnsi="Times New Roman" w:cs="Times New Roman"/>
          <w:b/>
          <w:bCs/>
          <w:color w:val="000000" w:themeColor="text1"/>
          <w:sz w:val="36"/>
          <w:szCs w:val="36"/>
        </w:rPr>
        <w:t>GIDA, TARIM VE HAYVANCILIK BAKANLIĞI</w:t>
      </w:r>
    </w:p>
    <w:p w:rsidR="006D5B10" w:rsidRPr="0047322C" w:rsidRDefault="006D5B10" w:rsidP="006D5B10">
      <w:pPr>
        <w:spacing w:before="120" w:after="120" w:line="360" w:lineRule="auto"/>
        <w:jc w:val="center"/>
        <w:rPr>
          <w:rFonts w:ascii="Times New Roman" w:hAnsi="Times New Roman" w:cs="Times New Roman"/>
          <w:b/>
          <w:bCs/>
          <w:color w:val="000000" w:themeColor="text1"/>
          <w:sz w:val="32"/>
          <w:szCs w:val="32"/>
        </w:rPr>
      </w:pPr>
      <w:r w:rsidRPr="0047322C">
        <w:rPr>
          <w:rFonts w:ascii="Times New Roman" w:hAnsi="Times New Roman" w:cs="Times New Roman"/>
          <w:b/>
          <w:bCs/>
          <w:color w:val="000000" w:themeColor="text1"/>
          <w:sz w:val="32"/>
          <w:szCs w:val="32"/>
        </w:rPr>
        <w:t>HAYVANCILIK GENEL MÜDÜRLÜĞÜ</w:t>
      </w:r>
    </w:p>
    <w:p w:rsidR="006D5B10" w:rsidRPr="0047322C" w:rsidRDefault="006D5B10" w:rsidP="006D5B10">
      <w:pPr>
        <w:spacing w:line="360" w:lineRule="auto"/>
        <w:jc w:val="center"/>
        <w:rPr>
          <w:rFonts w:ascii="Times New Roman" w:hAnsi="Times New Roman" w:cs="Times New Roman"/>
          <w:b/>
          <w:color w:val="000000" w:themeColor="text1"/>
          <w:sz w:val="28"/>
          <w:szCs w:val="28"/>
        </w:rPr>
      </w:pPr>
    </w:p>
    <w:p w:rsidR="006D5B10" w:rsidRPr="0047322C" w:rsidRDefault="006D5B10" w:rsidP="006D5B10">
      <w:pPr>
        <w:spacing w:line="360" w:lineRule="auto"/>
        <w:rPr>
          <w:rFonts w:ascii="Times New Roman" w:hAnsi="Times New Roman" w:cs="Times New Roman"/>
          <w:b/>
          <w:color w:val="000000" w:themeColor="text1"/>
          <w:sz w:val="28"/>
          <w:szCs w:val="28"/>
        </w:rPr>
      </w:pPr>
    </w:p>
    <w:p w:rsidR="006D5B10" w:rsidRPr="0047322C" w:rsidRDefault="006D5B10" w:rsidP="006D5B10">
      <w:pPr>
        <w:spacing w:after="0" w:line="240" w:lineRule="auto"/>
        <w:ind w:firstLine="709"/>
        <w:jc w:val="center"/>
        <w:rPr>
          <w:rFonts w:ascii="Times New Roman" w:eastAsia="Times New Roman" w:hAnsi="Times New Roman" w:cs="Times New Roman"/>
          <w:b/>
          <w:bCs/>
          <w:color w:val="000000" w:themeColor="text1"/>
          <w:sz w:val="48"/>
          <w:szCs w:val="56"/>
          <w:lang w:eastAsia="tr-TR"/>
        </w:rPr>
      </w:pPr>
      <w:r w:rsidRPr="0047322C">
        <w:rPr>
          <w:rFonts w:ascii="Times New Roman" w:eastAsia="Times New Roman" w:hAnsi="Times New Roman" w:cs="Times New Roman"/>
          <w:b/>
          <w:bCs/>
          <w:color w:val="000000" w:themeColor="text1"/>
          <w:sz w:val="48"/>
          <w:szCs w:val="56"/>
          <w:lang w:eastAsia="tr-TR"/>
        </w:rPr>
        <w:t>DAMIZLIK KOÇ TEKE YETİŞTİRİCİLİĞİ YATIRIMLARININ DESTEKLENMESİNE</w:t>
      </w:r>
    </w:p>
    <w:p w:rsidR="006D5B10" w:rsidRPr="0047322C" w:rsidRDefault="006D5B10" w:rsidP="006D5B10">
      <w:pPr>
        <w:spacing w:line="360" w:lineRule="auto"/>
        <w:rPr>
          <w:rFonts w:ascii="Times New Roman" w:hAnsi="Times New Roman" w:cs="Times New Roman"/>
          <w:b/>
          <w:color w:val="000000" w:themeColor="text1"/>
          <w:sz w:val="28"/>
          <w:szCs w:val="28"/>
        </w:rPr>
      </w:pPr>
      <w:r w:rsidRPr="0047322C">
        <w:rPr>
          <w:rFonts w:ascii="Times New Roman" w:eastAsia="Times New Roman" w:hAnsi="Times New Roman" w:cs="Times New Roman"/>
          <w:b/>
          <w:bCs/>
          <w:color w:val="000000" w:themeColor="text1"/>
          <w:sz w:val="48"/>
          <w:szCs w:val="56"/>
          <w:lang w:eastAsia="tr-TR"/>
        </w:rPr>
        <w:t>İLİŞKİN PROJE UYGULAMA REHBERİ</w:t>
      </w:r>
    </w:p>
    <w:p w:rsidR="006D5B10" w:rsidRPr="0047322C" w:rsidRDefault="006D5B10" w:rsidP="006D5B10">
      <w:pPr>
        <w:pStyle w:val="T1"/>
        <w:spacing w:line="360" w:lineRule="auto"/>
        <w:rPr>
          <w:color w:val="000000" w:themeColor="text1"/>
          <w:szCs w:val="28"/>
          <w:lang w:val="tr-TR"/>
        </w:rPr>
      </w:pPr>
    </w:p>
    <w:p w:rsidR="006D5B10" w:rsidRPr="0047322C" w:rsidRDefault="006D5B10" w:rsidP="006D5B10">
      <w:pPr>
        <w:spacing w:line="360" w:lineRule="auto"/>
        <w:rPr>
          <w:rFonts w:ascii="Times New Roman" w:hAnsi="Times New Roman" w:cs="Times New Roman"/>
          <w:color w:val="000000" w:themeColor="text1"/>
        </w:rPr>
      </w:pPr>
    </w:p>
    <w:p w:rsidR="006D5B10" w:rsidRPr="00361E56" w:rsidRDefault="006D5B10" w:rsidP="006D5B10">
      <w:pPr>
        <w:pStyle w:val="KonuBal"/>
        <w:tabs>
          <w:tab w:val="left" w:pos="-720"/>
        </w:tabs>
        <w:suppressAutoHyphens/>
        <w:spacing w:line="360" w:lineRule="auto"/>
        <w:rPr>
          <w:snapToGrid w:val="0"/>
          <w:color w:val="FF0000"/>
          <w:sz w:val="32"/>
          <w:szCs w:val="32"/>
          <w:u w:val="none"/>
        </w:rPr>
      </w:pPr>
      <w:r w:rsidRPr="00361E56">
        <w:rPr>
          <w:snapToGrid w:val="0"/>
          <w:color w:val="FF0000"/>
          <w:sz w:val="48"/>
          <w:szCs w:val="48"/>
          <w:u w:val="none"/>
        </w:rPr>
        <w:t>201</w:t>
      </w:r>
      <w:r w:rsidR="00361E56" w:rsidRPr="00361E56">
        <w:rPr>
          <w:snapToGrid w:val="0"/>
          <w:color w:val="FF0000"/>
          <w:sz w:val="48"/>
          <w:szCs w:val="48"/>
          <w:u w:val="none"/>
        </w:rPr>
        <w:t>8</w:t>
      </w:r>
    </w:p>
    <w:p w:rsidR="00AD5397" w:rsidRPr="0047322C" w:rsidRDefault="00AD5397" w:rsidP="00AD5397">
      <w:pPr>
        <w:spacing w:after="0" w:line="240" w:lineRule="auto"/>
        <w:ind w:firstLine="709"/>
        <w:jc w:val="both"/>
        <w:rPr>
          <w:rFonts w:ascii="Times New Roman" w:eastAsia="Times New Roman" w:hAnsi="Times New Roman" w:cs="Times New Roman"/>
          <w:b/>
          <w:color w:val="000000" w:themeColor="text1"/>
          <w:sz w:val="24"/>
          <w:szCs w:val="24"/>
          <w:lang w:eastAsia="tr-TR"/>
        </w:rPr>
      </w:pPr>
    </w:p>
    <w:p w:rsidR="00AD5397" w:rsidRPr="0047322C" w:rsidRDefault="00AD5397" w:rsidP="00AD5397">
      <w:pPr>
        <w:pStyle w:val="KonuBal"/>
        <w:tabs>
          <w:tab w:val="left" w:pos="-720"/>
        </w:tabs>
        <w:suppressAutoHyphens/>
        <w:spacing w:line="360" w:lineRule="auto"/>
        <w:rPr>
          <w:b/>
          <w:color w:val="000000" w:themeColor="text1"/>
          <w:u w:val="none"/>
          <w:lang w:eastAsia="tr-TR"/>
        </w:rPr>
      </w:pPr>
      <w:r w:rsidRPr="0047322C">
        <w:rPr>
          <w:b/>
          <w:color w:val="000000" w:themeColor="text1"/>
          <w:u w:val="none"/>
          <w:lang w:eastAsia="tr-TR"/>
        </w:rPr>
        <w:t>1. BÖLÜM</w:t>
      </w:r>
    </w:p>
    <w:p w:rsidR="00AD5397" w:rsidRPr="0047322C" w:rsidRDefault="00AD5397" w:rsidP="00BD6CC6">
      <w:pPr>
        <w:spacing w:after="120" w:line="360" w:lineRule="auto"/>
        <w:jc w:val="center"/>
        <w:rPr>
          <w:rFonts w:ascii="Times New Roman" w:eastAsia="Times New Roman" w:hAnsi="Times New Roman" w:cs="Times New Roman"/>
          <w:b/>
          <w:color w:val="000000" w:themeColor="text1"/>
          <w:sz w:val="24"/>
          <w:szCs w:val="24"/>
          <w:lang w:eastAsia="tr-TR"/>
        </w:rPr>
      </w:pPr>
      <w:r w:rsidRPr="0047322C">
        <w:rPr>
          <w:rFonts w:ascii="Times New Roman" w:eastAsia="Times New Roman" w:hAnsi="Times New Roman" w:cs="Times New Roman"/>
          <w:b/>
          <w:color w:val="000000" w:themeColor="text1"/>
          <w:sz w:val="24"/>
          <w:szCs w:val="24"/>
          <w:lang w:eastAsia="tr-TR"/>
        </w:rPr>
        <w:t>AMAÇ VE KAPSAM, YASAL DAYANAKLAR, TANIMLAR, DESTEK VE</w:t>
      </w:r>
    </w:p>
    <w:p w:rsidR="00AD5397" w:rsidRPr="0047322C" w:rsidRDefault="00AD5397" w:rsidP="00BD6CC6">
      <w:pPr>
        <w:spacing w:after="120" w:line="360" w:lineRule="auto"/>
        <w:jc w:val="center"/>
        <w:rPr>
          <w:rFonts w:ascii="Times New Roman" w:eastAsia="Times New Roman" w:hAnsi="Times New Roman" w:cs="Times New Roman"/>
          <w:b/>
          <w:color w:val="000000" w:themeColor="text1"/>
          <w:sz w:val="24"/>
          <w:szCs w:val="24"/>
          <w:lang w:eastAsia="tr-TR"/>
        </w:rPr>
      </w:pPr>
      <w:r w:rsidRPr="0047322C">
        <w:rPr>
          <w:rFonts w:ascii="Times New Roman" w:eastAsia="Times New Roman" w:hAnsi="Times New Roman" w:cs="Times New Roman"/>
          <w:b/>
          <w:color w:val="000000" w:themeColor="text1"/>
          <w:sz w:val="24"/>
          <w:szCs w:val="24"/>
          <w:lang w:eastAsia="tr-TR"/>
        </w:rPr>
        <w:t>KURUMSAL ÇERÇEVE</w:t>
      </w:r>
    </w:p>
    <w:p w:rsidR="00AD5397" w:rsidRPr="00E925DB" w:rsidRDefault="00AD5397" w:rsidP="00AD5397">
      <w:pPr>
        <w:spacing w:after="0" w:line="240" w:lineRule="auto"/>
        <w:ind w:firstLine="709"/>
        <w:jc w:val="both"/>
        <w:rPr>
          <w:rFonts w:ascii="Times New Roman" w:eastAsia="Times New Roman" w:hAnsi="Times New Roman" w:cs="Times New Roman"/>
          <w:b/>
          <w:color w:val="000000" w:themeColor="text1"/>
          <w:sz w:val="24"/>
          <w:szCs w:val="24"/>
          <w:lang w:eastAsia="tr-TR"/>
        </w:rPr>
      </w:pPr>
    </w:p>
    <w:p w:rsidR="00AD5397" w:rsidRPr="00E925DB" w:rsidRDefault="00BD6CC6" w:rsidP="00772D2B">
      <w:pPr>
        <w:spacing w:before="120" w:line="360" w:lineRule="auto"/>
        <w:jc w:val="both"/>
        <w:rPr>
          <w:rFonts w:ascii="Times New Roman" w:hAnsi="Times New Roman" w:cs="Times New Roman"/>
          <w:b/>
          <w:color w:val="000000" w:themeColor="text1"/>
          <w:sz w:val="24"/>
        </w:rPr>
      </w:pPr>
      <w:r w:rsidRPr="00E925DB">
        <w:rPr>
          <w:rFonts w:ascii="Times New Roman" w:hAnsi="Times New Roman" w:cs="Times New Roman"/>
          <w:b/>
          <w:color w:val="000000" w:themeColor="text1"/>
          <w:sz w:val="24"/>
        </w:rPr>
        <w:t>1.1.</w:t>
      </w:r>
      <w:r w:rsidR="00AD5397" w:rsidRPr="00E925DB">
        <w:rPr>
          <w:rFonts w:ascii="Times New Roman" w:hAnsi="Times New Roman" w:cs="Times New Roman"/>
          <w:b/>
          <w:color w:val="000000" w:themeColor="text1"/>
          <w:sz w:val="24"/>
        </w:rPr>
        <w:t>Amaç</w:t>
      </w:r>
      <w:r w:rsidRPr="00E925DB">
        <w:rPr>
          <w:rFonts w:ascii="Times New Roman" w:hAnsi="Times New Roman" w:cs="Times New Roman"/>
          <w:b/>
          <w:color w:val="000000" w:themeColor="text1"/>
          <w:sz w:val="24"/>
        </w:rPr>
        <w:t xml:space="preserve"> ve Kapsam</w:t>
      </w:r>
    </w:p>
    <w:p w:rsidR="00BD6CC6" w:rsidRPr="00E925DB" w:rsidRDefault="00BD6CC6" w:rsidP="00BD6CC6">
      <w:pPr>
        <w:pStyle w:val="ListeParagraf"/>
        <w:spacing w:after="0" w:line="240" w:lineRule="auto"/>
        <w:ind w:left="357" w:firstLine="352"/>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Bu rehberin amacı uygulayıcı ve denetleyici birim olan il proje yürütme ve değerlendirme biriminde görev yapan teknik personelin ve yatırımcıların müracaat aşamasından son aşamasına kadar gerekli olan usuller hakkında genel bilginin sağlanmasıdır.</w:t>
      </w:r>
    </w:p>
    <w:p w:rsidR="00BD6CC6" w:rsidRPr="00E925DB" w:rsidRDefault="00BD6CC6" w:rsidP="00BD6CC6">
      <w:pPr>
        <w:pStyle w:val="ListeParagraf"/>
        <w:spacing w:after="0" w:line="240" w:lineRule="auto"/>
        <w:ind w:left="357" w:firstLine="352"/>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Bu rehber, Türkiye Damızlık Koyun Keçi Yetiştiricileri Merkez Birliği ve Merkez Birliğine üye Damızlık Koyun Keçi Yetiştiricileri İl Birliklerince, 500 baş kapasiteye sahip damızlık koç-teke üretimine yönelik yeni işletme kurulması veya mevcut işletmelerin kapasitelerinin 500 başa sahip olacak şekilde artırılmasını,  </w:t>
      </w:r>
      <w:proofErr w:type="gramStart"/>
      <w:r w:rsidRPr="00E925DB">
        <w:rPr>
          <w:rFonts w:ascii="Times New Roman" w:eastAsia="Times New Roman" w:hAnsi="Times New Roman" w:cs="Times New Roman"/>
          <w:color w:val="000000" w:themeColor="text1"/>
          <w:sz w:val="24"/>
          <w:szCs w:val="24"/>
          <w:lang w:eastAsia="tr-TR"/>
        </w:rPr>
        <w:t>rehabilitasyon</w:t>
      </w:r>
      <w:proofErr w:type="gramEnd"/>
      <w:r w:rsidRPr="00E925DB">
        <w:rPr>
          <w:rFonts w:ascii="Times New Roman" w:eastAsia="Times New Roman" w:hAnsi="Times New Roman" w:cs="Times New Roman"/>
          <w:color w:val="000000" w:themeColor="text1"/>
          <w:sz w:val="24"/>
          <w:szCs w:val="24"/>
          <w:lang w:eastAsia="tr-TR"/>
        </w:rPr>
        <w:t xml:space="preserve"> yatırımlarını ve bu işletmelerden damızlık koç-teke alımı yapacak Birlik üyesi yetiştiricilerinin desteklenmesini, yönetimini, başvuru koşullarını, yatırım</w:t>
      </w:r>
      <w:r w:rsidR="00772D2B" w:rsidRPr="00E925DB">
        <w:rPr>
          <w:rFonts w:ascii="Times New Roman" w:eastAsia="Times New Roman" w:hAnsi="Times New Roman" w:cs="Times New Roman"/>
          <w:color w:val="000000" w:themeColor="text1"/>
          <w:sz w:val="24"/>
          <w:szCs w:val="24"/>
          <w:lang w:eastAsia="tr-TR"/>
        </w:rPr>
        <w:t>ı yapan Birliklerin</w:t>
      </w:r>
      <w:r w:rsidRPr="00E925DB">
        <w:rPr>
          <w:rFonts w:ascii="Times New Roman" w:eastAsia="Times New Roman" w:hAnsi="Times New Roman" w:cs="Times New Roman"/>
          <w:color w:val="000000" w:themeColor="text1"/>
          <w:sz w:val="24"/>
          <w:szCs w:val="24"/>
          <w:lang w:eastAsia="tr-TR"/>
        </w:rPr>
        <w:t xml:space="preserve"> yükümlülüklerini, yatırıma alınma koşullarını, yatırım için hak ediş düzenlemeyi, teknik şartların belirlenmesini, yatırımların izlenmesi ve</w:t>
      </w:r>
      <w:r w:rsidR="00950A59"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 xml:space="preserve">raporlamanın çerçevesini açıklamaktadır. </w:t>
      </w:r>
    </w:p>
    <w:p w:rsidR="00772D2B" w:rsidRPr="00E925DB" w:rsidRDefault="00772D2B" w:rsidP="00772D2B">
      <w:pPr>
        <w:spacing w:before="120" w:line="360" w:lineRule="auto"/>
        <w:jc w:val="both"/>
        <w:rPr>
          <w:rFonts w:ascii="Times New Roman" w:hAnsi="Times New Roman" w:cs="Times New Roman"/>
          <w:b/>
          <w:color w:val="000000" w:themeColor="text1"/>
          <w:sz w:val="24"/>
        </w:rPr>
      </w:pPr>
      <w:bookmarkStart w:id="0" w:name="_Toc234124307"/>
      <w:r w:rsidRPr="00E925DB">
        <w:rPr>
          <w:rFonts w:ascii="Times New Roman" w:hAnsi="Times New Roman" w:cs="Times New Roman"/>
          <w:b/>
          <w:color w:val="000000" w:themeColor="text1"/>
          <w:sz w:val="24"/>
        </w:rPr>
        <w:lastRenderedPageBreak/>
        <w:t>1.2. Yasal Dayanaklar</w:t>
      </w:r>
      <w:bookmarkEnd w:id="0"/>
    </w:p>
    <w:p w:rsidR="0043031A" w:rsidRPr="00E925DB" w:rsidRDefault="0043031A" w:rsidP="0043031A">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Bu rehber, </w:t>
      </w:r>
      <w:proofErr w:type="gramStart"/>
      <w:r w:rsidRPr="00E925DB">
        <w:rPr>
          <w:rFonts w:ascii="Times New Roman" w:eastAsia="Times New Roman" w:hAnsi="Times New Roman" w:cs="Times New Roman"/>
          <w:color w:val="000000" w:themeColor="text1"/>
          <w:sz w:val="24"/>
          <w:szCs w:val="24"/>
          <w:lang w:eastAsia="tr-TR"/>
        </w:rPr>
        <w:t>18/4/2006</w:t>
      </w:r>
      <w:proofErr w:type="gramEnd"/>
      <w:r w:rsidRPr="00E925DB">
        <w:rPr>
          <w:rFonts w:ascii="Times New Roman" w:eastAsia="Times New Roman" w:hAnsi="Times New Roman" w:cs="Times New Roman"/>
          <w:color w:val="000000" w:themeColor="text1"/>
          <w:sz w:val="24"/>
          <w:szCs w:val="24"/>
          <w:lang w:eastAsia="tr-TR"/>
        </w:rPr>
        <w:t xml:space="preserve"> tarihli ve 5488 sayılı Tarım Kanununa ve 9/1/2017 tarihli ve 2017/9760 sayılı Bakanlar Kurulu Kararı ile yürürlüğe konulan Hayvancılık Yatırımlarının Desteklenmesine İlişkin Kararı ile 15/4/2017 tarihli ve 30039 sayılı Resmi Gazetede yayımlanan Damızlık Koç Teke Yetiştiriciliği Yatırımlarının Desteklenmesine İlişkin Uygulama Esasları Tebliği(Tebliğ No: 2017/ 18)” ne dayanılarak hazırlanmıştır. </w:t>
      </w:r>
    </w:p>
    <w:p w:rsidR="00772D2B" w:rsidRPr="005734A5" w:rsidRDefault="00772D2B" w:rsidP="005734A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5734A5">
        <w:rPr>
          <w:rFonts w:ascii="Times New Roman" w:eastAsia="Times New Roman" w:hAnsi="Times New Roman" w:cs="Times New Roman"/>
          <w:color w:val="000000" w:themeColor="text1"/>
          <w:sz w:val="24"/>
          <w:szCs w:val="24"/>
          <w:lang w:eastAsia="tr-TR"/>
        </w:rPr>
        <w:t xml:space="preserve">Bu rehber aynı zamanda, Gıda Tarım ve Hayvancılık Bakanlığı tarafından sağlanacak desteklerin etkin, etkili, şeffaf ve güvenilir bir programlama, yönetim, uygulama, izleme ve değerlendirme sistemi çerçevesinde gerçekleştirilebilmesi ve yatırım illerinde farklılıkları olmaksızın rasyonel standartların oluşturulması amacıyla Hayvancılık Genel Müdürlüğü (HAYGEM) tarafından hazırlanmıştır.  </w:t>
      </w:r>
    </w:p>
    <w:p w:rsidR="00772D2B" w:rsidRPr="005734A5" w:rsidRDefault="00772D2B" w:rsidP="005734A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5734A5">
        <w:rPr>
          <w:rFonts w:ascii="Times New Roman" w:eastAsia="Times New Roman" w:hAnsi="Times New Roman" w:cs="Times New Roman"/>
          <w:color w:val="000000" w:themeColor="text1"/>
          <w:sz w:val="24"/>
          <w:szCs w:val="24"/>
          <w:lang w:eastAsia="tr-TR"/>
        </w:rPr>
        <w:t>Rehber, uygulamada edinilen tecrübeler ışığında İl Müdürlükleri tarafından talep edildiği ve/veya HAYGEM tarafından uygun görüldüğü takdirde, yaşanan deneyimlere bağlı olarak revize edilebilecektir.</w:t>
      </w:r>
    </w:p>
    <w:p w:rsidR="008756E0" w:rsidRPr="00E925DB" w:rsidRDefault="008756E0" w:rsidP="008756E0">
      <w:pPr>
        <w:spacing w:before="120" w:line="360" w:lineRule="auto"/>
        <w:jc w:val="both"/>
        <w:rPr>
          <w:rFonts w:ascii="Times New Roman" w:hAnsi="Times New Roman" w:cs="Times New Roman"/>
          <w:b/>
          <w:color w:val="000000" w:themeColor="text1"/>
          <w:sz w:val="24"/>
        </w:rPr>
      </w:pPr>
      <w:r w:rsidRPr="00E925DB">
        <w:rPr>
          <w:rFonts w:ascii="Times New Roman" w:hAnsi="Times New Roman" w:cs="Times New Roman"/>
          <w:b/>
          <w:color w:val="000000" w:themeColor="text1"/>
          <w:sz w:val="24"/>
        </w:rPr>
        <w:t xml:space="preserve">1.3. Tanımlar  </w:t>
      </w:r>
    </w:p>
    <w:p w:rsidR="00367A79" w:rsidRPr="00E925DB" w:rsidRDefault="008756E0" w:rsidP="00367A79">
      <w:pPr>
        <w:spacing w:after="0" w:line="360" w:lineRule="auto"/>
        <w:ind w:firstLine="709"/>
        <w:jc w:val="both"/>
        <w:rPr>
          <w:rFonts w:ascii="Times New Roman" w:eastAsia="Times New Roman" w:hAnsi="Times New Roman" w:cs="Times New Roman"/>
          <w:color w:val="000000" w:themeColor="text1"/>
          <w:sz w:val="24"/>
          <w:szCs w:val="24"/>
        </w:rPr>
      </w:pPr>
      <w:r w:rsidRPr="00E925DB">
        <w:rPr>
          <w:rFonts w:ascii="Times New Roman" w:eastAsia="Times New Roman" w:hAnsi="Times New Roman" w:cs="Times New Roman"/>
          <w:color w:val="000000" w:themeColor="text1"/>
          <w:sz w:val="24"/>
          <w:szCs w:val="24"/>
        </w:rPr>
        <w:t>Bu uygulama rehberinde adı geçen;</w:t>
      </w:r>
    </w:p>
    <w:p w:rsidR="00AD5397" w:rsidRPr="00E925DB" w:rsidRDefault="00AD5397" w:rsidP="00367A79">
      <w:pPr>
        <w:spacing w:after="0" w:line="36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a) Anaç hayvan: Yetiştiricinin koç-teke alımı için müracaat tarihinde en az 12 aylık (360 gün) yaşta olan dişi koyun ve keçiyi,</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b) Bakan: Gıda, Tarım ve Hayvancılık Bakanını,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c) Bakanlık: Gıda, Tarım ve Hayvancılık Bakanlığını,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ç) Banka: T.C. Ziraat Bankası A.Ş. Genel Müdürlüğünü,</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d) </w:t>
      </w:r>
      <w:proofErr w:type="gramStart"/>
      <w:r w:rsidRPr="00E925DB">
        <w:rPr>
          <w:rFonts w:ascii="Times New Roman" w:eastAsia="Times New Roman" w:hAnsi="Times New Roman" w:cs="Times New Roman"/>
          <w:color w:val="000000" w:themeColor="text1"/>
          <w:sz w:val="24"/>
          <w:szCs w:val="24"/>
          <w:lang w:eastAsia="tr-TR"/>
        </w:rPr>
        <w:t>Birlik : Damızlık</w:t>
      </w:r>
      <w:proofErr w:type="gramEnd"/>
      <w:r w:rsidRPr="00E925DB">
        <w:rPr>
          <w:rFonts w:ascii="Times New Roman" w:eastAsia="Times New Roman" w:hAnsi="Times New Roman" w:cs="Times New Roman"/>
          <w:color w:val="000000" w:themeColor="text1"/>
          <w:sz w:val="24"/>
          <w:szCs w:val="24"/>
          <w:lang w:eastAsia="tr-TR"/>
        </w:rPr>
        <w:t xml:space="preserve">  Koyun Keçi Yetiştiricileri Merkez Birliği ve üye il birliklerini,</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e) Damızlık Koç-Teke: Bakanlık kayıt sistemlerine kayıtlı 12-36 aylık koyun-keçi türü erkek hayvanı,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f) Genel Müdürlük: Hayvancılık Genel Müdürlüğünü,</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g) Hak ediş icmali: İl proje yürütme birimince hazırlanarak il proje değerlendirme komisyonu tarafından onaylanan ve Genel Müdürlüğe gönderilen icmal cetvelini,</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ğ) Hak ediş raporu: İl proje yürütme birimince hazırlanan ve ödemeye esas olacak raporu,</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h) Hibe Tutarı: Hibeye esas proje tutarının; inşaat yatırımı, hayvan alımı ile makine alet ve </w:t>
      </w:r>
      <w:proofErr w:type="gramStart"/>
      <w:r w:rsidRPr="00E925DB">
        <w:rPr>
          <w:rFonts w:ascii="Times New Roman" w:eastAsia="Times New Roman" w:hAnsi="Times New Roman" w:cs="Times New Roman"/>
          <w:color w:val="000000" w:themeColor="text1"/>
          <w:sz w:val="24"/>
          <w:szCs w:val="24"/>
          <w:lang w:eastAsia="tr-TR"/>
        </w:rPr>
        <w:t>ekipman</w:t>
      </w:r>
      <w:proofErr w:type="gramEnd"/>
      <w:r w:rsidRPr="00E925DB">
        <w:rPr>
          <w:rFonts w:ascii="Times New Roman" w:eastAsia="Times New Roman" w:hAnsi="Times New Roman" w:cs="Times New Roman"/>
          <w:color w:val="000000" w:themeColor="text1"/>
          <w:sz w:val="24"/>
          <w:szCs w:val="24"/>
          <w:lang w:eastAsia="tr-TR"/>
        </w:rPr>
        <w:t xml:space="preserve"> alımı için yapılacak yatırımların %50 nakdi tutarını,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ı) Hibeye esas proje tutarı: Proje uygulama rehberinde belirtilen </w:t>
      </w:r>
      <w:proofErr w:type="gramStart"/>
      <w:r w:rsidRPr="00E925DB">
        <w:rPr>
          <w:rFonts w:ascii="Times New Roman" w:eastAsia="Times New Roman" w:hAnsi="Times New Roman" w:cs="Times New Roman"/>
          <w:color w:val="000000" w:themeColor="text1"/>
          <w:sz w:val="24"/>
          <w:szCs w:val="24"/>
          <w:lang w:eastAsia="tr-TR"/>
        </w:rPr>
        <w:t>kriterleri</w:t>
      </w:r>
      <w:proofErr w:type="gramEnd"/>
      <w:r w:rsidRPr="00E925DB">
        <w:rPr>
          <w:rFonts w:ascii="Times New Roman" w:eastAsia="Times New Roman" w:hAnsi="Times New Roman" w:cs="Times New Roman"/>
          <w:color w:val="000000" w:themeColor="text1"/>
          <w:sz w:val="24"/>
          <w:szCs w:val="24"/>
          <w:lang w:eastAsia="tr-TR"/>
        </w:rPr>
        <w:t xml:space="preserve"> sağlayan hibe desteği verilebilecek giderlerin KDV hariç toplamını,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i) Hibe desteği: Bakanlıkça belirlenecek olan illerde damızlık koç teke üretimine yönelik ağıl inşaatı, makina alet ve </w:t>
      </w:r>
      <w:proofErr w:type="gramStart"/>
      <w:r w:rsidRPr="00E925DB">
        <w:rPr>
          <w:rFonts w:ascii="Times New Roman" w:eastAsia="Times New Roman" w:hAnsi="Times New Roman" w:cs="Times New Roman"/>
          <w:color w:val="000000" w:themeColor="text1"/>
          <w:sz w:val="24"/>
          <w:szCs w:val="24"/>
          <w:lang w:eastAsia="tr-TR"/>
        </w:rPr>
        <w:t>ekipman</w:t>
      </w:r>
      <w:proofErr w:type="gramEnd"/>
      <w:r w:rsidRPr="00E925DB">
        <w:rPr>
          <w:rFonts w:ascii="Times New Roman" w:eastAsia="Times New Roman" w:hAnsi="Times New Roman" w:cs="Times New Roman"/>
          <w:color w:val="000000" w:themeColor="text1"/>
          <w:sz w:val="24"/>
          <w:szCs w:val="24"/>
          <w:lang w:eastAsia="tr-TR"/>
        </w:rPr>
        <w:t xml:space="preserve"> alımı, gerekli durumlarda </w:t>
      </w:r>
      <w:proofErr w:type="spellStart"/>
      <w:r w:rsidRPr="00E925DB">
        <w:rPr>
          <w:rFonts w:ascii="Times New Roman" w:eastAsia="Times New Roman" w:hAnsi="Times New Roman" w:cs="Times New Roman"/>
          <w:color w:val="000000" w:themeColor="text1"/>
          <w:sz w:val="24"/>
          <w:szCs w:val="24"/>
          <w:lang w:eastAsia="tr-TR"/>
        </w:rPr>
        <w:t>rehalibitasyonu</w:t>
      </w:r>
      <w:proofErr w:type="spellEnd"/>
      <w:r w:rsidRPr="00E925DB">
        <w:rPr>
          <w:rFonts w:ascii="Times New Roman" w:eastAsia="Times New Roman" w:hAnsi="Times New Roman" w:cs="Times New Roman"/>
          <w:color w:val="000000" w:themeColor="text1"/>
          <w:sz w:val="24"/>
          <w:szCs w:val="24"/>
          <w:lang w:eastAsia="tr-TR"/>
        </w:rPr>
        <w:t xml:space="preserve"> ile bu işletmelerden damızlık temin eden yetiştiriciye, Karar ve bu Tebliğ hükümleri çerçevesinde geri ödeme beklemeksizin verilen mali katkıyı,</w:t>
      </w:r>
    </w:p>
    <w:p w:rsidR="00AD5397" w:rsidRPr="00E925DB" w:rsidRDefault="00AD5397"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j) İl müdürlüğü: İl Gıda, Tarım ve Hayvancılık Müdürlüğünü,</w:t>
      </w:r>
    </w:p>
    <w:p w:rsidR="00AA6696" w:rsidRPr="00E925DB" w:rsidRDefault="00AA6696" w:rsidP="00AA6696">
      <w:pPr>
        <w:pStyle w:val="AralkYok"/>
        <w:spacing w:line="360" w:lineRule="auto"/>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 xml:space="preserve">k)İlçe </w:t>
      </w:r>
      <w:proofErr w:type="gramStart"/>
      <w:r w:rsidRPr="00E925DB">
        <w:rPr>
          <w:rFonts w:ascii="Times New Roman" w:hAnsi="Times New Roman"/>
          <w:color w:val="000000" w:themeColor="text1"/>
          <w:sz w:val="24"/>
          <w:szCs w:val="24"/>
        </w:rPr>
        <w:t>Müdürlüğü : İlçe</w:t>
      </w:r>
      <w:proofErr w:type="gramEnd"/>
      <w:r w:rsidRPr="00E925DB">
        <w:rPr>
          <w:rFonts w:ascii="Times New Roman" w:hAnsi="Times New Roman"/>
          <w:color w:val="000000" w:themeColor="text1"/>
          <w:sz w:val="24"/>
          <w:szCs w:val="24"/>
        </w:rPr>
        <w:t xml:space="preserve"> Gıda, Tarım ve Hayvancılık Müdürlüğünü,</w:t>
      </w:r>
    </w:p>
    <w:p w:rsidR="00AA6696"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821947" w:rsidRPr="00E925DB" w:rsidRDefault="00AA6696" w:rsidP="00821947">
      <w:pPr>
        <w:spacing w:after="0"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E925DB">
        <w:rPr>
          <w:rFonts w:ascii="Times New Roman" w:eastAsia="Times New Roman" w:hAnsi="Times New Roman" w:cs="Times New Roman"/>
          <w:color w:val="000000" w:themeColor="text1"/>
          <w:sz w:val="24"/>
          <w:szCs w:val="24"/>
          <w:lang w:eastAsia="tr-TR"/>
        </w:rPr>
        <w:t>l</w:t>
      </w:r>
      <w:r w:rsidR="00821947" w:rsidRPr="00E925DB">
        <w:rPr>
          <w:rFonts w:ascii="Times New Roman" w:eastAsia="Times New Roman" w:hAnsi="Times New Roman" w:cs="Times New Roman"/>
          <w:color w:val="000000" w:themeColor="text1"/>
          <w:sz w:val="24"/>
          <w:szCs w:val="24"/>
          <w:lang w:eastAsia="tr-TR"/>
        </w:rPr>
        <w:t>)</w:t>
      </w:r>
      <w:r w:rsidR="00821947" w:rsidRPr="00E925DB">
        <w:rPr>
          <w:rFonts w:ascii="Times New Roman" w:hAnsi="Times New Roman"/>
          <w:color w:val="000000" w:themeColor="text1"/>
          <w:sz w:val="24"/>
          <w:szCs w:val="24"/>
        </w:rPr>
        <w:t>İl proje yürütme birimi (İPYB):</w:t>
      </w:r>
      <w:r w:rsidR="00821947" w:rsidRPr="00E925DB">
        <w:rPr>
          <w:rFonts w:ascii="Times New Roman" w:eastAsia="Times New Roman" w:hAnsi="Times New Roman" w:cs="Times New Roman"/>
          <w:color w:val="000000" w:themeColor="text1"/>
          <w:sz w:val="24"/>
          <w:szCs w:val="24"/>
          <w:lang w:eastAsia="tr-TR"/>
        </w:rPr>
        <w:t xml:space="preserve">Valilik oluru ile il müdürlüğü bünyesinde; hayvan sağlığı yetiştiriciliği ve su ürünleri/ hayvan sağlığı ve yetiştiriciliği, ,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en az beş asıl beş yedek üyeden </w:t>
      </w:r>
      <w:r w:rsidR="00821947" w:rsidRPr="00E925DB">
        <w:rPr>
          <w:rFonts w:ascii="Times New Roman" w:eastAsia="Times New Roman" w:hAnsi="Times New Roman" w:cs="Times New Roman"/>
          <w:color w:val="000000" w:themeColor="text1"/>
          <w:sz w:val="24"/>
          <w:szCs w:val="24"/>
          <w:lang w:eastAsia="tr-TR"/>
        </w:rPr>
        <w:lastRenderedPageBreak/>
        <w:t xml:space="preserve">oluşan (Asıl üyelerin görevlerini yerine getiremeyecekleri hallerde bunların yerine, valilik olurunda belirlenen sıraya göre yedek üyeler görev alır.) birimi, </w:t>
      </w:r>
      <w:proofErr w:type="gramEnd"/>
    </w:p>
    <w:p w:rsidR="00D640C1" w:rsidRPr="00E925DB" w:rsidRDefault="00D640C1" w:rsidP="00D640C1">
      <w:pPr>
        <w:pStyle w:val="metin"/>
        <w:spacing w:before="0" w:beforeAutospacing="0" w:after="0" w:afterAutospacing="0"/>
        <w:ind w:firstLine="709"/>
        <w:jc w:val="both"/>
        <w:rPr>
          <w:color w:val="000000" w:themeColor="text1"/>
        </w:rPr>
      </w:pPr>
    </w:p>
    <w:p w:rsidR="00D640C1" w:rsidRPr="00E925DB" w:rsidRDefault="00AA6696" w:rsidP="00D640C1">
      <w:pPr>
        <w:pStyle w:val="metin"/>
        <w:spacing w:before="0" w:beforeAutospacing="0" w:after="0" w:afterAutospacing="0"/>
        <w:ind w:firstLine="709"/>
        <w:jc w:val="both"/>
        <w:rPr>
          <w:color w:val="000000" w:themeColor="text1"/>
        </w:rPr>
      </w:pPr>
      <w:r w:rsidRPr="00E925DB">
        <w:rPr>
          <w:color w:val="000000" w:themeColor="text1"/>
        </w:rPr>
        <w:t>m</w:t>
      </w:r>
      <w:r w:rsidR="00D640C1" w:rsidRPr="00E925DB">
        <w:rPr>
          <w:color w:val="000000" w:themeColor="text1"/>
        </w:rPr>
        <w:t>) İl Proje Değerlendirme Komisyonu (İPDK): Valilik oluru ile Vali yardımcısı başkanlığında; il gıda, tarım ve hayvancılık müdürü, hayvan sağlığı, yetiştiriciliği ve su ürünleri/ hayvan sağlığı ve yetiştiriciliği, tarımsal altyapı ve arazi değerlendirme, kırsal kalkınma ve örgütlenme ile koordinasyon ve tarımsal veriler şube müdürlerinden oluşan il proje değerlendirme komisyonu</w:t>
      </w:r>
      <w:r w:rsidR="00AD46C8" w:rsidRPr="00E925DB">
        <w:rPr>
          <w:color w:val="000000" w:themeColor="text1"/>
        </w:rPr>
        <w:t>nu,</w:t>
      </w:r>
    </w:p>
    <w:p w:rsidR="00AD46C8" w:rsidRPr="00E925DB" w:rsidRDefault="00AA6696" w:rsidP="00AD46C8">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n</w:t>
      </w:r>
      <w:r w:rsidR="00AD46C8" w:rsidRPr="00E925DB">
        <w:rPr>
          <w:rFonts w:ascii="Times New Roman" w:eastAsia="Times New Roman" w:hAnsi="Times New Roman" w:cs="Times New Roman"/>
          <w:color w:val="000000" w:themeColor="text1"/>
          <w:sz w:val="24"/>
          <w:szCs w:val="24"/>
          <w:lang w:eastAsia="tr-TR"/>
        </w:rPr>
        <w:t>) Merkez proje değerlendirme komisyonu (MPDK):  Bakan oluru ile genel müdür veya genel müdür yardımcısı başkanlığında; genel müdür yardımcısı, ilgili daire başkanı ve konu uzmanı teknik elemanlar ile birlikte en az beş üyenin katılımı ile oluşan komisyonu,</w:t>
      </w:r>
    </w:p>
    <w:p w:rsidR="00AD5397"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o</w:t>
      </w:r>
      <w:r w:rsidR="00AD5397" w:rsidRPr="00E925DB">
        <w:rPr>
          <w:rFonts w:ascii="Times New Roman" w:eastAsia="Times New Roman" w:hAnsi="Times New Roman" w:cs="Times New Roman"/>
          <w:color w:val="000000" w:themeColor="text1"/>
          <w:sz w:val="24"/>
          <w:szCs w:val="24"/>
          <w:lang w:eastAsia="tr-TR"/>
        </w:rPr>
        <w:t>) İşletme: Hayvanların damızlık niteliği kazanana kadar barındırıldığı yerleri,</w:t>
      </w:r>
    </w:p>
    <w:p w:rsidR="00AD5397"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ö</w:t>
      </w:r>
      <w:r w:rsidR="00AD5397" w:rsidRPr="00E925DB">
        <w:rPr>
          <w:rFonts w:ascii="Times New Roman" w:eastAsia="Times New Roman" w:hAnsi="Times New Roman" w:cs="Times New Roman"/>
          <w:color w:val="000000" w:themeColor="text1"/>
          <w:sz w:val="24"/>
          <w:szCs w:val="24"/>
          <w:lang w:eastAsia="tr-TR"/>
        </w:rPr>
        <w:t xml:space="preserve">) Karar: </w:t>
      </w:r>
      <w:proofErr w:type="gramStart"/>
      <w:r w:rsidR="00AD5397" w:rsidRPr="00E925DB">
        <w:rPr>
          <w:rFonts w:ascii="Times New Roman" w:eastAsia="Times New Roman" w:hAnsi="Times New Roman" w:cs="Times New Roman"/>
          <w:color w:val="000000" w:themeColor="text1"/>
          <w:sz w:val="24"/>
          <w:szCs w:val="24"/>
          <w:lang w:eastAsia="tr-TR"/>
        </w:rPr>
        <w:t>9/1/2017</w:t>
      </w:r>
      <w:proofErr w:type="gramEnd"/>
      <w:r w:rsidR="00AD5397" w:rsidRPr="00E925DB">
        <w:rPr>
          <w:rFonts w:ascii="Times New Roman" w:eastAsia="Times New Roman" w:hAnsi="Times New Roman" w:cs="Times New Roman"/>
          <w:color w:val="000000" w:themeColor="text1"/>
          <w:sz w:val="24"/>
          <w:szCs w:val="24"/>
          <w:lang w:eastAsia="tr-TR"/>
        </w:rPr>
        <w:t xml:space="preserve"> tarihli ve 2017/9760 sayılı Bakanlar Kurulu Kararı ile yürürlüğe konulan Hayvancılık Yatırımlarının Desteklenmesine İlişkin Kararı,</w:t>
      </w:r>
    </w:p>
    <w:p w:rsidR="00B478EA" w:rsidRPr="00E925DB" w:rsidRDefault="00AA6696" w:rsidP="005734A5">
      <w:pPr>
        <w:pStyle w:val="2-OrtaBaslk"/>
        <w:ind w:firstLine="709"/>
        <w:jc w:val="both"/>
        <w:rPr>
          <w:b w:val="0"/>
          <w:color w:val="000000" w:themeColor="text1"/>
          <w:sz w:val="24"/>
          <w:szCs w:val="24"/>
          <w:lang w:eastAsia="tr-TR"/>
        </w:rPr>
      </w:pPr>
      <w:r w:rsidRPr="00E925DB">
        <w:rPr>
          <w:b w:val="0"/>
          <w:color w:val="000000" w:themeColor="text1"/>
          <w:sz w:val="24"/>
          <w:szCs w:val="24"/>
        </w:rPr>
        <w:t>p</w:t>
      </w:r>
      <w:r w:rsidR="00B478EA" w:rsidRPr="00E925DB">
        <w:rPr>
          <w:b w:val="0"/>
          <w:color w:val="000000" w:themeColor="text1"/>
          <w:sz w:val="24"/>
          <w:szCs w:val="24"/>
        </w:rPr>
        <w:t xml:space="preserve">) </w:t>
      </w:r>
      <w:r w:rsidR="00B478EA" w:rsidRPr="00E925DB">
        <w:rPr>
          <w:b w:val="0"/>
          <w:color w:val="000000" w:themeColor="text1"/>
          <w:sz w:val="24"/>
          <w:szCs w:val="24"/>
          <w:lang w:eastAsia="tr-TR"/>
        </w:rPr>
        <w:t>Ölçekli Kroki: Başvuru konusu olan tesisin ihtiyaçlarına göre çizilmiş, ölçekli bir yerleşim planı ve toplam inşaat alanını belirten krokiyi,</w:t>
      </w:r>
    </w:p>
    <w:p w:rsidR="00B478EA" w:rsidRPr="005734A5" w:rsidRDefault="00AA6696" w:rsidP="005734A5">
      <w:pPr>
        <w:pStyle w:val="AralkYok"/>
        <w:ind w:firstLine="709"/>
        <w:jc w:val="both"/>
        <w:rPr>
          <w:rFonts w:ascii="Times New Roman" w:eastAsia="Times New Roman" w:hAnsi="Times New Roman"/>
          <w:color w:val="000000" w:themeColor="text1"/>
          <w:sz w:val="24"/>
          <w:szCs w:val="24"/>
          <w:lang w:eastAsia="tr-TR"/>
        </w:rPr>
      </w:pPr>
      <w:r w:rsidRPr="005734A5">
        <w:rPr>
          <w:rFonts w:ascii="Times New Roman" w:eastAsia="Times New Roman" w:hAnsi="Times New Roman"/>
          <w:color w:val="000000" w:themeColor="text1"/>
          <w:sz w:val="24"/>
          <w:szCs w:val="24"/>
          <w:lang w:eastAsia="tr-TR"/>
        </w:rPr>
        <w:t>r</w:t>
      </w:r>
      <w:r w:rsidR="00B478EA" w:rsidRPr="005734A5">
        <w:rPr>
          <w:rFonts w:ascii="Times New Roman" w:eastAsia="Times New Roman" w:hAnsi="Times New Roman"/>
          <w:color w:val="000000" w:themeColor="text1"/>
          <w:sz w:val="24"/>
          <w:szCs w:val="24"/>
          <w:lang w:eastAsia="tr-TR"/>
        </w:rPr>
        <w:t>) Ön Proje: Yapıl</w:t>
      </w:r>
      <w:r w:rsidR="006939F8" w:rsidRPr="005734A5">
        <w:rPr>
          <w:rFonts w:ascii="Times New Roman" w:eastAsia="Times New Roman" w:hAnsi="Times New Roman"/>
          <w:color w:val="000000" w:themeColor="text1"/>
          <w:sz w:val="24"/>
          <w:szCs w:val="24"/>
          <w:lang w:eastAsia="tr-TR"/>
        </w:rPr>
        <w:t>acak yatırımı kısaca tanıtan, rehabilitasyon inşaatı</w:t>
      </w:r>
      <w:r w:rsidR="00B478EA" w:rsidRPr="005734A5">
        <w:rPr>
          <w:rFonts w:ascii="Times New Roman" w:eastAsia="Times New Roman" w:hAnsi="Times New Roman"/>
          <w:color w:val="000000" w:themeColor="text1"/>
          <w:sz w:val="24"/>
          <w:szCs w:val="24"/>
          <w:lang w:eastAsia="tr-TR"/>
        </w:rPr>
        <w:t xml:space="preserve"> yapılacak veya yeniden kurulacak işletmenin ihtiya</w:t>
      </w:r>
      <w:r w:rsidR="00D863C1" w:rsidRPr="005734A5">
        <w:rPr>
          <w:rFonts w:ascii="Times New Roman" w:eastAsia="Times New Roman" w:hAnsi="Times New Roman"/>
          <w:color w:val="000000" w:themeColor="text1"/>
          <w:sz w:val="24"/>
          <w:szCs w:val="24"/>
          <w:lang w:eastAsia="tr-TR"/>
        </w:rPr>
        <w:t xml:space="preserve">çlarını tanımlayan iş ve </w:t>
      </w:r>
      <w:proofErr w:type="spellStart"/>
      <w:r w:rsidR="00D863C1" w:rsidRPr="005734A5">
        <w:rPr>
          <w:rFonts w:ascii="Times New Roman" w:eastAsia="Times New Roman" w:hAnsi="Times New Roman"/>
          <w:color w:val="000000" w:themeColor="text1"/>
          <w:sz w:val="24"/>
          <w:szCs w:val="24"/>
          <w:lang w:eastAsia="tr-TR"/>
        </w:rPr>
        <w:t>termin</w:t>
      </w:r>
      <w:proofErr w:type="spellEnd"/>
      <w:r w:rsidR="00D863C1" w:rsidRPr="005734A5">
        <w:rPr>
          <w:rFonts w:ascii="Times New Roman" w:eastAsia="Times New Roman" w:hAnsi="Times New Roman"/>
          <w:color w:val="000000" w:themeColor="text1"/>
          <w:sz w:val="24"/>
          <w:szCs w:val="24"/>
          <w:lang w:eastAsia="tr-TR"/>
        </w:rPr>
        <w:t xml:space="preserve"> </w:t>
      </w:r>
      <w:r w:rsidR="00B478EA" w:rsidRPr="005734A5">
        <w:rPr>
          <w:rFonts w:ascii="Times New Roman" w:eastAsia="Times New Roman" w:hAnsi="Times New Roman"/>
          <w:color w:val="000000" w:themeColor="text1"/>
          <w:sz w:val="24"/>
          <w:szCs w:val="24"/>
          <w:lang w:eastAsia="tr-TR"/>
        </w:rPr>
        <w:t>planlarının yanında yerleşimi gösteren yerleşim pl</w:t>
      </w:r>
      <w:r w:rsidR="00D863C1" w:rsidRPr="005734A5">
        <w:rPr>
          <w:rFonts w:ascii="Times New Roman" w:eastAsia="Times New Roman" w:hAnsi="Times New Roman"/>
          <w:color w:val="000000" w:themeColor="text1"/>
          <w:sz w:val="24"/>
          <w:szCs w:val="24"/>
          <w:lang w:eastAsia="tr-TR"/>
        </w:rPr>
        <w:t>anı ve damızlık koç-teke alımına</w:t>
      </w:r>
      <w:r w:rsidR="00B478EA" w:rsidRPr="005734A5">
        <w:rPr>
          <w:rFonts w:ascii="Times New Roman" w:eastAsia="Times New Roman" w:hAnsi="Times New Roman"/>
          <w:color w:val="000000" w:themeColor="text1"/>
          <w:sz w:val="24"/>
          <w:szCs w:val="24"/>
          <w:lang w:eastAsia="tr-TR"/>
        </w:rPr>
        <w:t xml:space="preserve"> </w:t>
      </w:r>
      <w:proofErr w:type="gramStart"/>
      <w:r w:rsidR="00B478EA" w:rsidRPr="005734A5">
        <w:rPr>
          <w:rFonts w:ascii="Times New Roman" w:eastAsia="Times New Roman" w:hAnsi="Times New Roman"/>
          <w:color w:val="000000" w:themeColor="text1"/>
          <w:sz w:val="24"/>
          <w:szCs w:val="24"/>
          <w:lang w:eastAsia="tr-TR"/>
        </w:rPr>
        <w:t>ilişkin  zaman</w:t>
      </w:r>
      <w:proofErr w:type="gramEnd"/>
      <w:r w:rsidR="00B478EA" w:rsidRPr="005734A5">
        <w:rPr>
          <w:rFonts w:ascii="Times New Roman" w:eastAsia="Times New Roman" w:hAnsi="Times New Roman"/>
          <w:color w:val="000000" w:themeColor="text1"/>
          <w:sz w:val="24"/>
          <w:szCs w:val="24"/>
          <w:lang w:eastAsia="tr-TR"/>
        </w:rPr>
        <w:t xml:space="preserve"> planını gösterir projeyi,</w:t>
      </w:r>
    </w:p>
    <w:p w:rsidR="00B478EA" w:rsidRPr="005734A5" w:rsidRDefault="00AA6696" w:rsidP="005734A5">
      <w:pPr>
        <w:pStyle w:val="AralkYok"/>
        <w:ind w:firstLine="709"/>
        <w:jc w:val="both"/>
        <w:rPr>
          <w:rFonts w:ascii="Times New Roman" w:eastAsia="Times New Roman" w:hAnsi="Times New Roman"/>
          <w:color w:val="000000" w:themeColor="text1"/>
          <w:sz w:val="24"/>
          <w:szCs w:val="24"/>
          <w:lang w:eastAsia="tr-TR"/>
        </w:rPr>
      </w:pPr>
      <w:r w:rsidRPr="005734A5">
        <w:rPr>
          <w:rFonts w:ascii="Times New Roman" w:eastAsia="Times New Roman" w:hAnsi="Times New Roman"/>
          <w:color w:val="000000" w:themeColor="text1"/>
          <w:sz w:val="24"/>
          <w:szCs w:val="24"/>
          <w:lang w:eastAsia="tr-TR"/>
        </w:rPr>
        <w:t>s</w:t>
      </w:r>
      <w:r w:rsidR="00B478EA" w:rsidRPr="005734A5">
        <w:rPr>
          <w:rFonts w:ascii="Times New Roman" w:eastAsia="Times New Roman" w:hAnsi="Times New Roman"/>
          <w:color w:val="000000" w:themeColor="text1"/>
          <w:sz w:val="24"/>
          <w:szCs w:val="24"/>
          <w:lang w:eastAsia="tr-TR"/>
        </w:rPr>
        <w:t>)</w:t>
      </w:r>
      <w:r w:rsidR="00B478EA" w:rsidRPr="00E925DB">
        <w:rPr>
          <w:rFonts w:ascii="Times New Roman" w:eastAsia="Times New Roman" w:hAnsi="Times New Roman"/>
          <w:color w:val="000000" w:themeColor="text1"/>
          <w:sz w:val="24"/>
          <w:szCs w:val="24"/>
          <w:lang w:eastAsia="tr-TR"/>
        </w:rPr>
        <w:t xml:space="preserve"> Taahhütname: Birlik</w:t>
      </w:r>
      <w:r w:rsidR="00E10076" w:rsidRPr="00E925DB">
        <w:rPr>
          <w:rFonts w:ascii="Times New Roman" w:eastAsia="Times New Roman" w:hAnsi="Times New Roman"/>
          <w:color w:val="000000" w:themeColor="text1"/>
          <w:sz w:val="24"/>
          <w:szCs w:val="24"/>
          <w:lang w:eastAsia="tr-TR"/>
        </w:rPr>
        <w:t>-il müdürlüğü</w:t>
      </w:r>
      <w:r w:rsidR="00B478EA" w:rsidRPr="00E925DB">
        <w:rPr>
          <w:rFonts w:ascii="Times New Roman" w:eastAsia="Times New Roman" w:hAnsi="Times New Roman"/>
          <w:color w:val="000000" w:themeColor="text1"/>
          <w:sz w:val="24"/>
          <w:szCs w:val="24"/>
          <w:lang w:eastAsia="tr-TR"/>
        </w:rPr>
        <w:t xml:space="preserve"> ile </w:t>
      </w:r>
      <w:r w:rsidR="00E10076" w:rsidRPr="00E925DB">
        <w:rPr>
          <w:rFonts w:ascii="Times New Roman" w:eastAsia="Times New Roman" w:hAnsi="Times New Roman"/>
          <w:color w:val="000000" w:themeColor="text1"/>
          <w:sz w:val="24"/>
          <w:szCs w:val="24"/>
          <w:lang w:eastAsia="tr-TR"/>
        </w:rPr>
        <w:t>yetiştirici-</w:t>
      </w:r>
      <w:r w:rsidR="00B478EA" w:rsidRPr="00E925DB">
        <w:rPr>
          <w:rFonts w:ascii="Times New Roman" w:eastAsia="Times New Roman" w:hAnsi="Times New Roman"/>
          <w:color w:val="000000" w:themeColor="text1"/>
          <w:sz w:val="24"/>
          <w:szCs w:val="24"/>
          <w:lang w:eastAsia="tr-TR"/>
        </w:rPr>
        <w:t>il müdürlüğü arasında imzalanan ve hibeden yararlanma esasları ile yararlanıcının sorumluluklarını düzenleyen taahhütnameyi</w:t>
      </w:r>
      <w:r w:rsidR="00E10076" w:rsidRPr="005734A5">
        <w:rPr>
          <w:rFonts w:ascii="Times New Roman" w:eastAsia="Times New Roman" w:hAnsi="Times New Roman"/>
          <w:color w:val="000000" w:themeColor="text1"/>
          <w:sz w:val="24"/>
          <w:szCs w:val="24"/>
          <w:lang w:eastAsia="tr-TR"/>
        </w:rPr>
        <w:t>,</w:t>
      </w:r>
    </w:p>
    <w:p w:rsidR="00B478EA" w:rsidRPr="005734A5" w:rsidRDefault="00AA6696" w:rsidP="005734A5">
      <w:pPr>
        <w:pStyle w:val="AralkYok"/>
        <w:ind w:firstLine="709"/>
        <w:jc w:val="both"/>
        <w:rPr>
          <w:rFonts w:ascii="Times New Roman" w:eastAsia="Times New Roman" w:hAnsi="Times New Roman"/>
          <w:color w:val="000000" w:themeColor="text1"/>
          <w:sz w:val="24"/>
          <w:szCs w:val="24"/>
          <w:lang w:eastAsia="tr-TR"/>
        </w:rPr>
      </w:pPr>
      <w:r w:rsidRPr="005734A5">
        <w:rPr>
          <w:rFonts w:ascii="Times New Roman" w:eastAsia="Times New Roman" w:hAnsi="Times New Roman"/>
          <w:color w:val="000000" w:themeColor="text1"/>
          <w:sz w:val="24"/>
          <w:szCs w:val="24"/>
          <w:lang w:eastAsia="tr-TR"/>
        </w:rPr>
        <w:t>ş</w:t>
      </w:r>
      <w:r w:rsidR="00B478EA" w:rsidRPr="005734A5">
        <w:rPr>
          <w:rFonts w:ascii="Times New Roman" w:eastAsia="Times New Roman" w:hAnsi="Times New Roman"/>
          <w:color w:val="000000" w:themeColor="text1"/>
          <w:sz w:val="24"/>
          <w:szCs w:val="24"/>
          <w:lang w:eastAsia="tr-TR"/>
        </w:rPr>
        <w:t>)Tebliğ: Karar kapsamındaki illerde</w:t>
      </w:r>
      <w:r w:rsidR="00322B05" w:rsidRPr="005734A5">
        <w:rPr>
          <w:rFonts w:ascii="Times New Roman" w:eastAsia="Times New Roman" w:hAnsi="Times New Roman"/>
          <w:color w:val="000000" w:themeColor="text1"/>
          <w:sz w:val="24"/>
          <w:szCs w:val="24"/>
          <w:lang w:eastAsia="tr-TR"/>
        </w:rPr>
        <w:t xml:space="preserve"> Damızlık Koç Teke Yatırımlarının</w:t>
      </w:r>
      <w:r w:rsidR="00B478EA" w:rsidRPr="005734A5">
        <w:rPr>
          <w:rFonts w:ascii="Times New Roman" w:eastAsia="Times New Roman" w:hAnsi="Times New Roman"/>
          <w:color w:val="000000" w:themeColor="text1"/>
          <w:sz w:val="24"/>
          <w:szCs w:val="24"/>
          <w:lang w:eastAsia="tr-TR"/>
        </w:rPr>
        <w:t xml:space="preserve"> </w:t>
      </w:r>
      <w:r w:rsidR="00B478EA" w:rsidRPr="00E925DB">
        <w:rPr>
          <w:rFonts w:ascii="Times New Roman" w:eastAsia="Times New Roman" w:hAnsi="Times New Roman"/>
          <w:color w:val="000000" w:themeColor="text1"/>
          <w:sz w:val="24"/>
          <w:szCs w:val="24"/>
          <w:lang w:eastAsia="tr-TR"/>
        </w:rPr>
        <w:t>Desteklenmesine İlişkin</w:t>
      </w:r>
      <w:r w:rsidR="00322B05" w:rsidRPr="00E925DB">
        <w:rPr>
          <w:rFonts w:ascii="Times New Roman" w:eastAsia="Times New Roman" w:hAnsi="Times New Roman"/>
          <w:color w:val="000000" w:themeColor="text1"/>
          <w:sz w:val="24"/>
          <w:szCs w:val="24"/>
          <w:lang w:eastAsia="tr-TR"/>
        </w:rPr>
        <w:t xml:space="preserve"> </w:t>
      </w:r>
      <w:proofErr w:type="gramStart"/>
      <w:r w:rsidR="00322B05" w:rsidRPr="00E925DB">
        <w:rPr>
          <w:rFonts w:ascii="Times New Roman" w:eastAsia="Times New Roman" w:hAnsi="Times New Roman"/>
          <w:color w:val="000000" w:themeColor="text1"/>
          <w:sz w:val="24"/>
          <w:szCs w:val="24"/>
          <w:lang w:eastAsia="tr-TR"/>
        </w:rPr>
        <w:t>15/4/2017</w:t>
      </w:r>
      <w:proofErr w:type="gramEnd"/>
      <w:r w:rsidR="00322B05" w:rsidRPr="00E925DB">
        <w:rPr>
          <w:rFonts w:ascii="Times New Roman" w:eastAsia="Times New Roman" w:hAnsi="Times New Roman"/>
          <w:color w:val="000000" w:themeColor="text1"/>
          <w:sz w:val="24"/>
          <w:szCs w:val="24"/>
          <w:lang w:eastAsia="tr-TR"/>
        </w:rPr>
        <w:t xml:space="preserve"> </w:t>
      </w:r>
      <w:r w:rsidR="00B478EA" w:rsidRPr="005734A5">
        <w:rPr>
          <w:rFonts w:ascii="Times New Roman" w:eastAsia="Times New Roman" w:hAnsi="Times New Roman"/>
          <w:color w:val="000000" w:themeColor="text1"/>
          <w:sz w:val="24"/>
          <w:szCs w:val="24"/>
          <w:lang w:eastAsia="tr-TR"/>
        </w:rPr>
        <w:t>tarih</w:t>
      </w:r>
      <w:r w:rsidR="00322B05" w:rsidRPr="005734A5">
        <w:rPr>
          <w:rFonts w:ascii="Times New Roman" w:eastAsia="Times New Roman" w:hAnsi="Times New Roman"/>
          <w:color w:val="000000" w:themeColor="text1"/>
          <w:sz w:val="24"/>
          <w:szCs w:val="24"/>
          <w:lang w:eastAsia="tr-TR"/>
        </w:rPr>
        <w:t xml:space="preserve"> </w:t>
      </w:r>
      <w:r w:rsidR="00B478EA" w:rsidRPr="005734A5">
        <w:rPr>
          <w:rFonts w:ascii="Times New Roman" w:eastAsia="Times New Roman" w:hAnsi="Times New Roman"/>
          <w:color w:val="000000" w:themeColor="text1"/>
          <w:sz w:val="24"/>
          <w:szCs w:val="24"/>
          <w:lang w:eastAsia="tr-TR"/>
        </w:rPr>
        <w:t>ve</w:t>
      </w:r>
      <w:r w:rsidR="00322B05" w:rsidRPr="005734A5">
        <w:rPr>
          <w:rFonts w:ascii="Times New Roman" w:eastAsia="Times New Roman" w:hAnsi="Times New Roman"/>
          <w:color w:val="000000" w:themeColor="text1"/>
          <w:sz w:val="24"/>
          <w:szCs w:val="24"/>
          <w:lang w:eastAsia="tr-TR"/>
        </w:rPr>
        <w:t xml:space="preserve"> 30039 </w:t>
      </w:r>
      <w:r w:rsidR="00B478EA" w:rsidRPr="005734A5">
        <w:rPr>
          <w:rFonts w:ascii="Times New Roman" w:eastAsia="Times New Roman" w:hAnsi="Times New Roman"/>
          <w:color w:val="000000" w:themeColor="text1"/>
          <w:sz w:val="24"/>
          <w:szCs w:val="24"/>
          <w:lang w:eastAsia="tr-TR"/>
        </w:rPr>
        <w:t>sayılı</w:t>
      </w:r>
      <w:r w:rsidR="00322B05" w:rsidRPr="005734A5">
        <w:rPr>
          <w:rFonts w:ascii="Times New Roman" w:eastAsia="Times New Roman" w:hAnsi="Times New Roman"/>
          <w:color w:val="000000" w:themeColor="text1"/>
          <w:sz w:val="24"/>
          <w:szCs w:val="24"/>
          <w:lang w:eastAsia="tr-TR"/>
        </w:rPr>
        <w:t xml:space="preserve"> </w:t>
      </w:r>
      <w:r w:rsidR="00B478EA" w:rsidRPr="005734A5">
        <w:rPr>
          <w:rFonts w:ascii="Times New Roman" w:eastAsia="Times New Roman" w:hAnsi="Times New Roman"/>
          <w:color w:val="000000" w:themeColor="text1"/>
          <w:sz w:val="24"/>
          <w:szCs w:val="24"/>
          <w:lang w:eastAsia="tr-TR"/>
        </w:rPr>
        <w:t xml:space="preserve">Resmi Gazetede yayımlanan </w:t>
      </w:r>
      <w:r w:rsidR="00322B05" w:rsidRPr="005734A5">
        <w:rPr>
          <w:rFonts w:ascii="Times New Roman" w:eastAsia="Times New Roman" w:hAnsi="Times New Roman"/>
          <w:color w:val="000000" w:themeColor="text1"/>
          <w:sz w:val="24"/>
          <w:szCs w:val="24"/>
          <w:lang w:eastAsia="tr-TR"/>
        </w:rPr>
        <w:t xml:space="preserve">2017/18 </w:t>
      </w:r>
      <w:r w:rsidR="00B478EA" w:rsidRPr="005734A5">
        <w:rPr>
          <w:rFonts w:ascii="Times New Roman" w:eastAsia="Times New Roman" w:hAnsi="Times New Roman"/>
          <w:color w:val="000000" w:themeColor="text1"/>
          <w:sz w:val="24"/>
          <w:szCs w:val="24"/>
          <w:lang w:eastAsia="tr-TR"/>
        </w:rPr>
        <w:t>numaralı uygulama esasları tebliğini,</w:t>
      </w:r>
    </w:p>
    <w:p w:rsidR="00B478EA" w:rsidRPr="00E925DB" w:rsidRDefault="00B478EA"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AD5397"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t</w:t>
      </w:r>
      <w:r w:rsidR="00AD5397" w:rsidRPr="00E925DB">
        <w:rPr>
          <w:rFonts w:ascii="Times New Roman" w:eastAsia="Times New Roman" w:hAnsi="Times New Roman" w:cs="Times New Roman"/>
          <w:color w:val="000000" w:themeColor="text1"/>
          <w:sz w:val="24"/>
          <w:szCs w:val="24"/>
          <w:lang w:eastAsia="tr-TR"/>
        </w:rPr>
        <w:t xml:space="preserve">) </w:t>
      </w:r>
      <w:proofErr w:type="spellStart"/>
      <w:r w:rsidR="00AD5397" w:rsidRPr="00E925DB">
        <w:rPr>
          <w:rFonts w:ascii="Times New Roman" w:eastAsia="Times New Roman" w:hAnsi="Times New Roman" w:cs="Times New Roman"/>
          <w:color w:val="000000" w:themeColor="text1"/>
          <w:sz w:val="24"/>
          <w:szCs w:val="24"/>
          <w:lang w:eastAsia="tr-TR"/>
        </w:rPr>
        <w:t>Termin</w:t>
      </w:r>
      <w:proofErr w:type="spellEnd"/>
      <w:r w:rsidR="00AD5397" w:rsidRPr="00E925DB">
        <w:rPr>
          <w:rFonts w:ascii="Times New Roman" w:eastAsia="Times New Roman" w:hAnsi="Times New Roman" w:cs="Times New Roman"/>
          <w:color w:val="000000" w:themeColor="text1"/>
          <w:sz w:val="24"/>
          <w:szCs w:val="24"/>
          <w:lang w:eastAsia="tr-TR"/>
        </w:rPr>
        <w:t xml:space="preserve"> planı: Proje faaliyetlerinin takvim yılı içindeki tahmini gerçekleşme sürelerinin gösterildiği proje faaliyet tablosunu,</w:t>
      </w:r>
    </w:p>
    <w:p w:rsidR="006F4490" w:rsidRPr="00E925DB" w:rsidRDefault="006F4490"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AD5397"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u</w:t>
      </w:r>
      <w:r w:rsidR="00AD5397" w:rsidRPr="00E925DB">
        <w:rPr>
          <w:rFonts w:ascii="Times New Roman" w:eastAsia="Times New Roman" w:hAnsi="Times New Roman" w:cs="Times New Roman"/>
          <w:color w:val="000000" w:themeColor="text1"/>
          <w:sz w:val="24"/>
          <w:szCs w:val="24"/>
          <w:lang w:eastAsia="tr-TR"/>
        </w:rPr>
        <w:t>) TİGEM: Tarım İşletmeleri Genel Müdürlüğünü,</w:t>
      </w:r>
    </w:p>
    <w:p w:rsidR="00D744CC" w:rsidRPr="00E925DB" w:rsidRDefault="00AA6696" w:rsidP="002C76B2">
      <w:pPr>
        <w:pStyle w:val="3-NormalYaz"/>
        <w:ind w:firstLine="709"/>
        <w:rPr>
          <w:color w:val="000000" w:themeColor="text1"/>
          <w:sz w:val="24"/>
          <w:szCs w:val="24"/>
        </w:rPr>
      </w:pPr>
      <w:r w:rsidRPr="00E925DB">
        <w:rPr>
          <w:color w:val="000000" w:themeColor="text1"/>
          <w:sz w:val="24"/>
          <w:szCs w:val="24"/>
        </w:rPr>
        <w:t>ü</w:t>
      </w:r>
      <w:r w:rsidR="00D744CC" w:rsidRPr="00E925DB">
        <w:rPr>
          <w:color w:val="000000" w:themeColor="text1"/>
          <w:sz w:val="24"/>
          <w:szCs w:val="24"/>
        </w:rPr>
        <w:t>) Toplam Yatırım Tutarı: Yatırım Projesinin tamamının hibe tutarı ve başvuru sahibi tarafından karşılanacak katkı tutarlarının hepsini kapsayan, KDV hariç genel toplamını,</w:t>
      </w:r>
    </w:p>
    <w:p w:rsidR="00AD5397" w:rsidRPr="00E925DB" w:rsidRDefault="00AA6696"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v</w:t>
      </w:r>
      <w:r w:rsidR="00AD5397" w:rsidRPr="00E925DB">
        <w:rPr>
          <w:rFonts w:ascii="Times New Roman" w:eastAsia="Times New Roman" w:hAnsi="Times New Roman" w:cs="Times New Roman"/>
          <w:color w:val="000000" w:themeColor="text1"/>
          <w:sz w:val="24"/>
          <w:szCs w:val="24"/>
          <w:lang w:eastAsia="tr-TR"/>
        </w:rPr>
        <w:t>) Uygulama rehberi: Başvuru formlarının, yatırım projelerinde aranacak idari ve teknik detayların, izleme ve değerlendirme rapor örneklerinin, konu ile ilgili uygulama birimlerince tutulacak cetvellerin içinde yer aldığı Genel Müdürlükçe yayımlanacak olan rehberi,</w:t>
      </w:r>
    </w:p>
    <w:p w:rsidR="008A4E83" w:rsidRPr="00E925DB" w:rsidRDefault="008A4E83" w:rsidP="00D744CC">
      <w:pPr>
        <w:pStyle w:val="AralkYok"/>
        <w:spacing w:line="360" w:lineRule="auto"/>
        <w:ind w:firstLine="709"/>
        <w:jc w:val="both"/>
        <w:rPr>
          <w:rFonts w:ascii="Times New Roman" w:eastAsia="Times New Roman" w:hAnsi="Times New Roman"/>
          <w:color w:val="000000" w:themeColor="text1"/>
          <w:sz w:val="24"/>
          <w:szCs w:val="24"/>
          <w:lang w:eastAsia="tr-TR"/>
        </w:rPr>
      </w:pPr>
    </w:p>
    <w:p w:rsidR="00D744CC" w:rsidRPr="00E925DB" w:rsidRDefault="00AA6696" w:rsidP="002C76B2">
      <w:pPr>
        <w:pStyle w:val="AralkYok"/>
        <w:ind w:firstLine="709"/>
        <w:jc w:val="both"/>
        <w:rPr>
          <w:rFonts w:ascii="Times New Roman" w:hAnsi="Times New Roman"/>
          <w:color w:val="000000" w:themeColor="text1"/>
          <w:sz w:val="24"/>
          <w:szCs w:val="24"/>
        </w:rPr>
      </w:pPr>
      <w:r w:rsidRPr="00E925DB">
        <w:rPr>
          <w:rFonts w:ascii="Times New Roman" w:eastAsia="Times New Roman" w:hAnsi="Times New Roman"/>
          <w:color w:val="000000" w:themeColor="text1"/>
          <w:sz w:val="24"/>
          <w:szCs w:val="24"/>
          <w:lang w:eastAsia="tr-TR"/>
        </w:rPr>
        <w:t>y</w:t>
      </w:r>
      <w:r w:rsidR="00D744CC" w:rsidRPr="00E925DB">
        <w:rPr>
          <w:rFonts w:ascii="Times New Roman" w:eastAsia="Times New Roman" w:hAnsi="Times New Roman"/>
          <w:color w:val="000000" w:themeColor="text1"/>
          <w:sz w:val="24"/>
          <w:szCs w:val="24"/>
          <w:lang w:eastAsia="tr-TR"/>
        </w:rPr>
        <w:t>)</w:t>
      </w:r>
      <w:r w:rsidR="00D744CC" w:rsidRPr="00E925DB">
        <w:rPr>
          <w:rFonts w:ascii="Times New Roman" w:hAnsi="Times New Roman"/>
          <w:color w:val="000000" w:themeColor="text1"/>
          <w:sz w:val="24"/>
          <w:szCs w:val="24"/>
        </w:rPr>
        <w:t xml:space="preserve">Yatırımcı: Bu Tebliğ kapsamında yatırımı gerçekleştirmek üzere proje hazırlayıp başvuruda bulunan ve başvurusu kabul edilen </w:t>
      </w:r>
      <w:r w:rsidR="00EB5E39" w:rsidRPr="00E925DB">
        <w:rPr>
          <w:rFonts w:ascii="Times New Roman" w:hAnsi="Times New Roman"/>
          <w:color w:val="000000" w:themeColor="text1"/>
          <w:sz w:val="24"/>
          <w:szCs w:val="24"/>
        </w:rPr>
        <w:t>birlikleri</w:t>
      </w:r>
      <w:r w:rsidR="00D744CC" w:rsidRPr="00E925DB">
        <w:rPr>
          <w:rFonts w:ascii="Times New Roman" w:hAnsi="Times New Roman"/>
          <w:color w:val="000000" w:themeColor="text1"/>
          <w:sz w:val="24"/>
          <w:szCs w:val="24"/>
        </w:rPr>
        <w:t>,</w:t>
      </w:r>
    </w:p>
    <w:p w:rsidR="00D744CC" w:rsidRPr="00E925DB" w:rsidRDefault="00AA6696" w:rsidP="002C76B2">
      <w:pPr>
        <w:pStyle w:val="AralkYok"/>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z</w:t>
      </w:r>
      <w:r w:rsidR="00D744CC" w:rsidRPr="00E925DB">
        <w:rPr>
          <w:rFonts w:ascii="Times New Roman" w:hAnsi="Times New Roman"/>
          <w:color w:val="000000" w:themeColor="text1"/>
          <w:sz w:val="24"/>
          <w:szCs w:val="24"/>
        </w:rPr>
        <w:t>) Yatırım Projesi: Başvuru konusu olan tesisin ihtiyaçlarına göre arazi ve zemin araştırmaları yapılmış, yapı elemanlarının ölçülendirilip boyutlandırıldığı, inşaat sistem ve gereçleriyle teknik özelliklerinin belirtildiği, her türlü ayrıntı ile birlikte kapasite raporunu da içeren projeyi,</w:t>
      </w:r>
    </w:p>
    <w:p w:rsidR="00EB5E39" w:rsidRPr="00E925DB" w:rsidRDefault="00AA6696" w:rsidP="00EB5E39">
      <w:pPr>
        <w:spacing w:after="0"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E925DB">
        <w:rPr>
          <w:rFonts w:ascii="Times New Roman" w:eastAsia="Times New Roman" w:hAnsi="Times New Roman" w:cs="Times New Roman"/>
          <w:color w:val="000000" w:themeColor="text1"/>
          <w:sz w:val="24"/>
          <w:szCs w:val="24"/>
          <w:lang w:eastAsia="tr-TR"/>
        </w:rPr>
        <w:t>aa</w:t>
      </w:r>
      <w:proofErr w:type="spellEnd"/>
      <w:r w:rsidR="00EB5E39" w:rsidRPr="00E925DB">
        <w:rPr>
          <w:rFonts w:ascii="Times New Roman" w:eastAsia="Times New Roman" w:hAnsi="Times New Roman" w:cs="Times New Roman"/>
          <w:color w:val="000000" w:themeColor="text1"/>
          <w:sz w:val="24"/>
          <w:szCs w:val="24"/>
          <w:lang w:eastAsia="tr-TR"/>
        </w:rPr>
        <w:t xml:space="preserve">) Yerel fiyat tespit komisyonu: Desteklenecek alet </w:t>
      </w:r>
      <w:proofErr w:type="gramStart"/>
      <w:r w:rsidR="00EB5E39" w:rsidRPr="00E925DB">
        <w:rPr>
          <w:rFonts w:ascii="Times New Roman" w:eastAsia="Times New Roman" w:hAnsi="Times New Roman" w:cs="Times New Roman"/>
          <w:color w:val="000000" w:themeColor="text1"/>
          <w:sz w:val="24"/>
          <w:szCs w:val="24"/>
          <w:lang w:eastAsia="tr-TR"/>
        </w:rPr>
        <w:t>ekipman</w:t>
      </w:r>
      <w:proofErr w:type="gramEnd"/>
      <w:r w:rsidR="00EB5E39" w:rsidRPr="00E925DB">
        <w:rPr>
          <w:rFonts w:ascii="Times New Roman" w:eastAsia="Times New Roman" w:hAnsi="Times New Roman" w:cs="Times New Roman"/>
          <w:color w:val="000000" w:themeColor="text1"/>
          <w:sz w:val="24"/>
          <w:szCs w:val="24"/>
          <w:lang w:eastAsia="tr-TR"/>
        </w:rPr>
        <w:t xml:space="preserve"> ve makinelerin birim fiyatının tespiti amacıyla il bilim, sanayi ve teknoloji müdürlüğü, sanayi ve ticaret odası ile il müdürlüğünce görevlendirilecek konu uzmanlarından oluşan komisyonu,</w:t>
      </w:r>
    </w:p>
    <w:p w:rsidR="00EB5E39" w:rsidRPr="00E925DB" w:rsidRDefault="00EB5E39" w:rsidP="00EB5E39">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a</w:t>
      </w:r>
      <w:r w:rsidR="00AA6696" w:rsidRPr="00E925DB">
        <w:rPr>
          <w:rFonts w:ascii="Times New Roman" w:eastAsia="Times New Roman" w:hAnsi="Times New Roman" w:cs="Times New Roman"/>
          <w:color w:val="000000" w:themeColor="text1"/>
          <w:sz w:val="24"/>
          <w:szCs w:val="24"/>
          <w:lang w:eastAsia="tr-TR"/>
        </w:rPr>
        <w:t>b</w:t>
      </w:r>
      <w:r w:rsidRPr="00E925DB">
        <w:rPr>
          <w:rFonts w:ascii="Times New Roman" w:eastAsia="Times New Roman" w:hAnsi="Times New Roman" w:cs="Times New Roman"/>
          <w:color w:val="000000" w:themeColor="text1"/>
          <w:sz w:val="24"/>
          <w:szCs w:val="24"/>
          <w:lang w:eastAsia="tr-TR"/>
        </w:rPr>
        <w:t>) Yer tespiti: Birliğin inşaat yapacağı alanın il proje yürütme birimi ve kadastro müdürlüğünden/il müdürlüğünden görevlendirilmiş teknik personelle (harita mühendisi/teknikerleri) birlikte tapu kaydında belirtilmiş olan alanın ada, pafta ve parsel bilgileri doğrultusunda tespitini,</w:t>
      </w:r>
    </w:p>
    <w:p w:rsidR="00EB5E39" w:rsidRPr="00E925DB" w:rsidRDefault="00EB5E39" w:rsidP="00EB5E39">
      <w:pPr>
        <w:spacing w:after="0"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E925DB">
        <w:rPr>
          <w:rFonts w:ascii="Times New Roman" w:eastAsia="Times New Roman" w:hAnsi="Times New Roman" w:cs="Times New Roman"/>
          <w:color w:val="000000" w:themeColor="text1"/>
          <w:sz w:val="24"/>
          <w:szCs w:val="24"/>
          <w:lang w:eastAsia="tr-TR"/>
        </w:rPr>
        <w:t>a</w:t>
      </w:r>
      <w:r w:rsidR="00AA6696" w:rsidRPr="00E925DB">
        <w:rPr>
          <w:rFonts w:ascii="Times New Roman" w:eastAsia="Times New Roman" w:hAnsi="Times New Roman" w:cs="Times New Roman"/>
          <w:color w:val="000000" w:themeColor="text1"/>
          <w:sz w:val="24"/>
          <w:szCs w:val="24"/>
          <w:lang w:eastAsia="tr-TR"/>
        </w:rPr>
        <w:t>c</w:t>
      </w:r>
      <w:proofErr w:type="spellEnd"/>
      <w:r w:rsidRPr="00E925DB">
        <w:rPr>
          <w:rFonts w:ascii="Times New Roman" w:eastAsia="Times New Roman" w:hAnsi="Times New Roman" w:cs="Times New Roman"/>
          <w:color w:val="000000" w:themeColor="text1"/>
          <w:sz w:val="24"/>
          <w:szCs w:val="24"/>
          <w:lang w:eastAsia="tr-TR"/>
        </w:rPr>
        <w:t>) Yetiştirici: Bu işletmelerden damızlık hayvan alacak birlik üyesi gerçek ve tüzel kişileri,</w:t>
      </w:r>
    </w:p>
    <w:p w:rsidR="00EB5E39" w:rsidRPr="00E925DB" w:rsidRDefault="00EB5E39" w:rsidP="00EB5E39">
      <w:pPr>
        <w:spacing w:after="0"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E925DB">
        <w:rPr>
          <w:rFonts w:ascii="Times New Roman" w:eastAsia="Times New Roman" w:hAnsi="Times New Roman" w:cs="Times New Roman"/>
          <w:color w:val="000000" w:themeColor="text1"/>
          <w:sz w:val="24"/>
          <w:szCs w:val="24"/>
          <w:lang w:eastAsia="tr-TR"/>
        </w:rPr>
        <w:lastRenderedPageBreak/>
        <w:t>ifade</w:t>
      </w:r>
      <w:proofErr w:type="gramEnd"/>
      <w:r w:rsidRPr="00E925DB">
        <w:rPr>
          <w:rFonts w:ascii="Times New Roman" w:eastAsia="Times New Roman" w:hAnsi="Times New Roman" w:cs="Times New Roman"/>
          <w:color w:val="000000" w:themeColor="text1"/>
          <w:sz w:val="24"/>
          <w:szCs w:val="24"/>
          <w:lang w:eastAsia="tr-TR"/>
        </w:rPr>
        <w:t xml:space="preserve"> eder.</w:t>
      </w:r>
    </w:p>
    <w:p w:rsidR="00367A79" w:rsidRPr="00E925DB" w:rsidRDefault="00367A79" w:rsidP="00367A79">
      <w:pPr>
        <w:spacing w:before="120" w:line="360" w:lineRule="auto"/>
        <w:jc w:val="both"/>
        <w:rPr>
          <w:rFonts w:ascii="Times New Roman" w:hAnsi="Times New Roman" w:cs="Times New Roman"/>
          <w:b/>
          <w:color w:val="000000" w:themeColor="text1"/>
          <w:sz w:val="24"/>
        </w:rPr>
      </w:pPr>
      <w:bookmarkStart w:id="1" w:name="_Toc234124308"/>
      <w:r w:rsidRPr="00E925DB">
        <w:rPr>
          <w:rFonts w:ascii="Times New Roman" w:hAnsi="Times New Roman" w:cs="Times New Roman"/>
          <w:b/>
          <w:color w:val="000000" w:themeColor="text1"/>
          <w:sz w:val="24"/>
        </w:rPr>
        <w:t xml:space="preserve">1.4) Destek Çerçevesi </w:t>
      </w:r>
      <w:bookmarkEnd w:id="1"/>
    </w:p>
    <w:p w:rsidR="00367A79" w:rsidRPr="00E925DB" w:rsidRDefault="00367A79" w:rsidP="00DC207F">
      <w:pPr>
        <w:spacing w:before="100" w:beforeAutospacing="1" w:after="0" w:line="240" w:lineRule="auto"/>
        <w:ind w:firstLine="709"/>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 xml:space="preserve">Bakanlık tarafından sağlanacak desteklerin, kaynak dağılımının yeniden düzenlenmesinde Bakanlık yetkilidir. Desteklemelerin kaynağa göre planlanmasında </w:t>
      </w:r>
      <w:r w:rsidR="004423E3" w:rsidRPr="00E925DB">
        <w:rPr>
          <w:rFonts w:ascii="Times New Roman" w:hAnsi="Times New Roman" w:cs="Times New Roman"/>
          <w:color w:val="000000" w:themeColor="text1"/>
          <w:sz w:val="24"/>
        </w:rPr>
        <w:t xml:space="preserve">Bakanlık </w:t>
      </w:r>
      <w:r w:rsidRPr="00E925DB">
        <w:rPr>
          <w:rFonts w:ascii="Times New Roman" w:hAnsi="Times New Roman" w:cs="Times New Roman"/>
          <w:color w:val="000000" w:themeColor="text1"/>
          <w:sz w:val="24"/>
        </w:rPr>
        <w:t>İl Müdürlüklerince yatırıma uygun bulunan ve Genel Müdürlüğe gönderilen yatırım</w:t>
      </w:r>
      <w:r w:rsidR="00DC207F" w:rsidRPr="00E925DB">
        <w:rPr>
          <w:rFonts w:ascii="Times New Roman" w:hAnsi="Times New Roman" w:cs="Times New Roman"/>
          <w:color w:val="000000" w:themeColor="text1"/>
          <w:sz w:val="24"/>
        </w:rPr>
        <w:t>lar</w:t>
      </w:r>
      <w:r w:rsidRPr="00E925DB">
        <w:rPr>
          <w:rFonts w:ascii="Times New Roman" w:hAnsi="Times New Roman" w:cs="Times New Roman"/>
          <w:color w:val="000000" w:themeColor="text1"/>
          <w:sz w:val="24"/>
        </w:rPr>
        <w:t xml:space="preserve"> dikkate alınır. </w:t>
      </w:r>
      <w:r w:rsidR="00C53821">
        <w:rPr>
          <w:rFonts w:ascii="Times New Roman" w:hAnsi="Times New Roman" w:cs="Times New Roman"/>
          <w:color w:val="000000" w:themeColor="text1"/>
          <w:sz w:val="24"/>
        </w:rPr>
        <w:t>İl Müdürlükleri</w:t>
      </w:r>
      <w:r w:rsidRPr="00E925DB">
        <w:rPr>
          <w:rFonts w:ascii="Times New Roman" w:hAnsi="Times New Roman" w:cs="Times New Roman"/>
          <w:color w:val="000000" w:themeColor="text1"/>
          <w:sz w:val="24"/>
        </w:rPr>
        <w:t xml:space="preserve"> yetki ve sorumluluklarını Kararname, Tebliğ ve Uygulama Rehberinde yer alan usul ve esaslar doğrultusunda yerine getirirler. HAYGEM ayrıca, Bakanlık İl Müdürlükleri arasında koordinasyonun sağlanması, destek yönetimine ilişkin olarak Bakanlık İl Müdü</w:t>
      </w:r>
      <w:r w:rsidR="002C6761" w:rsidRPr="00E925DB">
        <w:rPr>
          <w:rFonts w:ascii="Times New Roman" w:hAnsi="Times New Roman" w:cs="Times New Roman"/>
          <w:color w:val="000000" w:themeColor="text1"/>
          <w:sz w:val="24"/>
        </w:rPr>
        <w:t>rlüklerine yönlendirmede bulun</w:t>
      </w:r>
      <w:r w:rsidRPr="00E925DB">
        <w:rPr>
          <w:rFonts w:ascii="Times New Roman" w:hAnsi="Times New Roman" w:cs="Times New Roman"/>
          <w:color w:val="000000" w:themeColor="text1"/>
          <w:sz w:val="24"/>
        </w:rPr>
        <w:t>ma görev ve yetkilerine sahiptir.</w:t>
      </w:r>
    </w:p>
    <w:p w:rsidR="00DC207F" w:rsidRPr="00E925DB" w:rsidRDefault="00DC207F" w:rsidP="00DC207F">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Birliklerce kurulacak veya kapasitesi artırılacak işletmelerden ilk 500 (</w:t>
      </w:r>
      <w:proofErr w:type="spellStart"/>
      <w:r w:rsidRPr="00E925DB">
        <w:rPr>
          <w:rFonts w:ascii="Times New Roman" w:eastAsia="Times New Roman" w:hAnsi="Times New Roman" w:cs="Times New Roman"/>
          <w:color w:val="000000" w:themeColor="text1"/>
          <w:sz w:val="24"/>
          <w:szCs w:val="24"/>
          <w:lang w:eastAsia="tr-TR"/>
        </w:rPr>
        <w:t>beşyüz</w:t>
      </w:r>
      <w:proofErr w:type="spellEnd"/>
      <w:r w:rsidRPr="00E925DB">
        <w:rPr>
          <w:rFonts w:ascii="Times New Roman" w:eastAsia="Times New Roman" w:hAnsi="Times New Roman" w:cs="Times New Roman"/>
          <w:color w:val="000000" w:themeColor="text1"/>
          <w:sz w:val="24"/>
          <w:szCs w:val="24"/>
          <w:lang w:eastAsia="tr-TR"/>
        </w:rPr>
        <w:t xml:space="preserve">) baş damızlık koç teke alımının desteklenmesinden sonraki takip eden yıllarda koç-teke hibesinin devam edip etmeyeceği bütçe imkanları </w:t>
      </w:r>
      <w:proofErr w:type="gramStart"/>
      <w:r w:rsidRPr="00E925DB">
        <w:rPr>
          <w:rFonts w:ascii="Times New Roman" w:eastAsia="Times New Roman" w:hAnsi="Times New Roman" w:cs="Times New Roman"/>
          <w:color w:val="000000" w:themeColor="text1"/>
          <w:sz w:val="24"/>
          <w:szCs w:val="24"/>
          <w:lang w:eastAsia="tr-TR"/>
        </w:rPr>
        <w:t>dahilinde</w:t>
      </w:r>
      <w:proofErr w:type="gramEnd"/>
      <w:r w:rsidRPr="00E925DB">
        <w:rPr>
          <w:rFonts w:ascii="Times New Roman" w:eastAsia="Times New Roman" w:hAnsi="Times New Roman" w:cs="Times New Roman"/>
          <w:color w:val="000000" w:themeColor="text1"/>
          <w:sz w:val="24"/>
          <w:szCs w:val="24"/>
          <w:lang w:eastAsia="tr-TR"/>
        </w:rPr>
        <w:t xml:space="preserve"> Bakanlıkça belirlenir. </w:t>
      </w:r>
    </w:p>
    <w:p w:rsidR="00DC207F" w:rsidRPr="00E925DB" w:rsidRDefault="00DC207F" w:rsidP="00DC207F">
      <w:pPr>
        <w:spacing w:before="120" w:line="360" w:lineRule="auto"/>
        <w:ind w:firstLine="708"/>
        <w:jc w:val="both"/>
        <w:rPr>
          <w:rFonts w:ascii="Times New Roman" w:hAnsi="Times New Roman" w:cs="Times New Roman"/>
          <w:color w:val="000000" w:themeColor="text1"/>
          <w:sz w:val="24"/>
        </w:rPr>
      </w:pPr>
    </w:p>
    <w:p w:rsidR="00367A79" w:rsidRPr="00E925DB" w:rsidRDefault="00367A79" w:rsidP="00367A79">
      <w:pPr>
        <w:spacing w:before="120" w:line="360" w:lineRule="auto"/>
        <w:jc w:val="both"/>
        <w:rPr>
          <w:rFonts w:ascii="Times New Roman" w:hAnsi="Times New Roman" w:cs="Times New Roman"/>
          <w:b/>
          <w:color w:val="000000" w:themeColor="text1"/>
          <w:sz w:val="24"/>
        </w:rPr>
      </w:pPr>
      <w:bookmarkStart w:id="2" w:name="_Toc234124309"/>
      <w:r w:rsidRPr="00E925DB">
        <w:rPr>
          <w:rFonts w:ascii="Times New Roman" w:hAnsi="Times New Roman" w:cs="Times New Roman"/>
          <w:b/>
          <w:color w:val="000000" w:themeColor="text1"/>
          <w:sz w:val="24"/>
        </w:rPr>
        <w:t>1.5) Kurumsal Çerçeve</w:t>
      </w:r>
      <w:bookmarkEnd w:id="2"/>
    </w:p>
    <w:p w:rsidR="00367A79" w:rsidRPr="00E925DB" w:rsidRDefault="00367A79" w:rsidP="00367A79">
      <w:pPr>
        <w:spacing w:before="120" w:line="360" w:lineRule="auto"/>
        <w:jc w:val="both"/>
        <w:rPr>
          <w:rFonts w:ascii="Times New Roman" w:hAnsi="Times New Roman" w:cs="Times New Roman"/>
          <w:b/>
          <w:color w:val="000000" w:themeColor="text1"/>
          <w:sz w:val="24"/>
        </w:rPr>
      </w:pPr>
      <w:r w:rsidRPr="00E925DB">
        <w:rPr>
          <w:rFonts w:ascii="Times New Roman" w:hAnsi="Times New Roman" w:cs="Times New Roman"/>
          <w:b/>
          <w:color w:val="000000" w:themeColor="text1"/>
          <w:sz w:val="24"/>
        </w:rPr>
        <w:t>a) Hayvancılık Genel Müdürlüğü</w:t>
      </w:r>
    </w:p>
    <w:p w:rsidR="00367A79" w:rsidRPr="00E925DB" w:rsidRDefault="00367A79" w:rsidP="00B97EDD">
      <w:pPr>
        <w:spacing w:before="100" w:beforeAutospacing="1" w:after="0" w:line="240" w:lineRule="auto"/>
        <w:ind w:firstLine="709"/>
        <w:jc w:val="both"/>
        <w:rPr>
          <w:rFonts w:ascii="Times New Roman" w:hAnsi="Times New Roman" w:cs="Times New Roman"/>
          <w:color w:val="000000" w:themeColor="text1"/>
          <w:sz w:val="24"/>
        </w:rPr>
      </w:pPr>
      <w:proofErr w:type="gramStart"/>
      <w:r w:rsidRPr="00B97EDD">
        <w:rPr>
          <w:rFonts w:ascii="Times New Roman" w:hAnsi="Times New Roman" w:cs="Times New Roman"/>
          <w:color w:val="000000" w:themeColor="text1"/>
          <w:sz w:val="24"/>
        </w:rPr>
        <w:t xml:space="preserve">Yatırımların desteklenmesi kapsamında yapılacak faaliyetlerin idari, mali, mühendislik ve çevresel uygulamalarla uyumlu bir şekilde yürütüldüğünün kontrolünden, illerden gelen onaylı </w:t>
      </w:r>
      <w:r w:rsidR="00504039" w:rsidRPr="00B97EDD">
        <w:rPr>
          <w:rFonts w:ascii="Times New Roman" w:hAnsi="Times New Roman" w:cs="Times New Roman"/>
          <w:color w:val="000000" w:themeColor="text1"/>
          <w:sz w:val="24"/>
        </w:rPr>
        <w:t>projeleri</w:t>
      </w:r>
      <w:r w:rsidRPr="00B97EDD">
        <w:rPr>
          <w:rFonts w:ascii="Times New Roman" w:hAnsi="Times New Roman" w:cs="Times New Roman"/>
          <w:color w:val="000000" w:themeColor="text1"/>
          <w:sz w:val="24"/>
        </w:rPr>
        <w:t xml:space="preserve"> bütçe imkânlarına göre değerlendirerek ilgili Bakanlık İl Müdürlüğüne iletilmesinden, konu uzmanlarına eğitim verilmesinden, gerekli tanıtımın yapılmasından, projenin ulusal ve bölgesel düzeyde koordinasyonundan, izleme ve değerlendirme raporlarının takip edilmesinden ve uygulama ile ilgili usul ve esasların belirlenmesinden sorumludur</w:t>
      </w:r>
      <w:r w:rsidRPr="00E925DB">
        <w:rPr>
          <w:rFonts w:ascii="Times New Roman" w:hAnsi="Times New Roman" w:cs="Times New Roman"/>
          <w:color w:val="000000" w:themeColor="text1"/>
          <w:sz w:val="24"/>
        </w:rPr>
        <w:t>.</w:t>
      </w:r>
      <w:proofErr w:type="gramEnd"/>
    </w:p>
    <w:p w:rsidR="00B97EDD" w:rsidRDefault="00B97EDD" w:rsidP="00B97EDD">
      <w:pPr>
        <w:tabs>
          <w:tab w:val="num" w:pos="720"/>
        </w:tabs>
        <w:spacing w:line="240" w:lineRule="auto"/>
        <w:jc w:val="both"/>
        <w:rPr>
          <w:rFonts w:ascii="Times New Roman" w:hAnsi="Times New Roman" w:cs="Times New Roman"/>
          <w:color w:val="000000" w:themeColor="text1"/>
          <w:sz w:val="24"/>
        </w:rPr>
      </w:pPr>
    </w:p>
    <w:p w:rsidR="0028602B" w:rsidRPr="00B97EDD" w:rsidRDefault="00504039" w:rsidP="00B97EDD">
      <w:pPr>
        <w:tabs>
          <w:tab w:val="num" w:pos="720"/>
        </w:tabs>
        <w:spacing w:line="240" w:lineRule="auto"/>
        <w:jc w:val="both"/>
        <w:rPr>
          <w:rFonts w:ascii="Times New Roman" w:hAnsi="Times New Roman" w:cs="Times New Roman"/>
          <w:b/>
          <w:color w:val="000000" w:themeColor="text1"/>
          <w:sz w:val="24"/>
        </w:rPr>
      </w:pPr>
      <w:r w:rsidRPr="00B97EDD">
        <w:rPr>
          <w:rFonts w:ascii="Times New Roman" w:hAnsi="Times New Roman" w:cs="Times New Roman"/>
          <w:b/>
          <w:color w:val="000000" w:themeColor="text1"/>
          <w:sz w:val="24"/>
        </w:rPr>
        <w:t>b) Merkez Proje Değerlendirme Komisyonu (MPDK)</w:t>
      </w:r>
    </w:p>
    <w:p w:rsidR="0028602B" w:rsidRPr="00E925DB" w:rsidRDefault="00EE77A9" w:rsidP="002C76B2">
      <w:pPr>
        <w:pStyle w:val="ListeParagraf"/>
        <w:numPr>
          <w:ilvl w:val="0"/>
          <w:numId w:val="6"/>
        </w:numPr>
        <w:spacing w:line="240" w:lineRule="auto"/>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Yatırımların desteklenmesi kapsamında yapılacak faaliyetlerin kontrolüne, idari, mali, mühendislik ve çevresel uygulamalarla uyumlu bir şekilde yürütülmesine destek verir.</w:t>
      </w:r>
    </w:p>
    <w:p w:rsidR="0028602B" w:rsidRPr="00E925DB" w:rsidRDefault="00EE77A9" w:rsidP="002C76B2">
      <w:pPr>
        <w:pStyle w:val="ListeParagraf"/>
        <w:numPr>
          <w:ilvl w:val="0"/>
          <w:numId w:val="6"/>
        </w:numPr>
        <w:tabs>
          <w:tab w:val="left" w:pos="993"/>
        </w:tabs>
        <w:spacing w:after="0" w:line="240" w:lineRule="auto"/>
        <w:ind w:left="714" w:hanging="357"/>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Yatırımların desteklenmesi ile ilgili olarak illerden gelen onaylı projeleri </w:t>
      </w:r>
      <w:proofErr w:type="gramStart"/>
      <w:r w:rsidRPr="00E925DB">
        <w:rPr>
          <w:rFonts w:ascii="Times New Roman" w:eastAsia="Times New Roman" w:hAnsi="Times New Roman" w:cs="Times New Roman"/>
          <w:color w:val="000000" w:themeColor="text1"/>
          <w:sz w:val="24"/>
          <w:szCs w:val="24"/>
          <w:lang w:eastAsia="tr-TR"/>
        </w:rPr>
        <w:t>incele</w:t>
      </w:r>
      <w:r w:rsidR="00350314" w:rsidRPr="00E925DB">
        <w:rPr>
          <w:rFonts w:ascii="Times New Roman" w:eastAsia="Times New Roman" w:hAnsi="Times New Roman" w:cs="Times New Roman"/>
          <w:color w:val="000000" w:themeColor="text1"/>
          <w:sz w:val="24"/>
          <w:szCs w:val="24"/>
          <w:lang w:eastAsia="tr-TR"/>
        </w:rPr>
        <w:t>yerek  nihai</w:t>
      </w:r>
      <w:proofErr w:type="gramEnd"/>
      <w:r w:rsidR="00350314" w:rsidRPr="00E925DB">
        <w:rPr>
          <w:rFonts w:ascii="Times New Roman" w:eastAsia="Times New Roman" w:hAnsi="Times New Roman" w:cs="Times New Roman"/>
          <w:color w:val="000000" w:themeColor="text1"/>
          <w:sz w:val="24"/>
          <w:szCs w:val="24"/>
          <w:lang w:eastAsia="tr-TR"/>
        </w:rPr>
        <w:t xml:space="preserve"> kararı verir ve </w:t>
      </w:r>
      <w:r w:rsidR="00504039" w:rsidRPr="00E925DB">
        <w:rPr>
          <w:rFonts w:ascii="Times New Roman" w:eastAsia="Times New Roman" w:hAnsi="Times New Roman" w:cs="Times New Roman"/>
          <w:color w:val="000000" w:themeColor="text1"/>
          <w:sz w:val="24"/>
          <w:szCs w:val="24"/>
          <w:lang w:eastAsia="tr-TR"/>
        </w:rPr>
        <w:t>ilgili il müdürlüğüne iletilmesini sağlar.</w:t>
      </w:r>
    </w:p>
    <w:p w:rsidR="0028602B" w:rsidRPr="00E925DB" w:rsidRDefault="00504039" w:rsidP="002C76B2">
      <w:pPr>
        <w:pStyle w:val="ListeParagraf"/>
        <w:numPr>
          <w:ilvl w:val="0"/>
          <w:numId w:val="6"/>
        </w:numPr>
        <w:tabs>
          <w:tab w:val="left" w:pos="993"/>
        </w:tabs>
        <w:spacing w:after="0" w:line="240" w:lineRule="auto"/>
        <w:jc w:val="both"/>
        <w:rPr>
          <w:rFonts w:ascii="Times New Roman" w:hAnsi="Times New Roman"/>
          <w:strike/>
          <w:color w:val="000000" w:themeColor="text1"/>
          <w:sz w:val="24"/>
          <w:szCs w:val="24"/>
        </w:rPr>
      </w:pPr>
      <w:r w:rsidRPr="00E925DB">
        <w:rPr>
          <w:rFonts w:ascii="Times New Roman" w:hAnsi="Times New Roman" w:cs="Times New Roman"/>
          <w:color w:val="000000" w:themeColor="text1"/>
          <w:sz w:val="24"/>
        </w:rPr>
        <w:t xml:space="preserve">Uygulama rehberi ve talimatları hazırlayarak Genel Müdürlük onayı sonrasında illere gönderilmesini, ilgili personele eğitim verilmesini, </w:t>
      </w:r>
    </w:p>
    <w:p w:rsidR="00991675" w:rsidRPr="00E925DB" w:rsidRDefault="00504039" w:rsidP="002C76B2">
      <w:pPr>
        <w:numPr>
          <w:ilvl w:val="0"/>
          <w:numId w:val="6"/>
        </w:numPr>
        <w:tabs>
          <w:tab w:val="left" w:pos="993"/>
        </w:tabs>
        <w:spacing w:after="0" w:line="240" w:lineRule="auto"/>
        <w:jc w:val="both"/>
        <w:rPr>
          <w:rFonts w:ascii="Times New Roman" w:hAnsi="Times New Roman"/>
          <w:color w:val="000000" w:themeColor="text1"/>
          <w:sz w:val="24"/>
          <w:szCs w:val="24"/>
        </w:rPr>
      </w:pPr>
      <w:r w:rsidRPr="00E925DB">
        <w:rPr>
          <w:rFonts w:ascii="Times New Roman" w:hAnsi="Times New Roman" w:cs="Times New Roman"/>
          <w:color w:val="000000" w:themeColor="text1"/>
          <w:sz w:val="24"/>
        </w:rPr>
        <w:t>Desteklenecek projeler için</w:t>
      </w:r>
      <w:r w:rsidR="00C32D7B">
        <w:rPr>
          <w:rFonts w:ascii="Times New Roman" w:hAnsi="Times New Roman" w:cs="Times New Roman"/>
          <w:color w:val="000000" w:themeColor="text1"/>
          <w:sz w:val="24"/>
        </w:rPr>
        <w:t>;</w:t>
      </w:r>
      <w:r w:rsidRPr="00E925DB">
        <w:rPr>
          <w:rFonts w:ascii="Times New Roman" w:hAnsi="Times New Roman" w:cs="Times New Roman"/>
          <w:color w:val="000000" w:themeColor="text1"/>
          <w:sz w:val="24"/>
        </w:rPr>
        <w:t xml:space="preserve"> üst limit belirlemede kullanılacak olan damızlık </w:t>
      </w:r>
      <w:r w:rsidR="00322357" w:rsidRPr="00E925DB">
        <w:rPr>
          <w:rFonts w:ascii="Times New Roman" w:hAnsi="Times New Roman" w:cs="Times New Roman"/>
          <w:color w:val="000000" w:themeColor="text1"/>
          <w:sz w:val="24"/>
        </w:rPr>
        <w:t>koyun</w:t>
      </w:r>
      <w:r w:rsidR="00C32D7B">
        <w:rPr>
          <w:rFonts w:ascii="Times New Roman" w:hAnsi="Times New Roman" w:cs="Times New Roman"/>
          <w:color w:val="000000" w:themeColor="text1"/>
          <w:sz w:val="24"/>
        </w:rPr>
        <w:t>, hayvan alımı için;</w:t>
      </w:r>
      <w:r w:rsidR="00964916">
        <w:rPr>
          <w:rFonts w:ascii="Times New Roman" w:hAnsi="Times New Roman" w:cs="Times New Roman"/>
          <w:color w:val="000000" w:themeColor="text1"/>
          <w:sz w:val="24"/>
        </w:rPr>
        <w:t xml:space="preserve"> damızlık koç teke </w:t>
      </w:r>
      <w:r w:rsidR="00C32D7B" w:rsidRPr="00E925DB">
        <w:rPr>
          <w:rFonts w:ascii="Times New Roman" w:hAnsi="Times New Roman" w:cs="Times New Roman"/>
          <w:color w:val="000000" w:themeColor="text1"/>
          <w:sz w:val="24"/>
        </w:rPr>
        <w:t>fiyatı</w:t>
      </w:r>
      <w:r w:rsidR="00C32D7B">
        <w:rPr>
          <w:rFonts w:ascii="Times New Roman" w:hAnsi="Times New Roman" w:cs="Times New Roman"/>
          <w:color w:val="000000" w:themeColor="text1"/>
          <w:sz w:val="24"/>
        </w:rPr>
        <w:t xml:space="preserve"> birim fiyatını </w:t>
      </w:r>
      <w:r w:rsidRPr="00E925DB">
        <w:rPr>
          <w:rFonts w:ascii="Times New Roman" w:hAnsi="Times New Roman" w:cs="Times New Roman"/>
          <w:color w:val="000000" w:themeColor="text1"/>
          <w:sz w:val="24"/>
        </w:rPr>
        <w:t>proje uygulama yılı başlangıcında belirler</w:t>
      </w:r>
      <w:r w:rsidR="00534AE0" w:rsidRPr="00E925DB">
        <w:rPr>
          <w:rFonts w:ascii="Times New Roman" w:hAnsi="Times New Roman" w:cs="Times New Roman"/>
          <w:color w:val="000000" w:themeColor="text1"/>
          <w:sz w:val="24"/>
        </w:rPr>
        <w:t>.</w:t>
      </w:r>
    </w:p>
    <w:p w:rsidR="00504039" w:rsidRPr="00E925DB" w:rsidRDefault="00504039" w:rsidP="002C76B2">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İl Müdürlüklerinde oluşacak sorunların çözümünde etkin rol alır.</w:t>
      </w:r>
    </w:p>
    <w:p w:rsidR="00534AE0" w:rsidRPr="00E925DB" w:rsidRDefault="00534AE0" w:rsidP="00534AE0">
      <w:pPr>
        <w:spacing w:line="240" w:lineRule="auto"/>
        <w:ind w:firstLine="709"/>
        <w:jc w:val="both"/>
        <w:rPr>
          <w:rFonts w:ascii="Times New Roman" w:hAnsi="Times New Roman" w:cs="Times New Roman"/>
          <w:color w:val="000000" w:themeColor="text1"/>
          <w:sz w:val="24"/>
        </w:rPr>
      </w:pPr>
    </w:p>
    <w:p w:rsidR="00534AE0" w:rsidRPr="00E925DB" w:rsidRDefault="00504039" w:rsidP="00534AE0">
      <w:pPr>
        <w:spacing w:line="240" w:lineRule="auto"/>
        <w:ind w:firstLine="709"/>
        <w:jc w:val="both"/>
        <w:rPr>
          <w:rFonts w:ascii="Times New Roman" w:hAnsi="Times New Roman" w:cs="Times New Roman"/>
          <w:strike/>
          <w:color w:val="000000" w:themeColor="text1"/>
          <w:sz w:val="24"/>
        </w:rPr>
      </w:pPr>
      <w:r w:rsidRPr="00E925DB">
        <w:rPr>
          <w:rFonts w:ascii="Times New Roman" w:hAnsi="Times New Roman" w:cs="Times New Roman"/>
          <w:color w:val="000000" w:themeColor="text1"/>
          <w:sz w:val="24"/>
        </w:rPr>
        <w:t xml:space="preserve">Komisyon gündem oluşması durumunda ilgili dairenin teklifi üzerine üye salt çoğunluğuyla toplanır ve kararlar oy çokluğuyla alınır. Oyların eşitliğinde komisyon başkanının oyu yönünde karar alınır. </w:t>
      </w:r>
      <w:r w:rsidR="00534AE0" w:rsidRPr="00E925DB">
        <w:rPr>
          <w:rFonts w:ascii="Times New Roman" w:hAnsi="Times New Roman" w:cs="Times New Roman"/>
          <w:color w:val="000000" w:themeColor="text1"/>
          <w:sz w:val="24"/>
        </w:rPr>
        <w:t>Komisyon başkanının bulunmaması durumunda komisyona genel müdür yardımcısı veya ilgili dairenin başkanı başkanlık eder.</w:t>
      </w:r>
    </w:p>
    <w:p w:rsidR="00504039" w:rsidRPr="00E925DB" w:rsidRDefault="00504039" w:rsidP="00311F63">
      <w:pPr>
        <w:tabs>
          <w:tab w:val="left" w:pos="993"/>
        </w:tabs>
        <w:spacing w:after="0" w:line="240" w:lineRule="auto"/>
        <w:ind w:left="709"/>
        <w:jc w:val="both"/>
        <w:rPr>
          <w:rFonts w:ascii="Times New Roman" w:hAnsi="Times New Roman" w:cs="Times New Roman"/>
          <w:color w:val="000000" w:themeColor="text1"/>
          <w:sz w:val="24"/>
        </w:rPr>
      </w:pPr>
    </w:p>
    <w:p w:rsidR="00EE77A9" w:rsidRPr="00E925DB" w:rsidRDefault="00EE77A9" w:rsidP="00EE77A9">
      <w:pPr>
        <w:tabs>
          <w:tab w:val="left" w:pos="993"/>
        </w:tabs>
        <w:spacing w:after="0" w:line="240" w:lineRule="auto"/>
        <w:ind w:left="709"/>
        <w:jc w:val="both"/>
        <w:rPr>
          <w:rFonts w:ascii="Times New Roman" w:hAnsi="Times New Roman" w:cs="Times New Roman"/>
          <w:color w:val="000000" w:themeColor="text1"/>
          <w:sz w:val="24"/>
        </w:rPr>
      </w:pPr>
    </w:p>
    <w:p w:rsidR="00504039" w:rsidRPr="00B97EDD" w:rsidRDefault="00504039" w:rsidP="00504039">
      <w:pPr>
        <w:tabs>
          <w:tab w:val="num" w:pos="720"/>
        </w:tabs>
        <w:spacing w:line="240" w:lineRule="auto"/>
        <w:ind w:firstLine="720"/>
        <w:jc w:val="both"/>
        <w:rPr>
          <w:rFonts w:ascii="Times New Roman" w:hAnsi="Times New Roman" w:cs="Times New Roman"/>
          <w:b/>
          <w:color w:val="000000" w:themeColor="text1"/>
          <w:sz w:val="24"/>
          <w:szCs w:val="24"/>
        </w:rPr>
      </w:pPr>
      <w:r w:rsidRPr="00B97EDD">
        <w:rPr>
          <w:rFonts w:ascii="Times New Roman" w:hAnsi="Times New Roman" w:cs="Times New Roman"/>
          <w:b/>
          <w:color w:val="000000" w:themeColor="text1"/>
          <w:sz w:val="24"/>
          <w:szCs w:val="24"/>
        </w:rPr>
        <w:t>c)  Bakanlık İl Müdürlüğü</w:t>
      </w: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lastRenderedPageBreak/>
        <w:t xml:space="preserve">Bakanlıkça ayrılan destekleme kaynağının, yerinde ve etkin kullanımını sağlamak,  yönetmek ve denetlemekle sorumludur.  </w:t>
      </w: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Yatırımların idari, mali, mühendislik ve çevresel uygulamalarla uyum</w:t>
      </w:r>
      <w:r w:rsidR="009E1340">
        <w:rPr>
          <w:rFonts w:ascii="Times New Roman" w:hAnsi="Times New Roman" w:cs="Times New Roman"/>
          <w:color w:val="000000" w:themeColor="text1"/>
          <w:sz w:val="24"/>
        </w:rPr>
        <w:t xml:space="preserve">lu bir şekilde yürütülmesini, </w:t>
      </w:r>
      <w:r w:rsidRPr="00E925DB">
        <w:rPr>
          <w:rFonts w:ascii="Times New Roman" w:hAnsi="Times New Roman" w:cs="Times New Roman"/>
          <w:color w:val="000000" w:themeColor="text1"/>
          <w:sz w:val="24"/>
        </w:rPr>
        <w:t>Karar, Tebliğ ve Uygulama Rehberi kapsamında yapılacak tüm çalışmaların il bazında tanıtılmasını, uygulatılmasını, sekretaryasını ve koordinasyonunu sağlar. İl Proje Değerlendirme Komisyonu (İPDK) tarafından uygun</w:t>
      </w:r>
      <w:r w:rsidR="00DF221C" w:rsidRPr="00E925DB">
        <w:rPr>
          <w:rFonts w:ascii="Times New Roman" w:hAnsi="Times New Roman" w:cs="Times New Roman"/>
          <w:color w:val="000000" w:themeColor="text1"/>
          <w:sz w:val="24"/>
        </w:rPr>
        <w:t xml:space="preserve"> bulunarak onaylanan</w:t>
      </w:r>
      <w:r w:rsidRPr="00E925DB">
        <w:rPr>
          <w:rFonts w:ascii="Times New Roman" w:hAnsi="Times New Roman" w:cs="Times New Roman"/>
          <w:color w:val="000000" w:themeColor="text1"/>
          <w:sz w:val="24"/>
        </w:rPr>
        <w:t xml:space="preserve"> proje ve hak edişleri Hayvancılık Genel Müdürlüğüne gönderir.  Onaylanarak yatırıma alınan proje</w:t>
      </w:r>
      <w:r w:rsidR="000006D9" w:rsidRPr="00E925DB">
        <w:rPr>
          <w:rFonts w:ascii="Times New Roman" w:hAnsi="Times New Roman" w:cs="Times New Roman"/>
          <w:color w:val="000000" w:themeColor="text1"/>
          <w:sz w:val="24"/>
        </w:rPr>
        <w:t>nin</w:t>
      </w:r>
      <w:r w:rsidR="0008389A" w:rsidRPr="00E925DB">
        <w:rPr>
          <w:rFonts w:ascii="Times New Roman" w:hAnsi="Times New Roman" w:cs="Times New Roman"/>
          <w:color w:val="000000" w:themeColor="text1"/>
          <w:sz w:val="24"/>
        </w:rPr>
        <w:t xml:space="preserve"> </w:t>
      </w:r>
      <w:proofErr w:type="spellStart"/>
      <w:r w:rsidRPr="00E925DB">
        <w:rPr>
          <w:rFonts w:ascii="Times New Roman" w:hAnsi="Times New Roman" w:cs="Times New Roman"/>
          <w:color w:val="000000" w:themeColor="text1"/>
          <w:sz w:val="24"/>
        </w:rPr>
        <w:t>termin</w:t>
      </w:r>
      <w:proofErr w:type="spellEnd"/>
      <w:r w:rsidRPr="00E925DB">
        <w:rPr>
          <w:rFonts w:ascii="Times New Roman" w:hAnsi="Times New Roman" w:cs="Times New Roman"/>
          <w:color w:val="000000" w:themeColor="text1"/>
          <w:sz w:val="24"/>
        </w:rPr>
        <w:t xml:space="preserve"> planına uygun olarak yürütülüp yürütülmediğini takip eder</w:t>
      </w:r>
      <w:r w:rsidR="00A274D2">
        <w:rPr>
          <w:rFonts w:ascii="Times New Roman" w:hAnsi="Times New Roman" w:cs="Times New Roman"/>
          <w:color w:val="000000" w:themeColor="text1"/>
          <w:sz w:val="24"/>
        </w:rPr>
        <w:t xml:space="preserve"> ve </w:t>
      </w:r>
      <w:r w:rsidR="0070162E" w:rsidRPr="00E925DB">
        <w:rPr>
          <w:rFonts w:ascii="Times New Roman" w:hAnsi="Times New Roman" w:cs="Times New Roman"/>
          <w:color w:val="000000" w:themeColor="text1"/>
          <w:sz w:val="24"/>
        </w:rPr>
        <w:t xml:space="preserve">Ek-16’da </w:t>
      </w:r>
      <w:r w:rsidRPr="00E925DB">
        <w:rPr>
          <w:rFonts w:ascii="Times New Roman" w:hAnsi="Times New Roman" w:cs="Times New Roman"/>
          <w:color w:val="000000" w:themeColor="text1"/>
          <w:sz w:val="24"/>
        </w:rPr>
        <w:t>yer alan formu yılda bir kez düzenli olarak Genel Müdürlüğe yazılı olarak ve elektronik ortamda e-posta yoluyla gönderir.</w:t>
      </w: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Kararname, Tebliğ ve Uygulama Rehberinde bulunmayan, bütçe planlaması dışında kalan iş ve işlemlerde İl Müdürlükleri ile İPDK yetkili ve sorumludur.</w:t>
      </w: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p>
    <w:p w:rsidR="00504039" w:rsidRPr="00B97EDD" w:rsidRDefault="00504039" w:rsidP="00504039">
      <w:pPr>
        <w:pStyle w:val="3-NormalYaz"/>
        <w:ind w:firstLine="709"/>
        <w:jc w:val="left"/>
        <w:rPr>
          <w:rFonts w:eastAsiaTheme="minorHAnsi"/>
          <w:b/>
          <w:color w:val="000000" w:themeColor="text1"/>
          <w:sz w:val="24"/>
          <w:szCs w:val="22"/>
        </w:rPr>
      </w:pPr>
      <w:r w:rsidRPr="00B97EDD">
        <w:rPr>
          <w:rFonts w:eastAsiaTheme="minorHAnsi"/>
          <w:b/>
          <w:color w:val="000000" w:themeColor="text1"/>
          <w:sz w:val="24"/>
          <w:szCs w:val="22"/>
        </w:rPr>
        <w:t>ç) İl Proje Değerlendirme Komisyonu (İPDK)</w:t>
      </w:r>
    </w:p>
    <w:p w:rsidR="006052A4" w:rsidRPr="00E925DB" w:rsidRDefault="00504039" w:rsidP="006052A4">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 xml:space="preserve">1) </w:t>
      </w:r>
      <w:r w:rsidR="006052A4" w:rsidRPr="00E925DB">
        <w:rPr>
          <w:rFonts w:ascii="Times New Roman" w:hAnsi="Times New Roman" w:cs="Times New Roman"/>
          <w:color w:val="000000" w:themeColor="text1"/>
          <w:sz w:val="24"/>
        </w:rPr>
        <w:t>Valilik oluru ile Vali yardımcısı başkanlığında; il gıda, tarım ve hayvancılık müdürü, hayvan sağlığı, yetiştiriciliği ve su ürünleri/ hayvan sağlığı ve yetiştiriciliği, tarımsal altyapı ve arazi değerlendirme, kırsal kalkınma ve örgütlenme ile koordinasyon ve tarımsal veriler şube müdürlerinden oluşan il proje değerlendirme komisyonu kurulur. Her üye için bir yedek üye belirlenir. Komisyon üyelerinin görevlerini yerine getiremeyecekleri hallerde bunların yerine, valilik olurunda belirlenen ilgili yedek üyeler görev alır. Komisyon, toplam üye sayısının salt çoğunluğuyla toplanır ve kararlar oy çokluğuyla alınır. Oyların eşitliği halinde komisyon başkanının oyu yönünde karar alınmış sayılır.</w:t>
      </w:r>
    </w:p>
    <w:p w:rsidR="006052A4" w:rsidRPr="00E925DB" w:rsidRDefault="006052A4" w:rsidP="00504039">
      <w:pPr>
        <w:tabs>
          <w:tab w:val="num" w:pos="720"/>
        </w:tabs>
        <w:spacing w:line="240" w:lineRule="auto"/>
        <w:ind w:firstLine="720"/>
        <w:jc w:val="both"/>
        <w:rPr>
          <w:rFonts w:ascii="Times New Roman" w:hAnsi="Times New Roman" w:cs="Times New Roman"/>
          <w:color w:val="000000" w:themeColor="text1"/>
          <w:sz w:val="24"/>
        </w:rPr>
      </w:pP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 xml:space="preserve">2) Yatırımların desteklenmesi kapsamında il proje yürütme birimi tarafından hazırlanan raporları uygulama rehberindeki </w:t>
      </w:r>
      <w:proofErr w:type="gramStart"/>
      <w:r w:rsidRPr="00E925DB">
        <w:rPr>
          <w:rFonts w:ascii="Times New Roman" w:hAnsi="Times New Roman" w:cs="Times New Roman"/>
          <w:color w:val="000000" w:themeColor="text1"/>
          <w:sz w:val="24"/>
        </w:rPr>
        <w:t>kriterlere</w:t>
      </w:r>
      <w:proofErr w:type="gramEnd"/>
      <w:r w:rsidRPr="00E925DB">
        <w:rPr>
          <w:rFonts w:ascii="Times New Roman" w:hAnsi="Times New Roman" w:cs="Times New Roman"/>
          <w:color w:val="000000" w:themeColor="text1"/>
          <w:sz w:val="24"/>
        </w:rPr>
        <w:t xml:space="preserve"> göre inceleyerek değerl</w:t>
      </w:r>
      <w:r w:rsidR="00072DB5" w:rsidRPr="00E925DB">
        <w:rPr>
          <w:rFonts w:ascii="Times New Roman" w:hAnsi="Times New Roman" w:cs="Times New Roman"/>
          <w:color w:val="000000" w:themeColor="text1"/>
          <w:sz w:val="24"/>
        </w:rPr>
        <w:t xml:space="preserve">endirir. Yatırıma uygun bulunan </w:t>
      </w:r>
      <w:r w:rsidR="005D68BF" w:rsidRPr="00E925DB">
        <w:rPr>
          <w:rFonts w:ascii="Times New Roman" w:hAnsi="Times New Roman" w:cs="Times New Roman"/>
          <w:color w:val="000000" w:themeColor="text1"/>
          <w:sz w:val="24"/>
        </w:rPr>
        <w:t xml:space="preserve">proje ve </w:t>
      </w:r>
      <w:r w:rsidR="004C49FF" w:rsidRPr="00E925DB">
        <w:rPr>
          <w:rFonts w:ascii="Times New Roman" w:hAnsi="Times New Roman" w:cs="Times New Roman"/>
          <w:color w:val="000000" w:themeColor="text1"/>
          <w:sz w:val="24"/>
        </w:rPr>
        <w:t>ha</w:t>
      </w:r>
      <w:r w:rsidR="005D68BF" w:rsidRPr="00E925DB">
        <w:rPr>
          <w:rFonts w:ascii="Times New Roman" w:hAnsi="Times New Roman" w:cs="Times New Roman"/>
          <w:color w:val="000000" w:themeColor="text1"/>
          <w:sz w:val="24"/>
        </w:rPr>
        <w:t>k</w:t>
      </w:r>
      <w:r w:rsidR="004C49FF" w:rsidRPr="00E925DB">
        <w:rPr>
          <w:rFonts w:ascii="Times New Roman" w:hAnsi="Times New Roman" w:cs="Times New Roman"/>
          <w:color w:val="000000" w:themeColor="text1"/>
          <w:sz w:val="24"/>
        </w:rPr>
        <w:t xml:space="preserve"> </w:t>
      </w:r>
      <w:r w:rsidR="005D68BF" w:rsidRPr="00E925DB">
        <w:rPr>
          <w:rFonts w:ascii="Times New Roman" w:hAnsi="Times New Roman" w:cs="Times New Roman"/>
          <w:color w:val="000000" w:themeColor="text1"/>
          <w:sz w:val="24"/>
        </w:rPr>
        <w:t xml:space="preserve">edişleri </w:t>
      </w:r>
      <w:r w:rsidRPr="00E925DB">
        <w:rPr>
          <w:rFonts w:ascii="Times New Roman" w:hAnsi="Times New Roman" w:cs="Times New Roman"/>
          <w:color w:val="000000" w:themeColor="text1"/>
          <w:sz w:val="24"/>
        </w:rPr>
        <w:t>onaylayarak sonuç tablolarını hazırlar ve Genel Müdürlüğe</w:t>
      </w:r>
      <w:r w:rsidR="004C49FF" w:rsidRPr="00E925DB">
        <w:rPr>
          <w:rFonts w:ascii="Times New Roman" w:hAnsi="Times New Roman" w:cs="Times New Roman"/>
          <w:color w:val="000000" w:themeColor="text1"/>
          <w:sz w:val="24"/>
        </w:rPr>
        <w:t xml:space="preserve"> gönderilmek üzere il müdürlüğüne iletir.</w:t>
      </w: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3) İl proje yürütme biriminin düzenli ve etkin çalışması için her türlü idari ve teknik desteği sağlar.</w:t>
      </w:r>
    </w:p>
    <w:p w:rsidR="006052A4" w:rsidRPr="00E925DB" w:rsidRDefault="006052A4" w:rsidP="00504039">
      <w:pPr>
        <w:tabs>
          <w:tab w:val="num" w:pos="720"/>
        </w:tabs>
        <w:spacing w:line="240" w:lineRule="auto"/>
        <w:ind w:firstLine="720"/>
        <w:jc w:val="both"/>
        <w:rPr>
          <w:rFonts w:ascii="Times New Roman" w:hAnsi="Times New Roman" w:cs="Times New Roman"/>
          <w:color w:val="000000" w:themeColor="text1"/>
          <w:sz w:val="24"/>
        </w:rPr>
      </w:pPr>
    </w:p>
    <w:p w:rsidR="00504039" w:rsidRPr="00B97EDD" w:rsidRDefault="00504039" w:rsidP="00504039">
      <w:pPr>
        <w:pStyle w:val="3-NormalYaz"/>
        <w:ind w:firstLine="709"/>
        <w:jc w:val="left"/>
        <w:rPr>
          <w:rFonts w:eastAsiaTheme="minorHAnsi"/>
          <w:b/>
          <w:color w:val="000000" w:themeColor="text1"/>
          <w:sz w:val="24"/>
          <w:szCs w:val="22"/>
        </w:rPr>
      </w:pPr>
      <w:r w:rsidRPr="00B97EDD">
        <w:rPr>
          <w:rFonts w:eastAsiaTheme="minorHAnsi"/>
          <w:b/>
          <w:color w:val="000000" w:themeColor="text1"/>
          <w:sz w:val="24"/>
          <w:szCs w:val="22"/>
        </w:rPr>
        <w:t>d) İl Proje Yürütme Birimi (İPYB)</w:t>
      </w:r>
    </w:p>
    <w:p w:rsidR="00601B8D" w:rsidRPr="00E925DB" w:rsidRDefault="00601B8D" w:rsidP="00601B8D">
      <w:pPr>
        <w:spacing w:after="0"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E925DB">
        <w:rPr>
          <w:rFonts w:ascii="Times New Roman" w:eastAsia="Times New Roman" w:hAnsi="Times New Roman" w:cs="Times New Roman"/>
          <w:color w:val="000000" w:themeColor="text1"/>
          <w:sz w:val="24"/>
          <w:szCs w:val="24"/>
          <w:lang w:eastAsia="tr-TR"/>
        </w:rPr>
        <w:t>1) Valilik oluru ile il müdürlüğü bünyesinde; hayvan sağlığı yetiştiriciliği ve su ürünleri/ hayvan sağlığı ve yetiştiriciliği, ,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en az beş asıl beş yedek üyeden oluşturulur. </w:t>
      </w:r>
      <w:proofErr w:type="gramEnd"/>
      <w:r w:rsidRPr="00E925DB">
        <w:rPr>
          <w:rFonts w:ascii="Times New Roman" w:eastAsia="Times New Roman" w:hAnsi="Times New Roman" w:cs="Times New Roman"/>
          <w:color w:val="000000" w:themeColor="text1"/>
          <w:sz w:val="24"/>
          <w:szCs w:val="24"/>
          <w:lang w:eastAsia="tr-TR"/>
        </w:rPr>
        <w:t>Asıl üyelerin görevlerini yerine getiremeyecekleri hallerde bunların yerine, valilik olurunda belirlenen sıraya göre yedek üyeler görev alır.</w:t>
      </w:r>
    </w:p>
    <w:p w:rsidR="00601B8D" w:rsidRPr="00E925DB" w:rsidRDefault="00601B8D" w:rsidP="00504039">
      <w:pPr>
        <w:pStyle w:val="3-NormalYaz"/>
        <w:ind w:firstLine="709"/>
        <w:jc w:val="left"/>
        <w:rPr>
          <w:rFonts w:eastAsiaTheme="minorHAnsi"/>
          <w:color w:val="000000" w:themeColor="text1"/>
          <w:sz w:val="24"/>
          <w:szCs w:val="22"/>
        </w:rPr>
      </w:pPr>
    </w:p>
    <w:p w:rsidR="00504039" w:rsidRPr="00E925DB" w:rsidRDefault="00504039" w:rsidP="00504039">
      <w:pPr>
        <w:tabs>
          <w:tab w:val="num" w:pos="720"/>
        </w:tabs>
        <w:spacing w:line="240" w:lineRule="auto"/>
        <w:ind w:firstLine="720"/>
        <w:jc w:val="both"/>
        <w:rPr>
          <w:rFonts w:ascii="Times New Roman" w:hAnsi="Times New Roman" w:cs="Times New Roman"/>
          <w:color w:val="000000" w:themeColor="text1"/>
          <w:sz w:val="24"/>
        </w:rPr>
      </w:pPr>
      <w:proofErr w:type="gramStart"/>
      <w:r w:rsidRPr="00E925DB">
        <w:rPr>
          <w:rFonts w:ascii="Times New Roman" w:hAnsi="Times New Roman" w:cs="Times New Roman"/>
          <w:color w:val="000000" w:themeColor="text1"/>
          <w:sz w:val="24"/>
        </w:rPr>
        <w:t>2) Yatırımın gerçekleştirileceği yerin tespitinin yapılması amacıyla il kadastro müdürlüğü veya il gıda, tarım ve hayvancılık müdürlüklerinden konu uzmanı bir teknik eleman ve inşaat hak</w:t>
      </w:r>
      <w:r w:rsidR="002844E7" w:rsidRPr="00E925DB">
        <w:rPr>
          <w:rFonts w:ascii="Times New Roman" w:hAnsi="Times New Roman" w:cs="Times New Roman"/>
          <w:color w:val="000000" w:themeColor="text1"/>
          <w:sz w:val="24"/>
        </w:rPr>
        <w:t xml:space="preserve"> </w:t>
      </w:r>
      <w:r w:rsidRPr="00E925DB">
        <w:rPr>
          <w:rFonts w:ascii="Times New Roman" w:hAnsi="Times New Roman" w:cs="Times New Roman"/>
          <w:color w:val="000000" w:themeColor="text1"/>
          <w:sz w:val="24"/>
        </w:rPr>
        <w:t>edişlerinin düzenlenmesi amacıyla il çevre ve şehircilik müdürlüğü, büyükşehir belediyelerinden, il özel idarelerinden veya il gıda, tarım ve hayvancılık müdürlüklerinden bir teknik eleman bu birim içerisinde görevlendirilir.</w:t>
      </w:r>
      <w:proofErr w:type="gramEnd"/>
    </w:p>
    <w:p w:rsidR="00504039" w:rsidRPr="00E925DB" w:rsidRDefault="00072DB5" w:rsidP="002C76B2">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lastRenderedPageBreak/>
        <w:t>3)</w:t>
      </w:r>
      <w:r w:rsidR="00504039" w:rsidRPr="00E925DB">
        <w:rPr>
          <w:rFonts w:ascii="Times New Roman" w:hAnsi="Times New Roman" w:cs="Times New Roman"/>
          <w:color w:val="000000" w:themeColor="text1"/>
          <w:sz w:val="24"/>
        </w:rPr>
        <w:t xml:space="preserve"> Karar, bu Tebliğ ve uygulama rehberine göre </w:t>
      </w:r>
      <w:r w:rsidR="002844E7" w:rsidRPr="00E925DB">
        <w:rPr>
          <w:rFonts w:ascii="Times New Roman" w:hAnsi="Times New Roman" w:cs="Times New Roman"/>
          <w:color w:val="000000" w:themeColor="text1"/>
          <w:sz w:val="24"/>
        </w:rPr>
        <w:t xml:space="preserve">başvuruların/diğer </w:t>
      </w:r>
      <w:r w:rsidR="00504039" w:rsidRPr="00E925DB">
        <w:rPr>
          <w:rFonts w:ascii="Times New Roman" w:hAnsi="Times New Roman" w:cs="Times New Roman"/>
          <w:color w:val="000000" w:themeColor="text1"/>
          <w:sz w:val="24"/>
        </w:rPr>
        <w:t>iş ve işlemlerin incelemesini yaparak hazırladığı raporu il proje değerlendirme komisyonuna gönderir.</w:t>
      </w:r>
    </w:p>
    <w:p w:rsidR="00504039" w:rsidRPr="00E925DB" w:rsidRDefault="00504039" w:rsidP="002C76B2">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4) İl düzeyinde proje hazırlanması aşamasında başvuru sahiplerini yatırım konuları ve destekleri hakkında bilgilendirir.</w:t>
      </w:r>
    </w:p>
    <w:p w:rsidR="00504039" w:rsidRPr="00E925DB" w:rsidRDefault="00504039" w:rsidP="002C76B2">
      <w:pPr>
        <w:tabs>
          <w:tab w:val="num" w:pos="720"/>
        </w:tabs>
        <w:spacing w:line="240" w:lineRule="auto"/>
        <w:ind w:firstLine="720"/>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5) Yatırımların uygulamasını kontrol eder, izler ve değerlendirir.</w:t>
      </w:r>
    </w:p>
    <w:p w:rsidR="00CE719F" w:rsidRPr="00E925DB" w:rsidRDefault="00CE719F" w:rsidP="00CE719F">
      <w:pPr>
        <w:spacing w:line="360" w:lineRule="auto"/>
        <w:jc w:val="center"/>
        <w:rPr>
          <w:rFonts w:ascii="Times New Roman" w:hAnsi="Times New Roman" w:cs="Times New Roman"/>
          <w:b/>
          <w:bCs/>
          <w:color w:val="000000" w:themeColor="text1"/>
          <w:sz w:val="24"/>
        </w:rPr>
      </w:pPr>
      <w:r w:rsidRPr="00E925DB">
        <w:rPr>
          <w:rFonts w:ascii="Times New Roman" w:hAnsi="Times New Roman" w:cs="Times New Roman"/>
          <w:b/>
          <w:bCs/>
          <w:color w:val="000000" w:themeColor="text1"/>
          <w:sz w:val="24"/>
        </w:rPr>
        <w:t>2.BÖLÜM</w:t>
      </w:r>
    </w:p>
    <w:p w:rsidR="00CE719F" w:rsidRPr="00E925DB" w:rsidRDefault="00CE719F" w:rsidP="00CE719F">
      <w:pPr>
        <w:spacing w:line="360" w:lineRule="auto"/>
        <w:jc w:val="center"/>
        <w:rPr>
          <w:rFonts w:ascii="Times New Roman" w:hAnsi="Times New Roman" w:cs="Times New Roman"/>
          <w:b/>
          <w:bCs/>
          <w:color w:val="000000" w:themeColor="text1"/>
          <w:sz w:val="24"/>
        </w:rPr>
      </w:pPr>
      <w:r w:rsidRPr="00E925DB">
        <w:rPr>
          <w:rFonts w:ascii="Times New Roman" w:hAnsi="Times New Roman" w:cs="Times New Roman"/>
          <w:b/>
          <w:bCs/>
          <w:color w:val="000000" w:themeColor="text1"/>
          <w:sz w:val="24"/>
        </w:rPr>
        <w:t>HİBE DESTEĞİ UYGULANACAK İLLER, DESTEKLEME KONULARI VE HİBE ORANLARI, YATIRIMDA ALT VE ÜST SINIRLAR, YARARLANMA KOŞULLARI</w:t>
      </w:r>
    </w:p>
    <w:p w:rsidR="00CE719F" w:rsidRPr="00E925DB" w:rsidRDefault="00CE719F" w:rsidP="00CE719F">
      <w:pPr>
        <w:spacing w:before="120" w:after="120" w:line="360" w:lineRule="auto"/>
        <w:ind w:firstLine="709"/>
        <w:rPr>
          <w:rFonts w:ascii="Times New Roman" w:hAnsi="Times New Roman" w:cs="Times New Roman"/>
          <w:b/>
          <w:bCs/>
          <w:color w:val="000000" w:themeColor="text1"/>
          <w:sz w:val="24"/>
        </w:rPr>
      </w:pPr>
      <w:bookmarkStart w:id="3" w:name="_Toc231961032"/>
      <w:bookmarkStart w:id="4" w:name="_Toc232244681"/>
      <w:bookmarkStart w:id="5" w:name="_Toc231961033"/>
      <w:bookmarkStart w:id="6" w:name="_Toc232244682"/>
      <w:bookmarkStart w:id="7" w:name="_Toc231961034"/>
      <w:bookmarkStart w:id="8" w:name="_Toc232244683"/>
      <w:bookmarkStart w:id="9" w:name="_Toc231961035"/>
      <w:bookmarkStart w:id="10" w:name="_Toc232244684"/>
      <w:bookmarkStart w:id="11" w:name="_Toc231961036"/>
      <w:bookmarkStart w:id="12" w:name="_Toc232244685"/>
      <w:bookmarkStart w:id="13" w:name="_Toc231961037"/>
      <w:bookmarkStart w:id="14" w:name="_Toc232244686"/>
      <w:bookmarkStart w:id="15" w:name="_Toc231961038"/>
      <w:bookmarkStart w:id="16" w:name="_Toc232244687"/>
      <w:bookmarkEnd w:id="3"/>
      <w:bookmarkEnd w:id="4"/>
      <w:bookmarkEnd w:id="5"/>
      <w:bookmarkEnd w:id="6"/>
      <w:bookmarkEnd w:id="7"/>
      <w:bookmarkEnd w:id="8"/>
      <w:bookmarkEnd w:id="9"/>
      <w:bookmarkEnd w:id="10"/>
      <w:bookmarkEnd w:id="11"/>
      <w:bookmarkEnd w:id="12"/>
      <w:bookmarkEnd w:id="13"/>
      <w:bookmarkEnd w:id="14"/>
      <w:bookmarkEnd w:id="15"/>
      <w:bookmarkEnd w:id="16"/>
      <w:r w:rsidRPr="00E925DB">
        <w:rPr>
          <w:rFonts w:ascii="Times New Roman" w:hAnsi="Times New Roman" w:cs="Times New Roman"/>
          <w:b/>
          <w:bCs/>
          <w:color w:val="000000" w:themeColor="text1"/>
          <w:sz w:val="24"/>
        </w:rPr>
        <w:t>2.1. Yatırım Konularına Göre Hibe Desteği Uygulanacak İller</w:t>
      </w:r>
    </w:p>
    <w:p w:rsidR="00CE719F" w:rsidRDefault="00CE719F" w:rsidP="002F37B3">
      <w:pPr>
        <w:jc w:val="both"/>
        <w:rPr>
          <w:rFonts w:ascii="Times New Roman" w:hAnsi="Times New Roman" w:cs="Times New Roman"/>
          <w:bCs/>
          <w:color w:val="000000" w:themeColor="text1"/>
          <w:kern w:val="32"/>
          <w:sz w:val="24"/>
        </w:rPr>
      </w:pPr>
      <w:r w:rsidRPr="00E925DB">
        <w:rPr>
          <w:rFonts w:ascii="Times New Roman" w:hAnsi="Times New Roman" w:cs="Times New Roman"/>
          <w:bCs/>
          <w:color w:val="000000" w:themeColor="text1"/>
          <w:kern w:val="32"/>
          <w:sz w:val="24"/>
        </w:rPr>
        <w:t xml:space="preserve">1) İnşaat yatırımı ile kurulacak bu işletmelerden damızlık koç-teke alımı alan yetiştiriciler için hibe desteklemeleri </w:t>
      </w:r>
      <w:r w:rsidR="00361E56">
        <w:rPr>
          <w:rFonts w:ascii="Times New Roman" w:hAnsi="Times New Roman" w:cs="Times New Roman"/>
          <w:bCs/>
          <w:color w:val="000000" w:themeColor="text1"/>
          <w:kern w:val="32"/>
          <w:sz w:val="24"/>
        </w:rPr>
        <w:t xml:space="preserve">2018 yılı için; </w:t>
      </w:r>
      <w:r w:rsidR="002F37B3" w:rsidRPr="00541251">
        <w:rPr>
          <w:rFonts w:ascii="Times New Roman" w:eastAsia="Times New Roman" w:hAnsi="Times New Roman" w:cs="Times New Roman"/>
          <w:color w:val="FF0000"/>
          <w:sz w:val="24"/>
          <w:szCs w:val="24"/>
          <w:lang w:eastAsia="tr-TR"/>
        </w:rPr>
        <w:t xml:space="preserve">Ağrı, Afyonkarahisar, </w:t>
      </w:r>
      <w:r w:rsidR="00541251" w:rsidRPr="00541251">
        <w:rPr>
          <w:rFonts w:ascii="Times New Roman" w:eastAsia="Times New Roman" w:hAnsi="Times New Roman" w:cs="Times New Roman"/>
          <w:color w:val="FF0000"/>
          <w:sz w:val="24"/>
          <w:szCs w:val="24"/>
          <w:lang w:eastAsia="tr-TR"/>
        </w:rPr>
        <w:t xml:space="preserve">Antalya, </w:t>
      </w:r>
      <w:r w:rsidR="002F37B3" w:rsidRPr="00541251">
        <w:rPr>
          <w:rFonts w:ascii="Times New Roman" w:eastAsia="Times New Roman" w:hAnsi="Times New Roman" w:cs="Times New Roman"/>
          <w:color w:val="FF0000"/>
          <w:sz w:val="24"/>
          <w:szCs w:val="24"/>
          <w:lang w:eastAsia="tr-TR"/>
        </w:rPr>
        <w:t>Batman,</w:t>
      </w:r>
      <w:r w:rsidR="002F37B3" w:rsidRPr="00C146C8">
        <w:rPr>
          <w:rFonts w:ascii="Times New Roman" w:eastAsia="Times New Roman" w:hAnsi="Times New Roman" w:cs="Times New Roman"/>
          <w:color w:val="000000" w:themeColor="text1"/>
          <w:sz w:val="24"/>
          <w:szCs w:val="24"/>
          <w:lang w:eastAsia="tr-TR"/>
        </w:rPr>
        <w:t xml:space="preserve"> </w:t>
      </w:r>
      <w:r w:rsidR="00541251" w:rsidRPr="00541251">
        <w:rPr>
          <w:rFonts w:ascii="Times New Roman" w:hAnsi="Times New Roman" w:cs="Times New Roman"/>
          <w:bCs/>
          <w:color w:val="FF0000"/>
          <w:kern w:val="32"/>
          <w:sz w:val="24"/>
        </w:rPr>
        <w:t>Çorum,</w:t>
      </w:r>
      <w:r w:rsidR="00541251">
        <w:rPr>
          <w:rFonts w:ascii="Times New Roman" w:hAnsi="Times New Roman" w:cs="Times New Roman"/>
          <w:bCs/>
          <w:color w:val="000000" w:themeColor="text1"/>
          <w:kern w:val="32"/>
          <w:sz w:val="24"/>
        </w:rPr>
        <w:t xml:space="preserve"> </w:t>
      </w:r>
      <w:r w:rsidR="002F37B3" w:rsidRPr="00541251">
        <w:rPr>
          <w:rFonts w:ascii="Times New Roman" w:eastAsia="Times New Roman" w:hAnsi="Times New Roman" w:cs="Times New Roman"/>
          <w:color w:val="FF0000"/>
          <w:sz w:val="24"/>
          <w:szCs w:val="24"/>
          <w:lang w:eastAsia="tr-TR"/>
        </w:rPr>
        <w:t xml:space="preserve">Erzincan, </w:t>
      </w:r>
      <w:r w:rsidR="00541251" w:rsidRPr="00541251">
        <w:rPr>
          <w:rFonts w:ascii="Times New Roman" w:eastAsia="Times New Roman" w:hAnsi="Times New Roman" w:cs="Times New Roman"/>
          <w:color w:val="FF0000"/>
          <w:sz w:val="24"/>
          <w:szCs w:val="24"/>
          <w:lang w:eastAsia="tr-TR"/>
        </w:rPr>
        <w:t>Isparta</w:t>
      </w:r>
      <w:r w:rsidR="00541251">
        <w:rPr>
          <w:rFonts w:ascii="Times New Roman" w:eastAsia="Times New Roman" w:hAnsi="Times New Roman" w:cs="Times New Roman"/>
          <w:color w:val="000000" w:themeColor="text1"/>
          <w:sz w:val="24"/>
          <w:szCs w:val="24"/>
          <w:lang w:eastAsia="tr-TR"/>
        </w:rPr>
        <w:t xml:space="preserve">, </w:t>
      </w:r>
      <w:r w:rsidR="002F37B3" w:rsidRPr="00541251">
        <w:rPr>
          <w:rFonts w:ascii="Times New Roman" w:eastAsia="Times New Roman" w:hAnsi="Times New Roman" w:cs="Times New Roman"/>
          <w:color w:val="FF0000"/>
          <w:sz w:val="24"/>
          <w:szCs w:val="24"/>
          <w:lang w:eastAsia="tr-TR"/>
        </w:rPr>
        <w:t>Kırklareli,</w:t>
      </w:r>
      <w:r w:rsidR="002F37B3" w:rsidRPr="00C146C8">
        <w:rPr>
          <w:rFonts w:ascii="Times New Roman" w:eastAsia="Times New Roman" w:hAnsi="Times New Roman" w:cs="Times New Roman"/>
          <w:color w:val="000000" w:themeColor="text1"/>
          <w:sz w:val="24"/>
          <w:szCs w:val="24"/>
          <w:lang w:eastAsia="tr-TR"/>
        </w:rPr>
        <w:t xml:space="preserve"> </w:t>
      </w:r>
      <w:r w:rsidR="00541251" w:rsidRPr="00541251">
        <w:rPr>
          <w:rFonts w:ascii="Times New Roman" w:hAnsi="Times New Roman" w:cs="Times New Roman"/>
          <w:bCs/>
          <w:color w:val="FF0000"/>
          <w:kern w:val="32"/>
          <w:sz w:val="24"/>
        </w:rPr>
        <w:t>Samsun,</w:t>
      </w:r>
      <w:r w:rsidR="00541251">
        <w:rPr>
          <w:rFonts w:ascii="Times New Roman" w:hAnsi="Times New Roman" w:cs="Times New Roman"/>
          <w:bCs/>
          <w:color w:val="FF0000"/>
          <w:kern w:val="32"/>
          <w:sz w:val="24"/>
        </w:rPr>
        <w:t xml:space="preserve"> </w:t>
      </w:r>
      <w:r w:rsidR="002F37B3" w:rsidRPr="00541251">
        <w:rPr>
          <w:rFonts w:ascii="Times New Roman" w:eastAsia="Times New Roman" w:hAnsi="Times New Roman" w:cs="Times New Roman"/>
          <w:color w:val="FF0000"/>
          <w:sz w:val="24"/>
          <w:szCs w:val="24"/>
          <w:lang w:eastAsia="tr-TR"/>
        </w:rPr>
        <w:t>Siirt</w:t>
      </w:r>
      <w:r w:rsidR="00541251">
        <w:rPr>
          <w:rFonts w:ascii="Times New Roman" w:eastAsia="Times New Roman" w:hAnsi="Times New Roman" w:cs="Times New Roman"/>
          <w:color w:val="000000" w:themeColor="text1"/>
          <w:sz w:val="24"/>
          <w:szCs w:val="24"/>
          <w:lang w:eastAsia="tr-TR"/>
        </w:rPr>
        <w:t xml:space="preserve">, </w:t>
      </w:r>
      <w:r w:rsidR="00541251" w:rsidRPr="00541251">
        <w:rPr>
          <w:rFonts w:ascii="Times New Roman" w:eastAsia="Times New Roman" w:hAnsi="Times New Roman" w:cs="Times New Roman"/>
          <w:color w:val="FF0000"/>
          <w:sz w:val="24"/>
          <w:szCs w:val="24"/>
          <w:lang w:eastAsia="tr-TR"/>
        </w:rPr>
        <w:t>Şırnak</w:t>
      </w:r>
      <w:r w:rsidR="00541251" w:rsidRPr="00E925DB">
        <w:rPr>
          <w:rFonts w:ascii="Times New Roman" w:eastAsia="Times New Roman" w:hAnsi="Times New Roman" w:cs="Times New Roman"/>
          <w:color w:val="000000" w:themeColor="text1"/>
          <w:sz w:val="24"/>
          <w:szCs w:val="24"/>
          <w:lang w:eastAsia="tr-TR"/>
        </w:rPr>
        <w:t>,</w:t>
      </w:r>
      <w:r w:rsidR="002F37B3" w:rsidRPr="00541251">
        <w:rPr>
          <w:rFonts w:ascii="Times New Roman" w:eastAsia="Times New Roman" w:hAnsi="Times New Roman" w:cs="Times New Roman"/>
          <w:color w:val="FF0000"/>
          <w:sz w:val="24"/>
          <w:szCs w:val="24"/>
          <w:lang w:eastAsia="tr-TR"/>
        </w:rPr>
        <w:t xml:space="preserve"> Sivas,</w:t>
      </w:r>
      <w:r w:rsidR="002F37B3" w:rsidRPr="00C146C8">
        <w:rPr>
          <w:rFonts w:ascii="Times New Roman" w:eastAsia="Times New Roman" w:hAnsi="Times New Roman" w:cs="Times New Roman"/>
          <w:color w:val="000000" w:themeColor="text1"/>
          <w:sz w:val="24"/>
          <w:szCs w:val="24"/>
          <w:lang w:eastAsia="tr-TR"/>
        </w:rPr>
        <w:t xml:space="preserve"> </w:t>
      </w:r>
      <w:r w:rsidR="002F37B3" w:rsidRPr="00541251">
        <w:rPr>
          <w:rFonts w:ascii="Times New Roman" w:eastAsia="Times New Roman" w:hAnsi="Times New Roman" w:cs="Times New Roman"/>
          <w:color w:val="FF0000"/>
          <w:sz w:val="24"/>
          <w:szCs w:val="24"/>
          <w:lang w:eastAsia="tr-TR"/>
        </w:rPr>
        <w:t>Şanlıurfa,</w:t>
      </w:r>
      <w:r w:rsidR="002F37B3" w:rsidRPr="00C146C8">
        <w:rPr>
          <w:rFonts w:ascii="Times New Roman" w:eastAsia="Times New Roman" w:hAnsi="Times New Roman" w:cs="Times New Roman"/>
          <w:color w:val="000000" w:themeColor="text1"/>
          <w:sz w:val="24"/>
          <w:szCs w:val="24"/>
          <w:lang w:eastAsia="tr-TR"/>
        </w:rPr>
        <w:t xml:space="preserve"> </w:t>
      </w:r>
      <w:r w:rsidR="00361E56" w:rsidRPr="00361E56">
        <w:rPr>
          <w:rFonts w:ascii="Times New Roman" w:hAnsi="Times New Roman" w:cs="Times New Roman"/>
          <w:bCs/>
          <w:color w:val="FF0000"/>
          <w:kern w:val="32"/>
          <w:sz w:val="24"/>
        </w:rPr>
        <w:t>Yozgat</w:t>
      </w:r>
      <w:r w:rsidR="00361E56" w:rsidRPr="00361E56">
        <w:rPr>
          <w:rFonts w:ascii="Times New Roman" w:eastAsia="Times New Roman" w:hAnsi="Times New Roman" w:cs="Times New Roman"/>
          <w:color w:val="FF0000"/>
          <w:sz w:val="24"/>
          <w:szCs w:val="24"/>
          <w:lang w:eastAsia="tr-TR"/>
        </w:rPr>
        <w:t xml:space="preserve"> </w:t>
      </w:r>
      <w:r w:rsidR="002F37B3" w:rsidRPr="00361E56">
        <w:rPr>
          <w:rFonts w:ascii="Times New Roman" w:eastAsia="Times New Roman" w:hAnsi="Times New Roman" w:cs="Times New Roman"/>
          <w:color w:val="FF0000"/>
          <w:sz w:val="24"/>
          <w:szCs w:val="24"/>
          <w:lang w:eastAsia="tr-TR"/>
        </w:rPr>
        <w:t xml:space="preserve">ve </w:t>
      </w:r>
      <w:r w:rsidR="002F37B3" w:rsidRPr="00B8254B">
        <w:rPr>
          <w:rFonts w:ascii="Times New Roman" w:eastAsia="Times New Roman" w:hAnsi="Times New Roman" w:cs="Times New Roman"/>
          <w:color w:val="FF0000"/>
          <w:sz w:val="24"/>
          <w:szCs w:val="24"/>
          <w:lang w:eastAsia="tr-TR"/>
        </w:rPr>
        <w:t>Van</w:t>
      </w:r>
      <w:r w:rsidR="002F37B3">
        <w:rPr>
          <w:rFonts w:ascii="Times New Roman" w:eastAsia="Times New Roman" w:hAnsi="Times New Roman" w:cs="Times New Roman"/>
          <w:color w:val="000000" w:themeColor="text1"/>
          <w:sz w:val="24"/>
          <w:szCs w:val="24"/>
          <w:lang w:eastAsia="tr-TR"/>
        </w:rPr>
        <w:t xml:space="preserve"> </w:t>
      </w:r>
      <w:r w:rsidRPr="00E925DB">
        <w:rPr>
          <w:rFonts w:ascii="Times New Roman" w:hAnsi="Times New Roman" w:cs="Times New Roman"/>
          <w:bCs/>
          <w:color w:val="000000" w:themeColor="text1"/>
          <w:kern w:val="32"/>
          <w:sz w:val="24"/>
        </w:rPr>
        <w:t>illerinde uygulanır.</w:t>
      </w:r>
    </w:p>
    <w:p w:rsidR="00F513CE" w:rsidRPr="00B8254B" w:rsidRDefault="00B8254B" w:rsidP="00D73065">
      <w:pPr>
        <w:ind w:firstLine="708"/>
        <w:jc w:val="both"/>
        <w:rPr>
          <w:rFonts w:ascii="Times New Roman" w:eastAsia="Times New Roman" w:hAnsi="Times New Roman" w:cs="Times New Roman"/>
          <w:color w:val="FF0000"/>
          <w:sz w:val="24"/>
          <w:szCs w:val="24"/>
          <w:lang w:eastAsia="tr-TR"/>
        </w:rPr>
      </w:pPr>
      <w:r w:rsidRPr="00B8254B">
        <w:rPr>
          <w:rFonts w:ascii="Times New Roman" w:eastAsia="Times New Roman" w:hAnsi="Times New Roman" w:cs="Times New Roman"/>
          <w:color w:val="FF0000"/>
          <w:sz w:val="24"/>
          <w:szCs w:val="24"/>
          <w:lang w:eastAsia="tr-TR"/>
        </w:rPr>
        <w:t xml:space="preserve">Bakanlık Makamının ek Olur’u ile </w:t>
      </w:r>
      <w:r w:rsidR="004D1CA3" w:rsidRPr="00B8254B">
        <w:rPr>
          <w:rFonts w:ascii="Times New Roman" w:eastAsia="Times New Roman" w:hAnsi="Times New Roman" w:cs="Times New Roman"/>
          <w:color w:val="FF0000"/>
          <w:sz w:val="24"/>
          <w:szCs w:val="24"/>
          <w:lang w:eastAsia="tr-TR"/>
        </w:rPr>
        <w:tab/>
      </w:r>
      <w:r w:rsidRPr="00B8254B">
        <w:rPr>
          <w:rFonts w:ascii="Times New Roman" w:eastAsia="Times New Roman" w:hAnsi="Times New Roman" w:cs="Times New Roman"/>
          <w:color w:val="FF0000"/>
          <w:sz w:val="24"/>
          <w:szCs w:val="24"/>
          <w:lang w:eastAsia="tr-TR"/>
        </w:rPr>
        <w:t xml:space="preserve">Artvin, Edirne, Nevşehir ve Kütahya illeri </w:t>
      </w:r>
      <w:proofErr w:type="gramStart"/>
      <w:r w:rsidRPr="00B8254B">
        <w:rPr>
          <w:rFonts w:ascii="Times New Roman" w:eastAsia="Times New Roman" w:hAnsi="Times New Roman" w:cs="Times New Roman"/>
          <w:color w:val="FF0000"/>
          <w:sz w:val="24"/>
          <w:szCs w:val="24"/>
          <w:lang w:eastAsia="tr-TR"/>
        </w:rPr>
        <w:t>dahil</w:t>
      </w:r>
      <w:proofErr w:type="gramEnd"/>
      <w:r w:rsidRPr="00B8254B">
        <w:rPr>
          <w:rFonts w:ascii="Times New Roman" w:eastAsia="Times New Roman" w:hAnsi="Times New Roman" w:cs="Times New Roman"/>
          <w:color w:val="FF0000"/>
          <w:sz w:val="24"/>
          <w:szCs w:val="24"/>
          <w:lang w:eastAsia="tr-TR"/>
        </w:rPr>
        <w:t xml:space="preserve"> edilmiştir.</w:t>
      </w:r>
    </w:p>
    <w:p w:rsidR="00361E56" w:rsidRDefault="00361E56" w:rsidP="002F37B3">
      <w:pPr>
        <w:jc w:val="both"/>
        <w:rPr>
          <w:rFonts w:ascii="Times New Roman" w:hAnsi="Times New Roman" w:cs="Times New Roman"/>
          <w:bCs/>
          <w:color w:val="000000" w:themeColor="text1"/>
          <w:kern w:val="32"/>
          <w:sz w:val="24"/>
        </w:rPr>
      </w:pPr>
      <w:bookmarkStart w:id="17" w:name="_GoBack"/>
      <w:bookmarkEnd w:id="17"/>
    </w:p>
    <w:p w:rsidR="00361E56" w:rsidRPr="00E925DB" w:rsidRDefault="00361E56" w:rsidP="002F37B3">
      <w:pPr>
        <w:jc w:val="both"/>
        <w:rPr>
          <w:rFonts w:ascii="Times New Roman" w:hAnsi="Times New Roman" w:cs="Times New Roman"/>
          <w:bCs/>
          <w:color w:val="000000" w:themeColor="text1"/>
          <w:kern w:val="32"/>
          <w:sz w:val="24"/>
        </w:rPr>
      </w:pPr>
    </w:p>
    <w:p w:rsidR="001F32BF" w:rsidRPr="00E925DB" w:rsidRDefault="001F32BF" w:rsidP="001F32BF">
      <w:pPr>
        <w:pStyle w:val="Balk1"/>
        <w:numPr>
          <w:ilvl w:val="0"/>
          <w:numId w:val="0"/>
        </w:numPr>
        <w:spacing w:before="120" w:after="120" w:line="360" w:lineRule="auto"/>
        <w:ind w:firstLine="709"/>
        <w:rPr>
          <w:rFonts w:ascii="Times New Roman" w:hAnsi="Times New Roman"/>
          <w:color w:val="000000" w:themeColor="text1"/>
          <w:sz w:val="24"/>
          <w:szCs w:val="24"/>
          <w:lang w:val="tr-TR"/>
        </w:rPr>
      </w:pPr>
      <w:r w:rsidRPr="00E925DB">
        <w:rPr>
          <w:rFonts w:ascii="Times New Roman" w:hAnsi="Times New Roman"/>
          <w:color w:val="000000" w:themeColor="text1"/>
          <w:sz w:val="24"/>
          <w:szCs w:val="24"/>
          <w:lang w:val="tr-TR"/>
        </w:rPr>
        <w:t>2.2. Destekleme Konuları ve Hibe Oranları</w:t>
      </w:r>
    </w:p>
    <w:p w:rsidR="001F32BF" w:rsidRPr="00E925DB" w:rsidRDefault="001F32BF" w:rsidP="001F32BF">
      <w:pPr>
        <w:spacing w:line="240" w:lineRule="auto"/>
        <w:ind w:firstLine="566"/>
        <w:jc w:val="both"/>
        <w:rPr>
          <w:rFonts w:ascii="Times New Roman" w:eastAsia="ヒラギノ明朝 Pro W3" w:hAnsi="Times New Roman" w:cs="Times New Roman"/>
          <w:color w:val="000000" w:themeColor="text1"/>
          <w:sz w:val="24"/>
          <w:szCs w:val="24"/>
          <w:u w:val="single"/>
        </w:rPr>
      </w:pPr>
      <w:r w:rsidRPr="00E925DB">
        <w:rPr>
          <w:rFonts w:ascii="Times New Roman" w:eastAsia="ヒラギノ明朝 Pro W3" w:hAnsi="Times New Roman" w:cs="Times New Roman"/>
          <w:color w:val="000000" w:themeColor="text1"/>
          <w:sz w:val="24"/>
          <w:szCs w:val="24"/>
          <w:u w:val="single"/>
        </w:rPr>
        <w:t>Yatırım Konuları                                                                Uygulanacak Hibe Oranı(%)</w:t>
      </w:r>
    </w:p>
    <w:p w:rsidR="001F32BF" w:rsidRPr="00E925DB" w:rsidRDefault="009E6747" w:rsidP="009E6747">
      <w:pPr>
        <w:pStyle w:val="Gvdemetni0"/>
        <w:shd w:val="clear" w:color="auto" w:fill="auto"/>
        <w:tabs>
          <w:tab w:val="right" w:pos="9032"/>
        </w:tabs>
        <w:spacing w:line="240" w:lineRule="auto"/>
        <w:ind w:right="40"/>
        <w:jc w:val="both"/>
        <w:rPr>
          <w:b/>
          <w:color w:val="000000" w:themeColor="text1"/>
          <w:sz w:val="24"/>
          <w:szCs w:val="24"/>
        </w:rPr>
      </w:pPr>
      <w:r w:rsidRPr="00E925DB">
        <w:rPr>
          <w:b/>
          <w:color w:val="000000" w:themeColor="text1"/>
          <w:sz w:val="24"/>
          <w:szCs w:val="24"/>
        </w:rPr>
        <w:t xml:space="preserve">         </w:t>
      </w:r>
      <w:r w:rsidR="001F32BF" w:rsidRPr="00E925DB">
        <w:rPr>
          <w:b/>
          <w:color w:val="000000" w:themeColor="text1"/>
          <w:sz w:val="24"/>
          <w:szCs w:val="24"/>
        </w:rPr>
        <w:t>İNŞAAT</w:t>
      </w:r>
    </w:p>
    <w:p w:rsidR="001F32BF" w:rsidRPr="00E925DB" w:rsidRDefault="001F32BF" w:rsidP="001F32BF">
      <w:pPr>
        <w:pStyle w:val="Gvdemetni0"/>
        <w:shd w:val="clear" w:color="auto" w:fill="auto"/>
        <w:spacing w:line="240" w:lineRule="auto"/>
        <w:ind w:left="40" w:right="40" w:firstLine="620"/>
        <w:jc w:val="both"/>
        <w:rPr>
          <w:color w:val="000000" w:themeColor="text1"/>
          <w:sz w:val="24"/>
          <w:szCs w:val="24"/>
        </w:rPr>
      </w:pPr>
      <w:r w:rsidRPr="00E925DB">
        <w:rPr>
          <w:rFonts w:eastAsia="ヒラギノ明朝 Pro W3" w:cs="Times New Roman"/>
          <w:color w:val="000000" w:themeColor="text1"/>
          <w:sz w:val="24"/>
          <w:szCs w:val="24"/>
        </w:rPr>
        <w:t xml:space="preserve">Yeni inşaat yapımı, </w:t>
      </w:r>
      <w:proofErr w:type="gramStart"/>
      <w:r w:rsidRPr="00E925DB">
        <w:rPr>
          <w:rFonts w:eastAsia="ヒラギノ明朝 Pro W3" w:cs="Times New Roman"/>
          <w:color w:val="000000" w:themeColor="text1"/>
          <w:sz w:val="24"/>
          <w:szCs w:val="24"/>
        </w:rPr>
        <w:t>rehabilitasyon</w:t>
      </w:r>
      <w:proofErr w:type="gramEnd"/>
      <w:r w:rsidRPr="00E925DB">
        <w:rPr>
          <w:rFonts w:eastAsia="ヒラギノ明朝 Pro W3" w:cs="Times New Roman"/>
          <w:color w:val="000000" w:themeColor="text1"/>
          <w:sz w:val="24"/>
          <w:szCs w:val="24"/>
        </w:rPr>
        <w:t xml:space="preserve"> ve kapasite artırımı,</w:t>
      </w:r>
      <w:r w:rsidRPr="00E925DB">
        <w:rPr>
          <w:rFonts w:eastAsia="ヒラギノ明朝 Pro W3" w:cs="Times New Roman"/>
          <w:color w:val="000000" w:themeColor="text1"/>
          <w:sz w:val="24"/>
          <w:szCs w:val="24"/>
        </w:rPr>
        <w:tab/>
      </w:r>
      <w:r w:rsidRPr="00E925DB">
        <w:rPr>
          <w:rFonts w:eastAsia="ヒラギノ明朝 Pro W3" w:cs="Times New Roman"/>
          <w:color w:val="000000" w:themeColor="text1"/>
          <w:sz w:val="24"/>
          <w:szCs w:val="24"/>
        </w:rPr>
        <w:tab/>
        <w:t>50</w:t>
      </w:r>
      <w:r w:rsidRPr="00E925DB">
        <w:rPr>
          <w:color w:val="000000" w:themeColor="text1"/>
          <w:sz w:val="24"/>
          <w:szCs w:val="24"/>
        </w:rPr>
        <w:tab/>
      </w:r>
      <w:r w:rsidRPr="00E925DB">
        <w:rPr>
          <w:color w:val="000000" w:themeColor="text1"/>
          <w:sz w:val="24"/>
          <w:szCs w:val="24"/>
        </w:rPr>
        <w:tab/>
      </w:r>
      <w:r w:rsidRPr="00E925DB">
        <w:rPr>
          <w:color w:val="000000" w:themeColor="text1"/>
          <w:sz w:val="24"/>
          <w:szCs w:val="24"/>
        </w:rPr>
        <w:tab/>
      </w:r>
    </w:p>
    <w:p w:rsidR="001F32BF" w:rsidRPr="00E925DB" w:rsidRDefault="009E6747" w:rsidP="009E6747">
      <w:pPr>
        <w:pStyle w:val="Gvdemetni0"/>
        <w:shd w:val="clear" w:color="auto" w:fill="auto"/>
        <w:spacing w:line="240" w:lineRule="auto"/>
        <w:ind w:right="40"/>
        <w:jc w:val="both"/>
        <w:rPr>
          <w:color w:val="000000" w:themeColor="text1"/>
          <w:sz w:val="24"/>
          <w:szCs w:val="24"/>
        </w:rPr>
      </w:pPr>
      <w:r w:rsidRPr="00E925DB">
        <w:rPr>
          <w:b/>
          <w:color w:val="000000" w:themeColor="text1"/>
          <w:sz w:val="24"/>
          <w:szCs w:val="24"/>
        </w:rPr>
        <w:t xml:space="preserve">         </w:t>
      </w:r>
      <w:r w:rsidR="001F32BF" w:rsidRPr="00E925DB">
        <w:rPr>
          <w:b/>
          <w:color w:val="000000" w:themeColor="text1"/>
          <w:sz w:val="24"/>
          <w:szCs w:val="24"/>
        </w:rPr>
        <w:t xml:space="preserve">HAYVAN ALIMI     </w:t>
      </w:r>
    </w:p>
    <w:p w:rsidR="001F32BF" w:rsidRPr="00E925DB" w:rsidRDefault="001F32BF" w:rsidP="001F32BF">
      <w:pPr>
        <w:pStyle w:val="Gvdemetni0"/>
        <w:shd w:val="clear" w:color="auto" w:fill="auto"/>
        <w:spacing w:line="240" w:lineRule="auto"/>
        <w:ind w:left="40" w:right="40" w:firstLine="620"/>
        <w:jc w:val="both"/>
        <w:rPr>
          <w:color w:val="000000" w:themeColor="text1"/>
          <w:sz w:val="24"/>
          <w:szCs w:val="24"/>
        </w:rPr>
      </w:pPr>
      <w:r w:rsidRPr="00E925DB">
        <w:rPr>
          <w:color w:val="000000" w:themeColor="text1"/>
          <w:sz w:val="24"/>
          <w:szCs w:val="24"/>
        </w:rPr>
        <w:t>Damızlık koç-teke alımı</w:t>
      </w:r>
      <w:r w:rsidRPr="00E925DB">
        <w:rPr>
          <w:color w:val="000000" w:themeColor="text1"/>
          <w:sz w:val="24"/>
          <w:szCs w:val="24"/>
        </w:rPr>
        <w:tab/>
      </w:r>
      <w:r w:rsidRPr="00E925DB">
        <w:rPr>
          <w:color w:val="000000" w:themeColor="text1"/>
          <w:sz w:val="24"/>
          <w:szCs w:val="24"/>
        </w:rPr>
        <w:tab/>
      </w:r>
      <w:r w:rsidRPr="00E925DB">
        <w:rPr>
          <w:color w:val="000000" w:themeColor="text1"/>
          <w:sz w:val="24"/>
          <w:szCs w:val="24"/>
        </w:rPr>
        <w:tab/>
      </w:r>
      <w:r w:rsidRPr="00E925DB">
        <w:rPr>
          <w:color w:val="000000" w:themeColor="text1"/>
          <w:sz w:val="24"/>
          <w:szCs w:val="24"/>
        </w:rPr>
        <w:tab/>
      </w:r>
      <w:r w:rsidRPr="00E925DB">
        <w:rPr>
          <w:color w:val="000000" w:themeColor="text1"/>
          <w:sz w:val="24"/>
          <w:szCs w:val="24"/>
        </w:rPr>
        <w:tab/>
      </w:r>
      <w:r w:rsidRPr="00E925DB">
        <w:rPr>
          <w:color w:val="000000" w:themeColor="text1"/>
          <w:sz w:val="24"/>
          <w:szCs w:val="24"/>
        </w:rPr>
        <w:tab/>
        <w:t>50</w:t>
      </w:r>
    </w:p>
    <w:p w:rsidR="001F32BF" w:rsidRPr="00E925DB" w:rsidRDefault="00F10B7D" w:rsidP="001F32BF">
      <w:pPr>
        <w:pStyle w:val="Gvdemetni0"/>
        <w:shd w:val="clear" w:color="auto" w:fill="auto"/>
        <w:spacing w:line="240" w:lineRule="auto"/>
        <w:ind w:right="40"/>
        <w:jc w:val="both"/>
        <w:rPr>
          <w:b/>
          <w:color w:val="000000" w:themeColor="text1"/>
          <w:sz w:val="24"/>
          <w:szCs w:val="24"/>
        </w:rPr>
      </w:pPr>
      <w:r w:rsidRPr="00E925DB">
        <w:rPr>
          <w:b/>
          <w:color w:val="000000" w:themeColor="text1"/>
          <w:sz w:val="24"/>
          <w:szCs w:val="24"/>
        </w:rPr>
        <w:t xml:space="preserve">         </w:t>
      </w:r>
      <w:r w:rsidR="001F32BF" w:rsidRPr="00E925DB">
        <w:rPr>
          <w:b/>
          <w:color w:val="000000" w:themeColor="text1"/>
          <w:sz w:val="24"/>
          <w:szCs w:val="24"/>
        </w:rPr>
        <w:t>MAKİNE ALET-EKİPMAN ALIMI</w:t>
      </w:r>
    </w:p>
    <w:p w:rsidR="001F32BF" w:rsidRPr="00E925DB" w:rsidRDefault="00F10B7D" w:rsidP="001F32BF">
      <w:pPr>
        <w:pStyle w:val="Gvdemetni0"/>
        <w:shd w:val="clear" w:color="auto" w:fill="auto"/>
        <w:spacing w:line="240" w:lineRule="auto"/>
        <w:ind w:right="40"/>
        <w:jc w:val="both"/>
        <w:rPr>
          <w:color w:val="000000" w:themeColor="text1"/>
          <w:sz w:val="24"/>
          <w:szCs w:val="24"/>
        </w:rPr>
      </w:pPr>
      <w:r w:rsidRPr="00E925DB">
        <w:rPr>
          <w:color w:val="000000" w:themeColor="text1"/>
          <w:sz w:val="24"/>
          <w:szCs w:val="24"/>
        </w:rPr>
        <w:t xml:space="preserve">         </w:t>
      </w:r>
      <w:r w:rsidR="001F32BF" w:rsidRPr="00E925DB">
        <w:rPr>
          <w:color w:val="000000" w:themeColor="text1"/>
          <w:sz w:val="24"/>
          <w:szCs w:val="24"/>
        </w:rPr>
        <w:t>G</w:t>
      </w:r>
      <w:r w:rsidR="001F32BF" w:rsidRPr="00E925DB">
        <w:rPr>
          <w:rFonts w:cs="Times New Roman"/>
          <w:color w:val="000000" w:themeColor="text1"/>
          <w:sz w:val="24"/>
          <w:szCs w:val="24"/>
          <w:lang w:eastAsia="tr-TR"/>
        </w:rPr>
        <w:t>übre sıyırıcı, yem kırma, karma ve dağıtma</w:t>
      </w:r>
      <w:r w:rsidR="001F32BF" w:rsidRPr="00E925DB">
        <w:rPr>
          <w:color w:val="000000" w:themeColor="text1"/>
          <w:sz w:val="24"/>
          <w:szCs w:val="24"/>
        </w:rPr>
        <w:tab/>
      </w:r>
      <w:r w:rsidR="001F32BF" w:rsidRPr="00E925DB">
        <w:rPr>
          <w:color w:val="000000" w:themeColor="text1"/>
          <w:sz w:val="24"/>
          <w:szCs w:val="24"/>
        </w:rPr>
        <w:tab/>
      </w:r>
      <w:r w:rsidR="001F32BF" w:rsidRPr="00E925DB">
        <w:rPr>
          <w:color w:val="000000" w:themeColor="text1"/>
          <w:sz w:val="24"/>
          <w:szCs w:val="24"/>
        </w:rPr>
        <w:tab/>
        <w:t>50</w:t>
      </w:r>
    </w:p>
    <w:p w:rsidR="005F6654" w:rsidRPr="00921E9B" w:rsidRDefault="001F32BF" w:rsidP="00921E9B">
      <w:pPr>
        <w:pStyle w:val="Balk1"/>
        <w:numPr>
          <w:ilvl w:val="0"/>
          <w:numId w:val="0"/>
        </w:numPr>
        <w:spacing w:before="120" w:after="120" w:line="360" w:lineRule="auto"/>
        <w:ind w:firstLine="660"/>
        <w:rPr>
          <w:rFonts w:ascii="Times New Roman" w:hAnsi="Times New Roman"/>
          <w:color w:val="000000" w:themeColor="text1"/>
          <w:sz w:val="24"/>
          <w:szCs w:val="24"/>
          <w:lang w:val="tr-TR"/>
        </w:rPr>
      </w:pPr>
      <w:r w:rsidRPr="00E925DB">
        <w:rPr>
          <w:rFonts w:ascii="Times New Roman" w:hAnsi="Times New Roman"/>
          <w:color w:val="000000" w:themeColor="text1"/>
          <w:sz w:val="24"/>
          <w:szCs w:val="24"/>
          <w:lang w:val="tr-TR"/>
        </w:rPr>
        <w:t>2.3.</w:t>
      </w:r>
      <w:r w:rsidRPr="00E925DB">
        <w:rPr>
          <w:rFonts w:ascii="Times New Roman" w:hAnsi="Times New Roman"/>
          <w:bCs w:val="0"/>
          <w:color w:val="000000" w:themeColor="text1"/>
          <w:sz w:val="24"/>
          <w:szCs w:val="24"/>
          <w:lang w:val="tr-TR"/>
        </w:rPr>
        <w:t xml:space="preserve"> Yatırımda Alt v</w:t>
      </w:r>
      <w:r w:rsidR="00921E9B">
        <w:rPr>
          <w:rFonts w:ascii="Times New Roman" w:hAnsi="Times New Roman"/>
          <w:color w:val="000000" w:themeColor="text1"/>
          <w:sz w:val="24"/>
          <w:szCs w:val="24"/>
          <w:lang w:val="tr-TR"/>
        </w:rPr>
        <w:t>e Üst Sınırlar</w:t>
      </w:r>
      <w:r w:rsidR="005F6654" w:rsidRPr="00E925DB">
        <w:rPr>
          <w:rFonts w:ascii="Times New Roman" w:hAnsi="Times New Roman"/>
          <w:b w:val="0"/>
          <w:color w:val="000000" w:themeColor="text1"/>
          <w:sz w:val="24"/>
          <w:szCs w:val="24"/>
          <w:lang w:val="tr-TR"/>
        </w:rPr>
        <w:t xml:space="preserve"> </w:t>
      </w:r>
    </w:p>
    <w:p w:rsidR="00FF2207" w:rsidRPr="00E925DB" w:rsidRDefault="005F6654" w:rsidP="00FF220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Kurulacak işletmelerden yetiştiriciler, her </w:t>
      </w:r>
      <w:r w:rsidR="00FF2207" w:rsidRPr="00E925DB">
        <w:rPr>
          <w:rFonts w:ascii="Times New Roman" w:eastAsia="Times New Roman" w:hAnsi="Times New Roman" w:cs="Times New Roman"/>
          <w:color w:val="000000" w:themeColor="text1"/>
          <w:sz w:val="24"/>
          <w:szCs w:val="24"/>
          <w:lang w:eastAsia="tr-TR"/>
        </w:rPr>
        <w:t>50</w:t>
      </w:r>
      <w:r w:rsidRPr="00E925DB">
        <w:rPr>
          <w:rFonts w:ascii="Times New Roman" w:eastAsia="Times New Roman" w:hAnsi="Times New Roman" w:cs="Times New Roman"/>
          <w:color w:val="000000" w:themeColor="text1"/>
          <w:sz w:val="24"/>
          <w:szCs w:val="24"/>
          <w:lang w:eastAsia="tr-TR"/>
        </w:rPr>
        <w:t xml:space="preserve"> baş anaç hayvana kadar bir baş koç-teke olmak üzere en fazla </w:t>
      </w:r>
      <w:r w:rsidR="00FF2207" w:rsidRPr="00E925DB">
        <w:rPr>
          <w:rFonts w:ascii="Times New Roman" w:eastAsia="Times New Roman" w:hAnsi="Times New Roman" w:cs="Times New Roman"/>
          <w:color w:val="000000" w:themeColor="text1"/>
          <w:sz w:val="24"/>
          <w:szCs w:val="24"/>
          <w:lang w:eastAsia="tr-TR"/>
        </w:rPr>
        <w:t>5</w:t>
      </w:r>
      <w:r w:rsidRPr="00E925DB">
        <w:rPr>
          <w:rFonts w:ascii="Times New Roman" w:eastAsia="Times New Roman" w:hAnsi="Times New Roman" w:cs="Times New Roman"/>
          <w:color w:val="000000" w:themeColor="text1"/>
          <w:sz w:val="24"/>
          <w:szCs w:val="24"/>
          <w:lang w:eastAsia="tr-TR"/>
        </w:rPr>
        <w:t xml:space="preserve"> baş koç-teke alabilir ve destekleme hibesinden bir kez yararlandırılır.</w:t>
      </w:r>
      <w:r w:rsidR="00A477DA" w:rsidRPr="00E925DB">
        <w:rPr>
          <w:rFonts w:ascii="Times New Roman" w:eastAsia="Times New Roman" w:hAnsi="Times New Roman" w:cs="Times New Roman"/>
          <w:color w:val="000000" w:themeColor="text1"/>
          <w:sz w:val="24"/>
          <w:szCs w:val="24"/>
          <w:lang w:eastAsia="tr-TR"/>
        </w:rPr>
        <w:t xml:space="preserve"> </w:t>
      </w:r>
      <w:r w:rsidR="00FF2207" w:rsidRPr="00E925DB">
        <w:rPr>
          <w:rFonts w:ascii="Times New Roman" w:eastAsia="Times New Roman" w:hAnsi="Times New Roman" w:cs="Times New Roman"/>
          <w:color w:val="000000" w:themeColor="text1"/>
          <w:sz w:val="24"/>
          <w:szCs w:val="24"/>
          <w:lang w:eastAsia="tr-TR"/>
        </w:rPr>
        <w:t>Birliklerce kurulacak veya kapasitesi artırılacak işletmelerden ilk 500 (</w:t>
      </w:r>
      <w:proofErr w:type="spellStart"/>
      <w:r w:rsidR="00FF2207" w:rsidRPr="00E925DB">
        <w:rPr>
          <w:rFonts w:ascii="Times New Roman" w:eastAsia="Times New Roman" w:hAnsi="Times New Roman" w:cs="Times New Roman"/>
          <w:color w:val="000000" w:themeColor="text1"/>
          <w:sz w:val="24"/>
          <w:szCs w:val="24"/>
          <w:lang w:eastAsia="tr-TR"/>
        </w:rPr>
        <w:t>beşyüz</w:t>
      </w:r>
      <w:proofErr w:type="spellEnd"/>
      <w:r w:rsidR="00FF2207" w:rsidRPr="00E925DB">
        <w:rPr>
          <w:rFonts w:ascii="Times New Roman" w:eastAsia="Times New Roman" w:hAnsi="Times New Roman" w:cs="Times New Roman"/>
          <w:color w:val="000000" w:themeColor="text1"/>
          <w:sz w:val="24"/>
          <w:szCs w:val="24"/>
          <w:lang w:eastAsia="tr-TR"/>
        </w:rPr>
        <w:t xml:space="preserve">) baş damızlık koç teke alımının desteklenmesinden sonraki takip eden yıllarda koç-teke hibesinin devam edip etmeyeceği bütçe imkanları </w:t>
      </w:r>
      <w:proofErr w:type="gramStart"/>
      <w:r w:rsidR="00FF2207" w:rsidRPr="00E925DB">
        <w:rPr>
          <w:rFonts w:ascii="Times New Roman" w:eastAsia="Times New Roman" w:hAnsi="Times New Roman" w:cs="Times New Roman"/>
          <w:color w:val="000000" w:themeColor="text1"/>
          <w:sz w:val="24"/>
          <w:szCs w:val="24"/>
          <w:lang w:eastAsia="tr-TR"/>
        </w:rPr>
        <w:t>dahilinde</w:t>
      </w:r>
      <w:proofErr w:type="gramEnd"/>
      <w:r w:rsidR="00FF2207" w:rsidRPr="00E925DB">
        <w:rPr>
          <w:rFonts w:ascii="Times New Roman" w:eastAsia="Times New Roman" w:hAnsi="Times New Roman" w:cs="Times New Roman"/>
          <w:color w:val="000000" w:themeColor="text1"/>
          <w:sz w:val="24"/>
          <w:szCs w:val="24"/>
          <w:lang w:eastAsia="tr-TR"/>
        </w:rPr>
        <w:t xml:space="preserve"> Bakanlıkça belirlenir</w:t>
      </w:r>
      <w:r w:rsidR="00794462" w:rsidRPr="00E925DB">
        <w:rPr>
          <w:rFonts w:ascii="Times New Roman" w:eastAsia="Times New Roman" w:hAnsi="Times New Roman" w:cs="Times New Roman"/>
          <w:color w:val="000000" w:themeColor="text1"/>
          <w:sz w:val="24"/>
          <w:szCs w:val="24"/>
          <w:lang w:eastAsia="tr-TR"/>
        </w:rPr>
        <w:t>.</w:t>
      </w:r>
    </w:p>
    <w:p w:rsidR="00FF2207" w:rsidRPr="00E925DB" w:rsidRDefault="00FF2207" w:rsidP="00FF2207">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Birlik tarafından kurulacak işletme 500 baş kapasiteye sahip damızlık koç-teke üretimine yönelik ağıl olmalıdır. </w:t>
      </w:r>
      <w:r w:rsidR="00794462" w:rsidRPr="00E925DB">
        <w:rPr>
          <w:rFonts w:ascii="Times New Roman" w:eastAsia="Times New Roman" w:hAnsi="Times New Roman" w:cs="Times New Roman"/>
          <w:color w:val="000000" w:themeColor="text1"/>
          <w:sz w:val="24"/>
          <w:szCs w:val="24"/>
          <w:lang w:eastAsia="tr-TR"/>
        </w:rPr>
        <w:t>Bir</w:t>
      </w:r>
      <w:r w:rsidR="00EC7AAE">
        <w:rPr>
          <w:rFonts w:ascii="Times New Roman" w:eastAsia="Times New Roman" w:hAnsi="Times New Roman" w:cs="Times New Roman"/>
          <w:color w:val="000000" w:themeColor="text1"/>
          <w:sz w:val="24"/>
          <w:szCs w:val="24"/>
          <w:lang w:eastAsia="tr-TR"/>
        </w:rPr>
        <w:t xml:space="preserve">liğe ait damızlık üretimi için </w:t>
      </w:r>
      <w:r w:rsidR="00794462" w:rsidRPr="00E925DB">
        <w:rPr>
          <w:rFonts w:ascii="Times New Roman" w:eastAsia="Times New Roman" w:hAnsi="Times New Roman" w:cs="Times New Roman"/>
          <w:color w:val="000000" w:themeColor="text1"/>
          <w:sz w:val="24"/>
          <w:szCs w:val="24"/>
          <w:lang w:eastAsia="tr-TR"/>
        </w:rPr>
        <w:t xml:space="preserve">mevcut bir işletmenin bulunması durumunda bu </w:t>
      </w:r>
      <w:r w:rsidRPr="00E925DB">
        <w:rPr>
          <w:rFonts w:ascii="Times New Roman" w:eastAsia="Times New Roman" w:hAnsi="Times New Roman" w:cs="Times New Roman"/>
          <w:color w:val="000000" w:themeColor="text1"/>
          <w:sz w:val="24"/>
          <w:szCs w:val="24"/>
          <w:lang w:eastAsia="tr-TR"/>
        </w:rPr>
        <w:t>işletme</w:t>
      </w:r>
      <w:r w:rsidR="00794462" w:rsidRPr="00E925DB">
        <w:rPr>
          <w:rFonts w:ascii="Times New Roman" w:eastAsia="Times New Roman" w:hAnsi="Times New Roman" w:cs="Times New Roman"/>
          <w:color w:val="000000" w:themeColor="text1"/>
          <w:sz w:val="24"/>
          <w:szCs w:val="24"/>
          <w:lang w:eastAsia="tr-TR"/>
        </w:rPr>
        <w:t xml:space="preserve">nin kapasitesi </w:t>
      </w:r>
      <w:r w:rsidRPr="00E925DB">
        <w:rPr>
          <w:rFonts w:ascii="Times New Roman" w:eastAsia="Times New Roman" w:hAnsi="Times New Roman" w:cs="Times New Roman"/>
          <w:color w:val="000000" w:themeColor="text1"/>
          <w:sz w:val="24"/>
          <w:szCs w:val="24"/>
          <w:lang w:eastAsia="tr-TR"/>
        </w:rPr>
        <w:t>500 başa sahip olacak şekilde artırıl</w:t>
      </w:r>
      <w:r w:rsidR="00794462" w:rsidRPr="00E925DB">
        <w:rPr>
          <w:rFonts w:ascii="Times New Roman" w:eastAsia="Times New Roman" w:hAnsi="Times New Roman" w:cs="Times New Roman"/>
          <w:color w:val="000000" w:themeColor="text1"/>
          <w:sz w:val="24"/>
          <w:szCs w:val="24"/>
          <w:lang w:eastAsia="tr-TR"/>
        </w:rPr>
        <w:t>abilir</w:t>
      </w:r>
      <w:r w:rsidR="00270B56" w:rsidRPr="00E925DB">
        <w:rPr>
          <w:rFonts w:ascii="Times New Roman" w:eastAsia="Times New Roman" w:hAnsi="Times New Roman" w:cs="Times New Roman"/>
          <w:color w:val="000000" w:themeColor="text1"/>
          <w:sz w:val="24"/>
          <w:szCs w:val="24"/>
          <w:lang w:eastAsia="tr-TR"/>
        </w:rPr>
        <w:t>,</w:t>
      </w:r>
      <w:r w:rsidR="005A6B13">
        <w:rPr>
          <w:rFonts w:ascii="Times New Roman" w:eastAsia="Times New Roman" w:hAnsi="Times New Roman" w:cs="Times New Roman"/>
          <w:color w:val="000000" w:themeColor="text1"/>
          <w:sz w:val="24"/>
          <w:szCs w:val="24"/>
          <w:lang w:eastAsia="tr-TR"/>
        </w:rPr>
        <w:t xml:space="preserve"> </w:t>
      </w:r>
      <w:r w:rsidR="00794462" w:rsidRPr="00E925DB">
        <w:rPr>
          <w:rFonts w:ascii="Times New Roman" w:eastAsia="Times New Roman" w:hAnsi="Times New Roman" w:cs="Times New Roman"/>
          <w:color w:val="000000" w:themeColor="text1"/>
          <w:sz w:val="24"/>
          <w:szCs w:val="24"/>
          <w:lang w:eastAsia="tr-TR"/>
        </w:rPr>
        <w:t xml:space="preserve">500 başın üzerindeki </w:t>
      </w:r>
      <w:r w:rsidR="00270B56" w:rsidRPr="00E925DB">
        <w:rPr>
          <w:rFonts w:ascii="Times New Roman" w:eastAsia="Times New Roman" w:hAnsi="Times New Roman" w:cs="Times New Roman"/>
          <w:color w:val="000000" w:themeColor="text1"/>
          <w:sz w:val="24"/>
          <w:szCs w:val="24"/>
          <w:lang w:eastAsia="tr-TR"/>
        </w:rPr>
        <w:t xml:space="preserve">kapasiteye sahip işletmeler için </w:t>
      </w:r>
      <w:r w:rsidR="00C14E43">
        <w:rPr>
          <w:rFonts w:ascii="Times New Roman" w:eastAsia="Times New Roman" w:hAnsi="Times New Roman" w:cs="Times New Roman"/>
          <w:color w:val="000000" w:themeColor="text1"/>
          <w:sz w:val="24"/>
          <w:szCs w:val="24"/>
          <w:lang w:eastAsia="tr-TR"/>
        </w:rPr>
        <w:t xml:space="preserve">yalnızca 500 başlık bölümü için </w:t>
      </w:r>
      <w:proofErr w:type="gramStart"/>
      <w:r w:rsidRPr="00E925DB">
        <w:rPr>
          <w:rFonts w:ascii="Times New Roman" w:eastAsia="Times New Roman" w:hAnsi="Times New Roman" w:cs="Times New Roman"/>
          <w:color w:val="000000" w:themeColor="text1"/>
          <w:sz w:val="24"/>
          <w:szCs w:val="24"/>
          <w:lang w:eastAsia="tr-TR"/>
        </w:rPr>
        <w:t>rehabilitasyon</w:t>
      </w:r>
      <w:proofErr w:type="gramEnd"/>
      <w:r w:rsidRPr="00E925DB">
        <w:rPr>
          <w:rFonts w:ascii="Times New Roman" w:eastAsia="Times New Roman" w:hAnsi="Times New Roman" w:cs="Times New Roman"/>
          <w:color w:val="000000" w:themeColor="text1"/>
          <w:sz w:val="24"/>
          <w:szCs w:val="24"/>
          <w:lang w:eastAsia="tr-TR"/>
        </w:rPr>
        <w:t xml:space="preserve"> yatırımları</w:t>
      </w:r>
      <w:r w:rsidR="00A477DA" w:rsidRPr="00E925DB">
        <w:rPr>
          <w:rFonts w:ascii="Times New Roman" w:eastAsia="Times New Roman" w:hAnsi="Times New Roman" w:cs="Times New Roman"/>
          <w:color w:val="000000" w:themeColor="text1"/>
          <w:sz w:val="24"/>
          <w:szCs w:val="24"/>
          <w:lang w:eastAsia="tr-TR"/>
        </w:rPr>
        <w:t xml:space="preserve"> desteklenir</w:t>
      </w:r>
      <w:r w:rsidR="00E3174A" w:rsidRPr="00E925DB">
        <w:rPr>
          <w:rFonts w:ascii="Times New Roman" w:eastAsia="Times New Roman" w:hAnsi="Times New Roman" w:cs="Times New Roman"/>
          <w:color w:val="000000" w:themeColor="text1"/>
          <w:sz w:val="24"/>
          <w:szCs w:val="24"/>
          <w:lang w:eastAsia="tr-TR"/>
        </w:rPr>
        <w:t>.</w:t>
      </w:r>
    </w:p>
    <w:p w:rsidR="005F6654" w:rsidRPr="00E925DB" w:rsidRDefault="005F6654" w:rsidP="005F6654">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1F32BF" w:rsidRPr="00E925DB" w:rsidRDefault="001F32BF" w:rsidP="00091596">
      <w:pPr>
        <w:spacing w:after="0" w:line="240" w:lineRule="auto"/>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2.4.</w:t>
      </w:r>
      <w:r w:rsidR="00241F27" w:rsidRPr="00E925DB">
        <w:rPr>
          <w:rFonts w:ascii="Times New Roman" w:hAnsi="Times New Roman"/>
          <w:color w:val="000000" w:themeColor="text1"/>
          <w:sz w:val="24"/>
          <w:szCs w:val="24"/>
        </w:rPr>
        <w:t xml:space="preserve"> Yatırımlarda destekleme kaynağının planlanması ve </w:t>
      </w:r>
      <w:r w:rsidR="00241F27" w:rsidRPr="00E925DB">
        <w:rPr>
          <w:rFonts w:ascii="Times New Roman" w:eastAsia="Times New Roman" w:hAnsi="Times New Roman" w:cs="Times New Roman"/>
          <w:bCs/>
          <w:iCs/>
          <w:color w:val="000000" w:themeColor="text1"/>
          <w:sz w:val="24"/>
          <w:szCs w:val="24"/>
          <w:lang w:eastAsia="x-none"/>
        </w:rPr>
        <w:t>kaynak dağılımının düzenlenmesinde Bakanlık yetkilidir.</w:t>
      </w:r>
    </w:p>
    <w:p w:rsidR="004305C5" w:rsidRPr="00E925DB" w:rsidRDefault="004305C5" w:rsidP="004305C5">
      <w:pPr>
        <w:pStyle w:val="Balk1"/>
        <w:numPr>
          <w:ilvl w:val="0"/>
          <w:numId w:val="0"/>
        </w:numPr>
        <w:spacing w:before="120" w:after="120" w:line="360" w:lineRule="auto"/>
        <w:ind w:firstLine="708"/>
        <w:rPr>
          <w:rFonts w:ascii="Times New Roman" w:hAnsi="Times New Roman"/>
          <w:b w:val="0"/>
          <w:iCs/>
          <w:color w:val="000000" w:themeColor="text1"/>
          <w:kern w:val="0"/>
          <w:sz w:val="24"/>
          <w:szCs w:val="24"/>
          <w:lang w:val="tr-TR"/>
        </w:rPr>
      </w:pPr>
      <w:r w:rsidRPr="00E925DB">
        <w:rPr>
          <w:rFonts w:ascii="Times New Roman" w:hAnsi="Times New Roman"/>
          <w:b w:val="0"/>
          <w:iCs/>
          <w:color w:val="000000" w:themeColor="text1"/>
          <w:kern w:val="0"/>
          <w:sz w:val="24"/>
          <w:szCs w:val="24"/>
          <w:lang w:val="tr-TR"/>
        </w:rPr>
        <w:lastRenderedPageBreak/>
        <w:t>2.5. Yatırım Konuları ve Alternatifleri, Desteklemeden Yararlanma</w:t>
      </w:r>
    </w:p>
    <w:p w:rsidR="004305C5" w:rsidRPr="00E925DB" w:rsidRDefault="004305C5" w:rsidP="004305C5">
      <w:pPr>
        <w:rPr>
          <w:rFonts w:ascii="Times New Roman" w:eastAsia="Times New Roman" w:hAnsi="Times New Roman" w:cs="Times New Roman"/>
          <w:bCs/>
          <w:iCs/>
          <w:color w:val="000000" w:themeColor="text1"/>
          <w:sz w:val="24"/>
          <w:szCs w:val="24"/>
        </w:rPr>
      </w:pPr>
      <w:r w:rsidRPr="00E925DB">
        <w:rPr>
          <w:rFonts w:ascii="Times New Roman" w:eastAsia="Times New Roman" w:hAnsi="Times New Roman" w:cs="Times New Roman"/>
          <w:bCs/>
          <w:iCs/>
          <w:color w:val="000000" w:themeColor="text1"/>
          <w:sz w:val="24"/>
          <w:szCs w:val="24"/>
        </w:rPr>
        <w:tab/>
        <w:t>2.5.1. Yatırım Konuları ve Alternatifleri</w:t>
      </w:r>
    </w:p>
    <w:p w:rsidR="008A7F91" w:rsidRPr="00C617A9" w:rsidRDefault="008A7F91" w:rsidP="008A7F91">
      <w:pPr>
        <w:spacing w:line="360" w:lineRule="auto"/>
        <w:ind w:firstLine="708"/>
        <w:jc w:val="both"/>
        <w:rPr>
          <w:rFonts w:ascii="Times New Roman" w:hAnsi="Times New Roman" w:cs="Times New Roman"/>
          <w:color w:val="000000" w:themeColor="text1"/>
          <w:sz w:val="24"/>
        </w:rPr>
      </w:pPr>
      <w:r w:rsidRPr="00C617A9">
        <w:rPr>
          <w:rFonts w:ascii="Times New Roman" w:hAnsi="Times New Roman" w:cs="Times New Roman"/>
          <w:color w:val="000000" w:themeColor="text1"/>
          <w:sz w:val="24"/>
        </w:rPr>
        <w:t>Yeni yatırım projelerinde, yeni inşaat, makine alet-</w:t>
      </w:r>
      <w:proofErr w:type="gramStart"/>
      <w:r w:rsidRPr="00C617A9">
        <w:rPr>
          <w:rFonts w:ascii="Times New Roman" w:hAnsi="Times New Roman" w:cs="Times New Roman"/>
          <w:color w:val="000000" w:themeColor="text1"/>
          <w:sz w:val="24"/>
        </w:rPr>
        <w:t>ekipman</w:t>
      </w:r>
      <w:proofErr w:type="gramEnd"/>
      <w:r w:rsidRPr="00C617A9">
        <w:rPr>
          <w:rFonts w:ascii="Times New Roman" w:hAnsi="Times New Roman" w:cs="Times New Roman"/>
          <w:color w:val="000000" w:themeColor="text1"/>
          <w:sz w:val="24"/>
        </w:rPr>
        <w:t xml:space="preserve"> alımı birlikte yer almalıdır.</w:t>
      </w:r>
    </w:p>
    <w:p w:rsidR="004305C5" w:rsidRPr="00C617A9" w:rsidRDefault="004305C5" w:rsidP="004305C5">
      <w:pPr>
        <w:tabs>
          <w:tab w:val="left" w:pos="566"/>
        </w:tabs>
        <w:spacing w:after="0" w:line="240" w:lineRule="auto"/>
        <w:jc w:val="both"/>
        <w:rPr>
          <w:rFonts w:ascii="Times New Roman" w:eastAsia="Times New Roman" w:hAnsi="Times New Roman" w:cs="Times New Roman"/>
          <w:bCs/>
          <w:iCs/>
          <w:color w:val="000000" w:themeColor="text1"/>
          <w:sz w:val="28"/>
          <w:szCs w:val="24"/>
        </w:rPr>
      </w:pPr>
      <w:r w:rsidRPr="00C617A9">
        <w:rPr>
          <w:rFonts w:ascii="Times New Roman" w:eastAsia="Times New Roman" w:hAnsi="Times New Roman" w:cs="Times New Roman"/>
          <w:bCs/>
          <w:iCs/>
          <w:color w:val="000000" w:themeColor="text1"/>
          <w:sz w:val="28"/>
          <w:szCs w:val="24"/>
        </w:rPr>
        <w:t xml:space="preserve">  </w:t>
      </w:r>
      <w:r w:rsidR="008A7F91" w:rsidRPr="00C617A9">
        <w:rPr>
          <w:rFonts w:ascii="Times New Roman" w:eastAsia="Times New Roman" w:hAnsi="Times New Roman" w:cs="Times New Roman"/>
          <w:bCs/>
          <w:iCs/>
          <w:color w:val="000000" w:themeColor="text1"/>
          <w:sz w:val="28"/>
          <w:szCs w:val="24"/>
        </w:rPr>
        <w:tab/>
      </w:r>
      <w:r w:rsidR="008A7F91" w:rsidRPr="00C617A9">
        <w:rPr>
          <w:rFonts w:ascii="Times New Roman" w:hAnsi="Times New Roman" w:cs="Times New Roman"/>
          <w:color w:val="000000" w:themeColor="text1"/>
          <w:sz w:val="24"/>
        </w:rPr>
        <w:t>Kapasite artırımı/</w:t>
      </w:r>
      <w:proofErr w:type="gramStart"/>
      <w:r w:rsidR="008A7F91" w:rsidRPr="00C617A9">
        <w:rPr>
          <w:rFonts w:ascii="Times New Roman" w:hAnsi="Times New Roman" w:cs="Times New Roman"/>
          <w:color w:val="000000" w:themeColor="text1"/>
          <w:sz w:val="24"/>
        </w:rPr>
        <w:t>rehabilitasyon</w:t>
      </w:r>
      <w:proofErr w:type="gramEnd"/>
      <w:r w:rsidR="008A7F91" w:rsidRPr="00C617A9">
        <w:rPr>
          <w:rFonts w:ascii="Times New Roman" w:hAnsi="Times New Roman" w:cs="Times New Roman"/>
          <w:color w:val="000000" w:themeColor="text1"/>
          <w:sz w:val="24"/>
        </w:rPr>
        <w:t xml:space="preserve"> projelerinde ise Bakanlıkça belirlenen şartları taşımak kaydıyla yatırım konularında yer alan konulardan en az bir tanesi yer almalıdır. Söz konusu işletmelerin teknik şartları taşıyıp taşımadığı </w:t>
      </w:r>
      <w:proofErr w:type="spellStart"/>
      <w:r w:rsidR="008A7F91" w:rsidRPr="00C617A9">
        <w:rPr>
          <w:rFonts w:ascii="Times New Roman" w:hAnsi="Times New Roman" w:cs="Times New Roman"/>
          <w:color w:val="000000" w:themeColor="text1"/>
          <w:sz w:val="24"/>
        </w:rPr>
        <w:t>İPYB’nin</w:t>
      </w:r>
      <w:proofErr w:type="spellEnd"/>
      <w:r w:rsidR="008A7F91" w:rsidRPr="00C617A9">
        <w:rPr>
          <w:rFonts w:ascii="Times New Roman" w:hAnsi="Times New Roman" w:cs="Times New Roman"/>
          <w:color w:val="000000" w:themeColor="text1"/>
          <w:sz w:val="24"/>
        </w:rPr>
        <w:t xml:space="preserve"> yapacağı kontrolle belirlenir.</w:t>
      </w:r>
    </w:p>
    <w:p w:rsidR="00EF21FE" w:rsidRPr="00E925DB" w:rsidRDefault="004305C5" w:rsidP="004305C5">
      <w:pPr>
        <w:tabs>
          <w:tab w:val="left" w:pos="566"/>
        </w:tabs>
        <w:spacing w:after="0" w:line="240" w:lineRule="auto"/>
        <w:jc w:val="both"/>
        <w:rPr>
          <w:rFonts w:ascii="Times New Roman" w:eastAsia="Times New Roman" w:hAnsi="Times New Roman" w:cs="Times New Roman"/>
          <w:bCs/>
          <w:iCs/>
          <w:color w:val="000000" w:themeColor="text1"/>
          <w:sz w:val="24"/>
          <w:szCs w:val="24"/>
        </w:rPr>
      </w:pPr>
      <w:r w:rsidRPr="00E925DB">
        <w:rPr>
          <w:rFonts w:ascii="Times New Roman" w:eastAsia="Times New Roman" w:hAnsi="Times New Roman" w:cs="Times New Roman"/>
          <w:bCs/>
          <w:iCs/>
          <w:color w:val="000000" w:themeColor="text1"/>
          <w:sz w:val="24"/>
          <w:szCs w:val="24"/>
        </w:rPr>
        <w:tab/>
      </w:r>
    </w:p>
    <w:p w:rsidR="004E7A27" w:rsidRPr="00E925DB" w:rsidRDefault="004E7A27" w:rsidP="005148E1">
      <w:pPr>
        <w:spacing w:line="360" w:lineRule="auto"/>
        <w:ind w:firstLine="708"/>
        <w:jc w:val="both"/>
        <w:rPr>
          <w:rFonts w:ascii="Times New Roman" w:hAnsi="Times New Roman" w:cs="Times New Roman"/>
          <w:b/>
          <w:bCs/>
          <w:color w:val="000000" w:themeColor="text1"/>
          <w:sz w:val="24"/>
        </w:rPr>
      </w:pPr>
      <w:r w:rsidRPr="00E925DB">
        <w:rPr>
          <w:rFonts w:ascii="Times New Roman" w:hAnsi="Times New Roman" w:cs="Times New Roman"/>
          <w:b/>
          <w:bCs/>
          <w:color w:val="000000" w:themeColor="text1"/>
          <w:sz w:val="24"/>
        </w:rPr>
        <w:t>Yatırım alternatifleri:</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758"/>
        <w:gridCol w:w="3389"/>
        <w:gridCol w:w="2681"/>
      </w:tblGrid>
      <w:tr w:rsidR="004E7A27" w:rsidRPr="00E925DB" w:rsidTr="005148E1">
        <w:trPr>
          <w:trHeight w:val="515"/>
        </w:trPr>
        <w:tc>
          <w:tcPr>
            <w:tcW w:w="2857" w:type="dxa"/>
            <w:shd w:val="clear" w:color="auto" w:fill="auto"/>
          </w:tcPr>
          <w:p w:rsidR="004E7A27" w:rsidRPr="00E925DB" w:rsidRDefault="004E7A27" w:rsidP="009B3265">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ALTERNATİFLER</w:t>
            </w:r>
          </w:p>
        </w:tc>
        <w:tc>
          <w:tcPr>
            <w:tcW w:w="7828" w:type="dxa"/>
            <w:gridSpan w:val="3"/>
            <w:shd w:val="clear" w:color="auto" w:fill="auto"/>
          </w:tcPr>
          <w:p w:rsidR="004E7A27" w:rsidRPr="00E925DB" w:rsidRDefault="004E7A27" w:rsidP="009B3265">
            <w:pPr>
              <w:spacing w:line="360" w:lineRule="auto"/>
              <w:jc w:val="center"/>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YATIRIM KONULARI</w:t>
            </w:r>
          </w:p>
        </w:tc>
      </w:tr>
      <w:tr w:rsidR="004E7A27" w:rsidRPr="00E925DB" w:rsidTr="005148E1">
        <w:trPr>
          <w:trHeight w:val="2088"/>
        </w:trPr>
        <w:tc>
          <w:tcPr>
            <w:tcW w:w="2857" w:type="dxa"/>
            <w:shd w:val="clear" w:color="auto" w:fill="auto"/>
          </w:tcPr>
          <w:p w:rsidR="004E7A27" w:rsidRPr="00E925DB" w:rsidRDefault="004E7A27" w:rsidP="009B3265">
            <w:pPr>
              <w:spacing w:line="360" w:lineRule="auto"/>
              <w:jc w:val="both"/>
              <w:rPr>
                <w:rFonts w:ascii="Times New Roman" w:hAnsi="Times New Roman" w:cs="Times New Roman"/>
                <w:color w:val="000000" w:themeColor="text1"/>
                <w:sz w:val="24"/>
              </w:rPr>
            </w:pPr>
          </w:p>
          <w:p w:rsidR="004E7A27" w:rsidRPr="00E925DB" w:rsidRDefault="004E7A27" w:rsidP="009B3265">
            <w:pPr>
              <w:spacing w:line="360" w:lineRule="auto"/>
              <w:jc w:val="both"/>
              <w:rPr>
                <w:rFonts w:ascii="Times New Roman" w:hAnsi="Times New Roman" w:cs="Times New Roman"/>
                <w:color w:val="000000" w:themeColor="text1"/>
                <w:sz w:val="24"/>
              </w:rPr>
            </w:pPr>
          </w:p>
          <w:p w:rsidR="004E7A27" w:rsidRPr="00E925DB" w:rsidRDefault="004E7A27" w:rsidP="009B3265">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ALTERNATİF 1</w:t>
            </w:r>
          </w:p>
          <w:p w:rsidR="004E7A27" w:rsidRPr="00E925DB" w:rsidRDefault="004E7A27" w:rsidP="00131D80">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 xml:space="preserve">Yeni </w:t>
            </w:r>
            <w:r w:rsidR="00131D80" w:rsidRPr="00E925DB">
              <w:rPr>
                <w:rFonts w:ascii="Times New Roman" w:hAnsi="Times New Roman" w:cs="Times New Roman"/>
                <w:color w:val="000000" w:themeColor="text1"/>
                <w:sz w:val="24"/>
              </w:rPr>
              <w:t>yatırım</w:t>
            </w:r>
            <w:r w:rsidRPr="00E925DB">
              <w:rPr>
                <w:rFonts w:ascii="Times New Roman" w:hAnsi="Times New Roman" w:cs="Times New Roman"/>
                <w:color w:val="000000" w:themeColor="text1"/>
                <w:sz w:val="24"/>
              </w:rPr>
              <w:t xml:space="preserve"> </w:t>
            </w:r>
            <w:r w:rsidR="00131D80" w:rsidRPr="00E925DB">
              <w:rPr>
                <w:rFonts w:ascii="Times New Roman" w:hAnsi="Times New Roman" w:cs="Times New Roman"/>
                <w:color w:val="000000" w:themeColor="text1"/>
                <w:sz w:val="24"/>
              </w:rPr>
              <w:t>*</w:t>
            </w:r>
          </w:p>
        </w:tc>
        <w:tc>
          <w:tcPr>
            <w:tcW w:w="1758" w:type="dxa"/>
            <w:shd w:val="clear" w:color="auto" w:fill="auto"/>
            <w:vAlign w:val="center"/>
          </w:tcPr>
          <w:p w:rsidR="004E7A27" w:rsidRPr="00E925DB" w:rsidRDefault="004E7A27" w:rsidP="009B3265">
            <w:pPr>
              <w:spacing w:line="360" w:lineRule="auto"/>
              <w:jc w:val="center"/>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İnşaat yapımı</w:t>
            </w:r>
          </w:p>
        </w:tc>
        <w:tc>
          <w:tcPr>
            <w:tcW w:w="3389" w:type="dxa"/>
            <w:shd w:val="clear" w:color="auto" w:fill="auto"/>
            <w:vAlign w:val="center"/>
          </w:tcPr>
          <w:p w:rsidR="004E7A27" w:rsidRPr="00E925DB" w:rsidRDefault="004E7A27" w:rsidP="009B3265">
            <w:pPr>
              <w:spacing w:line="360" w:lineRule="auto"/>
              <w:rPr>
                <w:rFonts w:ascii="Times New Roman" w:eastAsia="ヒラギノ明朝 Pro W3" w:hAnsi="Times New Roman" w:cs="Times New Roman"/>
                <w:color w:val="000000" w:themeColor="text1"/>
                <w:sz w:val="24"/>
              </w:rPr>
            </w:pPr>
            <w:r w:rsidRPr="00E925DB">
              <w:rPr>
                <w:rFonts w:ascii="Times New Roman" w:hAnsi="Times New Roman" w:cs="Times New Roman"/>
                <w:color w:val="000000" w:themeColor="text1"/>
                <w:sz w:val="24"/>
              </w:rPr>
              <w:t xml:space="preserve">Ağıl yapımı, </w:t>
            </w:r>
            <w:r w:rsidRPr="00E925DB">
              <w:rPr>
                <w:rFonts w:ascii="Times New Roman" w:eastAsia="Times New Roman" w:hAnsi="Times New Roman" w:cs="Times New Roman"/>
                <w:color w:val="000000" w:themeColor="text1"/>
                <w:sz w:val="24"/>
                <w:szCs w:val="24"/>
                <w:lang w:eastAsia="tr-TR"/>
              </w:rPr>
              <w:t>gübre çukuru, yem deposu, silaj çukuru</w:t>
            </w:r>
            <w:r w:rsidRPr="00E925DB">
              <w:rPr>
                <w:rFonts w:ascii="Times New Roman" w:eastAsia="ヒラギノ明朝 Pro W3" w:hAnsi="Times New Roman" w:cs="Times New Roman"/>
                <w:color w:val="000000" w:themeColor="text1"/>
                <w:sz w:val="24"/>
              </w:rPr>
              <w:t xml:space="preserve"> inşaatları </w:t>
            </w:r>
          </w:p>
          <w:p w:rsidR="004E7A27" w:rsidRPr="00E925DB" w:rsidRDefault="004E7A27" w:rsidP="009B3265">
            <w:pPr>
              <w:spacing w:line="360" w:lineRule="auto"/>
              <w:rPr>
                <w:rFonts w:ascii="Times New Roman" w:hAnsi="Times New Roman" w:cs="Times New Roman"/>
                <w:color w:val="000000" w:themeColor="text1"/>
                <w:sz w:val="24"/>
              </w:rPr>
            </w:pPr>
          </w:p>
        </w:tc>
        <w:tc>
          <w:tcPr>
            <w:tcW w:w="2681" w:type="dxa"/>
            <w:shd w:val="clear" w:color="auto" w:fill="auto"/>
            <w:vAlign w:val="center"/>
          </w:tcPr>
          <w:p w:rsidR="004E7A27" w:rsidRPr="00E925DB" w:rsidRDefault="00A62E19" w:rsidP="00A62E19">
            <w:pPr>
              <w:spacing w:line="360" w:lineRule="auto"/>
              <w:rPr>
                <w:rFonts w:ascii="Times New Roman" w:hAnsi="Times New Roman" w:cs="Times New Roman"/>
                <w:color w:val="000000" w:themeColor="text1"/>
                <w:sz w:val="24"/>
              </w:rPr>
            </w:pPr>
            <w:r w:rsidRPr="00E925DB">
              <w:rPr>
                <w:rFonts w:ascii="Times New Roman" w:eastAsia="Times New Roman" w:hAnsi="Times New Roman" w:cs="Times New Roman"/>
                <w:color w:val="000000" w:themeColor="text1"/>
                <w:sz w:val="24"/>
                <w:szCs w:val="24"/>
                <w:lang w:eastAsia="tr-TR"/>
              </w:rPr>
              <w:t xml:space="preserve">Makina, alet ve </w:t>
            </w:r>
            <w:proofErr w:type="gramStart"/>
            <w:r w:rsidRPr="00E925DB">
              <w:rPr>
                <w:rFonts w:ascii="Times New Roman" w:eastAsia="Times New Roman" w:hAnsi="Times New Roman" w:cs="Times New Roman"/>
                <w:color w:val="000000" w:themeColor="text1"/>
                <w:sz w:val="24"/>
                <w:szCs w:val="24"/>
                <w:lang w:eastAsia="tr-TR"/>
              </w:rPr>
              <w:t>ekipmanlar</w:t>
            </w:r>
            <w:proofErr w:type="gramEnd"/>
            <w:r w:rsidRPr="00E925DB">
              <w:rPr>
                <w:rFonts w:ascii="Times New Roman" w:eastAsia="Times New Roman" w:hAnsi="Times New Roman" w:cs="Times New Roman"/>
                <w:color w:val="000000" w:themeColor="text1"/>
                <w:sz w:val="24"/>
                <w:szCs w:val="24"/>
                <w:lang w:eastAsia="tr-TR"/>
              </w:rPr>
              <w:t>(gübre sıyırıcı, yem kırma, karma ve dağıtma)</w:t>
            </w:r>
          </w:p>
        </w:tc>
      </w:tr>
      <w:tr w:rsidR="004E7A27" w:rsidRPr="00E925DB" w:rsidTr="005148E1">
        <w:trPr>
          <w:trHeight w:val="2088"/>
        </w:trPr>
        <w:tc>
          <w:tcPr>
            <w:tcW w:w="2857" w:type="dxa"/>
            <w:shd w:val="clear" w:color="auto" w:fill="auto"/>
          </w:tcPr>
          <w:p w:rsidR="004E7A27" w:rsidRPr="00E925DB" w:rsidRDefault="004E7A27" w:rsidP="009B3265">
            <w:pPr>
              <w:spacing w:line="360" w:lineRule="auto"/>
              <w:jc w:val="both"/>
              <w:rPr>
                <w:rFonts w:ascii="Times New Roman" w:hAnsi="Times New Roman" w:cs="Times New Roman"/>
                <w:color w:val="000000" w:themeColor="text1"/>
                <w:sz w:val="24"/>
              </w:rPr>
            </w:pPr>
          </w:p>
          <w:p w:rsidR="004E7A27" w:rsidRPr="00E925DB" w:rsidRDefault="004E7A27" w:rsidP="009B3265">
            <w:pPr>
              <w:spacing w:line="360" w:lineRule="auto"/>
              <w:jc w:val="both"/>
              <w:rPr>
                <w:rFonts w:ascii="Times New Roman" w:hAnsi="Times New Roman" w:cs="Times New Roman"/>
                <w:color w:val="000000" w:themeColor="text1"/>
                <w:sz w:val="24"/>
              </w:rPr>
            </w:pPr>
          </w:p>
          <w:p w:rsidR="004E7A27" w:rsidRPr="00E925DB" w:rsidRDefault="004E7A27" w:rsidP="009B3265">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 xml:space="preserve">ALTERNATİF </w:t>
            </w:r>
            <w:r w:rsidR="00F31276" w:rsidRPr="00E925DB">
              <w:rPr>
                <w:rFonts w:ascii="Times New Roman" w:hAnsi="Times New Roman" w:cs="Times New Roman"/>
                <w:color w:val="000000" w:themeColor="text1"/>
                <w:sz w:val="24"/>
              </w:rPr>
              <w:t>2</w:t>
            </w:r>
          </w:p>
          <w:p w:rsidR="004E7A27" w:rsidRPr="00E925DB" w:rsidRDefault="004E7A27" w:rsidP="009B3265">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Faal Ağıl var</w:t>
            </w:r>
          </w:p>
        </w:tc>
        <w:tc>
          <w:tcPr>
            <w:tcW w:w="1758" w:type="dxa"/>
            <w:shd w:val="clear" w:color="auto" w:fill="auto"/>
            <w:vAlign w:val="center"/>
          </w:tcPr>
          <w:p w:rsidR="008A7F91" w:rsidRPr="00E925DB" w:rsidRDefault="005148E1" w:rsidP="009B3265">
            <w:pPr>
              <w:spacing w:line="360" w:lineRule="auto"/>
              <w:jc w:val="center"/>
              <w:rPr>
                <w:rFonts w:ascii="Times New Roman" w:hAnsi="Times New Roman" w:cs="Times New Roman"/>
                <w:color w:val="000000" w:themeColor="text1"/>
                <w:sz w:val="24"/>
              </w:rPr>
            </w:pPr>
            <w:r w:rsidRPr="00E925DB">
              <w:rPr>
                <w:bCs/>
                <w:color w:val="000000" w:themeColor="text1"/>
              </w:rPr>
              <w:t>Kapasite Artırımı / Rehabilitasyon</w:t>
            </w:r>
          </w:p>
        </w:tc>
        <w:tc>
          <w:tcPr>
            <w:tcW w:w="3389" w:type="dxa"/>
            <w:shd w:val="clear" w:color="auto" w:fill="auto"/>
            <w:vAlign w:val="center"/>
          </w:tcPr>
          <w:p w:rsidR="005148E1" w:rsidRPr="00E925DB" w:rsidRDefault="005148E1" w:rsidP="00F31276">
            <w:pPr>
              <w:spacing w:line="360" w:lineRule="auto"/>
              <w:rPr>
                <w:bCs/>
                <w:color w:val="000000" w:themeColor="text1"/>
              </w:rPr>
            </w:pPr>
            <w:r w:rsidRPr="00E925DB">
              <w:rPr>
                <w:bCs/>
                <w:color w:val="000000" w:themeColor="text1"/>
              </w:rPr>
              <w:t>Ağıl Kapasite Artırımı / Rehabilitasyon</w:t>
            </w:r>
          </w:p>
          <w:p w:rsidR="005148E1" w:rsidRPr="00E925DB" w:rsidRDefault="005148E1" w:rsidP="00F31276">
            <w:pPr>
              <w:spacing w:line="360" w:lineRule="auto"/>
              <w:rPr>
                <w:rFonts w:ascii="Times New Roman" w:eastAsia="ヒラギノ明朝 Pro W3" w:hAnsi="Times New Roman" w:cs="Times New Roman"/>
                <w:color w:val="000000" w:themeColor="text1"/>
                <w:sz w:val="24"/>
              </w:rPr>
            </w:pPr>
            <w:r w:rsidRPr="00E925DB">
              <w:rPr>
                <w:rFonts w:ascii="Times New Roman" w:eastAsia="Times New Roman" w:hAnsi="Times New Roman" w:cs="Times New Roman"/>
                <w:color w:val="000000" w:themeColor="text1"/>
                <w:sz w:val="24"/>
                <w:szCs w:val="24"/>
                <w:lang w:eastAsia="tr-TR"/>
              </w:rPr>
              <w:t>Gübre çukuru, yem deposu, silaj çukuru</w:t>
            </w:r>
            <w:r w:rsidRPr="00E925DB">
              <w:rPr>
                <w:rFonts w:ascii="Times New Roman" w:eastAsia="ヒラギノ明朝 Pro W3" w:hAnsi="Times New Roman" w:cs="Times New Roman"/>
                <w:color w:val="000000" w:themeColor="text1"/>
                <w:sz w:val="24"/>
              </w:rPr>
              <w:t xml:space="preserve"> inşaatları veya bunlardan herhangi biri</w:t>
            </w:r>
          </w:p>
          <w:p w:rsidR="004E7A27" w:rsidRPr="00E925DB" w:rsidRDefault="004E7A27" w:rsidP="009B3265">
            <w:pPr>
              <w:spacing w:line="360" w:lineRule="auto"/>
              <w:rPr>
                <w:rFonts w:ascii="Times New Roman" w:hAnsi="Times New Roman" w:cs="Times New Roman"/>
                <w:color w:val="000000" w:themeColor="text1"/>
                <w:sz w:val="24"/>
              </w:rPr>
            </w:pPr>
          </w:p>
        </w:tc>
        <w:tc>
          <w:tcPr>
            <w:tcW w:w="2681" w:type="dxa"/>
            <w:shd w:val="clear" w:color="auto" w:fill="auto"/>
            <w:vAlign w:val="center"/>
          </w:tcPr>
          <w:p w:rsidR="004E7A27" w:rsidRPr="00E925DB" w:rsidRDefault="00A62E19" w:rsidP="009B3265">
            <w:pPr>
              <w:spacing w:line="360" w:lineRule="auto"/>
              <w:rPr>
                <w:rFonts w:ascii="Times New Roman" w:hAnsi="Times New Roman" w:cs="Times New Roman"/>
                <w:color w:val="000000" w:themeColor="text1"/>
                <w:sz w:val="24"/>
              </w:rPr>
            </w:pPr>
            <w:r w:rsidRPr="00E925DB">
              <w:rPr>
                <w:rFonts w:ascii="Times New Roman" w:eastAsia="Times New Roman" w:hAnsi="Times New Roman" w:cs="Times New Roman"/>
                <w:color w:val="000000" w:themeColor="text1"/>
                <w:sz w:val="24"/>
                <w:szCs w:val="24"/>
                <w:lang w:eastAsia="tr-TR"/>
              </w:rPr>
              <w:t xml:space="preserve">Makina, alet ve </w:t>
            </w:r>
            <w:proofErr w:type="gramStart"/>
            <w:r w:rsidRPr="00E925DB">
              <w:rPr>
                <w:rFonts w:ascii="Times New Roman" w:eastAsia="Times New Roman" w:hAnsi="Times New Roman" w:cs="Times New Roman"/>
                <w:color w:val="000000" w:themeColor="text1"/>
                <w:sz w:val="24"/>
                <w:szCs w:val="24"/>
                <w:lang w:eastAsia="tr-TR"/>
              </w:rPr>
              <w:t>ekipmanlar</w:t>
            </w:r>
            <w:proofErr w:type="gramEnd"/>
            <w:r w:rsidRPr="00E925DB">
              <w:rPr>
                <w:rFonts w:ascii="Times New Roman" w:eastAsia="Times New Roman" w:hAnsi="Times New Roman" w:cs="Times New Roman"/>
                <w:color w:val="000000" w:themeColor="text1"/>
                <w:sz w:val="24"/>
                <w:szCs w:val="24"/>
                <w:lang w:eastAsia="tr-TR"/>
              </w:rPr>
              <w:t>(gübre sıyırıcı, yem kırma, karma ve dağıtma)</w:t>
            </w:r>
          </w:p>
        </w:tc>
      </w:tr>
      <w:tr w:rsidR="00A62E19" w:rsidRPr="00E925DB" w:rsidTr="005148E1">
        <w:trPr>
          <w:trHeight w:val="2088"/>
        </w:trPr>
        <w:tc>
          <w:tcPr>
            <w:tcW w:w="2857" w:type="dxa"/>
            <w:shd w:val="clear" w:color="auto" w:fill="auto"/>
          </w:tcPr>
          <w:p w:rsidR="00A62E19" w:rsidRPr="00E925DB" w:rsidRDefault="00A62E19" w:rsidP="00A62E19">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ALTERNATİF 3</w:t>
            </w:r>
          </w:p>
          <w:p w:rsidR="00A62E19" w:rsidRPr="00E925DB" w:rsidRDefault="00A62E19" w:rsidP="00A62E19">
            <w:pPr>
              <w:spacing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t>Faal Ağıl var</w:t>
            </w:r>
          </w:p>
        </w:tc>
        <w:tc>
          <w:tcPr>
            <w:tcW w:w="1758" w:type="dxa"/>
            <w:shd w:val="clear" w:color="auto" w:fill="auto"/>
            <w:vAlign w:val="center"/>
          </w:tcPr>
          <w:p w:rsidR="00A62E19" w:rsidRPr="00E925DB" w:rsidRDefault="00A62E19" w:rsidP="009B3265">
            <w:pPr>
              <w:spacing w:line="360" w:lineRule="auto"/>
              <w:jc w:val="center"/>
              <w:rPr>
                <w:rFonts w:ascii="Times New Roman" w:hAnsi="Times New Roman" w:cs="Times New Roman"/>
                <w:color w:val="000000" w:themeColor="text1"/>
                <w:sz w:val="24"/>
              </w:rPr>
            </w:pPr>
            <w:r w:rsidRPr="00E925DB">
              <w:rPr>
                <w:rFonts w:ascii="Times New Roman" w:eastAsia="Times New Roman" w:hAnsi="Times New Roman" w:cs="Times New Roman"/>
                <w:color w:val="000000" w:themeColor="text1"/>
                <w:sz w:val="24"/>
                <w:szCs w:val="24"/>
                <w:lang w:eastAsia="tr-TR"/>
              </w:rPr>
              <w:t xml:space="preserve">Makina, alet ve </w:t>
            </w:r>
            <w:proofErr w:type="gramStart"/>
            <w:r w:rsidRPr="00E925DB">
              <w:rPr>
                <w:rFonts w:ascii="Times New Roman" w:eastAsia="Times New Roman" w:hAnsi="Times New Roman" w:cs="Times New Roman"/>
                <w:color w:val="000000" w:themeColor="text1"/>
                <w:sz w:val="24"/>
                <w:szCs w:val="24"/>
                <w:lang w:eastAsia="tr-TR"/>
              </w:rPr>
              <w:t>ekipmanlar</w:t>
            </w:r>
            <w:proofErr w:type="gramEnd"/>
          </w:p>
        </w:tc>
        <w:tc>
          <w:tcPr>
            <w:tcW w:w="3389" w:type="dxa"/>
            <w:shd w:val="clear" w:color="auto" w:fill="auto"/>
            <w:vAlign w:val="center"/>
          </w:tcPr>
          <w:p w:rsidR="00A62E19" w:rsidRPr="00E925DB" w:rsidRDefault="00A62E19" w:rsidP="00F31276">
            <w:pPr>
              <w:spacing w:line="360" w:lineRule="auto"/>
              <w:rPr>
                <w:rFonts w:ascii="Times New Roman" w:hAnsi="Times New Roman" w:cs="Times New Roman"/>
                <w:color w:val="000000" w:themeColor="text1"/>
                <w:sz w:val="24"/>
              </w:rPr>
            </w:pPr>
            <w:r w:rsidRPr="00E925DB">
              <w:rPr>
                <w:rFonts w:ascii="Times New Roman" w:eastAsia="Times New Roman" w:hAnsi="Times New Roman" w:cs="Times New Roman"/>
                <w:color w:val="000000" w:themeColor="text1"/>
                <w:sz w:val="24"/>
                <w:szCs w:val="24"/>
                <w:lang w:eastAsia="tr-TR"/>
              </w:rPr>
              <w:t>Gübre sıyırıcı, yem kırma, karma ve dağıtma</w:t>
            </w:r>
          </w:p>
        </w:tc>
        <w:tc>
          <w:tcPr>
            <w:tcW w:w="2681" w:type="dxa"/>
            <w:shd w:val="clear" w:color="auto" w:fill="auto"/>
            <w:vAlign w:val="center"/>
          </w:tcPr>
          <w:p w:rsidR="00A62E19" w:rsidRPr="00E925DB" w:rsidRDefault="00A62E19" w:rsidP="009B3265">
            <w:pPr>
              <w:spacing w:line="360" w:lineRule="auto"/>
              <w:rPr>
                <w:rFonts w:ascii="Times New Roman" w:eastAsia="Times New Roman" w:hAnsi="Times New Roman" w:cs="Times New Roman"/>
                <w:color w:val="000000" w:themeColor="text1"/>
                <w:sz w:val="24"/>
                <w:szCs w:val="24"/>
                <w:lang w:eastAsia="tr-TR"/>
              </w:rPr>
            </w:pPr>
          </w:p>
        </w:tc>
      </w:tr>
      <w:tr w:rsidR="00ED2FA8" w:rsidRPr="00E925DB" w:rsidTr="005148E1">
        <w:trPr>
          <w:trHeight w:val="2088"/>
        </w:trPr>
        <w:tc>
          <w:tcPr>
            <w:tcW w:w="2857" w:type="dxa"/>
            <w:shd w:val="clear" w:color="auto" w:fill="auto"/>
          </w:tcPr>
          <w:p w:rsidR="00ED2FA8" w:rsidRPr="00ED2FA8" w:rsidRDefault="00ED2FA8" w:rsidP="00ED2FA8">
            <w:pPr>
              <w:spacing w:line="360" w:lineRule="auto"/>
              <w:jc w:val="both"/>
              <w:rPr>
                <w:rFonts w:ascii="Times New Roman" w:hAnsi="Times New Roman" w:cs="Times New Roman"/>
                <w:color w:val="000000" w:themeColor="text1"/>
                <w:sz w:val="24"/>
              </w:rPr>
            </w:pPr>
            <w:r w:rsidRPr="00ED2FA8">
              <w:rPr>
                <w:rFonts w:ascii="Times New Roman" w:hAnsi="Times New Roman" w:cs="Times New Roman"/>
                <w:color w:val="000000" w:themeColor="text1"/>
                <w:sz w:val="24"/>
              </w:rPr>
              <w:t>ALTERNATİF 4</w:t>
            </w:r>
          </w:p>
          <w:p w:rsidR="00ED2FA8" w:rsidRPr="00E925DB" w:rsidRDefault="00ED2FA8" w:rsidP="00ED2FA8">
            <w:pPr>
              <w:spacing w:line="360" w:lineRule="auto"/>
              <w:jc w:val="both"/>
              <w:rPr>
                <w:rFonts w:ascii="Times New Roman" w:hAnsi="Times New Roman" w:cs="Times New Roman"/>
                <w:color w:val="000000" w:themeColor="text1"/>
                <w:sz w:val="24"/>
              </w:rPr>
            </w:pPr>
            <w:r w:rsidRPr="00ED2FA8">
              <w:rPr>
                <w:rFonts w:ascii="Times New Roman" w:hAnsi="Times New Roman" w:cs="Times New Roman"/>
                <w:color w:val="000000" w:themeColor="text1"/>
                <w:sz w:val="24"/>
              </w:rPr>
              <w:t>Faal Ağıl var</w:t>
            </w:r>
          </w:p>
        </w:tc>
        <w:tc>
          <w:tcPr>
            <w:tcW w:w="1758" w:type="dxa"/>
            <w:shd w:val="clear" w:color="auto" w:fill="auto"/>
            <w:vAlign w:val="center"/>
          </w:tcPr>
          <w:p w:rsidR="00ED2FA8" w:rsidRPr="00E925DB" w:rsidRDefault="00ED2FA8" w:rsidP="009B3265">
            <w:pPr>
              <w:spacing w:line="360" w:lineRule="auto"/>
              <w:jc w:val="center"/>
              <w:rPr>
                <w:rFonts w:ascii="Times New Roman" w:eastAsia="Times New Roman" w:hAnsi="Times New Roman" w:cs="Times New Roman"/>
                <w:color w:val="000000" w:themeColor="text1"/>
                <w:sz w:val="24"/>
                <w:szCs w:val="24"/>
                <w:lang w:eastAsia="tr-TR"/>
              </w:rPr>
            </w:pPr>
            <w:r w:rsidRPr="00AD6794">
              <w:rPr>
                <w:rFonts w:ascii="Times New Roman" w:hAnsi="Times New Roman" w:cs="Times New Roman"/>
                <w:bCs/>
                <w:color w:val="000000" w:themeColor="text1"/>
              </w:rPr>
              <w:t>Kapasite Artırımı / Rehabilitasyon</w:t>
            </w:r>
          </w:p>
        </w:tc>
        <w:tc>
          <w:tcPr>
            <w:tcW w:w="3389" w:type="dxa"/>
            <w:shd w:val="clear" w:color="auto" w:fill="auto"/>
            <w:vAlign w:val="center"/>
          </w:tcPr>
          <w:p w:rsidR="00ED2FA8" w:rsidRPr="00ED2FA8" w:rsidRDefault="00ED2FA8" w:rsidP="00ED2FA8">
            <w:pPr>
              <w:spacing w:line="360" w:lineRule="auto"/>
              <w:rPr>
                <w:rFonts w:ascii="Times New Roman" w:hAnsi="Times New Roman" w:cs="Times New Roman"/>
                <w:bCs/>
                <w:color w:val="000000" w:themeColor="text1"/>
              </w:rPr>
            </w:pPr>
            <w:r w:rsidRPr="00ED2FA8">
              <w:rPr>
                <w:rFonts w:ascii="Times New Roman" w:hAnsi="Times New Roman" w:cs="Times New Roman"/>
                <w:bCs/>
                <w:color w:val="000000" w:themeColor="text1"/>
              </w:rPr>
              <w:t>Ağıl Kapasite Artırımı / Rehabilitasyon</w:t>
            </w:r>
          </w:p>
          <w:p w:rsidR="00ED2FA8" w:rsidRPr="00ED2FA8" w:rsidRDefault="00ED2FA8" w:rsidP="00ED2FA8">
            <w:pPr>
              <w:spacing w:line="360" w:lineRule="auto"/>
              <w:rPr>
                <w:rFonts w:ascii="Times New Roman" w:eastAsia="ヒラギノ明朝 Pro W3" w:hAnsi="Times New Roman" w:cs="Times New Roman"/>
                <w:color w:val="000000" w:themeColor="text1"/>
                <w:sz w:val="24"/>
              </w:rPr>
            </w:pPr>
            <w:r w:rsidRPr="00ED2FA8">
              <w:rPr>
                <w:rFonts w:ascii="Times New Roman" w:eastAsia="Times New Roman" w:hAnsi="Times New Roman" w:cs="Times New Roman"/>
                <w:color w:val="000000" w:themeColor="text1"/>
                <w:sz w:val="24"/>
                <w:szCs w:val="24"/>
                <w:lang w:eastAsia="tr-TR"/>
              </w:rPr>
              <w:t>Gübre çukuru, yem deposu, silaj çukuru</w:t>
            </w:r>
            <w:r w:rsidRPr="00ED2FA8">
              <w:rPr>
                <w:rFonts w:ascii="Times New Roman" w:eastAsia="ヒラギノ明朝 Pro W3" w:hAnsi="Times New Roman" w:cs="Times New Roman"/>
                <w:color w:val="000000" w:themeColor="text1"/>
                <w:sz w:val="24"/>
              </w:rPr>
              <w:t xml:space="preserve"> inşaatları veya bunlardan herhangi biri</w:t>
            </w:r>
          </w:p>
          <w:p w:rsidR="00ED2FA8" w:rsidRPr="00E925DB" w:rsidRDefault="00ED2FA8" w:rsidP="00F31276">
            <w:pPr>
              <w:spacing w:line="360" w:lineRule="auto"/>
              <w:rPr>
                <w:rFonts w:ascii="Times New Roman" w:eastAsia="Times New Roman" w:hAnsi="Times New Roman" w:cs="Times New Roman"/>
                <w:color w:val="000000" w:themeColor="text1"/>
                <w:sz w:val="24"/>
                <w:szCs w:val="24"/>
                <w:lang w:eastAsia="tr-TR"/>
              </w:rPr>
            </w:pPr>
          </w:p>
        </w:tc>
        <w:tc>
          <w:tcPr>
            <w:tcW w:w="2681" w:type="dxa"/>
            <w:shd w:val="clear" w:color="auto" w:fill="auto"/>
            <w:vAlign w:val="center"/>
          </w:tcPr>
          <w:p w:rsidR="00ED2FA8" w:rsidRPr="00E925DB" w:rsidRDefault="00ED2FA8" w:rsidP="009B3265">
            <w:pPr>
              <w:spacing w:line="360" w:lineRule="auto"/>
              <w:rPr>
                <w:rFonts w:ascii="Times New Roman" w:eastAsia="Times New Roman" w:hAnsi="Times New Roman" w:cs="Times New Roman"/>
                <w:color w:val="000000" w:themeColor="text1"/>
                <w:sz w:val="24"/>
                <w:szCs w:val="24"/>
                <w:lang w:eastAsia="tr-TR"/>
              </w:rPr>
            </w:pPr>
          </w:p>
        </w:tc>
      </w:tr>
    </w:tbl>
    <w:p w:rsidR="00131D80" w:rsidRPr="00E925DB" w:rsidRDefault="004E7A27" w:rsidP="00131D80">
      <w:pPr>
        <w:spacing w:line="360" w:lineRule="auto"/>
        <w:ind w:firstLine="709"/>
        <w:jc w:val="both"/>
        <w:rPr>
          <w:rFonts w:ascii="Times New Roman" w:hAnsi="Times New Roman" w:cs="Times New Roman"/>
          <w:bCs/>
          <w:color w:val="000000" w:themeColor="text1"/>
          <w:sz w:val="24"/>
        </w:rPr>
      </w:pPr>
      <w:r w:rsidRPr="00E925DB">
        <w:rPr>
          <w:rFonts w:ascii="Times New Roman" w:hAnsi="Times New Roman" w:cs="Times New Roman"/>
          <w:bCs/>
          <w:color w:val="000000" w:themeColor="text1"/>
          <w:sz w:val="24"/>
        </w:rPr>
        <w:lastRenderedPageBreak/>
        <w:t xml:space="preserve">Not: </w:t>
      </w:r>
      <w:proofErr w:type="spellStart"/>
      <w:r w:rsidRPr="00E925DB">
        <w:rPr>
          <w:rFonts w:ascii="Times New Roman" w:hAnsi="Times New Roman" w:cs="Times New Roman"/>
          <w:bCs/>
          <w:color w:val="000000" w:themeColor="text1"/>
          <w:sz w:val="24"/>
        </w:rPr>
        <w:t>Biyogüvenlik</w:t>
      </w:r>
      <w:proofErr w:type="spellEnd"/>
      <w:r w:rsidRPr="00E925DB">
        <w:rPr>
          <w:rFonts w:ascii="Times New Roman" w:hAnsi="Times New Roman" w:cs="Times New Roman"/>
          <w:bCs/>
          <w:color w:val="000000" w:themeColor="text1"/>
          <w:sz w:val="24"/>
        </w:rPr>
        <w:t xml:space="preserve"> tedbirleri uyarınca kapı önlerinde dezenfeksiyon alanı ve gübre çukuru zorunludur.</w:t>
      </w:r>
    </w:p>
    <w:p w:rsidR="00131D80" w:rsidRPr="00E925DB" w:rsidRDefault="00131D80" w:rsidP="00131D80">
      <w:pPr>
        <w:spacing w:line="360" w:lineRule="auto"/>
        <w:ind w:firstLine="709"/>
        <w:jc w:val="both"/>
        <w:rPr>
          <w:bCs/>
          <w:i/>
          <w:color w:val="000000" w:themeColor="text1"/>
        </w:rPr>
      </w:pPr>
      <w:r w:rsidRPr="00E925DB">
        <w:rPr>
          <w:bCs/>
          <w:i/>
          <w:color w:val="000000" w:themeColor="text1"/>
        </w:rPr>
        <w:t xml:space="preserve">(*) Yeni yatırım projelerinde </w:t>
      </w:r>
      <w:r w:rsidR="00670A03" w:rsidRPr="00E925DB">
        <w:rPr>
          <w:bCs/>
          <w:i/>
          <w:color w:val="000000" w:themeColor="text1"/>
        </w:rPr>
        <w:t>iki</w:t>
      </w:r>
      <w:r w:rsidRPr="00E925DB">
        <w:rPr>
          <w:bCs/>
          <w:i/>
          <w:color w:val="000000" w:themeColor="text1"/>
        </w:rPr>
        <w:t xml:space="preserve"> yatırım konusunda da</w:t>
      </w:r>
      <w:r w:rsidR="00670A03" w:rsidRPr="00E925DB">
        <w:rPr>
          <w:bCs/>
          <w:i/>
          <w:color w:val="000000" w:themeColor="text1"/>
        </w:rPr>
        <w:t xml:space="preserve"> </w:t>
      </w:r>
      <w:r w:rsidRPr="00E925DB">
        <w:rPr>
          <w:bCs/>
          <w:i/>
          <w:color w:val="000000" w:themeColor="text1"/>
        </w:rPr>
        <w:t>başvuru yapılması zorunludur.</w:t>
      </w:r>
    </w:p>
    <w:p w:rsidR="00131D80" w:rsidRPr="00E925DB" w:rsidRDefault="00131D80" w:rsidP="00131D80">
      <w:pPr>
        <w:tabs>
          <w:tab w:val="left" w:pos="566"/>
        </w:tabs>
        <w:spacing w:line="360" w:lineRule="auto"/>
        <w:jc w:val="both"/>
        <w:rPr>
          <w:b/>
          <w:color w:val="000000" w:themeColor="text1"/>
        </w:rPr>
      </w:pPr>
    </w:p>
    <w:p w:rsidR="00131D80" w:rsidRPr="00E925DB" w:rsidRDefault="00131D80" w:rsidP="004E7A27">
      <w:pPr>
        <w:spacing w:line="360" w:lineRule="auto"/>
        <w:ind w:firstLine="709"/>
        <w:jc w:val="both"/>
        <w:rPr>
          <w:rFonts w:ascii="Times New Roman" w:hAnsi="Times New Roman" w:cs="Times New Roman"/>
          <w:bCs/>
          <w:color w:val="000000" w:themeColor="text1"/>
          <w:sz w:val="24"/>
        </w:rPr>
      </w:pPr>
    </w:p>
    <w:p w:rsidR="00EC23C6" w:rsidRPr="00E925DB" w:rsidRDefault="00EC23C6" w:rsidP="00F31276">
      <w:pPr>
        <w:tabs>
          <w:tab w:val="left" w:pos="566"/>
        </w:tabs>
        <w:spacing w:after="0" w:line="360" w:lineRule="auto"/>
        <w:jc w:val="both"/>
        <w:rPr>
          <w:rFonts w:ascii="Times New Roman" w:eastAsia="Times New Roman" w:hAnsi="Times New Roman" w:cs="Times New Roman"/>
          <w:b/>
          <w:color w:val="000000" w:themeColor="text1"/>
          <w:sz w:val="24"/>
          <w:szCs w:val="24"/>
          <w:lang w:eastAsia="tr-TR"/>
        </w:rPr>
      </w:pPr>
    </w:p>
    <w:p w:rsidR="00F31276" w:rsidRPr="00E925DB" w:rsidRDefault="00F31276" w:rsidP="00F31276">
      <w:pPr>
        <w:tabs>
          <w:tab w:val="left" w:pos="566"/>
        </w:tabs>
        <w:spacing w:after="0" w:line="360" w:lineRule="auto"/>
        <w:jc w:val="both"/>
        <w:rPr>
          <w:rFonts w:ascii="Times New Roman" w:eastAsia="Times New Roman" w:hAnsi="Times New Roman" w:cs="Times New Roman"/>
          <w:b/>
          <w:color w:val="000000" w:themeColor="text1"/>
          <w:sz w:val="24"/>
          <w:szCs w:val="24"/>
          <w:lang w:eastAsia="tr-TR"/>
        </w:rPr>
      </w:pPr>
      <w:r w:rsidRPr="00E925DB">
        <w:rPr>
          <w:rFonts w:ascii="Times New Roman" w:eastAsia="Times New Roman" w:hAnsi="Times New Roman" w:cs="Times New Roman"/>
          <w:b/>
          <w:color w:val="000000" w:themeColor="text1"/>
          <w:sz w:val="24"/>
          <w:szCs w:val="24"/>
          <w:lang w:eastAsia="tr-TR"/>
        </w:rPr>
        <w:t>2.5.2. Desteklemeden Yararlanma</w:t>
      </w:r>
    </w:p>
    <w:p w:rsidR="00B12458" w:rsidRPr="00E925DB" w:rsidRDefault="00F31276" w:rsidP="002C76B2">
      <w:pPr>
        <w:tabs>
          <w:tab w:val="left" w:pos="566"/>
        </w:tabs>
        <w:spacing w:after="0" w:line="240" w:lineRule="auto"/>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ab/>
        <w:t>Hibe programı</w:t>
      </w:r>
      <w:r w:rsidR="00DD0C72" w:rsidRPr="00E925DB">
        <w:rPr>
          <w:rFonts w:ascii="Times New Roman" w:eastAsia="Times New Roman" w:hAnsi="Times New Roman" w:cs="Times New Roman"/>
          <w:color w:val="000000" w:themeColor="text1"/>
          <w:sz w:val="24"/>
          <w:szCs w:val="24"/>
          <w:lang w:eastAsia="tr-TR"/>
        </w:rPr>
        <w:t xml:space="preserve"> için</w:t>
      </w:r>
      <w:r w:rsidRPr="00E925DB">
        <w:rPr>
          <w:rFonts w:ascii="Times New Roman" w:eastAsia="Times New Roman" w:hAnsi="Times New Roman" w:cs="Times New Roman"/>
          <w:color w:val="000000" w:themeColor="text1"/>
          <w:sz w:val="24"/>
          <w:szCs w:val="24"/>
          <w:lang w:eastAsia="tr-TR"/>
        </w:rPr>
        <w:t xml:space="preserve"> projesi onaylanan ve projesinde belirtilen süresi içinde yatırımını tamamlayan birlikler hibe desteğinden bir kez yararlandırılırlar. </w:t>
      </w:r>
      <w:r w:rsidR="00F31425" w:rsidRPr="00E925DB">
        <w:rPr>
          <w:rFonts w:ascii="Times New Roman" w:eastAsia="Times New Roman" w:hAnsi="Times New Roman" w:cs="Times New Roman"/>
          <w:color w:val="000000" w:themeColor="text1"/>
          <w:sz w:val="24"/>
          <w:szCs w:val="24"/>
          <w:lang w:eastAsia="tr-TR"/>
        </w:rPr>
        <w:t xml:space="preserve">Yeni inşaat veya </w:t>
      </w:r>
      <w:proofErr w:type="gramStart"/>
      <w:r w:rsidR="00F31425" w:rsidRPr="00E925DB">
        <w:rPr>
          <w:rFonts w:ascii="Times New Roman" w:eastAsia="Times New Roman" w:hAnsi="Times New Roman" w:cs="Times New Roman"/>
          <w:color w:val="000000" w:themeColor="text1"/>
          <w:sz w:val="24"/>
          <w:szCs w:val="24"/>
          <w:lang w:eastAsia="tr-TR"/>
        </w:rPr>
        <w:t>rehabilitasyon</w:t>
      </w:r>
      <w:proofErr w:type="gramEnd"/>
      <w:r w:rsidR="00DD0C72" w:rsidRPr="00E925DB">
        <w:rPr>
          <w:rFonts w:ascii="Times New Roman" w:eastAsia="Times New Roman" w:hAnsi="Times New Roman" w:cs="Times New Roman"/>
          <w:color w:val="000000" w:themeColor="text1"/>
          <w:sz w:val="24"/>
          <w:szCs w:val="24"/>
          <w:lang w:eastAsia="tr-TR"/>
        </w:rPr>
        <w:t xml:space="preserve"> ile kapasite artışı yapacak birliklerin belirtilen hibe desteklemesinden yararlanması için il müdürlüğüne 500 baş damızlık koç- teke yetiştirip karar kapsamında hayvan alımı yapacak yetiştiricilere satışını yapacağına dair ( </w:t>
      </w:r>
      <w:r w:rsidR="005D4AF3" w:rsidRPr="00E925DB">
        <w:rPr>
          <w:rFonts w:ascii="Times New Roman" w:eastAsia="Times New Roman" w:hAnsi="Times New Roman" w:cs="Times New Roman"/>
          <w:color w:val="000000" w:themeColor="text1"/>
          <w:sz w:val="24"/>
          <w:szCs w:val="24"/>
          <w:lang w:eastAsia="tr-TR"/>
        </w:rPr>
        <w:t>Ek-19</w:t>
      </w:r>
      <w:r w:rsidR="00DD0C72" w:rsidRPr="00E925DB">
        <w:rPr>
          <w:rFonts w:ascii="Times New Roman" w:eastAsia="Times New Roman" w:hAnsi="Times New Roman" w:cs="Times New Roman"/>
          <w:color w:val="000000" w:themeColor="text1"/>
          <w:sz w:val="24"/>
          <w:szCs w:val="24"/>
          <w:lang w:eastAsia="tr-TR"/>
        </w:rPr>
        <w:t xml:space="preserve">) taahhütnameyi verir. </w:t>
      </w:r>
      <w:r w:rsidRPr="00E925DB">
        <w:rPr>
          <w:rFonts w:ascii="Times New Roman" w:eastAsia="Times New Roman" w:hAnsi="Times New Roman" w:cs="Times New Roman"/>
          <w:color w:val="000000" w:themeColor="text1"/>
          <w:sz w:val="24"/>
          <w:szCs w:val="24"/>
          <w:lang w:eastAsia="tr-TR"/>
        </w:rPr>
        <w:t xml:space="preserve">Her birlik, proje konularından sadece bir defa hibe desteğinden yararlanabilir. </w:t>
      </w:r>
      <w:r w:rsidR="006775A3" w:rsidRPr="00E925DB">
        <w:rPr>
          <w:rFonts w:ascii="Times New Roman" w:eastAsia="Times New Roman" w:hAnsi="Times New Roman" w:cs="Times New Roman"/>
          <w:color w:val="000000" w:themeColor="text1"/>
          <w:sz w:val="24"/>
          <w:szCs w:val="24"/>
          <w:lang w:eastAsia="tr-TR"/>
        </w:rPr>
        <w:t>Koç-teke alımı desteklemesinden birlikler yararlanamaz.</w:t>
      </w:r>
      <w:r w:rsidR="00C2551B" w:rsidRPr="00E925DB">
        <w:rPr>
          <w:rFonts w:ascii="Times New Roman" w:eastAsia="Times New Roman" w:hAnsi="Times New Roman" w:cs="Times New Roman"/>
          <w:color w:val="000000" w:themeColor="text1"/>
          <w:sz w:val="24"/>
          <w:szCs w:val="24"/>
          <w:lang w:eastAsia="tr-TR"/>
        </w:rPr>
        <w:t xml:space="preserve"> Birliklerce kurulacak işletme</w:t>
      </w:r>
      <w:r w:rsidR="007D6CD0" w:rsidRPr="00E925DB">
        <w:rPr>
          <w:rFonts w:ascii="Times New Roman" w:eastAsia="Times New Roman" w:hAnsi="Times New Roman" w:cs="Times New Roman"/>
          <w:color w:val="000000" w:themeColor="text1"/>
          <w:sz w:val="24"/>
          <w:szCs w:val="24"/>
          <w:lang w:eastAsia="tr-TR"/>
        </w:rPr>
        <w:t>lerden hayvan alımı yapacak birlik üyesi yetiştiriciler</w:t>
      </w:r>
      <w:r w:rsidR="00B12458" w:rsidRPr="00E925DB">
        <w:rPr>
          <w:rFonts w:ascii="Times New Roman" w:eastAsia="Times New Roman" w:hAnsi="Times New Roman" w:cs="Times New Roman"/>
          <w:color w:val="000000" w:themeColor="text1"/>
          <w:sz w:val="24"/>
          <w:szCs w:val="24"/>
          <w:lang w:eastAsia="tr-TR"/>
        </w:rPr>
        <w:t>,</w:t>
      </w:r>
      <w:r w:rsidR="007D6CD0" w:rsidRPr="00E925DB">
        <w:rPr>
          <w:rFonts w:ascii="Times New Roman" w:eastAsia="Times New Roman" w:hAnsi="Times New Roman" w:cs="Times New Roman"/>
          <w:color w:val="000000" w:themeColor="text1"/>
          <w:sz w:val="24"/>
          <w:szCs w:val="24"/>
          <w:lang w:eastAsia="tr-TR"/>
        </w:rPr>
        <w:t xml:space="preserve"> sadece </w:t>
      </w:r>
      <w:r w:rsidR="00B12458" w:rsidRPr="00E925DB">
        <w:rPr>
          <w:rFonts w:ascii="Times New Roman" w:eastAsia="Times New Roman" w:hAnsi="Times New Roman" w:cs="Times New Roman"/>
          <w:color w:val="000000" w:themeColor="text1"/>
          <w:sz w:val="24"/>
          <w:szCs w:val="24"/>
          <w:lang w:eastAsia="tr-TR"/>
        </w:rPr>
        <w:t xml:space="preserve">o ildeki </w:t>
      </w:r>
      <w:r w:rsidR="00AA7EA3" w:rsidRPr="00E925DB">
        <w:rPr>
          <w:rFonts w:ascii="Times New Roman" w:eastAsia="Times New Roman" w:hAnsi="Times New Roman" w:cs="Times New Roman"/>
          <w:color w:val="000000" w:themeColor="text1"/>
          <w:sz w:val="24"/>
          <w:szCs w:val="24"/>
          <w:lang w:eastAsia="tr-TR"/>
        </w:rPr>
        <w:t>işletmeleri için</w:t>
      </w:r>
      <w:r w:rsidR="00B12DAE" w:rsidRPr="00E925DB">
        <w:rPr>
          <w:rFonts w:ascii="Times New Roman" w:eastAsia="Times New Roman" w:hAnsi="Times New Roman" w:cs="Times New Roman"/>
          <w:color w:val="000000" w:themeColor="text1"/>
          <w:sz w:val="24"/>
          <w:szCs w:val="24"/>
          <w:lang w:eastAsia="tr-TR"/>
        </w:rPr>
        <w:t xml:space="preserve"> </w:t>
      </w:r>
      <w:r w:rsidR="007D6CD0" w:rsidRPr="00E925DB">
        <w:rPr>
          <w:rFonts w:ascii="Times New Roman" w:eastAsia="Times New Roman" w:hAnsi="Times New Roman" w:cs="Times New Roman"/>
          <w:color w:val="000000" w:themeColor="text1"/>
          <w:sz w:val="24"/>
          <w:szCs w:val="24"/>
          <w:lang w:eastAsia="tr-TR"/>
        </w:rPr>
        <w:t>k</w:t>
      </w:r>
      <w:r w:rsidR="00C2551B" w:rsidRPr="00E925DB">
        <w:rPr>
          <w:rFonts w:ascii="Times New Roman" w:eastAsia="Times New Roman" w:hAnsi="Times New Roman" w:cs="Times New Roman"/>
          <w:color w:val="000000" w:themeColor="text1"/>
          <w:sz w:val="24"/>
          <w:szCs w:val="24"/>
          <w:lang w:eastAsia="tr-TR"/>
        </w:rPr>
        <w:t>oç</w:t>
      </w:r>
      <w:r w:rsidR="007D6CD0" w:rsidRPr="00E925DB">
        <w:rPr>
          <w:rFonts w:ascii="Times New Roman" w:eastAsia="Times New Roman" w:hAnsi="Times New Roman" w:cs="Times New Roman"/>
          <w:color w:val="000000" w:themeColor="text1"/>
          <w:sz w:val="24"/>
          <w:szCs w:val="24"/>
          <w:lang w:eastAsia="tr-TR"/>
        </w:rPr>
        <w:t>-</w:t>
      </w:r>
      <w:r w:rsidR="00C2551B" w:rsidRPr="00E925DB">
        <w:rPr>
          <w:rFonts w:ascii="Times New Roman" w:eastAsia="Times New Roman" w:hAnsi="Times New Roman" w:cs="Times New Roman"/>
          <w:color w:val="000000" w:themeColor="text1"/>
          <w:sz w:val="24"/>
          <w:szCs w:val="24"/>
          <w:lang w:eastAsia="tr-TR"/>
        </w:rPr>
        <w:t>teke</w:t>
      </w:r>
      <w:r w:rsidR="007D6CD0" w:rsidRPr="00E925DB">
        <w:rPr>
          <w:rFonts w:ascii="Times New Roman" w:eastAsia="Times New Roman" w:hAnsi="Times New Roman" w:cs="Times New Roman"/>
          <w:color w:val="000000" w:themeColor="text1"/>
          <w:sz w:val="24"/>
          <w:szCs w:val="24"/>
          <w:lang w:eastAsia="tr-TR"/>
        </w:rPr>
        <w:t xml:space="preserve"> alımı yapabilirler</w:t>
      </w:r>
      <w:r w:rsidR="00B12458" w:rsidRPr="00E925DB">
        <w:rPr>
          <w:rFonts w:ascii="Times New Roman" w:eastAsia="Times New Roman" w:hAnsi="Times New Roman" w:cs="Times New Roman"/>
          <w:color w:val="000000" w:themeColor="text1"/>
          <w:sz w:val="24"/>
          <w:szCs w:val="24"/>
          <w:lang w:eastAsia="tr-TR"/>
        </w:rPr>
        <w:t>.</w:t>
      </w:r>
    </w:p>
    <w:p w:rsidR="00B12DAE" w:rsidRPr="00E925DB" w:rsidRDefault="00B12DAE" w:rsidP="00B12DAE">
      <w:pPr>
        <w:tabs>
          <w:tab w:val="left" w:pos="566"/>
        </w:tabs>
        <w:spacing w:line="360" w:lineRule="auto"/>
        <w:jc w:val="both"/>
        <w:rPr>
          <w:color w:val="000000" w:themeColor="text1"/>
        </w:rPr>
      </w:pPr>
    </w:p>
    <w:p w:rsidR="002C76B2" w:rsidRDefault="002C76B2" w:rsidP="00AA7EA3">
      <w:pPr>
        <w:tabs>
          <w:tab w:val="left" w:pos="566"/>
        </w:tabs>
        <w:spacing w:after="0" w:line="360" w:lineRule="auto"/>
        <w:jc w:val="center"/>
        <w:rPr>
          <w:rFonts w:ascii="Times New Roman" w:hAnsi="Times New Roman" w:cs="Times New Roman"/>
          <w:b/>
          <w:bCs/>
          <w:color w:val="000000" w:themeColor="text1"/>
          <w:sz w:val="24"/>
          <w:szCs w:val="24"/>
        </w:rPr>
      </w:pPr>
    </w:p>
    <w:p w:rsidR="006775A3" w:rsidRPr="00E925DB" w:rsidRDefault="006775A3" w:rsidP="00AA7EA3">
      <w:pPr>
        <w:tabs>
          <w:tab w:val="left" w:pos="566"/>
        </w:tabs>
        <w:spacing w:after="0" w:line="360" w:lineRule="auto"/>
        <w:jc w:val="center"/>
        <w:rPr>
          <w:rFonts w:ascii="Times New Roman" w:hAnsi="Times New Roman" w:cs="Times New Roman"/>
          <w:b/>
          <w:bCs/>
          <w:color w:val="000000" w:themeColor="text1"/>
          <w:sz w:val="24"/>
          <w:szCs w:val="24"/>
        </w:rPr>
      </w:pPr>
      <w:r w:rsidRPr="00E925DB">
        <w:rPr>
          <w:rFonts w:ascii="Times New Roman" w:hAnsi="Times New Roman" w:cs="Times New Roman"/>
          <w:b/>
          <w:bCs/>
          <w:color w:val="000000" w:themeColor="text1"/>
          <w:sz w:val="24"/>
          <w:szCs w:val="24"/>
        </w:rPr>
        <w:t>3.BÖLÜM</w:t>
      </w:r>
    </w:p>
    <w:p w:rsidR="006775A3" w:rsidRPr="00E925DB" w:rsidRDefault="006775A3" w:rsidP="006775A3">
      <w:pPr>
        <w:pStyle w:val="Balk1"/>
        <w:numPr>
          <w:ilvl w:val="0"/>
          <w:numId w:val="0"/>
        </w:numPr>
        <w:spacing w:before="0" w:line="360" w:lineRule="auto"/>
        <w:jc w:val="center"/>
        <w:rPr>
          <w:rFonts w:ascii="Times New Roman" w:hAnsi="Times New Roman"/>
          <w:bCs w:val="0"/>
          <w:color w:val="000000" w:themeColor="text1"/>
          <w:sz w:val="24"/>
          <w:szCs w:val="24"/>
          <w:lang w:val="tr-TR"/>
        </w:rPr>
      </w:pPr>
      <w:r w:rsidRPr="00E925DB">
        <w:rPr>
          <w:rFonts w:ascii="Times New Roman" w:hAnsi="Times New Roman"/>
          <w:bCs w:val="0"/>
          <w:color w:val="000000" w:themeColor="text1"/>
          <w:sz w:val="24"/>
          <w:szCs w:val="24"/>
          <w:lang w:val="tr-TR"/>
        </w:rPr>
        <w:t xml:space="preserve">BAŞVURU YERİ, ZAMANI VE ARANACAK ŞARTLAR </w:t>
      </w:r>
    </w:p>
    <w:p w:rsidR="006775A3" w:rsidRPr="00E925DB" w:rsidRDefault="006775A3" w:rsidP="006775A3">
      <w:pPr>
        <w:pStyle w:val="Balk1"/>
        <w:numPr>
          <w:ilvl w:val="0"/>
          <w:numId w:val="0"/>
        </w:numPr>
        <w:spacing w:before="0" w:after="0" w:line="360" w:lineRule="auto"/>
        <w:ind w:firstLine="709"/>
        <w:rPr>
          <w:rFonts w:ascii="Times New Roman" w:hAnsi="Times New Roman"/>
          <w:color w:val="000000" w:themeColor="text1"/>
          <w:sz w:val="24"/>
          <w:szCs w:val="24"/>
          <w:lang w:val="tr-TR"/>
        </w:rPr>
      </w:pPr>
      <w:r w:rsidRPr="00E925DB">
        <w:rPr>
          <w:rFonts w:ascii="Times New Roman" w:hAnsi="Times New Roman"/>
          <w:color w:val="000000" w:themeColor="text1"/>
          <w:sz w:val="24"/>
          <w:szCs w:val="24"/>
          <w:lang w:val="tr-TR"/>
        </w:rPr>
        <w:t xml:space="preserve">3.1) Başvurunun Yeri ve Zamanı </w:t>
      </w:r>
    </w:p>
    <w:p w:rsidR="00236421" w:rsidRDefault="00B618EC" w:rsidP="002C76B2">
      <w:pPr>
        <w:pStyle w:val="Balk1"/>
        <w:numPr>
          <w:ilvl w:val="0"/>
          <w:numId w:val="0"/>
        </w:numPr>
        <w:tabs>
          <w:tab w:val="left" w:pos="709"/>
          <w:tab w:val="left" w:pos="851"/>
        </w:tabs>
        <w:spacing w:before="0" w:after="0"/>
        <w:ind w:firstLine="709"/>
        <w:jc w:val="both"/>
        <w:rPr>
          <w:rFonts w:ascii="Times New Roman" w:hAnsi="Times New Roman"/>
          <w:b w:val="0"/>
          <w:color w:val="000000" w:themeColor="text1"/>
          <w:sz w:val="24"/>
          <w:szCs w:val="24"/>
          <w:lang w:val="tr-TR"/>
        </w:rPr>
      </w:pPr>
      <w:r w:rsidRPr="00E925DB">
        <w:rPr>
          <w:rFonts w:ascii="Times New Roman" w:hAnsi="Times New Roman"/>
          <w:b w:val="0"/>
          <w:color w:val="000000" w:themeColor="text1"/>
          <w:sz w:val="24"/>
          <w:szCs w:val="24"/>
          <w:lang w:val="tr-TR"/>
        </w:rPr>
        <w:t>Yeni inşaat veya rehabilitasyon</w:t>
      </w:r>
      <w:r w:rsidR="006775A3" w:rsidRPr="00E925DB">
        <w:rPr>
          <w:rFonts w:ascii="Times New Roman" w:hAnsi="Times New Roman"/>
          <w:b w:val="0"/>
          <w:color w:val="000000" w:themeColor="text1"/>
          <w:sz w:val="24"/>
          <w:szCs w:val="24"/>
          <w:lang w:val="tr-TR"/>
        </w:rPr>
        <w:t xml:space="preserve"> inşaatı yaptıracak olan </w:t>
      </w:r>
      <w:r w:rsidR="00C2551B" w:rsidRPr="00E925DB">
        <w:rPr>
          <w:rFonts w:ascii="Times New Roman" w:hAnsi="Times New Roman"/>
          <w:b w:val="0"/>
          <w:color w:val="000000" w:themeColor="text1"/>
          <w:sz w:val="24"/>
          <w:szCs w:val="24"/>
          <w:lang w:val="tr-TR"/>
        </w:rPr>
        <w:t>birlikler</w:t>
      </w:r>
      <w:r w:rsidR="00DB0EC0" w:rsidRPr="00E925DB">
        <w:rPr>
          <w:rFonts w:ascii="Times New Roman" w:hAnsi="Times New Roman"/>
          <w:b w:val="0"/>
          <w:color w:val="000000" w:themeColor="text1"/>
          <w:sz w:val="24"/>
          <w:szCs w:val="24"/>
          <w:lang w:val="tr-TR"/>
        </w:rPr>
        <w:t>,</w:t>
      </w:r>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başvuruda</w:t>
      </w:r>
      <w:proofErr w:type="spellEnd"/>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aranacak</w:t>
      </w:r>
      <w:proofErr w:type="spellEnd"/>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belge</w:t>
      </w:r>
      <w:proofErr w:type="spellEnd"/>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ve</w:t>
      </w:r>
      <w:proofErr w:type="spellEnd"/>
      <w:r w:rsidR="00DB0EC0" w:rsidRPr="00E925DB">
        <w:rPr>
          <w:rFonts w:ascii="Times New Roman" w:hAnsi="Times New Roman"/>
          <w:b w:val="0"/>
          <w:bCs w:val="0"/>
          <w:iCs/>
          <w:color w:val="000000" w:themeColor="text1"/>
          <w:sz w:val="24"/>
          <w:szCs w:val="24"/>
        </w:rPr>
        <w:t xml:space="preserve"> </w:t>
      </w:r>
      <w:proofErr w:type="spellStart"/>
      <w:proofErr w:type="gramStart"/>
      <w:r w:rsidR="00DB0EC0" w:rsidRPr="00E925DB">
        <w:rPr>
          <w:rFonts w:ascii="Times New Roman" w:hAnsi="Times New Roman"/>
          <w:b w:val="0"/>
          <w:bCs w:val="0"/>
          <w:iCs/>
          <w:color w:val="000000" w:themeColor="text1"/>
          <w:sz w:val="24"/>
          <w:szCs w:val="24"/>
        </w:rPr>
        <w:t>bilgiler</w:t>
      </w:r>
      <w:proofErr w:type="spellEnd"/>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ile</w:t>
      </w:r>
      <w:proofErr w:type="spellEnd"/>
      <w:proofErr w:type="gramEnd"/>
      <w:r w:rsidR="00DB0EC0" w:rsidRPr="00E925DB">
        <w:rPr>
          <w:rFonts w:ascii="Times New Roman" w:hAnsi="Times New Roman"/>
          <w:b w:val="0"/>
          <w:bCs w:val="0"/>
          <w:iCs/>
          <w:color w:val="000000" w:themeColor="text1"/>
          <w:sz w:val="24"/>
          <w:szCs w:val="24"/>
        </w:rPr>
        <w:t xml:space="preserve"> </w:t>
      </w:r>
      <w:proofErr w:type="spellStart"/>
      <w:r w:rsidR="00DB0EC0" w:rsidRPr="00E925DB">
        <w:rPr>
          <w:rFonts w:ascii="Times New Roman" w:hAnsi="Times New Roman"/>
          <w:b w:val="0"/>
          <w:bCs w:val="0"/>
          <w:iCs/>
          <w:color w:val="000000" w:themeColor="text1"/>
          <w:sz w:val="24"/>
          <w:szCs w:val="24"/>
        </w:rPr>
        <w:t>birlikte</w:t>
      </w:r>
      <w:proofErr w:type="spellEnd"/>
      <w:r w:rsidR="00DB0EC0" w:rsidRPr="00E925DB">
        <w:rPr>
          <w:rFonts w:ascii="Times New Roman" w:hAnsi="Times New Roman"/>
          <w:b w:val="0"/>
          <w:bCs w:val="0"/>
          <w:iCs/>
          <w:color w:val="000000" w:themeColor="text1"/>
          <w:sz w:val="24"/>
          <w:szCs w:val="24"/>
        </w:rPr>
        <w:t xml:space="preserve"> </w:t>
      </w:r>
      <w:r w:rsidR="00A55CF5" w:rsidRPr="00541251">
        <w:rPr>
          <w:rFonts w:ascii="Times New Roman" w:hAnsi="Times New Roman"/>
          <w:b w:val="0"/>
          <w:color w:val="FF0000"/>
          <w:sz w:val="24"/>
          <w:szCs w:val="24"/>
          <w:lang w:val="tr-TR"/>
        </w:rPr>
        <w:t>201</w:t>
      </w:r>
      <w:r w:rsidR="00541251" w:rsidRPr="00541251">
        <w:rPr>
          <w:rFonts w:ascii="Times New Roman" w:hAnsi="Times New Roman"/>
          <w:b w:val="0"/>
          <w:color w:val="FF0000"/>
          <w:sz w:val="24"/>
          <w:szCs w:val="24"/>
          <w:lang w:val="tr-TR"/>
        </w:rPr>
        <w:t>8</w:t>
      </w:r>
      <w:r w:rsidR="00A55CF5" w:rsidRPr="00541251">
        <w:rPr>
          <w:rFonts w:ascii="Times New Roman" w:hAnsi="Times New Roman"/>
          <w:b w:val="0"/>
          <w:color w:val="FF0000"/>
          <w:sz w:val="24"/>
          <w:szCs w:val="24"/>
          <w:lang w:val="tr-TR"/>
        </w:rPr>
        <w:t xml:space="preserve"> yılı için </w:t>
      </w:r>
      <w:r w:rsidR="00541251" w:rsidRPr="00541251">
        <w:rPr>
          <w:rFonts w:ascii="Times New Roman" w:hAnsi="Times New Roman"/>
          <w:b w:val="0"/>
          <w:color w:val="FF0000"/>
          <w:sz w:val="24"/>
          <w:szCs w:val="24"/>
          <w:lang w:val="tr-TR"/>
        </w:rPr>
        <w:t>23 Şubat-23 Mayıs</w:t>
      </w:r>
      <w:r w:rsidR="00A55CF5">
        <w:rPr>
          <w:rFonts w:ascii="Times New Roman" w:hAnsi="Times New Roman"/>
          <w:b w:val="0"/>
          <w:color w:val="000000" w:themeColor="text1"/>
          <w:sz w:val="24"/>
          <w:szCs w:val="24"/>
          <w:lang w:val="tr-TR"/>
        </w:rPr>
        <w:t xml:space="preserve"> tarihleri arasında </w:t>
      </w:r>
      <w:r w:rsidR="006775A3" w:rsidRPr="00E925DB">
        <w:rPr>
          <w:rFonts w:ascii="Times New Roman" w:hAnsi="Times New Roman"/>
          <w:b w:val="0"/>
          <w:color w:val="000000" w:themeColor="text1"/>
          <w:sz w:val="24"/>
          <w:szCs w:val="24"/>
          <w:lang w:val="tr-TR"/>
        </w:rPr>
        <w:t>yatırımın yapılacağı yerin bulunduğu İl Müdürlüğüne</w:t>
      </w:r>
      <w:r w:rsidR="00236421" w:rsidRPr="00E925DB">
        <w:rPr>
          <w:rFonts w:ascii="Times New Roman" w:hAnsi="Times New Roman"/>
          <w:b w:val="0"/>
          <w:color w:val="000000" w:themeColor="text1"/>
          <w:sz w:val="24"/>
          <w:szCs w:val="24"/>
          <w:lang w:val="tr-TR"/>
        </w:rPr>
        <w:t xml:space="preserve"> başvururlar.</w:t>
      </w:r>
      <w:r w:rsidR="00A65DD5" w:rsidRPr="00E925DB">
        <w:rPr>
          <w:rFonts w:ascii="Times New Roman" w:hAnsi="Times New Roman"/>
          <w:b w:val="0"/>
          <w:color w:val="000000" w:themeColor="text1"/>
          <w:sz w:val="24"/>
          <w:szCs w:val="24"/>
          <w:lang w:val="tr-TR"/>
        </w:rPr>
        <w:t xml:space="preserve"> </w:t>
      </w:r>
      <w:r w:rsidR="00A65DD5" w:rsidRPr="00541251">
        <w:rPr>
          <w:rFonts w:ascii="Times New Roman" w:hAnsi="Times New Roman"/>
          <w:b w:val="0"/>
          <w:color w:val="FF0000"/>
          <w:sz w:val="24"/>
          <w:szCs w:val="24"/>
          <w:lang w:val="tr-TR"/>
        </w:rPr>
        <w:t>2019</w:t>
      </w:r>
      <w:r w:rsidR="00A65DD5" w:rsidRPr="00E925DB">
        <w:rPr>
          <w:rFonts w:ascii="Times New Roman" w:hAnsi="Times New Roman"/>
          <w:b w:val="0"/>
          <w:color w:val="000000" w:themeColor="text1"/>
          <w:sz w:val="24"/>
          <w:szCs w:val="24"/>
          <w:lang w:val="tr-TR"/>
        </w:rPr>
        <w:t xml:space="preserve"> yılları için başvuru zamanı projenin uygulanacağı iller belirlendikten sonra açıklanacaktır.</w:t>
      </w:r>
      <w:r w:rsidR="003E7053" w:rsidRPr="00E925DB">
        <w:rPr>
          <w:rFonts w:ascii="Times New Roman" w:hAnsi="Times New Roman"/>
          <w:b w:val="0"/>
          <w:color w:val="000000" w:themeColor="text1"/>
          <w:sz w:val="24"/>
          <w:szCs w:val="24"/>
          <w:lang w:val="tr-TR"/>
        </w:rPr>
        <w:t xml:space="preserve"> </w:t>
      </w:r>
    </w:p>
    <w:p w:rsidR="00B8254B" w:rsidRPr="00B8254B" w:rsidRDefault="00B8254B" w:rsidP="00B8254B">
      <w:pPr>
        <w:jc w:val="both"/>
      </w:pPr>
      <w:r>
        <w:tab/>
      </w:r>
      <w:r w:rsidRPr="00B8254B">
        <w:rPr>
          <w:rFonts w:ascii="Times New Roman" w:eastAsia="Times New Roman" w:hAnsi="Times New Roman" w:cs="Times New Roman"/>
          <w:color w:val="FF0000"/>
          <w:sz w:val="24"/>
          <w:szCs w:val="24"/>
          <w:lang w:eastAsia="tr-TR"/>
        </w:rPr>
        <w:t xml:space="preserve">Bakanlık Makamının ek Olur’u ile </w:t>
      </w:r>
      <w:r w:rsidRPr="00B8254B">
        <w:rPr>
          <w:rFonts w:ascii="Times New Roman" w:eastAsia="Times New Roman" w:hAnsi="Times New Roman" w:cs="Times New Roman"/>
          <w:color w:val="FF0000"/>
          <w:sz w:val="24"/>
          <w:szCs w:val="24"/>
          <w:lang w:eastAsia="tr-TR"/>
        </w:rPr>
        <w:tab/>
      </w:r>
      <w:r>
        <w:rPr>
          <w:rFonts w:ascii="Times New Roman" w:eastAsia="Times New Roman" w:hAnsi="Times New Roman" w:cs="Times New Roman"/>
          <w:color w:val="FF0000"/>
          <w:sz w:val="24"/>
          <w:szCs w:val="24"/>
          <w:lang w:eastAsia="tr-TR"/>
        </w:rPr>
        <w:t xml:space="preserve">2018 yılı programına dahil edilen </w:t>
      </w:r>
      <w:r w:rsidRPr="00B8254B">
        <w:rPr>
          <w:rFonts w:ascii="Times New Roman" w:eastAsia="Times New Roman" w:hAnsi="Times New Roman" w:cs="Times New Roman"/>
          <w:color w:val="FF0000"/>
          <w:sz w:val="24"/>
          <w:szCs w:val="24"/>
          <w:lang w:eastAsia="tr-TR"/>
        </w:rPr>
        <w:t>Artvin, Edirne, Nevşehir ve Kütahya illeri</w:t>
      </w:r>
      <w:r>
        <w:rPr>
          <w:rFonts w:ascii="Times New Roman" w:eastAsia="Times New Roman" w:hAnsi="Times New Roman" w:cs="Times New Roman"/>
          <w:color w:val="FF0000"/>
          <w:sz w:val="24"/>
          <w:szCs w:val="24"/>
          <w:lang w:eastAsia="tr-TR"/>
        </w:rPr>
        <w:t xml:space="preserve"> için müracaat </w:t>
      </w:r>
      <w:proofErr w:type="gramStart"/>
      <w:r>
        <w:rPr>
          <w:rFonts w:ascii="Times New Roman" w:eastAsia="Times New Roman" w:hAnsi="Times New Roman" w:cs="Times New Roman"/>
          <w:color w:val="FF0000"/>
          <w:sz w:val="24"/>
          <w:szCs w:val="24"/>
          <w:lang w:eastAsia="tr-TR"/>
        </w:rPr>
        <w:t xml:space="preserve">tarihleri </w:t>
      </w:r>
      <w:r w:rsidRPr="00B8254B">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1</w:t>
      </w:r>
      <w:proofErr w:type="gramEnd"/>
      <w:r>
        <w:rPr>
          <w:rFonts w:ascii="Times New Roman" w:eastAsia="Times New Roman" w:hAnsi="Times New Roman" w:cs="Times New Roman"/>
          <w:color w:val="FF0000"/>
          <w:sz w:val="24"/>
          <w:szCs w:val="24"/>
          <w:lang w:eastAsia="tr-TR"/>
        </w:rPr>
        <w:t xml:space="preserve"> Haziran -</w:t>
      </w:r>
      <w:r w:rsidR="006F38DB">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1 Ağustos 2018 tarihleri arasındadır.</w:t>
      </w:r>
    </w:p>
    <w:p w:rsidR="00D412F0" w:rsidRPr="00E925DB" w:rsidRDefault="00D412F0" w:rsidP="00D412F0">
      <w:pPr>
        <w:jc w:val="both"/>
        <w:rPr>
          <w:rFonts w:ascii="Times New Roman" w:hAnsi="Times New Roman" w:cs="Times New Roman"/>
          <w:bCs/>
          <w:color w:val="000000" w:themeColor="text1"/>
          <w:kern w:val="32"/>
          <w:sz w:val="24"/>
        </w:rPr>
      </w:pPr>
      <w:r>
        <w:tab/>
      </w:r>
    </w:p>
    <w:p w:rsidR="00D412F0" w:rsidRPr="00D412F0" w:rsidRDefault="00D412F0" w:rsidP="00D412F0"/>
    <w:p w:rsidR="004350C9" w:rsidRPr="004350C9" w:rsidRDefault="00783B42" w:rsidP="002C76B2">
      <w:pPr>
        <w:pStyle w:val="Balk1"/>
        <w:numPr>
          <w:ilvl w:val="0"/>
          <w:numId w:val="0"/>
        </w:numPr>
        <w:tabs>
          <w:tab w:val="left" w:pos="709"/>
          <w:tab w:val="left" w:pos="851"/>
        </w:tabs>
        <w:spacing w:before="0" w:after="0"/>
        <w:ind w:firstLine="709"/>
        <w:jc w:val="both"/>
        <w:rPr>
          <w:rFonts w:ascii="Times New Roman" w:hAnsi="Times New Roman"/>
          <w:strike/>
          <w:color w:val="000000" w:themeColor="text1"/>
          <w:szCs w:val="24"/>
        </w:rPr>
      </w:pPr>
      <w:r w:rsidRPr="00E925DB">
        <w:rPr>
          <w:rFonts w:ascii="Times New Roman" w:hAnsi="Times New Roman"/>
          <w:b w:val="0"/>
          <w:color w:val="000000" w:themeColor="text1"/>
          <w:sz w:val="24"/>
          <w:szCs w:val="24"/>
        </w:rPr>
        <w:lastRenderedPageBreak/>
        <w:t xml:space="preserve"> </w:t>
      </w:r>
      <w:r w:rsidR="004350C9">
        <w:rPr>
          <w:rFonts w:ascii="Times New Roman" w:hAnsi="Times New Roman"/>
          <w:b w:val="0"/>
          <w:color w:val="000000" w:themeColor="text1"/>
          <w:sz w:val="24"/>
          <w:szCs w:val="24"/>
          <w:lang w:val="tr-TR"/>
        </w:rPr>
        <w:t>Y</w:t>
      </w:r>
      <w:r w:rsidR="004350C9" w:rsidRPr="004350C9">
        <w:rPr>
          <w:rFonts w:ascii="Times New Roman" w:hAnsi="Times New Roman"/>
          <w:b w:val="0"/>
          <w:color w:val="000000" w:themeColor="text1"/>
          <w:sz w:val="24"/>
          <w:szCs w:val="24"/>
          <w:lang w:val="tr-TR"/>
        </w:rPr>
        <w:t xml:space="preserve">etiştiriciler </w:t>
      </w:r>
      <w:r w:rsidR="004350C9">
        <w:rPr>
          <w:rFonts w:ascii="Times New Roman" w:hAnsi="Times New Roman"/>
          <w:b w:val="0"/>
          <w:color w:val="000000" w:themeColor="text1"/>
          <w:sz w:val="24"/>
          <w:szCs w:val="24"/>
          <w:lang w:val="tr-TR"/>
        </w:rPr>
        <w:t>k</w:t>
      </w:r>
      <w:r w:rsidR="004350C9" w:rsidRPr="004350C9">
        <w:rPr>
          <w:rFonts w:ascii="Times New Roman" w:hAnsi="Times New Roman"/>
          <w:b w:val="0"/>
          <w:color w:val="000000" w:themeColor="text1"/>
          <w:sz w:val="24"/>
          <w:szCs w:val="24"/>
          <w:lang w:val="tr-TR"/>
        </w:rPr>
        <w:t>urulacak işletmelerden</w:t>
      </w:r>
      <w:r w:rsidR="004350C9">
        <w:rPr>
          <w:rFonts w:ascii="Times New Roman" w:hAnsi="Times New Roman"/>
          <w:b w:val="0"/>
          <w:color w:val="000000" w:themeColor="text1"/>
          <w:sz w:val="24"/>
          <w:szCs w:val="24"/>
          <w:lang w:val="tr-TR"/>
        </w:rPr>
        <w:t xml:space="preserve"> </w:t>
      </w:r>
      <w:r w:rsidR="004350C9" w:rsidRPr="004350C9">
        <w:rPr>
          <w:rFonts w:ascii="Times New Roman" w:hAnsi="Times New Roman"/>
          <w:b w:val="0"/>
          <w:color w:val="000000" w:themeColor="text1"/>
          <w:sz w:val="24"/>
          <w:szCs w:val="24"/>
          <w:lang w:val="tr-TR"/>
        </w:rPr>
        <w:t xml:space="preserve">damızlık koç teke alımı için başvuruları il müdürlüklerine yaparlar. Başvuru sürecini il müdürlükleri belirler. </w:t>
      </w:r>
      <w:r w:rsidR="004350C9" w:rsidRPr="004350C9">
        <w:rPr>
          <w:rFonts w:ascii="Times New Roman" w:hAnsi="Times New Roman"/>
          <w:b w:val="0"/>
          <w:color w:val="000000" w:themeColor="text1"/>
          <w:sz w:val="24"/>
          <w:szCs w:val="24"/>
        </w:rPr>
        <w:t xml:space="preserve">İl </w:t>
      </w:r>
      <w:proofErr w:type="spellStart"/>
      <w:r w:rsidR="004350C9" w:rsidRPr="004350C9">
        <w:rPr>
          <w:rFonts w:ascii="Times New Roman" w:hAnsi="Times New Roman"/>
          <w:b w:val="0"/>
          <w:color w:val="000000" w:themeColor="text1"/>
          <w:sz w:val="24"/>
          <w:szCs w:val="24"/>
        </w:rPr>
        <w:t>Müdürlükleri</w:t>
      </w:r>
      <w:proofErr w:type="spellEnd"/>
      <w:r w:rsid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Bakanlığın</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nihai</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onayından</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sonra</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hak</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sahibi</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yetiştirici</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listelerini</w:t>
      </w:r>
      <w:proofErr w:type="spellEnd"/>
      <w:r w:rsidR="004350C9" w:rsidRPr="004350C9">
        <w:rPr>
          <w:rFonts w:ascii="Times New Roman" w:hAnsi="Times New Roman"/>
          <w:b w:val="0"/>
          <w:color w:val="000000" w:themeColor="text1"/>
          <w:sz w:val="24"/>
          <w:szCs w:val="24"/>
        </w:rPr>
        <w:t xml:space="preserve"> </w:t>
      </w:r>
      <w:proofErr w:type="spellStart"/>
      <w:proofErr w:type="gramStart"/>
      <w:r w:rsidR="004350C9" w:rsidRPr="004350C9">
        <w:rPr>
          <w:rFonts w:ascii="Times New Roman" w:hAnsi="Times New Roman"/>
          <w:b w:val="0"/>
          <w:color w:val="000000" w:themeColor="text1"/>
          <w:sz w:val="24"/>
          <w:szCs w:val="24"/>
        </w:rPr>
        <w:t>il</w:t>
      </w:r>
      <w:proofErr w:type="spellEnd"/>
      <w:proofErr w:type="gram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birliğine</w:t>
      </w:r>
      <w:proofErr w:type="spellEnd"/>
      <w:r w:rsidR="004350C9" w:rsidRPr="004350C9">
        <w:rPr>
          <w:rFonts w:ascii="Times New Roman" w:hAnsi="Times New Roman"/>
          <w:b w:val="0"/>
          <w:color w:val="000000" w:themeColor="text1"/>
          <w:sz w:val="24"/>
          <w:szCs w:val="24"/>
        </w:rPr>
        <w:t xml:space="preserve"> </w:t>
      </w:r>
      <w:proofErr w:type="spellStart"/>
      <w:r w:rsidR="004350C9" w:rsidRPr="004350C9">
        <w:rPr>
          <w:rFonts w:ascii="Times New Roman" w:hAnsi="Times New Roman"/>
          <w:b w:val="0"/>
          <w:color w:val="000000" w:themeColor="text1"/>
          <w:sz w:val="24"/>
          <w:szCs w:val="24"/>
        </w:rPr>
        <w:t>bildirir</w:t>
      </w:r>
      <w:proofErr w:type="spellEnd"/>
      <w:r w:rsidR="004350C9" w:rsidRPr="004350C9">
        <w:rPr>
          <w:rFonts w:ascii="Times New Roman" w:hAnsi="Times New Roman"/>
          <w:b w:val="0"/>
          <w:color w:val="000000" w:themeColor="text1"/>
          <w:sz w:val="24"/>
          <w:szCs w:val="24"/>
        </w:rPr>
        <w:t>.</w:t>
      </w:r>
      <w:r w:rsidR="004350C9" w:rsidRPr="004350C9">
        <w:rPr>
          <w:rFonts w:ascii="Times New Roman" w:hAnsi="Times New Roman"/>
          <w:strike/>
          <w:color w:val="000000" w:themeColor="text1"/>
          <w:szCs w:val="24"/>
        </w:rPr>
        <w:t xml:space="preserve"> </w:t>
      </w:r>
    </w:p>
    <w:p w:rsidR="006775A3" w:rsidRPr="00E925DB" w:rsidRDefault="006775A3" w:rsidP="002C76B2">
      <w:pPr>
        <w:pStyle w:val="Balk1"/>
        <w:numPr>
          <w:ilvl w:val="0"/>
          <w:numId w:val="0"/>
        </w:numPr>
        <w:tabs>
          <w:tab w:val="left" w:pos="709"/>
          <w:tab w:val="left" w:pos="851"/>
        </w:tabs>
        <w:spacing w:before="0" w:after="0"/>
        <w:ind w:firstLine="709"/>
        <w:jc w:val="both"/>
        <w:rPr>
          <w:rFonts w:ascii="Times New Roman" w:hAnsi="Times New Roman"/>
          <w:strike/>
          <w:color w:val="000000" w:themeColor="text1"/>
          <w:szCs w:val="24"/>
        </w:rPr>
      </w:pPr>
    </w:p>
    <w:p w:rsidR="00BC527A" w:rsidRPr="00E925DB" w:rsidRDefault="00BC527A" w:rsidP="002C76B2">
      <w:pPr>
        <w:pStyle w:val="Balk1"/>
        <w:numPr>
          <w:ilvl w:val="0"/>
          <w:numId w:val="0"/>
        </w:numPr>
        <w:spacing w:before="0" w:after="0"/>
        <w:ind w:firstLine="709"/>
        <w:rPr>
          <w:rFonts w:ascii="Times New Roman" w:hAnsi="Times New Roman"/>
          <w:color w:val="000000" w:themeColor="text1"/>
          <w:sz w:val="24"/>
          <w:szCs w:val="24"/>
          <w:lang w:val="tr-TR"/>
        </w:rPr>
      </w:pPr>
    </w:p>
    <w:p w:rsidR="006775A3" w:rsidRDefault="006775A3" w:rsidP="002C76B2">
      <w:pPr>
        <w:pStyle w:val="Balk1"/>
        <w:numPr>
          <w:ilvl w:val="0"/>
          <w:numId w:val="0"/>
        </w:numPr>
        <w:spacing w:before="0" w:after="0"/>
        <w:ind w:firstLine="709"/>
        <w:rPr>
          <w:rFonts w:ascii="Times New Roman" w:hAnsi="Times New Roman"/>
          <w:color w:val="000000" w:themeColor="text1"/>
          <w:sz w:val="24"/>
          <w:szCs w:val="24"/>
          <w:lang w:val="tr-TR"/>
        </w:rPr>
      </w:pPr>
      <w:r w:rsidRPr="00E925DB">
        <w:rPr>
          <w:rFonts w:ascii="Times New Roman" w:hAnsi="Times New Roman"/>
          <w:color w:val="000000" w:themeColor="text1"/>
          <w:sz w:val="24"/>
          <w:szCs w:val="24"/>
          <w:lang w:val="tr-TR"/>
        </w:rPr>
        <w:t>3.2) Hibe Programına Kimler Başvuru Yapabilir</w:t>
      </w:r>
    </w:p>
    <w:p w:rsidR="002C76B2" w:rsidRPr="002C76B2" w:rsidRDefault="002C76B2" w:rsidP="002C76B2"/>
    <w:p w:rsidR="00A078A6" w:rsidRPr="00E925DB" w:rsidRDefault="006775A3" w:rsidP="002C76B2">
      <w:pPr>
        <w:tabs>
          <w:tab w:val="left" w:pos="709"/>
        </w:tabs>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ab/>
        <w:t xml:space="preserve">Kararda belirtilen </w:t>
      </w:r>
      <w:r w:rsidR="00A65CCC" w:rsidRPr="00E925DB">
        <w:rPr>
          <w:rFonts w:ascii="Times New Roman" w:hAnsi="Times New Roman" w:cs="Times New Roman"/>
          <w:color w:val="000000" w:themeColor="text1"/>
          <w:sz w:val="24"/>
          <w:szCs w:val="24"/>
        </w:rPr>
        <w:t xml:space="preserve">hayvan alımı dışındaki </w:t>
      </w:r>
      <w:r w:rsidRPr="00E925DB">
        <w:rPr>
          <w:rFonts w:ascii="Times New Roman" w:hAnsi="Times New Roman" w:cs="Times New Roman"/>
          <w:color w:val="000000" w:themeColor="text1"/>
          <w:sz w:val="24"/>
          <w:szCs w:val="24"/>
        </w:rPr>
        <w:t xml:space="preserve">yatırım konularını gerçekleştirmek üzere </w:t>
      </w:r>
      <w:r w:rsidR="00A65CCC" w:rsidRPr="00E925DB">
        <w:rPr>
          <w:rFonts w:ascii="Times New Roman" w:hAnsi="Times New Roman" w:cs="Times New Roman"/>
          <w:color w:val="000000" w:themeColor="text1"/>
          <w:sz w:val="24"/>
          <w:szCs w:val="24"/>
        </w:rPr>
        <w:t>belirlenen illerdeki Birli</w:t>
      </w:r>
      <w:r w:rsidR="002023C9">
        <w:rPr>
          <w:rFonts w:ascii="Times New Roman" w:hAnsi="Times New Roman" w:cs="Times New Roman"/>
          <w:color w:val="000000" w:themeColor="text1"/>
          <w:sz w:val="24"/>
          <w:szCs w:val="24"/>
        </w:rPr>
        <w:t xml:space="preserve">kler, hayvan alımı için ise </w:t>
      </w:r>
      <w:r w:rsidR="00A65CCC" w:rsidRPr="00E925DB">
        <w:rPr>
          <w:rFonts w:ascii="Times New Roman" w:hAnsi="Times New Roman" w:cs="Times New Roman"/>
          <w:color w:val="000000" w:themeColor="text1"/>
          <w:sz w:val="24"/>
          <w:szCs w:val="24"/>
        </w:rPr>
        <w:t>o ildeki birliğe üye</w:t>
      </w:r>
      <w:r w:rsidR="00112C25" w:rsidRPr="00E925DB">
        <w:rPr>
          <w:rFonts w:ascii="Times New Roman" w:hAnsi="Times New Roman" w:cs="Times New Roman"/>
          <w:color w:val="000000" w:themeColor="text1"/>
          <w:sz w:val="24"/>
          <w:szCs w:val="24"/>
        </w:rPr>
        <w:t>, anaç hayvanları</w:t>
      </w:r>
      <w:r w:rsidR="00A078A6" w:rsidRPr="00E925DB">
        <w:rPr>
          <w:rFonts w:ascii="Times New Roman" w:hAnsi="Times New Roman" w:cs="Times New Roman"/>
          <w:color w:val="000000" w:themeColor="text1"/>
          <w:sz w:val="24"/>
          <w:szCs w:val="24"/>
        </w:rPr>
        <w:t xml:space="preserve"> </w:t>
      </w:r>
      <w:proofErr w:type="spellStart"/>
      <w:r w:rsidR="00112C25" w:rsidRPr="00E925DB">
        <w:rPr>
          <w:rFonts w:ascii="Times New Roman" w:hAnsi="Times New Roman" w:cs="Times New Roman"/>
          <w:color w:val="000000" w:themeColor="text1"/>
          <w:sz w:val="24"/>
          <w:szCs w:val="24"/>
        </w:rPr>
        <w:t>Türkvet</w:t>
      </w:r>
      <w:proofErr w:type="spellEnd"/>
      <w:r w:rsidR="00112C25" w:rsidRPr="00E925DB">
        <w:rPr>
          <w:rFonts w:ascii="Times New Roman" w:hAnsi="Times New Roman" w:cs="Times New Roman"/>
          <w:color w:val="000000" w:themeColor="text1"/>
          <w:sz w:val="24"/>
          <w:szCs w:val="24"/>
        </w:rPr>
        <w:t xml:space="preserve"> veri tabanına kayıtlı olan</w:t>
      </w:r>
      <w:r w:rsidR="00A078A6"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gerçek ve</w:t>
      </w:r>
      <w:r w:rsidR="00A65CCC" w:rsidRPr="00E925DB">
        <w:rPr>
          <w:rFonts w:ascii="Times New Roman" w:hAnsi="Times New Roman" w:cs="Times New Roman"/>
          <w:color w:val="000000" w:themeColor="text1"/>
          <w:sz w:val="24"/>
          <w:szCs w:val="24"/>
        </w:rPr>
        <w:t>ya</w:t>
      </w:r>
      <w:r w:rsidRPr="00E925DB">
        <w:rPr>
          <w:rFonts w:ascii="Times New Roman" w:hAnsi="Times New Roman" w:cs="Times New Roman"/>
          <w:color w:val="000000" w:themeColor="text1"/>
          <w:sz w:val="24"/>
          <w:szCs w:val="24"/>
        </w:rPr>
        <w:t xml:space="preserve"> tüzel kişiler başvuruda bulunabilir.</w:t>
      </w:r>
      <w:r w:rsidR="00EF21D3" w:rsidRPr="00E925DB">
        <w:rPr>
          <w:rFonts w:ascii="Times New Roman" w:hAnsi="Times New Roman" w:cs="Times New Roman"/>
          <w:color w:val="000000" w:themeColor="text1"/>
          <w:sz w:val="24"/>
          <w:szCs w:val="24"/>
        </w:rPr>
        <w:t xml:space="preserve"> </w:t>
      </w:r>
    </w:p>
    <w:p w:rsidR="006775A3" w:rsidRPr="00E925DB" w:rsidRDefault="00FD466C" w:rsidP="002C76B2">
      <w:pPr>
        <w:tabs>
          <w:tab w:val="left" w:pos="709"/>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4A93" w:rsidRPr="00E925DB">
        <w:rPr>
          <w:rFonts w:ascii="Times New Roman" w:hAnsi="Times New Roman" w:cs="Times New Roman"/>
          <w:color w:val="000000" w:themeColor="text1"/>
          <w:sz w:val="24"/>
          <w:szCs w:val="24"/>
        </w:rPr>
        <w:t>Yetiştiriciler,</w:t>
      </w:r>
      <w:r w:rsidR="00411ECD" w:rsidRPr="00E925DB">
        <w:rPr>
          <w:rFonts w:ascii="Times New Roman" w:hAnsi="Times New Roman" w:cs="Times New Roman"/>
          <w:color w:val="000000" w:themeColor="text1"/>
          <w:sz w:val="24"/>
          <w:szCs w:val="24"/>
        </w:rPr>
        <w:t xml:space="preserve">  her </w:t>
      </w:r>
      <w:r w:rsidR="00094A93" w:rsidRPr="00E925DB">
        <w:rPr>
          <w:rFonts w:ascii="Times New Roman" w:hAnsi="Times New Roman" w:cs="Times New Roman"/>
          <w:color w:val="000000" w:themeColor="text1"/>
          <w:sz w:val="24"/>
          <w:szCs w:val="24"/>
        </w:rPr>
        <w:t>50 baş anaç koyu</w:t>
      </w:r>
      <w:r w:rsidR="00411ECD" w:rsidRPr="00E925DB">
        <w:rPr>
          <w:rFonts w:ascii="Times New Roman" w:hAnsi="Times New Roman" w:cs="Times New Roman"/>
          <w:color w:val="000000" w:themeColor="text1"/>
          <w:sz w:val="24"/>
          <w:szCs w:val="24"/>
        </w:rPr>
        <w:t>n- keçi için</w:t>
      </w:r>
      <w:r w:rsidR="002A6806">
        <w:rPr>
          <w:rFonts w:ascii="Times New Roman" w:hAnsi="Times New Roman" w:cs="Times New Roman"/>
          <w:color w:val="000000" w:themeColor="text1"/>
          <w:sz w:val="24"/>
          <w:szCs w:val="24"/>
        </w:rPr>
        <w:t xml:space="preserve"> </w:t>
      </w:r>
      <w:r w:rsidR="000D0C4B">
        <w:rPr>
          <w:rFonts w:ascii="Times New Roman" w:hAnsi="Times New Roman" w:cs="Times New Roman"/>
          <w:color w:val="000000" w:themeColor="text1"/>
          <w:sz w:val="24"/>
          <w:szCs w:val="24"/>
        </w:rPr>
        <w:t xml:space="preserve">1 baş koç/ teke olmak üzere </w:t>
      </w:r>
      <w:r w:rsidR="00094A93" w:rsidRPr="00E925DB">
        <w:rPr>
          <w:rFonts w:ascii="Times New Roman" w:eastAsia="Times New Roman" w:hAnsi="Times New Roman" w:cs="Times New Roman"/>
          <w:color w:val="000000" w:themeColor="text1"/>
          <w:sz w:val="24"/>
          <w:szCs w:val="24"/>
          <w:lang w:eastAsia="tr-TR"/>
        </w:rPr>
        <w:t>en fazla beş baş koç-teke</w:t>
      </w:r>
      <w:r w:rsidR="00E44CC8" w:rsidRPr="00E925DB">
        <w:rPr>
          <w:rFonts w:ascii="Times New Roman" w:eastAsia="Times New Roman" w:hAnsi="Times New Roman" w:cs="Times New Roman"/>
          <w:color w:val="000000" w:themeColor="text1"/>
          <w:sz w:val="24"/>
          <w:szCs w:val="24"/>
          <w:lang w:eastAsia="tr-TR"/>
        </w:rPr>
        <w:t>ye</w:t>
      </w:r>
      <w:r w:rsidR="00094A93" w:rsidRPr="00E925DB">
        <w:rPr>
          <w:rFonts w:ascii="Times New Roman" w:eastAsia="Times New Roman" w:hAnsi="Times New Roman" w:cs="Times New Roman"/>
          <w:color w:val="000000" w:themeColor="text1"/>
          <w:sz w:val="24"/>
          <w:szCs w:val="24"/>
          <w:lang w:eastAsia="tr-TR"/>
        </w:rPr>
        <w:t xml:space="preserve"> </w:t>
      </w:r>
      <w:r w:rsidR="00D15A76">
        <w:rPr>
          <w:rFonts w:ascii="Times New Roman" w:eastAsia="Times New Roman" w:hAnsi="Times New Roman" w:cs="Times New Roman"/>
          <w:color w:val="000000" w:themeColor="text1"/>
          <w:sz w:val="24"/>
          <w:szCs w:val="24"/>
          <w:lang w:eastAsia="tr-TR"/>
        </w:rPr>
        <w:t>başvurabilir.</w:t>
      </w:r>
    </w:p>
    <w:p w:rsidR="006775A3" w:rsidRPr="002C76B2" w:rsidRDefault="006775A3" w:rsidP="006775A3">
      <w:pPr>
        <w:pStyle w:val="Balk1"/>
        <w:numPr>
          <w:ilvl w:val="0"/>
          <w:numId w:val="0"/>
        </w:numPr>
        <w:spacing w:before="0" w:after="0" w:line="360" w:lineRule="auto"/>
        <w:ind w:firstLine="709"/>
        <w:rPr>
          <w:rFonts w:ascii="Times New Roman" w:hAnsi="Times New Roman"/>
          <w:sz w:val="24"/>
          <w:szCs w:val="24"/>
          <w:lang w:val="tr-TR"/>
        </w:rPr>
      </w:pPr>
      <w:r w:rsidRPr="002C76B2">
        <w:rPr>
          <w:rFonts w:ascii="Times New Roman" w:hAnsi="Times New Roman"/>
          <w:sz w:val="24"/>
          <w:szCs w:val="24"/>
          <w:lang w:val="tr-TR"/>
        </w:rPr>
        <w:t>3.3) Hibe Programından Yararlanmak İçin Başvuruda Bulunacak Gerçek ve Tüzel Kişilerde Aranacak Şartlar</w:t>
      </w:r>
    </w:p>
    <w:p w:rsidR="00E05FDA" w:rsidRPr="002C76B2" w:rsidRDefault="006775A3" w:rsidP="00C349DC">
      <w:pPr>
        <w:numPr>
          <w:ilvl w:val="0"/>
          <w:numId w:val="3"/>
        </w:numPr>
        <w:tabs>
          <w:tab w:val="left" w:pos="992"/>
        </w:tabs>
        <w:autoSpaceDE w:val="0"/>
        <w:autoSpaceDN w:val="0"/>
        <w:adjustRightInd w:val="0"/>
        <w:spacing w:after="0" w:line="360" w:lineRule="auto"/>
        <w:ind w:left="0" w:firstLine="709"/>
        <w:jc w:val="both"/>
        <w:rPr>
          <w:rFonts w:ascii="Times New Roman" w:hAnsi="Times New Roman" w:cs="Times New Roman"/>
          <w:sz w:val="24"/>
          <w:szCs w:val="24"/>
        </w:rPr>
      </w:pPr>
      <w:r w:rsidRPr="002C76B2">
        <w:rPr>
          <w:rFonts w:ascii="Times New Roman" w:hAnsi="Times New Roman" w:cs="Times New Roman"/>
          <w:sz w:val="24"/>
          <w:szCs w:val="24"/>
        </w:rPr>
        <w:t xml:space="preserve">Başvuru </w:t>
      </w:r>
      <w:r w:rsidR="005164B2" w:rsidRPr="002C76B2">
        <w:rPr>
          <w:rFonts w:ascii="Times New Roman" w:hAnsi="Times New Roman" w:cs="Times New Roman"/>
          <w:sz w:val="24"/>
          <w:szCs w:val="24"/>
        </w:rPr>
        <w:t>yapacak birlik</w:t>
      </w:r>
      <w:r w:rsidR="00B940BB" w:rsidRPr="002C76B2">
        <w:rPr>
          <w:rFonts w:ascii="Times New Roman" w:hAnsi="Times New Roman" w:cs="Times New Roman"/>
          <w:sz w:val="24"/>
          <w:szCs w:val="24"/>
        </w:rPr>
        <w:t>ler</w:t>
      </w:r>
      <w:r w:rsidR="00E05FDA" w:rsidRPr="002C76B2">
        <w:rPr>
          <w:rFonts w:ascii="Times New Roman" w:hAnsi="Times New Roman" w:cs="Times New Roman"/>
          <w:sz w:val="24"/>
          <w:szCs w:val="24"/>
        </w:rPr>
        <w:t>in</w:t>
      </w:r>
      <w:r w:rsidR="00B940BB" w:rsidRPr="002C76B2">
        <w:rPr>
          <w:rFonts w:ascii="Times New Roman" w:hAnsi="Times New Roman" w:cs="Times New Roman"/>
          <w:sz w:val="24"/>
          <w:szCs w:val="24"/>
        </w:rPr>
        <w:t xml:space="preserve"> merkez birliğine üye olması,</w:t>
      </w:r>
      <w:r w:rsidR="005164B2" w:rsidRPr="002C76B2">
        <w:rPr>
          <w:rFonts w:ascii="Times New Roman" w:hAnsi="Times New Roman" w:cs="Times New Roman"/>
          <w:sz w:val="24"/>
          <w:szCs w:val="24"/>
        </w:rPr>
        <w:t xml:space="preserve"> </w:t>
      </w:r>
    </w:p>
    <w:p w:rsidR="00E05FDA" w:rsidRDefault="00E05FDA" w:rsidP="002C76B2">
      <w:pPr>
        <w:numPr>
          <w:ilvl w:val="0"/>
          <w:numId w:val="3"/>
        </w:numPr>
        <w:tabs>
          <w:tab w:val="left" w:pos="992"/>
        </w:tabs>
        <w:autoSpaceDE w:val="0"/>
        <w:autoSpaceDN w:val="0"/>
        <w:adjustRightInd w:val="0"/>
        <w:spacing w:after="0" w:line="240" w:lineRule="auto"/>
        <w:ind w:left="0" w:firstLine="709"/>
        <w:jc w:val="both"/>
        <w:rPr>
          <w:rFonts w:ascii="Times New Roman" w:hAnsi="Times New Roman" w:cs="Times New Roman"/>
          <w:sz w:val="24"/>
          <w:szCs w:val="24"/>
        </w:rPr>
      </w:pPr>
      <w:r w:rsidRPr="002C76B2">
        <w:rPr>
          <w:rFonts w:ascii="Times New Roman" w:hAnsi="Times New Roman" w:cs="Times New Roman"/>
          <w:sz w:val="24"/>
          <w:szCs w:val="24"/>
        </w:rPr>
        <w:t xml:space="preserve">Yeni işletme kuracak veya </w:t>
      </w:r>
      <w:proofErr w:type="gramStart"/>
      <w:r w:rsidRPr="002C76B2">
        <w:rPr>
          <w:rFonts w:ascii="Times New Roman" w:hAnsi="Times New Roman" w:cs="Times New Roman"/>
          <w:sz w:val="24"/>
          <w:szCs w:val="24"/>
        </w:rPr>
        <w:t>rehabilitasyon</w:t>
      </w:r>
      <w:proofErr w:type="gramEnd"/>
      <w:r w:rsidRPr="002C76B2">
        <w:rPr>
          <w:rFonts w:ascii="Times New Roman" w:hAnsi="Times New Roman" w:cs="Times New Roman"/>
          <w:sz w:val="24"/>
          <w:szCs w:val="24"/>
        </w:rPr>
        <w:t xml:space="preserve"> ile kapasite artırımı için başvuracak birliklerden damızlık koç-teke yetiştireceğine dair taahhütname</w:t>
      </w:r>
      <w:r w:rsidR="00FD66AB" w:rsidRPr="002C76B2">
        <w:rPr>
          <w:rFonts w:ascii="Times New Roman" w:hAnsi="Times New Roman" w:cs="Times New Roman"/>
          <w:sz w:val="24"/>
          <w:szCs w:val="24"/>
        </w:rPr>
        <w:t>,( Ek-6)</w:t>
      </w:r>
    </w:p>
    <w:p w:rsidR="002C76B2" w:rsidRPr="002C76B2" w:rsidRDefault="002C76B2" w:rsidP="002C76B2">
      <w:pPr>
        <w:tabs>
          <w:tab w:val="left" w:pos="992"/>
        </w:tabs>
        <w:autoSpaceDE w:val="0"/>
        <w:autoSpaceDN w:val="0"/>
        <w:adjustRightInd w:val="0"/>
        <w:spacing w:after="0" w:line="240" w:lineRule="auto"/>
        <w:ind w:left="709"/>
        <w:jc w:val="both"/>
        <w:rPr>
          <w:rFonts w:ascii="Times New Roman" w:hAnsi="Times New Roman" w:cs="Times New Roman"/>
          <w:sz w:val="24"/>
          <w:szCs w:val="24"/>
        </w:rPr>
      </w:pPr>
    </w:p>
    <w:p w:rsidR="00726EF5" w:rsidRPr="002C76B2" w:rsidRDefault="00726EF5" w:rsidP="00726EF5">
      <w:pPr>
        <w:pStyle w:val="ListeParagraf"/>
        <w:numPr>
          <w:ilvl w:val="0"/>
          <w:numId w:val="3"/>
        </w:numPr>
        <w:tabs>
          <w:tab w:val="left" w:pos="992"/>
        </w:tabs>
        <w:spacing w:line="360" w:lineRule="auto"/>
        <w:jc w:val="both"/>
        <w:rPr>
          <w:rFonts w:ascii="Times New Roman" w:hAnsi="Times New Roman" w:cs="Times New Roman"/>
          <w:sz w:val="24"/>
          <w:szCs w:val="24"/>
        </w:rPr>
      </w:pPr>
      <w:r w:rsidRPr="002C76B2">
        <w:rPr>
          <w:rFonts w:ascii="Times New Roman" w:hAnsi="Times New Roman" w:cs="Times New Roman"/>
          <w:sz w:val="24"/>
          <w:szCs w:val="24"/>
        </w:rPr>
        <w:t>Yatırımcılar kredi ve vergi teşviklerinden yararlanabilirler.</w:t>
      </w:r>
    </w:p>
    <w:p w:rsidR="00726EF5" w:rsidRPr="002C76B2" w:rsidRDefault="00726EF5" w:rsidP="002C76B2">
      <w:pPr>
        <w:tabs>
          <w:tab w:val="left" w:pos="992"/>
        </w:tabs>
        <w:autoSpaceDE w:val="0"/>
        <w:autoSpaceDN w:val="0"/>
        <w:adjustRightInd w:val="0"/>
        <w:spacing w:before="120" w:after="120" w:line="240" w:lineRule="auto"/>
        <w:ind w:left="709"/>
        <w:jc w:val="both"/>
        <w:rPr>
          <w:rFonts w:ascii="Times New Roman" w:hAnsi="Times New Roman" w:cs="Times New Roman"/>
          <w:sz w:val="24"/>
          <w:szCs w:val="24"/>
        </w:rPr>
      </w:pPr>
      <w:r w:rsidRPr="002C76B2">
        <w:rPr>
          <w:rFonts w:ascii="Times New Roman" w:hAnsi="Times New Roman" w:cs="Times New Roman"/>
          <w:sz w:val="24"/>
          <w:szCs w:val="24"/>
        </w:rPr>
        <w:t>ç) Kararname kapsamındaki desteklere başvuru yapan Birlikler</w:t>
      </w:r>
      <w:r w:rsidR="009F38FA" w:rsidRPr="002C76B2">
        <w:rPr>
          <w:rFonts w:ascii="Times New Roman" w:hAnsi="Times New Roman" w:cs="Times New Roman"/>
          <w:sz w:val="24"/>
          <w:szCs w:val="24"/>
        </w:rPr>
        <w:t>in</w:t>
      </w:r>
      <w:r w:rsidRPr="002C76B2">
        <w:rPr>
          <w:rFonts w:ascii="Times New Roman" w:hAnsi="Times New Roman" w:cs="Times New Roman"/>
          <w:sz w:val="24"/>
          <w:szCs w:val="24"/>
        </w:rPr>
        <w:t xml:space="preserve">, uygulamaların gerçekleştirilmesi konularında yetkili kurul ve/veya organlarından karar alması gerekmektedir. </w:t>
      </w:r>
    </w:p>
    <w:p w:rsidR="004A74A2" w:rsidRPr="002C76B2" w:rsidRDefault="004A74A2" w:rsidP="00726EF5">
      <w:pPr>
        <w:tabs>
          <w:tab w:val="left" w:pos="992"/>
        </w:tabs>
        <w:autoSpaceDE w:val="0"/>
        <w:autoSpaceDN w:val="0"/>
        <w:adjustRightInd w:val="0"/>
        <w:spacing w:after="0" w:line="360" w:lineRule="auto"/>
        <w:jc w:val="both"/>
        <w:rPr>
          <w:rFonts w:ascii="Times New Roman" w:hAnsi="Times New Roman" w:cs="Times New Roman"/>
          <w:sz w:val="24"/>
          <w:szCs w:val="24"/>
        </w:rPr>
      </w:pPr>
    </w:p>
    <w:p w:rsidR="006775A3" w:rsidRPr="00E925DB" w:rsidRDefault="00673235" w:rsidP="00673235">
      <w:pPr>
        <w:tabs>
          <w:tab w:val="left" w:pos="992"/>
        </w:tabs>
        <w:autoSpaceDE w:val="0"/>
        <w:autoSpaceDN w:val="0"/>
        <w:adjustRightInd w:val="0"/>
        <w:spacing w:before="120" w:after="120" w:line="360" w:lineRule="auto"/>
        <w:jc w:val="both"/>
        <w:rPr>
          <w:rFonts w:ascii="Times New Roman" w:hAnsi="Times New Roman" w:cs="Times New Roman"/>
          <w:b/>
          <w:bCs/>
          <w:iCs/>
          <w:color w:val="000000" w:themeColor="text1"/>
          <w:sz w:val="24"/>
          <w:szCs w:val="24"/>
        </w:rPr>
      </w:pPr>
      <w:r w:rsidRPr="002C76B2">
        <w:rPr>
          <w:rFonts w:ascii="Times New Roman" w:hAnsi="Times New Roman" w:cs="Times New Roman"/>
          <w:b/>
          <w:bCs/>
          <w:iCs/>
          <w:sz w:val="24"/>
          <w:szCs w:val="24"/>
        </w:rPr>
        <w:tab/>
      </w:r>
      <w:r w:rsidR="006775A3" w:rsidRPr="002C76B2">
        <w:rPr>
          <w:rFonts w:ascii="Times New Roman" w:hAnsi="Times New Roman" w:cs="Times New Roman"/>
          <w:b/>
          <w:bCs/>
          <w:iCs/>
          <w:sz w:val="24"/>
          <w:szCs w:val="24"/>
        </w:rPr>
        <w:t>3.4) D</w:t>
      </w:r>
      <w:r w:rsidR="006775A3" w:rsidRPr="00E925DB">
        <w:rPr>
          <w:rFonts w:ascii="Times New Roman" w:hAnsi="Times New Roman" w:cs="Times New Roman"/>
          <w:b/>
          <w:bCs/>
          <w:iCs/>
          <w:color w:val="000000" w:themeColor="text1"/>
          <w:sz w:val="24"/>
          <w:szCs w:val="24"/>
        </w:rPr>
        <w:t>esteklemeden Yararlanamayacak Olanlar</w:t>
      </w:r>
    </w:p>
    <w:p w:rsidR="006775A3" w:rsidRPr="00E925DB" w:rsidRDefault="006775A3" w:rsidP="002C76B2">
      <w:pPr>
        <w:numPr>
          <w:ilvl w:val="0"/>
          <w:numId w:val="4"/>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Kamu kurum ve kuruluşları, bunların vakıf, birlik ve benzeri teşekkülleri ile bunların içinde bulunduğu ortak</w:t>
      </w:r>
      <w:r w:rsidR="006E3D38">
        <w:rPr>
          <w:rFonts w:ascii="Times New Roman" w:hAnsi="Times New Roman" w:cs="Times New Roman"/>
          <w:color w:val="000000" w:themeColor="text1"/>
          <w:sz w:val="24"/>
          <w:szCs w:val="24"/>
        </w:rPr>
        <w:t>lıkları</w:t>
      </w:r>
      <w:r w:rsidR="00716A8B">
        <w:rPr>
          <w:rFonts w:ascii="Times New Roman" w:hAnsi="Times New Roman" w:cs="Times New Roman"/>
          <w:color w:val="000000" w:themeColor="text1"/>
          <w:sz w:val="24"/>
          <w:szCs w:val="24"/>
        </w:rPr>
        <w:t xml:space="preserve"> ve kamu görevlileri,</w:t>
      </w:r>
      <w:r w:rsidRPr="00E925DB">
        <w:rPr>
          <w:rFonts w:ascii="Times New Roman" w:hAnsi="Times New Roman" w:cs="Times New Roman"/>
          <w:color w:val="000000" w:themeColor="text1"/>
          <w:sz w:val="24"/>
          <w:szCs w:val="24"/>
        </w:rPr>
        <w:t xml:space="preserve"> </w:t>
      </w:r>
    </w:p>
    <w:p w:rsidR="006775A3" w:rsidRPr="00E925DB" w:rsidRDefault="006775A3" w:rsidP="002C76B2">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Kanuni takipte vergi borcu ve Sosyal Gü</w:t>
      </w:r>
      <w:r w:rsidR="00F801FB" w:rsidRPr="00E925DB">
        <w:rPr>
          <w:rFonts w:ascii="Times New Roman" w:hAnsi="Times New Roman" w:cs="Times New Roman"/>
          <w:color w:val="000000" w:themeColor="text1"/>
          <w:sz w:val="24"/>
          <w:szCs w:val="24"/>
        </w:rPr>
        <w:t>venlik Kurumuna prim borcu olan birlikler</w:t>
      </w:r>
      <w:r w:rsidRPr="00E925DB">
        <w:rPr>
          <w:rFonts w:ascii="Times New Roman" w:hAnsi="Times New Roman" w:cs="Times New Roman"/>
          <w:color w:val="000000" w:themeColor="text1"/>
          <w:sz w:val="24"/>
          <w:szCs w:val="24"/>
        </w:rPr>
        <w:t xml:space="preserve">, (SGK prim borcu Damızlık alımlarında istenmeyecektir). </w:t>
      </w:r>
      <w:r w:rsidRPr="00E925DB">
        <w:rPr>
          <w:rFonts w:ascii="Times New Roman" w:hAnsi="Times New Roman" w:cs="Times New Roman"/>
          <w:color w:val="000000" w:themeColor="text1"/>
          <w:sz w:val="24"/>
          <w:szCs w:val="24"/>
          <w:lang w:val="fi-FI"/>
        </w:rPr>
        <w:t>Tahsil Genel Tebliği hükümleri uyarınca tahsil dairelerinin verdiği bilgi</w:t>
      </w:r>
      <w:r w:rsidR="00F075C5" w:rsidRPr="00E925DB">
        <w:rPr>
          <w:rFonts w:ascii="Times New Roman" w:hAnsi="Times New Roman" w:cs="Times New Roman"/>
          <w:color w:val="000000" w:themeColor="text1"/>
          <w:sz w:val="24"/>
          <w:szCs w:val="24"/>
          <w:lang w:val="fi-FI"/>
        </w:rPr>
        <w:t xml:space="preserve"> kapsamına</w:t>
      </w:r>
      <w:r w:rsidRPr="00E925DB">
        <w:rPr>
          <w:rFonts w:ascii="Times New Roman" w:hAnsi="Times New Roman" w:cs="Times New Roman"/>
          <w:color w:val="000000" w:themeColor="text1"/>
          <w:sz w:val="24"/>
          <w:szCs w:val="24"/>
          <w:lang w:val="fi-FI"/>
        </w:rPr>
        <w:t xml:space="preserve"> giren alacak türlerinin toplam tutarının 5000 lirayı aşmaması halinde borcun bulunmadığı kabul edilerek gerekli ödemeler yapılabilecektir.  </w:t>
      </w:r>
    </w:p>
    <w:p w:rsidR="006775A3" w:rsidRPr="00E925DB" w:rsidRDefault="006775A3" w:rsidP="002C76B2">
      <w:pPr>
        <w:numPr>
          <w:ilvl w:val="0"/>
          <w:numId w:val="4"/>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5488 sayılı Tarım Kanunu’nun 23 üncü maddesi hükümleri uygulananlar, (İl Müdürlüklerince ÇKS sisteminden sorgulama yapılır) </w:t>
      </w:r>
    </w:p>
    <w:p w:rsidR="008C5903" w:rsidRPr="00E925DB" w:rsidRDefault="006775A3" w:rsidP="002C76B2">
      <w:pPr>
        <w:tabs>
          <w:tab w:val="left" w:pos="993"/>
        </w:tabs>
        <w:spacing w:line="240" w:lineRule="auto"/>
        <w:jc w:val="both"/>
        <w:rPr>
          <w:rFonts w:ascii="Times New Roman" w:hAnsi="Times New Roman" w:cs="Times New Roman"/>
          <w:color w:val="000000" w:themeColor="text1"/>
          <w:sz w:val="32"/>
          <w:szCs w:val="24"/>
        </w:rPr>
      </w:pPr>
      <w:r w:rsidRPr="00E925DB">
        <w:rPr>
          <w:rFonts w:ascii="Times New Roman" w:hAnsi="Times New Roman" w:cs="Times New Roman"/>
          <w:b/>
          <w:color w:val="000000" w:themeColor="text1"/>
          <w:sz w:val="24"/>
          <w:szCs w:val="24"/>
        </w:rPr>
        <w:t xml:space="preserve">             ç)</w:t>
      </w:r>
      <w:r w:rsidR="00673235" w:rsidRPr="00E925DB">
        <w:rPr>
          <w:rFonts w:ascii="Times New Roman" w:hAnsi="Times New Roman" w:cs="Times New Roman"/>
          <w:color w:val="000000" w:themeColor="text1"/>
          <w:sz w:val="24"/>
          <w:szCs w:val="24"/>
        </w:rPr>
        <w:t>Birlik mevzuatı kapsamında</w:t>
      </w:r>
      <w:r w:rsidR="00EC23DC" w:rsidRPr="00E925DB">
        <w:rPr>
          <w:rFonts w:ascii="Times New Roman" w:hAnsi="Times New Roman" w:cs="Times New Roman"/>
          <w:color w:val="000000" w:themeColor="text1"/>
          <w:sz w:val="24"/>
          <w:szCs w:val="24"/>
        </w:rPr>
        <w:t xml:space="preserve"> </w:t>
      </w:r>
      <w:r w:rsidR="00673235" w:rsidRPr="00E925DB">
        <w:rPr>
          <w:rFonts w:ascii="Times New Roman" w:hAnsi="Times New Roman" w:cs="Times New Roman"/>
          <w:color w:val="000000" w:themeColor="text1"/>
          <w:sz w:val="24"/>
          <w:szCs w:val="24"/>
        </w:rPr>
        <w:t>dağılma sebepleri oluş</w:t>
      </w:r>
      <w:r w:rsidR="008C5903" w:rsidRPr="00E925DB">
        <w:rPr>
          <w:rFonts w:ascii="Times New Roman" w:hAnsi="Times New Roman" w:cs="Times New Roman"/>
          <w:color w:val="000000" w:themeColor="text1"/>
          <w:sz w:val="24"/>
          <w:szCs w:val="24"/>
        </w:rPr>
        <w:t xml:space="preserve">an mahkeme kararları ile kesinleşmiş borcu olan ve icra takibi başlatılan birlikler, </w:t>
      </w:r>
    </w:p>
    <w:p w:rsidR="00E34182" w:rsidRDefault="00674288" w:rsidP="00AA75EB">
      <w:pPr>
        <w:tabs>
          <w:tab w:val="left" w:pos="993"/>
        </w:tabs>
        <w:spacing w:line="360" w:lineRule="auto"/>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            </w:t>
      </w:r>
      <w:r w:rsidR="008C5903" w:rsidRPr="00E925DB">
        <w:rPr>
          <w:rFonts w:ascii="Times New Roman" w:hAnsi="Times New Roman" w:cs="Times New Roman"/>
          <w:b/>
          <w:color w:val="000000" w:themeColor="text1"/>
          <w:sz w:val="24"/>
          <w:szCs w:val="24"/>
        </w:rPr>
        <w:t>d)</w:t>
      </w:r>
      <w:r w:rsidR="009D0715">
        <w:rPr>
          <w:rFonts w:ascii="Times New Roman" w:hAnsi="Times New Roman" w:cs="Times New Roman"/>
          <w:color w:val="000000" w:themeColor="text1"/>
          <w:sz w:val="24"/>
          <w:szCs w:val="24"/>
        </w:rPr>
        <w:t>FETÖ/PDY</w:t>
      </w:r>
      <w:r w:rsidR="002F2D91" w:rsidRPr="002F2D91">
        <w:rPr>
          <w:rFonts w:ascii="Times New Roman" w:hAnsi="Times New Roman" w:cs="Times New Roman"/>
          <w:color w:val="000000" w:themeColor="text1"/>
          <w:sz w:val="24"/>
          <w:szCs w:val="24"/>
        </w:rPr>
        <w:t xml:space="preserve"> ve diğer terör</w:t>
      </w:r>
      <w:r w:rsidR="002F2D91">
        <w:rPr>
          <w:rFonts w:ascii="Times New Roman" w:hAnsi="Times New Roman" w:cs="Times New Roman"/>
          <w:color w:val="000000" w:themeColor="text1"/>
          <w:sz w:val="24"/>
          <w:szCs w:val="24"/>
        </w:rPr>
        <w:t xml:space="preserve"> örgütleriyle bağlantısı olan/hüküm gi</w:t>
      </w:r>
      <w:r w:rsidR="00E34182">
        <w:rPr>
          <w:rFonts w:ascii="Times New Roman" w:hAnsi="Times New Roman" w:cs="Times New Roman"/>
          <w:color w:val="000000" w:themeColor="text1"/>
          <w:sz w:val="24"/>
          <w:szCs w:val="24"/>
        </w:rPr>
        <w:t xml:space="preserve">yen/hakkında soruşturma açılanlar, </w:t>
      </w:r>
    </w:p>
    <w:p w:rsidR="00AA75EB" w:rsidRPr="00E925DB" w:rsidRDefault="00E34182" w:rsidP="00AA75EB">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34182">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w:t>
      </w:r>
      <w:r w:rsidR="00716A8B">
        <w:rPr>
          <w:rFonts w:ascii="Times New Roman" w:hAnsi="Times New Roman" w:cs="Times New Roman"/>
          <w:color w:val="000000" w:themeColor="text1"/>
          <w:sz w:val="24"/>
          <w:szCs w:val="24"/>
        </w:rPr>
        <w:t>Y</w:t>
      </w:r>
      <w:r w:rsidR="002F2D91">
        <w:rPr>
          <w:rFonts w:ascii="Times New Roman" w:hAnsi="Times New Roman" w:cs="Times New Roman"/>
          <w:color w:val="000000" w:themeColor="text1"/>
          <w:sz w:val="24"/>
          <w:szCs w:val="24"/>
        </w:rPr>
        <w:t>üz kızartıcı suçlardan</w:t>
      </w:r>
      <w:r w:rsidR="002F2D91" w:rsidRPr="002F2D91">
        <w:rPr>
          <w:rFonts w:ascii="Times New Roman" w:hAnsi="Times New Roman" w:cs="Times New Roman"/>
          <w:color w:val="000000" w:themeColor="text1"/>
          <w:sz w:val="24"/>
          <w:szCs w:val="24"/>
        </w:rPr>
        <w:t xml:space="preserve"> hüküm giyenler/hakkında soruşturma açılanlar</w:t>
      </w:r>
      <w:r w:rsidR="00716A8B">
        <w:rPr>
          <w:rFonts w:ascii="Times New Roman" w:hAnsi="Times New Roman" w:cs="Times New Roman"/>
          <w:color w:val="000000" w:themeColor="text1"/>
          <w:sz w:val="24"/>
          <w:szCs w:val="24"/>
        </w:rPr>
        <w:t>,</w:t>
      </w:r>
    </w:p>
    <w:p w:rsidR="00F801FB" w:rsidRPr="00E925DB" w:rsidRDefault="00594F0E" w:rsidP="00AA75EB">
      <w:pPr>
        <w:tabs>
          <w:tab w:val="left" w:pos="993"/>
        </w:tabs>
        <w:spacing w:line="360" w:lineRule="auto"/>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           </w:t>
      </w:r>
      <w:r w:rsidR="00716A8B">
        <w:rPr>
          <w:rFonts w:ascii="Times New Roman" w:hAnsi="Times New Roman" w:cs="Times New Roman"/>
          <w:b/>
          <w:color w:val="000000" w:themeColor="text1"/>
          <w:sz w:val="24"/>
          <w:szCs w:val="24"/>
        </w:rPr>
        <w:t>f</w:t>
      </w:r>
      <w:r w:rsidR="00AA75EB" w:rsidRPr="00E925DB">
        <w:rPr>
          <w:rFonts w:ascii="Times New Roman" w:hAnsi="Times New Roman" w:cs="Times New Roman"/>
          <w:b/>
          <w:color w:val="000000" w:themeColor="text1"/>
          <w:sz w:val="24"/>
          <w:szCs w:val="24"/>
        </w:rPr>
        <w:t>)</w:t>
      </w:r>
      <w:r w:rsidR="00AA75EB"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 xml:space="preserve"> </w:t>
      </w:r>
      <w:r w:rsidR="005169CE" w:rsidRPr="00E925DB">
        <w:rPr>
          <w:rFonts w:ascii="Times New Roman" w:hAnsi="Times New Roman" w:cs="Times New Roman"/>
          <w:color w:val="000000" w:themeColor="text1"/>
          <w:sz w:val="24"/>
          <w:szCs w:val="24"/>
        </w:rPr>
        <w:t>b</w:t>
      </w:r>
      <w:r w:rsidR="006775A3" w:rsidRPr="00E925DB">
        <w:rPr>
          <w:rFonts w:ascii="Times New Roman" w:hAnsi="Times New Roman" w:cs="Times New Roman"/>
          <w:color w:val="000000" w:themeColor="text1"/>
          <w:sz w:val="24"/>
          <w:szCs w:val="24"/>
        </w:rPr>
        <w:t xml:space="preserve">, ç, </w:t>
      </w:r>
      <w:r w:rsidR="005169CE" w:rsidRPr="00E925DB">
        <w:rPr>
          <w:rFonts w:ascii="Times New Roman" w:hAnsi="Times New Roman" w:cs="Times New Roman"/>
          <w:color w:val="000000" w:themeColor="text1"/>
          <w:sz w:val="24"/>
          <w:szCs w:val="24"/>
        </w:rPr>
        <w:t xml:space="preserve">maddeleri için birliklerden taahhütname kapsamında beyan, </w:t>
      </w:r>
      <w:r w:rsidR="006775A3" w:rsidRPr="00E925DB">
        <w:rPr>
          <w:rFonts w:ascii="Times New Roman" w:hAnsi="Times New Roman" w:cs="Times New Roman"/>
          <w:color w:val="000000" w:themeColor="text1"/>
          <w:sz w:val="24"/>
          <w:szCs w:val="24"/>
        </w:rPr>
        <w:t>d</w:t>
      </w:r>
      <w:r w:rsidR="00924C0F">
        <w:rPr>
          <w:rFonts w:ascii="Times New Roman" w:hAnsi="Times New Roman" w:cs="Times New Roman"/>
          <w:color w:val="000000" w:themeColor="text1"/>
          <w:sz w:val="24"/>
          <w:szCs w:val="24"/>
        </w:rPr>
        <w:t xml:space="preserve"> ve e maddeleri </w:t>
      </w:r>
      <w:r w:rsidR="005169CE" w:rsidRPr="00E925DB">
        <w:rPr>
          <w:rFonts w:ascii="Times New Roman" w:hAnsi="Times New Roman" w:cs="Times New Roman"/>
          <w:color w:val="000000" w:themeColor="text1"/>
          <w:sz w:val="24"/>
          <w:szCs w:val="24"/>
        </w:rPr>
        <w:t>için hayvan alımı yapacak yetiştiricil</w:t>
      </w:r>
      <w:r w:rsidR="00924C0F">
        <w:rPr>
          <w:rFonts w:ascii="Times New Roman" w:hAnsi="Times New Roman" w:cs="Times New Roman"/>
          <w:color w:val="000000" w:themeColor="text1"/>
          <w:sz w:val="24"/>
          <w:szCs w:val="24"/>
        </w:rPr>
        <w:t>erden</w:t>
      </w:r>
      <w:r w:rsidR="005169CE" w:rsidRPr="00E925DB">
        <w:rPr>
          <w:rFonts w:ascii="Times New Roman" w:hAnsi="Times New Roman" w:cs="Times New Roman"/>
          <w:color w:val="000000" w:themeColor="text1"/>
          <w:sz w:val="24"/>
          <w:szCs w:val="24"/>
        </w:rPr>
        <w:t xml:space="preserve"> belge istenir.</w:t>
      </w:r>
    </w:p>
    <w:p w:rsidR="006775A3" w:rsidRPr="00E925DB" w:rsidRDefault="006775A3" w:rsidP="006775A3">
      <w:pPr>
        <w:tabs>
          <w:tab w:val="left" w:pos="993"/>
        </w:tabs>
        <w:autoSpaceDE w:val="0"/>
        <w:autoSpaceDN w:val="0"/>
        <w:adjustRightInd w:val="0"/>
        <w:spacing w:line="360" w:lineRule="auto"/>
        <w:ind w:left="709"/>
        <w:jc w:val="both"/>
        <w:rPr>
          <w:rFonts w:ascii="Times New Roman" w:hAnsi="Times New Roman" w:cs="Times New Roman"/>
          <w:color w:val="000000" w:themeColor="text1"/>
          <w:sz w:val="24"/>
          <w:szCs w:val="24"/>
        </w:rPr>
      </w:pPr>
    </w:p>
    <w:p w:rsidR="00644262" w:rsidRPr="00E925DB" w:rsidRDefault="00644262" w:rsidP="006775A3">
      <w:pPr>
        <w:autoSpaceDE w:val="0"/>
        <w:autoSpaceDN w:val="0"/>
        <w:adjustRightInd w:val="0"/>
        <w:spacing w:before="120" w:after="120" w:line="360" w:lineRule="auto"/>
        <w:ind w:firstLine="709"/>
        <w:jc w:val="both"/>
        <w:rPr>
          <w:rFonts w:ascii="Times New Roman" w:hAnsi="Times New Roman" w:cs="Times New Roman"/>
          <w:b/>
          <w:bCs/>
          <w:iCs/>
          <w:color w:val="000000" w:themeColor="text1"/>
          <w:sz w:val="24"/>
          <w:szCs w:val="24"/>
        </w:rPr>
      </w:pPr>
    </w:p>
    <w:p w:rsidR="002725CF" w:rsidRDefault="002725CF" w:rsidP="006775A3">
      <w:pPr>
        <w:autoSpaceDE w:val="0"/>
        <w:autoSpaceDN w:val="0"/>
        <w:adjustRightInd w:val="0"/>
        <w:spacing w:before="120" w:after="120" w:line="360" w:lineRule="auto"/>
        <w:ind w:firstLine="709"/>
        <w:jc w:val="both"/>
        <w:rPr>
          <w:rFonts w:ascii="Times New Roman" w:hAnsi="Times New Roman" w:cs="Times New Roman"/>
          <w:b/>
          <w:bCs/>
          <w:iCs/>
          <w:color w:val="000000" w:themeColor="text1"/>
          <w:sz w:val="24"/>
          <w:szCs w:val="24"/>
        </w:rPr>
      </w:pPr>
    </w:p>
    <w:p w:rsidR="006775A3" w:rsidRPr="00E925DB" w:rsidRDefault="006775A3" w:rsidP="006775A3">
      <w:pPr>
        <w:autoSpaceDE w:val="0"/>
        <w:autoSpaceDN w:val="0"/>
        <w:adjustRightInd w:val="0"/>
        <w:spacing w:before="120" w:after="120" w:line="360" w:lineRule="auto"/>
        <w:ind w:firstLine="709"/>
        <w:jc w:val="both"/>
        <w:rPr>
          <w:rFonts w:ascii="Times New Roman" w:hAnsi="Times New Roman" w:cs="Times New Roman"/>
          <w:b/>
          <w:bCs/>
          <w:iCs/>
          <w:color w:val="000000" w:themeColor="text1"/>
          <w:sz w:val="24"/>
          <w:szCs w:val="24"/>
        </w:rPr>
      </w:pPr>
      <w:r w:rsidRPr="00E925DB">
        <w:rPr>
          <w:rFonts w:ascii="Times New Roman" w:hAnsi="Times New Roman" w:cs="Times New Roman"/>
          <w:b/>
          <w:bCs/>
          <w:iCs/>
          <w:color w:val="000000" w:themeColor="text1"/>
          <w:sz w:val="24"/>
          <w:szCs w:val="24"/>
        </w:rPr>
        <w:t xml:space="preserve">3.5) Başvuruda Aranacak Belge ve Bilgiler  </w:t>
      </w:r>
    </w:p>
    <w:p w:rsidR="006775A3" w:rsidRPr="00E925DB" w:rsidRDefault="006775A3" w:rsidP="00C349DC">
      <w:pPr>
        <w:numPr>
          <w:ilvl w:val="0"/>
          <w:numId w:val="2"/>
        </w:numPr>
        <w:tabs>
          <w:tab w:val="left" w:pos="993"/>
        </w:tabs>
        <w:spacing w:after="0" w:line="360" w:lineRule="auto"/>
        <w:ind w:left="993"/>
        <w:jc w:val="both"/>
        <w:rPr>
          <w:rFonts w:ascii="Times New Roman" w:hAnsi="Times New Roman" w:cs="Times New Roman"/>
          <w:color w:val="000000" w:themeColor="text1"/>
          <w:sz w:val="24"/>
          <w:szCs w:val="24"/>
        </w:rPr>
      </w:pPr>
      <w:r w:rsidRPr="00E925DB">
        <w:rPr>
          <w:rFonts w:ascii="Times New Roman" w:hAnsi="Times New Roman" w:cs="Times New Roman"/>
          <w:bCs/>
          <w:color w:val="000000" w:themeColor="text1"/>
          <w:sz w:val="24"/>
          <w:szCs w:val="24"/>
        </w:rPr>
        <w:t>Ek-1’de yer alan Hibe Başvuru Formu,</w:t>
      </w:r>
      <w:r w:rsidRPr="00E925DB">
        <w:rPr>
          <w:rFonts w:ascii="Times New Roman" w:hAnsi="Times New Roman" w:cs="Times New Roman"/>
          <w:color w:val="000000" w:themeColor="text1"/>
          <w:sz w:val="24"/>
          <w:szCs w:val="24"/>
        </w:rPr>
        <w:t xml:space="preserve"> (İnşaat için)</w:t>
      </w:r>
    </w:p>
    <w:p w:rsidR="006775A3" w:rsidRPr="00E925DB" w:rsidRDefault="004D1D79" w:rsidP="00C349DC">
      <w:pPr>
        <w:numPr>
          <w:ilvl w:val="0"/>
          <w:numId w:val="2"/>
        </w:numPr>
        <w:tabs>
          <w:tab w:val="left" w:pos="993"/>
        </w:tabs>
        <w:spacing w:after="0" w:line="360" w:lineRule="auto"/>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Ek-3</w:t>
      </w:r>
      <w:r w:rsidR="006775A3" w:rsidRPr="00E925DB">
        <w:rPr>
          <w:rFonts w:ascii="Times New Roman" w:hAnsi="Times New Roman" w:cs="Times New Roman"/>
          <w:bCs/>
          <w:color w:val="000000" w:themeColor="text1"/>
          <w:sz w:val="24"/>
          <w:szCs w:val="24"/>
        </w:rPr>
        <w:t xml:space="preserve">’de yer alan Ön Proje Formu, </w:t>
      </w:r>
      <w:r w:rsidR="006775A3" w:rsidRPr="00E925DB">
        <w:rPr>
          <w:rFonts w:ascii="Times New Roman" w:hAnsi="Times New Roman" w:cs="Times New Roman"/>
          <w:color w:val="000000" w:themeColor="text1"/>
          <w:sz w:val="24"/>
          <w:szCs w:val="24"/>
        </w:rPr>
        <w:t>(İnşaat için)</w:t>
      </w:r>
    </w:p>
    <w:p w:rsidR="006775A3" w:rsidRPr="00E925DB" w:rsidRDefault="004D1D79" w:rsidP="00C349DC">
      <w:pPr>
        <w:numPr>
          <w:ilvl w:val="0"/>
          <w:numId w:val="2"/>
        </w:numPr>
        <w:tabs>
          <w:tab w:val="left" w:pos="993"/>
        </w:tabs>
        <w:spacing w:after="0" w:line="360" w:lineRule="auto"/>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Ek-4</w:t>
      </w:r>
      <w:r w:rsidR="006775A3" w:rsidRPr="00E925DB">
        <w:rPr>
          <w:rFonts w:ascii="Times New Roman" w:hAnsi="Times New Roman" w:cs="Times New Roman"/>
          <w:bCs/>
          <w:color w:val="000000" w:themeColor="text1"/>
          <w:sz w:val="24"/>
          <w:szCs w:val="24"/>
        </w:rPr>
        <w:t xml:space="preserve">’te yer alan Yatırım ile İlgili Bilgiler Formu, </w:t>
      </w:r>
      <w:r w:rsidR="006775A3" w:rsidRPr="00E925DB">
        <w:rPr>
          <w:rFonts w:ascii="Times New Roman" w:hAnsi="Times New Roman" w:cs="Times New Roman"/>
          <w:color w:val="000000" w:themeColor="text1"/>
          <w:sz w:val="24"/>
          <w:szCs w:val="24"/>
        </w:rPr>
        <w:t>(İnşaat için)</w:t>
      </w:r>
    </w:p>
    <w:p w:rsidR="006775A3" w:rsidRDefault="006775A3" w:rsidP="002C76B2">
      <w:pPr>
        <w:tabs>
          <w:tab w:val="left" w:pos="993"/>
        </w:tabs>
        <w:spacing w:after="0" w:line="240" w:lineRule="auto"/>
        <w:ind w:left="709"/>
        <w:jc w:val="both"/>
        <w:rPr>
          <w:rFonts w:ascii="Times New Roman" w:hAnsi="Times New Roman" w:cs="Times New Roman"/>
          <w:color w:val="000000" w:themeColor="text1"/>
          <w:sz w:val="24"/>
          <w:szCs w:val="24"/>
        </w:rPr>
      </w:pPr>
      <w:r w:rsidRPr="00E925DB">
        <w:rPr>
          <w:rFonts w:ascii="Times New Roman" w:hAnsi="Times New Roman" w:cs="Times New Roman"/>
          <w:b/>
          <w:bCs/>
          <w:color w:val="000000" w:themeColor="text1"/>
          <w:sz w:val="24"/>
          <w:szCs w:val="24"/>
        </w:rPr>
        <w:t xml:space="preserve">ç) </w:t>
      </w:r>
      <w:r w:rsidR="0024664C">
        <w:rPr>
          <w:rFonts w:ascii="Times New Roman" w:hAnsi="Times New Roman" w:cs="Times New Roman"/>
          <w:bCs/>
          <w:color w:val="000000" w:themeColor="text1"/>
          <w:sz w:val="24"/>
          <w:szCs w:val="24"/>
        </w:rPr>
        <w:t>Ek-5</w:t>
      </w:r>
      <w:r w:rsidRPr="00E925DB">
        <w:rPr>
          <w:rFonts w:ascii="Times New Roman" w:hAnsi="Times New Roman" w:cs="Times New Roman"/>
          <w:bCs/>
          <w:color w:val="000000" w:themeColor="text1"/>
          <w:sz w:val="24"/>
          <w:szCs w:val="24"/>
        </w:rPr>
        <w:t xml:space="preserve">’te yer alan Tahmini Sabit Yatırım ve </w:t>
      </w:r>
      <w:proofErr w:type="spellStart"/>
      <w:r w:rsidRPr="00E925DB">
        <w:rPr>
          <w:rFonts w:ascii="Times New Roman" w:hAnsi="Times New Roman" w:cs="Times New Roman"/>
          <w:bCs/>
          <w:color w:val="000000" w:themeColor="text1"/>
          <w:sz w:val="24"/>
          <w:szCs w:val="24"/>
        </w:rPr>
        <w:t>Termin</w:t>
      </w:r>
      <w:proofErr w:type="spellEnd"/>
      <w:r w:rsidRPr="00E925DB">
        <w:rPr>
          <w:rFonts w:ascii="Times New Roman" w:hAnsi="Times New Roman" w:cs="Times New Roman"/>
          <w:bCs/>
          <w:color w:val="000000" w:themeColor="text1"/>
          <w:sz w:val="24"/>
          <w:szCs w:val="24"/>
        </w:rPr>
        <w:t xml:space="preserve"> Plan Tabloları, </w:t>
      </w:r>
      <w:r w:rsidRPr="00E925DB">
        <w:rPr>
          <w:rFonts w:ascii="Times New Roman" w:hAnsi="Times New Roman" w:cs="Times New Roman"/>
          <w:color w:val="000000" w:themeColor="text1"/>
          <w:sz w:val="24"/>
          <w:szCs w:val="24"/>
        </w:rPr>
        <w:t>(</w:t>
      </w:r>
      <w:r w:rsidR="005169CE" w:rsidRPr="00E925DB">
        <w:rPr>
          <w:rFonts w:ascii="Times New Roman" w:hAnsi="Times New Roman" w:cs="Times New Roman"/>
          <w:color w:val="000000" w:themeColor="text1"/>
          <w:sz w:val="24"/>
          <w:szCs w:val="24"/>
        </w:rPr>
        <w:t>Birliklerce işletmeye koç-teke alımı</w:t>
      </w:r>
      <w:r w:rsidR="00D56757" w:rsidRPr="00E925DB">
        <w:rPr>
          <w:rFonts w:ascii="Times New Roman" w:hAnsi="Times New Roman" w:cs="Times New Roman"/>
          <w:color w:val="000000" w:themeColor="text1"/>
          <w:sz w:val="24"/>
          <w:szCs w:val="24"/>
        </w:rPr>
        <w:t xml:space="preserve"> </w:t>
      </w:r>
      <w:r w:rsidR="00364950" w:rsidRPr="00E925DB">
        <w:rPr>
          <w:rFonts w:ascii="Times New Roman" w:hAnsi="Times New Roman" w:cs="Times New Roman"/>
          <w:color w:val="000000" w:themeColor="text1"/>
          <w:sz w:val="24"/>
          <w:szCs w:val="24"/>
        </w:rPr>
        <w:t>plan</w:t>
      </w:r>
      <w:r w:rsidR="00AF572C" w:rsidRPr="00E925DB">
        <w:rPr>
          <w:rFonts w:ascii="Times New Roman" w:hAnsi="Times New Roman" w:cs="Times New Roman"/>
          <w:color w:val="000000" w:themeColor="text1"/>
          <w:sz w:val="24"/>
          <w:szCs w:val="24"/>
        </w:rPr>
        <w:t>ı</w:t>
      </w:r>
      <w:r w:rsidR="00081854" w:rsidRPr="00E925DB">
        <w:rPr>
          <w:rFonts w:ascii="Times New Roman" w:hAnsi="Times New Roman" w:cs="Times New Roman"/>
          <w:color w:val="000000" w:themeColor="text1"/>
          <w:sz w:val="24"/>
          <w:szCs w:val="24"/>
        </w:rPr>
        <w:t>,</w:t>
      </w:r>
      <w:r w:rsidR="0016088C" w:rsidRPr="00E925DB">
        <w:rPr>
          <w:rFonts w:ascii="Times New Roman" w:hAnsi="Times New Roman" w:cs="Times New Roman"/>
          <w:color w:val="000000" w:themeColor="text1"/>
          <w:sz w:val="24"/>
          <w:szCs w:val="24"/>
        </w:rPr>
        <w:t xml:space="preserve">  </w:t>
      </w:r>
      <w:r w:rsidR="00AF572C" w:rsidRPr="00E925DB">
        <w:rPr>
          <w:rFonts w:ascii="Times New Roman" w:hAnsi="Times New Roman" w:cs="Times New Roman"/>
          <w:color w:val="000000" w:themeColor="text1"/>
          <w:sz w:val="24"/>
          <w:szCs w:val="24"/>
        </w:rPr>
        <w:t>İnşaat planı</w:t>
      </w:r>
      <w:r w:rsidRPr="00E925DB">
        <w:rPr>
          <w:rFonts w:ascii="Times New Roman" w:hAnsi="Times New Roman" w:cs="Times New Roman"/>
          <w:color w:val="000000" w:themeColor="text1"/>
          <w:sz w:val="24"/>
          <w:szCs w:val="24"/>
        </w:rPr>
        <w:t>)</w:t>
      </w:r>
    </w:p>
    <w:p w:rsidR="002C76B2" w:rsidRPr="00E925DB" w:rsidRDefault="002C76B2" w:rsidP="002C76B2">
      <w:pPr>
        <w:tabs>
          <w:tab w:val="left" w:pos="993"/>
        </w:tabs>
        <w:spacing w:after="0" w:line="240" w:lineRule="auto"/>
        <w:ind w:left="709"/>
        <w:jc w:val="both"/>
        <w:rPr>
          <w:rFonts w:ascii="Times New Roman" w:hAnsi="Times New Roman" w:cs="Times New Roman"/>
          <w:bCs/>
          <w:color w:val="000000" w:themeColor="text1"/>
          <w:sz w:val="24"/>
          <w:szCs w:val="24"/>
        </w:rPr>
      </w:pPr>
    </w:p>
    <w:p w:rsidR="00364950" w:rsidRPr="002C76B2" w:rsidRDefault="00364950" w:rsidP="002C76B2">
      <w:pPr>
        <w:numPr>
          <w:ilvl w:val="0"/>
          <w:numId w:val="2"/>
        </w:numPr>
        <w:tabs>
          <w:tab w:val="left" w:pos="993"/>
        </w:tabs>
        <w:spacing w:after="0" w:line="240" w:lineRule="auto"/>
        <w:ind w:left="0" w:firstLine="709"/>
        <w:jc w:val="both"/>
        <w:rPr>
          <w:rFonts w:ascii="Times New Roman" w:hAnsi="Times New Roman" w:cs="Times New Roman"/>
          <w:bCs/>
          <w:color w:val="000000" w:themeColor="text1"/>
          <w:kern w:val="36"/>
          <w:sz w:val="24"/>
          <w:szCs w:val="24"/>
        </w:rPr>
      </w:pPr>
      <w:r w:rsidRPr="00E925DB">
        <w:rPr>
          <w:rFonts w:ascii="Times New Roman" w:hAnsi="Times New Roman" w:cs="Times New Roman"/>
          <w:color w:val="000000" w:themeColor="text1"/>
          <w:sz w:val="24"/>
          <w:szCs w:val="24"/>
        </w:rPr>
        <w:t>Hayvan alımı için,</w:t>
      </w:r>
      <w:r w:rsidR="007040C1" w:rsidRPr="00E925DB">
        <w:rPr>
          <w:rFonts w:ascii="Times New Roman" w:hAnsi="Times New Roman" w:cs="Times New Roman"/>
          <w:color w:val="000000" w:themeColor="text1"/>
          <w:sz w:val="24"/>
          <w:szCs w:val="24"/>
        </w:rPr>
        <w:t xml:space="preserve"> gerçek veya tüzel kişilere ait</w:t>
      </w:r>
      <w:r w:rsidR="00F40341" w:rsidRPr="00E925DB">
        <w:rPr>
          <w:rFonts w:ascii="Times New Roman" w:hAnsi="Times New Roman" w:cs="Times New Roman"/>
          <w:color w:val="000000" w:themeColor="text1"/>
          <w:sz w:val="24"/>
          <w:szCs w:val="24"/>
        </w:rPr>
        <w:t xml:space="preserve"> </w:t>
      </w:r>
      <w:r w:rsidR="006775A3" w:rsidRPr="00E925DB">
        <w:rPr>
          <w:rFonts w:ascii="Times New Roman" w:hAnsi="Times New Roman" w:cs="Times New Roman"/>
          <w:color w:val="000000" w:themeColor="text1"/>
          <w:sz w:val="24"/>
          <w:szCs w:val="24"/>
        </w:rPr>
        <w:t>Bakanlık</w:t>
      </w:r>
      <w:r w:rsidR="00F40341" w:rsidRPr="00E925DB">
        <w:rPr>
          <w:rFonts w:ascii="Times New Roman" w:hAnsi="Times New Roman" w:cs="Times New Roman"/>
          <w:color w:val="000000" w:themeColor="text1"/>
          <w:sz w:val="24"/>
          <w:szCs w:val="24"/>
        </w:rPr>
        <w:t xml:space="preserve"> </w:t>
      </w:r>
      <w:proofErr w:type="spellStart"/>
      <w:r w:rsidR="006775A3" w:rsidRPr="00E925DB">
        <w:rPr>
          <w:rFonts w:ascii="Times New Roman" w:hAnsi="Times New Roman" w:cs="Times New Roman"/>
          <w:color w:val="000000" w:themeColor="text1"/>
          <w:sz w:val="24"/>
          <w:szCs w:val="24"/>
        </w:rPr>
        <w:t>Türkvet</w:t>
      </w:r>
      <w:proofErr w:type="spellEnd"/>
      <w:r w:rsidR="006775A3" w:rsidRPr="00E925DB">
        <w:rPr>
          <w:rFonts w:ascii="Times New Roman" w:hAnsi="Times New Roman" w:cs="Times New Roman"/>
          <w:color w:val="000000" w:themeColor="text1"/>
          <w:sz w:val="24"/>
          <w:szCs w:val="24"/>
        </w:rPr>
        <w:t xml:space="preserve"> veri tabanına kayıtlı anaç koyun-keçi</w:t>
      </w:r>
      <w:r w:rsidRPr="00E925DB">
        <w:rPr>
          <w:rFonts w:ascii="Times New Roman" w:hAnsi="Times New Roman" w:cs="Times New Roman"/>
          <w:color w:val="000000" w:themeColor="text1"/>
          <w:sz w:val="24"/>
          <w:szCs w:val="24"/>
        </w:rPr>
        <w:t xml:space="preserve"> varlığı,</w:t>
      </w:r>
    </w:p>
    <w:p w:rsidR="002C76B2" w:rsidRPr="00E925DB" w:rsidRDefault="002C76B2" w:rsidP="002C76B2">
      <w:pPr>
        <w:tabs>
          <w:tab w:val="left" w:pos="993"/>
        </w:tabs>
        <w:spacing w:after="0" w:line="240" w:lineRule="auto"/>
        <w:ind w:left="709"/>
        <w:jc w:val="both"/>
        <w:rPr>
          <w:rFonts w:ascii="Times New Roman" w:hAnsi="Times New Roman" w:cs="Times New Roman"/>
          <w:bCs/>
          <w:color w:val="000000" w:themeColor="text1"/>
          <w:kern w:val="36"/>
          <w:sz w:val="24"/>
          <w:szCs w:val="24"/>
        </w:rPr>
      </w:pPr>
    </w:p>
    <w:p w:rsidR="006775A3" w:rsidRDefault="006775A3" w:rsidP="002C76B2">
      <w:pPr>
        <w:numPr>
          <w:ilvl w:val="0"/>
          <w:numId w:val="2"/>
        </w:numPr>
        <w:tabs>
          <w:tab w:val="left" w:pos="993"/>
        </w:tabs>
        <w:spacing w:after="0" w:line="240" w:lineRule="auto"/>
        <w:ind w:left="0" w:firstLine="709"/>
        <w:jc w:val="both"/>
        <w:rPr>
          <w:rFonts w:ascii="Times New Roman" w:hAnsi="Times New Roman" w:cs="Times New Roman"/>
          <w:bCs/>
          <w:color w:val="000000" w:themeColor="text1"/>
          <w:kern w:val="36"/>
          <w:sz w:val="24"/>
          <w:szCs w:val="24"/>
        </w:rPr>
      </w:pPr>
      <w:r w:rsidRPr="00E925DB">
        <w:rPr>
          <w:rFonts w:ascii="Times New Roman" w:hAnsi="Times New Roman" w:cs="Times New Roman"/>
          <w:bCs/>
          <w:color w:val="000000" w:themeColor="text1"/>
          <w:kern w:val="36"/>
          <w:sz w:val="24"/>
          <w:szCs w:val="24"/>
        </w:rPr>
        <w:t xml:space="preserve">İnşaat Yatırımın yapılacağı arazi/arazilere ait Ekte (Ek- </w:t>
      </w:r>
      <w:r w:rsidR="000B3220" w:rsidRPr="00E925DB">
        <w:rPr>
          <w:rFonts w:ascii="Times New Roman" w:hAnsi="Times New Roman" w:cs="Times New Roman"/>
          <w:bCs/>
          <w:color w:val="000000" w:themeColor="text1"/>
          <w:kern w:val="36"/>
          <w:sz w:val="24"/>
          <w:szCs w:val="24"/>
        </w:rPr>
        <w:t>10</w:t>
      </w:r>
      <w:r w:rsidRPr="00E925DB">
        <w:rPr>
          <w:rFonts w:ascii="Times New Roman" w:hAnsi="Times New Roman" w:cs="Times New Roman"/>
          <w:bCs/>
          <w:color w:val="000000" w:themeColor="text1"/>
          <w:kern w:val="36"/>
          <w:sz w:val="24"/>
          <w:szCs w:val="24"/>
        </w:rPr>
        <w:t xml:space="preserve">) yer alan aidiyet belgesi/belgeleri. </w:t>
      </w:r>
    </w:p>
    <w:p w:rsidR="002C76B2" w:rsidRPr="00E925DB" w:rsidRDefault="002C76B2" w:rsidP="002C76B2">
      <w:pPr>
        <w:tabs>
          <w:tab w:val="left" w:pos="993"/>
        </w:tabs>
        <w:spacing w:after="0" w:line="240" w:lineRule="auto"/>
        <w:ind w:left="709"/>
        <w:jc w:val="both"/>
        <w:rPr>
          <w:rFonts w:ascii="Times New Roman" w:hAnsi="Times New Roman" w:cs="Times New Roman"/>
          <w:bCs/>
          <w:color w:val="000000" w:themeColor="text1"/>
          <w:kern w:val="36"/>
          <w:sz w:val="24"/>
          <w:szCs w:val="24"/>
        </w:rPr>
      </w:pPr>
    </w:p>
    <w:p w:rsidR="001A4C37" w:rsidRPr="002C76B2" w:rsidRDefault="001A4C37" w:rsidP="002C76B2">
      <w:pPr>
        <w:widowControl w:val="0"/>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AD6794">
        <w:rPr>
          <w:rFonts w:ascii="Times New Roman" w:hAnsi="Times New Roman" w:cs="Times New Roman"/>
          <w:color w:val="000000" w:themeColor="text1"/>
          <w:sz w:val="24"/>
          <w:szCs w:val="24"/>
        </w:rPr>
        <w:t xml:space="preserve">Yeni inşaat ve Rehabilitasyon inşaatı yaptıracak işletmelerde; </w:t>
      </w:r>
      <w:r>
        <w:rPr>
          <w:rFonts w:ascii="Times New Roman" w:hAnsi="Times New Roman" w:cs="Times New Roman"/>
          <w:snapToGrid w:val="0"/>
          <w:color w:val="000000" w:themeColor="text1"/>
          <w:sz w:val="24"/>
          <w:szCs w:val="24"/>
        </w:rPr>
        <w:t xml:space="preserve"> yatırım yerini birliğe ait olması </w:t>
      </w:r>
      <w:r w:rsidRPr="00AD6794">
        <w:rPr>
          <w:rFonts w:ascii="Times New Roman" w:hAnsi="Times New Roman" w:cs="Times New Roman"/>
          <w:snapToGrid w:val="0"/>
          <w:color w:val="000000" w:themeColor="text1"/>
          <w:sz w:val="24"/>
          <w:szCs w:val="24"/>
        </w:rPr>
        <w:t>veya kamu arazisi</w:t>
      </w:r>
      <w:r>
        <w:rPr>
          <w:rFonts w:ascii="Times New Roman" w:hAnsi="Times New Roman" w:cs="Times New Roman"/>
          <w:snapToGrid w:val="0"/>
          <w:color w:val="000000" w:themeColor="text1"/>
          <w:sz w:val="24"/>
          <w:szCs w:val="24"/>
        </w:rPr>
        <w:t xml:space="preserve">ne yatırım yapılacaksa en az 10 yıllık </w:t>
      </w:r>
      <w:r w:rsidRPr="00AD6794">
        <w:rPr>
          <w:rFonts w:ascii="Times New Roman" w:hAnsi="Times New Roman" w:cs="Times New Roman"/>
          <w:snapToGrid w:val="0"/>
          <w:color w:val="000000" w:themeColor="text1"/>
          <w:sz w:val="24"/>
          <w:szCs w:val="24"/>
        </w:rPr>
        <w:t>kira sözleşmesi istenecektir.</w:t>
      </w:r>
    </w:p>
    <w:p w:rsidR="002C76B2" w:rsidRPr="00AD6794" w:rsidRDefault="002C76B2" w:rsidP="002C76B2">
      <w:pPr>
        <w:widowControl w:val="0"/>
        <w:tabs>
          <w:tab w:val="left" w:pos="993"/>
        </w:tabs>
        <w:spacing w:after="0" w:line="240" w:lineRule="auto"/>
        <w:ind w:left="709"/>
        <w:jc w:val="both"/>
        <w:rPr>
          <w:rFonts w:ascii="Times New Roman" w:hAnsi="Times New Roman" w:cs="Times New Roman"/>
          <w:color w:val="000000" w:themeColor="text1"/>
          <w:sz w:val="24"/>
          <w:szCs w:val="24"/>
        </w:rPr>
      </w:pPr>
    </w:p>
    <w:p w:rsidR="00F95843" w:rsidRPr="00F95843" w:rsidRDefault="00F95843" w:rsidP="002C76B2">
      <w:pPr>
        <w:pStyle w:val="ListeParagraf"/>
        <w:numPr>
          <w:ilvl w:val="0"/>
          <w:numId w:val="2"/>
        </w:numPr>
        <w:tabs>
          <w:tab w:val="left" w:pos="993"/>
        </w:tabs>
        <w:spacing w:after="0" w:line="240" w:lineRule="auto"/>
        <w:ind w:left="993"/>
        <w:jc w:val="both"/>
        <w:rPr>
          <w:rFonts w:ascii="Times New Roman" w:hAnsi="Times New Roman" w:cs="Times New Roman"/>
          <w:bCs/>
          <w:color w:val="000000" w:themeColor="text1"/>
          <w:sz w:val="24"/>
          <w:szCs w:val="24"/>
        </w:rPr>
      </w:pPr>
      <w:r w:rsidRPr="00F95843">
        <w:rPr>
          <w:rFonts w:ascii="Times New Roman" w:hAnsi="Times New Roman" w:cs="Times New Roman"/>
          <w:color w:val="000000" w:themeColor="text1"/>
          <w:sz w:val="24"/>
          <w:szCs w:val="24"/>
        </w:rPr>
        <w:t>Hayvan alımı için tüzel kişilerin yetkili kurul ve/veya organ</w:t>
      </w:r>
      <w:r w:rsidR="00303194">
        <w:rPr>
          <w:rFonts w:ascii="Times New Roman" w:hAnsi="Times New Roman" w:cs="Times New Roman"/>
          <w:color w:val="000000" w:themeColor="text1"/>
          <w:sz w:val="24"/>
          <w:szCs w:val="24"/>
        </w:rPr>
        <w:t>larından aldıkları yetki kararı</w:t>
      </w:r>
      <w:r w:rsidRPr="00F95843">
        <w:rPr>
          <w:rFonts w:ascii="Times New Roman" w:hAnsi="Times New Roman" w:cs="Times New Roman"/>
          <w:color w:val="000000" w:themeColor="text1"/>
          <w:sz w:val="24"/>
          <w:szCs w:val="24"/>
        </w:rPr>
        <w:t xml:space="preserve"> ile yetki verilen kişilere ait noter tasdikli imza sirküleri, Gerçek kişilerin birlik üyelik kaydı, nüfus Cüzdan fotokopisi</w:t>
      </w:r>
    </w:p>
    <w:p w:rsidR="008150C4" w:rsidRPr="00E925DB" w:rsidRDefault="008150C4" w:rsidP="0077791C">
      <w:pPr>
        <w:spacing w:line="240" w:lineRule="auto"/>
        <w:jc w:val="center"/>
        <w:rPr>
          <w:rFonts w:ascii="Times New Roman" w:eastAsia="Times New Roman" w:hAnsi="Times New Roman" w:cs="Times New Roman"/>
          <w:color w:val="000000" w:themeColor="text1"/>
          <w:sz w:val="24"/>
          <w:szCs w:val="24"/>
          <w:lang w:eastAsia="tr-TR"/>
        </w:rPr>
      </w:pPr>
    </w:p>
    <w:p w:rsidR="0077791C" w:rsidRPr="00E925DB" w:rsidRDefault="00F31276" w:rsidP="0077791C">
      <w:pPr>
        <w:spacing w:line="240" w:lineRule="auto"/>
        <w:jc w:val="center"/>
        <w:rPr>
          <w:rFonts w:ascii="Times New Roman" w:hAnsi="Times New Roman" w:cs="Times New Roman"/>
          <w:b/>
          <w:bCs/>
          <w:color w:val="000000" w:themeColor="text1"/>
          <w:sz w:val="24"/>
          <w:szCs w:val="24"/>
        </w:rPr>
      </w:pPr>
      <w:r w:rsidRPr="00E925DB">
        <w:rPr>
          <w:rFonts w:ascii="Times New Roman" w:eastAsia="Times New Roman" w:hAnsi="Times New Roman" w:cs="Times New Roman"/>
          <w:color w:val="000000" w:themeColor="text1"/>
          <w:sz w:val="24"/>
          <w:szCs w:val="24"/>
          <w:lang w:eastAsia="tr-TR"/>
        </w:rPr>
        <w:tab/>
      </w:r>
      <w:r w:rsidR="0077791C" w:rsidRPr="00E925DB">
        <w:rPr>
          <w:rFonts w:ascii="Times New Roman" w:hAnsi="Times New Roman" w:cs="Times New Roman"/>
          <w:b/>
          <w:bCs/>
          <w:color w:val="000000" w:themeColor="text1"/>
          <w:sz w:val="24"/>
          <w:szCs w:val="24"/>
        </w:rPr>
        <w:t>4.BÖLÜM</w:t>
      </w:r>
    </w:p>
    <w:p w:rsidR="0077791C" w:rsidRPr="00E925DB" w:rsidRDefault="0077791C" w:rsidP="0077791C">
      <w:pPr>
        <w:spacing w:line="240" w:lineRule="auto"/>
        <w:ind w:left="360" w:right="-2"/>
        <w:jc w:val="center"/>
        <w:rPr>
          <w:rFonts w:ascii="Times New Roman" w:hAnsi="Times New Roman" w:cs="Times New Roman"/>
          <w:b/>
          <w:bCs/>
          <w:color w:val="000000" w:themeColor="text1"/>
          <w:sz w:val="24"/>
          <w:szCs w:val="24"/>
        </w:rPr>
      </w:pPr>
      <w:r w:rsidRPr="00E925DB">
        <w:rPr>
          <w:rFonts w:ascii="Times New Roman" w:hAnsi="Times New Roman" w:cs="Times New Roman"/>
          <w:b/>
          <w:bCs/>
          <w:color w:val="000000" w:themeColor="text1"/>
          <w:sz w:val="24"/>
          <w:szCs w:val="24"/>
        </w:rPr>
        <w:t xml:space="preserve">SUNULACAK TEKNİK DESTEK, BAŞVURULARIN YAPILMASI, BAŞVURU DOSYASININ HAZIRLANMASI, İNCELENMESİ VE DEĞERLENDİRİLMESİ </w:t>
      </w:r>
    </w:p>
    <w:p w:rsidR="0077791C" w:rsidRPr="00E925DB" w:rsidRDefault="0077791C" w:rsidP="0077791C">
      <w:pPr>
        <w:spacing w:before="120" w:after="120" w:line="240" w:lineRule="auto"/>
        <w:ind w:right="-2" w:firstLine="709"/>
        <w:rPr>
          <w:rFonts w:ascii="Times New Roman" w:hAnsi="Times New Roman" w:cs="Times New Roman"/>
          <w:b/>
          <w:bCs/>
          <w:iCs/>
          <w:color w:val="000000" w:themeColor="text1"/>
          <w:sz w:val="24"/>
          <w:szCs w:val="24"/>
        </w:rPr>
      </w:pPr>
      <w:r w:rsidRPr="00E925DB">
        <w:rPr>
          <w:rFonts w:ascii="Times New Roman" w:hAnsi="Times New Roman" w:cs="Times New Roman"/>
          <w:b/>
          <w:bCs/>
          <w:color w:val="000000" w:themeColor="text1"/>
          <w:sz w:val="24"/>
          <w:szCs w:val="24"/>
        </w:rPr>
        <w:t>4.1)</w:t>
      </w:r>
      <w:r w:rsidRPr="00E925DB">
        <w:rPr>
          <w:rFonts w:ascii="Times New Roman" w:hAnsi="Times New Roman" w:cs="Times New Roman"/>
          <w:b/>
          <w:bCs/>
          <w:iCs/>
          <w:color w:val="000000" w:themeColor="text1"/>
          <w:sz w:val="24"/>
          <w:szCs w:val="24"/>
        </w:rPr>
        <w:t>Sunulacak Teknik Destek</w:t>
      </w:r>
    </w:p>
    <w:p w:rsidR="0077791C" w:rsidRPr="00E925DB" w:rsidRDefault="0077791C" w:rsidP="0077791C">
      <w:pPr>
        <w:tabs>
          <w:tab w:val="num" w:pos="720"/>
        </w:tabs>
        <w:spacing w:line="240" w:lineRule="auto"/>
        <w:ind w:firstLine="720"/>
        <w:jc w:val="both"/>
        <w:rPr>
          <w:rFonts w:ascii="Times New Roman" w:hAnsi="Times New Roman" w:cs="Times New Roman"/>
          <w:color w:val="000000" w:themeColor="text1"/>
          <w:sz w:val="24"/>
          <w:szCs w:val="24"/>
        </w:rPr>
      </w:pPr>
      <w:r w:rsidRPr="00E925DB">
        <w:rPr>
          <w:rFonts w:ascii="Times New Roman" w:hAnsi="Times New Roman" w:cs="Times New Roman"/>
          <w:b/>
          <w:bCs/>
          <w:iCs/>
          <w:color w:val="000000" w:themeColor="text1"/>
          <w:sz w:val="24"/>
          <w:szCs w:val="24"/>
        </w:rPr>
        <w:t xml:space="preserve">a) </w:t>
      </w:r>
      <w:r w:rsidRPr="00E925DB">
        <w:rPr>
          <w:rFonts w:ascii="Times New Roman" w:hAnsi="Times New Roman" w:cs="Times New Roman"/>
          <w:bCs/>
          <w:iCs/>
          <w:color w:val="000000" w:themeColor="text1"/>
          <w:sz w:val="24"/>
          <w:szCs w:val="24"/>
        </w:rPr>
        <w:t xml:space="preserve">Desteklemeye başvuracak </w:t>
      </w:r>
      <w:r w:rsidR="0041514C" w:rsidRPr="00E925DB">
        <w:rPr>
          <w:rFonts w:ascii="Times New Roman" w:hAnsi="Times New Roman" w:cs="Times New Roman"/>
          <w:bCs/>
          <w:iCs/>
          <w:color w:val="000000" w:themeColor="text1"/>
          <w:sz w:val="24"/>
          <w:szCs w:val="24"/>
        </w:rPr>
        <w:t xml:space="preserve">birlikler ile kurulacak işletmelerden koç-teke alımı yapacak </w:t>
      </w:r>
      <w:r w:rsidRPr="00E925DB">
        <w:rPr>
          <w:rFonts w:ascii="Times New Roman" w:hAnsi="Times New Roman" w:cs="Times New Roman"/>
          <w:bCs/>
          <w:iCs/>
          <w:color w:val="000000" w:themeColor="text1"/>
          <w:sz w:val="24"/>
          <w:szCs w:val="24"/>
        </w:rPr>
        <w:t xml:space="preserve">gerçek ve tüzel kişiler, destekler hakkında illerde bulunan </w:t>
      </w:r>
      <w:r w:rsidRPr="00E925DB">
        <w:rPr>
          <w:rFonts w:ascii="Times New Roman" w:hAnsi="Times New Roman" w:cs="Times New Roman"/>
          <w:b/>
          <w:color w:val="000000" w:themeColor="text1"/>
          <w:sz w:val="24"/>
          <w:szCs w:val="24"/>
        </w:rPr>
        <w:t>İl Proje Yürütme Birimine</w:t>
      </w:r>
      <w:r w:rsidR="00FA4AD5" w:rsidRPr="00E925DB">
        <w:rPr>
          <w:rFonts w:ascii="Times New Roman" w:hAnsi="Times New Roman" w:cs="Times New Roman"/>
          <w:b/>
          <w:color w:val="000000" w:themeColor="text1"/>
          <w:sz w:val="24"/>
          <w:szCs w:val="24"/>
        </w:rPr>
        <w:t xml:space="preserve"> </w:t>
      </w:r>
      <w:r w:rsidRPr="00E925DB">
        <w:rPr>
          <w:rFonts w:ascii="Times New Roman" w:hAnsi="Times New Roman" w:cs="Times New Roman"/>
          <w:bCs/>
          <w:iCs/>
          <w:color w:val="000000" w:themeColor="text1"/>
          <w:sz w:val="24"/>
          <w:szCs w:val="24"/>
        </w:rPr>
        <w:t>başvurarak ihtiyaç duyulan bilgiyi herhangi bir bedel ödemeden alabilirler.</w:t>
      </w:r>
    </w:p>
    <w:p w:rsidR="0077791C" w:rsidRPr="00E925DB" w:rsidRDefault="0077791C" w:rsidP="0077791C">
      <w:pPr>
        <w:tabs>
          <w:tab w:val="num" w:pos="720"/>
        </w:tabs>
        <w:spacing w:line="240" w:lineRule="auto"/>
        <w:jc w:val="both"/>
        <w:rPr>
          <w:rFonts w:ascii="Times New Roman" w:hAnsi="Times New Roman" w:cs="Times New Roman"/>
          <w:bCs/>
          <w:iCs/>
          <w:color w:val="000000" w:themeColor="text1"/>
          <w:sz w:val="24"/>
          <w:szCs w:val="24"/>
        </w:rPr>
      </w:pPr>
      <w:r w:rsidRPr="00E925DB">
        <w:rPr>
          <w:rFonts w:ascii="Times New Roman" w:hAnsi="Times New Roman" w:cs="Times New Roman"/>
          <w:bCs/>
          <w:iCs/>
          <w:color w:val="000000" w:themeColor="text1"/>
          <w:sz w:val="24"/>
          <w:szCs w:val="24"/>
        </w:rPr>
        <w:tab/>
      </w:r>
      <w:r w:rsidRPr="00E925DB">
        <w:rPr>
          <w:rFonts w:ascii="Times New Roman" w:hAnsi="Times New Roman" w:cs="Times New Roman"/>
          <w:b/>
          <w:bCs/>
          <w:iCs/>
          <w:color w:val="000000" w:themeColor="text1"/>
          <w:sz w:val="24"/>
          <w:szCs w:val="24"/>
        </w:rPr>
        <w:t xml:space="preserve">b) </w:t>
      </w:r>
      <w:r w:rsidRPr="00E925DB">
        <w:rPr>
          <w:rFonts w:ascii="Times New Roman" w:hAnsi="Times New Roman" w:cs="Times New Roman"/>
          <w:bCs/>
          <w:iCs/>
          <w:color w:val="000000" w:themeColor="text1"/>
          <w:sz w:val="24"/>
          <w:szCs w:val="24"/>
        </w:rPr>
        <w:t>Verilecek bilgi, başvuru belgelerinin hazırlanmasında ve uygulamada karşılaşılacak sorulara cevap vermekle sınırlı olup projenin kabul edilmesi konusunda bir taahhüt niteliği taşımaz.</w:t>
      </w:r>
    </w:p>
    <w:p w:rsidR="0077791C" w:rsidRPr="00E925DB" w:rsidRDefault="0077791C" w:rsidP="0077791C">
      <w:pPr>
        <w:tabs>
          <w:tab w:val="num" w:pos="720"/>
        </w:tabs>
        <w:spacing w:line="240" w:lineRule="auto"/>
        <w:jc w:val="both"/>
        <w:rPr>
          <w:rFonts w:ascii="Times New Roman" w:hAnsi="Times New Roman" w:cs="Times New Roman"/>
          <w:bCs/>
          <w:iCs/>
          <w:color w:val="000000" w:themeColor="text1"/>
          <w:sz w:val="24"/>
          <w:szCs w:val="24"/>
        </w:rPr>
      </w:pPr>
      <w:r w:rsidRPr="00E925DB">
        <w:rPr>
          <w:rFonts w:ascii="Times New Roman" w:hAnsi="Times New Roman" w:cs="Times New Roman"/>
          <w:bCs/>
          <w:iCs/>
          <w:color w:val="000000" w:themeColor="text1"/>
          <w:sz w:val="24"/>
          <w:szCs w:val="24"/>
        </w:rPr>
        <w:tab/>
      </w:r>
      <w:r w:rsidRPr="00E925DB">
        <w:rPr>
          <w:rFonts w:ascii="Times New Roman" w:hAnsi="Times New Roman" w:cs="Times New Roman"/>
          <w:b/>
          <w:bCs/>
          <w:iCs/>
          <w:color w:val="000000" w:themeColor="text1"/>
          <w:sz w:val="24"/>
          <w:szCs w:val="24"/>
        </w:rPr>
        <w:t>c)</w:t>
      </w:r>
      <w:r w:rsidRPr="00E925DB">
        <w:rPr>
          <w:rFonts w:ascii="Times New Roman" w:hAnsi="Times New Roman" w:cs="Times New Roman"/>
          <w:bCs/>
          <w:iCs/>
          <w:color w:val="000000" w:themeColor="text1"/>
          <w:sz w:val="24"/>
          <w:szCs w:val="24"/>
        </w:rPr>
        <w:t xml:space="preserve"> Hibe programına ait uygulama rehberleri ile başvuru formları ve bilgilendirici dokümanlar, illerde bulunan </w:t>
      </w:r>
      <w:r w:rsidRPr="00E925DB">
        <w:rPr>
          <w:rFonts w:ascii="Times New Roman" w:hAnsi="Times New Roman" w:cs="Times New Roman"/>
          <w:b/>
          <w:color w:val="000000" w:themeColor="text1"/>
          <w:sz w:val="24"/>
          <w:szCs w:val="24"/>
        </w:rPr>
        <w:t>İl Proje Yürütme Biriminden</w:t>
      </w:r>
      <w:r w:rsidR="00AF754E" w:rsidRPr="00E925DB">
        <w:rPr>
          <w:rFonts w:ascii="Times New Roman" w:hAnsi="Times New Roman" w:cs="Times New Roman"/>
          <w:b/>
          <w:color w:val="000000" w:themeColor="text1"/>
          <w:sz w:val="24"/>
          <w:szCs w:val="24"/>
        </w:rPr>
        <w:t xml:space="preserve"> </w:t>
      </w:r>
      <w:r w:rsidRPr="00E925DB">
        <w:rPr>
          <w:rFonts w:ascii="Times New Roman" w:hAnsi="Times New Roman" w:cs="Times New Roman"/>
          <w:bCs/>
          <w:iCs/>
          <w:color w:val="000000" w:themeColor="text1"/>
          <w:sz w:val="24"/>
          <w:szCs w:val="24"/>
        </w:rPr>
        <w:t>temin edilebilir.</w:t>
      </w:r>
    </w:p>
    <w:p w:rsidR="0077791C" w:rsidRPr="00E925DB" w:rsidRDefault="0077791C" w:rsidP="0077791C">
      <w:pPr>
        <w:pBdr>
          <w:top w:val="single" w:sz="4" w:space="0" w:color="auto"/>
          <w:left w:val="single" w:sz="4" w:space="4" w:color="auto"/>
          <w:bottom w:val="single" w:sz="4" w:space="1" w:color="auto"/>
          <w:right w:val="single" w:sz="4" w:space="4" w:color="auto"/>
        </w:pBdr>
        <w:shd w:val="clear" w:color="auto" w:fill="CCCCCC"/>
        <w:tabs>
          <w:tab w:val="num" w:pos="720"/>
        </w:tabs>
        <w:spacing w:before="120" w:after="120" w:line="240" w:lineRule="auto"/>
        <w:jc w:val="both"/>
        <w:rPr>
          <w:rFonts w:ascii="Times New Roman" w:hAnsi="Times New Roman" w:cs="Times New Roman"/>
          <w:b/>
          <w:bCs/>
          <w:i/>
          <w:iCs/>
          <w:color w:val="000000" w:themeColor="text1"/>
          <w:sz w:val="24"/>
          <w:szCs w:val="24"/>
        </w:rPr>
      </w:pPr>
      <w:r w:rsidRPr="00E925DB">
        <w:rPr>
          <w:rFonts w:ascii="Times New Roman" w:hAnsi="Times New Roman" w:cs="Times New Roman"/>
          <w:b/>
          <w:bCs/>
          <w:i/>
          <w:color w:val="000000" w:themeColor="text1"/>
          <w:sz w:val="24"/>
          <w:szCs w:val="24"/>
        </w:rPr>
        <w:t xml:space="preserve">İl/İlçe Tarım Müdürlükleri ve Proje yürütme-yönetim birimi çalışanları, </w:t>
      </w:r>
      <w:proofErr w:type="gramStart"/>
      <w:r w:rsidRPr="00E925DB">
        <w:rPr>
          <w:rFonts w:ascii="Times New Roman" w:hAnsi="Times New Roman" w:cs="Times New Roman"/>
          <w:b/>
          <w:bCs/>
          <w:i/>
          <w:color w:val="000000" w:themeColor="text1"/>
          <w:sz w:val="24"/>
          <w:szCs w:val="24"/>
        </w:rPr>
        <w:t xml:space="preserve">uygulama </w:t>
      </w:r>
      <w:r w:rsidR="003E2D30">
        <w:rPr>
          <w:rFonts w:ascii="Times New Roman" w:hAnsi="Times New Roman" w:cs="Times New Roman"/>
          <w:b/>
          <w:bCs/>
          <w:i/>
          <w:color w:val="000000" w:themeColor="text1"/>
          <w:sz w:val="24"/>
          <w:szCs w:val="24"/>
        </w:rPr>
        <w:t xml:space="preserve"> </w:t>
      </w:r>
      <w:r w:rsidRPr="00E925DB">
        <w:rPr>
          <w:rFonts w:ascii="Times New Roman" w:hAnsi="Times New Roman" w:cs="Times New Roman"/>
          <w:b/>
          <w:bCs/>
          <w:i/>
          <w:color w:val="000000" w:themeColor="text1"/>
          <w:sz w:val="24"/>
          <w:szCs w:val="24"/>
        </w:rPr>
        <w:t>rehberinde</w:t>
      </w:r>
      <w:proofErr w:type="gramEnd"/>
      <w:r w:rsidRPr="00E925DB">
        <w:rPr>
          <w:rFonts w:ascii="Times New Roman" w:hAnsi="Times New Roman" w:cs="Times New Roman"/>
          <w:b/>
          <w:bCs/>
          <w:i/>
          <w:color w:val="000000" w:themeColor="text1"/>
          <w:sz w:val="24"/>
          <w:szCs w:val="24"/>
        </w:rPr>
        <w:t xml:space="preserve"> yer alan konularla ilgili proje hazırlayamaz!</w:t>
      </w:r>
    </w:p>
    <w:p w:rsidR="0077791C" w:rsidRPr="00E925DB" w:rsidRDefault="0077791C" w:rsidP="0077791C">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ç) </w:t>
      </w:r>
      <w:r w:rsidRPr="00E925DB">
        <w:rPr>
          <w:rFonts w:ascii="Times New Roman" w:hAnsi="Times New Roman" w:cs="Times New Roman"/>
          <w:color w:val="000000" w:themeColor="text1"/>
          <w:sz w:val="24"/>
          <w:szCs w:val="24"/>
        </w:rPr>
        <w:t xml:space="preserve">Desteklemeye ilişkin olarak yatırımcılara yönelik bilgilendirme toplantıları, </w:t>
      </w:r>
      <w:proofErr w:type="spellStart"/>
      <w:r w:rsidRPr="00E925DB">
        <w:rPr>
          <w:rFonts w:ascii="Times New Roman" w:hAnsi="Times New Roman" w:cs="Times New Roman"/>
          <w:color w:val="000000" w:themeColor="text1"/>
          <w:sz w:val="24"/>
          <w:szCs w:val="24"/>
        </w:rPr>
        <w:t>çalıştaylar</w:t>
      </w:r>
      <w:proofErr w:type="spellEnd"/>
      <w:r w:rsidRPr="00E925DB">
        <w:rPr>
          <w:rFonts w:ascii="Times New Roman" w:hAnsi="Times New Roman" w:cs="Times New Roman"/>
          <w:color w:val="000000" w:themeColor="text1"/>
          <w:sz w:val="24"/>
          <w:szCs w:val="24"/>
        </w:rPr>
        <w:t xml:space="preserve"> vb. etkinlikler başvuru süresi içinde İl Müdürlükleri vasıtasıyla organize edilecektir.</w:t>
      </w:r>
    </w:p>
    <w:p w:rsidR="0077791C" w:rsidRPr="00E925DB" w:rsidRDefault="0077791C" w:rsidP="0077791C">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lastRenderedPageBreak/>
        <w:t>d)</w:t>
      </w:r>
      <w:r w:rsidRPr="00E925DB">
        <w:rPr>
          <w:rFonts w:ascii="Times New Roman" w:hAnsi="Times New Roman" w:cs="Times New Roman"/>
          <w:color w:val="000000" w:themeColor="text1"/>
          <w:sz w:val="24"/>
          <w:szCs w:val="24"/>
        </w:rPr>
        <w:t xml:space="preserve"> Bakanlık görüşüne ihtiyaç duyulan konuyla ilgili olarak yapılan yazışmalarda İl Müdürlüğünün görüşüyle birlikte detaylı bir raporu Bakanlığa gönderir. </w:t>
      </w:r>
    </w:p>
    <w:p w:rsidR="0077791C" w:rsidRPr="00E925DB" w:rsidRDefault="0077791C" w:rsidP="0077791C">
      <w:pPr>
        <w:autoSpaceDE w:val="0"/>
        <w:autoSpaceDN w:val="0"/>
        <w:adjustRightInd w:val="0"/>
        <w:spacing w:line="240" w:lineRule="auto"/>
        <w:ind w:firstLine="708"/>
        <w:jc w:val="both"/>
        <w:rPr>
          <w:rFonts w:ascii="Times New Roman" w:hAnsi="Times New Roman" w:cs="Times New Roman"/>
          <w:color w:val="000000" w:themeColor="text1"/>
          <w:sz w:val="24"/>
          <w:szCs w:val="24"/>
        </w:rPr>
      </w:pPr>
    </w:p>
    <w:p w:rsidR="0077791C" w:rsidRPr="00E925DB" w:rsidRDefault="0077791C" w:rsidP="0077791C">
      <w:pPr>
        <w:spacing w:line="240" w:lineRule="auto"/>
        <w:ind w:firstLine="708"/>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 xml:space="preserve">4.2)Başvuruların Yapılması </w:t>
      </w:r>
    </w:p>
    <w:p w:rsidR="002F2780" w:rsidRDefault="0077791C" w:rsidP="002F2780">
      <w:pPr>
        <w:pStyle w:val="Balk1"/>
        <w:numPr>
          <w:ilvl w:val="0"/>
          <w:numId w:val="0"/>
        </w:numPr>
        <w:tabs>
          <w:tab w:val="left" w:pos="709"/>
          <w:tab w:val="left" w:pos="851"/>
        </w:tabs>
        <w:spacing w:before="0" w:after="0"/>
        <w:ind w:firstLine="709"/>
        <w:jc w:val="both"/>
        <w:rPr>
          <w:rFonts w:ascii="Times New Roman" w:hAnsi="Times New Roman"/>
          <w:b w:val="0"/>
          <w:color w:val="000000" w:themeColor="text1"/>
          <w:sz w:val="24"/>
          <w:szCs w:val="24"/>
          <w:lang w:val="tr-TR"/>
        </w:rPr>
      </w:pPr>
      <w:r w:rsidRPr="00E925DB">
        <w:rPr>
          <w:rFonts w:ascii="Times New Roman" w:hAnsi="Times New Roman"/>
          <w:bCs w:val="0"/>
          <w:iCs/>
          <w:color w:val="000000" w:themeColor="text1"/>
          <w:sz w:val="24"/>
          <w:szCs w:val="24"/>
        </w:rPr>
        <w:t>a)</w:t>
      </w:r>
      <w:r w:rsidR="002F2780" w:rsidRPr="002F2780">
        <w:rPr>
          <w:rFonts w:ascii="Times New Roman" w:hAnsi="Times New Roman"/>
          <w:b w:val="0"/>
          <w:color w:val="000000" w:themeColor="text1"/>
          <w:sz w:val="24"/>
          <w:szCs w:val="24"/>
          <w:lang w:val="tr-TR"/>
        </w:rPr>
        <w:t xml:space="preserve"> Yeni inşaat veya rehabilitasyon inşaatı yaptıracak olan birlikler </w:t>
      </w:r>
      <w:proofErr w:type="spellStart"/>
      <w:r w:rsidR="002F2780" w:rsidRPr="002F2780">
        <w:rPr>
          <w:rFonts w:ascii="Times New Roman" w:hAnsi="Times New Roman"/>
          <w:b w:val="0"/>
          <w:bCs w:val="0"/>
          <w:iCs/>
          <w:color w:val="000000" w:themeColor="text1"/>
          <w:sz w:val="24"/>
          <w:szCs w:val="24"/>
        </w:rPr>
        <w:t>başvuruda</w:t>
      </w:r>
      <w:proofErr w:type="spellEnd"/>
      <w:r w:rsidR="002F2780" w:rsidRPr="002F2780">
        <w:rPr>
          <w:rFonts w:ascii="Times New Roman" w:hAnsi="Times New Roman"/>
          <w:b w:val="0"/>
          <w:bCs w:val="0"/>
          <w:iCs/>
          <w:color w:val="000000" w:themeColor="text1"/>
          <w:sz w:val="24"/>
          <w:szCs w:val="24"/>
        </w:rPr>
        <w:t xml:space="preserve"> </w:t>
      </w:r>
      <w:proofErr w:type="spellStart"/>
      <w:r w:rsidR="002F2780" w:rsidRPr="002F2780">
        <w:rPr>
          <w:rFonts w:ascii="Times New Roman" w:hAnsi="Times New Roman"/>
          <w:b w:val="0"/>
          <w:bCs w:val="0"/>
          <w:iCs/>
          <w:color w:val="000000" w:themeColor="text1"/>
          <w:sz w:val="24"/>
          <w:szCs w:val="24"/>
        </w:rPr>
        <w:t>aranacak</w:t>
      </w:r>
      <w:proofErr w:type="spellEnd"/>
      <w:r w:rsidR="002F2780" w:rsidRPr="002F2780">
        <w:rPr>
          <w:rFonts w:ascii="Times New Roman" w:hAnsi="Times New Roman"/>
          <w:b w:val="0"/>
          <w:bCs w:val="0"/>
          <w:iCs/>
          <w:color w:val="000000" w:themeColor="text1"/>
          <w:sz w:val="24"/>
          <w:szCs w:val="24"/>
        </w:rPr>
        <w:t xml:space="preserve"> </w:t>
      </w:r>
      <w:proofErr w:type="spellStart"/>
      <w:r w:rsidR="002F2780" w:rsidRPr="002F2780">
        <w:rPr>
          <w:rFonts w:ascii="Times New Roman" w:hAnsi="Times New Roman"/>
          <w:b w:val="0"/>
          <w:bCs w:val="0"/>
          <w:iCs/>
          <w:color w:val="000000" w:themeColor="text1"/>
          <w:sz w:val="24"/>
          <w:szCs w:val="24"/>
        </w:rPr>
        <w:t>belge</w:t>
      </w:r>
      <w:proofErr w:type="spellEnd"/>
      <w:r w:rsidR="002F2780" w:rsidRPr="002F2780">
        <w:rPr>
          <w:rFonts w:ascii="Times New Roman" w:hAnsi="Times New Roman"/>
          <w:b w:val="0"/>
          <w:bCs w:val="0"/>
          <w:iCs/>
          <w:color w:val="000000" w:themeColor="text1"/>
          <w:sz w:val="24"/>
          <w:szCs w:val="24"/>
        </w:rPr>
        <w:t xml:space="preserve"> </w:t>
      </w:r>
      <w:proofErr w:type="spellStart"/>
      <w:r w:rsidR="002F2780" w:rsidRPr="002F2780">
        <w:rPr>
          <w:rFonts w:ascii="Times New Roman" w:hAnsi="Times New Roman"/>
          <w:b w:val="0"/>
          <w:bCs w:val="0"/>
          <w:iCs/>
          <w:color w:val="000000" w:themeColor="text1"/>
          <w:sz w:val="24"/>
          <w:szCs w:val="24"/>
        </w:rPr>
        <w:t>ve</w:t>
      </w:r>
      <w:proofErr w:type="spellEnd"/>
      <w:r w:rsidR="002F2780" w:rsidRPr="002F2780">
        <w:rPr>
          <w:rFonts w:ascii="Times New Roman" w:hAnsi="Times New Roman"/>
          <w:b w:val="0"/>
          <w:bCs w:val="0"/>
          <w:iCs/>
          <w:color w:val="000000" w:themeColor="text1"/>
          <w:sz w:val="24"/>
          <w:szCs w:val="24"/>
        </w:rPr>
        <w:t xml:space="preserve"> </w:t>
      </w:r>
      <w:proofErr w:type="spellStart"/>
      <w:proofErr w:type="gramStart"/>
      <w:r w:rsidR="002F2780" w:rsidRPr="002F2780">
        <w:rPr>
          <w:rFonts w:ascii="Times New Roman" w:hAnsi="Times New Roman"/>
          <w:b w:val="0"/>
          <w:bCs w:val="0"/>
          <w:iCs/>
          <w:color w:val="000000" w:themeColor="text1"/>
          <w:sz w:val="24"/>
          <w:szCs w:val="24"/>
        </w:rPr>
        <w:t>bilgiler</w:t>
      </w:r>
      <w:proofErr w:type="spellEnd"/>
      <w:r w:rsidR="002F2780" w:rsidRPr="002F2780">
        <w:rPr>
          <w:rFonts w:ascii="Times New Roman" w:hAnsi="Times New Roman"/>
          <w:b w:val="0"/>
          <w:bCs w:val="0"/>
          <w:iCs/>
          <w:color w:val="000000" w:themeColor="text1"/>
          <w:sz w:val="24"/>
          <w:szCs w:val="24"/>
        </w:rPr>
        <w:t xml:space="preserve">  </w:t>
      </w:r>
      <w:r w:rsidR="002F2780" w:rsidRPr="002F2780">
        <w:rPr>
          <w:rFonts w:ascii="Times New Roman" w:hAnsi="Times New Roman"/>
          <w:b w:val="0"/>
          <w:color w:val="000000" w:themeColor="text1"/>
          <w:sz w:val="24"/>
          <w:szCs w:val="24"/>
          <w:lang w:val="tr-TR"/>
        </w:rPr>
        <w:t>ile</w:t>
      </w:r>
      <w:proofErr w:type="gramEnd"/>
      <w:r w:rsidR="002F2780" w:rsidRPr="002F2780">
        <w:rPr>
          <w:rFonts w:ascii="Times New Roman" w:hAnsi="Times New Roman"/>
          <w:b w:val="0"/>
          <w:color w:val="000000" w:themeColor="text1"/>
          <w:sz w:val="24"/>
          <w:szCs w:val="24"/>
          <w:lang w:val="tr-TR"/>
        </w:rPr>
        <w:t xml:space="preserve"> yatırımın yapılacağı yerdeki  İl Müdürlüğüne başvurur. Başvuru dosyasına geliş tarihi ve evrak numarası verilir. Bu tarih ve evrak numarasının başvuru sahibine de verilmesi zorunludur.</w:t>
      </w:r>
    </w:p>
    <w:p w:rsidR="002F2780" w:rsidRPr="002F2780" w:rsidRDefault="002F2780" w:rsidP="002F2780"/>
    <w:p w:rsidR="0077791C" w:rsidRPr="00E925DB" w:rsidRDefault="0077791C" w:rsidP="0077791C">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bCs/>
          <w:iCs/>
          <w:color w:val="000000" w:themeColor="text1"/>
          <w:sz w:val="24"/>
          <w:szCs w:val="24"/>
        </w:rPr>
        <w:t xml:space="preserve">b) </w:t>
      </w:r>
      <w:r w:rsidR="00EC7D8C" w:rsidRPr="00E925DB">
        <w:rPr>
          <w:rFonts w:ascii="Times New Roman" w:hAnsi="Times New Roman" w:cs="Times New Roman"/>
          <w:color w:val="000000" w:themeColor="text1"/>
          <w:sz w:val="24"/>
          <w:szCs w:val="24"/>
        </w:rPr>
        <w:t>Birliklerce yetkilendirilen</w:t>
      </w:r>
      <w:r w:rsidRPr="00E925DB">
        <w:rPr>
          <w:rFonts w:ascii="Times New Roman" w:hAnsi="Times New Roman" w:cs="Times New Roman"/>
          <w:color w:val="000000" w:themeColor="text1"/>
          <w:sz w:val="24"/>
          <w:szCs w:val="24"/>
        </w:rPr>
        <w:t xml:space="preserve"> kişinin dosyanın teslimi esnasında hazır bulunması şarttır. </w:t>
      </w:r>
    </w:p>
    <w:p w:rsidR="0077791C" w:rsidRPr="00E925DB" w:rsidRDefault="0077791C" w:rsidP="0077791C">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bCs/>
          <w:iCs/>
          <w:color w:val="000000" w:themeColor="text1"/>
          <w:sz w:val="24"/>
          <w:szCs w:val="24"/>
        </w:rPr>
        <w:t xml:space="preserve">c) </w:t>
      </w:r>
      <w:r w:rsidRPr="00E925DB">
        <w:rPr>
          <w:rFonts w:ascii="Times New Roman" w:hAnsi="Times New Roman" w:cs="Times New Roman"/>
          <w:color w:val="000000" w:themeColor="text1"/>
          <w:sz w:val="24"/>
          <w:szCs w:val="24"/>
        </w:rPr>
        <w:t xml:space="preserve">Proje başvuru dosyaları, ön proje formatı, hibe başvuru formu, ekleri ve destekleyici dokümanlarla birlikte iki takım olarak hazırlanır. Bir takımı İl Müdürlüğü’ne teslim edilir, diğeri de </w:t>
      </w:r>
      <w:r w:rsidR="00EC7D8C" w:rsidRPr="00E925DB">
        <w:rPr>
          <w:rFonts w:ascii="Times New Roman" w:hAnsi="Times New Roman" w:cs="Times New Roman"/>
          <w:color w:val="000000" w:themeColor="text1"/>
          <w:sz w:val="24"/>
          <w:szCs w:val="24"/>
        </w:rPr>
        <w:t>birlik</w:t>
      </w:r>
      <w:r w:rsidRPr="00E925DB">
        <w:rPr>
          <w:rFonts w:ascii="Times New Roman" w:hAnsi="Times New Roman" w:cs="Times New Roman"/>
          <w:color w:val="000000" w:themeColor="text1"/>
          <w:sz w:val="24"/>
          <w:szCs w:val="24"/>
        </w:rPr>
        <w:t xml:space="preserve"> tarafından muhafaza edilir. </w:t>
      </w:r>
    </w:p>
    <w:p w:rsidR="005A61EA" w:rsidRPr="00E925DB" w:rsidRDefault="005A61EA" w:rsidP="0077791C">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d) Hayvan alımı yapacak yetiştiriciler</w:t>
      </w:r>
      <w:r w:rsidR="00EF5E66" w:rsidRPr="00E925DB">
        <w:rPr>
          <w:rFonts w:ascii="Times New Roman" w:hAnsi="Times New Roman" w:cs="Times New Roman"/>
          <w:color w:val="000000" w:themeColor="text1"/>
          <w:sz w:val="24"/>
          <w:szCs w:val="24"/>
        </w:rPr>
        <w:t>,</w:t>
      </w:r>
      <w:r w:rsidRPr="00E925DB">
        <w:rPr>
          <w:rFonts w:ascii="Times New Roman" w:hAnsi="Times New Roman" w:cs="Times New Roman"/>
          <w:color w:val="000000" w:themeColor="text1"/>
          <w:sz w:val="24"/>
          <w:szCs w:val="24"/>
        </w:rPr>
        <w:t xml:space="preserve"> başvuru dilekçesi ve ekindeki </w:t>
      </w:r>
      <w:proofErr w:type="spellStart"/>
      <w:r w:rsidRPr="00E925DB">
        <w:rPr>
          <w:rFonts w:ascii="Times New Roman" w:hAnsi="Times New Roman" w:cs="Times New Roman"/>
          <w:color w:val="000000" w:themeColor="text1"/>
          <w:sz w:val="24"/>
          <w:szCs w:val="24"/>
        </w:rPr>
        <w:t>Türkvet</w:t>
      </w:r>
      <w:r w:rsidR="00EF5E66" w:rsidRPr="00E925DB">
        <w:rPr>
          <w:rFonts w:ascii="Times New Roman" w:hAnsi="Times New Roman" w:cs="Times New Roman"/>
          <w:color w:val="000000" w:themeColor="text1"/>
          <w:sz w:val="24"/>
          <w:szCs w:val="24"/>
        </w:rPr>
        <w:t>’</w:t>
      </w:r>
      <w:r w:rsidRPr="00E925DB">
        <w:rPr>
          <w:rFonts w:ascii="Times New Roman" w:hAnsi="Times New Roman" w:cs="Times New Roman"/>
          <w:color w:val="000000" w:themeColor="text1"/>
          <w:sz w:val="24"/>
          <w:szCs w:val="24"/>
        </w:rPr>
        <w:t>ten</w:t>
      </w:r>
      <w:proofErr w:type="spellEnd"/>
      <w:r w:rsidRPr="00E925DB">
        <w:rPr>
          <w:rFonts w:ascii="Times New Roman" w:hAnsi="Times New Roman" w:cs="Times New Roman"/>
          <w:color w:val="000000" w:themeColor="text1"/>
          <w:sz w:val="24"/>
          <w:szCs w:val="24"/>
        </w:rPr>
        <w:t xml:space="preserve"> alınan hayvan liste</w:t>
      </w:r>
      <w:r w:rsidR="005F3A81" w:rsidRPr="00E925DB">
        <w:rPr>
          <w:rFonts w:ascii="Times New Roman" w:hAnsi="Times New Roman" w:cs="Times New Roman"/>
          <w:color w:val="000000" w:themeColor="text1"/>
          <w:sz w:val="24"/>
          <w:szCs w:val="24"/>
        </w:rPr>
        <w:t xml:space="preserve">si ile başvurur. Dilekçeye ait </w:t>
      </w:r>
      <w:r w:rsidRPr="00E925DB">
        <w:rPr>
          <w:rFonts w:ascii="Times New Roman" w:hAnsi="Times New Roman" w:cs="Times New Roman"/>
          <w:color w:val="000000" w:themeColor="text1"/>
          <w:sz w:val="24"/>
          <w:szCs w:val="24"/>
        </w:rPr>
        <w:t>başvuru tarihi ve evrak numarası verilir. Bu işlem sonucu evrak numarası ve tarihi aynı zamanda başvuru sahibine</w:t>
      </w:r>
      <w:r w:rsidR="00EF5E66"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 xml:space="preserve">de verilir. </w:t>
      </w:r>
    </w:p>
    <w:p w:rsidR="0077791C" w:rsidRPr="00E925DB" w:rsidRDefault="0077791C" w:rsidP="0077791C">
      <w:pPr>
        <w:pBdr>
          <w:top w:val="single" w:sz="4" w:space="1" w:color="auto"/>
          <w:left w:val="single" w:sz="4" w:space="4" w:color="auto"/>
          <w:bottom w:val="single" w:sz="4" w:space="1" w:color="auto"/>
          <w:right w:val="single" w:sz="4" w:space="4" w:color="auto"/>
        </w:pBdr>
        <w:shd w:val="clear" w:color="auto" w:fill="CCCCCC"/>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i/>
          <w:iCs/>
          <w:color w:val="000000" w:themeColor="text1"/>
          <w:sz w:val="24"/>
          <w:szCs w:val="24"/>
        </w:rPr>
        <w:t>Posta, e-posta, kurye, faks, vb. yöntemlerle gönderilen başvurular ile Genel Müdürlükçe ilan edilecek olan son başvuru tarihinden sonra ulaşan başvurular kabul edilmez.</w:t>
      </w:r>
    </w:p>
    <w:p w:rsidR="0077791C" w:rsidRPr="00E925DB" w:rsidRDefault="0077791C" w:rsidP="0077791C">
      <w:pPr>
        <w:spacing w:before="240" w:after="120" w:line="240" w:lineRule="auto"/>
        <w:ind w:firstLine="709"/>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4.3. Başvuru Dosyalarının Hazırlanması</w:t>
      </w:r>
    </w:p>
    <w:p w:rsidR="0077791C" w:rsidRPr="00E925DB" w:rsidRDefault="0077791C" w:rsidP="0077791C">
      <w:pPr>
        <w:tabs>
          <w:tab w:val="left" w:pos="0"/>
        </w:tabs>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b/>
          <w:bCs/>
          <w:iCs/>
          <w:color w:val="000000" w:themeColor="text1"/>
          <w:sz w:val="24"/>
          <w:szCs w:val="24"/>
        </w:rPr>
        <w:tab/>
        <w:t>a</w:t>
      </w:r>
      <w:r w:rsidRPr="00E925DB">
        <w:rPr>
          <w:rFonts w:ascii="Times New Roman" w:hAnsi="Times New Roman" w:cs="Times New Roman"/>
          <w:bCs/>
          <w:iCs/>
          <w:color w:val="000000" w:themeColor="text1"/>
          <w:sz w:val="24"/>
          <w:szCs w:val="24"/>
        </w:rPr>
        <w:t>)</w:t>
      </w:r>
      <w:r w:rsidR="00544839" w:rsidRPr="00E925DB">
        <w:rPr>
          <w:rFonts w:ascii="Times New Roman" w:hAnsi="Times New Roman"/>
          <w:color w:val="000000" w:themeColor="text1"/>
          <w:sz w:val="24"/>
          <w:szCs w:val="24"/>
        </w:rPr>
        <w:t xml:space="preserve">Yeni inşaat veya </w:t>
      </w:r>
      <w:proofErr w:type="gramStart"/>
      <w:r w:rsidR="00544839" w:rsidRPr="00E925DB">
        <w:rPr>
          <w:rFonts w:ascii="Times New Roman" w:hAnsi="Times New Roman"/>
          <w:color w:val="000000" w:themeColor="text1"/>
          <w:sz w:val="24"/>
          <w:szCs w:val="24"/>
        </w:rPr>
        <w:t>rehabilitasyon</w:t>
      </w:r>
      <w:proofErr w:type="gramEnd"/>
      <w:r w:rsidR="006D2622" w:rsidRPr="00E925DB">
        <w:rPr>
          <w:rFonts w:ascii="Times New Roman" w:hAnsi="Times New Roman"/>
          <w:color w:val="000000" w:themeColor="text1"/>
          <w:sz w:val="24"/>
          <w:szCs w:val="24"/>
        </w:rPr>
        <w:t xml:space="preserve"> inşaatı yaptıracak olan </w:t>
      </w:r>
      <w:r w:rsidR="006D2622" w:rsidRPr="00E925DB">
        <w:rPr>
          <w:rFonts w:ascii="Times New Roman" w:hAnsi="Times New Roman"/>
          <w:b/>
          <w:color w:val="000000" w:themeColor="text1"/>
          <w:sz w:val="24"/>
          <w:szCs w:val="24"/>
        </w:rPr>
        <w:t>birlikler</w:t>
      </w:r>
      <w:r w:rsidR="00544839" w:rsidRPr="00E925DB">
        <w:rPr>
          <w:rFonts w:ascii="Times New Roman" w:hAnsi="Times New Roman"/>
          <w:b/>
          <w:color w:val="000000" w:themeColor="text1"/>
          <w:sz w:val="24"/>
          <w:szCs w:val="24"/>
        </w:rPr>
        <w:t xml:space="preserve"> </w:t>
      </w:r>
      <w:r w:rsidR="006D2622" w:rsidRPr="00E925DB">
        <w:rPr>
          <w:rFonts w:ascii="Times New Roman" w:hAnsi="Times New Roman" w:cs="Times New Roman"/>
          <w:color w:val="000000" w:themeColor="text1"/>
          <w:sz w:val="24"/>
          <w:szCs w:val="24"/>
        </w:rPr>
        <w:t>b</w:t>
      </w:r>
      <w:r w:rsidRPr="00E925DB">
        <w:rPr>
          <w:rFonts w:ascii="Times New Roman" w:hAnsi="Times New Roman" w:cs="Times New Roman"/>
          <w:color w:val="000000" w:themeColor="text1"/>
          <w:sz w:val="24"/>
          <w:szCs w:val="24"/>
        </w:rPr>
        <w:t>aşvuru</w:t>
      </w:r>
      <w:r w:rsidR="00544839"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dosyası</w:t>
      </w:r>
      <w:r w:rsidRPr="00E925DB">
        <w:rPr>
          <w:rFonts w:ascii="Times New Roman" w:hAnsi="Times New Roman" w:cs="Times New Roman"/>
          <w:i/>
          <w:color w:val="000000" w:themeColor="text1"/>
          <w:sz w:val="24"/>
          <w:szCs w:val="24"/>
        </w:rPr>
        <w:t>,</w:t>
      </w:r>
      <w:r w:rsidR="00544839" w:rsidRPr="00E925DB">
        <w:rPr>
          <w:rFonts w:ascii="Times New Roman" w:hAnsi="Times New Roman" w:cs="Times New Roman"/>
          <w:i/>
          <w:color w:val="000000" w:themeColor="text1"/>
          <w:sz w:val="24"/>
          <w:szCs w:val="24"/>
        </w:rPr>
        <w:t xml:space="preserve"> </w:t>
      </w:r>
      <w:r w:rsidR="00544839" w:rsidRPr="00E925DB">
        <w:rPr>
          <w:rFonts w:ascii="Times New Roman" w:hAnsi="Times New Roman" w:cs="Times New Roman"/>
          <w:bCs/>
          <w:iCs/>
          <w:color w:val="000000" w:themeColor="text1"/>
          <w:sz w:val="24"/>
          <w:szCs w:val="24"/>
        </w:rPr>
        <w:t>Hibe Başvuru F</w:t>
      </w:r>
      <w:r w:rsidRPr="00E925DB">
        <w:rPr>
          <w:rFonts w:ascii="Times New Roman" w:hAnsi="Times New Roman" w:cs="Times New Roman"/>
          <w:bCs/>
          <w:iCs/>
          <w:color w:val="000000" w:themeColor="text1"/>
          <w:sz w:val="24"/>
          <w:szCs w:val="24"/>
        </w:rPr>
        <w:t>ormu</w:t>
      </w:r>
      <w:r w:rsidR="002E2499" w:rsidRPr="00E925DB">
        <w:rPr>
          <w:rFonts w:ascii="Times New Roman" w:hAnsi="Times New Roman" w:cs="Times New Roman"/>
          <w:bCs/>
          <w:iCs/>
          <w:color w:val="000000" w:themeColor="text1"/>
          <w:sz w:val="24"/>
          <w:szCs w:val="24"/>
        </w:rPr>
        <w:t>(</w:t>
      </w:r>
      <w:r w:rsidR="00544839" w:rsidRPr="00E925DB">
        <w:rPr>
          <w:rFonts w:ascii="Times New Roman" w:hAnsi="Times New Roman" w:cs="Times New Roman"/>
          <w:bCs/>
          <w:iCs/>
          <w:color w:val="000000" w:themeColor="text1"/>
          <w:sz w:val="24"/>
          <w:szCs w:val="24"/>
        </w:rPr>
        <w:t>Ek-1)</w:t>
      </w:r>
      <w:r w:rsidRPr="00E925DB">
        <w:rPr>
          <w:rFonts w:ascii="Times New Roman" w:hAnsi="Times New Roman" w:cs="Times New Roman"/>
          <w:bCs/>
          <w:iCs/>
          <w:color w:val="000000" w:themeColor="text1"/>
          <w:sz w:val="24"/>
          <w:szCs w:val="24"/>
        </w:rPr>
        <w:t xml:space="preserve"> ve destekleyici belgeler</w:t>
      </w:r>
      <w:r w:rsidR="002E2499" w:rsidRPr="00E925DB">
        <w:rPr>
          <w:rFonts w:ascii="Times New Roman" w:hAnsi="Times New Roman" w:cs="Times New Roman"/>
          <w:bCs/>
          <w:iCs/>
          <w:color w:val="000000" w:themeColor="text1"/>
          <w:sz w:val="24"/>
          <w:szCs w:val="24"/>
        </w:rPr>
        <w:t xml:space="preserve"> </w:t>
      </w:r>
      <w:r w:rsidRPr="00E925DB">
        <w:rPr>
          <w:rFonts w:ascii="Times New Roman" w:hAnsi="Times New Roman" w:cs="Times New Roman"/>
          <w:color w:val="000000" w:themeColor="text1"/>
          <w:sz w:val="24"/>
          <w:szCs w:val="24"/>
        </w:rPr>
        <w:t>olmak üzere iki ana bölüm halinde hazırlanmalıdır.</w:t>
      </w:r>
    </w:p>
    <w:p w:rsidR="0077791C" w:rsidRPr="00E925DB" w:rsidRDefault="0077791C" w:rsidP="0077791C">
      <w:pPr>
        <w:tabs>
          <w:tab w:val="left" w:pos="0"/>
        </w:tabs>
        <w:autoSpaceDE w:val="0"/>
        <w:autoSpaceDN w:val="0"/>
        <w:adjustRightInd w:val="0"/>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ab/>
        <w:t xml:space="preserve">b) </w:t>
      </w:r>
      <w:r w:rsidRPr="00E925DB">
        <w:rPr>
          <w:rFonts w:ascii="Times New Roman" w:hAnsi="Times New Roman" w:cs="Times New Roman"/>
          <w:color w:val="000000" w:themeColor="text1"/>
          <w:sz w:val="24"/>
          <w:szCs w:val="24"/>
        </w:rPr>
        <w:t xml:space="preserve">Başvuru dosyalarının, destekleme alsın ya da almasın </w:t>
      </w:r>
      <w:r w:rsidR="006D2622" w:rsidRPr="00E925DB">
        <w:rPr>
          <w:rFonts w:ascii="Times New Roman" w:hAnsi="Times New Roman" w:cs="Times New Roman"/>
          <w:color w:val="000000" w:themeColor="text1"/>
          <w:sz w:val="24"/>
          <w:szCs w:val="24"/>
        </w:rPr>
        <w:t>birliklere</w:t>
      </w:r>
      <w:r w:rsidRPr="00E925DB">
        <w:rPr>
          <w:rFonts w:ascii="Times New Roman" w:hAnsi="Times New Roman" w:cs="Times New Roman"/>
          <w:color w:val="000000" w:themeColor="text1"/>
          <w:sz w:val="24"/>
          <w:szCs w:val="24"/>
        </w:rPr>
        <w:t xml:space="preserve"> geri iade edilmesi söz konusu değildir. Bu nedenle, mutlaka bir suretinin yatırımcılar tarafından muhafaza edilmesi gerekmektedir. </w:t>
      </w:r>
    </w:p>
    <w:p w:rsidR="0077791C" w:rsidRPr="00E925DB" w:rsidRDefault="0077791C" w:rsidP="0077791C">
      <w:pPr>
        <w:tabs>
          <w:tab w:val="left" w:pos="0"/>
        </w:tabs>
        <w:autoSpaceDE w:val="0"/>
        <w:autoSpaceDN w:val="0"/>
        <w:adjustRightInd w:val="0"/>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ab/>
        <w:t>c)</w:t>
      </w:r>
      <w:r w:rsidRPr="00E925DB">
        <w:rPr>
          <w:rFonts w:ascii="Times New Roman" w:hAnsi="Times New Roman" w:cs="Times New Roman"/>
          <w:color w:val="000000" w:themeColor="text1"/>
          <w:sz w:val="24"/>
          <w:szCs w:val="24"/>
        </w:rPr>
        <w:t xml:space="preserve"> Başvuru dosyası hazırlanırken belgeler ve ekleri ayrı bölümler şeklinde başvuru dosyasına konulmalıdır. Destekleyici belgeler başvuru formunda belirtilen sırada her bir destekleyici belge üzerinde isminin yazılı olduğu bir A4 kâğıtla ayrılmış olarak dosyalanmalıdır.</w:t>
      </w:r>
    </w:p>
    <w:p w:rsidR="0077791C" w:rsidRPr="00E925DB" w:rsidRDefault="0077791C" w:rsidP="0077791C">
      <w:pPr>
        <w:tabs>
          <w:tab w:val="left" w:pos="0"/>
        </w:tabs>
        <w:autoSpaceDE w:val="0"/>
        <w:autoSpaceDN w:val="0"/>
        <w:adjustRightInd w:val="0"/>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ab/>
        <w:t xml:space="preserve">ç) </w:t>
      </w:r>
      <w:r w:rsidRPr="00E925DB">
        <w:rPr>
          <w:rFonts w:ascii="Times New Roman" w:hAnsi="Times New Roman" w:cs="Times New Roman"/>
          <w:color w:val="000000" w:themeColor="text1"/>
          <w:sz w:val="24"/>
          <w:szCs w:val="24"/>
        </w:rPr>
        <w:t xml:space="preserve">Başvurunun eki olan tüm belgeler </w:t>
      </w:r>
      <w:r w:rsidR="006D2622" w:rsidRPr="00E925DB">
        <w:rPr>
          <w:rFonts w:ascii="Times New Roman" w:hAnsi="Times New Roman" w:cs="Times New Roman"/>
          <w:color w:val="000000" w:themeColor="text1"/>
          <w:sz w:val="24"/>
          <w:szCs w:val="24"/>
        </w:rPr>
        <w:t>birliklerce</w:t>
      </w:r>
      <w:r w:rsidRPr="00E925DB">
        <w:rPr>
          <w:rFonts w:ascii="Times New Roman" w:hAnsi="Times New Roman" w:cs="Times New Roman"/>
          <w:color w:val="000000" w:themeColor="text1"/>
          <w:sz w:val="24"/>
          <w:szCs w:val="24"/>
        </w:rPr>
        <w:t xml:space="preserve"> yetkilendirilen kişi tarafından imza/paraflanmış olmalıdır.</w:t>
      </w:r>
    </w:p>
    <w:p w:rsidR="00BE4F62" w:rsidRPr="00E925DB" w:rsidRDefault="00BE4F62" w:rsidP="00BE4F62">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d) Hayvan alımı yapacak yetiştiriciler</w:t>
      </w:r>
      <w:r w:rsidR="00403856" w:rsidRPr="00E925DB">
        <w:rPr>
          <w:rFonts w:ascii="Times New Roman" w:hAnsi="Times New Roman" w:cs="Times New Roman"/>
          <w:color w:val="000000" w:themeColor="text1"/>
          <w:sz w:val="24"/>
          <w:szCs w:val="24"/>
        </w:rPr>
        <w:t>in</w:t>
      </w:r>
      <w:r w:rsidRPr="00E925DB">
        <w:rPr>
          <w:rFonts w:ascii="Times New Roman" w:hAnsi="Times New Roman" w:cs="Times New Roman"/>
          <w:color w:val="000000" w:themeColor="text1"/>
          <w:sz w:val="24"/>
          <w:szCs w:val="24"/>
        </w:rPr>
        <w:t xml:space="preserve"> başvuru dilekçesi ve ekindeki </w:t>
      </w:r>
      <w:proofErr w:type="spellStart"/>
      <w:r w:rsidRPr="00E925DB">
        <w:rPr>
          <w:rFonts w:ascii="Times New Roman" w:hAnsi="Times New Roman" w:cs="Times New Roman"/>
          <w:color w:val="000000" w:themeColor="text1"/>
          <w:sz w:val="24"/>
          <w:szCs w:val="24"/>
        </w:rPr>
        <w:t>Türkvet</w:t>
      </w:r>
      <w:r w:rsidR="00403856" w:rsidRPr="00E925DB">
        <w:rPr>
          <w:rFonts w:ascii="Times New Roman" w:hAnsi="Times New Roman" w:cs="Times New Roman"/>
          <w:color w:val="000000" w:themeColor="text1"/>
          <w:sz w:val="24"/>
          <w:szCs w:val="24"/>
        </w:rPr>
        <w:t>’</w:t>
      </w:r>
      <w:r w:rsidRPr="00E925DB">
        <w:rPr>
          <w:rFonts w:ascii="Times New Roman" w:hAnsi="Times New Roman" w:cs="Times New Roman"/>
          <w:color w:val="000000" w:themeColor="text1"/>
          <w:sz w:val="24"/>
          <w:szCs w:val="24"/>
        </w:rPr>
        <w:t>ten</w:t>
      </w:r>
      <w:proofErr w:type="spellEnd"/>
      <w:r w:rsidRPr="00E925DB">
        <w:rPr>
          <w:rFonts w:ascii="Times New Roman" w:hAnsi="Times New Roman" w:cs="Times New Roman"/>
          <w:color w:val="000000" w:themeColor="text1"/>
          <w:sz w:val="24"/>
          <w:szCs w:val="24"/>
        </w:rPr>
        <w:t xml:space="preserve"> alınan hayvan listesi ile belirtilen başvuru zamanlarında müracaatı yeterlidir. </w:t>
      </w:r>
    </w:p>
    <w:p w:rsidR="00BE4F62" w:rsidRPr="00E925DB" w:rsidRDefault="00BE4F62" w:rsidP="0077791C">
      <w:pPr>
        <w:tabs>
          <w:tab w:val="left" w:pos="0"/>
        </w:tabs>
        <w:autoSpaceDE w:val="0"/>
        <w:autoSpaceDN w:val="0"/>
        <w:adjustRightInd w:val="0"/>
        <w:spacing w:line="240" w:lineRule="auto"/>
        <w:jc w:val="both"/>
        <w:rPr>
          <w:rFonts w:ascii="Times New Roman" w:hAnsi="Times New Roman" w:cs="Times New Roman"/>
          <w:color w:val="000000" w:themeColor="text1"/>
          <w:sz w:val="24"/>
          <w:szCs w:val="24"/>
        </w:rPr>
      </w:pPr>
    </w:p>
    <w:p w:rsidR="00BE4F62" w:rsidRPr="00E925DB" w:rsidRDefault="00BE4F62" w:rsidP="0077791C">
      <w:pPr>
        <w:tabs>
          <w:tab w:val="left" w:pos="0"/>
        </w:tabs>
        <w:autoSpaceDE w:val="0"/>
        <w:autoSpaceDN w:val="0"/>
        <w:adjustRightInd w:val="0"/>
        <w:spacing w:line="240" w:lineRule="auto"/>
        <w:jc w:val="both"/>
        <w:rPr>
          <w:rFonts w:ascii="Times New Roman" w:hAnsi="Times New Roman" w:cs="Times New Roman"/>
          <w:color w:val="000000" w:themeColor="text1"/>
          <w:sz w:val="24"/>
          <w:szCs w:val="24"/>
        </w:rPr>
      </w:pPr>
    </w:p>
    <w:p w:rsidR="0077791C" w:rsidRPr="00E925DB" w:rsidRDefault="0077791C" w:rsidP="0077791C">
      <w:pPr>
        <w:tabs>
          <w:tab w:val="left" w:pos="0"/>
        </w:tabs>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ab/>
        <w:t xml:space="preserve">4.4)Başvuruların İncelenmesi </w:t>
      </w:r>
    </w:p>
    <w:p w:rsidR="0077791C" w:rsidRPr="00E925DB" w:rsidRDefault="0077791C" w:rsidP="0077791C">
      <w:pPr>
        <w:tabs>
          <w:tab w:val="left" w:pos="0"/>
        </w:tabs>
        <w:spacing w:line="240" w:lineRule="auto"/>
        <w:ind w:firstLine="709"/>
        <w:jc w:val="both"/>
        <w:rPr>
          <w:rFonts w:ascii="Times New Roman" w:hAnsi="Times New Roman" w:cs="Times New Roman"/>
          <w:bCs/>
          <w:color w:val="000000" w:themeColor="text1"/>
          <w:sz w:val="24"/>
          <w:szCs w:val="24"/>
        </w:rPr>
      </w:pPr>
      <w:r w:rsidRPr="00E925DB">
        <w:rPr>
          <w:rFonts w:ascii="Times New Roman" w:hAnsi="Times New Roman" w:cs="Times New Roman"/>
          <w:b/>
          <w:color w:val="000000" w:themeColor="text1"/>
          <w:sz w:val="24"/>
          <w:szCs w:val="24"/>
        </w:rPr>
        <w:t>a)</w:t>
      </w:r>
      <w:r w:rsidRPr="00E925DB">
        <w:rPr>
          <w:rFonts w:ascii="Times New Roman" w:hAnsi="Times New Roman" w:cs="Times New Roman"/>
          <w:color w:val="000000" w:themeColor="text1"/>
          <w:sz w:val="24"/>
          <w:szCs w:val="24"/>
        </w:rPr>
        <w:t xml:space="preserve"> İPYB </w:t>
      </w:r>
      <w:r w:rsidR="00BE4F62" w:rsidRPr="00E925DB">
        <w:rPr>
          <w:rFonts w:ascii="Times New Roman" w:hAnsi="Times New Roman" w:cs="Times New Roman"/>
          <w:color w:val="000000" w:themeColor="text1"/>
          <w:sz w:val="24"/>
          <w:szCs w:val="24"/>
        </w:rPr>
        <w:t xml:space="preserve">birlikçe </w:t>
      </w:r>
      <w:r w:rsidRPr="00E925DB">
        <w:rPr>
          <w:rFonts w:ascii="Times New Roman" w:hAnsi="Times New Roman" w:cs="Times New Roman"/>
          <w:color w:val="000000" w:themeColor="text1"/>
          <w:sz w:val="24"/>
          <w:szCs w:val="24"/>
        </w:rPr>
        <w:t>yapılan başvu</w:t>
      </w:r>
      <w:r w:rsidR="00BE4F62" w:rsidRPr="00E925DB">
        <w:rPr>
          <w:rFonts w:ascii="Times New Roman" w:hAnsi="Times New Roman" w:cs="Times New Roman"/>
          <w:color w:val="000000" w:themeColor="text1"/>
          <w:sz w:val="24"/>
          <w:szCs w:val="24"/>
        </w:rPr>
        <w:t>ruyu</w:t>
      </w:r>
      <w:r w:rsidR="000258A3"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sadece</w:t>
      </w:r>
      <w:r w:rsidR="000258A3"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bCs/>
          <w:color w:val="000000" w:themeColor="text1"/>
          <w:sz w:val="24"/>
          <w:szCs w:val="24"/>
        </w:rPr>
        <w:t xml:space="preserve">dosyada olması gereken </w:t>
      </w:r>
      <w:r w:rsidRPr="00E925DB">
        <w:rPr>
          <w:rFonts w:ascii="Times New Roman" w:hAnsi="Times New Roman" w:cs="Times New Roman"/>
          <w:color w:val="000000" w:themeColor="text1"/>
          <w:sz w:val="24"/>
          <w:szCs w:val="24"/>
        </w:rPr>
        <w:t xml:space="preserve">belgelerin var olup olmadığı yönünden on beş gün içinde incelenir. İPYB, teknik yönden uygun bulunduğu halde, eksik veya hatalı belgeler ile yapılan başvurularda eksik veya hatalı belgenin düzeltilmesi amacıyla </w:t>
      </w:r>
      <w:r w:rsidR="00BE4F62" w:rsidRPr="00E925DB">
        <w:rPr>
          <w:rFonts w:ascii="Times New Roman" w:hAnsi="Times New Roman" w:cs="Times New Roman"/>
          <w:color w:val="000000" w:themeColor="text1"/>
          <w:sz w:val="24"/>
          <w:szCs w:val="24"/>
        </w:rPr>
        <w:t>birliğe</w:t>
      </w:r>
      <w:r w:rsidRPr="00E925DB">
        <w:rPr>
          <w:rFonts w:ascii="Times New Roman" w:hAnsi="Times New Roman" w:cs="Times New Roman"/>
          <w:color w:val="000000" w:themeColor="text1"/>
          <w:sz w:val="24"/>
          <w:szCs w:val="24"/>
        </w:rPr>
        <w:t xml:space="preserve"> süre verir. Verilecek süreyi İPYB belirler ve İl Müdürlüğünce yazılı olarak </w:t>
      </w:r>
      <w:r w:rsidR="00BE4F62" w:rsidRPr="00E925DB">
        <w:rPr>
          <w:rFonts w:ascii="Times New Roman" w:hAnsi="Times New Roman" w:cs="Times New Roman"/>
          <w:color w:val="000000" w:themeColor="text1"/>
          <w:sz w:val="24"/>
          <w:szCs w:val="24"/>
        </w:rPr>
        <w:lastRenderedPageBreak/>
        <w:t>birliğe</w:t>
      </w:r>
      <w:r w:rsidRPr="00E925DB">
        <w:rPr>
          <w:rFonts w:ascii="Times New Roman" w:hAnsi="Times New Roman" w:cs="Times New Roman"/>
          <w:color w:val="000000" w:themeColor="text1"/>
          <w:sz w:val="24"/>
          <w:szCs w:val="24"/>
        </w:rPr>
        <w:t xml:space="preserve"> bildir</w:t>
      </w:r>
      <w:r w:rsidR="00BE4F62" w:rsidRPr="00E925DB">
        <w:rPr>
          <w:rFonts w:ascii="Times New Roman" w:hAnsi="Times New Roman" w:cs="Times New Roman"/>
          <w:color w:val="000000" w:themeColor="text1"/>
          <w:sz w:val="24"/>
          <w:szCs w:val="24"/>
        </w:rPr>
        <w:t>i</w:t>
      </w:r>
      <w:r w:rsidRPr="00E925DB">
        <w:rPr>
          <w:rFonts w:ascii="Times New Roman" w:hAnsi="Times New Roman" w:cs="Times New Roman"/>
          <w:color w:val="000000" w:themeColor="text1"/>
          <w:sz w:val="24"/>
          <w:szCs w:val="24"/>
        </w:rPr>
        <w:t xml:space="preserve">lir. Verilen süre içinde eksik veya hatalı belge düzeltilmez ise başvurunun kabul edilmediğini </w:t>
      </w:r>
      <w:r w:rsidR="00BE4F62" w:rsidRPr="00E925DB">
        <w:rPr>
          <w:rFonts w:ascii="Times New Roman" w:hAnsi="Times New Roman" w:cs="Times New Roman"/>
          <w:color w:val="000000" w:themeColor="text1"/>
          <w:sz w:val="24"/>
          <w:szCs w:val="24"/>
        </w:rPr>
        <w:t xml:space="preserve">birliğe </w:t>
      </w:r>
      <w:r w:rsidRPr="00E925DB">
        <w:rPr>
          <w:rFonts w:ascii="Times New Roman" w:hAnsi="Times New Roman" w:cs="Times New Roman"/>
          <w:color w:val="000000" w:themeColor="text1"/>
          <w:sz w:val="24"/>
          <w:szCs w:val="24"/>
        </w:rPr>
        <w:t>yazı ile bildirilir. Başvurunun</w:t>
      </w:r>
      <w:r w:rsidR="00370105">
        <w:rPr>
          <w:rFonts w:ascii="Times New Roman" w:hAnsi="Times New Roman" w:cs="Times New Roman"/>
          <w:color w:val="000000" w:themeColor="text1"/>
          <w:sz w:val="24"/>
          <w:szCs w:val="24"/>
        </w:rPr>
        <w:t>,</w:t>
      </w:r>
      <w:r w:rsidRPr="00E925DB">
        <w:rPr>
          <w:rFonts w:ascii="Times New Roman" w:hAnsi="Times New Roman" w:cs="Times New Roman"/>
          <w:color w:val="000000" w:themeColor="text1"/>
          <w:sz w:val="24"/>
          <w:szCs w:val="24"/>
        </w:rPr>
        <w:t xml:space="preserve"> başvuru koşulları açısından uygunluğuna karar verme yetkisi </w:t>
      </w:r>
      <w:proofErr w:type="spellStart"/>
      <w:r w:rsidRPr="00E925DB">
        <w:rPr>
          <w:rFonts w:ascii="Times New Roman" w:hAnsi="Times New Roman" w:cs="Times New Roman"/>
          <w:bCs/>
          <w:color w:val="000000" w:themeColor="text1"/>
          <w:sz w:val="24"/>
          <w:szCs w:val="24"/>
        </w:rPr>
        <w:t>İPYB’dedir</w:t>
      </w:r>
      <w:proofErr w:type="spellEnd"/>
      <w:r w:rsidRPr="00E925DB">
        <w:rPr>
          <w:rFonts w:ascii="Times New Roman" w:hAnsi="Times New Roman" w:cs="Times New Roman"/>
          <w:bCs/>
          <w:color w:val="000000" w:themeColor="text1"/>
          <w:sz w:val="24"/>
          <w:szCs w:val="24"/>
        </w:rPr>
        <w:t>.</w:t>
      </w:r>
    </w:p>
    <w:p w:rsidR="009A753D" w:rsidRPr="00E925DB" w:rsidRDefault="0077791C" w:rsidP="0077791C">
      <w:pPr>
        <w:tabs>
          <w:tab w:val="left" w:pos="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 </w:t>
      </w:r>
      <w:r w:rsidR="009367EC">
        <w:rPr>
          <w:rFonts w:ascii="Times New Roman" w:hAnsi="Times New Roman" w:cs="Times New Roman"/>
          <w:b/>
          <w:color w:val="000000" w:themeColor="text1"/>
          <w:sz w:val="24"/>
          <w:szCs w:val="24"/>
        </w:rPr>
        <w:t>b</w:t>
      </w:r>
      <w:r w:rsidRPr="00E925DB">
        <w:rPr>
          <w:rFonts w:ascii="Times New Roman" w:hAnsi="Times New Roman" w:cs="Times New Roman"/>
          <w:b/>
          <w:color w:val="000000" w:themeColor="text1"/>
          <w:sz w:val="24"/>
          <w:szCs w:val="24"/>
        </w:rPr>
        <w:t xml:space="preserve">) </w:t>
      </w:r>
      <w:r w:rsidRPr="00E925DB">
        <w:rPr>
          <w:rFonts w:ascii="Times New Roman" w:hAnsi="Times New Roman" w:cs="Times New Roman"/>
          <w:color w:val="000000" w:themeColor="text1"/>
          <w:sz w:val="24"/>
          <w:szCs w:val="24"/>
        </w:rPr>
        <w:t>İPYB</w:t>
      </w:r>
      <w:r w:rsidR="004E273B" w:rsidRPr="00E925DB">
        <w:rPr>
          <w:rFonts w:ascii="Times New Roman" w:hAnsi="Times New Roman" w:cs="Times New Roman"/>
          <w:color w:val="000000" w:themeColor="text1"/>
          <w:sz w:val="24"/>
          <w:szCs w:val="24"/>
        </w:rPr>
        <w:t xml:space="preserve">, </w:t>
      </w:r>
      <w:r w:rsidR="00166B38" w:rsidRPr="00E925DB">
        <w:rPr>
          <w:rFonts w:ascii="Times New Roman" w:hAnsi="Times New Roman" w:cs="Times New Roman"/>
          <w:color w:val="000000" w:themeColor="text1"/>
          <w:sz w:val="24"/>
          <w:szCs w:val="24"/>
        </w:rPr>
        <w:t>m</w:t>
      </w:r>
      <w:r w:rsidRPr="00E925DB">
        <w:rPr>
          <w:rFonts w:ascii="Times New Roman" w:hAnsi="Times New Roman" w:cs="Times New Roman"/>
          <w:color w:val="000000" w:themeColor="text1"/>
          <w:sz w:val="24"/>
          <w:szCs w:val="24"/>
        </w:rPr>
        <w:t>üracaatta yer alan destekleme konusu</w:t>
      </w:r>
      <w:r w:rsidR="004E273B" w:rsidRPr="00E925DB">
        <w:rPr>
          <w:rFonts w:ascii="Times New Roman" w:hAnsi="Times New Roman" w:cs="Times New Roman"/>
          <w:color w:val="000000" w:themeColor="text1"/>
          <w:sz w:val="24"/>
          <w:szCs w:val="24"/>
        </w:rPr>
        <w:t>nun ve kapasitesinin uygunluğuna,</w:t>
      </w:r>
      <w:r w:rsidR="009A753D" w:rsidRPr="00E925DB">
        <w:rPr>
          <w:rFonts w:ascii="Times New Roman" w:hAnsi="Times New Roman" w:cs="Times New Roman"/>
          <w:color w:val="000000" w:themeColor="text1"/>
          <w:sz w:val="24"/>
          <w:szCs w:val="24"/>
        </w:rPr>
        <w:t xml:space="preserve"> gerekli şartları taşıyıp taşımadığına dair bir rapor hazırlar ve imzalar.</w:t>
      </w:r>
    </w:p>
    <w:p w:rsidR="0077791C" w:rsidRPr="00E925DB" w:rsidRDefault="00242AE1" w:rsidP="0077791C">
      <w:pPr>
        <w:tabs>
          <w:tab w:val="left" w:pos="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 </w:t>
      </w:r>
      <w:r w:rsidR="009367EC" w:rsidRPr="009367EC">
        <w:rPr>
          <w:rFonts w:ascii="Times New Roman" w:hAnsi="Times New Roman" w:cs="Times New Roman"/>
          <w:b/>
          <w:color w:val="000000" w:themeColor="text1"/>
          <w:sz w:val="24"/>
          <w:szCs w:val="24"/>
        </w:rPr>
        <w:t>c</w:t>
      </w:r>
      <w:r w:rsidR="009A753D" w:rsidRPr="009367EC">
        <w:rPr>
          <w:rFonts w:ascii="Times New Roman" w:hAnsi="Times New Roman" w:cs="Times New Roman"/>
          <w:b/>
          <w:color w:val="000000" w:themeColor="text1"/>
          <w:sz w:val="24"/>
          <w:szCs w:val="24"/>
        </w:rPr>
        <w:t>)</w:t>
      </w:r>
      <w:r w:rsidR="009367EC">
        <w:rPr>
          <w:rFonts w:ascii="Times New Roman" w:hAnsi="Times New Roman" w:cs="Times New Roman"/>
          <w:color w:val="000000" w:themeColor="text1"/>
          <w:sz w:val="24"/>
          <w:szCs w:val="24"/>
        </w:rPr>
        <w:t xml:space="preserve"> </w:t>
      </w:r>
      <w:r w:rsidR="0089678C" w:rsidRPr="00E925DB">
        <w:rPr>
          <w:rFonts w:ascii="Times New Roman" w:hAnsi="Times New Roman" w:cs="Times New Roman"/>
          <w:color w:val="000000" w:themeColor="text1"/>
          <w:sz w:val="24"/>
          <w:szCs w:val="24"/>
        </w:rPr>
        <w:t>İPYB</w:t>
      </w:r>
      <w:r w:rsidRPr="00E925DB">
        <w:rPr>
          <w:rFonts w:ascii="Times New Roman" w:hAnsi="Times New Roman" w:cs="Times New Roman"/>
          <w:color w:val="000000" w:themeColor="text1"/>
          <w:sz w:val="24"/>
          <w:szCs w:val="24"/>
        </w:rPr>
        <w:t>,</w:t>
      </w:r>
      <w:r w:rsidR="0089678C" w:rsidRPr="00E925DB">
        <w:rPr>
          <w:rFonts w:ascii="Times New Roman" w:hAnsi="Times New Roman" w:cs="Times New Roman"/>
          <w:color w:val="000000" w:themeColor="text1"/>
          <w:sz w:val="24"/>
          <w:szCs w:val="24"/>
        </w:rPr>
        <w:t xml:space="preserve"> i</w:t>
      </w:r>
      <w:r w:rsidR="009A753D" w:rsidRPr="00E925DB">
        <w:rPr>
          <w:rFonts w:ascii="Times New Roman" w:hAnsi="Times New Roman" w:cs="Times New Roman"/>
          <w:color w:val="000000" w:themeColor="text1"/>
          <w:sz w:val="24"/>
          <w:szCs w:val="24"/>
        </w:rPr>
        <w:t>şletmenin kurulması sonrası hayvan alımı yapacak yetiştiricilerin başvurusunda belirtmiş olduğu anaç</w:t>
      </w:r>
      <w:r w:rsidR="0077791C" w:rsidRPr="00E925DB">
        <w:rPr>
          <w:rFonts w:ascii="Times New Roman" w:hAnsi="Times New Roman" w:cs="Times New Roman"/>
          <w:color w:val="000000" w:themeColor="text1"/>
          <w:sz w:val="24"/>
          <w:szCs w:val="24"/>
        </w:rPr>
        <w:t xml:space="preserve"> hayvan varlığını ve hayvanların </w:t>
      </w:r>
      <w:proofErr w:type="spellStart"/>
      <w:r w:rsidR="0077791C" w:rsidRPr="00E925DB">
        <w:rPr>
          <w:rFonts w:ascii="Times New Roman" w:hAnsi="Times New Roman" w:cs="Times New Roman"/>
          <w:color w:val="000000" w:themeColor="text1"/>
          <w:sz w:val="24"/>
          <w:szCs w:val="24"/>
        </w:rPr>
        <w:t>Türkvet</w:t>
      </w:r>
      <w:proofErr w:type="spellEnd"/>
      <w:r w:rsidR="0077791C" w:rsidRPr="00E925DB">
        <w:rPr>
          <w:rFonts w:ascii="Times New Roman" w:hAnsi="Times New Roman" w:cs="Times New Roman"/>
          <w:color w:val="000000" w:themeColor="text1"/>
          <w:sz w:val="24"/>
          <w:szCs w:val="24"/>
        </w:rPr>
        <w:t xml:space="preserve"> veri tabanın</w:t>
      </w:r>
      <w:r w:rsidR="009A753D" w:rsidRPr="00E925DB">
        <w:rPr>
          <w:rFonts w:ascii="Times New Roman" w:hAnsi="Times New Roman" w:cs="Times New Roman"/>
          <w:color w:val="000000" w:themeColor="text1"/>
          <w:sz w:val="24"/>
          <w:szCs w:val="24"/>
        </w:rPr>
        <w:t>d</w:t>
      </w:r>
      <w:r w:rsidR="0077791C" w:rsidRPr="00E925DB">
        <w:rPr>
          <w:rFonts w:ascii="Times New Roman" w:hAnsi="Times New Roman" w:cs="Times New Roman"/>
          <w:color w:val="000000" w:themeColor="text1"/>
          <w:sz w:val="24"/>
          <w:szCs w:val="24"/>
        </w:rPr>
        <w:t>a kayıt durumlarını ince</w:t>
      </w:r>
      <w:r w:rsidR="009A753D" w:rsidRPr="00E925DB">
        <w:rPr>
          <w:rFonts w:ascii="Times New Roman" w:hAnsi="Times New Roman" w:cs="Times New Roman"/>
          <w:color w:val="000000" w:themeColor="text1"/>
          <w:sz w:val="24"/>
          <w:szCs w:val="24"/>
        </w:rPr>
        <w:t>leyerek</w:t>
      </w:r>
      <w:r w:rsidR="00322229" w:rsidRPr="00E925DB">
        <w:rPr>
          <w:rFonts w:ascii="Times New Roman" w:hAnsi="Times New Roman" w:cs="Times New Roman"/>
          <w:color w:val="000000" w:themeColor="text1"/>
          <w:sz w:val="24"/>
          <w:szCs w:val="24"/>
        </w:rPr>
        <w:t xml:space="preserve"> </w:t>
      </w:r>
      <w:r w:rsidR="009A753D" w:rsidRPr="00E925DB">
        <w:rPr>
          <w:rFonts w:ascii="Times New Roman" w:hAnsi="Times New Roman" w:cs="Times New Roman"/>
          <w:color w:val="000000" w:themeColor="text1"/>
          <w:sz w:val="24"/>
          <w:szCs w:val="24"/>
        </w:rPr>
        <w:t>g</w:t>
      </w:r>
      <w:r w:rsidR="0077791C" w:rsidRPr="00E925DB">
        <w:rPr>
          <w:rFonts w:ascii="Times New Roman" w:hAnsi="Times New Roman" w:cs="Times New Roman"/>
          <w:color w:val="000000" w:themeColor="text1"/>
          <w:sz w:val="24"/>
          <w:szCs w:val="24"/>
        </w:rPr>
        <w:t xml:space="preserve">erekli şartları taşıyan veya taşımayan başvuruları içeren bir rapor hazırlar ve imzalar. </w:t>
      </w:r>
    </w:p>
    <w:p w:rsidR="0061231E" w:rsidRDefault="0077791C" w:rsidP="0077791C">
      <w:pPr>
        <w:tabs>
          <w:tab w:val="left" w:pos="0"/>
        </w:tabs>
        <w:spacing w:before="120" w:after="120" w:line="240" w:lineRule="auto"/>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ab/>
      </w:r>
    </w:p>
    <w:p w:rsidR="0061231E" w:rsidRDefault="0061231E" w:rsidP="0077791C">
      <w:pPr>
        <w:tabs>
          <w:tab w:val="left" w:pos="0"/>
        </w:tabs>
        <w:spacing w:before="120" w:after="120" w:line="240" w:lineRule="auto"/>
        <w:jc w:val="both"/>
        <w:rPr>
          <w:rFonts w:ascii="Times New Roman" w:hAnsi="Times New Roman" w:cs="Times New Roman"/>
          <w:b/>
          <w:color w:val="000000" w:themeColor="text1"/>
          <w:sz w:val="24"/>
          <w:szCs w:val="24"/>
        </w:rPr>
      </w:pPr>
    </w:p>
    <w:p w:rsidR="0077791C" w:rsidRPr="00E925DB" w:rsidRDefault="0061231E" w:rsidP="0077791C">
      <w:pPr>
        <w:tabs>
          <w:tab w:val="left" w:pos="0"/>
        </w:tabs>
        <w:spacing w:before="12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77791C" w:rsidRPr="00E925DB">
        <w:rPr>
          <w:rFonts w:ascii="Times New Roman" w:hAnsi="Times New Roman" w:cs="Times New Roman"/>
          <w:b/>
          <w:color w:val="000000" w:themeColor="text1"/>
          <w:sz w:val="24"/>
          <w:szCs w:val="24"/>
        </w:rPr>
        <w:t>4.5 Başvuruların Değerlendirilmesi</w:t>
      </w:r>
    </w:p>
    <w:p w:rsidR="0077791C" w:rsidRPr="00E925DB" w:rsidRDefault="0077791C" w:rsidP="0077791C">
      <w:pPr>
        <w:tabs>
          <w:tab w:val="left" w:pos="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a)</w:t>
      </w:r>
      <w:r w:rsidR="006B767C" w:rsidRPr="00E925DB">
        <w:rPr>
          <w:rFonts w:ascii="Times New Roman" w:hAnsi="Times New Roman"/>
          <w:color w:val="000000" w:themeColor="text1"/>
          <w:sz w:val="24"/>
          <w:szCs w:val="24"/>
        </w:rPr>
        <w:t xml:space="preserve">Yeni inşaat veya </w:t>
      </w:r>
      <w:proofErr w:type="gramStart"/>
      <w:r w:rsidR="006B767C" w:rsidRPr="00E925DB">
        <w:rPr>
          <w:rFonts w:ascii="Times New Roman" w:hAnsi="Times New Roman"/>
          <w:color w:val="000000" w:themeColor="text1"/>
          <w:sz w:val="24"/>
          <w:szCs w:val="24"/>
        </w:rPr>
        <w:t>rehabilitasyon</w:t>
      </w:r>
      <w:proofErr w:type="gramEnd"/>
      <w:r w:rsidR="004E5D4D" w:rsidRPr="00E925DB">
        <w:rPr>
          <w:rFonts w:ascii="Times New Roman" w:hAnsi="Times New Roman"/>
          <w:color w:val="000000" w:themeColor="text1"/>
          <w:sz w:val="24"/>
          <w:szCs w:val="24"/>
        </w:rPr>
        <w:t xml:space="preserve"> inşaatı yaptıracak olan </w:t>
      </w:r>
      <w:r w:rsidR="004E5D4D" w:rsidRPr="00323EC7">
        <w:rPr>
          <w:rFonts w:ascii="Times New Roman" w:hAnsi="Times New Roman"/>
          <w:color w:val="000000" w:themeColor="text1"/>
          <w:sz w:val="24"/>
          <w:szCs w:val="24"/>
        </w:rPr>
        <w:t>birliğin</w:t>
      </w:r>
      <w:r w:rsidR="004E5D4D" w:rsidRPr="00E925DB">
        <w:rPr>
          <w:rFonts w:ascii="Times New Roman" w:hAnsi="Times New Roman"/>
          <w:b/>
          <w:color w:val="000000" w:themeColor="text1"/>
          <w:sz w:val="24"/>
          <w:szCs w:val="24"/>
        </w:rPr>
        <w:t xml:space="preserve"> </w:t>
      </w:r>
      <w:r w:rsidR="004E5D4D" w:rsidRPr="00323EC7">
        <w:rPr>
          <w:rFonts w:ascii="Times New Roman" w:hAnsi="Times New Roman"/>
          <w:color w:val="000000" w:themeColor="text1"/>
          <w:sz w:val="24"/>
          <w:szCs w:val="24"/>
        </w:rPr>
        <w:t>b</w:t>
      </w:r>
      <w:r w:rsidRPr="00E925DB">
        <w:rPr>
          <w:rFonts w:ascii="Times New Roman" w:hAnsi="Times New Roman" w:cs="Times New Roman"/>
          <w:color w:val="000000" w:themeColor="text1"/>
          <w:sz w:val="24"/>
          <w:szCs w:val="24"/>
        </w:rPr>
        <w:t>aşvuru</w:t>
      </w:r>
      <w:r w:rsidR="004E5D4D" w:rsidRPr="00E925DB">
        <w:rPr>
          <w:rFonts w:ascii="Times New Roman" w:hAnsi="Times New Roman" w:cs="Times New Roman"/>
          <w:color w:val="000000" w:themeColor="text1"/>
          <w:sz w:val="24"/>
          <w:szCs w:val="24"/>
        </w:rPr>
        <w:t>suna</w:t>
      </w:r>
      <w:r w:rsidRPr="00E925DB">
        <w:rPr>
          <w:rFonts w:ascii="Times New Roman" w:hAnsi="Times New Roman" w:cs="Times New Roman"/>
          <w:color w:val="000000" w:themeColor="text1"/>
          <w:sz w:val="24"/>
          <w:szCs w:val="24"/>
        </w:rPr>
        <w:t xml:space="preserve"> ilişkin </w:t>
      </w:r>
      <w:proofErr w:type="spellStart"/>
      <w:r w:rsidRPr="00E925DB">
        <w:rPr>
          <w:rFonts w:ascii="Times New Roman" w:hAnsi="Times New Roman" w:cs="Times New Roman"/>
          <w:color w:val="000000" w:themeColor="text1"/>
          <w:sz w:val="24"/>
          <w:szCs w:val="24"/>
        </w:rPr>
        <w:t>İPYB’nce</w:t>
      </w:r>
      <w:proofErr w:type="spellEnd"/>
      <w:r w:rsidRPr="00E925DB">
        <w:rPr>
          <w:rFonts w:ascii="Times New Roman" w:hAnsi="Times New Roman" w:cs="Times New Roman"/>
          <w:color w:val="000000" w:themeColor="text1"/>
          <w:sz w:val="24"/>
          <w:szCs w:val="24"/>
        </w:rPr>
        <w:t xml:space="preserve"> düzenlenen inceleme raporu İPDK tarafından </w:t>
      </w:r>
      <w:proofErr w:type="spellStart"/>
      <w:r w:rsidRPr="00E925DB">
        <w:rPr>
          <w:rFonts w:ascii="Times New Roman" w:hAnsi="Times New Roman" w:cs="Times New Roman"/>
          <w:color w:val="000000" w:themeColor="text1"/>
          <w:sz w:val="24"/>
          <w:szCs w:val="24"/>
        </w:rPr>
        <w:t>onbeş</w:t>
      </w:r>
      <w:proofErr w:type="spellEnd"/>
      <w:r w:rsidRPr="00E925DB">
        <w:rPr>
          <w:rFonts w:ascii="Times New Roman" w:hAnsi="Times New Roman" w:cs="Times New Roman"/>
          <w:color w:val="000000" w:themeColor="text1"/>
          <w:sz w:val="24"/>
          <w:szCs w:val="24"/>
        </w:rPr>
        <w:t xml:space="preserve"> gün içerisinde değerlendiri</w:t>
      </w:r>
      <w:r w:rsidR="004E5D4D" w:rsidRPr="00E925DB">
        <w:rPr>
          <w:rFonts w:ascii="Times New Roman" w:hAnsi="Times New Roman" w:cs="Times New Roman"/>
          <w:color w:val="000000" w:themeColor="text1"/>
          <w:sz w:val="24"/>
          <w:szCs w:val="24"/>
        </w:rPr>
        <w:t xml:space="preserve">r </w:t>
      </w:r>
      <w:r w:rsidRPr="00E925DB">
        <w:rPr>
          <w:rFonts w:ascii="Times New Roman" w:hAnsi="Times New Roman" w:cs="Times New Roman"/>
          <w:color w:val="000000" w:themeColor="text1"/>
          <w:sz w:val="24"/>
          <w:szCs w:val="24"/>
        </w:rPr>
        <w:t>ve yatırıma uygun bulunan başvuru</w:t>
      </w:r>
      <w:r w:rsidR="009E4C32">
        <w:rPr>
          <w:rFonts w:ascii="Times New Roman" w:hAnsi="Times New Roman" w:cs="Times New Roman"/>
          <w:color w:val="000000" w:themeColor="text1"/>
          <w:sz w:val="24"/>
          <w:szCs w:val="24"/>
        </w:rPr>
        <w:t xml:space="preserve"> onaylanarak il müdürlüğüne gönderilir. </w:t>
      </w:r>
      <w:r w:rsidRPr="00E925DB">
        <w:rPr>
          <w:rFonts w:ascii="Times New Roman" w:hAnsi="Times New Roman" w:cs="Times New Roman"/>
          <w:color w:val="000000" w:themeColor="text1"/>
          <w:sz w:val="24"/>
          <w:szCs w:val="24"/>
        </w:rPr>
        <w:t xml:space="preserve">Yatırıma alınmayan veya uygun bulunmayan proje resmi yazı ile </w:t>
      </w:r>
      <w:r w:rsidR="004E5D4D" w:rsidRPr="00E925DB">
        <w:rPr>
          <w:rFonts w:ascii="Times New Roman" w:hAnsi="Times New Roman" w:cs="Times New Roman"/>
          <w:color w:val="000000" w:themeColor="text1"/>
          <w:sz w:val="24"/>
          <w:szCs w:val="24"/>
        </w:rPr>
        <w:t>birliğe</w:t>
      </w:r>
      <w:r w:rsidRPr="00E925DB">
        <w:rPr>
          <w:rFonts w:ascii="Times New Roman" w:hAnsi="Times New Roman" w:cs="Times New Roman"/>
          <w:color w:val="000000" w:themeColor="text1"/>
          <w:sz w:val="24"/>
          <w:szCs w:val="24"/>
        </w:rPr>
        <w:t xml:space="preserve"> bildirilir. </w:t>
      </w:r>
    </w:p>
    <w:p w:rsidR="006A2A62" w:rsidRDefault="0077791C" w:rsidP="0051254D">
      <w:pPr>
        <w:tabs>
          <w:tab w:val="left" w:pos="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b)</w:t>
      </w:r>
      <w:r w:rsidR="004E5D4D" w:rsidRPr="00E925DB">
        <w:rPr>
          <w:rFonts w:ascii="Times New Roman" w:hAnsi="Times New Roman" w:cs="Times New Roman"/>
          <w:color w:val="000000" w:themeColor="text1"/>
          <w:sz w:val="24"/>
          <w:szCs w:val="24"/>
        </w:rPr>
        <w:t xml:space="preserve"> Hayvan alımı yapacak yetiştiricilere</w:t>
      </w:r>
      <w:r w:rsidR="004F012A" w:rsidRPr="00E925DB">
        <w:rPr>
          <w:rFonts w:ascii="Times New Roman" w:hAnsi="Times New Roman" w:cs="Times New Roman"/>
          <w:color w:val="000000" w:themeColor="text1"/>
          <w:sz w:val="24"/>
          <w:szCs w:val="24"/>
        </w:rPr>
        <w:t xml:space="preserve"> </w:t>
      </w:r>
      <w:r w:rsidR="006A266C" w:rsidRPr="00E925DB">
        <w:rPr>
          <w:rFonts w:ascii="Times New Roman" w:hAnsi="Times New Roman" w:cs="Times New Roman"/>
          <w:color w:val="000000" w:themeColor="text1"/>
          <w:sz w:val="24"/>
          <w:szCs w:val="24"/>
        </w:rPr>
        <w:t>ait</w:t>
      </w:r>
      <w:r w:rsidR="001E3343" w:rsidRPr="00E925DB">
        <w:rPr>
          <w:rFonts w:ascii="Times New Roman" w:hAnsi="Times New Roman" w:cs="Times New Roman"/>
          <w:color w:val="000000" w:themeColor="text1"/>
          <w:sz w:val="24"/>
          <w:szCs w:val="24"/>
        </w:rPr>
        <w:t xml:space="preserve"> başvurular</w:t>
      </w:r>
      <w:r w:rsidR="00027D68" w:rsidRPr="00E925DB">
        <w:rPr>
          <w:rFonts w:ascii="Times New Roman" w:hAnsi="Times New Roman" w:cs="Times New Roman"/>
          <w:color w:val="000000" w:themeColor="text1"/>
          <w:sz w:val="24"/>
          <w:szCs w:val="24"/>
        </w:rPr>
        <w:t xml:space="preserve">, </w:t>
      </w:r>
      <w:proofErr w:type="spellStart"/>
      <w:r w:rsidR="001E3343" w:rsidRPr="00E925DB">
        <w:rPr>
          <w:rFonts w:ascii="Times New Roman" w:hAnsi="Times New Roman" w:cs="Times New Roman"/>
          <w:color w:val="000000" w:themeColor="text1"/>
          <w:sz w:val="24"/>
          <w:szCs w:val="24"/>
        </w:rPr>
        <w:t>İPDK</w:t>
      </w:r>
      <w:r w:rsidR="00A27CBF" w:rsidRPr="00E925DB">
        <w:rPr>
          <w:rFonts w:ascii="Times New Roman" w:hAnsi="Times New Roman" w:cs="Times New Roman"/>
          <w:color w:val="000000" w:themeColor="text1"/>
          <w:sz w:val="24"/>
          <w:szCs w:val="24"/>
        </w:rPr>
        <w:t>’ca</w:t>
      </w:r>
      <w:proofErr w:type="spellEnd"/>
      <w:r w:rsidR="00B90687">
        <w:rPr>
          <w:rFonts w:ascii="Times New Roman" w:hAnsi="Times New Roman" w:cs="Times New Roman"/>
          <w:color w:val="000000" w:themeColor="text1"/>
          <w:sz w:val="24"/>
          <w:szCs w:val="24"/>
        </w:rPr>
        <w:t xml:space="preserve"> Ek-20’deki tabloya </w:t>
      </w:r>
      <w:r w:rsidR="00A85829">
        <w:rPr>
          <w:rFonts w:ascii="Times New Roman" w:hAnsi="Times New Roman" w:cs="Times New Roman"/>
          <w:color w:val="000000" w:themeColor="text1"/>
          <w:sz w:val="24"/>
          <w:szCs w:val="24"/>
        </w:rPr>
        <w:t>göre 500 baş koç-</w:t>
      </w:r>
      <w:r w:rsidR="00542848" w:rsidRPr="00E925DB">
        <w:rPr>
          <w:rFonts w:ascii="Times New Roman" w:hAnsi="Times New Roman" w:cs="Times New Roman"/>
          <w:color w:val="000000" w:themeColor="text1"/>
          <w:sz w:val="24"/>
          <w:szCs w:val="24"/>
        </w:rPr>
        <w:t>teke sayısını geçmeyecek</w:t>
      </w:r>
      <w:r w:rsidR="009220B8" w:rsidRPr="00E925DB">
        <w:rPr>
          <w:rFonts w:ascii="Times New Roman" w:hAnsi="Times New Roman" w:cs="Times New Roman"/>
          <w:color w:val="000000" w:themeColor="text1"/>
          <w:sz w:val="24"/>
          <w:szCs w:val="24"/>
        </w:rPr>
        <w:t xml:space="preserve"> </w:t>
      </w:r>
      <w:r w:rsidR="00066443">
        <w:rPr>
          <w:rFonts w:ascii="Times New Roman" w:hAnsi="Times New Roman" w:cs="Times New Roman"/>
          <w:color w:val="000000" w:themeColor="text1"/>
          <w:sz w:val="24"/>
          <w:szCs w:val="24"/>
        </w:rPr>
        <w:t xml:space="preserve">şekilde </w:t>
      </w:r>
      <w:r w:rsidR="009220B8" w:rsidRPr="00E925DB">
        <w:rPr>
          <w:rFonts w:ascii="Times New Roman" w:hAnsi="Times New Roman" w:cs="Times New Roman"/>
          <w:color w:val="000000" w:themeColor="text1"/>
          <w:sz w:val="24"/>
          <w:szCs w:val="24"/>
        </w:rPr>
        <w:t>değerlendirilir.</w:t>
      </w:r>
      <w:r w:rsidR="004F012A" w:rsidRPr="00E925DB">
        <w:rPr>
          <w:rFonts w:ascii="Times New Roman" w:hAnsi="Times New Roman" w:cs="Times New Roman"/>
          <w:color w:val="000000" w:themeColor="text1"/>
          <w:sz w:val="24"/>
          <w:szCs w:val="24"/>
        </w:rPr>
        <w:t xml:space="preserve"> </w:t>
      </w:r>
      <w:r w:rsidR="009220B8" w:rsidRPr="00E925DB">
        <w:rPr>
          <w:rFonts w:ascii="Times New Roman" w:hAnsi="Times New Roman" w:cs="Times New Roman"/>
          <w:color w:val="000000" w:themeColor="text1"/>
          <w:sz w:val="24"/>
          <w:szCs w:val="24"/>
        </w:rPr>
        <w:t>N</w:t>
      </w:r>
      <w:r w:rsidR="004F012A" w:rsidRPr="00E925DB">
        <w:rPr>
          <w:rFonts w:ascii="Times New Roman" w:hAnsi="Times New Roman" w:cs="Times New Roman"/>
          <w:color w:val="000000" w:themeColor="text1"/>
          <w:sz w:val="24"/>
          <w:szCs w:val="24"/>
        </w:rPr>
        <w:t xml:space="preserve">ihai karar listesi onaylanarak </w:t>
      </w:r>
      <w:r w:rsidR="001E3343" w:rsidRPr="00E925DB">
        <w:rPr>
          <w:rFonts w:ascii="Times New Roman" w:hAnsi="Times New Roman" w:cs="Times New Roman"/>
          <w:color w:val="000000" w:themeColor="text1"/>
          <w:sz w:val="24"/>
          <w:szCs w:val="24"/>
        </w:rPr>
        <w:t xml:space="preserve">il müdürlüğüne bildirilir. </w:t>
      </w:r>
      <w:proofErr w:type="gramStart"/>
      <w:r w:rsidR="0051254D">
        <w:rPr>
          <w:rFonts w:ascii="Times New Roman" w:hAnsi="Times New Roman" w:cs="Times New Roman"/>
          <w:color w:val="000000" w:themeColor="text1"/>
          <w:sz w:val="24"/>
          <w:szCs w:val="24"/>
        </w:rPr>
        <w:t>(</w:t>
      </w:r>
      <w:proofErr w:type="gramEnd"/>
      <w:r w:rsidR="0051254D" w:rsidRPr="00E925DB">
        <w:rPr>
          <w:rFonts w:ascii="Times New Roman" w:hAnsi="Times New Roman" w:cs="Times New Roman"/>
          <w:color w:val="000000" w:themeColor="text1"/>
          <w:sz w:val="24"/>
          <w:szCs w:val="24"/>
        </w:rPr>
        <w:t>İPDK başvuru yoğunluğuna göre değişik zamanlarda toplanarak karar verebilir.</w:t>
      </w:r>
      <w:r w:rsidR="0027449D">
        <w:rPr>
          <w:rFonts w:ascii="Times New Roman" w:hAnsi="Times New Roman" w:cs="Times New Roman"/>
          <w:color w:val="000000" w:themeColor="text1"/>
          <w:sz w:val="24"/>
          <w:szCs w:val="24"/>
        </w:rPr>
        <w:t xml:space="preserve"> </w:t>
      </w:r>
      <w:r w:rsidR="0051254D" w:rsidRPr="00AD6794">
        <w:rPr>
          <w:rFonts w:ascii="Times New Roman" w:hAnsi="Times New Roman" w:cs="Times New Roman"/>
          <w:color w:val="000000" w:themeColor="text1"/>
          <w:sz w:val="24"/>
          <w:szCs w:val="24"/>
        </w:rPr>
        <w:t xml:space="preserve">Projenin uygulandığı ildeki yetiştirici talebi yetersiz kalırsa </w:t>
      </w:r>
      <w:r w:rsidR="0051254D">
        <w:rPr>
          <w:rFonts w:ascii="Times New Roman" w:hAnsi="Times New Roman" w:cs="Times New Roman"/>
          <w:color w:val="000000" w:themeColor="text1"/>
          <w:sz w:val="24"/>
          <w:szCs w:val="24"/>
        </w:rPr>
        <w:t xml:space="preserve">proje kapsamındaki </w:t>
      </w:r>
      <w:r w:rsidR="0051254D" w:rsidRPr="00AD6794">
        <w:rPr>
          <w:rFonts w:ascii="Times New Roman" w:hAnsi="Times New Roman" w:cs="Times New Roman"/>
          <w:color w:val="000000" w:themeColor="text1"/>
          <w:sz w:val="24"/>
          <w:szCs w:val="24"/>
        </w:rPr>
        <w:t>diğer illerdeki yetiştiricilerin talebi dikkate alın</w:t>
      </w:r>
      <w:r w:rsidR="0051254D">
        <w:rPr>
          <w:rFonts w:ascii="Times New Roman" w:hAnsi="Times New Roman" w:cs="Times New Roman"/>
          <w:color w:val="000000" w:themeColor="text1"/>
          <w:sz w:val="24"/>
          <w:szCs w:val="24"/>
        </w:rPr>
        <w:t>abilir.</w:t>
      </w:r>
      <w:proofErr w:type="gramStart"/>
      <w:r w:rsidR="0051254D">
        <w:rPr>
          <w:rFonts w:ascii="Times New Roman" w:hAnsi="Times New Roman" w:cs="Times New Roman"/>
          <w:color w:val="000000" w:themeColor="text1"/>
          <w:sz w:val="24"/>
          <w:szCs w:val="24"/>
        </w:rPr>
        <w:t>)</w:t>
      </w:r>
      <w:proofErr w:type="gramEnd"/>
      <w:r w:rsidR="0051254D" w:rsidRPr="00E925DB">
        <w:rPr>
          <w:rFonts w:ascii="Times New Roman" w:hAnsi="Times New Roman" w:cs="Times New Roman"/>
          <w:color w:val="000000" w:themeColor="text1"/>
          <w:sz w:val="24"/>
          <w:szCs w:val="24"/>
        </w:rPr>
        <w:t xml:space="preserve"> </w:t>
      </w:r>
    </w:p>
    <w:p w:rsidR="006A2A62" w:rsidRDefault="006A2A62" w:rsidP="006A2A62">
      <w:pPr>
        <w:tabs>
          <w:tab w:val="left" w:pos="0"/>
        </w:tabs>
        <w:spacing w:line="240" w:lineRule="auto"/>
        <w:ind w:firstLine="709"/>
        <w:jc w:val="both"/>
        <w:rPr>
          <w:rFonts w:ascii="Times New Roman" w:hAnsi="Times New Roman" w:cs="Times New Roman"/>
          <w:color w:val="000000" w:themeColor="text1"/>
          <w:sz w:val="24"/>
          <w:szCs w:val="24"/>
        </w:rPr>
      </w:pPr>
      <w:r w:rsidRPr="0061231E">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İl müdürlükleri, </w:t>
      </w:r>
      <w:proofErr w:type="spellStart"/>
      <w:r>
        <w:rPr>
          <w:rFonts w:ascii="Times New Roman" w:hAnsi="Times New Roman" w:cs="Times New Roman"/>
          <w:color w:val="000000" w:themeColor="text1"/>
          <w:sz w:val="24"/>
          <w:szCs w:val="24"/>
        </w:rPr>
        <w:t>İPDK’ca</w:t>
      </w:r>
      <w:proofErr w:type="spellEnd"/>
      <w:r>
        <w:rPr>
          <w:rFonts w:ascii="Times New Roman" w:hAnsi="Times New Roman" w:cs="Times New Roman"/>
          <w:color w:val="000000" w:themeColor="text1"/>
          <w:sz w:val="24"/>
          <w:szCs w:val="24"/>
        </w:rPr>
        <w:t xml:space="preserve"> onaylanan birlik başv</w:t>
      </w:r>
      <w:r w:rsidR="006B52BB">
        <w:rPr>
          <w:rFonts w:ascii="Times New Roman" w:hAnsi="Times New Roman" w:cs="Times New Roman"/>
          <w:color w:val="000000" w:themeColor="text1"/>
          <w:sz w:val="24"/>
          <w:szCs w:val="24"/>
        </w:rPr>
        <w:t>urularını/</w:t>
      </w:r>
      <w:r>
        <w:rPr>
          <w:rFonts w:ascii="Times New Roman" w:hAnsi="Times New Roman" w:cs="Times New Roman"/>
          <w:color w:val="000000" w:themeColor="text1"/>
          <w:sz w:val="24"/>
          <w:szCs w:val="24"/>
        </w:rPr>
        <w:t>yetiştirici listesini Genel Müdürlüğe gönderir</w:t>
      </w:r>
      <w:r w:rsidRPr="00E925D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5B35E5" w:rsidRDefault="005B35E5" w:rsidP="005B35E5">
      <w:pPr>
        <w:tabs>
          <w:tab w:val="left" w:pos="0"/>
        </w:tabs>
        <w:spacing w:line="240" w:lineRule="auto"/>
        <w:ind w:firstLine="709"/>
        <w:jc w:val="both"/>
        <w:rPr>
          <w:rFonts w:ascii="Times New Roman" w:hAnsi="Times New Roman" w:cs="Times New Roman"/>
          <w:color w:val="000000" w:themeColor="text1"/>
          <w:sz w:val="24"/>
          <w:szCs w:val="24"/>
        </w:rPr>
      </w:pPr>
      <w:r w:rsidRPr="0061231E">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sidR="00CB7AF8">
        <w:rPr>
          <w:rFonts w:ascii="Times New Roman" w:hAnsi="Times New Roman" w:cs="Times New Roman"/>
          <w:color w:val="000000" w:themeColor="text1"/>
          <w:sz w:val="24"/>
          <w:szCs w:val="24"/>
        </w:rPr>
        <w:t>Genel Müdürlüğe gönderilen birlik başvuruları ve yetiştirici listeleri</w:t>
      </w:r>
      <w:r w:rsidR="009E4C32" w:rsidRPr="00E925DB">
        <w:rPr>
          <w:rFonts w:ascii="Times New Roman" w:hAnsi="Times New Roman" w:cs="Times New Roman"/>
          <w:color w:val="000000" w:themeColor="text1"/>
          <w:sz w:val="24"/>
          <w:szCs w:val="24"/>
        </w:rPr>
        <w:t xml:space="preserve"> MPDK tarafından </w:t>
      </w:r>
      <w:proofErr w:type="spellStart"/>
      <w:r w:rsidR="009E4C32" w:rsidRPr="00E925DB">
        <w:rPr>
          <w:rFonts w:ascii="Times New Roman" w:hAnsi="Times New Roman" w:cs="Times New Roman"/>
          <w:color w:val="000000" w:themeColor="text1"/>
          <w:sz w:val="24"/>
          <w:szCs w:val="24"/>
        </w:rPr>
        <w:t>onbeş</w:t>
      </w:r>
      <w:proofErr w:type="spellEnd"/>
      <w:r w:rsidR="009E4C32" w:rsidRPr="00E925DB">
        <w:rPr>
          <w:rFonts w:ascii="Times New Roman" w:hAnsi="Times New Roman" w:cs="Times New Roman"/>
          <w:color w:val="000000" w:themeColor="text1"/>
          <w:sz w:val="24"/>
          <w:szCs w:val="24"/>
        </w:rPr>
        <w:t xml:space="preserve"> gün içinde </w:t>
      </w:r>
      <w:r w:rsidR="009E4C32">
        <w:rPr>
          <w:rFonts w:ascii="Times New Roman" w:hAnsi="Times New Roman" w:cs="Times New Roman"/>
          <w:color w:val="000000" w:themeColor="text1"/>
          <w:sz w:val="24"/>
          <w:szCs w:val="24"/>
        </w:rPr>
        <w:t xml:space="preserve">bütçe imkânları doğrultusunda </w:t>
      </w:r>
      <w:r w:rsidR="009E4C32" w:rsidRPr="00E925DB">
        <w:rPr>
          <w:rFonts w:ascii="Times New Roman" w:hAnsi="Times New Roman" w:cs="Times New Roman"/>
          <w:color w:val="000000" w:themeColor="text1"/>
          <w:sz w:val="24"/>
          <w:szCs w:val="24"/>
        </w:rPr>
        <w:t>incelen</w:t>
      </w:r>
      <w:r w:rsidR="009E4C32">
        <w:rPr>
          <w:rFonts w:ascii="Times New Roman" w:hAnsi="Times New Roman" w:cs="Times New Roman"/>
          <w:color w:val="000000" w:themeColor="text1"/>
          <w:sz w:val="24"/>
          <w:szCs w:val="24"/>
        </w:rPr>
        <w:t xml:space="preserve">erek onaylanır ve Genel Müdürlükçe </w:t>
      </w:r>
      <w:r w:rsidR="009E4C32" w:rsidRPr="00E925DB">
        <w:rPr>
          <w:rFonts w:ascii="Times New Roman" w:hAnsi="Times New Roman" w:cs="Times New Roman"/>
          <w:color w:val="000000" w:themeColor="text1"/>
          <w:sz w:val="24"/>
          <w:szCs w:val="24"/>
        </w:rPr>
        <w:t>İl</w:t>
      </w:r>
      <w:r w:rsidR="009E4C32">
        <w:rPr>
          <w:rFonts w:ascii="Times New Roman" w:hAnsi="Times New Roman" w:cs="Times New Roman"/>
          <w:color w:val="000000" w:themeColor="text1"/>
          <w:sz w:val="24"/>
          <w:szCs w:val="24"/>
        </w:rPr>
        <w:t xml:space="preserve"> Müdürlüklerine</w:t>
      </w:r>
      <w:r w:rsidR="009E4C32" w:rsidRPr="00E925DB">
        <w:rPr>
          <w:rFonts w:ascii="Times New Roman" w:hAnsi="Times New Roman" w:cs="Times New Roman"/>
          <w:color w:val="000000" w:themeColor="text1"/>
          <w:sz w:val="24"/>
          <w:szCs w:val="24"/>
        </w:rPr>
        <w:t xml:space="preserve"> gönderilir. </w:t>
      </w:r>
    </w:p>
    <w:p w:rsidR="009E4C32" w:rsidRPr="00E925DB" w:rsidRDefault="009E4C32" w:rsidP="009E4C32">
      <w:pPr>
        <w:tabs>
          <w:tab w:val="left" w:pos="0"/>
        </w:tabs>
        <w:spacing w:line="240" w:lineRule="auto"/>
        <w:ind w:firstLine="709"/>
        <w:jc w:val="both"/>
        <w:rPr>
          <w:rFonts w:ascii="Times New Roman" w:hAnsi="Times New Roman" w:cs="Times New Roman"/>
          <w:color w:val="000000" w:themeColor="text1"/>
          <w:sz w:val="24"/>
          <w:szCs w:val="24"/>
        </w:rPr>
      </w:pPr>
    </w:p>
    <w:p w:rsidR="009E4C32" w:rsidRPr="00E925DB" w:rsidRDefault="009E4C32" w:rsidP="0077791C">
      <w:pPr>
        <w:tabs>
          <w:tab w:val="left" w:pos="0"/>
        </w:tabs>
        <w:spacing w:line="240" w:lineRule="auto"/>
        <w:ind w:firstLine="709"/>
        <w:jc w:val="both"/>
        <w:rPr>
          <w:rFonts w:ascii="Times New Roman" w:hAnsi="Times New Roman" w:cs="Times New Roman"/>
          <w:strike/>
          <w:color w:val="000000" w:themeColor="text1"/>
          <w:sz w:val="24"/>
          <w:szCs w:val="24"/>
        </w:rPr>
      </w:pPr>
    </w:p>
    <w:p w:rsidR="0077791C" w:rsidRPr="00E925DB" w:rsidRDefault="0077791C" w:rsidP="0077791C">
      <w:pPr>
        <w:spacing w:line="240" w:lineRule="auto"/>
        <w:jc w:val="both"/>
        <w:rPr>
          <w:rFonts w:ascii="Times New Roman" w:hAnsi="Times New Roman" w:cs="Times New Roman"/>
          <w:color w:val="000000" w:themeColor="text1"/>
          <w:sz w:val="24"/>
          <w:szCs w:val="24"/>
        </w:rPr>
      </w:pPr>
    </w:p>
    <w:p w:rsidR="00090ECB" w:rsidRPr="00E925DB" w:rsidRDefault="00090ECB" w:rsidP="00090ECB">
      <w:pPr>
        <w:spacing w:line="240" w:lineRule="auto"/>
        <w:jc w:val="center"/>
        <w:rPr>
          <w:rFonts w:ascii="Times New Roman" w:hAnsi="Times New Roman" w:cs="Times New Roman"/>
          <w:b/>
          <w:bCs/>
          <w:color w:val="000000" w:themeColor="text1"/>
          <w:sz w:val="24"/>
          <w:szCs w:val="24"/>
        </w:rPr>
      </w:pPr>
      <w:r w:rsidRPr="00E925DB">
        <w:rPr>
          <w:rFonts w:ascii="Times New Roman" w:hAnsi="Times New Roman" w:cs="Times New Roman"/>
          <w:b/>
          <w:bCs/>
          <w:color w:val="000000" w:themeColor="text1"/>
          <w:sz w:val="24"/>
          <w:szCs w:val="24"/>
        </w:rPr>
        <w:t>5.BÖLÜM</w:t>
      </w:r>
    </w:p>
    <w:p w:rsidR="00090ECB" w:rsidRPr="00E925DB" w:rsidRDefault="00090ECB" w:rsidP="00090ECB">
      <w:pPr>
        <w:spacing w:line="240" w:lineRule="auto"/>
        <w:jc w:val="center"/>
        <w:rPr>
          <w:rFonts w:ascii="Times New Roman" w:hAnsi="Times New Roman" w:cs="Times New Roman"/>
          <w:b/>
          <w:bCs/>
          <w:color w:val="000000" w:themeColor="text1"/>
          <w:sz w:val="24"/>
          <w:szCs w:val="24"/>
        </w:rPr>
      </w:pPr>
      <w:r w:rsidRPr="00E925DB">
        <w:rPr>
          <w:rFonts w:ascii="Times New Roman" w:hAnsi="Times New Roman" w:cs="Times New Roman"/>
          <w:b/>
          <w:bCs/>
          <w:color w:val="000000" w:themeColor="text1"/>
          <w:sz w:val="24"/>
          <w:szCs w:val="24"/>
        </w:rPr>
        <w:t xml:space="preserve">BAŞVURUSU YATIRIMA UYGUN BULUNANLAR İÇİN İSTENECEK BİLGİ VE BELGELER, YATIRIM TABLOSU, YATIRIMCININ SORUMLULUĞU, YATIRIMA BAŞLAMA SÜRESİ, PROJE TADİLATI VE ERTELEME </w:t>
      </w:r>
    </w:p>
    <w:p w:rsidR="00785FCA" w:rsidRPr="00E925DB" w:rsidRDefault="00785FCA" w:rsidP="00785FCA">
      <w:pPr>
        <w:tabs>
          <w:tab w:val="left" w:pos="0"/>
        </w:tabs>
        <w:spacing w:before="120" w:after="120" w:line="240" w:lineRule="auto"/>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ab/>
        <w:t>5.1) Yatırıma Alınma</w:t>
      </w:r>
    </w:p>
    <w:p w:rsidR="00785FCA" w:rsidRPr="00E925DB" w:rsidRDefault="00785FCA" w:rsidP="00785FCA">
      <w:pPr>
        <w:tabs>
          <w:tab w:val="left" w:pos="0"/>
        </w:tabs>
        <w:spacing w:before="120" w:after="120" w:line="240" w:lineRule="auto"/>
        <w:jc w:val="both"/>
        <w:rPr>
          <w:color w:val="000000" w:themeColor="text1"/>
          <w:sz w:val="24"/>
          <w:szCs w:val="24"/>
        </w:rPr>
      </w:pPr>
      <w:r w:rsidRPr="00E925DB">
        <w:rPr>
          <w:color w:val="000000" w:themeColor="text1"/>
          <w:sz w:val="24"/>
          <w:szCs w:val="24"/>
        </w:rPr>
        <w:tab/>
      </w:r>
      <w:r w:rsidRPr="0061231E">
        <w:rPr>
          <w:b/>
          <w:color w:val="000000" w:themeColor="text1"/>
          <w:sz w:val="24"/>
          <w:szCs w:val="24"/>
        </w:rPr>
        <w:t>a)</w:t>
      </w:r>
      <w:r w:rsidRPr="00E925DB">
        <w:rPr>
          <w:color w:val="000000" w:themeColor="text1"/>
          <w:sz w:val="24"/>
          <w:szCs w:val="24"/>
        </w:rPr>
        <w:t xml:space="preserve"> </w:t>
      </w:r>
      <w:r w:rsidR="00090ECB" w:rsidRPr="00E925DB">
        <w:rPr>
          <w:rFonts w:ascii="Times New Roman" w:eastAsia="Times New Roman" w:hAnsi="Times New Roman" w:cs="Times New Roman"/>
          <w:color w:val="000000" w:themeColor="text1"/>
          <w:sz w:val="24"/>
          <w:szCs w:val="24"/>
        </w:rPr>
        <w:t xml:space="preserve">İl Müdürlüğü, MPDK tarafından yatırımı onaylanmış olan </w:t>
      </w:r>
      <w:r w:rsidRPr="00E925DB">
        <w:rPr>
          <w:rFonts w:ascii="Times New Roman" w:eastAsia="Times New Roman" w:hAnsi="Times New Roman" w:cs="Times New Roman"/>
          <w:color w:val="000000" w:themeColor="text1"/>
          <w:sz w:val="24"/>
          <w:szCs w:val="24"/>
        </w:rPr>
        <w:t>birliğe</w:t>
      </w:r>
      <w:r w:rsidR="00090ECB" w:rsidRPr="00E925DB">
        <w:rPr>
          <w:rFonts w:ascii="Times New Roman" w:eastAsia="Times New Roman" w:hAnsi="Times New Roman" w:cs="Times New Roman"/>
          <w:color w:val="000000" w:themeColor="text1"/>
          <w:sz w:val="24"/>
          <w:szCs w:val="24"/>
        </w:rPr>
        <w:t xml:space="preserve"> resmi bildirim yapar. Hangi yatırım konusuna başvurulmuş ise yatırımı tamamlaması için süreç başlatılır. </w:t>
      </w:r>
      <w:r w:rsidRPr="00E925DB">
        <w:rPr>
          <w:rFonts w:ascii="Times New Roman" w:eastAsia="Times New Roman" w:hAnsi="Times New Roman" w:cs="Times New Roman"/>
          <w:color w:val="000000" w:themeColor="text1"/>
          <w:sz w:val="24"/>
          <w:szCs w:val="24"/>
        </w:rPr>
        <w:t>İ</w:t>
      </w:r>
      <w:r w:rsidR="00090ECB" w:rsidRPr="00E925DB">
        <w:rPr>
          <w:rFonts w:ascii="Times New Roman" w:eastAsia="Times New Roman" w:hAnsi="Times New Roman" w:cs="Times New Roman"/>
          <w:color w:val="000000" w:themeColor="text1"/>
          <w:sz w:val="24"/>
          <w:szCs w:val="24"/>
        </w:rPr>
        <w:t xml:space="preserve">nşaat tatbikat projelerinin hazırlanmasını ve hazırlanan projelerin 30 (otuz) gün içerisinde </w:t>
      </w:r>
      <w:proofErr w:type="spellStart"/>
      <w:r w:rsidR="00090ECB" w:rsidRPr="00E925DB">
        <w:rPr>
          <w:rFonts w:ascii="Times New Roman" w:eastAsia="Times New Roman" w:hAnsi="Times New Roman" w:cs="Times New Roman"/>
          <w:color w:val="000000" w:themeColor="text1"/>
          <w:sz w:val="24"/>
          <w:szCs w:val="24"/>
        </w:rPr>
        <w:t>İPYB’ye</w:t>
      </w:r>
      <w:proofErr w:type="spellEnd"/>
      <w:r w:rsidR="00090ECB" w:rsidRPr="00E925DB">
        <w:rPr>
          <w:rFonts w:ascii="Times New Roman" w:eastAsia="Times New Roman" w:hAnsi="Times New Roman" w:cs="Times New Roman"/>
          <w:color w:val="000000" w:themeColor="text1"/>
          <w:sz w:val="24"/>
          <w:szCs w:val="24"/>
        </w:rPr>
        <w:t xml:space="preserve"> teslim </w:t>
      </w:r>
      <w:r w:rsidR="00DB0D28" w:rsidRPr="00E925DB">
        <w:rPr>
          <w:rFonts w:ascii="Times New Roman" w:eastAsia="Times New Roman" w:hAnsi="Times New Roman" w:cs="Times New Roman"/>
          <w:color w:val="000000" w:themeColor="text1"/>
          <w:sz w:val="24"/>
          <w:szCs w:val="24"/>
        </w:rPr>
        <w:t xml:space="preserve">edilmesini yazı ile ister. (Ek-9 da </w:t>
      </w:r>
      <w:r w:rsidR="00090ECB" w:rsidRPr="00E925DB">
        <w:rPr>
          <w:rFonts w:ascii="Times New Roman" w:eastAsia="Times New Roman" w:hAnsi="Times New Roman" w:cs="Times New Roman"/>
          <w:color w:val="000000" w:themeColor="text1"/>
          <w:sz w:val="24"/>
          <w:szCs w:val="24"/>
        </w:rPr>
        <w:t>inşaatlar için belirtilen belgeler dosya muhteviyatında olmalıdır). Eksikliklerin tespiti halinde yatırımcıya bunları tamamlaması için 10 gün ek süre verilir.</w:t>
      </w:r>
    </w:p>
    <w:p w:rsidR="00785FCA" w:rsidRPr="00E925DB" w:rsidRDefault="00785FCA" w:rsidP="00785FCA">
      <w:pPr>
        <w:tabs>
          <w:tab w:val="left" w:pos="0"/>
        </w:tabs>
        <w:spacing w:before="120" w:after="120" w:line="240" w:lineRule="auto"/>
        <w:jc w:val="both"/>
        <w:rPr>
          <w:rFonts w:ascii="Times New Roman" w:eastAsia="Times New Roman" w:hAnsi="Times New Roman" w:cs="Times New Roman"/>
          <w:color w:val="000000" w:themeColor="text1"/>
          <w:sz w:val="24"/>
          <w:szCs w:val="24"/>
        </w:rPr>
      </w:pPr>
      <w:r w:rsidRPr="00E925DB">
        <w:rPr>
          <w:color w:val="000000" w:themeColor="text1"/>
          <w:sz w:val="24"/>
          <w:szCs w:val="24"/>
        </w:rPr>
        <w:lastRenderedPageBreak/>
        <w:tab/>
      </w:r>
      <w:r w:rsidRPr="0061231E">
        <w:rPr>
          <w:b/>
          <w:color w:val="000000" w:themeColor="text1"/>
          <w:sz w:val="24"/>
          <w:szCs w:val="24"/>
        </w:rPr>
        <w:t>b</w:t>
      </w:r>
      <w:r w:rsidRPr="0061231E">
        <w:rPr>
          <w:rFonts w:ascii="Times New Roman" w:eastAsia="Times New Roman" w:hAnsi="Times New Roman" w:cs="Times New Roman"/>
          <w:b/>
          <w:color w:val="000000" w:themeColor="text1"/>
          <w:sz w:val="24"/>
          <w:szCs w:val="24"/>
        </w:rPr>
        <w:t>)</w:t>
      </w:r>
      <w:r w:rsidRPr="00E925DB">
        <w:rPr>
          <w:rFonts w:ascii="Times New Roman" w:eastAsia="Times New Roman" w:hAnsi="Times New Roman" w:cs="Times New Roman"/>
          <w:color w:val="000000" w:themeColor="text1"/>
          <w:sz w:val="24"/>
          <w:szCs w:val="24"/>
        </w:rPr>
        <w:t xml:space="preserve"> </w:t>
      </w:r>
      <w:r w:rsidR="00090ECB" w:rsidRPr="00E925DB">
        <w:rPr>
          <w:rFonts w:ascii="Times New Roman" w:eastAsia="Times New Roman" w:hAnsi="Times New Roman" w:cs="Times New Roman"/>
          <w:color w:val="000000" w:themeColor="text1"/>
          <w:sz w:val="24"/>
          <w:szCs w:val="24"/>
        </w:rPr>
        <w:t xml:space="preserve">İnşaat yatırımı için gerekli her türlü ruhsat ve yasal izinlerin proje uygulama süresi içerisinde alınması </w:t>
      </w:r>
      <w:r w:rsidRPr="00E925DB">
        <w:rPr>
          <w:rFonts w:ascii="Times New Roman" w:eastAsia="Times New Roman" w:hAnsi="Times New Roman" w:cs="Times New Roman"/>
          <w:color w:val="000000" w:themeColor="text1"/>
          <w:sz w:val="24"/>
          <w:szCs w:val="24"/>
        </w:rPr>
        <w:t>birliğin</w:t>
      </w:r>
      <w:r w:rsidR="00090ECB" w:rsidRPr="00E925DB">
        <w:rPr>
          <w:rFonts w:ascii="Times New Roman" w:eastAsia="Times New Roman" w:hAnsi="Times New Roman" w:cs="Times New Roman"/>
          <w:color w:val="000000" w:themeColor="text1"/>
          <w:sz w:val="24"/>
          <w:szCs w:val="24"/>
        </w:rPr>
        <w:t xml:space="preserve"> sorumluluğundadır. </w:t>
      </w:r>
    </w:p>
    <w:p w:rsidR="00785FCA" w:rsidRPr="00E925DB" w:rsidRDefault="00785FCA" w:rsidP="00785FCA">
      <w:pPr>
        <w:tabs>
          <w:tab w:val="left" w:pos="0"/>
        </w:tabs>
        <w:spacing w:before="120" w:after="120" w:line="240" w:lineRule="auto"/>
        <w:jc w:val="both"/>
        <w:rPr>
          <w:rFonts w:ascii="Times New Roman" w:eastAsia="Times New Roman" w:hAnsi="Times New Roman" w:cs="Times New Roman"/>
          <w:color w:val="000000" w:themeColor="text1"/>
          <w:sz w:val="24"/>
          <w:szCs w:val="24"/>
        </w:rPr>
      </w:pPr>
      <w:r w:rsidRPr="00E925DB">
        <w:rPr>
          <w:rFonts w:ascii="Times New Roman" w:eastAsia="Times New Roman" w:hAnsi="Times New Roman" w:cs="Times New Roman"/>
          <w:color w:val="000000" w:themeColor="text1"/>
          <w:sz w:val="24"/>
          <w:szCs w:val="24"/>
        </w:rPr>
        <w:tab/>
      </w:r>
      <w:r w:rsidRPr="0061231E">
        <w:rPr>
          <w:rFonts w:ascii="Times New Roman" w:eastAsia="Times New Roman" w:hAnsi="Times New Roman" w:cs="Times New Roman"/>
          <w:b/>
          <w:color w:val="000000" w:themeColor="text1"/>
          <w:sz w:val="24"/>
          <w:szCs w:val="24"/>
        </w:rPr>
        <w:t>c)</w:t>
      </w:r>
      <w:r w:rsidRPr="00E925DB">
        <w:rPr>
          <w:rFonts w:ascii="Times New Roman" w:eastAsia="Times New Roman" w:hAnsi="Times New Roman" w:cs="Times New Roman"/>
          <w:color w:val="000000" w:themeColor="text1"/>
          <w:sz w:val="24"/>
          <w:szCs w:val="24"/>
        </w:rPr>
        <w:t xml:space="preserve"> </w:t>
      </w:r>
      <w:r w:rsidR="00090ECB" w:rsidRPr="00E925DB">
        <w:rPr>
          <w:rFonts w:ascii="Times New Roman" w:eastAsia="Times New Roman" w:hAnsi="Times New Roman" w:cs="Times New Roman"/>
          <w:color w:val="000000" w:themeColor="text1"/>
          <w:sz w:val="24"/>
          <w:szCs w:val="24"/>
        </w:rPr>
        <w:t xml:space="preserve">Süresi içinde yatırım projesini ve eklerini sunmayan, onaylatmayan veya vazgeçen </w:t>
      </w:r>
      <w:r w:rsidR="002B3F5B" w:rsidRPr="00E925DB">
        <w:rPr>
          <w:rFonts w:ascii="Times New Roman" w:eastAsia="Times New Roman" w:hAnsi="Times New Roman" w:cs="Times New Roman"/>
          <w:color w:val="000000" w:themeColor="text1"/>
          <w:sz w:val="24"/>
          <w:szCs w:val="24"/>
        </w:rPr>
        <w:t>birliğin hibe desteklenmesinden yararlanma hakkı kaybolur. Bu durum</w:t>
      </w:r>
      <w:r w:rsidR="00090ECB" w:rsidRPr="00E925DB">
        <w:rPr>
          <w:rFonts w:ascii="Times New Roman" w:eastAsia="Times New Roman" w:hAnsi="Times New Roman" w:cs="Times New Roman"/>
          <w:color w:val="000000" w:themeColor="text1"/>
          <w:sz w:val="24"/>
          <w:szCs w:val="24"/>
        </w:rPr>
        <w:t xml:space="preserve"> yazı ile </w:t>
      </w:r>
      <w:r w:rsidR="002B3F5B" w:rsidRPr="00E925DB">
        <w:rPr>
          <w:rFonts w:ascii="Times New Roman" w:eastAsia="Times New Roman" w:hAnsi="Times New Roman" w:cs="Times New Roman"/>
          <w:color w:val="000000" w:themeColor="text1"/>
          <w:sz w:val="24"/>
          <w:szCs w:val="24"/>
        </w:rPr>
        <w:t>birliğe</w:t>
      </w:r>
      <w:r w:rsidR="006B714A" w:rsidRPr="00E925DB">
        <w:rPr>
          <w:rFonts w:ascii="Times New Roman" w:eastAsia="Times New Roman" w:hAnsi="Times New Roman" w:cs="Times New Roman"/>
          <w:color w:val="000000" w:themeColor="text1"/>
          <w:sz w:val="24"/>
          <w:szCs w:val="24"/>
        </w:rPr>
        <w:t xml:space="preserve"> </w:t>
      </w:r>
      <w:r w:rsidR="00090ECB" w:rsidRPr="00E925DB">
        <w:rPr>
          <w:rFonts w:ascii="Times New Roman" w:eastAsia="Times New Roman" w:hAnsi="Times New Roman" w:cs="Times New Roman"/>
          <w:color w:val="000000" w:themeColor="text1"/>
          <w:sz w:val="24"/>
          <w:szCs w:val="24"/>
        </w:rPr>
        <w:t xml:space="preserve">bildirilir. </w:t>
      </w:r>
    </w:p>
    <w:p w:rsidR="00090ECB" w:rsidRPr="00E925DB" w:rsidRDefault="00785FCA" w:rsidP="00785FCA">
      <w:pPr>
        <w:tabs>
          <w:tab w:val="left" w:pos="0"/>
        </w:tabs>
        <w:spacing w:before="120" w:after="120" w:line="240" w:lineRule="auto"/>
        <w:jc w:val="both"/>
        <w:rPr>
          <w:rFonts w:ascii="Times New Roman" w:eastAsia="Times New Roman" w:hAnsi="Times New Roman" w:cs="Times New Roman"/>
          <w:color w:val="000000" w:themeColor="text1"/>
          <w:sz w:val="24"/>
          <w:szCs w:val="24"/>
        </w:rPr>
      </w:pPr>
      <w:r w:rsidRPr="00E925DB">
        <w:rPr>
          <w:rFonts w:ascii="Times New Roman" w:eastAsia="Times New Roman" w:hAnsi="Times New Roman" w:cs="Times New Roman"/>
          <w:color w:val="000000" w:themeColor="text1"/>
          <w:sz w:val="24"/>
          <w:szCs w:val="24"/>
        </w:rPr>
        <w:tab/>
      </w:r>
    </w:p>
    <w:p w:rsidR="00090ECB" w:rsidRPr="00E925DB" w:rsidRDefault="00090ECB" w:rsidP="00090ECB">
      <w:pPr>
        <w:tabs>
          <w:tab w:val="left" w:pos="0"/>
        </w:tabs>
        <w:spacing w:before="120" w:after="120" w:line="240" w:lineRule="auto"/>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ab/>
        <w:t xml:space="preserve">5.2) Yatırım İçin Uygun Bulunanlardan İstenecek Belge ve Bilgiler  </w:t>
      </w:r>
    </w:p>
    <w:p w:rsidR="00090ECB" w:rsidRPr="00E925DB" w:rsidRDefault="00090ECB" w:rsidP="00090ECB">
      <w:pPr>
        <w:pStyle w:val="3-NormalYaz"/>
        <w:ind w:firstLine="709"/>
        <w:rPr>
          <w:b/>
          <w:color w:val="000000" w:themeColor="text1"/>
          <w:sz w:val="24"/>
          <w:szCs w:val="24"/>
        </w:rPr>
      </w:pPr>
      <w:r w:rsidRPr="00E925DB">
        <w:rPr>
          <w:b/>
          <w:color w:val="000000" w:themeColor="text1"/>
          <w:sz w:val="24"/>
          <w:szCs w:val="24"/>
        </w:rPr>
        <w:t xml:space="preserve">a) Yeni İnşaat Yaptıracak İşletmeler </w:t>
      </w:r>
    </w:p>
    <w:p w:rsidR="00090ECB" w:rsidRPr="00E925DB" w:rsidRDefault="00090ECB" w:rsidP="00C349DC">
      <w:pPr>
        <w:pStyle w:val="3-NormalYaz"/>
        <w:numPr>
          <w:ilvl w:val="1"/>
          <w:numId w:val="11"/>
        </w:numPr>
        <w:tabs>
          <w:tab w:val="clear" w:pos="566"/>
          <w:tab w:val="left" w:pos="993"/>
        </w:tabs>
        <w:ind w:left="0" w:firstLine="709"/>
        <w:rPr>
          <w:color w:val="000000" w:themeColor="text1"/>
          <w:sz w:val="24"/>
          <w:szCs w:val="24"/>
        </w:rPr>
      </w:pPr>
      <w:r w:rsidRPr="00E925DB">
        <w:rPr>
          <w:color w:val="000000" w:themeColor="text1"/>
          <w:sz w:val="24"/>
          <w:szCs w:val="24"/>
        </w:rPr>
        <w:t>Yatırım Projesi İşletmeye ait tüm bölümleri içeren detaylı, teknik resim kurallarına göre hazırlanmış plan, kesit ve görünüşleri içeren, 1/50 veya 1/100 ölçekli projeler, İPYB tarafından teknik yönden incelenir. Uygun bulunan ve Bakanlık İl Müdürlüğünce (projenin yürütülmesinden sorumlu şube müdürlüğü) kabul gören projelerin mimari, statik, sıhhi, elektrik ve makine yerleşim projeleri (2 nüsha hazırlanacak ve birisi yatırımcıda kalacaktır) olacaktır.</w:t>
      </w:r>
    </w:p>
    <w:p w:rsidR="00090ECB" w:rsidRPr="00E925DB" w:rsidRDefault="00090ECB" w:rsidP="00C349DC">
      <w:pPr>
        <w:pStyle w:val="3-NormalYaz"/>
        <w:numPr>
          <w:ilvl w:val="1"/>
          <w:numId w:val="11"/>
        </w:numPr>
        <w:tabs>
          <w:tab w:val="clear" w:pos="566"/>
          <w:tab w:val="left" w:pos="142"/>
          <w:tab w:val="left" w:pos="993"/>
        </w:tabs>
        <w:ind w:left="0" w:firstLine="709"/>
        <w:rPr>
          <w:color w:val="000000" w:themeColor="text1"/>
          <w:sz w:val="24"/>
          <w:szCs w:val="24"/>
        </w:rPr>
      </w:pPr>
      <w:r w:rsidRPr="00E925DB">
        <w:rPr>
          <w:color w:val="000000" w:themeColor="text1"/>
          <w:sz w:val="24"/>
          <w:szCs w:val="24"/>
        </w:rPr>
        <w:t>Proje başvuru yılı içindeki Çevre ve Şehircilik Bakanlığınca yayınlanan  “İnşaat ve Tesisat Analiz ve Birim Fiyatları” üzerinden poz numaralarına göre hazırlanan keşif özeti cetvelleri,</w:t>
      </w:r>
    </w:p>
    <w:p w:rsidR="00090ECB" w:rsidRPr="00E925DB" w:rsidRDefault="00090ECB" w:rsidP="00C349DC">
      <w:pPr>
        <w:numPr>
          <w:ilvl w:val="1"/>
          <w:numId w:val="11"/>
        </w:numPr>
        <w:tabs>
          <w:tab w:val="left" w:pos="993"/>
        </w:tabs>
        <w:spacing w:after="0" w:line="240" w:lineRule="auto"/>
        <w:ind w:left="0" w:firstLine="709"/>
        <w:jc w:val="both"/>
        <w:rPr>
          <w:rFonts w:ascii="Times New Roman" w:hAnsi="Times New Roman" w:cs="Times New Roman"/>
          <w:bCs/>
          <w:color w:val="000000" w:themeColor="text1"/>
          <w:kern w:val="36"/>
          <w:sz w:val="24"/>
          <w:szCs w:val="24"/>
        </w:rPr>
      </w:pPr>
      <w:r w:rsidRPr="00E925DB">
        <w:rPr>
          <w:rFonts w:ascii="Times New Roman" w:hAnsi="Times New Roman" w:cs="Times New Roman"/>
          <w:color w:val="000000" w:themeColor="text1"/>
          <w:sz w:val="24"/>
          <w:szCs w:val="24"/>
        </w:rPr>
        <w:t>Proje uygulama dönemi içerisinde alınması</w:t>
      </w:r>
      <w:r w:rsidRPr="00E925DB">
        <w:rPr>
          <w:rFonts w:ascii="Times New Roman" w:hAnsi="Times New Roman" w:cs="Times New Roman"/>
          <w:bCs/>
          <w:color w:val="000000" w:themeColor="text1"/>
          <w:kern w:val="36"/>
          <w:sz w:val="24"/>
          <w:szCs w:val="24"/>
        </w:rPr>
        <w:t xml:space="preserve"> gerekli yasal izin ve ruhsatlar işlemlerin uzun sürmesinden dolayı uzaması durumunda, ruhsatı verecek kuruluştan alınan olumlu görüş yazısı veya izin ve ruhsatların yatırımcı tarafından hak ediş tarihine kadar temin edeceğine dair taahhütname,</w:t>
      </w:r>
    </w:p>
    <w:p w:rsidR="00090ECB" w:rsidRPr="00E925DB" w:rsidRDefault="00090ECB" w:rsidP="00C349DC">
      <w:pPr>
        <w:numPr>
          <w:ilvl w:val="1"/>
          <w:numId w:val="11"/>
        </w:numPr>
        <w:tabs>
          <w:tab w:val="left" w:pos="993"/>
        </w:tabs>
        <w:spacing w:after="0" w:line="240" w:lineRule="auto"/>
        <w:ind w:left="0" w:firstLine="709"/>
        <w:jc w:val="both"/>
        <w:rPr>
          <w:rFonts w:ascii="Times New Roman" w:hAnsi="Times New Roman" w:cs="Times New Roman"/>
          <w:bCs/>
          <w:color w:val="000000" w:themeColor="text1"/>
          <w:kern w:val="36"/>
          <w:sz w:val="24"/>
          <w:szCs w:val="24"/>
        </w:rPr>
      </w:pPr>
      <w:r w:rsidRPr="00E925DB">
        <w:rPr>
          <w:rFonts w:ascii="Times New Roman" w:hAnsi="Times New Roman" w:cs="Times New Roman"/>
          <w:color w:val="000000" w:themeColor="text1"/>
          <w:sz w:val="24"/>
          <w:szCs w:val="24"/>
        </w:rPr>
        <w:t xml:space="preserve">Yatırım tablosu, </w:t>
      </w:r>
      <w:proofErr w:type="spellStart"/>
      <w:r w:rsidRPr="00E925DB">
        <w:rPr>
          <w:rFonts w:ascii="Times New Roman" w:hAnsi="Times New Roman" w:cs="Times New Roman"/>
          <w:color w:val="000000" w:themeColor="text1"/>
          <w:sz w:val="24"/>
          <w:szCs w:val="24"/>
        </w:rPr>
        <w:t>termin</w:t>
      </w:r>
      <w:proofErr w:type="spellEnd"/>
      <w:r w:rsidRPr="00E925DB">
        <w:rPr>
          <w:rFonts w:ascii="Times New Roman" w:hAnsi="Times New Roman" w:cs="Times New Roman"/>
          <w:color w:val="000000" w:themeColor="text1"/>
          <w:sz w:val="24"/>
          <w:szCs w:val="24"/>
        </w:rPr>
        <w:t xml:space="preserve"> planı ve</w:t>
      </w:r>
      <w:r w:rsidR="00AB5A80" w:rsidRPr="00E925DB">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 xml:space="preserve">gerekli kaynağın dağılımı (öz kaynak ve kredi) </w:t>
      </w:r>
    </w:p>
    <w:p w:rsidR="00090ECB" w:rsidRPr="00E925DB" w:rsidRDefault="009622D1" w:rsidP="00C349DC">
      <w:pPr>
        <w:pStyle w:val="3-NormalYaz"/>
        <w:numPr>
          <w:ilvl w:val="1"/>
          <w:numId w:val="11"/>
        </w:numPr>
        <w:tabs>
          <w:tab w:val="left" w:pos="993"/>
        </w:tabs>
        <w:ind w:left="0" w:firstLine="709"/>
        <w:rPr>
          <w:color w:val="000000" w:themeColor="text1"/>
          <w:sz w:val="24"/>
          <w:szCs w:val="24"/>
        </w:rPr>
      </w:pPr>
      <w:r w:rsidRPr="00E925DB">
        <w:rPr>
          <w:color w:val="000000" w:themeColor="text1"/>
          <w:sz w:val="24"/>
          <w:szCs w:val="24"/>
          <w:lang w:eastAsia="tr-TR"/>
        </w:rPr>
        <w:t xml:space="preserve">Gübre sıyırıcı ve </w:t>
      </w:r>
      <w:proofErr w:type="gramStart"/>
      <w:r w:rsidRPr="00E925DB">
        <w:rPr>
          <w:color w:val="000000" w:themeColor="text1"/>
          <w:sz w:val="24"/>
          <w:szCs w:val="24"/>
          <w:lang w:eastAsia="tr-TR"/>
        </w:rPr>
        <w:t>ekipmanları</w:t>
      </w:r>
      <w:proofErr w:type="gramEnd"/>
      <w:r w:rsidR="00EA5F80" w:rsidRPr="00E925DB">
        <w:rPr>
          <w:color w:val="000000" w:themeColor="text1"/>
          <w:sz w:val="24"/>
          <w:szCs w:val="24"/>
          <w:lang w:eastAsia="tr-TR"/>
        </w:rPr>
        <w:t xml:space="preserve"> ile</w:t>
      </w:r>
      <w:r w:rsidRPr="00E925DB">
        <w:rPr>
          <w:color w:val="000000" w:themeColor="text1"/>
          <w:sz w:val="24"/>
          <w:szCs w:val="24"/>
          <w:lang w:eastAsia="tr-TR"/>
        </w:rPr>
        <w:t xml:space="preserve"> yem kırma, karma ve</w:t>
      </w:r>
      <w:r w:rsidR="00EA5F80" w:rsidRPr="00E925DB">
        <w:rPr>
          <w:color w:val="000000" w:themeColor="text1"/>
          <w:sz w:val="24"/>
          <w:szCs w:val="24"/>
          <w:lang w:eastAsia="tr-TR"/>
        </w:rPr>
        <w:t xml:space="preserve"> dağıtma </w:t>
      </w:r>
      <w:r w:rsidR="00AB5A80" w:rsidRPr="00E925DB">
        <w:rPr>
          <w:color w:val="000000" w:themeColor="text1"/>
          <w:sz w:val="24"/>
          <w:szCs w:val="24"/>
          <w:lang w:eastAsia="tr-TR"/>
        </w:rPr>
        <w:t xml:space="preserve">makine </w:t>
      </w:r>
      <w:r w:rsidR="00090ECB" w:rsidRPr="00E925DB">
        <w:rPr>
          <w:color w:val="000000" w:themeColor="text1"/>
          <w:sz w:val="24"/>
          <w:szCs w:val="24"/>
        </w:rPr>
        <w:t>alımı için proforma fatura,</w:t>
      </w:r>
    </w:p>
    <w:p w:rsidR="00090ECB" w:rsidRPr="00E925DB" w:rsidRDefault="00D41FF8" w:rsidP="00C349DC">
      <w:pPr>
        <w:pStyle w:val="3-NormalYaz"/>
        <w:numPr>
          <w:ilvl w:val="1"/>
          <w:numId w:val="11"/>
        </w:numPr>
        <w:tabs>
          <w:tab w:val="left" w:pos="993"/>
        </w:tabs>
        <w:ind w:left="0" w:firstLine="709"/>
        <w:rPr>
          <w:color w:val="000000" w:themeColor="text1"/>
          <w:sz w:val="24"/>
          <w:szCs w:val="24"/>
        </w:rPr>
      </w:pPr>
      <w:r w:rsidRPr="00E925DB">
        <w:rPr>
          <w:color w:val="000000" w:themeColor="text1"/>
          <w:sz w:val="24"/>
          <w:szCs w:val="24"/>
        </w:rPr>
        <w:t>Birliklerce</w:t>
      </w:r>
      <w:r w:rsidR="00CB1A1C" w:rsidRPr="00E925DB">
        <w:rPr>
          <w:color w:val="000000" w:themeColor="text1"/>
          <w:sz w:val="24"/>
          <w:szCs w:val="24"/>
        </w:rPr>
        <w:t xml:space="preserve"> </w:t>
      </w:r>
      <w:r w:rsidRPr="00E925DB">
        <w:rPr>
          <w:color w:val="000000" w:themeColor="text1"/>
          <w:sz w:val="24"/>
          <w:szCs w:val="24"/>
        </w:rPr>
        <w:t>y</w:t>
      </w:r>
      <w:r w:rsidR="00090ECB" w:rsidRPr="00E925DB">
        <w:rPr>
          <w:color w:val="000000" w:themeColor="text1"/>
          <w:sz w:val="24"/>
          <w:szCs w:val="24"/>
        </w:rPr>
        <w:t>eni inşaat yap</w:t>
      </w:r>
      <w:r w:rsidR="00CB1A1C" w:rsidRPr="00E925DB">
        <w:rPr>
          <w:color w:val="000000" w:themeColor="text1"/>
          <w:sz w:val="24"/>
          <w:szCs w:val="24"/>
        </w:rPr>
        <w:t>ımı</w:t>
      </w:r>
      <w:r w:rsidR="00673B2D" w:rsidRPr="00E925DB">
        <w:rPr>
          <w:color w:val="000000" w:themeColor="text1"/>
          <w:sz w:val="24"/>
          <w:szCs w:val="24"/>
        </w:rPr>
        <w:t xml:space="preserve"> </w:t>
      </w:r>
      <w:r w:rsidRPr="00E925DB">
        <w:rPr>
          <w:color w:val="000000" w:themeColor="text1"/>
          <w:sz w:val="24"/>
          <w:szCs w:val="24"/>
        </w:rPr>
        <w:t>için</w:t>
      </w:r>
      <w:r w:rsidR="00090ECB" w:rsidRPr="00E925DB">
        <w:rPr>
          <w:color w:val="000000" w:themeColor="text1"/>
          <w:sz w:val="24"/>
          <w:szCs w:val="24"/>
        </w:rPr>
        <w:t xml:space="preserve"> hazırlanacak yatırım projelerinde</w:t>
      </w:r>
      <w:r w:rsidR="00CB1A1C" w:rsidRPr="00E925DB">
        <w:rPr>
          <w:color w:val="000000" w:themeColor="text1"/>
          <w:sz w:val="24"/>
          <w:szCs w:val="24"/>
        </w:rPr>
        <w:t>;</w:t>
      </w:r>
      <w:r w:rsidR="00090ECB" w:rsidRPr="00E925DB">
        <w:rPr>
          <w:color w:val="000000" w:themeColor="text1"/>
          <w:sz w:val="24"/>
          <w:szCs w:val="24"/>
        </w:rPr>
        <w:t xml:space="preserve"> makine olarak gübre sıyırıcı ve </w:t>
      </w:r>
      <w:proofErr w:type="gramStart"/>
      <w:r w:rsidR="00090ECB" w:rsidRPr="00E925DB">
        <w:rPr>
          <w:color w:val="000000" w:themeColor="text1"/>
          <w:sz w:val="24"/>
          <w:szCs w:val="24"/>
        </w:rPr>
        <w:t>ekipmanları</w:t>
      </w:r>
      <w:proofErr w:type="gramEnd"/>
      <w:r w:rsidR="00090ECB" w:rsidRPr="00E925DB">
        <w:rPr>
          <w:color w:val="000000" w:themeColor="text1"/>
          <w:sz w:val="24"/>
          <w:szCs w:val="24"/>
        </w:rPr>
        <w:t xml:space="preserve"> dâhil, </w:t>
      </w:r>
      <w:r w:rsidR="009622D1" w:rsidRPr="00E925DB">
        <w:rPr>
          <w:color w:val="000000" w:themeColor="text1"/>
          <w:sz w:val="24"/>
          <w:szCs w:val="24"/>
        </w:rPr>
        <w:t xml:space="preserve">diğer </w:t>
      </w:r>
      <w:r w:rsidR="009622D1" w:rsidRPr="00E925DB">
        <w:rPr>
          <w:color w:val="000000" w:themeColor="text1"/>
          <w:sz w:val="24"/>
          <w:szCs w:val="24"/>
          <w:lang w:eastAsia="tr-TR"/>
        </w:rPr>
        <w:t>yem kırma, karma ve dağıtma</w:t>
      </w:r>
      <w:r w:rsidR="00CB1A1C" w:rsidRPr="00E925DB">
        <w:rPr>
          <w:color w:val="000000" w:themeColor="text1"/>
          <w:sz w:val="24"/>
          <w:szCs w:val="24"/>
          <w:lang w:eastAsia="tr-TR"/>
        </w:rPr>
        <w:t xml:space="preserve"> </w:t>
      </w:r>
      <w:r w:rsidRPr="00E925DB">
        <w:rPr>
          <w:color w:val="000000" w:themeColor="text1"/>
          <w:sz w:val="24"/>
          <w:szCs w:val="24"/>
          <w:lang w:eastAsia="tr-TR"/>
        </w:rPr>
        <w:t>ile</w:t>
      </w:r>
      <w:r w:rsidR="00CB1A1C" w:rsidRPr="00E925DB">
        <w:rPr>
          <w:color w:val="000000" w:themeColor="text1"/>
          <w:sz w:val="24"/>
          <w:szCs w:val="24"/>
          <w:lang w:eastAsia="tr-TR"/>
        </w:rPr>
        <w:t xml:space="preserve"> </w:t>
      </w:r>
      <w:r w:rsidR="00090ECB" w:rsidRPr="00E925DB">
        <w:rPr>
          <w:color w:val="000000" w:themeColor="text1"/>
          <w:sz w:val="24"/>
          <w:szCs w:val="24"/>
        </w:rPr>
        <w:t xml:space="preserve">inşaat birlikte yer alabilir. </w:t>
      </w:r>
    </w:p>
    <w:p w:rsidR="00090ECB" w:rsidRPr="00E925DB" w:rsidRDefault="00D41FF8" w:rsidP="00C349DC">
      <w:pPr>
        <w:pStyle w:val="3-NormalYaz"/>
        <w:numPr>
          <w:ilvl w:val="1"/>
          <w:numId w:val="11"/>
        </w:numPr>
        <w:tabs>
          <w:tab w:val="left" w:pos="993"/>
        </w:tabs>
        <w:ind w:left="0" w:firstLine="709"/>
        <w:rPr>
          <w:color w:val="000000" w:themeColor="text1"/>
          <w:sz w:val="24"/>
          <w:szCs w:val="24"/>
        </w:rPr>
      </w:pPr>
      <w:r w:rsidRPr="00E925DB">
        <w:rPr>
          <w:color w:val="000000" w:themeColor="text1"/>
          <w:sz w:val="24"/>
          <w:szCs w:val="24"/>
        </w:rPr>
        <w:t>A</w:t>
      </w:r>
      <w:r w:rsidR="00090ECB" w:rsidRPr="00E925DB">
        <w:rPr>
          <w:color w:val="000000" w:themeColor="text1"/>
          <w:sz w:val="24"/>
          <w:szCs w:val="24"/>
        </w:rPr>
        <w:t>ğıl projelendirmede temel göstergeler için “Çiftlik Hayvanlarının Refahına İlişkin Yönetmelik” de belirlenmiş olan esaslar dikkate alınarak hazırlanacaktır.</w:t>
      </w:r>
    </w:p>
    <w:p w:rsidR="00D41FF8" w:rsidRPr="00E925DB" w:rsidRDefault="00090ECB" w:rsidP="00D41FF8">
      <w:pPr>
        <w:pStyle w:val="3-NormalYaz"/>
        <w:ind w:firstLine="709"/>
        <w:rPr>
          <w:b/>
          <w:color w:val="000000" w:themeColor="text1"/>
          <w:sz w:val="24"/>
          <w:szCs w:val="24"/>
        </w:rPr>
      </w:pPr>
      <w:r w:rsidRPr="00E925DB">
        <w:rPr>
          <w:b/>
          <w:color w:val="000000" w:themeColor="text1"/>
          <w:sz w:val="24"/>
          <w:szCs w:val="24"/>
        </w:rPr>
        <w:t xml:space="preserve">b) </w:t>
      </w:r>
      <w:r w:rsidR="00A10E3C" w:rsidRPr="00E925DB">
        <w:rPr>
          <w:b/>
          <w:color w:val="000000" w:themeColor="text1"/>
          <w:sz w:val="24"/>
          <w:szCs w:val="24"/>
        </w:rPr>
        <w:t>Rehabilitasyon İnşaatı Yaptıracak</w:t>
      </w:r>
      <w:r w:rsidR="00D41FF8" w:rsidRPr="00E925DB">
        <w:rPr>
          <w:b/>
          <w:color w:val="000000" w:themeColor="text1"/>
          <w:sz w:val="24"/>
          <w:szCs w:val="24"/>
        </w:rPr>
        <w:t xml:space="preserve"> i</w:t>
      </w:r>
      <w:r w:rsidRPr="00E925DB">
        <w:rPr>
          <w:b/>
          <w:color w:val="000000" w:themeColor="text1"/>
          <w:sz w:val="24"/>
          <w:szCs w:val="24"/>
        </w:rPr>
        <w:t xml:space="preserve">şletmeler </w:t>
      </w:r>
    </w:p>
    <w:p w:rsidR="00D41FF8" w:rsidRPr="00E925DB" w:rsidRDefault="00D41FF8" w:rsidP="00D41FF8">
      <w:pPr>
        <w:pStyle w:val="3-NormalYaz"/>
        <w:ind w:firstLine="709"/>
        <w:rPr>
          <w:color w:val="000000" w:themeColor="text1"/>
          <w:sz w:val="24"/>
          <w:szCs w:val="24"/>
        </w:rPr>
      </w:pPr>
      <w:r w:rsidRPr="00E925DB">
        <w:rPr>
          <w:b/>
          <w:color w:val="000000" w:themeColor="text1"/>
          <w:sz w:val="24"/>
          <w:szCs w:val="24"/>
        </w:rPr>
        <w:t xml:space="preserve">1) </w:t>
      </w:r>
      <w:r w:rsidR="00090ECB" w:rsidRPr="00E925DB">
        <w:rPr>
          <w:color w:val="000000" w:themeColor="text1"/>
          <w:sz w:val="24"/>
          <w:szCs w:val="24"/>
        </w:rPr>
        <w:t xml:space="preserve">Yatırım tablosu, </w:t>
      </w:r>
      <w:proofErr w:type="spellStart"/>
      <w:r w:rsidR="00090ECB" w:rsidRPr="00E925DB">
        <w:rPr>
          <w:color w:val="000000" w:themeColor="text1"/>
          <w:sz w:val="24"/>
          <w:szCs w:val="24"/>
        </w:rPr>
        <w:t>termin</w:t>
      </w:r>
      <w:proofErr w:type="spellEnd"/>
      <w:r w:rsidR="00090ECB" w:rsidRPr="00E925DB">
        <w:rPr>
          <w:color w:val="000000" w:themeColor="text1"/>
          <w:sz w:val="24"/>
          <w:szCs w:val="24"/>
        </w:rPr>
        <w:t xml:space="preserve"> planı ve</w:t>
      </w:r>
      <w:r w:rsidR="00B8754C" w:rsidRPr="00E925DB">
        <w:rPr>
          <w:color w:val="000000" w:themeColor="text1"/>
          <w:sz w:val="24"/>
          <w:szCs w:val="24"/>
        </w:rPr>
        <w:t xml:space="preserve"> </w:t>
      </w:r>
      <w:r w:rsidR="00090ECB" w:rsidRPr="00E925DB">
        <w:rPr>
          <w:color w:val="000000" w:themeColor="text1"/>
          <w:sz w:val="24"/>
          <w:szCs w:val="24"/>
        </w:rPr>
        <w:t>gerekli kaynağın dağılımı (öz kaynak ve kredi)</w:t>
      </w:r>
    </w:p>
    <w:p w:rsidR="00D41FF8" w:rsidRPr="00E925DB" w:rsidRDefault="00D41FF8" w:rsidP="00D41FF8">
      <w:pPr>
        <w:pStyle w:val="3-NormalYaz"/>
        <w:ind w:firstLine="709"/>
        <w:rPr>
          <w:color w:val="000000" w:themeColor="text1"/>
          <w:sz w:val="24"/>
          <w:szCs w:val="24"/>
        </w:rPr>
      </w:pPr>
      <w:r w:rsidRPr="00E925DB">
        <w:rPr>
          <w:b/>
          <w:color w:val="000000" w:themeColor="text1"/>
          <w:sz w:val="24"/>
          <w:szCs w:val="24"/>
        </w:rPr>
        <w:t xml:space="preserve">2) </w:t>
      </w:r>
      <w:r w:rsidRPr="00E925DB">
        <w:rPr>
          <w:color w:val="000000" w:themeColor="text1"/>
          <w:sz w:val="24"/>
          <w:szCs w:val="24"/>
          <w:lang w:eastAsia="tr-TR"/>
        </w:rPr>
        <w:t xml:space="preserve">Gübre sıyırıcı ve </w:t>
      </w:r>
      <w:proofErr w:type="gramStart"/>
      <w:r w:rsidRPr="00E925DB">
        <w:rPr>
          <w:color w:val="000000" w:themeColor="text1"/>
          <w:sz w:val="24"/>
          <w:szCs w:val="24"/>
          <w:lang w:eastAsia="tr-TR"/>
        </w:rPr>
        <w:t>ekipmanları</w:t>
      </w:r>
      <w:proofErr w:type="gramEnd"/>
      <w:r w:rsidRPr="00E925DB">
        <w:rPr>
          <w:color w:val="000000" w:themeColor="text1"/>
          <w:sz w:val="24"/>
          <w:szCs w:val="24"/>
          <w:lang w:eastAsia="tr-TR"/>
        </w:rPr>
        <w:t xml:space="preserve"> ile yem kırma, karma ve dağıtma makina </w:t>
      </w:r>
      <w:r w:rsidRPr="00E925DB">
        <w:rPr>
          <w:color w:val="000000" w:themeColor="text1"/>
          <w:sz w:val="24"/>
          <w:szCs w:val="24"/>
        </w:rPr>
        <w:t>alımı için proforma fatura,</w:t>
      </w:r>
    </w:p>
    <w:p w:rsidR="001550A3" w:rsidRPr="00E925DB" w:rsidRDefault="00D41FF8" w:rsidP="001550A3">
      <w:pPr>
        <w:pStyle w:val="3-NormalYaz"/>
        <w:ind w:firstLine="709"/>
        <w:rPr>
          <w:color w:val="000000" w:themeColor="text1"/>
          <w:sz w:val="24"/>
          <w:szCs w:val="24"/>
        </w:rPr>
      </w:pPr>
      <w:r w:rsidRPr="00E925DB">
        <w:rPr>
          <w:b/>
          <w:color w:val="000000" w:themeColor="text1"/>
          <w:sz w:val="24"/>
          <w:szCs w:val="24"/>
        </w:rPr>
        <w:t>3)</w:t>
      </w:r>
      <w:r w:rsidR="004753E0" w:rsidRPr="00E925DB">
        <w:rPr>
          <w:color w:val="000000" w:themeColor="text1"/>
          <w:sz w:val="24"/>
          <w:szCs w:val="24"/>
        </w:rPr>
        <w:t xml:space="preserve"> </w:t>
      </w:r>
      <w:r w:rsidR="00B8754C" w:rsidRPr="00E925DB">
        <w:rPr>
          <w:color w:val="000000" w:themeColor="text1"/>
          <w:sz w:val="24"/>
          <w:szCs w:val="24"/>
        </w:rPr>
        <w:t>B</w:t>
      </w:r>
      <w:r w:rsidR="001550A3" w:rsidRPr="00E925DB">
        <w:rPr>
          <w:color w:val="000000" w:themeColor="text1"/>
          <w:sz w:val="24"/>
          <w:szCs w:val="24"/>
        </w:rPr>
        <w:t xml:space="preserve">irlik </w:t>
      </w:r>
      <w:r w:rsidR="00090ECB" w:rsidRPr="00E925DB">
        <w:rPr>
          <w:color w:val="000000" w:themeColor="text1"/>
          <w:sz w:val="24"/>
          <w:szCs w:val="24"/>
        </w:rPr>
        <w:t>hangi yatırım konusunu gerçekleştirecek ise o konu veya konular proje içinde yer almalıdır.</w:t>
      </w:r>
    </w:p>
    <w:p w:rsidR="001550A3" w:rsidRPr="00E925DB" w:rsidRDefault="00D41FF8" w:rsidP="001550A3">
      <w:pPr>
        <w:pStyle w:val="3-NormalYaz"/>
        <w:ind w:firstLine="709"/>
        <w:rPr>
          <w:color w:val="000000" w:themeColor="text1"/>
          <w:sz w:val="24"/>
          <w:szCs w:val="24"/>
        </w:rPr>
      </w:pPr>
      <w:r w:rsidRPr="00E925DB">
        <w:rPr>
          <w:b/>
          <w:color w:val="000000" w:themeColor="text1"/>
          <w:sz w:val="24"/>
          <w:szCs w:val="24"/>
        </w:rPr>
        <w:t>4)</w:t>
      </w:r>
      <w:r w:rsidR="00090ECB" w:rsidRPr="00E925DB">
        <w:rPr>
          <w:color w:val="000000" w:themeColor="text1"/>
          <w:sz w:val="24"/>
          <w:szCs w:val="24"/>
        </w:rPr>
        <w:t xml:space="preserve"> </w:t>
      </w:r>
      <w:r w:rsidR="00E6665E" w:rsidRPr="00E925DB">
        <w:rPr>
          <w:color w:val="000000" w:themeColor="text1"/>
          <w:sz w:val="24"/>
          <w:szCs w:val="24"/>
        </w:rPr>
        <w:t xml:space="preserve">Rehabilitasyon inşaatı </w:t>
      </w:r>
      <w:r w:rsidR="00090ECB" w:rsidRPr="00E925DB">
        <w:rPr>
          <w:color w:val="000000" w:themeColor="text1"/>
          <w:sz w:val="24"/>
          <w:szCs w:val="24"/>
        </w:rPr>
        <w:t>projelerinde</w:t>
      </w:r>
      <w:r w:rsidR="00E6665E" w:rsidRPr="00E925DB">
        <w:rPr>
          <w:color w:val="000000" w:themeColor="text1"/>
          <w:sz w:val="24"/>
          <w:szCs w:val="24"/>
        </w:rPr>
        <w:t>;</w:t>
      </w:r>
      <w:r w:rsidR="00090ECB" w:rsidRPr="00E925DB">
        <w:rPr>
          <w:color w:val="000000" w:themeColor="text1"/>
          <w:sz w:val="24"/>
          <w:szCs w:val="24"/>
        </w:rPr>
        <w:t xml:space="preserve"> </w:t>
      </w:r>
      <w:r w:rsidR="001550A3" w:rsidRPr="00E925DB">
        <w:rPr>
          <w:color w:val="000000" w:themeColor="text1"/>
          <w:sz w:val="24"/>
          <w:szCs w:val="24"/>
        </w:rPr>
        <w:t xml:space="preserve">makine olarak gübre sıyırıcı ve </w:t>
      </w:r>
      <w:proofErr w:type="gramStart"/>
      <w:r w:rsidR="001550A3" w:rsidRPr="00E925DB">
        <w:rPr>
          <w:color w:val="000000" w:themeColor="text1"/>
          <w:sz w:val="24"/>
          <w:szCs w:val="24"/>
        </w:rPr>
        <w:t>ekipmanları</w:t>
      </w:r>
      <w:proofErr w:type="gramEnd"/>
      <w:r w:rsidR="001550A3" w:rsidRPr="00E925DB">
        <w:rPr>
          <w:color w:val="000000" w:themeColor="text1"/>
          <w:sz w:val="24"/>
          <w:szCs w:val="24"/>
        </w:rPr>
        <w:t xml:space="preserve"> dâhil, diğer </w:t>
      </w:r>
      <w:r w:rsidR="001550A3" w:rsidRPr="00E925DB">
        <w:rPr>
          <w:color w:val="000000" w:themeColor="text1"/>
          <w:sz w:val="24"/>
          <w:szCs w:val="24"/>
          <w:lang w:eastAsia="tr-TR"/>
        </w:rPr>
        <w:t>yem kırma, karma ve dağıtma</w:t>
      </w:r>
      <w:r w:rsidR="0038484B" w:rsidRPr="00E925DB">
        <w:rPr>
          <w:color w:val="000000" w:themeColor="text1"/>
          <w:sz w:val="24"/>
          <w:szCs w:val="24"/>
          <w:lang w:eastAsia="tr-TR"/>
        </w:rPr>
        <w:t xml:space="preserve"> </w:t>
      </w:r>
      <w:r w:rsidR="001550A3" w:rsidRPr="00E925DB">
        <w:rPr>
          <w:color w:val="000000" w:themeColor="text1"/>
          <w:sz w:val="24"/>
          <w:szCs w:val="24"/>
          <w:lang w:eastAsia="tr-TR"/>
        </w:rPr>
        <w:t>ile</w:t>
      </w:r>
      <w:r w:rsidR="0038484B" w:rsidRPr="00E925DB">
        <w:rPr>
          <w:color w:val="000000" w:themeColor="text1"/>
          <w:sz w:val="24"/>
          <w:szCs w:val="24"/>
          <w:lang w:eastAsia="tr-TR"/>
        </w:rPr>
        <w:t xml:space="preserve"> </w:t>
      </w:r>
      <w:r w:rsidR="001550A3" w:rsidRPr="00E925DB">
        <w:rPr>
          <w:color w:val="000000" w:themeColor="text1"/>
          <w:sz w:val="24"/>
          <w:szCs w:val="24"/>
        </w:rPr>
        <w:t xml:space="preserve">inşaat birlikte yer alabilir. </w:t>
      </w:r>
    </w:p>
    <w:p w:rsidR="00090ECB" w:rsidRPr="00E925DB" w:rsidRDefault="00090ECB" w:rsidP="00090ECB">
      <w:pPr>
        <w:pStyle w:val="3-NormalYaz"/>
        <w:ind w:firstLine="709"/>
        <w:rPr>
          <w:b/>
          <w:color w:val="000000" w:themeColor="text1"/>
          <w:sz w:val="24"/>
          <w:szCs w:val="24"/>
        </w:rPr>
      </w:pPr>
      <w:r w:rsidRPr="00E925DB">
        <w:rPr>
          <w:b/>
          <w:color w:val="000000" w:themeColor="text1"/>
          <w:sz w:val="24"/>
          <w:szCs w:val="24"/>
        </w:rPr>
        <w:t>c)Yatırım Tablosu Hazırlanmasında Dikkat Edilecek Hususlar</w:t>
      </w:r>
    </w:p>
    <w:p w:rsidR="00090ECB" w:rsidRPr="00E925DB" w:rsidRDefault="00090ECB" w:rsidP="00C349DC">
      <w:pPr>
        <w:pStyle w:val="AralkYok"/>
        <w:numPr>
          <w:ilvl w:val="1"/>
          <w:numId w:val="12"/>
        </w:numPr>
        <w:tabs>
          <w:tab w:val="left" w:pos="993"/>
        </w:tabs>
        <w:ind w:left="0" w:firstLine="709"/>
        <w:jc w:val="both"/>
        <w:rPr>
          <w:rFonts w:ascii="Times New Roman" w:hAnsi="Times New Roman"/>
          <w:color w:val="000000" w:themeColor="text1"/>
          <w:spacing w:val="-2"/>
          <w:sz w:val="24"/>
          <w:szCs w:val="24"/>
        </w:rPr>
      </w:pPr>
      <w:r w:rsidRPr="00E925DB">
        <w:rPr>
          <w:rFonts w:ascii="Times New Roman" w:hAnsi="Times New Roman"/>
          <w:color w:val="000000" w:themeColor="text1"/>
          <w:spacing w:val="-2"/>
          <w:sz w:val="24"/>
          <w:szCs w:val="24"/>
        </w:rPr>
        <w:t>İnşaat yatırımlarında tarımsal yapılar için belirlenen proje yılı için;</w:t>
      </w:r>
      <w:r w:rsidRPr="00E925DB">
        <w:rPr>
          <w:rFonts w:ascii="Times New Roman" w:hAnsi="Times New Roman"/>
          <w:color w:val="000000" w:themeColor="text1"/>
          <w:sz w:val="24"/>
          <w:szCs w:val="24"/>
        </w:rPr>
        <w:t xml:space="preserve"> Çevre ve Şehircilik Bakanlığınca yayınlanan “İnşaat ve Tesisat Analiz ve Birim Fiyatları” ve poz numa</w:t>
      </w:r>
      <w:r w:rsidR="001C447C" w:rsidRPr="00E925DB">
        <w:rPr>
          <w:rFonts w:ascii="Times New Roman" w:hAnsi="Times New Roman"/>
          <w:color w:val="000000" w:themeColor="text1"/>
          <w:sz w:val="24"/>
          <w:szCs w:val="24"/>
        </w:rPr>
        <w:t>ra</w:t>
      </w:r>
      <w:r w:rsidRPr="00E925DB">
        <w:rPr>
          <w:rFonts w:ascii="Times New Roman" w:hAnsi="Times New Roman"/>
          <w:color w:val="000000" w:themeColor="text1"/>
          <w:sz w:val="24"/>
          <w:szCs w:val="24"/>
        </w:rPr>
        <w:t xml:space="preserve">larına göre hazırlanan cetveller esas </w:t>
      </w:r>
      <w:r w:rsidRPr="00E925DB">
        <w:rPr>
          <w:rFonts w:ascii="Times New Roman" w:hAnsi="Times New Roman"/>
          <w:color w:val="000000" w:themeColor="text1"/>
          <w:spacing w:val="-2"/>
          <w:sz w:val="24"/>
          <w:szCs w:val="24"/>
        </w:rPr>
        <w:t xml:space="preserve">alınacaktır. </w:t>
      </w:r>
    </w:p>
    <w:p w:rsidR="00C40AA9" w:rsidRPr="00E925DB" w:rsidRDefault="007834EC" w:rsidP="00C40AA9">
      <w:pPr>
        <w:pStyle w:val="AralkYok"/>
        <w:ind w:firstLine="709"/>
        <w:jc w:val="both"/>
        <w:rPr>
          <w:rFonts w:ascii="Times New Roman" w:hAnsi="Times New Roman"/>
          <w:color w:val="000000" w:themeColor="text1"/>
          <w:sz w:val="36"/>
          <w:szCs w:val="24"/>
        </w:rPr>
      </w:pPr>
      <w:r w:rsidRPr="00E925DB">
        <w:rPr>
          <w:rFonts w:ascii="Times New Roman" w:hAnsi="Times New Roman"/>
          <w:color w:val="000000" w:themeColor="text1"/>
          <w:spacing w:val="-2"/>
          <w:sz w:val="24"/>
          <w:szCs w:val="24"/>
        </w:rPr>
        <w:t xml:space="preserve"> (a</w:t>
      </w:r>
      <w:r w:rsidR="00090ECB" w:rsidRPr="00E925DB">
        <w:rPr>
          <w:rFonts w:ascii="Times New Roman" w:hAnsi="Times New Roman"/>
          <w:color w:val="000000" w:themeColor="text1"/>
          <w:spacing w:val="-2"/>
          <w:sz w:val="24"/>
          <w:szCs w:val="24"/>
        </w:rPr>
        <w:t>)</w:t>
      </w:r>
      <w:r w:rsidRPr="00E925DB">
        <w:rPr>
          <w:rFonts w:ascii="Times New Roman" w:hAnsi="Times New Roman"/>
          <w:color w:val="000000" w:themeColor="text1"/>
          <w:spacing w:val="-2"/>
          <w:sz w:val="24"/>
          <w:szCs w:val="24"/>
        </w:rPr>
        <w:t>Damızlık koç-teke</w:t>
      </w:r>
      <w:r w:rsidR="00090ECB" w:rsidRPr="00E925DB">
        <w:rPr>
          <w:rFonts w:ascii="Times New Roman" w:hAnsi="Times New Roman"/>
          <w:color w:val="000000" w:themeColor="text1"/>
          <w:spacing w:val="-2"/>
          <w:sz w:val="24"/>
          <w:szCs w:val="24"/>
        </w:rPr>
        <w:t xml:space="preserve"> y</w:t>
      </w:r>
      <w:r w:rsidR="00090ECB" w:rsidRPr="00E925DB">
        <w:rPr>
          <w:rFonts w:ascii="Times New Roman" w:hAnsi="Times New Roman"/>
          <w:color w:val="000000" w:themeColor="text1"/>
          <w:sz w:val="24"/>
          <w:szCs w:val="24"/>
        </w:rPr>
        <w:t>eni inşaat yatırımlarında</w:t>
      </w:r>
      <w:r w:rsidR="00090ECB" w:rsidRPr="00E925DB">
        <w:rPr>
          <w:rFonts w:ascii="Times New Roman" w:hAnsi="Times New Roman"/>
          <w:color w:val="000000" w:themeColor="text1"/>
          <w:sz w:val="24"/>
          <w:szCs w:val="24"/>
          <w:vertAlign w:val="superscript"/>
        </w:rPr>
        <w:t>(*)</w:t>
      </w:r>
      <w:r w:rsidR="00090ECB" w:rsidRPr="00E925DB">
        <w:rPr>
          <w:rFonts w:ascii="Times New Roman" w:hAnsi="Times New Roman"/>
          <w:color w:val="000000" w:themeColor="text1"/>
          <w:sz w:val="24"/>
          <w:szCs w:val="24"/>
        </w:rPr>
        <w:t xml:space="preserve">, inşaat yatırım tutarı Bakanlıkça belirlenen damızlık </w:t>
      </w:r>
      <w:r w:rsidR="00525F9E" w:rsidRPr="00E925DB">
        <w:rPr>
          <w:rFonts w:ascii="Times New Roman" w:hAnsi="Times New Roman"/>
          <w:color w:val="000000" w:themeColor="text1"/>
          <w:sz w:val="24"/>
          <w:szCs w:val="24"/>
        </w:rPr>
        <w:t>ko</w:t>
      </w:r>
      <w:r w:rsidR="00E74F7C">
        <w:rPr>
          <w:rFonts w:ascii="Times New Roman" w:hAnsi="Times New Roman"/>
          <w:color w:val="000000" w:themeColor="text1"/>
          <w:sz w:val="24"/>
          <w:szCs w:val="24"/>
        </w:rPr>
        <w:t>yu</w:t>
      </w:r>
      <w:r w:rsidR="003C6E69">
        <w:rPr>
          <w:rFonts w:ascii="Times New Roman" w:hAnsi="Times New Roman"/>
          <w:color w:val="000000" w:themeColor="text1"/>
          <w:sz w:val="24"/>
          <w:szCs w:val="24"/>
        </w:rPr>
        <w:t>n</w:t>
      </w:r>
      <w:r w:rsidR="00E74F7C">
        <w:rPr>
          <w:rFonts w:ascii="Times New Roman" w:hAnsi="Times New Roman"/>
          <w:color w:val="000000" w:themeColor="text1"/>
          <w:sz w:val="24"/>
          <w:szCs w:val="24"/>
        </w:rPr>
        <w:t xml:space="preserve"> </w:t>
      </w:r>
      <w:r w:rsidR="00090ECB" w:rsidRPr="00E925DB">
        <w:rPr>
          <w:rFonts w:ascii="Times New Roman" w:hAnsi="Times New Roman"/>
          <w:color w:val="000000" w:themeColor="text1"/>
          <w:sz w:val="24"/>
          <w:szCs w:val="24"/>
        </w:rPr>
        <w:t>fiyatı üzerinden proje kapasitesinde belirtilen toplam damızlık hayvanların</w:t>
      </w:r>
      <w:r w:rsidR="00C40AA9" w:rsidRPr="00E925DB">
        <w:rPr>
          <w:rFonts w:ascii="Times New Roman" w:hAnsi="Times New Roman"/>
          <w:color w:val="000000" w:themeColor="text1"/>
          <w:sz w:val="24"/>
          <w:szCs w:val="24"/>
        </w:rPr>
        <w:t xml:space="preserve"> %50 sini ge</w:t>
      </w:r>
      <w:r w:rsidR="00E74F7C">
        <w:rPr>
          <w:rFonts w:ascii="Times New Roman" w:hAnsi="Times New Roman"/>
          <w:color w:val="000000" w:themeColor="text1"/>
          <w:sz w:val="24"/>
          <w:szCs w:val="24"/>
        </w:rPr>
        <w:t>çemez</w:t>
      </w:r>
      <w:r w:rsidR="00DA4734">
        <w:rPr>
          <w:rFonts w:ascii="Times New Roman" w:hAnsi="Times New Roman"/>
          <w:color w:val="000000" w:themeColor="text1"/>
          <w:sz w:val="24"/>
          <w:szCs w:val="24"/>
        </w:rPr>
        <w:t>.</w:t>
      </w:r>
      <w:r w:rsidR="00C40AA9" w:rsidRPr="00E925DB">
        <w:rPr>
          <w:rFonts w:ascii="Times New Roman" w:hAnsi="Times New Roman"/>
          <w:color w:val="000000" w:themeColor="text1"/>
          <w:sz w:val="24"/>
          <w:szCs w:val="24"/>
        </w:rPr>
        <w:t xml:space="preserve"> (Örnek: 500 başlık </w:t>
      </w:r>
      <w:r w:rsidR="00DA4734">
        <w:rPr>
          <w:rFonts w:ascii="Times New Roman" w:hAnsi="Times New Roman"/>
          <w:color w:val="000000" w:themeColor="text1"/>
          <w:sz w:val="24"/>
          <w:szCs w:val="24"/>
        </w:rPr>
        <w:t xml:space="preserve">yeni </w:t>
      </w:r>
      <w:r w:rsidR="00C40AA9" w:rsidRPr="00E925DB">
        <w:rPr>
          <w:rFonts w:ascii="Times New Roman" w:hAnsi="Times New Roman"/>
          <w:color w:val="000000" w:themeColor="text1"/>
          <w:sz w:val="24"/>
          <w:szCs w:val="24"/>
        </w:rPr>
        <w:t>ağıl inşa</w:t>
      </w:r>
      <w:r w:rsidR="00B84479" w:rsidRPr="00E925DB">
        <w:rPr>
          <w:rFonts w:ascii="Times New Roman" w:hAnsi="Times New Roman"/>
          <w:color w:val="000000" w:themeColor="text1"/>
          <w:sz w:val="24"/>
          <w:szCs w:val="24"/>
        </w:rPr>
        <w:t>a</w:t>
      </w:r>
      <w:r w:rsidR="00C40AA9" w:rsidRPr="00E925DB">
        <w:rPr>
          <w:rFonts w:ascii="Times New Roman" w:hAnsi="Times New Roman"/>
          <w:color w:val="000000" w:themeColor="text1"/>
          <w:sz w:val="24"/>
          <w:szCs w:val="24"/>
        </w:rPr>
        <w:t>tı</w:t>
      </w:r>
      <w:r w:rsidR="00B84479" w:rsidRPr="00E925DB">
        <w:rPr>
          <w:rFonts w:ascii="Times New Roman" w:hAnsi="Times New Roman"/>
          <w:color w:val="000000" w:themeColor="text1"/>
          <w:sz w:val="24"/>
          <w:szCs w:val="24"/>
        </w:rPr>
        <w:t xml:space="preserve"> </w:t>
      </w:r>
      <w:proofErr w:type="gramStart"/>
      <w:r w:rsidR="00E74F7C">
        <w:rPr>
          <w:rFonts w:ascii="Times New Roman" w:hAnsi="Times New Roman"/>
          <w:color w:val="000000" w:themeColor="text1"/>
          <w:sz w:val="24"/>
          <w:szCs w:val="24"/>
        </w:rPr>
        <w:t>için :500</w:t>
      </w:r>
      <w:proofErr w:type="gramEnd"/>
      <w:r w:rsidR="00E74F7C">
        <w:rPr>
          <w:rFonts w:ascii="Times New Roman" w:hAnsi="Times New Roman"/>
          <w:color w:val="000000" w:themeColor="text1"/>
          <w:sz w:val="24"/>
          <w:szCs w:val="24"/>
        </w:rPr>
        <w:t xml:space="preserve"> baş x 1.000 TL = 5</w:t>
      </w:r>
      <w:r w:rsidR="00C40AA9" w:rsidRPr="00E925DB">
        <w:rPr>
          <w:rFonts w:ascii="Times New Roman" w:hAnsi="Times New Roman"/>
          <w:color w:val="000000" w:themeColor="text1"/>
          <w:sz w:val="24"/>
          <w:szCs w:val="24"/>
        </w:rPr>
        <w:t>00.000 TL yatırım bedeli, buna karşılık alabile</w:t>
      </w:r>
      <w:r w:rsidR="00E74F7C">
        <w:rPr>
          <w:rFonts w:ascii="Times New Roman" w:hAnsi="Times New Roman"/>
          <w:color w:val="000000" w:themeColor="text1"/>
          <w:sz w:val="24"/>
          <w:szCs w:val="24"/>
        </w:rPr>
        <w:t>ceği maksimum hibe miktarı ise 500.000 TL x 0.50 = 2</w:t>
      </w:r>
      <w:r w:rsidR="00C40AA9" w:rsidRPr="00E925DB">
        <w:rPr>
          <w:rFonts w:ascii="Times New Roman" w:hAnsi="Times New Roman"/>
          <w:color w:val="000000" w:themeColor="text1"/>
          <w:sz w:val="24"/>
          <w:szCs w:val="24"/>
        </w:rPr>
        <w:t>50.000 TL</w:t>
      </w:r>
      <w:r w:rsidR="00B84479" w:rsidRPr="00E925DB">
        <w:rPr>
          <w:rFonts w:ascii="Times New Roman" w:hAnsi="Times New Roman"/>
          <w:color w:val="000000" w:themeColor="text1"/>
          <w:sz w:val="24"/>
          <w:szCs w:val="24"/>
        </w:rPr>
        <w:t xml:space="preserve"> </w:t>
      </w:r>
      <w:r w:rsidR="00C40AA9" w:rsidRPr="00E925DB">
        <w:rPr>
          <w:rFonts w:ascii="Times New Roman" w:hAnsi="Times New Roman"/>
          <w:color w:val="000000" w:themeColor="text1"/>
          <w:sz w:val="24"/>
          <w:szCs w:val="24"/>
        </w:rPr>
        <w:t>olacaktır).</w:t>
      </w:r>
      <w:r w:rsidR="008B7E82">
        <w:rPr>
          <w:rFonts w:ascii="Times New Roman" w:hAnsi="Times New Roman"/>
          <w:color w:val="000000" w:themeColor="text1"/>
          <w:sz w:val="36"/>
          <w:szCs w:val="24"/>
        </w:rPr>
        <w:t xml:space="preserve"> </w:t>
      </w:r>
    </w:p>
    <w:p w:rsidR="00C40AA9" w:rsidRPr="00E925DB" w:rsidRDefault="00C40AA9" w:rsidP="00090ECB">
      <w:pPr>
        <w:pStyle w:val="AralkYok"/>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 xml:space="preserve">Bu </w:t>
      </w:r>
      <w:r w:rsidR="00090ECB" w:rsidRPr="00E925DB">
        <w:rPr>
          <w:rFonts w:ascii="Times New Roman" w:hAnsi="Times New Roman"/>
          <w:color w:val="000000" w:themeColor="text1"/>
          <w:sz w:val="24"/>
          <w:szCs w:val="24"/>
        </w:rPr>
        <w:t>oranların üzerinde</w:t>
      </w:r>
      <w:r w:rsidR="00621A31">
        <w:rPr>
          <w:rFonts w:ascii="Times New Roman" w:hAnsi="Times New Roman"/>
          <w:color w:val="000000" w:themeColor="text1"/>
          <w:sz w:val="24"/>
          <w:szCs w:val="24"/>
        </w:rPr>
        <w:t>ki</w:t>
      </w:r>
      <w:r w:rsidR="00090ECB" w:rsidRPr="00E925DB">
        <w:rPr>
          <w:rFonts w:ascii="Times New Roman" w:hAnsi="Times New Roman"/>
          <w:color w:val="000000" w:themeColor="text1"/>
          <w:sz w:val="24"/>
          <w:szCs w:val="24"/>
        </w:rPr>
        <w:t xml:space="preserve"> yatırım tutarları yatırımcı tarafından sağlanır. </w:t>
      </w:r>
    </w:p>
    <w:p w:rsidR="00614EEF" w:rsidRPr="00E925DB" w:rsidRDefault="00C40AA9" w:rsidP="00090ECB">
      <w:pPr>
        <w:pStyle w:val="AralkYok"/>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 xml:space="preserve">b) </w:t>
      </w:r>
      <w:r w:rsidR="00090ECB" w:rsidRPr="00E925DB">
        <w:rPr>
          <w:rFonts w:ascii="Times New Roman" w:hAnsi="Times New Roman"/>
          <w:color w:val="000000" w:themeColor="text1"/>
          <w:sz w:val="24"/>
          <w:szCs w:val="24"/>
        </w:rPr>
        <w:t xml:space="preserve">Damızlık </w:t>
      </w:r>
      <w:r w:rsidR="007834EC" w:rsidRPr="00E925DB">
        <w:rPr>
          <w:rFonts w:ascii="Times New Roman" w:hAnsi="Times New Roman"/>
          <w:color w:val="000000" w:themeColor="text1"/>
          <w:sz w:val="24"/>
          <w:szCs w:val="24"/>
        </w:rPr>
        <w:t>koç-tekelerin</w:t>
      </w:r>
      <w:r w:rsidR="00090ECB" w:rsidRPr="00E925DB">
        <w:rPr>
          <w:rFonts w:ascii="Times New Roman" w:hAnsi="Times New Roman"/>
          <w:color w:val="000000" w:themeColor="text1"/>
          <w:sz w:val="24"/>
          <w:szCs w:val="24"/>
        </w:rPr>
        <w:t xml:space="preserve"> güncel tutarı her yıl Bakanlık MPDK tarafından belirlenen damızlık </w:t>
      </w:r>
      <w:r w:rsidR="007834EC" w:rsidRPr="00E925DB">
        <w:rPr>
          <w:rFonts w:ascii="Times New Roman" w:hAnsi="Times New Roman"/>
          <w:color w:val="000000" w:themeColor="text1"/>
          <w:sz w:val="24"/>
          <w:szCs w:val="24"/>
        </w:rPr>
        <w:t>koç-teke</w:t>
      </w:r>
      <w:r w:rsidR="00090ECB" w:rsidRPr="00E925DB">
        <w:rPr>
          <w:rFonts w:ascii="Times New Roman" w:hAnsi="Times New Roman"/>
          <w:color w:val="000000" w:themeColor="text1"/>
          <w:sz w:val="24"/>
          <w:szCs w:val="24"/>
        </w:rPr>
        <w:t xml:space="preserve"> birim fiyatının proje kapasitesi ile çarpımı sonucu bulunan</w:t>
      </w:r>
      <w:r w:rsidR="00614EEF" w:rsidRPr="00E925DB">
        <w:rPr>
          <w:rFonts w:ascii="Times New Roman" w:hAnsi="Times New Roman"/>
          <w:color w:val="000000" w:themeColor="text1"/>
          <w:sz w:val="24"/>
          <w:szCs w:val="24"/>
        </w:rPr>
        <w:t xml:space="preserve"> toplam</w:t>
      </w:r>
      <w:r w:rsidR="00090ECB" w:rsidRPr="00E925DB">
        <w:rPr>
          <w:rFonts w:ascii="Times New Roman" w:hAnsi="Times New Roman"/>
          <w:color w:val="000000" w:themeColor="text1"/>
          <w:sz w:val="24"/>
          <w:szCs w:val="24"/>
        </w:rPr>
        <w:t xml:space="preserve"> miktardır. </w:t>
      </w:r>
      <w:r w:rsidR="00614EEF" w:rsidRPr="00E925DB">
        <w:rPr>
          <w:rFonts w:ascii="Times New Roman" w:hAnsi="Times New Roman"/>
          <w:color w:val="000000" w:themeColor="text1"/>
          <w:sz w:val="24"/>
          <w:szCs w:val="24"/>
        </w:rPr>
        <w:t>Toplamda bu tutarın %50’si hibe olarak verilir. Bu işletmelerden koç teke alacak yetiştiricilerin hayvan sayısı dikkate alınarak koç</w:t>
      </w:r>
      <w:r w:rsidR="00231417">
        <w:rPr>
          <w:rFonts w:ascii="Times New Roman" w:hAnsi="Times New Roman"/>
          <w:color w:val="000000" w:themeColor="text1"/>
          <w:sz w:val="24"/>
          <w:szCs w:val="24"/>
        </w:rPr>
        <w:t xml:space="preserve"> için 1500TL/baş, </w:t>
      </w:r>
      <w:r w:rsidR="00614EEF" w:rsidRPr="00E925DB">
        <w:rPr>
          <w:rFonts w:ascii="Times New Roman" w:hAnsi="Times New Roman"/>
          <w:color w:val="000000" w:themeColor="text1"/>
          <w:sz w:val="24"/>
          <w:szCs w:val="24"/>
        </w:rPr>
        <w:t xml:space="preserve">teke </w:t>
      </w:r>
      <w:r w:rsidR="00231417">
        <w:rPr>
          <w:rFonts w:ascii="Times New Roman" w:hAnsi="Times New Roman"/>
          <w:color w:val="000000" w:themeColor="text1"/>
          <w:sz w:val="24"/>
          <w:szCs w:val="24"/>
        </w:rPr>
        <w:t>için 1400 TL/</w:t>
      </w:r>
      <w:r w:rsidR="00614EEF" w:rsidRPr="00E925DB">
        <w:rPr>
          <w:rFonts w:ascii="Times New Roman" w:hAnsi="Times New Roman"/>
          <w:color w:val="000000" w:themeColor="text1"/>
          <w:sz w:val="24"/>
          <w:szCs w:val="24"/>
        </w:rPr>
        <w:t xml:space="preserve"> olup, (Örneğin 5 baş koç </w:t>
      </w:r>
      <w:r w:rsidR="00614EEF" w:rsidRPr="00E925DB">
        <w:rPr>
          <w:rFonts w:ascii="Times New Roman" w:hAnsi="Times New Roman"/>
          <w:color w:val="000000" w:themeColor="text1"/>
          <w:sz w:val="24"/>
          <w:szCs w:val="24"/>
        </w:rPr>
        <w:lastRenderedPageBreak/>
        <w:t xml:space="preserve">alan bu yetiştirici 5*1500=7500 TL tutarının 7.500*0,50=3.750 TL hibe bu yetiştirici için uygulanır.) </w:t>
      </w:r>
    </w:p>
    <w:p w:rsidR="00C40AA9" w:rsidRPr="00E925DB" w:rsidRDefault="00090ECB" w:rsidP="00090ECB">
      <w:pPr>
        <w:pStyle w:val="AralkYok"/>
        <w:ind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w:t>
      </w:r>
      <w:r w:rsidR="001C447C" w:rsidRPr="00E925DB">
        <w:rPr>
          <w:rFonts w:ascii="Times New Roman" w:hAnsi="Times New Roman"/>
          <w:color w:val="000000" w:themeColor="text1"/>
          <w:sz w:val="24"/>
          <w:szCs w:val="24"/>
        </w:rPr>
        <w:t xml:space="preserve"> A</w:t>
      </w:r>
      <w:r w:rsidRPr="00E925DB">
        <w:rPr>
          <w:rFonts w:ascii="Times New Roman" w:hAnsi="Times New Roman"/>
          <w:color w:val="000000" w:themeColor="text1"/>
          <w:sz w:val="24"/>
          <w:szCs w:val="24"/>
        </w:rPr>
        <w:t>ğıl</w:t>
      </w:r>
      <w:r w:rsidR="00AE25A4" w:rsidRPr="00E925DB">
        <w:rPr>
          <w:rFonts w:ascii="Times New Roman" w:hAnsi="Times New Roman"/>
          <w:color w:val="000000" w:themeColor="text1"/>
          <w:sz w:val="24"/>
          <w:szCs w:val="24"/>
        </w:rPr>
        <w:t xml:space="preserve"> </w:t>
      </w:r>
      <w:proofErr w:type="gramStart"/>
      <w:r w:rsidR="00AE25A4" w:rsidRPr="00E925DB">
        <w:rPr>
          <w:rFonts w:ascii="Times New Roman" w:hAnsi="Times New Roman"/>
          <w:color w:val="000000" w:themeColor="text1"/>
          <w:sz w:val="24"/>
          <w:szCs w:val="24"/>
        </w:rPr>
        <w:t>rehabilitasyon</w:t>
      </w:r>
      <w:proofErr w:type="gramEnd"/>
      <w:r w:rsidR="00276BE3">
        <w:rPr>
          <w:rFonts w:ascii="Times New Roman" w:hAnsi="Times New Roman"/>
          <w:color w:val="000000" w:themeColor="text1"/>
          <w:sz w:val="24"/>
          <w:szCs w:val="24"/>
        </w:rPr>
        <w:t>/kapasite artırımı</w:t>
      </w:r>
      <w:r w:rsidR="00AE25A4" w:rsidRPr="00E925DB">
        <w:rPr>
          <w:rFonts w:ascii="Times New Roman" w:hAnsi="Times New Roman"/>
          <w:color w:val="000000" w:themeColor="text1"/>
          <w:sz w:val="24"/>
          <w:szCs w:val="24"/>
        </w:rPr>
        <w:t xml:space="preserve"> inşaatlarında</w:t>
      </w:r>
      <w:r w:rsidR="00BD6A3F" w:rsidRPr="00E925DB">
        <w:rPr>
          <w:rFonts w:ascii="Times New Roman" w:hAnsi="Times New Roman"/>
          <w:color w:val="000000" w:themeColor="text1"/>
          <w:sz w:val="24"/>
          <w:szCs w:val="24"/>
        </w:rPr>
        <w:t xml:space="preserve"> </w:t>
      </w:r>
      <w:r w:rsidRPr="00E925DB">
        <w:rPr>
          <w:rFonts w:ascii="Times New Roman" w:hAnsi="Times New Roman"/>
          <w:color w:val="000000" w:themeColor="text1"/>
          <w:sz w:val="24"/>
          <w:szCs w:val="24"/>
        </w:rPr>
        <w:t xml:space="preserve">yatırım tutarı Bakanlıkça belirlenen </w:t>
      </w:r>
      <w:r w:rsidR="007C1804">
        <w:rPr>
          <w:rFonts w:ascii="Times New Roman" w:hAnsi="Times New Roman"/>
          <w:color w:val="000000" w:themeColor="text1"/>
          <w:sz w:val="24"/>
          <w:szCs w:val="24"/>
        </w:rPr>
        <w:t xml:space="preserve">yeni </w:t>
      </w:r>
      <w:r w:rsidR="00C40AA9" w:rsidRPr="00E925DB">
        <w:rPr>
          <w:rFonts w:ascii="Times New Roman" w:hAnsi="Times New Roman"/>
          <w:color w:val="000000" w:themeColor="text1"/>
          <w:sz w:val="24"/>
          <w:szCs w:val="24"/>
        </w:rPr>
        <w:t xml:space="preserve">inşaat yatırım </w:t>
      </w:r>
      <w:r w:rsidR="00614EEF" w:rsidRPr="00E925DB">
        <w:rPr>
          <w:rFonts w:ascii="Times New Roman" w:hAnsi="Times New Roman"/>
          <w:color w:val="000000" w:themeColor="text1"/>
          <w:sz w:val="24"/>
          <w:szCs w:val="24"/>
        </w:rPr>
        <w:t xml:space="preserve">hibe </w:t>
      </w:r>
      <w:r w:rsidR="00C40AA9" w:rsidRPr="00E925DB">
        <w:rPr>
          <w:rFonts w:ascii="Times New Roman" w:hAnsi="Times New Roman"/>
          <w:color w:val="000000" w:themeColor="text1"/>
          <w:sz w:val="24"/>
          <w:szCs w:val="24"/>
        </w:rPr>
        <w:t>tutarının</w:t>
      </w:r>
      <w:r w:rsidRPr="00E925DB">
        <w:rPr>
          <w:rFonts w:ascii="Times New Roman" w:hAnsi="Times New Roman"/>
          <w:color w:val="000000" w:themeColor="text1"/>
          <w:sz w:val="24"/>
          <w:szCs w:val="24"/>
        </w:rPr>
        <w:t xml:space="preserve"> % 50’sini geçemez.  </w:t>
      </w:r>
      <w:r w:rsidR="00614EEF" w:rsidRPr="00E925DB">
        <w:rPr>
          <w:rFonts w:ascii="Times New Roman" w:hAnsi="Times New Roman"/>
          <w:color w:val="000000" w:themeColor="text1"/>
          <w:sz w:val="24"/>
          <w:szCs w:val="24"/>
        </w:rPr>
        <w:t>(</w:t>
      </w:r>
      <w:r w:rsidR="00276BE3">
        <w:rPr>
          <w:rFonts w:ascii="Times New Roman" w:hAnsi="Times New Roman"/>
          <w:color w:val="000000" w:themeColor="text1"/>
          <w:sz w:val="24"/>
          <w:szCs w:val="24"/>
        </w:rPr>
        <w:t xml:space="preserve">Yeni inşaatlarda </w:t>
      </w:r>
      <w:r w:rsidR="00614EEF" w:rsidRPr="00E925DB">
        <w:rPr>
          <w:rFonts w:ascii="Times New Roman" w:hAnsi="Times New Roman"/>
          <w:color w:val="000000" w:themeColor="text1"/>
          <w:sz w:val="24"/>
          <w:szCs w:val="24"/>
        </w:rPr>
        <w:t>500 baş kapasi</w:t>
      </w:r>
      <w:r w:rsidR="00B02536">
        <w:rPr>
          <w:rFonts w:ascii="Times New Roman" w:hAnsi="Times New Roman"/>
          <w:color w:val="000000" w:themeColor="text1"/>
          <w:sz w:val="24"/>
          <w:szCs w:val="24"/>
        </w:rPr>
        <w:t>te için belirlenen hibe tutarı 2</w:t>
      </w:r>
      <w:r w:rsidR="00614EEF" w:rsidRPr="00E925DB">
        <w:rPr>
          <w:rFonts w:ascii="Times New Roman" w:hAnsi="Times New Roman"/>
          <w:color w:val="000000" w:themeColor="text1"/>
          <w:sz w:val="24"/>
          <w:szCs w:val="24"/>
        </w:rPr>
        <w:t>50.000</w:t>
      </w:r>
      <w:r w:rsidR="00B02536">
        <w:rPr>
          <w:rFonts w:ascii="Times New Roman" w:hAnsi="Times New Roman"/>
          <w:color w:val="000000" w:themeColor="text1"/>
          <w:sz w:val="24"/>
          <w:szCs w:val="24"/>
        </w:rPr>
        <w:t xml:space="preserve"> TL olup, </w:t>
      </w:r>
      <w:r w:rsidR="00276BE3">
        <w:rPr>
          <w:rFonts w:ascii="Times New Roman" w:hAnsi="Times New Roman"/>
          <w:color w:val="000000" w:themeColor="text1"/>
          <w:sz w:val="24"/>
          <w:szCs w:val="24"/>
        </w:rPr>
        <w:t xml:space="preserve"> </w:t>
      </w:r>
      <w:r w:rsidR="00276BE3" w:rsidRPr="00E925DB">
        <w:rPr>
          <w:rFonts w:ascii="Times New Roman" w:hAnsi="Times New Roman"/>
          <w:color w:val="000000" w:themeColor="text1"/>
          <w:sz w:val="24"/>
          <w:szCs w:val="24"/>
        </w:rPr>
        <w:t>Ağıl rehabilitasyon</w:t>
      </w:r>
      <w:r w:rsidR="00276BE3">
        <w:rPr>
          <w:rFonts w:ascii="Times New Roman" w:hAnsi="Times New Roman"/>
          <w:color w:val="000000" w:themeColor="text1"/>
          <w:sz w:val="24"/>
          <w:szCs w:val="24"/>
        </w:rPr>
        <w:t>/</w:t>
      </w:r>
      <w:proofErr w:type="gramStart"/>
      <w:r w:rsidR="00276BE3">
        <w:rPr>
          <w:rFonts w:ascii="Times New Roman" w:hAnsi="Times New Roman"/>
          <w:color w:val="000000" w:themeColor="text1"/>
          <w:sz w:val="24"/>
          <w:szCs w:val="24"/>
        </w:rPr>
        <w:t>kapasite  artırımı</w:t>
      </w:r>
      <w:proofErr w:type="gramEnd"/>
      <w:r w:rsidR="00276BE3">
        <w:rPr>
          <w:rFonts w:ascii="Times New Roman" w:hAnsi="Times New Roman"/>
          <w:color w:val="000000" w:themeColor="text1"/>
          <w:sz w:val="24"/>
          <w:szCs w:val="24"/>
        </w:rPr>
        <w:t xml:space="preserve"> için</w:t>
      </w:r>
      <w:r w:rsidR="00B74876">
        <w:rPr>
          <w:rFonts w:ascii="Times New Roman" w:hAnsi="Times New Roman"/>
          <w:color w:val="000000" w:themeColor="text1"/>
          <w:sz w:val="24"/>
          <w:szCs w:val="24"/>
        </w:rPr>
        <w:t xml:space="preserve"> hibe tutarı </w:t>
      </w:r>
      <w:r w:rsidR="00276BE3">
        <w:rPr>
          <w:rFonts w:ascii="Times New Roman" w:hAnsi="Times New Roman"/>
          <w:color w:val="000000" w:themeColor="text1"/>
          <w:sz w:val="24"/>
          <w:szCs w:val="24"/>
        </w:rPr>
        <w:t xml:space="preserve"> </w:t>
      </w:r>
      <w:r w:rsidR="00B02536">
        <w:rPr>
          <w:rFonts w:ascii="Times New Roman" w:hAnsi="Times New Roman"/>
          <w:color w:val="000000" w:themeColor="text1"/>
          <w:sz w:val="24"/>
          <w:szCs w:val="24"/>
        </w:rPr>
        <w:t>2</w:t>
      </w:r>
      <w:r w:rsidR="00614EEF" w:rsidRPr="00E925DB">
        <w:rPr>
          <w:rFonts w:ascii="Times New Roman" w:hAnsi="Times New Roman"/>
          <w:color w:val="000000" w:themeColor="text1"/>
          <w:sz w:val="24"/>
          <w:szCs w:val="24"/>
        </w:rPr>
        <w:t>50.000*0,50=</w:t>
      </w:r>
      <w:r w:rsidR="00276BE3">
        <w:rPr>
          <w:rFonts w:ascii="Times New Roman" w:hAnsi="Times New Roman"/>
          <w:color w:val="000000" w:themeColor="text1"/>
          <w:sz w:val="24"/>
          <w:szCs w:val="24"/>
        </w:rPr>
        <w:t>125</w:t>
      </w:r>
      <w:r w:rsidR="00614EEF" w:rsidRPr="00E925DB">
        <w:rPr>
          <w:rFonts w:ascii="Times New Roman" w:hAnsi="Times New Roman"/>
          <w:color w:val="000000" w:themeColor="text1"/>
          <w:sz w:val="24"/>
          <w:szCs w:val="24"/>
        </w:rPr>
        <w:t>.000 TL</w:t>
      </w:r>
      <w:r w:rsidR="00E433B3">
        <w:rPr>
          <w:rFonts w:ascii="Times New Roman" w:hAnsi="Times New Roman"/>
          <w:color w:val="000000" w:themeColor="text1"/>
          <w:sz w:val="24"/>
          <w:szCs w:val="24"/>
        </w:rPr>
        <w:t>’dir.</w:t>
      </w:r>
      <w:r w:rsidR="003C2ED3">
        <w:rPr>
          <w:rFonts w:ascii="Times New Roman" w:hAnsi="Times New Roman"/>
          <w:color w:val="000000" w:themeColor="text1"/>
          <w:sz w:val="24"/>
          <w:szCs w:val="24"/>
        </w:rPr>
        <w:t>) rehabilitasyon</w:t>
      </w:r>
      <w:r w:rsidR="00B74876">
        <w:rPr>
          <w:rFonts w:ascii="Times New Roman" w:hAnsi="Times New Roman"/>
          <w:color w:val="000000" w:themeColor="text1"/>
          <w:sz w:val="24"/>
          <w:szCs w:val="24"/>
        </w:rPr>
        <w:t>/kapasite artırımı</w:t>
      </w:r>
      <w:r w:rsidR="003C2ED3">
        <w:rPr>
          <w:rFonts w:ascii="Times New Roman" w:hAnsi="Times New Roman"/>
          <w:color w:val="000000" w:themeColor="text1"/>
          <w:sz w:val="24"/>
          <w:szCs w:val="24"/>
        </w:rPr>
        <w:t xml:space="preserve"> inşaatlarında</w:t>
      </w:r>
      <w:r w:rsidR="00614EEF" w:rsidRPr="00E925DB">
        <w:rPr>
          <w:rFonts w:ascii="Times New Roman" w:hAnsi="Times New Roman"/>
          <w:color w:val="000000" w:themeColor="text1"/>
          <w:sz w:val="24"/>
          <w:szCs w:val="24"/>
        </w:rPr>
        <w:t xml:space="preserve"> verilecek hibe tutarını</w:t>
      </w:r>
      <w:r w:rsidR="003C2ED3">
        <w:rPr>
          <w:rFonts w:ascii="Times New Roman" w:hAnsi="Times New Roman"/>
          <w:color w:val="000000" w:themeColor="text1"/>
          <w:sz w:val="24"/>
          <w:szCs w:val="24"/>
        </w:rPr>
        <w:t>n</w:t>
      </w:r>
      <w:r w:rsidR="009D2528" w:rsidRPr="00E925DB">
        <w:rPr>
          <w:rFonts w:ascii="Times New Roman" w:hAnsi="Times New Roman"/>
          <w:color w:val="000000" w:themeColor="text1"/>
          <w:sz w:val="24"/>
          <w:szCs w:val="24"/>
        </w:rPr>
        <w:t xml:space="preserve"> üst sınırını</w:t>
      </w:r>
      <w:r w:rsidR="00614EEF" w:rsidRPr="00E925DB">
        <w:rPr>
          <w:rFonts w:ascii="Times New Roman" w:hAnsi="Times New Roman"/>
          <w:color w:val="000000" w:themeColor="text1"/>
          <w:sz w:val="24"/>
          <w:szCs w:val="24"/>
        </w:rPr>
        <w:t xml:space="preserve"> aşan onarımların diğer </w:t>
      </w:r>
      <w:r w:rsidR="009E0E55">
        <w:rPr>
          <w:rFonts w:ascii="Times New Roman" w:hAnsi="Times New Roman"/>
          <w:color w:val="000000" w:themeColor="text1"/>
          <w:sz w:val="24"/>
          <w:szCs w:val="24"/>
        </w:rPr>
        <w:t>kısmı birlikçe karşılanır.</w:t>
      </w:r>
    </w:p>
    <w:p w:rsidR="00090ECB" w:rsidRPr="00E925DB" w:rsidRDefault="00090ECB" w:rsidP="00090ECB">
      <w:pPr>
        <w:pStyle w:val="AralkYok"/>
        <w:ind w:firstLine="709"/>
        <w:jc w:val="both"/>
        <w:rPr>
          <w:rFonts w:ascii="Times New Roman" w:hAnsi="Times New Roman"/>
          <w:color w:val="000000" w:themeColor="text1"/>
          <w:spacing w:val="-2"/>
          <w:sz w:val="24"/>
          <w:szCs w:val="24"/>
        </w:rPr>
      </w:pPr>
      <w:r w:rsidRPr="00E925DB">
        <w:rPr>
          <w:rFonts w:ascii="Times New Roman" w:hAnsi="Times New Roman"/>
          <w:b/>
          <w:color w:val="000000" w:themeColor="text1"/>
          <w:sz w:val="24"/>
          <w:szCs w:val="24"/>
        </w:rPr>
        <w:t>3)</w:t>
      </w:r>
      <w:r w:rsidRPr="00E925DB">
        <w:rPr>
          <w:rFonts w:ascii="Times New Roman" w:hAnsi="Times New Roman"/>
          <w:color w:val="000000" w:themeColor="text1"/>
          <w:sz w:val="24"/>
          <w:szCs w:val="24"/>
        </w:rPr>
        <w:t>Y</w:t>
      </w:r>
      <w:r w:rsidRPr="00E925DB">
        <w:rPr>
          <w:rFonts w:ascii="Times New Roman" w:hAnsi="Times New Roman"/>
          <w:color w:val="000000" w:themeColor="text1"/>
          <w:spacing w:val="-2"/>
          <w:sz w:val="24"/>
          <w:szCs w:val="24"/>
        </w:rPr>
        <w:t xml:space="preserve">atırım tabloları KDV hariç olarak hazırlanacaktır. </w:t>
      </w:r>
    </w:p>
    <w:p w:rsidR="00090ECB" w:rsidRPr="00E925DB" w:rsidRDefault="00090ECB" w:rsidP="00090ECB">
      <w:pPr>
        <w:pStyle w:val="AralkYok"/>
        <w:ind w:firstLine="709"/>
        <w:jc w:val="both"/>
        <w:rPr>
          <w:rFonts w:ascii="Times New Roman" w:eastAsia="ヒラギノ明朝 Pro W3" w:hAnsi="Times New Roman"/>
          <w:color w:val="000000" w:themeColor="text1"/>
          <w:sz w:val="24"/>
          <w:szCs w:val="24"/>
        </w:rPr>
      </w:pPr>
      <w:r w:rsidRPr="00E925DB">
        <w:rPr>
          <w:rFonts w:ascii="Times New Roman" w:hAnsi="Times New Roman"/>
          <w:b/>
          <w:color w:val="000000" w:themeColor="text1"/>
          <w:spacing w:val="-2"/>
          <w:sz w:val="24"/>
          <w:szCs w:val="24"/>
        </w:rPr>
        <w:t>4)</w:t>
      </w:r>
      <w:r w:rsidRPr="00E925DB">
        <w:rPr>
          <w:rFonts w:ascii="Times New Roman" w:eastAsia="ヒラギノ明朝 Pro W3" w:hAnsi="Times New Roman"/>
          <w:color w:val="000000" w:themeColor="text1"/>
          <w:sz w:val="24"/>
          <w:szCs w:val="24"/>
        </w:rPr>
        <w:t xml:space="preserve">Desteklenecek projeler için üst limit belirlemede kullanılacak olan damızlık </w:t>
      </w:r>
      <w:r w:rsidR="00CF6AF6" w:rsidRPr="00E925DB">
        <w:rPr>
          <w:rFonts w:ascii="Times New Roman" w:eastAsia="ヒラギノ明朝 Pro W3" w:hAnsi="Times New Roman"/>
          <w:color w:val="000000" w:themeColor="text1"/>
          <w:sz w:val="24"/>
          <w:szCs w:val="24"/>
        </w:rPr>
        <w:t>koyun</w:t>
      </w:r>
      <w:r w:rsidRPr="00E925DB">
        <w:rPr>
          <w:rFonts w:ascii="Times New Roman" w:eastAsia="ヒラギノ明朝 Pro W3" w:hAnsi="Times New Roman"/>
          <w:color w:val="000000" w:themeColor="text1"/>
          <w:sz w:val="24"/>
          <w:szCs w:val="24"/>
        </w:rPr>
        <w:t xml:space="preserve"> birim fiyatı, Merkez Proje Değerlendirme Komisyonu tarafından, proje uygulama yılı başlangıcında belirlenir. </w:t>
      </w:r>
    </w:p>
    <w:p w:rsidR="00090ECB" w:rsidRPr="00E925DB" w:rsidRDefault="00090ECB" w:rsidP="00090ECB">
      <w:pPr>
        <w:pStyle w:val="AralkYok"/>
        <w:ind w:firstLine="709"/>
        <w:jc w:val="both"/>
        <w:rPr>
          <w:rFonts w:ascii="Times New Roman" w:eastAsia="ヒラギノ明朝 Pro W3" w:hAnsi="Times New Roman"/>
          <w:color w:val="000000" w:themeColor="text1"/>
          <w:sz w:val="24"/>
          <w:szCs w:val="24"/>
        </w:rPr>
      </w:pPr>
      <w:r w:rsidRPr="00E925DB">
        <w:rPr>
          <w:rFonts w:ascii="Times New Roman" w:eastAsia="ヒラギノ明朝 Pro W3" w:hAnsi="Times New Roman"/>
          <w:b/>
          <w:color w:val="000000" w:themeColor="text1"/>
          <w:sz w:val="24"/>
          <w:szCs w:val="24"/>
        </w:rPr>
        <w:t>5)</w:t>
      </w:r>
      <w:r w:rsidRPr="00E925DB">
        <w:rPr>
          <w:rFonts w:ascii="Times New Roman" w:eastAsia="ヒラギノ明朝 Pro W3" w:hAnsi="Times New Roman"/>
          <w:color w:val="000000" w:themeColor="text1"/>
          <w:sz w:val="24"/>
          <w:szCs w:val="24"/>
        </w:rPr>
        <w:t xml:space="preserve">Ağıl, yeni inşaat ve </w:t>
      </w:r>
      <w:proofErr w:type="gramStart"/>
      <w:r w:rsidR="002B7B1A" w:rsidRPr="00E925DB">
        <w:rPr>
          <w:rFonts w:ascii="Times New Roman" w:eastAsia="ヒラギノ明朝 Pro W3" w:hAnsi="Times New Roman"/>
          <w:color w:val="000000" w:themeColor="text1"/>
          <w:sz w:val="24"/>
          <w:szCs w:val="24"/>
        </w:rPr>
        <w:t>rehabilitasyon</w:t>
      </w:r>
      <w:proofErr w:type="gramEnd"/>
      <w:r w:rsidR="002B7B1A" w:rsidRPr="00E925DB">
        <w:rPr>
          <w:rFonts w:ascii="Times New Roman" w:eastAsia="ヒラギノ明朝 Pro W3" w:hAnsi="Times New Roman"/>
          <w:color w:val="000000" w:themeColor="text1"/>
          <w:sz w:val="24"/>
          <w:szCs w:val="24"/>
        </w:rPr>
        <w:t xml:space="preserve"> inşaatlarında </w:t>
      </w:r>
      <w:r w:rsidRPr="00E925DB">
        <w:rPr>
          <w:rFonts w:ascii="Times New Roman" w:eastAsia="ヒラギノ明朝 Pro W3" w:hAnsi="Times New Roman"/>
          <w:color w:val="000000" w:themeColor="text1"/>
          <w:sz w:val="24"/>
          <w:szCs w:val="24"/>
        </w:rPr>
        <w:t>MPDK tarafından belirlenmiş olan damızlık koyun</w:t>
      </w:r>
      <w:r w:rsidR="001145DC">
        <w:rPr>
          <w:rFonts w:ascii="Times New Roman" w:eastAsia="ヒラギノ明朝 Pro W3" w:hAnsi="Times New Roman"/>
          <w:color w:val="000000" w:themeColor="text1"/>
          <w:sz w:val="24"/>
          <w:szCs w:val="24"/>
        </w:rPr>
        <w:t xml:space="preserve"> </w:t>
      </w:r>
      <w:r w:rsidR="003816DC">
        <w:rPr>
          <w:rFonts w:ascii="Times New Roman" w:eastAsia="ヒラギノ明朝 Pro W3" w:hAnsi="Times New Roman"/>
          <w:color w:val="000000" w:themeColor="text1"/>
          <w:sz w:val="24"/>
          <w:szCs w:val="24"/>
        </w:rPr>
        <w:t>fiyatı</w:t>
      </w:r>
      <w:r w:rsidRPr="00E925DB">
        <w:rPr>
          <w:rFonts w:ascii="Times New Roman" w:eastAsia="ヒラギノ明朝 Pro W3" w:hAnsi="Times New Roman"/>
          <w:color w:val="000000" w:themeColor="text1"/>
          <w:sz w:val="24"/>
          <w:szCs w:val="24"/>
        </w:rPr>
        <w:t xml:space="preserve"> esas alınacaktır.</w:t>
      </w:r>
    </w:p>
    <w:p w:rsidR="00090ECB" w:rsidRPr="00E925DB" w:rsidRDefault="00090ECB" w:rsidP="00090ECB">
      <w:pPr>
        <w:pStyle w:val="AralkYok"/>
        <w:ind w:firstLine="709"/>
        <w:jc w:val="both"/>
        <w:rPr>
          <w:rFonts w:ascii="Times New Roman" w:hAnsi="Times New Roman"/>
          <w:color w:val="000000" w:themeColor="text1"/>
          <w:sz w:val="24"/>
          <w:szCs w:val="24"/>
        </w:rPr>
      </w:pPr>
      <w:r w:rsidRPr="00E925DB">
        <w:rPr>
          <w:rFonts w:ascii="Times New Roman" w:hAnsi="Times New Roman"/>
          <w:b/>
          <w:color w:val="000000" w:themeColor="text1"/>
          <w:spacing w:val="-2"/>
          <w:sz w:val="24"/>
          <w:szCs w:val="24"/>
        </w:rPr>
        <w:t xml:space="preserve">6) </w:t>
      </w:r>
      <w:r w:rsidRPr="00E925DB">
        <w:rPr>
          <w:rFonts w:ascii="Times New Roman" w:hAnsi="Times New Roman"/>
          <w:color w:val="000000" w:themeColor="text1"/>
          <w:sz w:val="24"/>
          <w:szCs w:val="24"/>
        </w:rPr>
        <w:t>Projenin Uygun Olmayan Maliyetleri; Destekleme kapsamında değerlendirilmesi uygun olmayan bazı maliyetler aşağıdaki gibidir.</w:t>
      </w:r>
    </w:p>
    <w:p w:rsidR="00090ECB" w:rsidRPr="00E925DB" w:rsidRDefault="00090ECB" w:rsidP="00C349DC">
      <w:pPr>
        <w:numPr>
          <w:ilvl w:val="0"/>
          <w:numId w:val="7"/>
        </w:numPr>
        <w:tabs>
          <w:tab w:val="clear" w:pos="1440"/>
          <w:tab w:val="left" w:pos="993"/>
        </w:tabs>
        <w:spacing w:after="0" w:line="240" w:lineRule="auto"/>
        <w:ind w:left="0" w:firstLine="113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Ruhsatlar, kredi, teminat ve diğer ödemelere ilişkin her türlü vergi, resim, harç ve sair giderler, döviz kuru zararları, ikinci el </w:t>
      </w:r>
      <w:proofErr w:type="gramStart"/>
      <w:r w:rsidRPr="00E925DB">
        <w:rPr>
          <w:rFonts w:ascii="Times New Roman" w:hAnsi="Times New Roman" w:cs="Times New Roman"/>
          <w:color w:val="000000" w:themeColor="text1"/>
          <w:sz w:val="24"/>
          <w:szCs w:val="24"/>
        </w:rPr>
        <w:t>ekipman</w:t>
      </w:r>
      <w:proofErr w:type="gramEnd"/>
      <w:r w:rsidRPr="00E925DB">
        <w:rPr>
          <w:rFonts w:ascii="Times New Roman" w:hAnsi="Times New Roman" w:cs="Times New Roman"/>
          <w:color w:val="000000" w:themeColor="text1"/>
          <w:sz w:val="24"/>
          <w:szCs w:val="24"/>
        </w:rPr>
        <w:t xml:space="preserve"> alımı, arsa ya da bina alımı, cezalar, mali cezaların bedelleri, borçlar ve gelecekteki muhtemel kayıplar için karşılıklar,</w:t>
      </w:r>
    </w:p>
    <w:p w:rsidR="00090ECB" w:rsidRPr="00E925DB" w:rsidRDefault="00090ECB" w:rsidP="00C349DC">
      <w:pPr>
        <w:numPr>
          <w:ilvl w:val="0"/>
          <w:numId w:val="7"/>
        </w:numPr>
        <w:tabs>
          <w:tab w:val="clear" w:pos="1440"/>
          <w:tab w:val="left" w:pos="993"/>
        </w:tabs>
        <w:spacing w:after="0" w:line="240" w:lineRule="auto"/>
        <w:ind w:left="0" w:firstLine="113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Faiz borcu, proje hazırlık çalışmalarının ve diğer hazırlık faaliyetlerinin maliyetleri, danışmanlık giderleri, ayni katkılar, personel giderleri, </w:t>
      </w:r>
    </w:p>
    <w:p w:rsidR="00090ECB" w:rsidRPr="00E925DB" w:rsidRDefault="00090ECB" w:rsidP="00C349DC">
      <w:pPr>
        <w:numPr>
          <w:ilvl w:val="0"/>
          <w:numId w:val="7"/>
        </w:numPr>
        <w:tabs>
          <w:tab w:val="clear" w:pos="1440"/>
          <w:tab w:val="left" w:pos="993"/>
        </w:tabs>
        <w:spacing w:after="0" w:line="240" w:lineRule="auto"/>
        <w:ind w:left="0" w:firstLine="113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Sigorta, nakliye, gümrük masrafları maliyetleri, </w:t>
      </w:r>
    </w:p>
    <w:p w:rsidR="00090ECB" w:rsidRPr="00E925DB" w:rsidRDefault="00090ECB" w:rsidP="00090ECB">
      <w:pPr>
        <w:tabs>
          <w:tab w:val="left" w:pos="0"/>
        </w:tabs>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ab/>
        <w:t xml:space="preserve">     </w:t>
      </w:r>
      <w:r w:rsidR="00BA6D46">
        <w:rPr>
          <w:rFonts w:ascii="Times New Roman" w:hAnsi="Times New Roman" w:cs="Times New Roman"/>
          <w:color w:val="000000" w:themeColor="text1"/>
          <w:sz w:val="24"/>
          <w:szCs w:val="24"/>
        </w:rPr>
        <w:t xml:space="preserve"> </w:t>
      </w:r>
      <w:r w:rsidRPr="00E925DB">
        <w:rPr>
          <w:rFonts w:ascii="Times New Roman" w:hAnsi="Times New Roman" w:cs="Times New Roman"/>
          <w:color w:val="000000" w:themeColor="text1"/>
          <w:sz w:val="24"/>
          <w:szCs w:val="24"/>
        </w:rPr>
        <w:t xml:space="preserve"> ç) İdari binalar, bakıcı evi, bekçi kulübesi, buzağı kulübesi, basit onarım, arazi düzeltme ve çevre yapılarının maliyetleri,</w:t>
      </w:r>
    </w:p>
    <w:p w:rsidR="00090ECB" w:rsidRPr="00E925DB" w:rsidRDefault="00090ECB" w:rsidP="00C349DC">
      <w:pPr>
        <w:numPr>
          <w:ilvl w:val="0"/>
          <w:numId w:val="7"/>
        </w:numPr>
        <w:tabs>
          <w:tab w:val="clear" w:pos="1440"/>
          <w:tab w:val="left" w:pos="993"/>
        </w:tabs>
        <w:spacing w:after="0" w:line="240" w:lineRule="auto"/>
        <w:ind w:left="0" w:firstLine="113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Yatırımcıya, proje kapsamında görev alan kişilerin kusur ve ihmalleri sebebiyle doğacak olan her türlü ceza, gecikme zammı, faiz ve sair giderler uygun maliyetlerden sayılamaz.   </w:t>
      </w:r>
    </w:p>
    <w:p w:rsidR="00090ECB" w:rsidRPr="00E925DB" w:rsidRDefault="00090ECB" w:rsidP="00090ECB">
      <w:pPr>
        <w:tabs>
          <w:tab w:val="left" w:pos="993"/>
        </w:tabs>
        <w:spacing w:line="240" w:lineRule="auto"/>
        <w:jc w:val="both"/>
        <w:rPr>
          <w:rFonts w:ascii="Times New Roman" w:hAnsi="Times New Roman" w:cs="Times New Roman"/>
          <w:color w:val="000000" w:themeColor="text1"/>
          <w:sz w:val="24"/>
          <w:szCs w:val="24"/>
        </w:rPr>
      </w:pPr>
    </w:p>
    <w:p w:rsidR="00090ECB" w:rsidRPr="00E925DB" w:rsidRDefault="00090ECB" w:rsidP="00090ECB">
      <w:pPr>
        <w:pStyle w:val="3-NormalYaz"/>
        <w:ind w:firstLine="709"/>
        <w:rPr>
          <w:b/>
          <w:color w:val="000000" w:themeColor="text1"/>
          <w:sz w:val="24"/>
          <w:szCs w:val="24"/>
        </w:rPr>
      </w:pPr>
      <w:r w:rsidRPr="00E925DB">
        <w:rPr>
          <w:b/>
          <w:color w:val="000000" w:themeColor="text1"/>
          <w:sz w:val="24"/>
          <w:szCs w:val="24"/>
        </w:rPr>
        <w:t xml:space="preserve">ç) Yatırımcıların Sorumlulukları  </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1) </w:t>
      </w:r>
      <w:r w:rsidRPr="00E925DB">
        <w:rPr>
          <w:rFonts w:ascii="Times New Roman" w:hAnsi="Times New Roman" w:cs="Times New Roman"/>
          <w:color w:val="000000" w:themeColor="text1"/>
          <w:sz w:val="24"/>
          <w:szCs w:val="24"/>
        </w:rPr>
        <w:t>Başvuru zamanından hak edişlerin tanzimi ve sonrasında izleme uygulamalarındaki her türlü yazışmalarda başvuru formunda yer alan imza sahipleri muhatap alınır. İl Müdürlüğü dışında yapılan üçüncü taraflarla görüşmeler İl Müdürlüğünü bağlamaz.</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2) </w:t>
      </w:r>
      <w:r w:rsidRPr="00E925DB">
        <w:rPr>
          <w:rFonts w:ascii="Times New Roman" w:hAnsi="Times New Roman" w:cs="Times New Roman"/>
          <w:color w:val="000000" w:themeColor="text1"/>
          <w:sz w:val="24"/>
          <w:szCs w:val="24"/>
        </w:rPr>
        <w:t>Yatırımın her aşamasındaki harcamaların dokümanları, tüm satın alma sözleşmeleri (fatura, ödeme vb.) kaydedilecek ve herhangi bir denetim durumunda hazır olacak şekilde özel bir dosyada saklanacaktır.</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3) </w:t>
      </w:r>
      <w:r w:rsidRPr="00E925DB">
        <w:rPr>
          <w:rFonts w:ascii="Times New Roman" w:hAnsi="Times New Roman" w:cs="Times New Roman"/>
          <w:color w:val="000000" w:themeColor="text1"/>
          <w:sz w:val="24"/>
          <w:szCs w:val="24"/>
        </w:rPr>
        <w:t xml:space="preserve">Uygulamada karşılaşılan sorunların giderilmesinde İl Müdürlüğünün önerilerine dikkatle uyulacaktır. </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4) </w:t>
      </w:r>
      <w:r w:rsidRPr="00E925DB">
        <w:rPr>
          <w:rFonts w:ascii="Times New Roman" w:hAnsi="Times New Roman" w:cs="Times New Roman"/>
          <w:color w:val="000000" w:themeColor="text1"/>
          <w:sz w:val="24"/>
          <w:szCs w:val="24"/>
        </w:rPr>
        <w:t xml:space="preserve">Yatırımın yapılacağı yerde, devlet desteği uygulaması ve yatırımın adının uygun araçlarla (tabela, vb.) görünürlüğü sağlanacaktır. Söz konusu tabelalar en az 100 cm X 75 cm ebatlarında olup, üzerinde “ </w:t>
      </w:r>
      <w:r w:rsidRPr="0080717E">
        <w:rPr>
          <w:rFonts w:ascii="Times New Roman" w:hAnsi="Times New Roman" w:cs="Times New Roman"/>
          <w:b/>
          <w:sz w:val="24"/>
          <w:szCs w:val="24"/>
        </w:rPr>
        <w:t>BU TESİS T.C. GIDA TARIM VE HAYVANCILIK BAKANLIĞINCA YÜRÜTÜLEN HAYVANCILIK YATIRIMLARININ DESTEKLENMESİ HİBE PROGRAMI KAPSAMINDA YAPTIRILMIŞTIR</w:t>
      </w:r>
      <w:r w:rsidRPr="00E925DB">
        <w:rPr>
          <w:rFonts w:ascii="Times New Roman" w:hAnsi="Times New Roman" w:cs="Times New Roman"/>
          <w:color w:val="000000" w:themeColor="text1"/>
          <w:sz w:val="24"/>
          <w:szCs w:val="24"/>
        </w:rPr>
        <w:t>” ibaresi bulunacaktır.</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5) </w:t>
      </w:r>
      <w:r w:rsidRPr="00E925DB">
        <w:rPr>
          <w:rFonts w:ascii="Times New Roman" w:hAnsi="Times New Roman" w:cs="Times New Roman"/>
          <w:color w:val="000000" w:themeColor="text1"/>
          <w:sz w:val="24"/>
          <w:szCs w:val="24"/>
        </w:rPr>
        <w:t>İl Müdürlüğünün yapacağı tüm denetim ve izleme ziyaretlerinde bütün kolaylıklar sağlanacaktır.</w:t>
      </w:r>
    </w:p>
    <w:p w:rsidR="00090ECB" w:rsidRPr="00E925DB" w:rsidRDefault="00090ECB" w:rsidP="00090ECB">
      <w:pPr>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6) </w:t>
      </w:r>
      <w:r w:rsidRPr="00E925DB">
        <w:rPr>
          <w:rFonts w:ascii="Times New Roman" w:hAnsi="Times New Roman" w:cs="Times New Roman"/>
          <w:color w:val="000000" w:themeColor="text1"/>
          <w:sz w:val="24"/>
          <w:szCs w:val="24"/>
        </w:rPr>
        <w:t>Proje kapsamında görev alan kişilerin kusur ve ihmalleri sebebiyle doğacak olan her türlü zararlardan Bakanlığımız sorumlu tutulmayacaktır.</w:t>
      </w:r>
    </w:p>
    <w:p w:rsidR="00B07318" w:rsidRDefault="00B07318" w:rsidP="00090ECB">
      <w:pPr>
        <w:pStyle w:val="3-NormalYaz"/>
        <w:ind w:firstLine="709"/>
        <w:rPr>
          <w:b/>
          <w:color w:val="000000" w:themeColor="text1"/>
          <w:sz w:val="24"/>
          <w:szCs w:val="24"/>
        </w:rPr>
      </w:pPr>
    </w:p>
    <w:p w:rsidR="00090ECB" w:rsidRPr="00E925DB" w:rsidRDefault="00090ECB" w:rsidP="00090ECB">
      <w:pPr>
        <w:pStyle w:val="3-NormalYaz"/>
        <w:ind w:firstLine="709"/>
        <w:rPr>
          <w:b/>
          <w:color w:val="000000" w:themeColor="text1"/>
          <w:sz w:val="24"/>
          <w:szCs w:val="24"/>
        </w:rPr>
      </w:pPr>
      <w:r w:rsidRPr="00E925DB">
        <w:rPr>
          <w:b/>
          <w:color w:val="000000" w:themeColor="text1"/>
          <w:sz w:val="24"/>
          <w:szCs w:val="24"/>
        </w:rPr>
        <w:t xml:space="preserve">d)Yatırım Projesi Değişikliği ve Erteleme </w:t>
      </w:r>
    </w:p>
    <w:p w:rsidR="00090ECB" w:rsidRPr="00E925DB" w:rsidRDefault="00090ECB" w:rsidP="00090ECB">
      <w:pPr>
        <w:tabs>
          <w:tab w:val="num" w:pos="72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1) </w:t>
      </w:r>
      <w:r w:rsidR="00DD0FAA" w:rsidRPr="00E925DB">
        <w:rPr>
          <w:rFonts w:ascii="Times New Roman" w:hAnsi="Times New Roman" w:cs="Times New Roman"/>
          <w:color w:val="000000" w:themeColor="text1"/>
          <w:sz w:val="24"/>
          <w:szCs w:val="24"/>
        </w:rPr>
        <w:t>Birliklerin</w:t>
      </w:r>
      <w:r w:rsidRPr="00E925DB">
        <w:rPr>
          <w:rFonts w:ascii="Times New Roman" w:hAnsi="Times New Roman" w:cs="Times New Roman"/>
          <w:color w:val="000000" w:themeColor="text1"/>
          <w:sz w:val="24"/>
          <w:szCs w:val="24"/>
        </w:rPr>
        <w:t>, projelerini İl Müdürlüğünce onaylanmış şekli ile uygulamaları esastır. Bu nedenle projenin ilk planlandığı şekilde uygulanması sağlanmalıdır. Ancak onay tarihinden sonra projenin uygulamasını zorlaştıracak veya geciktirecek önceden öngörülemeyen ve beklenmeyen durum yahut mücbir sebepler söz konusu olursa uygulamanın herhangi bir safhasında değişiklik yapılabilir.</w:t>
      </w:r>
    </w:p>
    <w:p w:rsidR="00090ECB" w:rsidRPr="00E925DB" w:rsidRDefault="00090ECB" w:rsidP="00090ECB">
      <w:pPr>
        <w:tabs>
          <w:tab w:val="num" w:pos="720"/>
        </w:tabs>
        <w:spacing w:line="240" w:lineRule="auto"/>
        <w:ind w:firstLine="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2) </w:t>
      </w:r>
      <w:r w:rsidRPr="00E925DB">
        <w:rPr>
          <w:rFonts w:ascii="Times New Roman" w:hAnsi="Times New Roman" w:cs="Times New Roman"/>
          <w:color w:val="000000" w:themeColor="text1"/>
          <w:sz w:val="24"/>
          <w:szCs w:val="24"/>
        </w:rPr>
        <w:t xml:space="preserve">Yatırım maksat ve maliyeti etkilemeyen küçük değişiklikler İl Müdürlüğünün ön onayı alınarak yapılır. </w:t>
      </w:r>
    </w:p>
    <w:p w:rsidR="00090ECB" w:rsidRPr="0061231E" w:rsidRDefault="00090ECB" w:rsidP="00090ECB">
      <w:pPr>
        <w:keepNext/>
        <w:tabs>
          <w:tab w:val="num" w:pos="720"/>
        </w:tabs>
        <w:spacing w:line="240" w:lineRule="auto"/>
        <w:ind w:firstLine="709"/>
        <w:jc w:val="both"/>
        <w:rPr>
          <w:rFonts w:ascii="Times New Roman" w:hAnsi="Times New Roman" w:cs="Times New Roman"/>
          <w:b/>
          <w:color w:val="000000" w:themeColor="text1"/>
          <w:sz w:val="24"/>
          <w:szCs w:val="24"/>
        </w:rPr>
      </w:pPr>
      <w:r w:rsidRPr="00E925DB">
        <w:rPr>
          <w:rFonts w:ascii="Times New Roman" w:hAnsi="Times New Roman" w:cs="Times New Roman"/>
          <w:b/>
          <w:color w:val="000000" w:themeColor="text1"/>
          <w:sz w:val="24"/>
          <w:szCs w:val="24"/>
        </w:rPr>
        <w:t xml:space="preserve">3) </w:t>
      </w:r>
      <w:r w:rsidRPr="0061231E">
        <w:rPr>
          <w:rFonts w:ascii="Times New Roman" w:hAnsi="Times New Roman" w:cs="Times New Roman"/>
          <w:b/>
          <w:color w:val="000000" w:themeColor="text1"/>
          <w:sz w:val="24"/>
          <w:szCs w:val="24"/>
        </w:rPr>
        <w:t>Proje değişikliklerinde ve ertelemesinde:</w:t>
      </w:r>
    </w:p>
    <w:p w:rsidR="00090ECB" w:rsidRPr="00E925DB" w:rsidRDefault="00DD0FAA" w:rsidP="00C349DC">
      <w:pPr>
        <w:numPr>
          <w:ilvl w:val="1"/>
          <w:numId w:val="1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Birliklerin</w:t>
      </w:r>
      <w:r w:rsidR="00090ECB" w:rsidRPr="00E925DB">
        <w:rPr>
          <w:rFonts w:ascii="Times New Roman" w:hAnsi="Times New Roman" w:cs="Times New Roman"/>
          <w:color w:val="000000" w:themeColor="text1"/>
          <w:sz w:val="24"/>
          <w:szCs w:val="24"/>
        </w:rPr>
        <w:t xml:space="preserve"> taleplerinin kabulü için yalnızca talepte bulunması yeterli değildir. Bu taleplerin, nedenlerinin ve değişiklik gerekçelerinin, en uygun şekilde, detaylı olarak ve belgelendirilerek açıklanması gerekir. Değişiklik gerekçesi olmayan, yetersiz ya da mesnetsiz olan değişiklik talepleri İl Müdürlüğünce reddedilir.</w:t>
      </w:r>
    </w:p>
    <w:p w:rsidR="00090ECB" w:rsidRPr="00E925DB" w:rsidRDefault="00090ECB" w:rsidP="00C349DC">
      <w:pPr>
        <w:numPr>
          <w:ilvl w:val="1"/>
          <w:numId w:val="1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Proje değişikliği projenin genel amacını değiştirecek ve bu kapsamda diğer başvuruların eşitliğine zarar verecek maksat ve nitelikte olmamalıdır.</w:t>
      </w:r>
    </w:p>
    <w:p w:rsidR="00090ECB" w:rsidRPr="00E925DB" w:rsidRDefault="00090ECB" w:rsidP="00C349DC">
      <w:pPr>
        <w:numPr>
          <w:ilvl w:val="1"/>
          <w:numId w:val="1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Proje değişiklik teklifi sadece </w:t>
      </w:r>
      <w:proofErr w:type="spellStart"/>
      <w:r w:rsidRPr="00E925DB">
        <w:rPr>
          <w:rFonts w:ascii="Times New Roman" w:hAnsi="Times New Roman" w:cs="Times New Roman"/>
          <w:color w:val="000000" w:themeColor="text1"/>
          <w:sz w:val="24"/>
          <w:szCs w:val="24"/>
        </w:rPr>
        <w:t>termin</w:t>
      </w:r>
      <w:proofErr w:type="spellEnd"/>
      <w:r w:rsidRPr="00E925DB">
        <w:rPr>
          <w:rFonts w:ascii="Times New Roman" w:hAnsi="Times New Roman" w:cs="Times New Roman"/>
          <w:color w:val="000000" w:themeColor="text1"/>
          <w:sz w:val="24"/>
          <w:szCs w:val="24"/>
        </w:rPr>
        <w:t xml:space="preserve"> planı içindeki sürede yapılabilir. </w:t>
      </w:r>
    </w:p>
    <w:p w:rsidR="00090ECB" w:rsidRPr="00E925DB" w:rsidRDefault="00090ECB" w:rsidP="00090ECB">
      <w:pPr>
        <w:tabs>
          <w:tab w:val="left" w:pos="0"/>
          <w:tab w:val="left" w:pos="1418"/>
        </w:tabs>
        <w:spacing w:line="240" w:lineRule="auto"/>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               ç) Onaylanan ve yatırıma başlanan projelerin mücbir haller</w:t>
      </w:r>
      <w:r w:rsidRPr="00E925DB">
        <w:rPr>
          <w:rFonts w:ascii="Times New Roman" w:hAnsi="Times New Roman" w:cs="Times New Roman"/>
          <w:b/>
          <w:color w:val="000000" w:themeColor="text1"/>
          <w:sz w:val="24"/>
          <w:szCs w:val="24"/>
          <w:vertAlign w:val="superscript"/>
        </w:rPr>
        <w:t>(</w:t>
      </w:r>
      <w:r w:rsidRPr="00E925DB">
        <w:rPr>
          <w:rStyle w:val="DipnotBavurusu"/>
          <w:rFonts w:ascii="Times New Roman" w:hAnsi="Times New Roman" w:cs="Times New Roman"/>
          <w:b/>
          <w:color w:val="000000" w:themeColor="text1"/>
          <w:sz w:val="24"/>
          <w:szCs w:val="24"/>
        </w:rPr>
        <w:footnoteReference w:id="1"/>
      </w:r>
      <w:r w:rsidRPr="00E925DB">
        <w:rPr>
          <w:rFonts w:ascii="Times New Roman" w:hAnsi="Times New Roman" w:cs="Times New Roman"/>
          <w:b/>
          <w:color w:val="000000" w:themeColor="text1"/>
          <w:sz w:val="24"/>
          <w:szCs w:val="24"/>
          <w:vertAlign w:val="superscript"/>
        </w:rPr>
        <w:t>)</w:t>
      </w:r>
      <w:r w:rsidRPr="00E925DB">
        <w:rPr>
          <w:rFonts w:ascii="Times New Roman" w:hAnsi="Times New Roman" w:cs="Times New Roman"/>
          <w:color w:val="000000" w:themeColor="text1"/>
          <w:sz w:val="24"/>
          <w:szCs w:val="24"/>
        </w:rPr>
        <w:t xml:space="preserve"> dışında 1 (bir) yılda tamamlanması esastır.</w:t>
      </w:r>
    </w:p>
    <w:p w:rsidR="00090ECB" w:rsidRPr="00E925DB" w:rsidRDefault="00090ECB" w:rsidP="00C349DC">
      <w:pPr>
        <w:numPr>
          <w:ilvl w:val="1"/>
          <w:numId w:val="13"/>
        </w:numPr>
        <w:tabs>
          <w:tab w:val="left" w:pos="993"/>
          <w:tab w:val="left" w:pos="1134"/>
        </w:tabs>
        <w:spacing w:after="0" w:line="240" w:lineRule="auto"/>
        <w:ind w:left="0" w:firstLine="851"/>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Projede </w:t>
      </w:r>
      <w:proofErr w:type="spellStart"/>
      <w:r w:rsidRPr="00E925DB">
        <w:rPr>
          <w:rFonts w:ascii="Times New Roman" w:hAnsi="Times New Roman" w:cs="Times New Roman"/>
          <w:color w:val="000000" w:themeColor="text1"/>
          <w:sz w:val="24"/>
          <w:szCs w:val="24"/>
        </w:rPr>
        <w:t>termin</w:t>
      </w:r>
      <w:proofErr w:type="spellEnd"/>
      <w:r w:rsidRPr="00E925DB">
        <w:rPr>
          <w:rFonts w:ascii="Times New Roman" w:hAnsi="Times New Roman" w:cs="Times New Roman"/>
          <w:color w:val="000000" w:themeColor="text1"/>
          <w:sz w:val="24"/>
          <w:szCs w:val="24"/>
        </w:rPr>
        <w:t xml:space="preserve"> başlangıcı proje yatırıma alındıktan sonra yatırım yerine gidilerek başlama tutanağı tarihi itibari ile başlar ve bir yıl içerisinde bitirilir.</w:t>
      </w:r>
    </w:p>
    <w:p w:rsidR="00090ECB" w:rsidRPr="00E925DB" w:rsidRDefault="00090ECB" w:rsidP="00C349DC">
      <w:pPr>
        <w:numPr>
          <w:ilvl w:val="1"/>
          <w:numId w:val="13"/>
        </w:numPr>
        <w:tabs>
          <w:tab w:val="left" w:pos="1134"/>
        </w:tabs>
        <w:spacing w:after="0" w:line="240" w:lineRule="auto"/>
        <w:ind w:left="0" w:firstLine="851"/>
        <w:jc w:val="both"/>
        <w:rPr>
          <w:rFonts w:ascii="Times New Roman" w:hAnsi="Times New Roman" w:cs="Times New Roman"/>
          <w:b/>
          <w:color w:val="000000" w:themeColor="text1"/>
          <w:sz w:val="24"/>
          <w:szCs w:val="24"/>
        </w:rPr>
      </w:pPr>
      <w:bookmarkStart w:id="18" w:name="_Toc234124313"/>
      <w:r w:rsidRPr="00E925DB">
        <w:rPr>
          <w:rFonts w:ascii="Times New Roman" w:hAnsi="Times New Roman" w:cs="Times New Roman"/>
          <w:color w:val="000000" w:themeColor="text1"/>
          <w:sz w:val="24"/>
          <w:szCs w:val="24"/>
        </w:rPr>
        <w:t xml:space="preserve">Başlayan ve devam eden projenin uygulanmasını büyük ölçüde zorlaştıran veya geçici olarak imkânsız hale getiren ve bu rehberde belirtilen mücbir sebeplerin varlığı halinde, </w:t>
      </w:r>
      <w:r w:rsidRPr="00E925DB">
        <w:rPr>
          <w:rFonts w:ascii="Times New Roman" w:eastAsia="ヒラギノ明朝 Pro W3" w:hAnsi="Times New Roman" w:cs="Times New Roman"/>
          <w:color w:val="000000" w:themeColor="text1"/>
          <w:sz w:val="24"/>
          <w:szCs w:val="24"/>
        </w:rPr>
        <w:t xml:space="preserve">uygulanacak hibe desteğinden, projesi onaylanan ve projesinde belirtilen süre içinde yatırımı tamamlanan işletmeler yararlanır. </w:t>
      </w:r>
      <w:proofErr w:type="spellStart"/>
      <w:r w:rsidRPr="00E925DB">
        <w:rPr>
          <w:rFonts w:ascii="Times New Roman" w:eastAsia="ヒラギノ明朝 Pro W3" w:hAnsi="Times New Roman" w:cs="Times New Roman"/>
          <w:color w:val="000000" w:themeColor="text1"/>
          <w:sz w:val="24"/>
          <w:szCs w:val="24"/>
        </w:rPr>
        <w:t>Termin</w:t>
      </w:r>
      <w:proofErr w:type="spellEnd"/>
      <w:r w:rsidRPr="00E925DB">
        <w:rPr>
          <w:rFonts w:ascii="Times New Roman" w:eastAsia="ヒラギノ明朝 Pro W3" w:hAnsi="Times New Roman" w:cs="Times New Roman"/>
          <w:color w:val="000000" w:themeColor="text1"/>
          <w:sz w:val="24"/>
          <w:szCs w:val="24"/>
        </w:rPr>
        <w:t xml:space="preserve"> planındaki sürede tamamlanamayan yatırımlarda yatırımcının gerekçesi ile yapacağı başvuru üzerine İl Müdürlüğünün uygun görüşü ve Genel Müdürlüğün onayı ile ek süre verilir. Uygulama projesinde yer alan </w:t>
      </w:r>
      <w:proofErr w:type="spellStart"/>
      <w:r w:rsidRPr="00E925DB">
        <w:rPr>
          <w:rFonts w:ascii="Times New Roman" w:eastAsia="ヒラギノ明朝 Pro W3" w:hAnsi="Times New Roman" w:cs="Times New Roman"/>
          <w:color w:val="000000" w:themeColor="text1"/>
          <w:sz w:val="24"/>
          <w:szCs w:val="24"/>
        </w:rPr>
        <w:t>termin</w:t>
      </w:r>
      <w:proofErr w:type="spellEnd"/>
      <w:r w:rsidRPr="00E925DB">
        <w:rPr>
          <w:rFonts w:ascii="Times New Roman" w:eastAsia="ヒラギノ明朝 Pro W3" w:hAnsi="Times New Roman" w:cs="Times New Roman"/>
          <w:color w:val="000000" w:themeColor="text1"/>
          <w:sz w:val="24"/>
          <w:szCs w:val="24"/>
        </w:rPr>
        <w:t xml:space="preserve"> planında, hibeye esas olan yatırım</w:t>
      </w:r>
      <w:r w:rsidR="00C7236A" w:rsidRPr="00E925DB">
        <w:rPr>
          <w:rFonts w:ascii="Times New Roman" w:eastAsia="ヒラギノ明朝 Pro W3" w:hAnsi="Times New Roman" w:cs="Times New Roman"/>
          <w:color w:val="000000" w:themeColor="text1"/>
          <w:sz w:val="24"/>
          <w:szCs w:val="24"/>
        </w:rPr>
        <w:t>ın</w:t>
      </w:r>
      <w:r w:rsidRPr="00E925DB">
        <w:rPr>
          <w:rFonts w:ascii="Times New Roman" w:eastAsia="ヒラギノ明朝 Pro W3" w:hAnsi="Times New Roman" w:cs="Times New Roman"/>
          <w:color w:val="000000" w:themeColor="text1"/>
          <w:sz w:val="24"/>
          <w:szCs w:val="24"/>
        </w:rPr>
        <w:t xml:space="preserve"> tamamlanma tarihi Bakanlıkça belirlenir. </w:t>
      </w:r>
      <w:r w:rsidRPr="00E925DB">
        <w:rPr>
          <w:rFonts w:ascii="Times New Roman" w:hAnsi="Times New Roman" w:cs="Times New Roman"/>
          <w:color w:val="000000" w:themeColor="text1"/>
          <w:sz w:val="24"/>
          <w:szCs w:val="24"/>
        </w:rPr>
        <w:t xml:space="preserve">Bu uzatmanın yapılabilmesi için </w:t>
      </w:r>
      <w:r w:rsidR="00C7236A" w:rsidRPr="00E925DB">
        <w:rPr>
          <w:rFonts w:ascii="Times New Roman" w:hAnsi="Times New Roman" w:cs="Times New Roman"/>
          <w:color w:val="000000" w:themeColor="text1"/>
          <w:sz w:val="24"/>
          <w:szCs w:val="24"/>
        </w:rPr>
        <w:t>birlikçe belirtilecek gecikme nedenini belgelemesi</w:t>
      </w:r>
      <w:r w:rsidRPr="00E925DB">
        <w:rPr>
          <w:rFonts w:ascii="Times New Roman" w:hAnsi="Times New Roman" w:cs="Times New Roman"/>
          <w:color w:val="000000" w:themeColor="text1"/>
          <w:sz w:val="24"/>
          <w:szCs w:val="24"/>
        </w:rPr>
        <w:t xml:space="preserve"> gerekir.</w:t>
      </w:r>
    </w:p>
    <w:p w:rsidR="00090ECB" w:rsidRPr="00E925DB" w:rsidRDefault="00090ECB" w:rsidP="00C349DC">
      <w:pPr>
        <w:numPr>
          <w:ilvl w:val="1"/>
          <w:numId w:val="1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Projenin temel amacını etkilemeyen değişiklikler;</w:t>
      </w:r>
    </w:p>
    <w:bookmarkEnd w:id="18"/>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Faaliyetlerde yatırım tutarı ile ilgisi olmayan küçük değişiklikler,</w:t>
      </w:r>
    </w:p>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Proje koordinatörü ve yöneticisinin değişikliği,</w:t>
      </w:r>
    </w:p>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Banka hesabı değişikliği,</w:t>
      </w:r>
    </w:p>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Adres ve telefon numarası değişikliği,</w:t>
      </w:r>
    </w:p>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lastRenderedPageBreak/>
        <w:t xml:space="preserve">Yatırım tutarını değiştirmeyen </w:t>
      </w:r>
      <w:proofErr w:type="gramStart"/>
      <w:r w:rsidRPr="00E925DB">
        <w:rPr>
          <w:rFonts w:ascii="Times New Roman" w:hAnsi="Times New Roman" w:cs="Times New Roman"/>
          <w:color w:val="000000" w:themeColor="text1"/>
          <w:sz w:val="24"/>
          <w:szCs w:val="24"/>
        </w:rPr>
        <w:t>ekipman</w:t>
      </w:r>
      <w:proofErr w:type="gramEnd"/>
      <w:r w:rsidRPr="00E925DB">
        <w:rPr>
          <w:rFonts w:ascii="Times New Roman" w:hAnsi="Times New Roman" w:cs="Times New Roman"/>
          <w:color w:val="000000" w:themeColor="text1"/>
          <w:sz w:val="24"/>
          <w:szCs w:val="24"/>
        </w:rPr>
        <w:t xml:space="preserve"> sayısı ve birim fiyat değişiklikleri,</w:t>
      </w:r>
    </w:p>
    <w:p w:rsidR="00090ECB" w:rsidRPr="00E925DB" w:rsidRDefault="00090ECB" w:rsidP="00C349DC">
      <w:pPr>
        <w:numPr>
          <w:ilvl w:val="0"/>
          <w:numId w:val="9"/>
        </w:numPr>
        <w:spacing w:after="0" w:line="240" w:lineRule="auto"/>
        <w:ind w:left="1418" w:hanging="284"/>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Aynı amaca hizmet etmek koşuluyla </w:t>
      </w:r>
      <w:proofErr w:type="gramStart"/>
      <w:r w:rsidRPr="00E925DB">
        <w:rPr>
          <w:rFonts w:ascii="Times New Roman" w:hAnsi="Times New Roman" w:cs="Times New Roman"/>
          <w:color w:val="000000" w:themeColor="text1"/>
          <w:sz w:val="24"/>
          <w:szCs w:val="24"/>
        </w:rPr>
        <w:t>ekipman</w:t>
      </w:r>
      <w:proofErr w:type="gramEnd"/>
      <w:r w:rsidRPr="00E925DB">
        <w:rPr>
          <w:rFonts w:ascii="Times New Roman" w:hAnsi="Times New Roman" w:cs="Times New Roman"/>
          <w:color w:val="000000" w:themeColor="text1"/>
          <w:sz w:val="24"/>
          <w:szCs w:val="24"/>
        </w:rPr>
        <w:t xml:space="preserve"> modelinin yeni teknolojiler paralelinde değiştirilmesi gibi değişiklikler, İPDK yetkisiyle yapılabilir. </w:t>
      </w:r>
    </w:p>
    <w:p w:rsidR="00090ECB" w:rsidRPr="00E925DB" w:rsidRDefault="00090ECB" w:rsidP="00090ECB">
      <w:pPr>
        <w:spacing w:line="240" w:lineRule="auto"/>
        <w:ind w:left="1418"/>
        <w:jc w:val="both"/>
        <w:rPr>
          <w:rFonts w:ascii="Times New Roman" w:hAnsi="Times New Roman" w:cs="Times New Roman"/>
          <w:color w:val="000000" w:themeColor="text1"/>
          <w:sz w:val="24"/>
          <w:szCs w:val="24"/>
        </w:rPr>
      </w:pPr>
    </w:p>
    <w:p w:rsidR="00090ECB" w:rsidRPr="00E925DB" w:rsidRDefault="00090ECB" w:rsidP="00090ECB">
      <w:pPr>
        <w:pStyle w:val="3-NormalYaz"/>
        <w:ind w:firstLine="709"/>
        <w:rPr>
          <w:b/>
          <w:color w:val="000000" w:themeColor="text1"/>
          <w:sz w:val="24"/>
          <w:szCs w:val="24"/>
        </w:rPr>
      </w:pPr>
      <w:r w:rsidRPr="00E925DB">
        <w:rPr>
          <w:b/>
          <w:color w:val="000000" w:themeColor="text1"/>
          <w:sz w:val="24"/>
          <w:szCs w:val="24"/>
        </w:rPr>
        <w:t>e) Yatırıma Başlama ve Uygulanması</w:t>
      </w:r>
    </w:p>
    <w:p w:rsidR="00090ECB" w:rsidRPr="00E925DB" w:rsidRDefault="00966E24" w:rsidP="00C349DC">
      <w:pPr>
        <w:pStyle w:val="3-NormalYaz"/>
        <w:numPr>
          <w:ilvl w:val="0"/>
          <w:numId w:val="10"/>
        </w:numPr>
        <w:tabs>
          <w:tab w:val="clear" w:pos="566"/>
          <w:tab w:val="left" w:pos="142"/>
          <w:tab w:val="left" w:pos="851"/>
          <w:tab w:val="left" w:pos="993"/>
        </w:tabs>
        <w:ind w:left="0" w:firstLine="709"/>
        <w:rPr>
          <w:color w:val="000000" w:themeColor="text1"/>
          <w:spacing w:val="-2"/>
          <w:sz w:val="24"/>
          <w:szCs w:val="24"/>
        </w:rPr>
      </w:pPr>
      <w:r w:rsidRPr="00E925DB">
        <w:rPr>
          <w:color w:val="000000" w:themeColor="text1"/>
          <w:sz w:val="24"/>
          <w:szCs w:val="24"/>
        </w:rPr>
        <w:t>Birlik</w:t>
      </w:r>
      <w:r w:rsidR="00090ECB" w:rsidRPr="00E925DB">
        <w:rPr>
          <w:color w:val="000000" w:themeColor="text1"/>
          <w:sz w:val="24"/>
          <w:szCs w:val="24"/>
        </w:rPr>
        <w:t xml:space="preserve">, uygulayacağı yatırım ile ilgili olarak İl Müdürlüğünce kendisine yapılan tebliğ tarihi itibariyle onaylanan projesini </w:t>
      </w:r>
      <w:r w:rsidR="00EE4F97">
        <w:rPr>
          <w:color w:val="000000" w:themeColor="text1"/>
          <w:spacing w:val="-2"/>
          <w:sz w:val="24"/>
          <w:szCs w:val="24"/>
        </w:rPr>
        <w:t>Karar,  Tebliğ ve R</w:t>
      </w:r>
      <w:r w:rsidR="00090ECB" w:rsidRPr="00E925DB">
        <w:rPr>
          <w:color w:val="000000" w:themeColor="text1"/>
          <w:spacing w:val="-2"/>
          <w:sz w:val="24"/>
          <w:szCs w:val="24"/>
        </w:rPr>
        <w:t xml:space="preserve">ehberde belirtilen usul ve esaslardaki </w:t>
      </w:r>
      <w:r w:rsidR="00090ECB" w:rsidRPr="00E925DB">
        <w:rPr>
          <w:color w:val="000000" w:themeColor="text1"/>
          <w:sz w:val="24"/>
          <w:szCs w:val="24"/>
        </w:rPr>
        <w:t>hükümlere ve iş programına uygun olarak, İPYB tarafından yerinde yapılacak inceleme sonucunda verilecek yer tespiti raporuyla uygulamaya başlar. Projesi uygun görülüp yatırıma başlaması için onay verilen yatırımcı en geç bir ay içerisinde yer tespitini yaptırmak zorundadır. Aksi halde bir ay içerisinde yer tespitini yatırmayan yatırımcının projesi iptal edilecektir.</w:t>
      </w:r>
    </w:p>
    <w:p w:rsidR="00090ECB" w:rsidRPr="00E925DB" w:rsidRDefault="00090ECB" w:rsidP="00C349DC">
      <w:pPr>
        <w:pStyle w:val="AralkYok"/>
        <w:numPr>
          <w:ilvl w:val="0"/>
          <w:numId w:val="10"/>
        </w:numPr>
        <w:tabs>
          <w:tab w:val="left" w:pos="142"/>
          <w:tab w:val="left" w:pos="851"/>
          <w:tab w:val="left" w:pos="993"/>
        </w:tabs>
        <w:ind w:left="0" w:firstLine="709"/>
        <w:jc w:val="both"/>
        <w:rPr>
          <w:rFonts w:ascii="Times New Roman" w:hAnsi="Times New Roman"/>
          <w:color w:val="000000" w:themeColor="text1"/>
          <w:sz w:val="24"/>
          <w:szCs w:val="24"/>
        </w:rPr>
      </w:pPr>
      <w:r w:rsidRPr="00E925DB">
        <w:rPr>
          <w:rFonts w:ascii="Times New Roman" w:hAnsi="Times New Roman"/>
          <w:color w:val="000000" w:themeColor="text1"/>
          <w:sz w:val="24"/>
          <w:szCs w:val="24"/>
        </w:rPr>
        <w:t>Yatırım yerinde İPYB tarafından yapılacak inceleme sonrasında</w:t>
      </w:r>
      <w:r w:rsidR="008247DD" w:rsidRPr="00E925DB">
        <w:rPr>
          <w:rFonts w:ascii="Times New Roman" w:hAnsi="Times New Roman"/>
          <w:color w:val="000000" w:themeColor="text1"/>
          <w:sz w:val="24"/>
          <w:szCs w:val="24"/>
        </w:rPr>
        <w:t xml:space="preserve"> Yatır</w:t>
      </w:r>
      <w:r w:rsidR="00AE028A" w:rsidRPr="00E925DB">
        <w:rPr>
          <w:rFonts w:ascii="Times New Roman" w:hAnsi="Times New Roman"/>
          <w:color w:val="000000" w:themeColor="text1"/>
          <w:sz w:val="24"/>
          <w:szCs w:val="24"/>
        </w:rPr>
        <w:t>ı</w:t>
      </w:r>
      <w:r w:rsidR="008247DD" w:rsidRPr="00E925DB">
        <w:rPr>
          <w:rFonts w:ascii="Times New Roman" w:hAnsi="Times New Roman"/>
          <w:color w:val="000000" w:themeColor="text1"/>
          <w:sz w:val="24"/>
          <w:szCs w:val="24"/>
        </w:rPr>
        <w:t>m İle İlgili Bilgiler formu( Ek-4) düzenlenir.</w:t>
      </w:r>
      <w:r w:rsidRPr="00E925DB">
        <w:rPr>
          <w:rFonts w:ascii="Times New Roman" w:hAnsi="Times New Roman"/>
          <w:color w:val="000000" w:themeColor="text1"/>
          <w:sz w:val="24"/>
          <w:szCs w:val="24"/>
        </w:rPr>
        <w:t xml:space="preserve"> </w:t>
      </w:r>
      <w:r w:rsidR="00E30A39" w:rsidRPr="00E925DB">
        <w:rPr>
          <w:rFonts w:ascii="Times New Roman" w:hAnsi="Times New Roman"/>
          <w:color w:val="000000" w:themeColor="text1"/>
          <w:sz w:val="24"/>
          <w:szCs w:val="24"/>
        </w:rPr>
        <w:t>Y</w:t>
      </w:r>
      <w:r w:rsidRPr="00E925DB">
        <w:rPr>
          <w:rFonts w:ascii="Times New Roman" w:hAnsi="Times New Roman"/>
          <w:color w:val="000000" w:themeColor="text1"/>
          <w:sz w:val="24"/>
          <w:szCs w:val="24"/>
        </w:rPr>
        <w:t>atırım öncesi yatırım sahasında herhangi bir iş ve/veya işlem, inşaat yapılıp yapılmadığı özellikle belirtilir. Yatırım yeri tespitinde İl Gıda, Tarım ve Hayvancılık Müdürlükleri, Kadastro Müdürlükleri, Belediyeler, İl Özel İdareleri veya İl Gıda, Tarım ve Hayvancılık Müdürlüklerinden konu uzmanı harita mühendisi/teknikeri Valilik oluru ile görevlendirilip, ilgili eleman ile birlikte tespit yapılıp, tutanak imza altına alınacaktır.</w:t>
      </w:r>
    </w:p>
    <w:p w:rsidR="00EC31D5" w:rsidRPr="00E925DB" w:rsidRDefault="00EC31D5" w:rsidP="00EC31D5">
      <w:pPr>
        <w:tabs>
          <w:tab w:val="left" w:pos="142"/>
          <w:tab w:val="left" w:pos="851"/>
          <w:tab w:val="left" w:pos="993"/>
        </w:tabs>
        <w:spacing w:after="0" w:line="240" w:lineRule="auto"/>
        <w:ind w:left="360"/>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      3)</w:t>
      </w:r>
      <w:r w:rsidR="00A20752">
        <w:rPr>
          <w:rFonts w:ascii="Times New Roman" w:hAnsi="Times New Roman" w:cs="Times New Roman"/>
          <w:b/>
          <w:color w:val="000000" w:themeColor="text1"/>
          <w:sz w:val="24"/>
          <w:szCs w:val="24"/>
        </w:rPr>
        <w:t xml:space="preserve"> </w:t>
      </w:r>
      <w:r w:rsidR="00090ECB" w:rsidRPr="00E925DB">
        <w:rPr>
          <w:rFonts w:ascii="Times New Roman" w:hAnsi="Times New Roman" w:cs="Times New Roman"/>
          <w:color w:val="000000" w:themeColor="text1"/>
          <w:sz w:val="24"/>
          <w:szCs w:val="24"/>
        </w:rPr>
        <w:t xml:space="preserve">Proje uygulamalarının kontrolü, izlenmesi İPYB tarafından yapılacaktır. Bu çerçevede yapılacak denetimlere ilişkin olarak </w:t>
      </w:r>
      <w:r w:rsidR="00325EAD" w:rsidRPr="00E925DB">
        <w:rPr>
          <w:rFonts w:ascii="Times New Roman" w:hAnsi="Times New Roman" w:cs="Times New Roman"/>
          <w:color w:val="000000" w:themeColor="text1"/>
          <w:sz w:val="24"/>
          <w:szCs w:val="24"/>
        </w:rPr>
        <w:t>EK-8</w:t>
      </w:r>
      <w:r w:rsidR="00090ECB" w:rsidRPr="00E925DB">
        <w:rPr>
          <w:rFonts w:ascii="Times New Roman" w:hAnsi="Times New Roman" w:cs="Times New Roman"/>
          <w:color w:val="000000" w:themeColor="text1"/>
          <w:sz w:val="24"/>
          <w:szCs w:val="24"/>
        </w:rPr>
        <w:t xml:space="preserve">’de </w:t>
      </w:r>
      <w:r w:rsidR="00325EAD" w:rsidRPr="00E925DB">
        <w:rPr>
          <w:rFonts w:ascii="Times New Roman" w:hAnsi="Times New Roman" w:cs="Times New Roman"/>
          <w:color w:val="000000" w:themeColor="text1"/>
          <w:sz w:val="24"/>
          <w:szCs w:val="24"/>
        </w:rPr>
        <w:t>belirtilmiş olan Ara Rapor T</w:t>
      </w:r>
      <w:r w:rsidR="00090ECB" w:rsidRPr="00E925DB">
        <w:rPr>
          <w:rFonts w:ascii="Times New Roman" w:hAnsi="Times New Roman" w:cs="Times New Roman"/>
          <w:color w:val="000000" w:themeColor="text1"/>
          <w:sz w:val="24"/>
          <w:szCs w:val="24"/>
        </w:rPr>
        <w:t>utanağı düzenlenir</w:t>
      </w:r>
      <w:r w:rsidRPr="00E925DB">
        <w:rPr>
          <w:rFonts w:ascii="Times New Roman" w:hAnsi="Times New Roman" w:cs="Times New Roman"/>
          <w:color w:val="000000" w:themeColor="text1"/>
          <w:sz w:val="24"/>
          <w:szCs w:val="24"/>
        </w:rPr>
        <w:t>.</w:t>
      </w:r>
    </w:p>
    <w:p w:rsidR="00090ECB" w:rsidRPr="00E925DB" w:rsidRDefault="00EC31D5" w:rsidP="00EC31D5">
      <w:pPr>
        <w:tabs>
          <w:tab w:val="left" w:pos="142"/>
          <w:tab w:val="left" w:pos="851"/>
          <w:tab w:val="left" w:pos="993"/>
        </w:tabs>
        <w:spacing w:after="0" w:line="240" w:lineRule="auto"/>
        <w:ind w:left="709"/>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4)</w:t>
      </w:r>
      <w:r w:rsidR="00A20752">
        <w:rPr>
          <w:rFonts w:ascii="Times New Roman" w:hAnsi="Times New Roman" w:cs="Times New Roman"/>
          <w:b/>
          <w:color w:val="000000" w:themeColor="text1"/>
          <w:sz w:val="24"/>
          <w:szCs w:val="24"/>
        </w:rPr>
        <w:t xml:space="preserve"> </w:t>
      </w:r>
      <w:r w:rsidR="00E30A8F">
        <w:rPr>
          <w:rFonts w:ascii="Times New Roman" w:hAnsi="Times New Roman" w:cs="Times New Roman"/>
          <w:color w:val="000000" w:themeColor="text1"/>
          <w:sz w:val="24"/>
          <w:szCs w:val="24"/>
        </w:rPr>
        <w:t>U</w:t>
      </w:r>
      <w:r w:rsidR="009011B7">
        <w:rPr>
          <w:rFonts w:ascii="Times New Roman" w:hAnsi="Times New Roman" w:cs="Times New Roman"/>
          <w:color w:val="000000" w:themeColor="text1"/>
          <w:sz w:val="24"/>
          <w:szCs w:val="24"/>
        </w:rPr>
        <w:t xml:space="preserve">ygulamaların </w:t>
      </w:r>
      <w:r w:rsidR="00952450">
        <w:rPr>
          <w:rFonts w:ascii="Times New Roman" w:hAnsi="Times New Roman" w:cs="Times New Roman"/>
          <w:color w:val="000000" w:themeColor="text1"/>
          <w:sz w:val="24"/>
          <w:szCs w:val="24"/>
        </w:rPr>
        <w:t>k</w:t>
      </w:r>
      <w:r w:rsidR="009011B7">
        <w:rPr>
          <w:rFonts w:ascii="Times New Roman" w:hAnsi="Times New Roman" w:cs="Times New Roman"/>
          <w:color w:val="000000" w:themeColor="text1"/>
          <w:sz w:val="24"/>
          <w:szCs w:val="24"/>
        </w:rPr>
        <w:t xml:space="preserve">ararname,  </w:t>
      </w:r>
      <w:r w:rsidR="00952450">
        <w:rPr>
          <w:rFonts w:ascii="Times New Roman" w:hAnsi="Times New Roman" w:cs="Times New Roman"/>
          <w:color w:val="000000" w:themeColor="text1"/>
          <w:sz w:val="24"/>
          <w:szCs w:val="24"/>
        </w:rPr>
        <w:t>t</w:t>
      </w:r>
      <w:r w:rsidR="009011B7">
        <w:rPr>
          <w:rFonts w:ascii="Times New Roman" w:hAnsi="Times New Roman" w:cs="Times New Roman"/>
          <w:color w:val="000000" w:themeColor="text1"/>
          <w:sz w:val="24"/>
          <w:szCs w:val="24"/>
        </w:rPr>
        <w:t xml:space="preserve">ebliğ ve </w:t>
      </w:r>
      <w:r w:rsidR="00952450">
        <w:rPr>
          <w:rFonts w:ascii="Times New Roman" w:hAnsi="Times New Roman" w:cs="Times New Roman"/>
          <w:color w:val="000000" w:themeColor="text1"/>
          <w:sz w:val="24"/>
          <w:szCs w:val="24"/>
        </w:rPr>
        <w:t>r</w:t>
      </w:r>
      <w:r w:rsidR="00090ECB" w:rsidRPr="00E925DB">
        <w:rPr>
          <w:rFonts w:ascii="Times New Roman" w:hAnsi="Times New Roman" w:cs="Times New Roman"/>
          <w:color w:val="000000" w:themeColor="text1"/>
          <w:sz w:val="24"/>
          <w:szCs w:val="24"/>
        </w:rPr>
        <w:t>ehberde belirtilen usul ve esaslara göre gerçekleştirilmesinin izlenmesinden İPYB sorumludur.</w:t>
      </w:r>
    </w:p>
    <w:p w:rsidR="00090ECB" w:rsidRPr="00E925DB" w:rsidRDefault="00090ECB" w:rsidP="00090ECB">
      <w:pPr>
        <w:autoSpaceDE w:val="0"/>
        <w:autoSpaceDN w:val="0"/>
        <w:adjustRightInd w:val="0"/>
        <w:spacing w:line="240" w:lineRule="auto"/>
        <w:ind w:firstLine="708"/>
        <w:jc w:val="both"/>
        <w:rPr>
          <w:rFonts w:ascii="Times New Roman" w:hAnsi="Times New Roman" w:cs="Times New Roman"/>
          <w:color w:val="000000" w:themeColor="text1"/>
          <w:sz w:val="24"/>
          <w:szCs w:val="24"/>
        </w:rPr>
      </w:pPr>
      <w:proofErr w:type="gramStart"/>
      <w:r w:rsidRPr="00E925DB">
        <w:rPr>
          <w:rFonts w:ascii="Times New Roman" w:hAnsi="Times New Roman" w:cs="Times New Roman"/>
          <w:b/>
          <w:color w:val="000000" w:themeColor="text1"/>
          <w:sz w:val="24"/>
          <w:szCs w:val="24"/>
        </w:rPr>
        <w:t xml:space="preserve">5) </w:t>
      </w:r>
      <w:r w:rsidRPr="00E925DB">
        <w:rPr>
          <w:rFonts w:ascii="Times New Roman" w:hAnsi="Times New Roman" w:cs="Times New Roman"/>
          <w:color w:val="000000" w:themeColor="text1"/>
          <w:sz w:val="24"/>
          <w:szCs w:val="24"/>
        </w:rPr>
        <w:t>İnşaat projelerinde</w:t>
      </w:r>
      <w:r w:rsidRPr="00E925DB">
        <w:rPr>
          <w:rFonts w:ascii="Times New Roman" w:hAnsi="Times New Roman" w:cs="Times New Roman"/>
          <w:b/>
          <w:color w:val="000000" w:themeColor="text1"/>
          <w:sz w:val="24"/>
          <w:szCs w:val="24"/>
        </w:rPr>
        <w:t xml:space="preserve"> y</w:t>
      </w:r>
      <w:r w:rsidRPr="00E925DB">
        <w:rPr>
          <w:rFonts w:ascii="Times New Roman" w:hAnsi="Times New Roman" w:cs="Times New Roman"/>
          <w:color w:val="000000" w:themeColor="text1"/>
          <w:sz w:val="24"/>
          <w:szCs w:val="24"/>
        </w:rPr>
        <w:t>atırımın</w:t>
      </w:r>
      <w:r w:rsidR="0058517B" w:rsidRPr="00E925DB">
        <w:rPr>
          <w:rFonts w:ascii="Times New Roman" w:hAnsi="Times New Roman" w:cs="Times New Roman"/>
          <w:color w:val="000000" w:themeColor="text1"/>
          <w:sz w:val="24"/>
          <w:szCs w:val="24"/>
        </w:rPr>
        <w:t xml:space="preserve"> projeye</w:t>
      </w:r>
      <w:r w:rsidRPr="00E925DB">
        <w:rPr>
          <w:rFonts w:ascii="Times New Roman" w:hAnsi="Times New Roman" w:cs="Times New Roman"/>
          <w:color w:val="000000" w:themeColor="text1"/>
          <w:sz w:val="24"/>
          <w:szCs w:val="24"/>
        </w:rPr>
        <w:t xml:space="preserve"> uygun olarak yürütülmediğinin tespiti halinde, yatırım sahiplerine on gün içerisinde uygulamaların kararname, tebliğ ve rehber hükümlerine uygun olarak yürütülmesi konusunda İPYB</w:t>
      </w:r>
      <w:r w:rsidR="00F42266" w:rsidRPr="00E925DB">
        <w:rPr>
          <w:rFonts w:ascii="Times New Roman" w:hAnsi="Times New Roman" w:cs="Times New Roman"/>
          <w:color w:val="000000" w:themeColor="text1"/>
          <w:sz w:val="24"/>
          <w:szCs w:val="24"/>
        </w:rPr>
        <w:t xml:space="preserve"> raporu doğrultusunda il müdürlüğü</w:t>
      </w:r>
      <w:r w:rsidRPr="00E925DB">
        <w:rPr>
          <w:rFonts w:ascii="Times New Roman" w:hAnsi="Times New Roman" w:cs="Times New Roman"/>
          <w:color w:val="000000" w:themeColor="text1"/>
          <w:sz w:val="24"/>
          <w:szCs w:val="24"/>
        </w:rPr>
        <w:t xml:space="preserve"> tarafından </w:t>
      </w:r>
      <w:r w:rsidR="00F42266" w:rsidRPr="00E925DB">
        <w:rPr>
          <w:rFonts w:ascii="Times New Roman" w:hAnsi="Times New Roman" w:cs="Times New Roman"/>
          <w:color w:val="000000" w:themeColor="text1"/>
          <w:sz w:val="24"/>
          <w:szCs w:val="24"/>
        </w:rPr>
        <w:t xml:space="preserve">bir ihtar yazısı yazılır, </w:t>
      </w:r>
      <w:r w:rsidRPr="00E925DB">
        <w:rPr>
          <w:rFonts w:ascii="Times New Roman" w:hAnsi="Times New Roman" w:cs="Times New Roman"/>
          <w:color w:val="000000" w:themeColor="text1"/>
          <w:sz w:val="24"/>
          <w:szCs w:val="24"/>
        </w:rPr>
        <w:t>30 gün içinde İPYB tarafından tespit edilen projeye aykırı uygulamaların düzeltilmemesi halinde proje iptal edilir ve desteklemeden yararlandırılmaz.</w:t>
      </w:r>
      <w:proofErr w:type="gramEnd"/>
    </w:p>
    <w:p w:rsidR="00090ECB" w:rsidRPr="00E925DB" w:rsidRDefault="00090ECB" w:rsidP="00090ECB">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 xml:space="preserve">6) </w:t>
      </w:r>
      <w:r w:rsidRPr="00E925DB">
        <w:rPr>
          <w:rFonts w:ascii="Times New Roman" w:hAnsi="Times New Roman" w:cs="Times New Roman"/>
          <w:color w:val="000000" w:themeColor="text1"/>
          <w:sz w:val="24"/>
          <w:szCs w:val="24"/>
        </w:rPr>
        <w:t xml:space="preserve">Uygulamada karşılaşılan sorunların çözümüne, </w:t>
      </w:r>
      <w:proofErr w:type="spellStart"/>
      <w:r w:rsidRPr="00E925DB">
        <w:rPr>
          <w:rFonts w:ascii="Times New Roman" w:hAnsi="Times New Roman" w:cs="Times New Roman"/>
          <w:color w:val="000000" w:themeColor="text1"/>
          <w:sz w:val="24"/>
          <w:szCs w:val="24"/>
        </w:rPr>
        <w:t>İPYB’nin</w:t>
      </w:r>
      <w:proofErr w:type="spellEnd"/>
      <w:r w:rsidRPr="00E925DB">
        <w:rPr>
          <w:rFonts w:ascii="Times New Roman" w:hAnsi="Times New Roman" w:cs="Times New Roman"/>
          <w:color w:val="000000" w:themeColor="text1"/>
          <w:sz w:val="24"/>
          <w:szCs w:val="24"/>
        </w:rPr>
        <w:t xml:space="preserve"> talebi üzerine İl Müdürlüğünün görevlendireceği konu uzmanı teknik elamanın vereceği rapora göre Bakanlık karar verir.</w:t>
      </w:r>
    </w:p>
    <w:p w:rsidR="00537ECE" w:rsidRPr="00E925DB" w:rsidRDefault="00090ECB" w:rsidP="00090ECB">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E925DB">
        <w:rPr>
          <w:rFonts w:ascii="Times New Roman" w:hAnsi="Times New Roman" w:cs="Times New Roman"/>
          <w:b/>
          <w:color w:val="000000" w:themeColor="text1"/>
          <w:sz w:val="24"/>
          <w:szCs w:val="24"/>
        </w:rPr>
        <w:t>7)</w:t>
      </w:r>
      <w:r w:rsidRPr="00E925DB">
        <w:rPr>
          <w:rFonts w:ascii="Times New Roman" w:hAnsi="Times New Roman" w:cs="Times New Roman"/>
          <w:color w:val="000000" w:themeColor="text1"/>
          <w:sz w:val="24"/>
          <w:szCs w:val="24"/>
        </w:rPr>
        <w:t xml:space="preserve"> </w:t>
      </w:r>
      <w:r w:rsidR="0098247C">
        <w:rPr>
          <w:rFonts w:ascii="Times New Roman" w:hAnsi="Times New Roman" w:cs="Times New Roman"/>
          <w:color w:val="000000" w:themeColor="text1"/>
          <w:sz w:val="24"/>
          <w:szCs w:val="24"/>
        </w:rPr>
        <w:t xml:space="preserve">İnşaat işlerinin başlangıcından bitimine kadar her aşamasında yapılan işlemler ile yetiştiricilere verilecek damızlık koç-tekelerin fotoğrafları </w:t>
      </w:r>
      <w:r w:rsidR="00537ECE" w:rsidRPr="00E925DB">
        <w:rPr>
          <w:rFonts w:ascii="Times New Roman" w:hAnsi="Times New Roman" w:cs="Times New Roman"/>
          <w:color w:val="000000" w:themeColor="text1"/>
          <w:sz w:val="24"/>
          <w:szCs w:val="24"/>
        </w:rPr>
        <w:t>CD ortamında Bakanlığa gönderilir.</w:t>
      </w:r>
    </w:p>
    <w:p w:rsidR="00090ECB" w:rsidRPr="00E925DB" w:rsidRDefault="00090ECB" w:rsidP="00090ECB">
      <w:pPr>
        <w:autoSpaceDE w:val="0"/>
        <w:autoSpaceDN w:val="0"/>
        <w:adjustRightInd w:val="0"/>
        <w:spacing w:line="240" w:lineRule="auto"/>
        <w:ind w:firstLine="708"/>
        <w:jc w:val="both"/>
        <w:rPr>
          <w:rFonts w:ascii="Times New Roman" w:hAnsi="Times New Roman" w:cs="Times New Roman"/>
          <w:color w:val="000000" w:themeColor="text1"/>
          <w:sz w:val="36"/>
          <w:szCs w:val="24"/>
        </w:rPr>
      </w:pPr>
    </w:p>
    <w:p w:rsidR="005D3E1A" w:rsidRPr="00E925DB" w:rsidRDefault="005D3E1A" w:rsidP="00D755DF">
      <w:pPr>
        <w:spacing w:line="360" w:lineRule="auto"/>
        <w:jc w:val="center"/>
        <w:rPr>
          <w:rFonts w:ascii="Times New Roman" w:hAnsi="Times New Roman" w:cs="Times New Roman"/>
          <w:color w:val="000000" w:themeColor="text1"/>
          <w:sz w:val="24"/>
          <w:szCs w:val="24"/>
        </w:rPr>
      </w:pPr>
    </w:p>
    <w:p w:rsidR="00D755DF" w:rsidRPr="00E925DB" w:rsidRDefault="00D755DF" w:rsidP="00D755DF">
      <w:pPr>
        <w:spacing w:line="360" w:lineRule="auto"/>
        <w:jc w:val="center"/>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6.BÖLÜM</w:t>
      </w:r>
    </w:p>
    <w:p w:rsidR="00D755DF" w:rsidRPr="00E925DB" w:rsidRDefault="00D755DF" w:rsidP="00D755DF">
      <w:pPr>
        <w:spacing w:line="360" w:lineRule="auto"/>
        <w:jc w:val="center"/>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 xml:space="preserve">HAKEDİŞE MÜRACAAT VE DEĞERLENDİRME, HAKEDİŞ RAPORLARININ VE HAK EDİŞ İCMALLERİNİN DÜZENLENMESİ </w:t>
      </w:r>
    </w:p>
    <w:p w:rsidR="00D755DF" w:rsidRPr="00E925DB" w:rsidRDefault="00D755DF" w:rsidP="00D755DF">
      <w:pPr>
        <w:autoSpaceDE w:val="0"/>
        <w:autoSpaceDN w:val="0"/>
        <w:adjustRightInd w:val="0"/>
        <w:spacing w:line="360" w:lineRule="auto"/>
        <w:jc w:val="both"/>
        <w:rPr>
          <w:rFonts w:ascii="Times New Roman" w:hAnsi="Times New Roman" w:cs="Times New Roman"/>
          <w:color w:val="000000" w:themeColor="text1"/>
          <w:sz w:val="24"/>
          <w:szCs w:val="24"/>
        </w:rPr>
      </w:pPr>
    </w:p>
    <w:p w:rsidR="00D755DF" w:rsidRPr="00D94F9B" w:rsidRDefault="00D755DF" w:rsidP="00D755DF">
      <w:pPr>
        <w:pStyle w:val="3-NormalYaz"/>
        <w:spacing w:line="360" w:lineRule="auto"/>
        <w:ind w:firstLine="709"/>
        <w:rPr>
          <w:rFonts w:eastAsiaTheme="minorHAnsi"/>
          <w:b/>
          <w:color w:val="000000" w:themeColor="text1"/>
          <w:sz w:val="24"/>
          <w:szCs w:val="24"/>
        </w:rPr>
      </w:pPr>
      <w:r w:rsidRPr="00E925DB">
        <w:rPr>
          <w:rFonts w:eastAsiaTheme="minorHAnsi"/>
          <w:color w:val="000000" w:themeColor="text1"/>
          <w:sz w:val="24"/>
          <w:szCs w:val="24"/>
        </w:rPr>
        <w:t xml:space="preserve">  </w:t>
      </w:r>
      <w:r w:rsidRPr="00D94F9B">
        <w:rPr>
          <w:rFonts w:eastAsiaTheme="minorHAnsi"/>
          <w:b/>
          <w:color w:val="000000" w:themeColor="text1"/>
          <w:sz w:val="24"/>
          <w:szCs w:val="24"/>
        </w:rPr>
        <w:t>6.1) Hak Edişe Müracaat ve Değerlendirme</w:t>
      </w:r>
    </w:p>
    <w:p w:rsidR="00D755DF" w:rsidRPr="00E925DB" w:rsidRDefault="00D755DF" w:rsidP="004E4A37">
      <w:pPr>
        <w:pStyle w:val="AralkYok"/>
        <w:numPr>
          <w:ilvl w:val="0"/>
          <w:numId w:val="15"/>
        </w:numPr>
        <w:tabs>
          <w:tab w:val="left" w:pos="851"/>
          <w:tab w:val="left" w:pos="993"/>
        </w:tabs>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Yatırımın süresi içinde tamamlanmasını takiben birlik, hak edişlerin düzenlenmesi için İl Müdürlüğüne müracaat eder.</w:t>
      </w:r>
    </w:p>
    <w:p w:rsidR="00D755DF" w:rsidRPr="00E925DB" w:rsidRDefault="00D755DF" w:rsidP="004E4A37">
      <w:pPr>
        <w:pStyle w:val="AralkYok"/>
        <w:numPr>
          <w:ilvl w:val="0"/>
          <w:numId w:val="15"/>
        </w:numPr>
        <w:tabs>
          <w:tab w:val="left" w:pos="851"/>
          <w:tab w:val="left" w:pos="993"/>
        </w:tabs>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lastRenderedPageBreak/>
        <w:t>Damızlık koç ve teke alımı gerçekleştiren yetiştiriciler İl Müdürlüğüne dilekçe ve İl Müdürlüğü ile karşılıklı imzalanacak olan taahhütname ile başvurur.</w:t>
      </w:r>
    </w:p>
    <w:p w:rsidR="00D755DF" w:rsidRPr="00E925DB" w:rsidRDefault="00D755DF" w:rsidP="00C349DC">
      <w:pPr>
        <w:pStyle w:val="AralkYok"/>
        <w:numPr>
          <w:ilvl w:val="0"/>
          <w:numId w:val="15"/>
        </w:numPr>
        <w:tabs>
          <w:tab w:val="left" w:pos="851"/>
          <w:tab w:val="left" w:pos="993"/>
        </w:tabs>
        <w:spacing w:line="360" w:lineRule="auto"/>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 xml:space="preserve">İPYB, hak ediş belgelerinin düzenlenmesi için yerinde tespit yapar.  </w:t>
      </w:r>
    </w:p>
    <w:p w:rsidR="00D755DF" w:rsidRPr="004B08FA" w:rsidRDefault="00D755DF" w:rsidP="00D755DF">
      <w:pPr>
        <w:pStyle w:val="3-NormalYaz"/>
        <w:spacing w:line="360" w:lineRule="auto"/>
        <w:ind w:firstLine="709"/>
        <w:rPr>
          <w:rFonts w:eastAsiaTheme="minorHAnsi"/>
          <w:b/>
          <w:color w:val="000000" w:themeColor="text1"/>
          <w:sz w:val="24"/>
          <w:szCs w:val="24"/>
        </w:rPr>
      </w:pPr>
      <w:r w:rsidRPr="004B08FA">
        <w:rPr>
          <w:rFonts w:eastAsiaTheme="minorHAnsi"/>
          <w:b/>
          <w:color w:val="000000" w:themeColor="text1"/>
          <w:sz w:val="24"/>
          <w:szCs w:val="24"/>
        </w:rPr>
        <w:t>6.2) Hak Ediş Raporlarının Düzenlenmesi ve Onaylanması</w:t>
      </w:r>
    </w:p>
    <w:p w:rsidR="00D755DF" w:rsidRPr="008717A6" w:rsidRDefault="00D755DF" w:rsidP="00D755DF">
      <w:pPr>
        <w:tabs>
          <w:tab w:val="left" w:pos="567"/>
          <w:tab w:val="left" w:pos="993"/>
        </w:tabs>
        <w:spacing w:line="360" w:lineRule="auto"/>
        <w:ind w:firstLine="709"/>
        <w:jc w:val="both"/>
        <w:rPr>
          <w:rFonts w:ascii="Times New Roman" w:hAnsi="Times New Roman" w:cs="Times New Roman"/>
          <w:b/>
          <w:color w:val="000000" w:themeColor="text1"/>
          <w:sz w:val="24"/>
          <w:szCs w:val="24"/>
        </w:rPr>
      </w:pPr>
      <w:r w:rsidRPr="008717A6">
        <w:rPr>
          <w:rFonts w:ascii="Times New Roman" w:hAnsi="Times New Roman" w:cs="Times New Roman"/>
          <w:b/>
          <w:color w:val="000000" w:themeColor="text1"/>
          <w:sz w:val="24"/>
          <w:szCs w:val="24"/>
        </w:rPr>
        <w:t>a) Genel Esaslar</w:t>
      </w:r>
    </w:p>
    <w:p w:rsidR="00D755DF" w:rsidRPr="00E925DB" w:rsidRDefault="00D755DF" w:rsidP="004E4A37">
      <w:pPr>
        <w:numPr>
          <w:ilvl w:val="0"/>
          <w:numId w:val="16"/>
        </w:numPr>
        <w:tabs>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On</w:t>
      </w:r>
      <w:r w:rsidR="00B337E5">
        <w:rPr>
          <w:rFonts w:ascii="Times New Roman" w:hAnsi="Times New Roman" w:cs="Times New Roman"/>
          <w:color w:val="000000" w:themeColor="text1"/>
          <w:sz w:val="24"/>
          <w:szCs w:val="24"/>
        </w:rPr>
        <w:t xml:space="preserve">aylanan yeni inşaat veya </w:t>
      </w:r>
      <w:proofErr w:type="gramStart"/>
      <w:r w:rsidR="00B337E5">
        <w:rPr>
          <w:rFonts w:ascii="Times New Roman" w:eastAsia="ヒラギノ明朝 Pro W3" w:hAnsi="Times New Roman"/>
          <w:color w:val="000000" w:themeColor="text1"/>
          <w:sz w:val="24"/>
          <w:szCs w:val="24"/>
        </w:rPr>
        <w:t>rehabilitasyon</w:t>
      </w:r>
      <w:proofErr w:type="gramEnd"/>
      <w:r w:rsidR="00B337E5">
        <w:rPr>
          <w:rFonts w:ascii="Times New Roman" w:eastAsia="ヒラギノ明朝 Pro W3" w:hAnsi="Times New Roman"/>
          <w:color w:val="000000" w:themeColor="text1"/>
          <w:sz w:val="24"/>
          <w:szCs w:val="24"/>
        </w:rPr>
        <w:t xml:space="preserve"> inşaatı</w:t>
      </w:r>
      <w:r w:rsidRPr="00E925DB">
        <w:rPr>
          <w:rFonts w:ascii="Times New Roman" w:hAnsi="Times New Roman" w:cs="Times New Roman"/>
          <w:color w:val="000000" w:themeColor="text1"/>
          <w:sz w:val="24"/>
          <w:szCs w:val="24"/>
        </w:rPr>
        <w:t xml:space="preserve"> projelerinde, proje tamamlandığında hak ediş düzenlenir.</w:t>
      </w:r>
    </w:p>
    <w:p w:rsidR="0086469B" w:rsidRPr="00E925DB" w:rsidRDefault="0086469B" w:rsidP="00C349DC">
      <w:pPr>
        <w:pStyle w:val="ListeParagraf"/>
        <w:numPr>
          <w:ilvl w:val="0"/>
          <w:numId w:val="16"/>
        </w:numPr>
        <w:tabs>
          <w:tab w:val="left" w:pos="566"/>
        </w:tabs>
        <w:spacing w:after="0" w:line="240" w:lineRule="exact"/>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Birlik, damızlık olarak sattığı hayvan ve yetiştiricilere ait bilgileri il müdürlüğüne gönderir. İl müdürlüğünce</w:t>
      </w:r>
      <w:r w:rsidR="0096658C" w:rsidRPr="00E925DB">
        <w:rPr>
          <w:rFonts w:ascii="Times New Roman" w:eastAsia="Times New Roman" w:hAnsi="Times New Roman" w:cs="Times New Roman"/>
          <w:color w:val="000000" w:themeColor="text1"/>
          <w:sz w:val="24"/>
          <w:szCs w:val="24"/>
          <w:lang w:eastAsia="tr-TR"/>
        </w:rPr>
        <w:t xml:space="preserve"> yetiştiricilerce alımı yapılan koç-tekelerin icma</w:t>
      </w:r>
      <w:r w:rsidR="006C591D">
        <w:rPr>
          <w:rFonts w:ascii="Times New Roman" w:eastAsia="Times New Roman" w:hAnsi="Times New Roman" w:cs="Times New Roman"/>
          <w:color w:val="000000" w:themeColor="text1"/>
          <w:sz w:val="24"/>
          <w:szCs w:val="24"/>
          <w:lang w:eastAsia="tr-TR"/>
        </w:rPr>
        <w:t xml:space="preserve">lleri </w:t>
      </w:r>
      <w:r w:rsidR="00B3053D" w:rsidRPr="00E925DB">
        <w:rPr>
          <w:rFonts w:ascii="Times New Roman" w:eastAsia="Times New Roman" w:hAnsi="Times New Roman" w:cs="Times New Roman"/>
          <w:color w:val="000000" w:themeColor="text1"/>
          <w:sz w:val="24"/>
          <w:szCs w:val="24"/>
          <w:lang w:eastAsia="tr-TR"/>
        </w:rPr>
        <w:t>yılda en fazla üç dönem halinde</w:t>
      </w:r>
      <w:r w:rsidR="007B6536" w:rsidRPr="00E925DB">
        <w:rPr>
          <w:rFonts w:ascii="Times New Roman" w:eastAsia="Times New Roman" w:hAnsi="Times New Roman" w:cs="Times New Roman"/>
          <w:color w:val="000000" w:themeColor="text1"/>
          <w:sz w:val="24"/>
          <w:szCs w:val="24"/>
          <w:lang w:eastAsia="tr-TR"/>
        </w:rPr>
        <w:t xml:space="preserve"> Bakanlığa gönderilir</w:t>
      </w:r>
      <w:r w:rsidR="0096658C"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Bakanlığa gönderilen icmallerin ödemeleri yılda en fazla üç seferde yapılır.</w:t>
      </w:r>
    </w:p>
    <w:p w:rsidR="00D755DF" w:rsidRPr="00E925DB" w:rsidRDefault="0096658C" w:rsidP="004E4A37">
      <w:pPr>
        <w:pStyle w:val="3-NormalYaz"/>
        <w:numPr>
          <w:ilvl w:val="0"/>
          <w:numId w:val="16"/>
        </w:numPr>
        <w:tabs>
          <w:tab w:val="left" w:pos="851"/>
          <w:tab w:val="left" w:pos="993"/>
        </w:tabs>
        <w:ind w:left="0" w:firstLine="709"/>
        <w:rPr>
          <w:rFonts w:eastAsiaTheme="minorHAnsi"/>
          <w:color w:val="000000" w:themeColor="text1"/>
          <w:sz w:val="24"/>
          <w:szCs w:val="24"/>
        </w:rPr>
      </w:pPr>
      <w:r w:rsidRPr="00E925DB">
        <w:rPr>
          <w:rFonts w:eastAsiaTheme="minorHAnsi"/>
          <w:color w:val="000000" w:themeColor="text1"/>
          <w:sz w:val="24"/>
          <w:szCs w:val="24"/>
        </w:rPr>
        <w:t>Kurulan işletmelerden</w:t>
      </w:r>
      <w:r w:rsidR="008B6281" w:rsidRPr="00E925DB">
        <w:rPr>
          <w:rFonts w:eastAsiaTheme="minorHAnsi"/>
          <w:color w:val="000000" w:themeColor="text1"/>
          <w:sz w:val="24"/>
          <w:szCs w:val="24"/>
        </w:rPr>
        <w:t xml:space="preserve"> </w:t>
      </w:r>
      <w:r w:rsidRPr="00E925DB">
        <w:rPr>
          <w:rFonts w:eastAsiaTheme="minorHAnsi"/>
          <w:color w:val="000000" w:themeColor="text1"/>
          <w:sz w:val="24"/>
          <w:szCs w:val="24"/>
        </w:rPr>
        <w:t>yetiştiricilerce</w:t>
      </w:r>
      <w:r w:rsidR="008B6281" w:rsidRPr="00E925DB">
        <w:rPr>
          <w:rFonts w:eastAsiaTheme="minorHAnsi"/>
          <w:color w:val="000000" w:themeColor="text1"/>
          <w:sz w:val="24"/>
          <w:szCs w:val="24"/>
        </w:rPr>
        <w:t xml:space="preserve"> </w:t>
      </w:r>
      <w:r w:rsidR="00D755DF" w:rsidRPr="00E925DB">
        <w:rPr>
          <w:rFonts w:eastAsiaTheme="minorHAnsi"/>
          <w:color w:val="000000" w:themeColor="text1"/>
          <w:sz w:val="24"/>
          <w:szCs w:val="24"/>
        </w:rPr>
        <w:t xml:space="preserve">hayvan alımı gerçekleştikten ve </w:t>
      </w:r>
      <w:r w:rsidRPr="00E925DB">
        <w:rPr>
          <w:rFonts w:eastAsiaTheme="minorHAnsi"/>
          <w:color w:val="000000" w:themeColor="text1"/>
          <w:sz w:val="24"/>
          <w:szCs w:val="24"/>
        </w:rPr>
        <w:t xml:space="preserve">hayvan alımı yapan yetiştiricilerin </w:t>
      </w:r>
      <w:r w:rsidR="00D755DF" w:rsidRPr="00E925DB">
        <w:rPr>
          <w:rFonts w:eastAsiaTheme="minorHAnsi"/>
          <w:color w:val="000000" w:themeColor="text1"/>
          <w:sz w:val="24"/>
          <w:szCs w:val="24"/>
        </w:rPr>
        <w:t>işletme</w:t>
      </w:r>
      <w:r w:rsidRPr="00E925DB">
        <w:rPr>
          <w:rFonts w:eastAsiaTheme="minorHAnsi"/>
          <w:color w:val="000000" w:themeColor="text1"/>
          <w:sz w:val="24"/>
          <w:szCs w:val="24"/>
        </w:rPr>
        <w:t>lerine</w:t>
      </w:r>
      <w:r w:rsidR="00D755DF" w:rsidRPr="00E925DB">
        <w:rPr>
          <w:rFonts w:eastAsiaTheme="minorHAnsi"/>
          <w:color w:val="000000" w:themeColor="text1"/>
          <w:sz w:val="24"/>
          <w:szCs w:val="24"/>
        </w:rPr>
        <w:t xml:space="preserve"> getirildikten sonra yapılacak kontrollerin ardından hak ediş düzenlenir. </w:t>
      </w:r>
      <w:r w:rsidR="002E38ED" w:rsidRPr="00E925DB">
        <w:rPr>
          <w:rFonts w:eastAsiaTheme="minorHAnsi"/>
          <w:color w:val="000000" w:themeColor="text1"/>
          <w:sz w:val="24"/>
          <w:szCs w:val="24"/>
        </w:rPr>
        <w:t>H</w:t>
      </w:r>
      <w:r w:rsidR="00D755DF" w:rsidRPr="00E925DB">
        <w:rPr>
          <w:rFonts w:eastAsiaTheme="minorHAnsi"/>
          <w:color w:val="000000" w:themeColor="text1"/>
          <w:sz w:val="24"/>
          <w:szCs w:val="24"/>
        </w:rPr>
        <w:t>ak edişlerde bir ziraat mühendisi (</w:t>
      </w:r>
      <w:proofErr w:type="spellStart"/>
      <w:r w:rsidR="00D755DF" w:rsidRPr="00E925DB">
        <w:rPr>
          <w:rFonts w:eastAsiaTheme="minorHAnsi"/>
          <w:color w:val="000000" w:themeColor="text1"/>
          <w:sz w:val="24"/>
          <w:szCs w:val="24"/>
        </w:rPr>
        <w:t>zooteknist</w:t>
      </w:r>
      <w:proofErr w:type="spellEnd"/>
      <w:r w:rsidR="00D755DF" w:rsidRPr="00E925DB">
        <w:rPr>
          <w:rFonts w:eastAsiaTheme="minorHAnsi"/>
          <w:color w:val="000000" w:themeColor="text1"/>
          <w:sz w:val="24"/>
          <w:szCs w:val="24"/>
        </w:rPr>
        <w:t xml:space="preserve">) ve bir veteriner hekimin işletmede yapacağı kontrol sonrasında verilecek rapor esas alınır. </w:t>
      </w:r>
    </w:p>
    <w:p w:rsidR="00D755DF" w:rsidRPr="00E925DB" w:rsidRDefault="00D755DF" w:rsidP="004E4A37">
      <w:pPr>
        <w:pStyle w:val="3-NormalYaz"/>
        <w:numPr>
          <w:ilvl w:val="0"/>
          <w:numId w:val="16"/>
        </w:numPr>
        <w:tabs>
          <w:tab w:val="clear" w:pos="566"/>
          <w:tab w:val="left" w:pos="851"/>
          <w:tab w:val="left" w:pos="993"/>
        </w:tabs>
        <w:ind w:left="0" w:firstLine="709"/>
        <w:rPr>
          <w:rFonts w:eastAsiaTheme="minorHAnsi"/>
          <w:color w:val="000000" w:themeColor="text1"/>
          <w:sz w:val="24"/>
          <w:szCs w:val="24"/>
        </w:rPr>
      </w:pPr>
      <w:r w:rsidRPr="00E925DB">
        <w:rPr>
          <w:rFonts w:eastAsiaTheme="minorHAnsi"/>
          <w:color w:val="000000" w:themeColor="text1"/>
          <w:sz w:val="24"/>
          <w:szCs w:val="24"/>
        </w:rPr>
        <w:t>İnşaat hak edişlerinin hazırlanmasında en az bir konu uzmanı teknik elemanın imzası bulunması zorunludur.</w:t>
      </w:r>
    </w:p>
    <w:p w:rsidR="00D755DF" w:rsidRPr="00E925DB" w:rsidRDefault="002E38ED" w:rsidP="004E4A37">
      <w:pPr>
        <w:numPr>
          <w:ilvl w:val="0"/>
          <w:numId w:val="16"/>
        </w:numPr>
        <w:tabs>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Birlik</w:t>
      </w:r>
      <w:r w:rsidR="00D755DF" w:rsidRPr="00E925DB">
        <w:rPr>
          <w:rFonts w:ascii="Times New Roman" w:hAnsi="Times New Roman" w:cs="Times New Roman"/>
          <w:color w:val="000000" w:themeColor="text1"/>
          <w:sz w:val="24"/>
          <w:szCs w:val="24"/>
        </w:rPr>
        <w:t xml:space="preserve"> inşaat için hibe hak edişine müracaatında yasal izinlerini ibraz etmek zorundadır.  İbraz etmediği sürece hak</w:t>
      </w:r>
      <w:r w:rsidR="00B76DC0" w:rsidRPr="00E925DB">
        <w:rPr>
          <w:rFonts w:ascii="Times New Roman" w:hAnsi="Times New Roman" w:cs="Times New Roman"/>
          <w:color w:val="000000" w:themeColor="text1"/>
          <w:sz w:val="24"/>
          <w:szCs w:val="24"/>
        </w:rPr>
        <w:t xml:space="preserve"> </w:t>
      </w:r>
      <w:r w:rsidR="00D755DF" w:rsidRPr="00E925DB">
        <w:rPr>
          <w:rFonts w:ascii="Times New Roman" w:hAnsi="Times New Roman" w:cs="Times New Roman"/>
          <w:color w:val="000000" w:themeColor="text1"/>
          <w:sz w:val="24"/>
          <w:szCs w:val="24"/>
        </w:rPr>
        <w:t xml:space="preserve">ediş düzenlenmez. </w:t>
      </w:r>
      <w:proofErr w:type="spellStart"/>
      <w:r w:rsidR="00D755DF" w:rsidRPr="00E925DB">
        <w:rPr>
          <w:rFonts w:ascii="Times New Roman" w:hAnsi="Times New Roman" w:cs="Times New Roman"/>
          <w:color w:val="000000" w:themeColor="text1"/>
          <w:sz w:val="24"/>
          <w:szCs w:val="24"/>
        </w:rPr>
        <w:t>İPYB’nce</w:t>
      </w:r>
      <w:proofErr w:type="spellEnd"/>
      <w:r w:rsidR="00D755DF" w:rsidRPr="00E925DB">
        <w:rPr>
          <w:rFonts w:ascii="Times New Roman" w:hAnsi="Times New Roman" w:cs="Times New Roman"/>
          <w:color w:val="000000" w:themeColor="text1"/>
          <w:sz w:val="24"/>
          <w:szCs w:val="24"/>
        </w:rPr>
        <w:t xml:space="preserve"> uygulama rehberindeki </w:t>
      </w:r>
      <w:proofErr w:type="gramStart"/>
      <w:r w:rsidR="00D755DF" w:rsidRPr="00E925DB">
        <w:rPr>
          <w:rFonts w:ascii="Times New Roman" w:hAnsi="Times New Roman" w:cs="Times New Roman"/>
          <w:color w:val="000000" w:themeColor="text1"/>
          <w:sz w:val="24"/>
          <w:szCs w:val="24"/>
        </w:rPr>
        <w:t>kriterlere</w:t>
      </w:r>
      <w:proofErr w:type="gramEnd"/>
      <w:r w:rsidR="00D755DF" w:rsidRPr="00E925DB">
        <w:rPr>
          <w:rFonts w:ascii="Times New Roman" w:hAnsi="Times New Roman" w:cs="Times New Roman"/>
          <w:color w:val="000000" w:themeColor="text1"/>
          <w:sz w:val="24"/>
          <w:szCs w:val="24"/>
        </w:rPr>
        <w:t xml:space="preserve"> göre hazırlanan ve düzenlenen rapor neticesinde hak edişler İPDK tarafından (Ek-14) onaylanır.</w:t>
      </w:r>
    </w:p>
    <w:p w:rsidR="00D755DF" w:rsidRPr="008717A6" w:rsidRDefault="00D755DF" w:rsidP="00D755DF">
      <w:pPr>
        <w:pStyle w:val="AralkYok"/>
        <w:tabs>
          <w:tab w:val="left" w:pos="0"/>
        </w:tabs>
        <w:spacing w:line="360" w:lineRule="auto"/>
        <w:ind w:firstLine="709"/>
        <w:jc w:val="both"/>
        <w:rPr>
          <w:rFonts w:ascii="Times New Roman" w:eastAsiaTheme="minorHAnsi" w:hAnsi="Times New Roman"/>
          <w:b/>
          <w:color w:val="000000" w:themeColor="text1"/>
          <w:sz w:val="24"/>
          <w:szCs w:val="24"/>
        </w:rPr>
      </w:pPr>
      <w:r w:rsidRPr="008717A6">
        <w:rPr>
          <w:rFonts w:ascii="Times New Roman" w:eastAsiaTheme="minorHAnsi" w:hAnsi="Times New Roman"/>
          <w:b/>
          <w:color w:val="000000" w:themeColor="text1"/>
          <w:sz w:val="24"/>
          <w:szCs w:val="24"/>
        </w:rPr>
        <w:t>b) İnşaat İşleri İle İlgili Hak</w:t>
      </w:r>
      <w:r w:rsidR="002E3B11" w:rsidRPr="008717A6">
        <w:rPr>
          <w:rFonts w:ascii="Times New Roman" w:eastAsiaTheme="minorHAnsi" w:hAnsi="Times New Roman"/>
          <w:b/>
          <w:color w:val="000000" w:themeColor="text1"/>
          <w:sz w:val="24"/>
          <w:szCs w:val="24"/>
        </w:rPr>
        <w:t xml:space="preserve"> </w:t>
      </w:r>
      <w:r w:rsidRPr="008717A6">
        <w:rPr>
          <w:rFonts w:ascii="Times New Roman" w:eastAsiaTheme="minorHAnsi" w:hAnsi="Times New Roman"/>
          <w:b/>
          <w:color w:val="000000" w:themeColor="text1"/>
          <w:sz w:val="24"/>
          <w:szCs w:val="24"/>
        </w:rPr>
        <w:t>ediş Düzenlenmesi</w:t>
      </w:r>
    </w:p>
    <w:p w:rsidR="009F091A" w:rsidRPr="00E925DB" w:rsidRDefault="00D755DF" w:rsidP="00C349DC">
      <w:pPr>
        <w:pStyle w:val="3-NormalYaz"/>
        <w:numPr>
          <w:ilvl w:val="0"/>
          <w:numId w:val="17"/>
        </w:numPr>
        <w:tabs>
          <w:tab w:val="clear" w:pos="566"/>
          <w:tab w:val="left" w:pos="284"/>
          <w:tab w:val="left" w:pos="993"/>
        </w:tabs>
        <w:spacing w:line="240" w:lineRule="exact"/>
        <w:ind w:left="0" w:firstLine="566"/>
        <w:rPr>
          <w:rFonts w:eastAsiaTheme="minorHAnsi"/>
          <w:color w:val="000000" w:themeColor="text1"/>
          <w:sz w:val="24"/>
          <w:szCs w:val="24"/>
        </w:rPr>
      </w:pPr>
      <w:r w:rsidRPr="00E925DB">
        <w:rPr>
          <w:rFonts w:eastAsiaTheme="minorHAnsi"/>
          <w:color w:val="000000" w:themeColor="text1"/>
          <w:sz w:val="24"/>
          <w:szCs w:val="24"/>
        </w:rPr>
        <w:t xml:space="preserve">Yapılan inşaat yatırımları onaylanan projeye uygun olacaktır.  Yapılacak ağıllar; </w:t>
      </w:r>
      <w:r w:rsidR="002E38ED" w:rsidRPr="00E925DB">
        <w:rPr>
          <w:rFonts w:eastAsiaTheme="minorHAnsi"/>
          <w:color w:val="000000" w:themeColor="text1"/>
          <w:sz w:val="24"/>
          <w:szCs w:val="24"/>
        </w:rPr>
        <w:t xml:space="preserve">bölgelerin özelliğine </w:t>
      </w:r>
      <w:r w:rsidR="009F091A" w:rsidRPr="00E925DB">
        <w:rPr>
          <w:rFonts w:eastAsiaTheme="minorHAnsi"/>
          <w:color w:val="000000" w:themeColor="text1"/>
          <w:sz w:val="24"/>
          <w:szCs w:val="24"/>
        </w:rPr>
        <w:t xml:space="preserve">göre kapalı veya yarı açık </w:t>
      </w:r>
      <w:r w:rsidRPr="00E925DB">
        <w:rPr>
          <w:rFonts w:eastAsiaTheme="minorHAnsi"/>
          <w:color w:val="000000" w:themeColor="text1"/>
          <w:sz w:val="24"/>
          <w:szCs w:val="24"/>
        </w:rPr>
        <w:t>sistem olacaktır</w:t>
      </w:r>
      <w:r w:rsidR="000448FD" w:rsidRPr="00E925DB">
        <w:rPr>
          <w:rFonts w:eastAsiaTheme="minorHAnsi"/>
          <w:color w:val="000000" w:themeColor="text1"/>
          <w:sz w:val="24"/>
          <w:szCs w:val="24"/>
        </w:rPr>
        <w:t>. A</w:t>
      </w:r>
      <w:r w:rsidR="000448FD" w:rsidRPr="00E925DB">
        <w:rPr>
          <w:color w:val="000000" w:themeColor="text1"/>
          <w:sz w:val="24"/>
          <w:szCs w:val="24"/>
        </w:rPr>
        <w:t>ğıl tipi seçiminde İl Müdürlükleri yetkilidir.</w:t>
      </w:r>
    </w:p>
    <w:p w:rsidR="00D755DF" w:rsidRPr="00E925DB" w:rsidRDefault="00D755DF" w:rsidP="00C349DC">
      <w:pPr>
        <w:pStyle w:val="3-NormalYaz"/>
        <w:numPr>
          <w:ilvl w:val="0"/>
          <w:numId w:val="17"/>
        </w:numPr>
        <w:tabs>
          <w:tab w:val="clear" w:pos="566"/>
          <w:tab w:val="left" w:pos="284"/>
          <w:tab w:val="left" w:pos="993"/>
        </w:tabs>
        <w:spacing w:line="240" w:lineRule="exact"/>
        <w:ind w:left="0" w:firstLine="566"/>
        <w:rPr>
          <w:rFonts w:eastAsiaTheme="minorHAnsi"/>
          <w:color w:val="000000" w:themeColor="text1"/>
          <w:sz w:val="24"/>
          <w:szCs w:val="24"/>
        </w:rPr>
      </w:pPr>
      <w:r w:rsidRPr="00E925DB">
        <w:rPr>
          <w:rFonts w:eastAsiaTheme="minorHAnsi"/>
          <w:color w:val="000000" w:themeColor="text1"/>
          <w:sz w:val="24"/>
          <w:szCs w:val="24"/>
        </w:rPr>
        <w:t xml:space="preserve">Desteklemeye esas olacak inşaat gider kalemleri; </w:t>
      </w:r>
      <w:r w:rsidR="009F091A" w:rsidRPr="00E925DB">
        <w:rPr>
          <w:color w:val="000000" w:themeColor="text1"/>
          <w:sz w:val="24"/>
          <w:szCs w:val="24"/>
          <w:lang w:eastAsia="tr-TR"/>
        </w:rPr>
        <w:t xml:space="preserve">kapasiteye uygun ağıl, gübre çukuru, yem deposu, silaj çukuru inşaatlarını </w:t>
      </w:r>
      <w:r w:rsidR="00707361">
        <w:rPr>
          <w:rFonts w:eastAsiaTheme="minorHAnsi"/>
          <w:color w:val="000000" w:themeColor="text1"/>
          <w:sz w:val="24"/>
          <w:szCs w:val="24"/>
        </w:rPr>
        <w:t xml:space="preserve">veya </w:t>
      </w:r>
      <w:proofErr w:type="gramStart"/>
      <w:r w:rsidR="00707361">
        <w:rPr>
          <w:rFonts w:eastAsiaTheme="minorHAnsi"/>
          <w:color w:val="000000" w:themeColor="text1"/>
          <w:sz w:val="24"/>
          <w:szCs w:val="24"/>
        </w:rPr>
        <w:t>rehabilitasyon</w:t>
      </w:r>
      <w:proofErr w:type="gramEnd"/>
      <w:r w:rsidRPr="00E925DB">
        <w:rPr>
          <w:rFonts w:eastAsiaTheme="minorHAnsi"/>
          <w:color w:val="000000" w:themeColor="text1"/>
          <w:sz w:val="24"/>
          <w:szCs w:val="24"/>
        </w:rPr>
        <w:t xml:space="preserve"> inşaatları</w:t>
      </w:r>
      <w:r w:rsidR="009F091A" w:rsidRPr="00E925DB">
        <w:rPr>
          <w:color w:val="000000" w:themeColor="text1"/>
          <w:sz w:val="24"/>
          <w:szCs w:val="24"/>
        </w:rPr>
        <w:t>nı</w:t>
      </w:r>
      <w:r w:rsidRPr="00E925DB">
        <w:rPr>
          <w:rFonts w:eastAsiaTheme="minorHAnsi"/>
          <w:color w:val="000000" w:themeColor="text1"/>
          <w:sz w:val="24"/>
          <w:szCs w:val="24"/>
        </w:rPr>
        <w:t xml:space="preserve"> kapsayacaktır.</w:t>
      </w:r>
    </w:p>
    <w:p w:rsidR="00D755DF" w:rsidRPr="00E925DB" w:rsidRDefault="00D755DF" w:rsidP="00C3535C">
      <w:pPr>
        <w:pStyle w:val="3-NormalYaz"/>
        <w:numPr>
          <w:ilvl w:val="0"/>
          <w:numId w:val="17"/>
        </w:numPr>
        <w:tabs>
          <w:tab w:val="clear" w:pos="566"/>
          <w:tab w:val="left" w:pos="0"/>
          <w:tab w:val="left" w:pos="851"/>
          <w:tab w:val="left" w:pos="993"/>
        </w:tabs>
        <w:ind w:left="0" w:firstLine="709"/>
        <w:rPr>
          <w:rFonts w:eastAsiaTheme="minorHAnsi"/>
          <w:color w:val="000000" w:themeColor="text1"/>
          <w:sz w:val="24"/>
          <w:szCs w:val="24"/>
        </w:rPr>
      </w:pPr>
      <w:r w:rsidRPr="00E925DB">
        <w:rPr>
          <w:rFonts w:eastAsiaTheme="minorHAnsi"/>
          <w:color w:val="000000" w:themeColor="text1"/>
          <w:sz w:val="24"/>
          <w:szCs w:val="24"/>
        </w:rPr>
        <w:t>İdari binalar, bakıcı evi, bekçi kulübesi, basit onarım, arazi düzeltme ve çevre yapıları ile ilgili unsurlar destekleme kapsamı dışındadır.</w:t>
      </w:r>
    </w:p>
    <w:p w:rsidR="00D755DF" w:rsidRPr="00E925DB" w:rsidRDefault="00D755DF" w:rsidP="00C3535C">
      <w:pPr>
        <w:numPr>
          <w:ilvl w:val="0"/>
          <w:numId w:val="17"/>
        </w:numPr>
        <w:tabs>
          <w:tab w:val="left" w:pos="0"/>
          <w:tab w:val="left" w:pos="851"/>
          <w:tab w:val="left" w:pos="993"/>
        </w:tabs>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İnşaatların hak edişleri baş</w:t>
      </w:r>
      <w:r w:rsidR="009F091A" w:rsidRPr="00E925DB">
        <w:rPr>
          <w:rFonts w:ascii="Times New Roman" w:hAnsi="Times New Roman" w:cs="Times New Roman"/>
          <w:color w:val="000000" w:themeColor="text1"/>
          <w:sz w:val="24"/>
          <w:szCs w:val="24"/>
        </w:rPr>
        <w:t>vu</w:t>
      </w:r>
      <w:r w:rsidRPr="00E925DB">
        <w:rPr>
          <w:rFonts w:ascii="Times New Roman" w:hAnsi="Times New Roman" w:cs="Times New Roman"/>
          <w:color w:val="000000" w:themeColor="text1"/>
          <w:sz w:val="24"/>
          <w:szCs w:val="24"/>
        </w:rPr>
        <w:t xml:space="preserve">ru anındaki proje yılı için Çevre ve Şehircilik Bakanlığınca yayınlanan “İnşaat ve Tesisat Analiz ve Birim Fiyatları” üzerinden poz numaralarına göre hazırlanan cetveller üzerinden fiili gerçekleşmeye göre yapılır. Yapılan hak ediş tutarı, onaylanan Sabit </w:t>
      </w:r>
      <w:r w:rsidR="00035C92">
        <w:rPr>
          <w:rFonts w:ascii="Times New Roman" w:hAnsi="Times New Roman" w:cs="Times New Roman"/>
          <w:color w:val="000000" w:themeColor="text1"/>
          <w:sz w:val="24"/>
          <w:szCs w:val="24"/>
        </w:rPr>
        <w:t>Yatırım Tutarı Tablosunda (Ek-12</w:t>
      </w:r>
      <w:r w:rsidRPr="00E925DB">
        <w:rPr>
          <w:rFonts w:ascii="Times New Roman" w:hAnsi="Times New Roman" w:cs="Times New Roman"/>
          <w:color w:val="000000" w:themeColor="text1"/>
          <w:sz w:val="24"/>
          <w:szCs w:val="24"/>
        </w:rPr>
        <w:t xml:space="preserve">) yer alan yatırım tutarı miktarından fazla olamaz. Bu oranların üzerindeki yatırım tutarları yatırımcı tarafından sağlanır.  </w:t>
      </w:r>
    </w:p>
    <w:p w:rsidR="00D755DF" w:rsidRPr="00E925DB" w:rsidRDefault="00D755DF" w:rsidP="00C3535C">
      <w:pPr>
        <w:numPr>
          <w:ilvl w:val="0"/>
          <w:numId w:val="17"/>
        </w:numPr>
        <w:tabs>
          <w:tab w:val="left" w:pos="0"/>
          <w:tab w:val="left" w:pos="851"/>
          <w:tab w:val="left" w:pos="993"/>
        </w:tabs>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İnşaat hak edişlerinde; gerçekleşmeler poz numaralarına göre düzenlenecek ve hak edişte konu uzmanı bir teknik elamanın (mühendis/tekniker) imzası mutlaka bulunacaktır.</w:t>
      </w:r>
    </w:p>
    <w:p w:rsidR="00C3535C" w:rsidRDefault="00C3535C" w:rsidP="003F329D">
      <w:pPr>
        <w:pStyle w:val="3-NormalYaz"/>
        <w:tabs>
          <w:tab w:val="clear" w:pos="566"/>
          <w:tab w:val="left" w:pos="0"/>
        </w:tabs>
        <w:spacing w:line="360" w:lineRule="auto"/>
        <w:ind w:left="720"/>
        <w:rPr>
          <w:b/>
          <w:color w:val="000000" w:themeColor="text1"/>
          <w:spacing w:val="-2"/>
          <w:sz w:val="24"/>
          <w:szCs w:val="24"/>
        </w:rPr>
      </w:pPr>
    </w:p>
    <w:p w:rsidR="00C3535C" w:rsidRDefault="00C3535C" w:rsidP="003F329D">
      <w:pPr>
        <w:pStyle w:val="3-NormalYaz"/>
        <w:tabs>
          <w:tab w:val="clear" w:pos="566"/>
          <w:tab w:val="left" w:pos="0"/>
        </w:tabs>
        <w:spacing w:line="360" w:lineRule="auto"/>
        <w:ind w:left="720"/>
        <w:rPr>
          <w:b/>
          <w:color w:val="000000" w:themeColor="text1"/>
          <w:spacing w:val="-2"/>
          <w:sz w:val="24"/>
          <w:szCs w:val="24"/>
        </w:rPr>
      </w:pPr>
    </w:p>
    <w:p w:rsidR="003F329D" w:rsidRPr="00E925DB" w:rsidRDefault="003F329D" w:rsidP="003F329D">
      <w:pPr>
        <w:pStyle w:val="3-NormalYaz"/>
        <w:tabs>
          <w:tab w:val="clear" w:pos="566"/>
          <w:tab w:val="left" w:pos="0"/>
        </w:tabs>
        <w:spacing w:line="360" w:lineRule="auto"/>
        <w:ind w:left="720"/>
        <w:rPr>
          <w:b/>
          <w:color w:val="000000" w:themeColor="text1"/>
          <w:spacing w:val="-2"/>
          <w:sz w:val="24"/>
          <w:szCs w:val="24"/>
        </w:rPr>
      </w:pPr>
      <w:r w:rsidRPr="00E925DB">
        <w:rPr>
          <w:b/>
          <w:color w:val="000000" w:themeColor="text1"/>
          <w:spacing w:val="-2"/>
          <w:sz w:val="24"/>
          <w:szCs w:val="24"/>
        </w:rPr>
        <w:t xml:space="preserve">c)Gübre </w:t>
      </w:r>
      <w:r w:rsidR="00A66845" w:rsidRPr="00E925DB">
        <w:rPr>
          <w:b/>
          <w:color w:val="000000" w:themeColor="text1"/>
          <w:spacing w:val="-2"/>
          <w:sz w:val="24"/>
          <w:szCs w:val="24"/>
        </w:rPr>
        <w:t>S</w:t>
      </w:r>
      <w:r w:rsidRPr="00E925DB">
        <w:rPr>
          <w:b/>
          <w:color w:val="000000" w:themeColor="text1"/>
          <w:spacing w:val="-2"/>
          <w:sz w:val="24"/>
          <w:szCs w:val="24"/>
        </w:rPr>
        <w:t xml:space="preserve">ıyırıcı, </w:t>
      </w:r>
      <w:r w:rsidR="00A66845" w:rsidRPr="00E925DB">
        <w:rPr>
          <w:b/>
          <w:color w:val="000000" w:themeColor="text1"/>
          <w:spacing w:val="-2"/>
          <w:sz w:val="24"/>
          <w:szCs w:val="24"/>
        </w:rPr>
        <w:t>Y</w:t>
      </w:r>
      <w:r w:rsidRPr="00E925DB">
        <w:rPr>
          <w:b/>
          <w:color w:val="000000" w:themeColor="text1"/>
          <w:spacing w:val="-2"/>
          <w:sz w:val="24"/>
          <w:szCs w:val="24"/>
        </w:rPr>
        <w:t xml:space="preserve">em </w:t>
      </w:r>
      <w:r w:rsidR="00A66845" w:rsidRPr="00E925DB">
        <w:rPr>
          <w:b/>
          <w:color w:val="000000" w:themeColor="text1"/>
          <w:spacing w:val="-2"/>
          <w:sz w:val="24"/>
          <w:szCs w:val="24"/>
        </w:rPr>
        <w:t>K</w:t>
      </w:r>
      <w:r w:rsidRPr="00E925DB">
        <w:rPr>
          <w:b/>
          <w:color w:val="000000" w:themeColor="text1"/>
          <w:spacing w:val="-2"/>
          <w:sz w:val="24"/>
          <w:szCs w:val="24"/>
        </w:rPr>
        <w:t>ırma,</w:t>
      </w:r>
      <w:r w:rsidR="008B6281" w:rsidRPr="00E925DB">
        <w:rPr>
          <w:b/>
          <w:color w:val="000000" w:themeColor="text1"/>
          <w:spacing w:val="-2"/>
          <w:sz w:val="24"/>
          <w:szCs w:val="24"/>
        </w:rPr>
        <w:t xml:space="preserve"> </w:t>
      </w:r>
      <w:r w:rsidR="00A66845" w:rsidRPr="00E925DB">
        <w:rPr>
          <w:b/>
          <w:color w:val="000000" w:themeColor="text1"/>
          <w:spacing w:val="-2"/>
          <w:sz w:val="24"/>
          <w:szCs w:val="24"/>
        </w:rPr>
        <w:t>K</w:t>
      </w:r>
      <w:r w:rsidRPr="00E925DB">
        <w:rPr>
          <w:b/>
          <w:color w:val="000000" w:themeColor="text1"/>
          <w:spacing w:val="-2"/>
          <w:sz w:val="24"/>
          <w:szCs w:val="24"/>
        </w:rPr>
        <w:t>arma</w:t>
      </w:r>
      <w:r w:rsidR="008B6281" w:rsidRPr="00E925DB">
        <w:rPr>
          <w:b/>
          <w:color w:val="000000" w:themeColor="text1"/>
          <w:spacing w:val="-2"/>
          <w:sz w:val="24"/>
          <w:szCs w:val="24"/>
        </w:rPr>
        <w:t xml:space="preserve"> </w:t>
      </w:r>
      <w:r w:rsidRPr="00E925DB">
        <w:rPr>
          <w:b/>
          <w:color w:val="000000" w:themeColor="text1"/>
          <w:spacing w:val="-2"/>
          <w:sz w:val="24"/>
          <w:szCs w:val="24"/>
        </w:rPr>
        <w:t>ve</w:t>
      </w:r>
      <w:r w:rsidR="008B6281" w:rsidRPr="00E925DB">
        <w:rPr>
          <w:b/>
          <w:color w:val="000000" w:themeColor="text1"/>
          <w:spacing w:val="-2"/>
          <w:sz w:val="24"/>
          <w:szCs w:val="24"/>
        </w:rPr>
        <w:t xml:space="preserve"> </w:t>
      </w:r>
      <w:r w:rsidRPr="00E925DB">
        <w:rPr>
          <w:b/>
          <w:color w:val="000000" w:themeColor="text1"/>
          <w:spacing w:val="-2"/>
          <w:sz w:val="24"/>
          <w:szCs w:val="24"/>
        </w:rPr>
        <w:t>Dağıtma</w:t>
      </w:r>
      <w:r w:rsidR="008B6281" w:rsidRPr="00E925DB">
        <w:rPr>
          <w:b/>
          <w:color w:val="000000" w:themeColor="text1"/>
          <w:spacing w:val="-2"/>
          <w:sz w:val="24"/>
          <w:szCs w:val="24"/>
        </w:rPr>
        <w:t xml:space="preserve"> </w:t>
      </w:r>
      <w:r w:rsidRPr="00E925DB">
        <w:rPr>
          <w:b/>
          <w:color w:val="000000" w:themeColor="text1"/>
          <w:spacing w:val="-2"/>
          <w:sz w:val="24"/>
          <w:szCs w:val="24"/>
        </w:rPr>
        <w:t>İle İlgili Hak</w:t>
      </w:r>
      <w:r w:rsidR="008B6281" w:rsidRPr="00E925DB">
        <w:rPr>
          <w:b/>
          <w:color w:val="000000" w:themeColor="text1"/>
          <w:spacing w:val="-2"/>
          <w:sz w:val="24"/>
          <w:szCs w:val="24"/>
        </w:rPr>
        <w:t xml:space="preserve"> </w:t>
      </w:r>
      <w:r w:rsidRPr="00E925DB">
        <w:rPr>
          <w:b/>
          <w:color w:val="000000" w:themeColor="text1"/>
          <w:spacing w:val="-2"/>
          <w:sz w:val="24"/>
          <w:szCs w:val="24"/>
        </w:rPr>
        <w:t xml:space="preserve">Ediş Düzenlenmesi: </w:t>
      </w:r>
    </w:p>
    <w:p w:rsidR="003F329D" w:rsidRPr="00E925DB" w:rsidRDefault="003F329D" w:rsidP="00C3535C">
      <w:pPr>
        <w:pStyle w:val="AralkYok"/>
        <w:tabs>
          <w:tab w:val="left" w:pos="0"/>
        </w:tabs>
        <w:ind w:left="720"/>
        <w:jc w:val="both"/>
        <w:rPr>
          <w:rFonts w:ascii="Times New Roman" w:hAnsi="Times New Roman"/>
          <w:color w:val="000000" w:themeColor="text1"/>
          <w:spacing w:val="-2"/>
          <w:sz w:val="24"/>
          <w:szCs w:val="24"/>
        </w:rPr>
      </w:pPr>
      <w:r w:rsidRPr="00E925DB">
        <w:rPr>
          <w:rFonts w:ascii="Times New Roman" w:hAnsi="Times New Roman"/>
          <w:b/>
          <w:color w:val="000000" w:themeColor="text1"/>
          <w:spacing w:val="-2"/>
          <w:sz w:val="24"/>
          <w:szCs w:val="24"/>
        </w:rPr>
        <w:t>1)</w:t>
      </w:r>
      <w:r w:rsidR="00A66845" w:rsidRPr="00E925DB">
        <w:rPr>
          <w:rFonts w:ascii="Times New Roman" w:hAnsi="Times New Roman"/>
          <w:color w:val="000000" w:themeColor="text1"/>
          <w:spacing w:val="-2"/>
          <w:sz w:val="24"/>
          <w:szCs w:val="24"/>
        </w:rPr>
        <w:t>G</w:t>
      </w:r>
      <w:r w:rsidRPr="00E925DB">
        <w:rPr>
          <w:rFonts w:ascii="Times New Roman" w:hAnsi="Times New Roman"/>
          <w:color w:val="000000" w:themeColor="text1"/>
          <w:spacing w:val="-2"/>
          <w:sz w:val="24"/>
          <w:szCs w:val="24"/>
        </w:rPr>
        <w:t xml:space="preserve">übre sıyırıcı sisteminin uygun bir şekilde montajının yapılıp yapılmadığı, </w:t>
      </w:r>
      <w:r w:rsidR="00A66845" w:rsidRPr="00E925DB">
        <w:rPr>
          <w:rFonts w:ascii="Times New Roman" w:hAnsi="Times New Roman"/>
          <w:color w:val="000000" w:themeColor="text1"/>
          <w:spacing w:val="-2"/>
          <w:sz w:val="24"/>
          <w:szCs w:val="24"/>
        </w:rPr>
        <w:t>Gübre Sıyırıcı, Yem Kırma, K</w:t>
      </w:r>
      <w:r w:rsidR="00A66845" w:rsidRPr="00E925DB">
        <w:rPr>
          <w:rFonts w:ascii="Times New Roman" w:eastAsia="Times New Roman" w:hAnsi="Times New Roman"/>
          <w:color w:val="000000" w:themeColor="text1"/>
          <w:spacing w:val="-2"/>
          <w:sz w:val="24"/>
          <w:szCs w:val="24"/>
        </w:rPr>
        <w:t>arma</w:t>
      </w:r>
      <w:r w:rsidR="00A66845" w:rsidRPr="00E925DB">
        <w:rPr>
          <w:rFonts w:ascii="Times New Roman" w:hAnsi="Times New Roman"/>
          <w:color w:val="000000" w:themeColor="text1"/>
          <w:spacing w:val="-2"/>
          <w:sz w:val="24"/>
          <w:szCs w:val="24"/>
        </w:rPr>
        <w:t xml:space="preserve"> ve Dağıtma</w:t>
      </w:r>
      <w:r w:rsidR="00670A03" w:rsidRPr="00E925DB">
        <w:rPr>
          <w:rFonts w:ascii="Times New Roman" w:hAnsi="Times New Roman"/>
          <w:color w:val="000000" w:themeColor="text1"/>
          <w:spacing w:val="-2"/>
          <w:sz w:val="24"/>
          <w:szCs w:val="24"/>
        </w:rPr>
        <w:t xml:space="preserve"> </w:t>
      </w:r>
      <w:r w:rsidRPr="00E925DB">
        <w:rPr>
          <w:rFonts w:ascii="Times New Roman" w:hAnsi="Times New Roman"/>
          <w:color w:val="000000" w:themeColor="text1"/>
          <w:spacing w:val="-2"/>
          <w:sz w:val="24"/>
          <w:szCs w:val="24"/>
        </w:rPr>
        <w:t xml:space="preserve">teknik raporlara sahip olup olmadığı, satın alımlar ve nakli ile ilgili belgeler incelenir. </w:t>
      </w:r>
    </w:p>
    <w:p w:rsidR="003F329D" w:rsidRPr="00E925DB" w:rsidRDefault="003F329D" w:rsidP="00C3535C">
      <w:pPr>
        <w:pStyle w:val="AralkYok"/>
        <w:tabs>
          <w:tab w:val="left" w:pos="0"/>
        </w:tabs>
        <w:ind w:left="720"/>
        <w:jc w:val="both"/>
        <w:rPr>
          <w:rFonts w:ascii="Times New Roman" w:hAnsi="Times New Roman"/>
          <w:color w:val="000000" w:themeColor="text1"/>
          <w:sz w:val="24"/>
          <w:szCs w:val="24"/>
        </w:rPr>
      </w:pPr>
      <w:r w:rsidRPr="00E925DB">
        <w:rPr>
          <w:rFonts w:ascii="Times New Roman" w:hAnsi="Times New Roman"/>
          <w:b/>
          <w:color w:val="000000" w:themeColor="text1"/>
          <w:spacing w:val="-2"/>
          <w:sz w:val="24"/>
          <w:szCs w:val="24"/>
        </w:rPr>
        <w:t>2)</w:t>
      </w:r>
      <w:r w:rsidRPr="00E925DB">
        <w:rPr>
          <w:rFonts w:ascii="Times New Roman" w:hAnsi="Times New Roman"/>
          <w:color w:val="000000" w:themeColor="text1"/>
          <w:sz w:val="24"/>
          <w:szCs w:val="24"/>
        </w:rPr>
        <w:t xml:space="preserve">Hibe desteği ödemesinde yer alan </w:t>
      </w:r>
      <w:r w:rsidR="00987ABC" w:rsidRPr="00E925DB">
        <w:rPr>
          <w:rFonts w:ascii="Times New Roman" w:hAnsi="Times New Roman"/>
          <w:color w:val="000000" w:themeColor="text1"/>
          <w:sz w:val="24"/>
          <w:szCs w:val="24"/>
        </w:rPr>
        <w:t>m</w:t>
      </w:r>
      <w:r w:rsidR="00A66845" w:rsidRPr="00E925DB">
        <w:rPr>
          <w:rFonts w:ascii="Times New Roman" w:eastAsia="Times New Roman" w:hAnsi="Times New Roman"/>
          <w:color w:val="000000" w:themeColor="text1"/>
          <w:sz w:val="24"/>
          <w:szCs w:val="24"/>
          <w:lang w:eastAsia="tr-TR"/>
        </w:rPr>
        <w:t xml:space="preserve">akina, alet ve </w:t>
      </w:r>
      <w:proofErr w:type="gramStart"/>
      <w:r w:rsidR="00A66845" w:rsidRPr="00E925DB">
        <w:rPr>
          <w:rFonts w:ascii="Times New Roman" w:eastAsia="Times New Roman" w:hAnsi="Times New Roman"/>
          <w:color w:val="000000" w:themeColor="text1"/>
          <w:sz w:val="24"/>
          <w:szCs w:val="24"/>
          <w:lang w:eastAsia="tr-TR"/>
        </w:rPr>
        <w:t>ekipmanlar</w:t>
      </w:r>
      <w:proofErr w:type="gramEnd"/>
      <w:r w:rsidR="00A66845" w:rsidRPr="00E925DB">
        <w:rPr>
          <w:rFonts w:ascii="Times New Roman" w:hAnsi="Times New Roman"/>
          <w:color w:val="000000" w:themeColor="text1"/>
          <w:sz w:val="24"/>
          <w:szCs w:val="24"/>
        </w:rPr>
        <w:t xml:space="preserve">; </w:t>
      </w:r>
      <w:r w:rsidR="00A66845" w:rsidRPr="00E925DB">
        <w:rPr>
          <w:rFonts w:ascii="Times New Roman" w:hAnsi="Times New Roman"/>
          <w:color w:val="000000" w:themeColor="text1"/>
          <w:spacing w:val="-2"/>
          <w:sz w:val="24"/>
          <w:szCs w:val="24"/>
        </w:rPr>
        <w:t>yem kırma, karma ve dağıtma</w:t>
      </w:r>
      <w:r w:rsidR="00A60164" w:rsidRPr="00E925DB">
        <w:rPr>
          <w:rFonts w:ascii="Times New Roman" w:hAnsi="Times New Roman"/>
          <w:color w:val="000000" w:themeColor="text1"/>
          <w:spacing w:val="-2"/>
          <w:sz w:val="24"/>
          <w:szCs w:val="24"/>
        </w:rPr>
        <w:t xml:space="preserve"> </w:t>
      </w:r>
      <w:r w:rsidRPr="00E925DB">
        <w:rPr>
          <w:rFonts w:ascii="Times New Roman" w:hAnsi="Times New Roman"/>
          <w:color w:val="000000" w:themeColor="text1"/>
          <w:spacing w:val="-2"/>
          <w:sz w:val="24"/>
          <w:szCs w:val="24"/>
        </w:rPr>
        <w:t xml:space="preserve">makinesi ve gübre sıyırıcı sisteminin </w:t>
      </w:r>
      <w:r w:rsidRPr="00E925DB">
        <w:rPr>
          <w:rFonts w:ascii="Times New Roman" w:hAnsi="Times New Roman"/>
          <w:color w:val="000000" w:themeColor="text1"/>
          <w:sz w:val="24"/>
          <w:szCs w:val="24"/>
        </w:rPr>
        <w:t xml:space="preserve">üst limit fiyatı, İl Bilim Sanayi ve Teknoloji Müdürlüğü uzmanı, Sanayi ve Ticaret Odası uzmanı ile İl Müdürlüğünce görevlendirilecek konu uzmanından oluşan ve Valilikçe onaylanmış fiyat tespit komisyonu tarafından belirlenir. Destekleme hak edişi düzenlemesinde fiyat tespit </w:t>
      </w:r>
      <w:r w:rsidRPr="00E925DB">
        <w:rPr>
          <w:rFonts w:ascii="Times New Roman" w:hAnsi="Times New Roman"/>
          <w:color w:val="000000" w:themeColor="text1"/>
          <w:sz w:val="24"/>
          <w:szCs w:val="24"/>
        </w:rPr>
        <w:lastRenderedPageBreak/>
        <w:t>komisyonu tarafından belirlenen bedel, tavan fiyat olarak esas alınır. Harcamalarda KDV’siz fatura bedeli esas alınır.</w:t>
      </w:r>
    </w:p>
    <w:p w:rsidR="003F329D" w:rsidRPr="00E925DB" w:rsidRDefault="003F329D" w:rsidP="00C3535C">
      <w:pPr>
        <w:pStyle w:val="AralkYok"/>
        <w:tabs>
          <w:tab w:val="left" w:pos="0"/>
        </w:tabs>
        <w:ind w:left="720"/>
        <w:jc w:val="both"/>
        <w:rPr>
          <w:rFonts w:ascii="Times New Roman" w:eastAsia="ヒラギノ明朝 Pro W3" w:hAnsi="Times"/>
          <w:color w:val="000000" w:themeColor="text1"/>
          <w:sz w:val="24"/>
          <w:szCs w:val="24"/>
        </w:rPr>
      </w:pPr>
      <w:r w:rsidRPr="00E925DB">
        <w:rPr>
          <w:rFonts w:ascii="Times New Roman" w:hAnsi="Times New Roman"/>
          <w:b/>
          <w:color w:val="000000" w:themeColor="text1"/>
          <w:spacing w:val="-2"/>
          <w:sz w:val="24"/>
          <w:szCs w:val="24"/>
        </w:rPr>
        <w:t>3)</w:t>
      </w:r>
      <w:r w:rsidRPr="00E925DB">
        <w:rPr>
          <w:rFonts w:ascii="Times New Roman" w:hAnsi="Times New Roman"/>
          <w:color w:val="000000" w:themeColor="text1"/>
          <w:sz w:val="24"/>
          <w:szCs w:val="24"/>
        </w:rPr>
        <w:t xml:space="preserve">Proje kapsamında yer alan </w:t>
      </w:r>
      <w:r w:rsidR="00987ABC" w:rsidRPr="00E925DB">
        <w:rPr>
          <w:rFonts w:ascii="Times New Roman" w:hAnsi="Times New Roman"/>
          <w:color w:val="000000" w:themeColor="text1"/>
          <w:sz w:val="24"/>
          <w:szCs w:val="24"/>
        </w:rPr>
        <w:t>m</w:t>
      </w:r>
      <w:r w:rsidR="00987ABC" w:rsidRPr="00E925DB">
        <w:rPr>
          <w:rFonts w:ascii="Times New Roman" w:eastAsia="Times New Roman" w:hAnsi="Times New Roman"/>
          <w:color w:val="000000" w:themeColor="text1"/>
          <w:sz w:val="24"/>
          <w:szCs w:val="24"/>
          <w:lang w:eastAsia="tr-TR"/>
        </w:rPr>
        <w:t xml:space="preserve">akina, alet ve </w:t>
      </w:r>
      <w:proofErr w:type="gramStart"/>
      <w:r w:rsidR="00987ABC" w:rsidRPr="00E925DB">
        <w:rPr>
          <w:rFonts w:ascii="Times New Roman" w:eastAsia="Times New Roman" w:hAnsi="Times New Roman"/>
          <w:color w:val="000000" w:themeColor="text1"/>
          <w:sz w:val="24"/>
          <w:szCs w:val="24"/>
          <w:lang w:eastAsia="tr-TR"/>
        </w:rPr>
        <w:t>ekipmanlar</w:t>
      </w:r>
      <w:r w:rsidR="00987ABC" w:rsidRPr="00E925DB">
        <w:rPr>
          <w:rFonts w:ascii="Times New Roman" w:hAnsi="Times New Roman"/>
          <w:color w:val="000000" w:themeColor="text1"/>
          <w:sz w:val="24"/>
          <w:szCs w:val="24"/>
        </w:rPr>
        <w:t>ın</w:t>
      </w:r>
      <w:proofErr w:type="gramEnd"/>
      <w:r w:rsidR="007918E9" w:rsidRPr="00E925DB">
        <w:rPr>
          <w:rFonts w:ascii="Times New Roman" w:hAnsi="Times New Roman"/>
          <w:color w:val="000000" w:themeColor="text1"/>
          <w:sz w:val="24"/>
          <w:szCs w:val="24"/>
        </w:rPr>
        <w:t xml:space="preserve"> </w:t>
      </w:r>
      <w:r w:rsidRPr="00E925DB">
        <w:rPr>
          <w:rFonts w:ascii="Times New Roman" w:eastAsia="ヒラギノ明朝 Pro W3" w:hAnsi="Times New Roman"/>
          <w:color w:val="000000" w:themeColor="text1"/>
          <w:sz w:val="24"/>
          <w:szCs w:val="24"/>
        </w:rPr>
        <w:t xml:space="preserve">yeni, kullanılmamış, TSE veya CE belgeli </w:t>
      </w:r>
      <w:r w:rsidRPr="00E925DB">
        <w:rPr>
          <w:rFonts w:ascii="Times New Roman" w:eastAsia="ヒラギノ明朝 Pro W3" w:hAnsi="Times"/>
          <w:color w:val="000000" w:themeColor="text1"/>
          <w:sz w:val="24"/>
          <w:szCs w:val="24"/>
        </w:rPr>
        <w:t>olmas</w:t>
      </w:r>
      <w:r w:rsidRPr="00E925DB">
        <w:rPr>
          <w:rFonts w:ascii="Times New Roman" w:eastAsia="ヒラギノ明朝 Pro W3" w:hAnsi="Times"/>
          <w:color w:val="000000" w:themeColor="text1"/>
          <w:sz w:val="24"/>
          <w:szCs w:val="24"/>
        </w:rPr>
        <w:t>ı</w:t>
      </w:r>
      <w:r w:rsidRPr="00E925DB">
        <w:rPr>
          <w:rFonts w:ascii="Times New Roman" w:eastAsia="ヒラギノ明朝 Pro W3" w:hAnsi="Times"/>
          <w:color w:val="000000" w:themeColor="text1"/>
          <w:sz w:val="24"/>
          <w:szCs w:val="24"/>
        </w:rPr>
        <w:t xml:space="preserve"> gerekmektedir.</w:t>
      </w:r>
    </w:p>
    <w:p w:rsidR="00D755DF" w:rsidRPr="00E925DB" w:rsidRDefault="00D755DF" w:rsidP="00D755DF">
      <w:pPr>
        <w:pStyle w:val="AralkYok"/>
        <w:tabs>
          <w:tab w:val="left" w:pos="993"/>
        </w:tabs>
        <w:spacing w:line="360" w:lineRule="auto"/>
        <w:ind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 xml:space="preserve">ç) </w:t>
      </w:r>
      <w:r w:rsidRPr="00E925DB">
        <w:rPr>
          <w:rFonts w:ascii="Times New Roman" w:eastAsiaTheme="minorHAnsi" w:hAnsi="Times New Roman"/>
          <w:b/>
          <w:color w:val="000000" w:themeColor="text1"/>
          <w:sz w:val="24"/>
          <w:szCs w:val="24"/>
        </w:rPr>
        <w:t>Hayvan Alımı İle İlgili Hak Ediş Düzenlenmesi</w:t>
      </w:r>
      <w:r w:rsidRPr="00E925DB">
        <w:rPr>
          <w:rFonts w:ascii="Times New Roman" w:eastAsiaTheme="minorHAnsi" w:hAnsi="Times New Roman"/>
          <w:color w:val="000000" w:themeColor="text1"/>
          <w:sz w:val="24"/>
          <w:szCs w:val="24"/>
        </w:rPr>
        <w:t xml:space="preserve"> </w:t>
      </w:r>
    </w:p>
    <w:p w:rsidR="00D755DF" w:rsidRPr="00E925DB" w:rsidRDefault="00A43632" w:rsidP="00C349DC">
      <w:pPr>
        <w:pStyle w:val="AralkYok"/>
        <w:numPr>
          <w:ilvl w:val="0"/>
          <w:numId w:val="14"/>
        </w:numPr>
        <w:tabs>
          <w:tab w:val="left" w:pos="993"/>
        </w:tabs>
        <w:spacing w:line="360" w:lineRule="auto"/>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D</w:t>
      </w:r>
      <w:r w:rsidR="00D755DF" w:rsidRPr="00E925DB">
        <w:rPr>
          <w:rFonts w:ascii="Times New Roman" w:eastAsiaTheme="minorHAnsi" w:hAnsi="Times New Roman"/>
          <w:color w:val="000000" w:themeColor="text1"/>
          <w:sz w:val="24"/>
          <w:szCs w:val="24"/>
        </w:rPr>
        <w:t>amızlık koç-tekeler Ek-13’de yer alan şartları taşımalıdır.</w:t>
      </w:r>
    </w:p>
    <w:p w:rsidR="00B36338" w:rsidRPr="00AD6794" w:rsidRDefault="00B36338" w:rsidP="00B36338">
      <w:pPr>
        <w:pStyle w:val="3-NormalYaz"/>
        <w:numPr>
          <w:ilvl w:val="0"/>
          <w:numId w:val="14"/>
        </w:numPr>
        <w:tabs>
          <w:tab w:val="clear" w:pos="566"/>
          <w:tab w:val="left" w:pos="0"/>
          <w:tab w:val="left" w:pos="993"/>
        </w:tabs>
        <w:spacing w:line="240" w:lineRule="exact"/>
        <w:ind w:left="0" w:firstLine="566"/>
        <w:rPr>
          <w:color w:val="000000" w:themeColor="text1"/>
          <w:sz w:val="24"/>
          <w:szCs w:val="24"/>
          <w:lang w:eastAsia="tr-TR"/>
        </w:rPr>
      </w:pPr>
      <w:r w:rsidRPr="00AD6794">
        <w:rPr>
          <w:rFonts w:eastAsiaTheme="minorHAnsi"/>
          <w:color w:val="000000" w:themeColor="text1"/>
          <w:sz w:val="24"/>
          <w:szCs w:val="24"/>
        </w:rPr>
        <w:t>Birlikler</w:t>
      </w:r>
      <w:r>
        <w:rPr>
          <w:rFonts w:eastAsiaTheme="minorHAnsi"/>
          <w:color w:val="000000" w:themeColor="text1"/>
          <w:sz w:val="24"/>
          <w:szCs w:val="24"/>
        </w:rPr>
        <w:t xml:space="preserve"> tarafından üreticilere yapılacak </w:t>
      </w:r>
      <w:r w:rsidR="00127656">
        <w:rPr>
          <w:rFonts w:eastAsiaTheme="minorHAnsi"/>
          <w:color w:val="000000" w:themeColor="text1"/>
          <w:sz w:val="24"/>
          <w:szCs w:val="24"/>
        </w:rPr>
        <w:t xml:space="preserve">damızlık koç-teke satışlarında </w:t>
      </w:r>
      <w:r>
        <w:rPr>
          <w:rFonts w:eastAsiaTheme="minorHAnsi"/>
          <w:color w:val="000000" w:themeColor="text1"/>
          <w:sz w:val="24"/>
          <w:szCs w:val="24"/>
        </w:rPr>
        <w:t xml:space="preserve">ödemeye esas olmak üzere </w:t>
      </w:r>
      <w:r w:rsidRPr="00AD6794">
        <w:rPr>
          <w:rFonts w:eastAsiaTheme="minorHAnsi"/>
          <w:color w:val="000000" w:themeColor="text1"/>
          <w:sz w:val="24"/>
          <w:szCs w:val="24"/>
        </w:rPr>
        <w:t>fatura tanzim</w:t>
      </w:r>
      <w:r>
        <w:rPr>
          <w:rFonts w:eastAsiaTheme="minorHAnsi"/>
          <w:color w:val="000000" w:themeColor="text1"/>
          <w:sz w:val="24"/>
          <w:szCs w:val="24"/>
        </w:rPr>
        <w:t>i zorunludur.</w:t>
      </w:r>
      <w:r w:rsidRPr="00AD6794">
        <w:rPr>
          <w:rFonts w:eastAsiaTheme="minorHAnsi"/>
          <w:color w:val="000000" w:themeColor="text1"/>
          <w:sz w:val="24"/>
          <w:szCs w:val="24"/>
        </w:rPr>
        <w:t xml:space="preserve"> </w:t>
      </w:r>
    </w:p>
    <w:p w:rsidR="005A6C80" w:rsidRPr="00E925DB" w:rsidRDefault="005A6C80" w:rsidP="00C349DC">
      <w:pPr>
        <w:pStyle w:val="3-NormalYaz"/>
        <w:numPr>
          <w:ilvl w:val="0"/>
          <w:numId w:val="14"/>
        </w:numPr>
        <w:tabs>
          <w:tab w:val="clear" w:pos="566"/>
          <w:tab w:val="left" w:pos="0"/>
          <w:tab w:val="left" w:pos="993"/>
        </w:tabs>
        <w:spacing w:line="240" w:lineRule="exact"/>
        <w:ind w:left="0" w:firstLine="566"/>
        <w:rPr>
          <w:color w:val="000000" w:themeColor="text1"/>
          <w:sz w:val="24"/>
          <w:szCs w:val="24"/>
          <w:lang w:eastAsia="tr-TR"/>
        </w:rPr>
      </w:pPr>
      <w:r w:rsidRPr="00E925DB">
        <w:rPr>
          <w:color w:val="000000" w:themeColor="text1"/>
          <w:sz w:val="24"/>
          <w:szCs w:val="24"/>
          <w:lang w:eastAsia="tr-TR"/>
        </w:rPr>
        <w:t>Hibe kapsamında birliklerce alınan ve satılan damızlık materyalin seçimi, il müdürlüğünce görevlendirilen bir ziraat mühendisi (</w:t>
      </w:r>
      <w:proofErr w:type="spellStart"/>
      <w:r w:rsidRPr="00E925DB">
        <w:rPr>
          <w:color w:val="000000" w:themeColor="text1"/>
          <w:sz w:val="24"/>
          <w:szCs w:val="24"/>
          <w:lang w:eastAsia="tr-TR"/>
        </w:rPr>
        <w:t>zooteknist</w:t>
      </w:r>
      <w:proofErr w:type="spellEnd"/>
      <w:r w:rsidRPr="00E925DB">
        <w:rPr>
          <w:color w:val="000000" w:themeColor="text1"/>
          <w:sz w:val="24"/>
          <w:szCs w:val="24"/>
          <w:lang w:eastAsia="tr-TR"/>
        </w:rPr>
        <w:t xml:space="preserve">) ve bir veteriner hekimden oluşan seçim heyetince </w:t>
      </w:r>
      <w:r w:rsidRPr="00E925DB">
        <w:rPr>
          <w:rFonts w:eastAsiaTheme="minorHAnsi"/>
          <w:color w:val="000000" w:themeColor="text1"/>
          <w:sz w:val="24"/>
          <w:szCs w:val="24"/>
        </w:rPr>
        <w:t xml:space="preserve">Bakanlıkça belirlenen teknik ve sağlık şartları doğrultusunda yapılır. </w:t>
      </w:r>
    </w:p>
    <w:p w:rsidR="005A6C80" w:rsidRPr="00E925DB" w:rsidRDefault="005A6C80" w:rsidP="00C349DC">
      <w:pPr>
        <w:pStyle w:val="3-NormalYaz"/>
        <w:numPr>
          <w:ilvl w:val="0"/>
          <w:numId w:val="14"/>
        </w:numPr>
        <w:tabs>
          <w:tab w:val="clear" w:pos="566"/>
          <w:tab w:val="left" w:pos="0"/>
          <w:tab w:val="left" w:pos="993"/>
        </w:tabs>
        <w:spacing w:line="240" w:lineRule="exact"/>
        <w:ind w:left="0" w:firstLine="566"/>
        <w:rPr>
          <w:rFonts w:eastAsiaTheme="minorHAnsi"/>
          <w:color w:val="000000" w:themeColor="text1"/>
          <w:sz w:val="24"/>
          <w:szCs w:val="24"/>
        </w:rPr>
      </w:pPr>
      <w:r w:rsidRPr="00E925DB">
        <w:rPr>
          <w:rFonts w:eastAsiaTheme="minorHAnsi"/>
          <w:color w:val="000000" w:themeColor="text1"/>
          <w:sz w:val="24"/>
          <w:szCs w:val="24"/>
        </w:rPr>
        <w:t xml:space="preserve">Yatırımın tamamlanması ve hak edişlerin ödenmesi sonrasında </w:t>
      </w:r>
      <w:r w:rsidR="001F1DFB" w:rsidRPr="00E925DB">
        <w:rPr>
          <w:rFonts w:eastAsiaTheme="minorHAnsi"/>
          <w:color w:val="000000" w:themeColor="text1"/>
          <w:sz w:val="24"/>
          <w:szCs w:val="24"/>
        </w:rPr>
        <w:t>b</w:t>
      </w:r>
      <w:r w:rsidRPr="00E925DB">
        <w:rPr>
          <w:rFonts w:eastAsiaTheme="minorHAnsi"/>
          <w:color w:val="000000" w:themeColor="text1"/>
          <w:sz w:val="24"/>
          <w:szCs w:val="24"/>
        </w:rPr>
        <w:t xml:space="preserve">irlik </w:t>
      </w:r>
      <w:r w:rsidR="001F1DFB" w:rsidRPr="00E925DB">
        <w:rPr>
          <w:rFonts w:eastAsiaTheme="minorHAnsi"/>
          <w:color w:val="000000" w:themeColor="text1"/>
          <w:sz w:val="24"/>
          <w:szCs w:val="24"/>
        </w:rPr>
        <w:t xml:space="preserve">beş yıl süre ile beş yüz baş kapasite </w:t>
      </w:r>
      <w:r w:rsidRPr="00E925DB">
        <w:rPr>
          <w:rFonts w:eastAsiaTheme="minorHAnsi"/>
          <w:color w:val="000000" w:themeColor="text1"/>
          <w:sz w:val="24"/>
          <w:szCs w:val="24"/>
        </w:rPr>
        <w:t>damızlık koç-teke yetiştiriciliği konusunda faaliyetini sürdüreceğine dair taahhütname verir.</w:t>
      </w:r>
    </w:p>
    <w:p w:rsidR="005A6C80" w:rsidRPr="00E925DB" w:rsidRDefault="00EE0409" w:rsidP="00C33146">
      <w:pPr>
        <w:pStyle w:val="3-NormalYaz"/>
        <w:tabs>
          <w:tab w:val="clear" w:pos="566"/>
          <w:tab w:val="left" w:pos="0"/>
          <w:tab w:val="left" w:pos="993"/>
        </w:tabs>
        <w:spacing w:line="240" w:lineRule="exact"/>
        <w:ind w:left="566"/>
        <w:rPr>
          <w:rFonts w:eastAsiaTheme="minorHAnsi"/>
          <w:strike/>
          <w:color w:val="000000" w:themeColor="text1"/>
          <w:sz w:val="32"/>
          <w:szCs w:val="24"/>
        </w:rPr>
      </w:pPr>
      <w:r>
        <w:rPr>
          <w:rFonts w:eastAsiaTheme="minorHAnsi"/>
          <w:b/>
          <w:color w:val="000000" w:themeColor="text1"/>
          <w:sz w:val="24"/>
          <w:szCs w:val="24"/>
        </w:rPr>
        <w:t>5</w:t>
      </w:r>
      <w:r w:rsidR="00C33146" w:rsidRPr="00E925DB">
        <w:rPr>
          <w:rFonts w:eastAsiaTheme="minorHAnsi"/>
          <w:b/>
          <w:color w:val="000000" w:themeColor="text1"/>
          <w:sz w:val="24"/>
          <w:szCs w:val="24"/>
        </w:rPr>
        <w:t>)</w:t>
      </w:r>
      <w:r w:rsidR="005A6C80" w:rsidRPr="00E925DB">
        <w:rPr>
          <w:rFonts w:eastAsiaTheme="minorHAnsi"/>
          <w:color w:val="000000" w:themeColor="text1"/>
          <w:sz w:val="24"/>
          <w:szCs w:val="24"/>
        </w:rPr>
        <w:t xml:space="preserve">Koç </w:t>
      </w:r>
      <w:r w:rsidR="001F1DFB" w:rsidRPr="00E925DB">
        <w:rPr>
          <w:rFonts w:eastAsiaTheme="minorHAnsi"/>
          <w:color w:val="000000" w:themeColor="text1"/>
          <w:sz w:val="24"/>
          <w:szCs w:val="24"/>
        </w:rPr>
        <w:t>-</w:t>
      </w:r>
      <w:r w:rsidR="005A6C80" w:rsidRPr="00E925DB">
        <w:rPr>
          <w:rFonts w:eastAsiaTheme="minorHAnsi"/>
          <w:color w:val="000000" w:themeColor="text1"/>
          <w:sz w:val="24"/>
          <w:szCs w:val="24"/>
        </w:rPr>
        <w:t xml:space="preserve"> tekeleri alan yetiştiriciler iki yıl kendi işletmesinde tutmak zorundadır. İzleme ve takibi il proje yürütme birimince yapılır</w:t>
      </w:r>
      <w:r w:rsidR="00C33146" w:rsidRPr="00E925DB">
        <w:rPr>
          <w:rFonts w:eastAsiaTheme="minorHAnsi"/>
          <w:color w:val="000000" w:themeColor="text1"/>
          <w:sz w:val="24"/>
          <w:szCs w:val="24"/>
        </w:rPr>
        <w:t>.</w:t>
      </w:r>
    </w:p>
    <w:p w:rsidR="00286E72" w:rsidRDefault="00286E72" w:rsidP="00D755DF">
      <w:pPr>
        <w:pStyle w:val="3-NormalYaz"/>
        <w:spacing w:line="360" w:lineRule="auto"/>
        <w:ind w:firstLine="709"/>
        <w:rPr>
          <w:rFonts w:eastAsiaTheme="minorHAnsi"/>
          <w:color w:val="000000" w:themeColor="text1"/>
          <w:sz w:val="24"/>
          <w:szCs w:val="24"/>
        </w:rPr>
      </w:pPr>
    </w:p>
    <w:p w:rsidR="00D755DF" w:rsidRPr="00286E72" w:rsidRDefault="00D755DF" w:rsidP="00D755DF">
      <w:pPr>
        <w:pStyle w:val="3-NormalYaz"/>
        <w:spacing w:line="360" w:lineRule="auto"/>
        <w:ind w:firstLine="709"/>
        <w:rPr>
          <w:rFonts w:eastAsiaTheme="minorHAnsi"/>
          <w:b/>
          <w:color w:val="000000" w:themeColor="text1"/>
          <w:sz w:val="24"/>
          <w:szCs w:val="24"/>
        </w:rPr>
      </w:pPr>
      <w:r w:rsidRPr="00286E72">
        <w:rPr>
          <w:rFonts w:eastAsiaTheme="minorHAnsi"/>
          <w:b/>
          <w:color w:val="000000" w:themeColor="text1"/>
          <w:sz w:val="24"/>
          <w:szCs w:val="24"/>
        </w:rPr>
        <w:t>6.3) Hak Ediş İcmallerinin Düzenlenmesi</w:t>
      </w:r>
    </w:p>
    <w:p w:rsidR="005D718C" w:rsidRPr="00E925DB" w:rsidRDefault="00D755DF" w:rsidP="00B80210">
      <w:pPr>
        <w:pStyle w:val="AralkYok"/>
        <w:numPr>
          <w:ilvl w:val="0"/>
          <w:numId w:val="18"/>
        </w:numPr>
        <w:tabs>
          <w:tab w:val="left" w:pos="0"/>
          <w:tab w:val="left" w:pos="993"/>
          <w:tab w:val="left" w:pos="1134"/>
        </w:tabs>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Ödemeye uygun bulunan hak edişler için rehber ekinde (Ek-14</w:t>
      </w:r>
      <w:r w:rsidR="00B76507">
        <w:rPr>
          <w:rFonts w:ascii="Times New Roman" w:eastAsiaTheme="minorHAnsi" w:hAnsi="Times New Roman"/>
          <w:color w:val="000000" w:themeColor="text1"/>
          <w:sz w:val="24"/>
          <w:szCs w:val="24"/>
        </w:rPr>
        <w:t>,Ek-15</w:t>
      </w:r>
      <w:r w:rsidRPr="00E925DB">
        <w:rPr>
          <w:rFonts w:ascii="Times New Roman" w:eastAsiaTheme="minorHAnsi" w:hAnsi="Times New Roman"/>
          <w:color w:val="000000" w:themeColor="text1"/>
          <w:sz w:val="24"/>
          <w:szCs w:val="24"/>
        </w:rPr>
        <w:t>) yer alan Ödeme İcmal Cetveli düzenlenir. İl Proje Değerlendirme Komisyonunca onaylanır ve hak edişlerin birer suretleri ve ödeme kalemleri raporları ile birlikte Genel Müdürlüğe gönderilir.</w:t>
      </w:r>
    </w:p>
    <w:p w:rsidR="00D755DF" w:rsidRPr="00E925DB" w:rsidRDefault="00D755DF" w:rsidP="00B80210">
      <w:pPr>
        <w:pStyle w:val="AralkYok"/>
        <w:numPr>
          <w:ilvl w:val="0"/>
          <w:numId w:val="18"/>
        </w:numPr>
        <w:tabs>
          <w:tab w:val="left" w:pos="0"/>
          <w:tab w:val="left" w:pos="993"/>
          <w:tab w:val="left" w:pos="1134"/>
        </w:tabs>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Proje için öngörülen bütçe miktarını aşmamak</w:t>
      </w:r>
      <w:r w:rsidR="005D718C" w:rsidRPr="00E925DB">
        <w:rPr>
          <w:rFonts w:ascii="Times New Roman" w:eastAsiaTheme="minorHAnsi" w:hAnsi="Times New Roman"/>
          <w:color w:val="000000" w:themeColor="text1"/>
          <w:sz w:val="24"/>
          <w:szCs w:val="24"/>
        </w:rPr>
        <w:t xml:space="preserve"> şartıyla, gelen icmaller Genel </w:t>
      </w:r>
      <w:r w:rsidRPr="00E925DB">
        <w:rPr>
          <w:rFonts w:ascii="Times New Roman" w:eastAsiaTheme="minorHAnsi" w:hAnsi="Times New Roman"/>
          <w:color w:val="000000" w:themeColor="text1"/>
          <w:sz w:val="24"/>
          <w:szCs w:val="24"/>
        </w:rPr>
        <w:t>Müdürlükçe değerlendirilerek yatırımcıya ödeme yapılmak üzere bankaya gönderilir</w:t>
      </w:r>
    </w:p>
    <w:p w:rsidR="00D755DF" w:rsidRPr="00E925DB" w:rsidRDefault="001230D8" w:rsidP="00B80210">
      <w:pPr>
        <w:pStyle w:val="AralkYok"/>
        <w:numPr>
          <w:ilvl w:val="0"/>
          <w:numId w:val="18"/>
        </w:numPr>
        <w:tabs>
          <w:tab w:val="left" w:pos="0"/>
          <w:tab w:val="left" w:pos="993"/>
        </w:tabs>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D</w:t>
      </w:r>
      <w:r w:rsidR="00D755DF" w:rsidRPr="00E925DB">
        <w:rPr>
          <w:rFonts w:ascii="Times New Roman" w:eastAsiaTheme="minorHAnsi" w:hAnsi="Times New Roman"/>
          <w:color w:val="000000" w:themeColor="text1"/>
          <w:sz w:val="24"/>
          <w:szCs w:val="24"/>
        </w:rPr>
        <w:t xml:space="preserve">amızlık erkek materyal alımı gerçekleştiren </w:t>
      </w:r>
      <w:r w:rsidR="005D718C" w:rsidRPr="00E925DB">
        <w:rPr>
          <w:rFonts w:ascii="Times New Roman" w:eastAsiaTheme="minorHAnsi" w:hAnsi="Times New Roman"/>
          <w:color w:val="000000" w:themeColor="text1"/>
          <w:sz w:val="24"/>
          <w:szCs w:val="24"/>
        </w:rPr>
        <w:t xml:space="preserve">yetiştiricilerin </w:t>
      </w:r>
      <w:r w:rsidR="00D755DF" w:rsidRPr="00E925DB">
        <w:rPr>
          <w:rFonts w:ascii="Times New Roman" w:eastAsiaTheme="minorHAnsi" w:hAnsi="Times New Roman"/>
          <w:color w:val="000000" w:themeColor="text1"/>
          <w:sz w:val="24"/>
          <w:szCs w:val="24"/>
        </w:rPr>
        <w:t>hayvan alımları için hazırlanan ödeme icmal cetveli</w:t>
      </w:r>
      <w:r>
        <w:rPr>
          <w:rFonts w:ascii="Times New Roman" w:eastAsiaTheme="minorHAnsi" w:hAnsi="Times New Roman"/>
          <w:color w:val="000000" w:themeColor="text1"/>
          <w:sz w:val="24"/>
          <w:szCs w:val="24"/>
        </w:rPr>
        <w:t xml:space="preserve"> yılda 3 kez olmak üzere </w:t>
      </w:r>
      <w:r w:rsidR="00D755DF" w:rsidRPr="00E925DB">
        <w:rPr>
          <w:rFonts w:ascii="Times New Roman" w:eastAsiaTheme="minorHAnsi" w:hAnsi="Times New Roman"/>
          <w:color w:val="000000" w:themeColor="text1"/>
          <w:sz w:val="24"/>
          <w:szCs w:val="24"/>
        </w:rPr>
        <w:t>düzenlenerek İPDK tarafından onaylanır ve</w:t>
      </w:r>
      <w:r w:rsidR="002004CC">
        <w:rPr>
          <w:rFonts w:ascii="Times New Roman" w:eastAsiaTheme="minorHAnsi" w:hAnsi="Times New Roman"/>
          <w:color w:val="000000" w:themeColor="text1"/>
          <w:sz w:val="24"/>
          <w:szCs w:val="24"/>
        </w:rPr>
        <w:t xml:space="preserve"> ödenmek üzere</w:t>
      </w:r>
      <w:r w:rsidR="00D755DF" w:rsidRPr="00E925DB">
        <w:rPr>
          <w:rFonts w:ascii="Times New Roman" w:eastAsiaTheme="minorHAnsi" w:hAnsi="Times New Roman"/>
          <w:color w:val="000000" w:themeColor="text1"/>
          <w:sz w:val="24"/>
          <w:szCs w:val="24"/>
        </w:rPr>
        <w:t xml:space="preserve"> Genel Müdürlüğe gönderilir.</w:t>
      </w:r>
    </w:p>
    <w:p w:rsidR="00D755DF" w:rsidRPr="00E925DB" w:rsidRDefault="00D755DF" w:rsidP="00B80210">
      <w:pPr>
        <w:pStyle w:val="AralkYok"/>
        <w:tabs>
          <w:tab w:val="left" w:pos="0"/>
          <w:tab w:val="left" w:pos="993"/>
        </w:tabs>
        <w:jc w:val="both"/>
        <w:rPr>
          <w:rFonts w:ascii="Times New Roman" w:eastAsiaTheme="minorHAnsi" w:hAnsi="Times New Roman"/>
          <w:color w:val="000000" w:themeColor="text1"/>
          <w:sz w:val="24"/>
          <w:szCs w:val="24"/>
        </w:rPr>
      </w:pPr>
      <w:r w:rsidRPr="00BB1093">
        <w:rPr>
          <w:rFonts w:ascii="Times New Roman" w:eastAsiaTheme="minorHAnsi" w:hAnsi="Times New Roman"/>
          <w:b/>
          <w:color w:val="000000" w:themeColor="text1"/>
          <w:sz w:val="24"/>
          <w:szCs w:val="24"/>
        </w:rPr>
        <w:t xml:space="preserve">             ç)</w:t>
      </w:r>
      <w:r w:rsidRPr="00E925DB">
        <w:rPr>
          <w:rFonts w:ascii="Times New Roman" w:eastAsiaTheme="minorHAnsi" w:hAnsi="Times New Roman"/>
          <w:color w:val="000000" w:themeColor="text1"/>
          <w:sz w:val="24"/>
          <w:szCs w:val="24"/>
        </w:rPr>
        <w:t xml:space="preserve"> İnşaat hak edişlerinde toplam ödemeye esas proje bedelinin belirlenmesinde; Proje kapasitesinde Bakanlıkça belirlenen küçükbaş damızlık hayvan birim fiyatlarının çarpımından elde edilen tutar esas alınır. Ancak, ödeme icmal bedelinin Bakanlıkça belirlenen damızlık hayvan fiyatını geçmesi durumunda Bakanlıkça belirlenen fiyat üzerinden ödeme yapılır. </w:t>
      </w:r>
    </w:p>
    <w:p w:rsidR="00D755DF" w:rsidRPr="00E925DB" w:rsidRDefault="00D755DF" w:rsidP="00B80210">
      <w:pPr>
        <w:pStyle w:val="AralkYok"/>
        <w:numPr>
          <w:ilvl w:val="0"/>
          <w:numId w:val="18"/>
        </w:numPr>
        <w:tabs>
          <w:tab w:val="left" w:pos="0"/>
          <w:tab w:val="left" w:pos="993"/>
        </w:tabs>
        <w:ind w:left="0" w:firstLine="709"/>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İnşaat hak edişlerinde toplam ödemeye esas proje bedelinin belirlenmesinde kullanıl</w:t>
      </w:r>
      <w:r w:rsidR="00D26155" w:rsidRPr="00E925DB">
        <w:rPr>
          <w:rFonts w:ascii="Times New Roman" w:eastAsiaTheme="minorHAnsi" w:hAnsi="Times New Roman"/>
          <w:color w:val="000000" w:themeColor="text1"/>
          <w:sz w:val="24"/>
          <w:szCs w:val="24"/>
        </w:rPr>
        <w:t xml:space="preserve">mak üzere, her takvim yılı için </w:t>
      </w:r>
      <w:r w:rsidRPr="00E925DB">
        <w:rPr>
          <w:rFonts w:ascii="Times New Roman" w:eastAsiaTheme="minorHAnsi" w:hAnsi="Times New Roman"/>
          <w:color w:val="000000" w:themeColor="text1"/>
          <w:sz w:val="24"/>
          <w:szCs w:val="24"/>
        </w:rPr>
        <w:t>damızlık koyun</w:t>
      </w:r>
      <w:r w:rsidR="005C4B99">
        <w:rPr>
          <w:rFonts w:ascii="Times New Roman" w:eastAsiaTheme="minorHAnsi" w:hAnsi="Times New Roman"/>
          <w:color w:val="000000" w:themeColor="text1"/>
          <w:sz w:val="24"/>
          <w:szCs w:val="24"/>
        </w:rPr>
        <w:t xml:space="preserve"> ile hayvan alımında</w:t>
      </w:r>
      <w:r w:rsidR="00E2326A">
        <w:rPr>
          <w:rFonts w:ascii="Times New Roman" w:eastAsiaTheme="minorHAnsi" w:hAnsi="Times New Roman"/>
          <w:color w:val="000000" w:themeColor="text1"/>
          <w:sz w:val="24"/>
          <w:szCs w:val="24"/>
        </w:rPr>
        <w:t xml:space="preserve"> damızlık koç-tekenin KDV hariç birim fiyatları </w:t>
      </w:r>
      <w:r w:rsidRPr="00E925DB">
        <w:rPr>
          <w:rFonts w:ascii="Times New Roman" w:eastAsiaTheme="minorHAnsi" w:hAnsi="Times New Roman"/>
          <w:color w:val="000000" w:themeColor="text1"/>
          <w:sz w:val="24"/>
          <w:szCs w:val="24"/>
        </w:rPr>
        <w:t>Merkez proje değerlendirme komisyonunca (MPDK) belirlen</w:t>
      </w:r>
      <w:r w:rsidR="005C4B99">
        <w:rPr>
          <w:rFonts w:ascii="Times New Roman" w:eastAsiaTheme="minorHAnsi" w:hAnsi="Times New Roman"/>
          <w:color w:val="000000" w:themeColor="text1"/>
          <w:sz w:val="24"/>
          <w:szCs w:val="24"/>
        </w:rPr>
        <w:t>ir.</w:t>
      </w:r>
      <w:r w:rsidRPr="00E925DB">
        <w:rPr>
          <w:rFonts w:ascii="Times New Roman" w:eastAsiaTheme="minorHAnsi" w:hAnsi="Times New Roman"/>
          <w:color w:val="000000" w:themeColor="text1"/>
          <w:sz w:val="24"/>
          <w:szCs w:val="24"/>
        </w:rPr>
        <w:t xml:space="preserve"> </w:t>
      </w:r>
    </w:p>
    <w:p w:rsidR="00D755DF" w:rsidRPr="00E925DB" w:rsidRDefault="00D755DF" w:rsidP="00B80210">
      <w:pPr>
        <w:numPr>
          <w:ilvl w:val="0"/>
          <w:numId w:val="18"/>
        </w:numPr>
        <w:tabs>
          <w:tab w:val="left" w:pos="993"/>
        </w:tabs>
        <w:spacing w:after="0" w:line="240" w:lineRule="auto"/>
        <w:ind w:left="0" w:firstLine="709"/>
        <w:jc w:val="both"/>
        <w:rPr>
          <w:rFonts w:ascii="Times New Roman" w:hAnsi="Times New Roman" w:cs="Times New Roman"/>
          <w:color w:val="000000" w:themeColor="text1"/>
          <w:sz w:val="36"/>
          <w:szCs w:val="24"/>
        </w:rPr>
      </w:pPr>
      <w:r w:rsidRPr="009D1CAD">
        <w:rPr>
          <w:rFonts w:ascii="Times New Roman" w:hAnsi="Times New Roman" w:cs="Times New Roman"/>
          <w:color w:val="FF0000"/>
          <w:sz w:val="24"/>
          <w:szCs w:val="24"/>
        </w:rPr>
        <w:t>201</w:t>
      </w:r>
      <w:r w:rsidR="009D1CAD" w:rsidRPr="009D1CAD">
        <w:rPr>
          <w:rFonts w:ascii="Times New Roman" w:hAnsi="Times New Roman" w:cs="Times New Roman"/>
          <w:color w:val="FF0000"/>
          <w:sz w:val="24"/>
          <w:szCs w:val="24"/>
        </w:rPr>
        <w:t>8</w:t>
      </w:r>
      <w:r w:rsidRPr="00E925DB">
        <w:rPr>
          <w:rFonts w:ascii="Times New Roman" w:hAnsi="Times New Roman" w:cs="Times New Roman"/>
          <w:color w:val="000000" w:themeColor="text1"/>
          <w:sz w:val="24"/>
          <w:szCs w:val="24"/>
        </w:rPr>
        <w:t xml:space="preserve"> yılı </w:t>
      </w:r>
      <w:r w:rsidR="00DA4734">
        <w:rPr>
          <w:rFonts w:ascii="Times New Roman" w:hAnsi="Times New Roman" w:cs="Times New Roman"/>
          <w:color w:val="000000" w:themeColor="text1"/>
          <w:sz w:val="24"/>
          <w:szCs w:val="24"/>
        </w:rPr>
        <w:t xml:space="preserve">yeni </w:t>
      </w:r>
      <w:r w:rsidRPr="00E925DB">
        <w:rPr>
          <w:rFonts w:ascii="Times New Roman" w:hAnsi="Times New Roman" w:cs="Times New Roman"/>
          <w:color w:val="000000" w:themeColor="text1"/>
          <w:sz w:val="24"/>
          <w:szCs w:val="24"/>
        </w:rPr>
        <w:t>inşaat hak edişlerinde toplam ödemeye esas proje bedellerinin belirlenmesinde kullanılmak üzere damızlık koyun</w:t>
      </w:r>
      <w:r w:rsidR="00770E3A">
        <w:rPr>
          <w:rFonts w:ascii="Times New Roman" w:hAnsi="Times New Roman" w:cs="Times New Roman"/>
          <w:color w:val="000000" w:themeColor="text1"/>
          <w:sz w:val="24"/>
          <w:szCs w:val="24"/>
        </w:rPr>
        <w:t xml:space="preserve"> birim fiyatı KDV hariç 1.0</w:t>
      </w:r>
      <w:r w:rsidR="000663E2" w:rsidRPr="00E925DB">
        <w:rPr>
          <w:rFonts w:ascii="Times New Roman" w:hAnsi="Times New Roman" w:cs="Times New Roman"/>
          <w:color w:val="000000" w:themeColor="text1"/>
          <w:sz w:val="24"/>
          <w:szCs w:val="24"/>
        </w:rPr>
        <w:t>00</w:t>
      </w:r>
      <w:r w:rsidRPr="00E925DB">
        <w:rPr>
          <w:rFonts w:ascii="Times New Roman" w:hAnsi="Times New Roman" w:cs="Times New Roman"/>
          <w:color w:val="000000" w:themeColor="text1"/>
          <w:sz w:val="24"/>
          <w:szCs w:val="24"/>
        </w:rPr>
        <w:t xml:space="preserve"> TL olarak uygulanacaktır</w:t>
      </w:r>
      <w:r w:rsidRPr="00E925DB">
        <w:rPr>
          <w:rFonts w:ascii="Times New Roman" w:hAnsi="Times New Roman" w:cs="Times New Roman"/>
          <w:color w:val="000000" w:themeColor="text1"/>
          <w:sz w:val="36"/>
          <w:szCs w:val="24"/>
        </w:rPr>
        <w:t xml:space="preserve">. </w:t>
      </w:r>
      <w:r w:rsidR="008A359F">
        <w:rPr>
          <w:rFonts w:ascii="Times New Roman" w:hAnsi="Times New Roman" w:cs="Times New Roman"/>
          <w:color w:val="000000" w:themeColor="text1"/>
          <w:sz w:val="24"/>
          <w:szCs w:val="24"/>
        </w:rPr>
        <w:t>Yetiştiricilerin alacakları koç-tekelerin fiyatları ise ko</w:t>
      </w:r>
      <w:r w:rsidR="00EA3F96">
        <w:rPr>
          <w:rFonts w:ascii="Times New Roman" w:hAnsi="Times New Roman" w:cs="Times New Roman"/>
          <w:color w:val="000000" w:themeColor="text1"/>
          <w:sz w:val="24"/>
          <w:szCs w:val="24"/>
        </w:rPr>
        <w:t>ç için 1.500 TL ve teke için 1.400</w:t>
      </w:r>
      <w:r w:rsidR="008A359F">
        <w:rPr>
          <w:rFonts w:ascii="Times New Roman" w:hAnsi="Times New Roman" w:cs="Times New Roman"/>
          <w:color w:val="000000" w:themeColor="text1"/>
          <w:sz w:val="24"/>
          <w:szCs w:val="24"/>
        </w:rPr>
        <w:t xml:space="preserve"> TL olarak uygulanacaktır.</w:t>
      </w:r>
    </w:p>
    <w:p w:rsidR="008B611A" w:rsidRPr="00E925DB" w:rsidRDefault="00D755DF" w:rsidP="00B80210">
      <w:pPr>
        <w:pStyle w:val="AralkYok"/>
        <w:numPr>
          <w:ilvl w:val="0"/>
          <w:numId w:val="18"/>
        </w:numPr>
        <w:tabs>
          <w:tab w:val="left" w:pos="0"/>
          <w:tab w:val="left" w:pos="993"/>
        </w:tabs>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Ödeme İcmal Cetveli, Genel Müdürlükçe incelenir ve uygun bulunanlar için yatırımcıya ödeme yapılmak üzere hak</w:t>
      </w:r>
      <w:r w:rsidR="009F2EA9" w:rsidRPr="00E925DB">
        <w:rPr>
          <w:rFonts w:ascii="Times New Roman" w:eastAsiaTheme="minorHAnsi" w:hAnsi="Times New Roman"/>
          <w:color w:val="000000" w:themeColor="text1"/>
          <w:sz w:val="24"/>
          <w:szCs w:val="24"/>
        </w:rPr>
        <w:t xml:space="preserve"> </w:t>
      </w:r>
      <w:r w:rsidRPr="00E925DB">
        <w:rPr>
          <w:rFonts w:ascii="Times New Roman" w:eastAsiaTheme="minorHAnsi" w:hAnsi="Times New Roman"/>
          <w:color w:val="000000" w:themeColor="text1"/>
          <w:sz w:val="24"/>
          <w:szCs w:val="24"/>
        </w:rPr>
        <w:t>ediş belgesi bankaya gönderilir.</w:t>
      </w:r>
    </w:p>
    <w:p w:rsidR="00D755DF" w:rsidRPr="00E925DB" w:rsidRDefault="00D755DF" w:rsidP="00B80210">
      <w:pPr>
        <w:pStyle w:val="AralkYok"/>
        <w:numPr>
          <w:ilvl w:val="0"/>
          <w:numId w:val="18"/>
        </w:numPr>
        <w:tabs>
          <w:tab w:val="left" w:pos="0"/>
          <w:tab w:val="left" w:pos="993"/>
        </w:tabs>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Projenin tamamlanması sonucu yatırımcıya ödenecek hak</w:t>
      </w:r>
      <w:r w:rsidR="00ED697E" w:rsidRPr="00E925DB">
        <w:rPr>
          <w:rFonts w:ascii="Times New Roman" w:eastAsiaTheme="minorHAnsi" w:hAnsi="Times New Roman"/>
          <w:color w:val="000000" w:themeColor="text1"/>
          <w:sz w:val="24"/>
          <w:szCs w:val="24"/>
        </w:rPr>
        <w:t xml:space="preserve"> </w:t>
      </w:r>
      <w:r w:rsidRPr="00E925DB">
        <w:rPr>
          <w:rFonts w:ascii="Times New Roman" w:eastAsiaTheme="minorHAnsi" w:hAnsi="Times New Roman"/>
          <w:color w:val="000000" w:themeColor="text1"/>
          <w:sz w:val="24"/>
          <w:szCs w:val="24"/>
        </w:rPr>
        <w:t>ediş, yatırımcı tarafından üçüncü kişilere de</w:t>
      </w:r>
      <w:r w:rsidRPr="00541251">
        <w:rPr>
          <w:rFonts w:ascii="Times New Roman" w:eastAsiaTheme="minorHAnsi" w:hAnsi="Times New Roman"/>
          <w:b/>
          <w:color w:val="000000" w:themeColor="text1"/>
          <w:sz w:val="24"/>
          <w:szCs w:val="24"/>
        </w:rPr>
        <w:t>v</w:t>
      </w:r>
      <w:r w:rsidRPr="00E925DB">
        <w:rPr>
          <w:rFonts w:ascii="Times New Roman" w:eastAsiaTheme="minorHAnsi" w:hAnsi="Times New Roman"/>
          <w:color w:val="000000" w:themeColor="text1"/>
          <w:sz w:val="24"/>
          <w:szCs w:val="24"/>
        </w:rPr>
        <w:t xml:space="preserve">redilemez ve temlik konulamaz. </w:t>
      </w:r>
    </w:p>
    <w:p w:rsidR="00D755DF" w:rsidRPr="00E925DB" w:rsidRDefault="00D755DF" w:rsidP="00C349DC">
      <w:pPr>
        <w:pStyle w:val="AralkYok"/>
        <w:numPr>
          <w:ilvl w:val="0"/>
          <w:numId w:val="18"/>
        </w:numPr>
        <w:tabs>
          <w:tab w:val="left" w:pos="0"/>
          <w:tab w:val="left" w:pos="993"/>
        </w:tabs>
        <w:spacing w:line="360" w:lineRule="auto"/>
        <w:ind w:left="0" w:firstLine="709"/>
        <w:jc w:val="both"/>
        <w:rPr>
          <w:rFonts w:ascii="Times New Roman" w:eastAsiaTheme="minorHAnsi" w:hAnsi="Times New Roman"/>
          <w:color w:val="000000" w:themeColor="text1"/>
          <w:sz w:val="24"/>
          <w:szCs w:val="24"/>
        </w:rPr>
      </w:pPr>
      <w:proofErr w:type="spellStart"/>
      <w:r w:rsidRPr="00E925DB">
        <w:rPr>
          <w:rFonts w:ascii="Times New Roman" w:eastAsiaTheme="minorHAnsi" w:hAnsi="Times New Roman"/>
          <w:color w:val="000000" w:themeColor="text1"/>
          <w:sz w:val="24"/>
          <w:szCs w:val="24"/>
        </w:rPr>
        <w:t>Hakediş</w:t>
      </w:r>
      <w:proofErr w:type="spellEnd"/>
      <w:r w:rsidRPr="00E925DB">
        <w:rPr>
          <w:rFonts w:ascii="Times New Roman" w:eastAsiaTheme="minorHAnsi" w:hAnsi="Times New Roman"/>
          <w:color w:val="000000" w:themeColor="text1"/>
          <w:sz w:val="24"/>
          <w:szCs w:val="24"/>
        </w:rPr>
        <w:t xml:space="preserve"> dosyasında bulunması gereken belgeler </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Damızlık erkek materyal alımları için;</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 xml:space="preserve">1) </w:t>
      </w:r>
      <w:r w:rsidR="00754FB6" w:rsidRPr="00E925DB">
        <w:rPr>
          <w:rFonts w:ascii="Times New Roman" w:eastAsiaTheme="minorHAnsi" w:hAnsi="Times New Roman"/>
          <w:color w:val="000000" w:themeColor="text1"/>
          <w:sz w:val="24"/>
          <w:szCs w:val="24"/>
        </w:rPr>
        <w:t xml:space="preserve">Birliklerce düzenlenen </w:t>
      </w:r>
      <w:r w:rsidRPr="00E925DB">
        <w:rPr>
          <w:rFonts w:ascii="Times New Roman" w:eastAsiaTheme="minorHAnsi" w:hAnsi="Times New Roman"/>
          <w:color w:val="000000" w:themeColor="text1"/>
          <w:sz w:val="24"/>
          <w:szCs w:val="24"/>
        </w:rPr>
        <w:t xml:space="preserve">Fatura </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2) Teslim-Tesellüm Belgesi (Ek-18)</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 xml:space="preserve">3) </w:t>
      </w:r>
      <w:proofErr w:type="spellStart"/>
      <w:r w:rsidRPr="00E925DB">
        <w:rPr>
          <w:rFonts w:ascii="Times New Roman" w:eastAsiaTheme="minorHAnsi" w:hAnsi="Times New Roman"/>
          <w:color w:val="000000" w:themeColor="text1"/>
          <w:sz w:val="24"/>
          <w:szCs w:val="24"/>
        </w:rPr>
        <w:t>Türkvet</w:t>
      </w:r>
      <w:r w:rsidR="008E19FE" w:rsidRPr="00E925DB">
        <w:rPr>
          <w:rFonts w:ascii="Times New Roman" w:eastAsiaTheme="minorHAnsi" w:hAnsi="Times New Roman"/>
          <w:color w:val="000000" w:themeColor="text1"/>
          <w:sz w:val="24"/>
          <w:szCs w:val="24"/>
        </w:rPr>
        <w:t>’</w:t>
      </w:r>
      <w:r w:rsidR="00754FB6" w:rsidRPr="00E925DB">
        <w:rPr>
          <w:rFonts w:ascii="Times New Roman" w:eastAsiaTheme="minorHAnsi" w:hAnsi="Times New Roman"/>
          <w:color w:val="000000" w:themeColor="text1"/>
          <w:sz w:val="24"/>
          <w:szCs w:val="24"/>
        </w:rPr>
        <w:t>e</w:t>
      </w:r>
      <w:proofErr w:type="spellEnd"/>
      <w:r w:rsidRPr="00E925DB">
        <w:rPr>
          <w:rFonts w:ascii="Times New Roman" w:eastAsiaTheme="minorHAnsi" w:hAnsi="Times New Roman"/>
          <w:color w:val="000000" w:themeColor="text1"/>
          <w:sz w:val="24"/>
          <w:szCs w:val="24"/>
        </w:rPr>
        <w:t xml:space="preserve"> kaydedildiğini gösteren belge,</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4) Damızlık erkek materyal raporu,</w:t>
      </w:r>
    </w:p>
    <w:p w:rsidR="00D755DF" w:rsidRPr="00E925DB" w:rsidRDefault="00D755DF" w:rsidP="00D755DF">
      <w:pPr>
        <w:pStyle w:val="AralkYok"/>
        <w:tabs>
          <w:tab w:val="left" w:pos="0"/>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lastRenderedPageBreak/>
        <w:t xml:space="preserve">5) Damızlık erkek materyallere ait fotoğrafları içeren CD. </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6) İPDK onaylı ödeme icmal cetveli (Ek-14)</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 xml:space="preserve">İnşaat </w:t>
      </w:r>
      <w:proofErr w:type="spellStart"/>
      <w:r w:rsidRPr="00E925DB">
        <w:rPr>
          <w:rFonts w:ascii="Times New Roman" w:eastAsiaTheme="minorHAnsi" w:hAnsi="Times New Roman"/>
          <w:color w:val="000000" w:themeColor="text1"/>
          <w:sz w:val="24"/>
          <w:szCs w:val="24"/>
        </w:rPr>
        <w:t>Hakedişleri</w:t>
      </w:r>
      <w:proofErr w:type="spellEnd"/>
      <w:r w:rsidRPr="00E925DB">
        <w:rPr>
          <w:rFonts w:ascii="Times New Roman" w:eastAsiaTheme="minorHAnsi" w:hAnsi="Times New Roman"/>
          <w:color w:val="000000" w:themeColor="text1"/>
          <w:sz w:val="24"/>
          <w:szCs w:val="24"/>
        </w:rPr>
        <w:t xml:space="preserve"> için:</w:t>
      </w:r>
    </w:p>
    <w:p w:rsidR="00D755DF" w:rsidRPr="00E925DB" w:rsidRDefault="00D755DF" w:rsidP="00D755DF">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1) İnşaat durum raporu,</w:t>
      </w:r>
    </w:p>
    <w:p w:rsidR="00754FB6" w:rsidRPr="00E925DB" w:rsidRDefault="00D755DF" w:rsidP="00754FB6">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2) Poz numa</w:t>
      </w:r>
      <w:r w:rsidR="00754FB6" w:rsidRPr="00E925DB">
        <w:rPr>
          <w:rFonts w:ascii="Times New Roman" w:eastAsiaTheme="minorHAnsi" w:hAnsi="Times New Roman"/>
          <w:color w:val="000000" w:themeColor="text1"/>
          <w:sz w:val="24"/>
          <w:szCs w:val="24"/>
        </w:rPr>
        <w:t>ra</w:t>
      </w:r>
      <w:r w:rsidRPr="00E925DB">
        <w:rPr>
          <w:rFonts w:ascii="Times New Roman" w:eastAsiaTheme="minorHAnsi" w:hAnsi="Times New Roman"/>
          <w:color w:val="000000" w:themeColor="text1"/>
          <w:sz w:val="24"/>
          <w:szCs w:val="24"/>
        </w:rPr>
        <w:t>larına göre hazırlanmış inşaat metraj özetleri</w:t>
      </w:r>
    </w:p>
    <w:p w:rsidR="00D755DF" w:rsidRPr="00E925DB" w:rsidRDefault="00754FB6" w:rsidP="00754FB6">
      <w:pPr>
        <w:pStyle w:val="AralkYok"/>
        <w:tabs>
          <w:tab w:val="left" w:pos="0"/>
          <w:tab w:val="left" w:pos="851"/>
          <w:tab w:val="left" w:pos="993"/>
          <w:tab w:val="left" w:pos="1276"/>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3</w:t>
      </w:r>
      <w:r w:rsidR="00D755DF" w:rsidRPr="00E925DB">
        <w:rPr>
          <w:rFonts w:ascii="Times New Roman" w:eastAsiaTheme="minorHAnsi" w:hAnsi="Times New Roman"/>
          <w:color w:val="000000" w:themeColor="text1"/>
          <w:sz w:val="24"/>
          <w:szCs w:val="24"/>
        </w:rPr>
        <w:t>) İPDK onaylı ödeme icmal cetveli (Ek-14)</w:t>
      </w:r>
    </w:p>
    <w:p w:rsidR="00D755DF" w:rsidRPr="00E925DB" w:rsidRDefault="00754FB6" w:rsidP="00D755DF">
      <w:pPr>
        <w:pStyle w:val="AralkYok"/>
        <w:tabs>
          <w:tab w:val="left" w:pos="0"/>
        </w:tabs>
        <w:spacing w:line="360" w:lineRule="auto"/>
        <w:ind w:left="851"/>
        <w:jc w:val="both"/>
        <w:rPr>
          <w:rFonts w:ascii="Times New Roman" w:eastAsiaTheme="minorHAnsi" w:hAnsi="Times New Roman"/>
          <w:color w:val="000000" w:themeColor="text1"/>
          <w:sz w:val="24"/>
          <w:szCs w:val="24"/>
        </w:rPr>
      </w:pPr>
      <w:r w:rsidRPr="00E925DB">
        <w:rPr>
          <w:rFonts w:ascii="Times New Roman" w:eastAsiaTheme="minorHAnsi" w:hAnsi="Times New Roman"/>
          <w:color w:val="000000" w:themeColor="text1"/>
          <w:sz w:val="24"/>
          <w:szCs w:val="24"/>
        </w:rPr>
        <w:t>4</w:t>
      </w:r>
      <w:r w:rsidR="00D755DF" w:rsidRPr="00E925DB">
        <w:rPr>
          <w:rFonts w:ascii="Times New Roman" w:eastAsiaTheme="minorHAnsi" w:hAnsi="Times New Roman"/>
          <w:color w:val="000000" w:themeColor="text1"/>
          <w:sz w:val="24"/>
          <w:szCs w:val="24"/>
        </w:rPr>
        <w:t>) İşletme inşaat yatırımının tüm aşamalarını içeren fotoğrafların olduğu CD.</w:t>
      </w:r>
    </w:p>
    <w:p w:rsidR="00D755DF" w:rsidRPr="00E925DB" w:rsidRDefault="00D755DF" w:rsidP="00D755DF">
      <w:pPr>
        <w:pStyle w:val="AralkYok"/>
        <w:tabs>
          <w:tab w:val="left" w:pos="0"/>
        </w:tabs>
        <w:spacing w:line="360" w:lineRule="auto"/>
        <w:jc w:val="both"/>
        <w:rPr>
          <w:rFonts w:ascii="Times New Roman" w:eastAsiaTheme="minorHAnsi" w:hAnsi="Times New Roman"/>
          <w:color w:val="000000" w:themeColor="text1"/>
          <w:sz w:val="24"/>
          <w:szCs w:val="24"/>
        </w:rPr>
      </w:pPr>
    </w:p>
    <w:p w:rsidR="00D755DF" w:rsidRPr="00E925DB" w:rsidRDefault="00D755DF" w:rsidP="00D755DF">
      <w:pPr>
        <w:pStyle w:val="AralkYok"/>
        <w:tabs>
          <w:tab w:val="left" w:pos="0"/>
        </w:tabs>
        <w:spacing w:line="360" w:lineRule="auto"/>
        <w:jc w:val="both"/>
        <w:rPr>
          <w:rFonts w:ascii="Times New Roman" w:eastAsiaTheme="minorHAnsi" w:hAnsi="Times New Roman"/>
          <w:color w:val="000000" w:themeColor="text1"/>
          <w:sz w:val="24"/>
          <w:szCs w:val="24"/>
        </w:rPr>
      </w:pPr>
    </w:p>
    <w:p w:rsidR="00D755DF" w:rsidRPr="00E925DB" w:rsidRDefault="00D755DF" w:rsidP="00D755DF">
      <w:pPr>
        <w:pStyle w:val="AralkYok"/>
        <w:tabs>
          <w:tab w:val="left" w:pos="0"/>
        </w:tabs>
        <w:spacing w:line="360" w:lineRule="auto"/>
        <w:jc w:val="both"/>
        <w:rPr>
          <w:rFonts w:ascii="Times New Roman" w:eastAsiaTheme="minorHAnsi" w:hAnsi="Times New Roman"/>
          <w:color w:val="000000" w:themeColor="text1"/>
          <w:sz w:val="24"/>
          <w:szCs w:val="24"/>
        </w:rPr>
      </w:pPr>
    </w:p>
    <w:p w:rsidR="00D755DF" w:rsidRPr="00E925DB" w:rsidRDefault="00D755DF" w:rsidP="00D755DF">
      <w:pPr>
        <w:spacing w:line="360" w:lineRule="auto"/>
        <w:jc w:val="center"/>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7. BÖLÜM</w:t>
      </w:r>
    </w:p>
    <w:p w:rsidR="00D755DF" w:rsidRPr="00E925DB" w:rsidRDefault="00D755DF" w:rsidP="00D755DF">
      <w:pPr>
        <w:spacing w:line="360" w:lineRule="auto"/>
        <w:jc w:val="center"/>
        <w:rPr>
          <w:rFonts w:ascii="Times New Roman" w:hAnsi="Times New Roman" w:cs="Times New Roman"/>
          <w:color w:val="000000" w:themeColor="text1"/>
          <w:sz w:val="24"/>
          <w:szCs w:val="24"/>
        </w:rPr>
      </w:pPr>
      <w:r w:rsidRPr="00E925DB">
        <w:rPr>
          <w:rFonts w:ascii="Times New Roman" w:hAnsi="Times New Roman" w:cs="Times New Roman"/>
          <w:color w:val="000000" w:themeColor="text1"/>
          <w:sz w:val="24"/>
          <w:szCs w:val="24"/>
        </w:rPr>
        <w:t>TAMAMLANAN YATIRIMLARIN DENETLENMESİ VE CEZAİ İŞLEMLER</w:t>
      </w:r>
    </w:p>
    <w:p w:rsidR="00D755DF" w:rsidRPr="00E925DB" w:rsidRDefault="00D755DF" w:rsidP="00D755DF">
      <w:pPr>
        <w:pStyle w:val="3-NormalYaz"/>
        <w:spacing w:line="360" w:lineRule="auto"/>
        <w:ind w:firstLine="709"/>
        <w:rPr>
          <w:rFonts w:eastAsiaTheme="minorHAnsi"/>
          <w:color w:val="000000" w:themeColor="text1"/>
          <w:sz w:val="24"/>
          <w:szCs w:val="24"/>
        </w:rPr>
      </w:pPr>
      <w:bookmarkStart w:id="19" w:name="OLE_LINK1"/>
      <w:bookmarkStart w:id="20" w:name="OLE_LINK2"/>
      <w:r w:rsidRPr="00E925DB">
        <w:rPr>
          <w:rFonts w:eastAsiaTheme="minorHAnsi"/>
          <w:color w:val="000000" w:themeColor="text1"/>
          <w:sz w:val="24"/>
          <w:szCs w:val="24"/>
        </w:rPr>
        <w:t>7.1</w:t>
      </w:r>
      <w:bookmarkEnd w:id="19"/>
      <w:bookmarkEnd w:id="20"/>
      <w:r w:rsidRPr="00E925DB">
        <w:rPr>
          <w:rFonts w:eastAsiaTheme="minorHAnsi"/>
          <w:color w:val="000000" w:themeColor="text1"/>
          <w:sz w:val="24"/>
          <w:szCs w:val="24"/>
        </w:rPr>
        <w:t>) Yatırımların Denetlenmesi ve Cezai Hükümler</w:t>
      </w: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 xml:space="preserve">a)Yatırımın tamamlanması ve hak ediş ödemeleri sonrasında inşaat yatırımları için </w:t>
      </w:r>
      <w:r w:rsidR="008C6896" w:rsidRPr="00E925DB">
        <w:rPr>
          <w:rFonts w:eastAsiaTheme="minorHAnsi"/>
          <w:color w:val="000000" w:themeColor="text1"/>
          <w:sz w:val="24"/>
          <w:szCs w:val="24"/>
        </w:rPr>
        <w:t>5</w:t>
      </w:r>
      <w:r w:rsidRPr="00E925DB">
        <w:rPr>
          <w:rFonts w:eastAsiaTheme="minorHAnsi"/>
          <w:color w:val="000000" w:themeColor="text1"/>
          <w:sz w:val="24"/>
          <w:szCs w:val="24"/>
        </w:rPr>
        <w:t xml:space="preserve"> (</w:t>
      </w:r>
      <w:r w:rsidR="008C6896" w:rsidRPr="00E925DB">
        <w:rPr>
          <w:rFonts w:eastAsiaTheme="minorHAnsi"/>
          <w:color w:val="000000" w:themeColor="text1"/>
          <w:sz w:val="24"/>
          <w:szCs w:val="24"/>
        </w:rPr>
        <w:t>beş</w:t>
      </w:r>
      <w:r w:rsidRPr="00E925DB">
        <w:rPr>
          <w:rFonts w:eastAsiaTheme="minorHAnsi"/>
          <w:color w:val="000000" w:themeColor="text1"/>
          <w:sz w:val="24"/>
          <w:szCs w:val="24"/>
        </w:rPr>
        <w:t xml:space="preserve">) yıl ve damızlık alımlarında 2 (iki) yıl süreyle yılda </w:t>
      </w:r>
      <w:r w:rsidR="008C6896" w:rsidRPr="00E925DB">
        <w:rPr>
          <w:rFonts w:eastAsiaTheme="minorHAnsi"/>
          <w:color w:val="000000" w:themeColor="text1"/>
          <w:sz w:val="24"/>
          <w:szCs w:val="24"/>
        </w:rPr>
        <w:t>en az iki</w:t>
      </w:r>
      <w:r w:rsidRPr="00E925DB">
        <w:rPr>
          <w:rFonts w:eastAsiaTheme="minorHAnsi"/>
          <w:color w:val="000000" w:themeColor="text1"/>
          <w:sz w:val="24"/>
          <w:szCs w:val="24"/>
        </w:rPr>
        <w:t xml:space="preserve"> defa işletmeler ziyaret edilerek hibe desteğinden yararlanan yatırımcının Karar, Tebliğ ve uygulama rehberindeki hükümler uyarınca taahhütlerini yerine getirip getirmediği tespit edilir. </w:t>
      </w: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 xml:space="preserve">b)Anaç hayvan varlığı ve hibe kapsamında alınan erkek hayvanların kayıtları </w:t>
      </w:r>
      <w:proofErr w:type="spellStart"/>
      <w:r w:rsidRPr="00E925DB">
        <w:rPr>
          <w:rFonts w:eastAsiaTheme="minorHAnsi"/>
          <w:color w:val="000000" w:themeColor="text1"/>
          <w:sz w:val="24"/>
          <w:szCs w:val="24"/>
        </w:rPr>
        <w:t>Türkvet</w:t>
      </w:r>
      <w:proofErr w:type="spellEnd"/>
      <w:r w:rsidR="00AA25BC" w:rsidRPr="00E925DB">
        <w:rPr>
          <w:rFonts w:eastAsiaTheme="minorHAnsi"/>
          <w:color w:val="000000" w:themeColor="text1"/>
          <w:sz w:val="24"/>
          <w:szCs w:val="24"/>
        </w:rPr>
        <w:t xml:space="preserve"> </w:t>
      </w:r>
      <w:r w:rsidR="002D69FF" w:rsidRPr="00E925DB">
        <w:rPr>
          <w:rFonts w:eastAsiaTheme="minorHAnsi"/>
          <w:color w:val="000000" w:themeColor="text1"/>
          <w:sz w:val="24"/>
          <w:szCs w:val="24"/>
        </w:rPr>
        <w:t>k</w:t>
      </w:r>
      <w:r w:rsidRPr="00E925DB">
        <w:rPr>
          <w:rFonts w:eastAsiaTheme="minorHAnsi"/>
          <w:color w:val="000000" w:themeColor="text1"/>
          <w:sz w:val="24"/>
          <w:szCs w:val="24"/>
        </w:rPr>
        <w:t>ayıt</w:t>
      </w:r>
      <w:r w:rsidR="00AA25BC" w:rsidRPr="00E925DB">
        <w:rPr>
          <w:rFonts w:eastAsiaTheme="minorHAnsi"/>
          <w:color w:val="000000" w:themeColor="text1"/>
          <w:sz w:val="24"/>
          <w:szCs w:val="24"/>
        </w:rPr>
        <w:t xml:space="preserve"> </w:t>
      </w:r>
      <w:r w:rsidR="002D69FF" w:rsidRPr="00E925DB">
        <w:rPr>
          <w:rFonts w:eastAsiaTheme="minorHAnsi"/>
          <w:color w:val="000000" w:themeColor="text1"/>
          <w:sz w:val="24"/>
          <w:szCs w:val="24"/>
        </w:rPr>
        <w:t>s</w:t>
      </w:r>
      <w:r w:rsidRPr="00E925DB">
        <w:rPr>
          <w:rFonts w:eastAsiaTheme="minorHAnsi"/>
          <w:color w:val="000000" w:themeColor="text1"/>
          <w:sz w:val="24"/>
          <w:szCs w:val="24"/>
        </w:rPr>
        <w:t xml:space="preserve">isteminden sorgulanacaktır. </w:t>
      </w: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 xml:space="preserve">c)Yapılan denetim </w:t>
      </w:r>
      <w:r w:rsidR="00174EEC">
        <w:rPr>
          <w:rFonts w:eastAsiaTheme="minorHAnsi"/>
          <w:color w:val="000000" w:themeColor="text1"/>
          <w:sz w:val="24"/>
          <w:szCs w:val="24"/>
        </w:rPr>
        <w:t>sonuçları</w:t>
      </w:r>
      <w:r w:rsidR="00B02DDE">
        <w:rPr>
          <w:rFonts w:eastAsiaTheme="minorHAnsi"/>
          <w:color w:val="000000" w:themeColor="text1"/>
          <w:sz w:val="24"/>
          <w:szCs w:val="24"/>
        </w:rPr>
        <w:t>yla ilgili Dönem raporu</w:t>
      </w:r>
      <w:r w:rsidR="00174EEC">
        <w:rPr>
          <w:rFonts w:eastAsiaTheme="minorHAnsi"/>
          <w:color w:val="000000" w:themeColor="text1"/>
          <w:sz w:val="24"/>
          <w:szCs w:val="24"/>
        </w:rPr>
        <w:t xml:space="preserve"> ( Ek-16 </w:t>
      </w:r>
      <w:r w:rsidRPr="00E925DB">
        <w:rPr>
          <w:rFonts w:eastAsiaTheme="minorHAnsi"/>
          <w:color w:val="000000" w:themeColor="text1"/>
          <w:sz w:val="24"/>
          <w:szCs w:val="24"/>
        </w:rPr>
        <w:t xml:space="preserve">) yılda </w:t>
      </w:r>
      <w:r w:rsidR="00B02DDE">
        <w:rPr>
          <w:rFonts w:eastAsiaTheme="minorHAnsi"/>
          <w:color w:val="000000" w:themeColor="text1"/>
          <w:sz w:val="24"/>
          <w:szCs w:val="24"/>
        </w:rPr>
        <w:t>bir</w:t>
      </w:r>
      <w:r w:rsidR="002D69FF" w:rsidRPr="00E925DB">
        <w:rPr>
          <w:rFonts w:eastAsiaTheme="minorHAnsi"/>
          <w:color w:val="000000" w:themeColor="text1"/>
          <w:sz w:val="24"/>
          <w:szCs w:val="24"/>
        </w:rPr>
        <w:t xml:space="preserve"> </w:t>
      </w:r>
      <w:r w:rsidRPr="00E925DB">
        <w:rPr>
          <w:rFonts w:eastAsiaTheme="minorHAnsi"/>
          <w:color w:val="000000" w:themeColor="text1"/>
          <w:sz w:val="24"/>
          <w:szCs w:val="24"/>
        </w:rPr>
        <w:t>defa Genel Müdürlüğe ve görevli personelin e-posta adresine bilgilendirme amaçlı olarak gönderilecektir.</w:t>
      </w:r>
    </w:p>
    <w:p w:rsidR="00913856" w:rsidRPr="00E925DB" w:rsidRDefault="00201377" w:rsidP="00913856">
      <w:pPr>
        <w:tabs>
          <w:tab w:val="left" w:pos="566"/>
        </w:tabs>
        <w:spacing w:after="0" w:line="240" w:lineRule="exact"/>
        <w:ind w:firstLine="566"/>
        <w:jc w:val="both"/>
        <w:rPr>
          <w:rFonts w:ascii="Times New Roman" w:hAnsi="Times New Roman" w:cs="Times New Roman"/>
          <w:color w:val="000000" w:themeColor="text1"/>
          <w:sz w:val="24"/>
          <w:szCs w:val="24"/>
        </w:rPr>
      </w:pPr>
      <w:r>
        <w:rPr>
          <w:color w:val="000000" w:themeColor="text1"/>
          <w:sz w:val="24"/>
          <w:szCs w:val="24"/>
        </w:rPr>
        <w:t xml:space="preserve"> </w:t>
      </w:r>
      <w:r w:rsidR="00D755DF" w:rsidRPr="00E925DB">
        <w:rPr>
          <w:color w:val="000000" w:themeColor="text1"/>
          <w:sz w:val="24"/>
          <w:szCs w:val="24"/>
        </w:rPr>
        <w:tab/>
      </w:r>
      <w:r>
        <w:rPr>
          <w:color w:val="000000" w:themeColor="text1"/>
          <w:sz w:val="24"/>
          <w:szCs w:val="24"/>
        </w:rPr>
        <w:t xml:space="preserve">     </w:t>
      </w:r>
      <w:r w:rsidR="00D755DF" w:rsidRPr="00E925DB">
        <w:rPr>
          <w:color w:val="000000" w:themeColor="text1"/>
          <w:sz w:val="24"/>
          <w:szCs w:val="24"/>
        </w:rPr>
        <w:t>ç)</w:t>
      </w:r>
      <w:r>
        <w:rPr>
          <w:color w:val="000000" w:themeColor="text1"/>
          <w:sz w:val="24"/>
          <w:szCs w:val="24"/>
        </w:rPr>
        <w:t xml:space="preserve"> </w:t>
      </w:r>
      <w:r w:rsidR="00913856" w:rsidRPr="00E925DB">
        <w:rPr>
          <w:rFonts w:ascii="Times New Roman" w:hAnsi="Times New Roman" w:cs="Times New Roman"/>
          <w:color w:val="000000" w:themeColor="text1"/>
          <w:sz w:val="24"/>
          <w:szCs w:val="24"/>
        </w:rPr>
        <w:t>Kurulan işletmelerden h</w:t>
      </w:r>
      <w:r w:rsidR="00D755DF" w:rsidRPr="00E925DB">
        <w:rPr>
          <w:rFonts w:ascii="Times New Roman" w:hAnsi="Times New Roman" w:cs="Times New Roman"/>
          <w:color w:val="000000" w:themeColor="text1"/>
          <w:sz w:val="24"/>
          <w:szCs w:val="24"/>
        </w:rPr>
        <w:t xml:space="preserve">ibe desteğinden yararlanarak </w:t>
      </w:r>
      <w:r w:rsidR="00913856" w:rsidRPr="00E925DB">
        <w:rPr>
          <w:rFonts w:ascii="Times New Roman" w:hAnsi="Times New Roman" w:cs="Times New Roman"/>
          <w:color w:val="000000" w:themeColor="text1"/>
          <w:sz w:val="24"/>
          <w:szCs w:val="24"/>
        </w:rPr>
        <w:t xml:space="preserve">koç ve tekeleri alan yetiştiriciler mücbir sebepler dışında iki yıl kendi işletmesinde tutarak işletme faaliyetlerini devam ettirmek zorundadır. </w:t>
      </w:r>
    </w:p>
    <w:p w:rsidR="00D755DF" w:rsidRPr="00E925DB" w:rsidRDefault="00D755DF" w:rsidP="00D755DF">
      <w:pPr>
        <w:pStyle w:val="3-NormalYaz"/>
        <w:tabs>
          <w:tab w:val="clear" w:pos="566"/>
          <w:tab w:val="left" w:pos="0"/>
          <w:tab w:val="left" w:pos="993"/>
        </w:tabs>
        <w:spacing w:line="360" w:lineRule="auto"/>
        <w:rPr>
          <w:rFonts w:eastAsiaTheme="minorHAnsi"/>
          <w:color w:val="000000" w:themeColor="text1"/>
          <w:sz w:val="24"/>
          <w:szCs w:val="24"/>
        </w:rPr>
      </w:pP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 xml:space="preserve">d) Yapılan denetimlerde, </w:t>
      </w:r>
      <w:r w:rsidR="007E0B41" w:rsidRPr="00E925DB">
        <w:rPr>
          <w:rFonts w:eastAsiaTheme="minorHAnsi"/>
          <w:color w:val="000000" w:themeColor="text1"/>
          <w:sz w:val="24"/>
          <w:szCs w:val="24"/>
        </w:rPr>
        <w:t xml:space="preserve">birliklerce kurulan </w:t>
      </w:r>
      <w:r w:rsidRPr="00E925DB">
        <w:rPr>
          <w:rFonts w:eastAsiaTheme="minorHAnsi"/>
          <w:color w:val="000000" w:themeColor="text1"/>
          <w:sz w:val="24"/>
          <w:szCs w:val="24"/>
        </w:rPr>
        <w:t>işletme</w:t>
      </w:r>
      <w:r w:rsidR="007E0B41" w:rsidRPr="00E925DB">
        <w:rPr>
          <w:rFonts w:eastAsiaTheme="minorHAnsi"/>
          <w:color w:val="000000" w:themeColor="text1"/>
          <w:sz w:val="24"/>
          <w:szCs w:val="24"/>
        </w:rPr>
        <w:t>lerde</w:t>
      </w:r>
      <w:r w:rsidRPr="00E925DB">
        <w:rPr>
          <w:rFonts w:eastAsiaTheme="minorHAnsi"/>
          <w:color w:val="000000" w:themeColor="text1"/>
          <w:sz w:val="24"/>
          <w:szCs w:val="24"/>
        </w:rPr>
        <w:t xml:space="preserve"> noksanlık tespit edi</w:t>
      </w:r>
      <w:r w:rsidR="00C965F0" w:rsidRPr="00E925DB">
        <w:rPr>
          <w:rFonts w:eastAsiaTheme="minorHAnsi"/>
          <w:color w:val="000000" w:themeColor="text1"/>
          <w:sz w:val="24"/>
          <w:szCs w:val="24"/>
        </w:rPr>
        <w:t>l</w:t>
      </w:r>
      <w:r w:rsidR="00F27876" w:rsidRPr="00E925DB">
        <w:rPr>
          <w:rFonts w:eastAsiaTheme="minorHAnsi"/>
          <w:color w:val="000000" w:themeColor="text1"/>
          <w:sz w:val="24"/>
          <w:szCs w:val="24"/>
        </w:rPr>
        <w:t xml:space="preserve">irse </w:t>
      </w:r>
      <w:r w:rsidRPr="00E925DB">
        <w:rPr>
          <w:rFonts w:eastAsiaTheme="minorHAnsi"/>
          <w:color w:val="000000" w:themeColor="text1"/>
          <w:sz w:val="24"/>
          <w:szCs w:val="24"/>
        </w:rPr>
        <w:t xml:space="preserve">Bakanlık İl Müdürlüğünce eksikliklerinin giderilmesi </w:t>
      </w:r>
      <w:r w:rsidR="00FE4A08">
        <w:rPr>
          <w:rFonts w:eastAsiaTheme="minorHAnsi"/>
          <w:color w:val="000000" w:themeColor="text1"/>
          <w:sz w:val="24"/>
          <w:szCs w:val="24"/>
        </w:rPr>
        <w:t>için 1</w:t>
      </w:r>
      <w:r w:rsidR="002F122C" w:rsidRPr="00E925DB">
        <w:rPr>
          <w:rFonts w:eastAsiaTheme="minorHAnsi"/>
          <w:color w:val="000000" w:themeColor="text1"/>
          <w:sz w:val="24"/>
          <w:szCs w:val="24"/>
        </w:rPr>
        <w:t xml:space="preserve"> aylık süre verilecektir. Verilen süre sonunda eksiklik gideri</w:t>
      </w:r>
      <w:r w:rsidR="007970CB" w:rsidRPr="00E925DB">
        <w:rPr>
          <w:rFonts w:eastAsiaTheme="minorHAnsi"/>
          <w:color w:val="000000" w:themeColor="text1"/>
          <w:sz w:val="24"/>
          <w:szCs w:val="24"/>
        </w:rPr>
        <w:t xml:space="preserve">lmezse hukuki süreç başlatılır. </w:t>
      </w:r>
      <w:r w:rsidR="002C4C68" w:rsidRPr="00E925DB">
        <w:rPr>
          <w:rFonts w:eastAsiaTheme="minorHAnsi"/>
          <w:color w:val="000000" w:themeColor="text1"/>
          <w:sz w:val="24"/>
          <w:szCs w:val="24"/>
        </w:rPr>
        <w:t>K</w:t>
      </w:r>
      <w:r w:rsidR="007E0B41" w:rsidRPr="00E925DB">
        <w:rPr>
          <w:rFonts w:eastAsiaTheme="minorHAnsi"/>
          <w:color w:val="000000" w:themeColor="text1"/>
          <w:sz w:val="24"/>
          <w:szCs w:val="24"/>
        </w:rPr>
        <w:t>urulan işletmelerden hibe kapsamında hayvan alımı yapan yetiştiriciler</w:t>
      </w:r>
      <w:r w:rsidR="007970CB" w:rsidRPr="00E925DB">
        <w:rPr>
          <w:rFonts w:eastAsiaTheme="minorHAnsi"/>
          <w:color w:val="000000" w:themeColor="text1"/>
          <w:sz w:val="24"/>
          <w:szCs w:val="24"/>
        </w:rPr>
        <w:t xml:space="preserve"> </w:t>
      </w:r>
      <w:r w:rsidR="007E0B41" w:rsidRPr="00E925DB">
        <w:rPr>
          <w:rFonts w:eastAsiaTheme="minorHAnsi"/>
          <w:color w:val="000000" w:themeColor="text1"/>
          <w:sz w:val="24"/>
          <w:szCs w:val="24"/>
        </w:rPr>
        <w:t>işletmelerinde tutmak zorunda</w:t>
      </w:r>
      <w:r w:rsidR="007970CB" w:rsidRPr="00E925DB">
        <w:rPr>
          <w:rFonts w:eastAsiaTheme="minorHAnsi"/>
          <w:color w:val="000000" w:themeColor="text1"/>
          <w:sz w:val="24"/>
          <w:szCs w:val="24"/>
        </w:rPr>
        <w:t xml:space="preserve"> oldukları koç-tekelerin ölmesi, kaybolması </w:t>
      </w:r>
      <w:r w:rsidR="007E0B41" w:rsidRPr="00E925DB">
        <w:rPr>
          <w:rFonts w:eastAsiaTheme="minorHAnsi"/>
          <w:color w:val="000000" w:themeColor="text1"/>
          <w:sz w:val="24"/>
          <w:szCs w:val="24"/>
        </w:rPr>
        <w:t xml:space="preserve">vb. </w:t>
      </w:r>
      <w:r w:rsidRPr="00E925DB">
        <w:rPr>
          <w:rFonts w:eastAsiaTheme="minorHAnsi"/>
          <w:color w:val="000000" w:themeColor="text1"/>
          <w:sz w:val="24"/>
          <w:szCs w:val="24"/>
        </w:rPr>
        <w:t>gibi durumlarda</w:t>
      </w:r>
      <w:r w:rsidR="00F27876" w:rsidRPr="00E925DB">
        <w:rPr>
          <w:rFonts w:eastAsiaTheme="minorHAnsi"/>
          <w:color w:val="000000" w:themeColor="text1"/>
          <w:sz w:val="24"/>
          <w:szCs w:val="24"/>
        </w:rPr>
        <w:t xml:space="preserve"> il/</w:t>
      </w:r>
      <w:r w:rsidR="002C4C68" w:rsidRPr="00E925DB">
        <w:rPr>
          <w:rFonts w:eastAsiaTheme="minorHAnsi"/>
          <w:color w:val="000000" w:themeColor="text1"/>
          <w:sz w:val="24"/>
          <w:szCs w:val="24"/>
        </w:rPr>
        <w:t>ilçe müdürlüğüne haber vermek zorundadır.</w:t>
      </w:r>
      <w:r w:rsidR="00D81EE9" w:rsidRPr="00E925DB">
        <w:rPr>
          <w:rFonts w:eastAsiaTheme="minorHAnsi"/>
          <w:color w:val="000000" w:themeColor="text1"/>
          <w:sz w:val="24"/>
          <w:szCs w:val="24"/>
        </w:rPr>
        <w:t xml:space="preserve"> Bu </w:t>
      </w:r>
      <w:r w:rsidR="006F174A" w:rsidRPr="00E925DB">
        <w:rPr>
          <w:rFonts w:eastAsiaTheme="minorHAnsi"/>
          <w:color w:val="000000" w:themeColor="text1"/>
          <w:sz w:val="24"/>
          <w:szCs w:val="24"/>
        </w:rPr>
        <w:t xml:space="preserve">hayvanların satılması veya proje amacı dışında kullanılması durumunda </w:t>
      </w:r>
      <w:r w:rsidR="00D81EE9" w:rsidRPr="00E925DB">
        <w:rPr>
          <w:rFonts w:eastAsiaTheme="minorHAnsi"/>
          <w:color w:val="000000" w:themeColor="text1"/>
          <w:sz w:val="24"/>
          <w:szCs w:val="24"/>
        </w:rPr>
        <w:t>hukuki süreç başlatılır.</w:t>
      </w:r>
      <w:r w:rsidRPr="00E925DB">
        <w:rPr>
          <w:rFonts w:eastAsiaTheme="minorHAnsi"/>
          <w:color w:val="000000" w:themeColor="text1"/>
          <w:sz w:val="24"/>
          <w:szCs w:val="24"/>
        </w:rPr>
        <w:tab/>
        <w:t>e)Yatırımcı Bakanlık İl Müdürlüğünün bilgisi ve onayı olmadan işletmede değişiklik yapamaz.</w:t>
      </w: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f)</w:t>
      </w:r>
      <w:r w:rsidR="00234EAD">
        <w:rPr>
          <w:rFonts w:eastAsiaTheme="minorHAnsi"/>
          <w:color w:val="000000" w:themeColor="text1"/>
          <w:sz w:val="24"/>
          <w:szCs w:val="24"/>
        </w:rPr>
        <w:t xml:space="preserve"> </w:t>
      </w:r>
      <w:r w:rsidRPr="00E925DB">
        <w:rPr>
          <w:rFonts w:eastAsiaTheme="minorHAnsi"/>
          <w:color w:val="000000" w:themeColor="text1"/>
          <w:sz w:val="24"/>
          <w:szCs w:val="24"/>
        </w:rPr>
        <w:t>Haksız ödendiği veya taahhüdünü yerine getirmediği tespit edilen destekleme ödemeleriyle ilgili alacaklar ödemenin yapıldığı tarih itibarıyla, 6183 sayılı Amme Alacaklarının Tahsil Usulü Hakkında Kanun hükümlerine göre ilgililerden tahsil edilmek üzere ilgili vergi dairelerine intikal ettirilir.</w:t>
      </w:r>
    </w:p>
    <w:p w:rsidR="00D755DF" w:rsidRPr="00E925DB" w:rsidRDefault="00D755DF" w:rsidP="00B80210">
      <w:pPr>
        <w:pStyle w:val="3-NormalYaz"/>
        <w:tabs>
          <w:tab w:val="clear" w:pos="566"/>
          <w:tab w:val="left" w:pos="0"/>
          <w:tab w:val="left" w:pos="993"/>
        </w:tabs>
        <w:rPr>
          <w:rFonts w:eastAsiaTheme="minorHAnsi"/>
          <w:color w:val="000000" w:themeColor="text1"/>
          <w:sz w:val="24"/>
          <w:szCs w:val="24"/>
        </w:rPr>
      </w:pPr>
      <w:r w:rsidRPr="00E925DB">
        <w:rPr>
          <w:rFonts w:eastAsiaTheme="minorHAnsi"/>
          <w:color w:val="000000" w:themeColor="text1"/>
          <w:sz w:val="24"/>
          <w:szCs w:val="24"/>
        </w:rPr>
        <w:tab/>
        <w:t>g)</w:t>
      </w:r>
      <w:r w:rsidR="0088450A">
        <w:rPr>
          <w:rFonts w:eastAsiaTheme="minorHAnsi"/>
          <w:color w:val="000000" w:themeColor="text1"/>
          <w:sz w:val="24"/>
          <w:szCs w:val="24"/>
        </w:rPr>
        <w:t xml:space="preserve"> </w:t>
      </w:r>
      <w:r w:rsidRPr="00E925DB">
        <w:rPr>
          <w:rFonts w:eastAsiaTheme="minorHAnsi"/>
          <w:color w:val="000000" w:themeColor="text1"/>
          <w:sz w:val="24"/>
          <w:szCs w:val="24"/>
        </w:rPr>
        <w:t>İdari hata sonucu düzenlenen belgelerle yapılan ödemeler hariç olmak üzere desteklemelerden haksız yere yararlandığı tespit edilen yatırımcıya 5488 sayılı Tarım Kanununun 23 üncü maddesi hükümleri uygulanır.</w:t>
      </w:r>
    </w:p>
    <w:p w:rsidR="00D755DF" w:rsidRPr="00E925DB" w:rsidRDefault="00D755DF" w:rsidP="00D755DF">
      <w:pPr>
        <w:pStyle w:val="3-NormalYaz"/>
        <w:tabs>
          <w:tab w:val="clear" w:pos="566"/>
          <w:tab w:val="left" w:pos="0"/>
          <w:tab w:val="left" w:pos="993"/>
        </w:tabs>
        <w:spacing w:line="360" w:lineRule="auto"/>
        <w:rPr>
          <w:rFonts w:eastAsiaTheme="minorHAnsi"/>
          <w:color w:val="000000" w:themeColor="text1"/>
          <w:sz w:val="24"/>
          <w:szCs w:val="24"/>
        </w:rPr>
      </w:pPr>
    </w:p>
    <w:p w:rsidR="00785C8D" w:rsidRPr="0065322C" w:rsidRDefault="00785C8D" w:rsidP="00785C8D">
      <w:pPr>
        <w:spacing w:line="360" w:lineRule="auto"/>
        <w:jc w:val="center"/>
        <w:rPr>
          <w:rFonts w:ascii="Times New Roman" w:hAnsi="Times New Roman" w:cs="Times New Roman"/>
          <w:bCs/>
          <w:color w:val="000000" w:themeColor="text1"/>
          <w:sz w:val="24"/>
          <w:szCs w:val="24"/>
        </w:rPr>
      </w:pPr>
      <w:r w:rsidRPr="0065322C">
        <w:rPr>
          <w:rFonts w:ascii="Times New Roman" w:hAnsi="Times New Roman" w:cs="Times New Roman"/>
          <w:color w:val="000000" w:themeColor="text1"/>
          <w:sz w:val="24"/>
          <w:szCs w:val="24"/>
        </w:rPr>
        <w:lastRenderedPageBreak/>
        <w:t xml:space="preserve">8. </w:t>
      </w:r>
      <w:r w:rsidRPr="0065322C">
        <w:rPr>
          <w:rFonts w:ascii="Times New Roman" w:hAnsi="Times New Roman" w:cs="Times New Roman"/>
          <w:bCs/>
          <w:color w:val="000000" w:themeColor="text1"/>
          <w:sz w:val="24"/>
          <w:szCs w:val="24"/>
        </w:rPr>
        <w:t>BÖLÜM</w:t>
      </w:r>
    </w:p>
    <w:p w:rsidR="00785C8D" w:rsidRPr="00E925DB" w:rsidRDefault="00785C8D" w:rsidP="00785C8D">
      <w:pPr>
        <w:spacing w:line="360" w:lineRule="auto"/>
        <w:jc w:val="center"/>
        <w:rPr>
          <w:b/>
          <w:bCs/>
          <w:color w:val="000000" w:themeColor="text1"/>
        </w:rPr>
      </w:pPr>
    </w:p>
    <w:p w:rsidR="00785C8D" w:rsidRPr="00B07318" w:rsidRDefault="00785C8D" w:rsidP="00785C8D">
      <w:pPr>
        <w:spacing w:line="360" w:lineRule="auto"/>
        <w:jc w:val="center"/>
        <w:rPr>
          <w:rFonts w:ascii="Times New Roman" w:hAnsi="Times New Roman" w:cs="Times New Roman"/>
          <w:b/>
          <w:bCs/>
          <w:color w:val="000000" w:themeColor="text1"/>
          <w:sz w:val="24"/>
          <w:szCs w:val="24"/>
        </w:rPr>
      </w:pPr>
      <w:r w:rsidRPr="00B07318">
        <w:rPr>
          <w:rFonts w:ascii="Times New Roman" w:hAnsi="Times New Roman" w:cs="Times New Roman"/>
          <w:b/>
          <w:bCs/>
          <w:color w:val="000000" w:themeColor="text1"/>
          <w:sz w:val="24"/>
          <w:szCs w:val="24"/>
          <w:u w:val="single"/>
        </w:rPr>
        <w:t>EKLER</w:t>
      </w:r>
      <w:r w:rsidRPr="00B07318">
        <w:rPr>
          <w:rFonts w:ascii="Times New Roman" w:hAnsi="Times New Roman" w:cs="Times New Roman"/>
          <w:b/>
          <w:bCs/>
          <w:color w:val="000000" w:themeColor="text1"/>
          <w:sz w:val="24"/>
          <w:szCs w:val="24"/>
        </w:rPr>
        <w:t xml:space="preserve"> </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 Hibe Başvuru Formu</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Ek-2 Hayvan Alımı Yapan Yetiştirici Dilekçe Formu</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EK-3 Ön Proje Formatı</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EK-4 Yatırım İle İlgili Bilgiler</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 xml:space="preserve">EK-5 Tahmini Sabit Yatırım ve </w:t>
      </w:r>
      <w:proofErr w:type="spellStart"/>
      <w:r w:rsidRPr="00B07318">
        <w:rPr>
          <w:rFonts w:ascii="Times New Roman" w:hAnsi="Times New Roman" w:cs="Times New Roman"/>
          <w:bCs/>
          <w:color w:val="000000" w:themeColor="text1"/>
          <w:sz w:val="24"/>
          <w:szCs w:val="24"/>
        </w:rPr>
        <w:t>Termin</w:t>
      </w:r>
      <w:proofErr w:type="spellEnd"/>
      <w:r w:rsidRPr="00B07318">
        <w:rPr>
          <w:rFonts w:ascii="Times New Roman" w:hAnsi="Times New Roman" w:cs="Times New Roman"/>
          <w:bCs/>
          <w:color w:val="000000" w:themeColor="text1"/>
          <w:sz w:val="24"/>
          <w:szCs w:val="24"/>
        </w:rPr>
        <w:t xml:space="preserve"> Plan Tablosu</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EK-6 Taahhütname (İnşaat Yatırımı için)</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EK-7 Yatırım Yeri Tespit Tutanağı</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EK-8 Ara Rapor Tutanağı</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 xml:space="preserve">EK-9 İstenen Belgeler ( Yatırıma Alınan Projelerde Dosyada Olması Gereken Belgeler ) </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EK-10 Aidiyet Belgeleri ( Hayvancılık İşletmesinin Aidiyetini Gösterir Belgeler )</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EK-11 Yatırımların Uygulanmasına Yönelik Uygun Görülen Proje</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 xml:space="preserve">EK-12 Onaylanan Sabit Yatırım ve </w:t>
      </w:r>
      <w:proofErr w:type="spellStart"/>
      <w:r w:rsidRPr="00B07318">
        <w:rPr>
          <w:rFonts w:ascii="Times New Roman" w:hAnsi="Times New Roman" w:cs="Times New Roman"/>
          <w:bCs/>
          <w:color w:val="000000" w:themeColor="text1"/>
          <w:sz w:val="24"/>
          <w:szCs w:val="24"/>
        </w:rPr>
        <w:t>Termin</w:t>
      </w:r>
      <w:proofErr w:type="spellEnd"/>
      <w:r w:rsidRPr="00B07318">
        <w:rPr>
          <w:rFonts w:ascii="Times New Roman" w:hAnsi="Times New Roman" w:cs="Times New Roman"/>
          <w:bCs/>
          <w:color w:val="000000" w:themeColor="text1"/>
          <w:sz w:val="24"/>
          <w:szCs w:val="24"/>
        </w:rPr>
        <w:t xml:space="preserve"> Plan Tablosu</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EK-13 Damızlık Koç-Teke Sağlık ve Teknik Şartları</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EK-14 Ödeme İcmal Cetveli ( Hayvan Alımı Hariç )</w:t>
      </w:r>
    </w:p>
    <w:p w:rsidR="00785C8D" w:rsidRPr="00B07318" w:rsidRDefault="00785C8D" w:rsidP="00785C8D">
      <w:pPr>
        <w:spacing w:line="360" w:lineRule="auto"/>
        <w:jc w:val="both"/>
        <w:rPr>
          <w:rFonts w:ascii="Times New Roman" w:hAnsi="Times New Roman" w:cs="Times New Roman"/>
          <w:bCs/>
          <w:color w:val="000000" w:themeColor="text1"/>
          <w:sz w:val="24"/>
          <w:szCs w:val="24"/>
        </w:rPr>
      </w:pPr>
      <w:r w:rsidRPr="00B07318">
        <w:rPr>
          <w:rFonts w:ascii="Times New Roman" w:hAnsi="Times New Roman" w:cs="Times New Roman"/>
          <w:bCs/>
          <w:color w:val="000000" w:themeColor="text1"/>
          <w:sz w:val="24"/>
          <w:szCs w:val="24"/>
        </w:rPr>
        <w:t>EK-15 Ödeme İcmal Cetveli ( Hayvan Alımı )</w:t>
      </w:r>
    </w:p>
    <w:p w:rsidR="00785C8D" w:rsidRPr="00B07318" w:rsidRDefault="00785C8D" w:rsidP="00785C8D">
      <w:pPr>
        <w:spacing w:line="360" w:lineRule="auto"/>
        <w:rPr>
          <w:rFonts w:ascii="Times New Roman" w:hAnsi="Times New Roman" w:cs="Times New Roman"/>
          <w:color w:val="000000" w:themeColor="text1"/>
          <w:sz w:val="24"/>
          <w:szCs w:val="24"/>
        </w:rPr>
      </w:pPr>
      <w:r w:rsidRPr="00B07318">
        <w:rPr>
          <w:rFonts w:ascii="Times New Roman" w:hAnsi="Times New Roman" w:cs="Times New Roman"/>
          <w:color w:val="000000" w:themeColor="text1"/>
          <w:sz w:val="24"/>
          <w:szCs w:val="24"/>
        </w:rPr>
        <w:t>EK-16 Dönem Raporu</w:t>
      </w:r>
    </w:p>
    <w:p w:rsidR="00785C8D" w:rsidRPr="00B07318" w:rsidRDefault="00785C8D" w:rsidP="00785C8D">
      <w:pPr>
        <w:spacing w:line="360" w:lineRule="auto"/>
        <w:rPr>
          <w:rFonts w:ascii="Times New Roman" w:hAnsi="Times New Roman" w:cs="Times New Roman"/>
          <w:color w:val="000000" w:themeColor="text1"/>
          <w:sz w:val="24"/>
          <w:szCs w:val="24"/>
        </w:rPr>
      </w:pPr>
      <w:r w:rsidRPr="00B07318">
        <w:rPr>
          <w:rFonts w:ascii="Times New Roman" w:hAnsi="Times New Roman" w:cs="Times New Roman"/>
          <w:color w:val="000000" w:themeColor="text1"/>
          <w:sz w:val="24"/>
          <w:szCs w:val="24"/>
        </w:rPr>
        <w:t>EK-17 Damızlık Koç Teke Teslim-Tesellüm Belgesi</w:t>
      </w:r>
    </w:p>
    <w:p w:rsidR="00785C8D" w:rsidRPr="00B07318" w:rsidRDefault="00785C8D" w:rsidP="00785C8D">
      <w:pPr>
        <w:spacing w:line="360" w:lineRule="auto"/>
        <w:rPr>
          <w:rFonts w:ascii="Times New Roman" w:hAnsi="Times New Roman" w:cs="Times New Roman"/>
          <w:color w:val="000000" w:themeColor="text1"/>
          <w:sz w:val="24"/>
          <w:szCs w:val="24"/>
        </w:rPr>
      </w:pPr>
      <w:r w:rsidRPr="00B07318">
        <w:rPr>
          <w:rFonts w:ascii="Times New Roman" w:hAnsi="Times New Roman" w:cs="Times New Roman"/>
          <w:color w:val="000000" w:themeColor="text1"/>
          <w:sz w:val="24"/>
          <w:szCs w:val="24"/>
        </w:rPr>
        <w:t>EK-18 Taahhütname ( Yetiştirici Tarafından Koç Teke Alımları İçin )</w:t>
      </w:r>
    </w:p>
    <w:p w:rsidR="00433E0B" w:rsidRPr="00B07318" w:rsidRDefault="00785C8D" w:rsidP="00433E0B">
      <w:pPr>
        <w:spacing w:line="360" w:lineRule="auto"/>
        <w:rPr>
          <w:rFonts w:ascii="Times New Roman" w:hAnsi="Times New Roman" w:cs="Times New Roman"/>
          <w:color w:val="000000" w:themeColor="text1"/>
          <w:sz w:val="24"/>
          <w:szCs w:val="24"/>
        </w:rPr>
      </w:pPr>
      <w:r w:rsidRPr="00B07318">
        <w:rPr>
          <w:rFonts w:ascii="Times New Roman" w:hAnsi="Times New Roman" w:cs="Times New Roman"/>
          <w:color w:val="000000" w:themeColor="text1"/>
          <w:sz w:val="24"/>
          <w:szCs w:val="24"/>
        </w:rPr>
        <w:t>EK-19 Taahhütname ( Birlik Tarafından Koç Teke Alımları İçin )</w:t>
      </w:r>
      <w:r w:rsidR="00433E0B" w:rsidRPr="00B07318">
        <w:rPr>
          <w:rFonts w:ascii="Times New Roman" w:eastAsia="Times New Roman" w:hAnsi="Times New Roman" w:cs="Times New Roman"/>
          <w:b/>
          <w:bCs/>
          <w:color w:val="000000" w:themeColor="text1"/>
          <w:sz w:val="24"/>
          <w:szCs w:val="24"/>
          <w:lang w:eastAsia="tr-TR"/>
        </w:rPr>
        <w:t xml:space="preserve">                                                                                                                                                                       </w:t>
      </w:r>
    </w:p>
    <w:p w:rsidR="004E4A37" w:rsidRPr="00BF3F98" w:rsidRDefault="00433E0B" w:rsidP="00BF3F98">
      <w:pPr>
        <w:spacing w:after="0" w:line="240" w:lineRule="auto"/>
        <w:jc w:val="both"/>
        <w:rPr>
          <w:rFonts w:ascii="Times New Roman" w:hAnsi="Times New Roman" w:cs="Times New Roman"/>
          <w:color w:val="000000" w:themeColor="text1"/>
          <w:sz w:val="24"/>
          <w:szCs w:val="24"/>
        </w:rPr>
      </w:pPr>
      <w:r w:rsidRPr="00B07318">
        <w:rPr>
          <w:rFonts w:ascii="Times New Roman" w:hAnsi="Times New Roman" w:cs="Times New Roman"/>
          <w:color w:val="000000" w:themeColor="text1"/>
          <w:sz w:val="24"/>
          <w:szCs w:val="24"/>
        </w:rPr>
        <w:t xml:space="preserve">EK-20 Değerlendirme Puan Kriterleri ( Hayvan Alımına Müracaat Edecek Gerçek/Tüzel Kişilere </w:t>
      </w:r>
      <w:proofErr w:type="gramStart"/>
      <w:r w:rsidRPr="00B07318">
        <w:rPr>
          <w:rFonts w:ascii="Times New Roman" w:hAnsi="Times New Roman" w:cs="Times New Roman"/>
          <w:color w:val="000000" w:themeColor="text1"/>
          <w:sz w:val="24"/>
          <w:szCs w:val="24"/>
        </w:rPr>
        <w:t>Ait    Sıralamayı</w:t>
      </w:r>
      <w:proofErr w:type="gramEnd"/>
      <w:r w:rsidRPr="00B07318">
        <w:rPr>
          <w:rFonts w:ascii="Times New Roman" w:hAnsi="Times New Roman" w:cs="Times New Roman"/>
          <w:color w:val="000000" w:themeColor="text1"/>
          <w:sz w:val="24"/>
          <w:szCs w:val="24"/>
        </w:rPr>
        <w:t xml:space="preserve"> Belirlemek İçin )</w:t>
      </w:r>
    </w:p>
    <w:p w:rsidR="0044416A" w:rsidRPr="0065322C" w:rsidRDefault="0044416A" w:rsidP="00EB1801">
      <w:pPr>
        <w:spacing w:line="360" w:lineRule="auto"/>
        <w:ind w:left="7788" w:firstLine="708"/>
        <w:rPr>
          <w:rFonts w:ascii="Times New Roman" w:eastAsia="Calibri" w:hAnsi="Times New Roman" w:cs="Times New Roman"/>
          <w:bCs/>
          <w:color w:val="000000" w:themeColor="text1"/>
        </w:rPr>
      </w:pPr>
      <w:r w:rsidRPr="0065322C">
        <w:rPr>
          <w:rFonts w:ascii="Times New Roman" w:eastAsia="Calibri" w:hAnsi="Times New Roman" w:cs="Times New Roman"/>
          <w:bCs/>
          <w:color w:val="000000" w:themeColor="text1"/>
        </w:rPr>
        <w:lastRenderedPageBreak/>
        <w:t>EK-1</w:t>
      </w:r>
    </w:p>
    <w:p w:rsidR="0044416A" w:rsidRPr="0065322C" w:rsidRDefault="0044416A" w:rsidP="0044416A">
      <w:pPr>
        <w:jc w:val="center"/>
        <w:rPr>
          <w:rFonts w:ascii="Times New Roman" w:eastAsia="Calibri" w:hAnsi="Times New Roman" w:cs="Times New Roman"/>
          <w:color w:val="000000" w:themeColor="text1"/>
        </w:rPr>
      </w:pPr>
      <w:proofErr w:type="gramStart"/>
      <w:r w:rsidRPr="0065322C">
        <w:rPr>
          <w:rFonts w:ascii="Times New Roman" w:eastAsia="Calibri" w:hAnsi="Times New Roman" w:cs="Times New Roman"/>
          <w:color w:val="000000" w:themeColor="text1"/>
        </w:rPr>
        <w:t>……………………………………..</w:t>
      </w:r>
      <w:proofErr w:type="gramEnd"/>
      <w:r w:rsidRPr="0065322C">
        <w:rPr>
          <w:rFonts w:ascii="Times New Roman" w:eastAsia="Calibri" w:hAnsi="Times New Roman" w:cs="Times New Roman"/>
          <w:color w:val="000000" w:themeColor="text1"/>
        </w:rPr>
        <w:t xml:space="preserve"> İl Gıda Tarım ve Hayvancılık Müdürlüğüne </w:t>
      </w:r>
    </w:p>
    <w:p w:rsidR="0044416A" w:rsidRPr="0065322C" w:rsidRDefault="0044416A" w:rsidP="0044416A">
      <w:pPr>
        <w:jc w:val="center"/>
        <w:rPr>
          <w:rFonts w:ascii="Times New Roman" w:eastAsia="Calibri" w:hAnsi="Times New Roman" w:cs="Times New Roman"/>
          <w:bCs/>
          <w:color w:val="000000" w:themeColor="text1"/>
        </w:rPr>
      </w:pPr>
      <w:r w:rsidRPr="0065322C">
        <w:rPr>
          <w:rFonts w:ascii="Times New Roman" w:eastAsia="Calibri" w:hAnsi="Times New Roman" w:cs="Times New Roman"/>
          <w:bCs/>
          <w:color w:val="000000" w:themeColor="text1"/>
        </w:rPr>
        <w:t>HİBE BAŞVURU FORMU</w:t>
      </w:r>
    </w:p>
    <w:tbl>
      <w:tblPr>
        <w:tblStyle w:val="TabloKlavuzu"/>
        <w:tblW w:w="9606" w:type="dxa"/>
        <w:tblLook w:val="04A0" w:firstRow="1" w:lastRow="0" w:firstColumn="1" w:lastColumn="0" w:noHBand="0" w:noVBand="1"/>
      </w:tblPr>
      <w:tblGrid>
        <w:gridCol w:w="4747"/>
        <w:gridCol w:w="4859"/>
      </w:tblGrid>
      <w:tr w:rsidR="00466A4C" w:rsidRPr="00E925DB" w:rsidTr="00843639">
        <w:tc>
          <w:tcPr>
            <w:tcW w:w="4747" w:type="dxa"/>
            <w:vAlign w:val="center"/>
          </w:tcPr>
          <w:p w:rsidR="00466A4C" w:rsidRPr="00E925DB" w:rsidRDefault="00466A4C" w:rsidP="003A21FF">
            <w:pPr>
              <w:rPr>
                <w:rFonts w:eastAsia="Calibri"/>
                <w:color w:val="000000" w:themeColor="text1"/>
              </w:rPr>
            </w:pPr>
            <w:r w:rsidRPr="00E925DB">
              <w:rPr>
                <w:rFonts w:eastAsia="Calibri"/>
                <w:color w:val="000000" w:themeColor="text1"/>
              </w:rPr>
              <w:t>Başvuru Sahibinin Adı-Soyadı/Unvanı</w:t>
            </w:r>
          </w:p>
        </w:tc>
        <w:tc>
          <w:tcPr>
            <w:tcW w:w="4859" w:type="dxa"/>
          </w:tcPr>
          <w:p w:rsidR="00466A4C" w:rsidRPr="00E925DB" w:rsidRDefault="00466A4C" w:rsidP="0044416A">
            <w:pPr>
              <w:jc w:val="center"/>
              <w:rPr>
                <w:rFonts w:eastAsia="Calibri"/>
                <w:bCs/>
                <w:color w:val="000000" w:themeColor="text1"/>
              </w:rPr>
            </w:pPr>
          </w:p>
        </w:tc>
      </w:tr>
      <w:tr w:rsidR="00466A4C" w:rsidRPr="00E925DB" w:rsidTr="00843639">
        <w:tc>
          <w:tcPr>
            <w:tcW w:w="4747" w:type="dxa"/>
            <w:vAlign w:val="center"/>
          </w:tcPr>
          <w:p w:rsidR="00466A4C" w:rsidRPr="00E925DB" w:rsidRDefault="00466A4C" w:rsidP="003A21FF">
            <w:pPr>
              <w:spacing w:line="360" w:lineRule="auto"/>
              <w:rPr>
                <w:color w:val="000000" w:themeColor="text1"/>
              </w:rPr>
            </w:pPr>
            <w:r w:rsidRPr="00E925DB">
              <w:rPr>
                <w:color w:val="000000" w:themeColor="text1"/>
              </w:rPr>
              <w:t>T.C. Kimlik No/ Vergi No</w:t>
            </w:r>
          </w:p>
        </w:tc>
        <w:tc>
          <w:tcPr>
            <w:tcW w:w="4859" w:type="dxa"/>
          </w:tcPr>
          <w:p w:rsidR="00466A4C" w:rsidRPr="00E925DB" w:rsidRDefault="00466A4C" w:rsidP="0044416A">
            <w:pPr>
              <w:jc w:val="center"/>
              <w:rPr>
                <w:rFonts w:eastAsia="Calibri"/>
                <w:bCs/>
                <w:color w:val="000000" w:themeColor="text1"/>
              </w:rPr>
            </w:pPr>
          </w:p>
        </w:tc>
      </w:tr>
      <w:tr w:rsidR="00466A4C" w:rsidRPr="00E925DB" w:rsidTr="00843639">
        <w:tc>
          <w:tcPr>
            <w:tcW w:w="4747" w:type="dxa"/>
            <w:vAlign w:val="center"/>
          </w:tcPr>
          <w:p w:rsidR="00466A4C" w:rsidRPr="00E925DB" w:rsidRDefault="00466A4C" w:rsidP="003A21FF">
            <w:pPr>
              <w:spacing w:line="360" w:lineRule="auto"/>
              <w:rPr>
                <w:color w:val="000000" w:themeColor="text1"/>
              </w:rPr>
            </w:pPr>
            <w:r w:rsidRPr="00E925DB">
              <w:rPr>
                <w:color w:val="000000" w:themeColor="text1"/>
              </w:rPr>
              <w:t>Adresi</w:t>
            </w:r>
          </w:p>
        </w:tc>
        <w:tc>
          <w:tcPr>
            <w:tcW w:w="4859" w:type="dxa"/>
          </w:tcPr>
          <w:p w:rsidR="00466A4C" w:rsidRPr="00E925DB" w:rsidRDefault="00466A4C" w:rsidP="0044416A">
            <w:pPr>
              <w:jc w:val="center"/>
              <w:rPr>
                <w:rFonts w:eastAsia="Calibri"/>
                <w:bCs/>
                <w:color w:val="000000" w:themeColor="text1"/>
              </w:rPr>
            </w:pPr>
          </w:p>
        </w:tc>
      </w:tr>
      <w:tr w:rsidR="00466A4C" w:rsidRPr="00E925DB" w:rsidTr="00843639">
        <w:tc>
          <w:tcPr>
            <w:tcW w:w="4747" w:type="dxa"/>
            <w:vAlign w:val="center"/>
          </w:tcPr>
          <w:p w:rsidR="00466A4C" w:rsidRPr="00E925DB" w:rsidRDefault="00466A4C" w:rsidP="003A21FF">
            <w:pPr>
              <w:spacing w:line="360" w:lineRule="auto"/>
              <w:rPr>
                <w:color w:val="000000" w:themeColor="text1"/>
              </w:rPr>
            </w:pPr>
            <w:r w:rsidRPr="00E925DB">
              <w:rPr>
                <w:color w:val="000000" w:themeColor="text1"/>
              </w:rPr>
              <w:t>Telefon/Faks Numarası</w:t>
            </w:r>
          </w:p>
        </w:tc>
        <w:tc>
          <w:tcPr>
            <w:tcW w:w="4859" w:type="dxa"/>
          </w:tcPr>
          <w:p w:rsidR="00466A4C" w:rsidRPr="00E925DB" w:rsidRDefault="00466A4C" w:rsidP="0044416A">
            <w:pPr>
              <w:jc w:val="center"/>
              <w:rPr>
                <w:rFonts w:eastAsia="Calibri"/>
                <w:bCs/>
                <w:color w:val="000000" w:themeColor="text1"/>
              </w:rPr>
            </w:pPr>
          </w:p>
        </w:tc>
      </w:tr>
      <w:tr w:rsidR="00466A4C" w:rsidRPr="00E925DB" w:rsidTr="00843639">
        <w:tc>
          <w:tcPr>
            <w:tcW w:w="4747" w:type="dxa"/>
            <w:vAlign w:val="center"/>
          </w:tcPr>
          <w:p w:rsidR="00466A4C" w:rsidRPr="00E925DB" w:rsidRDefault="00466A4C" w:rsidP="003A21FF">
            <w:pPr>
              <w:rPr>
                <w:rFonts w:eastAsia="Calibri"/>
                <w:color w:val="000000" w:themeColor="text1"/>
              </w:rPr>
            </w:pPr>
            <w:r w:rsidRPr="00E925DB">
              <w:rPr>
                <w:rFonts w:eastAsia="Calibri"/>
                <w:color w:val="000000" w:themeColor="text1"/>
              </w:rPr>
              <w:t>İşletmenin Adresi (il-ilçe-köy/mahalle/koordinatları)</w:t>
            </w:r>
          </w:p>
        </w:tc>
        <w:tc>
          <w:tcPr>
            <w:tcW w:w="4859" w:type="dxa"/>
          </w:tcPr>
          <w:p w:rsidR="00466A4C" w:rsidRPr="00E925DB" w:rsidRDefault="00466A4C" w:rsidP="0044416A">
            <w:pPr>
              <w:jc w:val="center"/>
              <w:rPr>
                <w:rFonts w:eastAsia="Calibri"/>
                <w:bCs/>
                <w:color w:val="000000" w:themeColor="text1"/>
              </w:rPr>
            </w:pPr>
          </w:p>
        </w:tc>
      </w:tr>
      <w:tr w:rsidR="00466A4C" w:rsidRPr="00E925DB" w:rsidTr="00843639">
        <w:tc>
          <w:tcPr>
            <w:tcW w:w="4747" w:type="dxa"/>
            <w:vAlign w:val="center"/>
          </w:tcPr>
          <w:p w:rsidR="00466A4C" w:rsidRPr="00E925DB" w:rsidRDefault="00466A4C" w:rsidP="003A21FF">
            <w:pPr>
              <w:spacing w:line="360" w:lineRule="auto"/>
              <w:rPr>
                <w:color w:val="000000" w:themeColor="text1"/>
              </w:rPr>
            </w:pPr>
            <w:r w:rsidRPr="00E925DB">
              <w:rPr>
                <w:color w:val="000000" w:themeColor="text1"/>
              </w:rPr>
              <w:t>Projenin adı</w:t>
            </w:r>
          </w:p>
        </w:tc>
        <w:tc>
          <w:tcPr>
            <w:tcW w:w="4859" w:type="dxa"/>
          </w:tcPr>
          <w:p w:rsidR="00466A4C" w:rsidRPr="00E925DB" w:rsidRDefault="00466A4C" w:rsidP="0044416A">
            <w:pPr>
              <w:jc w:val="center"/>
              <w:rPr>
                <w:rFonts w:eastAsia="Calibri"/>
                <w:bCs/>
                <w:color w:val="000000" w:themeColor="text1"/>
              </w:rPr>
            </w:pPr>
          </w:p>
        </w:tc>
      </w:tr>
    </w:tbl>
    <w:tbl>
      <w:tblPr>
        <w:tblW w:w="9589"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2604"/>
        <w:gridCol w:w="3544"/>
      </w:tblGrid>
      <w:tr w:rsidR="009B3265" w:rsidRPr="00E925DB" w:rsidTr="00843639">
        <w:trPr>
          <w:trHeight w:val="876"/>
          <w:jc w:val="center"/>
        </w:trPr>
        <w:tc>
          <w:tcPr>
            <w:tcW w:w="3441" w:type="dxa"/>
            <w:vMerge w:val="restart"/>
            <w:tcBorders>
              <w:top w:val="single" w:sz="4" w:space="0" w:color="auto"/>
              <w:left w:val="single" w:sz="4" w:space="0" w:color="auto"/>
              <w:right w:val="single" w:sz="4" w:space="0" w:color="auto"/>
            </w:tcBorders>
            <w:shd w:val="clear" w:color="auto" w:fill="auto"/>
            <w:vAlign w:val="center"/>
          </w:tcPr>
          <w:p w:rsidR="009B3265" w:rsidRPr="00E925DB" w:rsidRDefault="009B3265" w:rsidP="009B3265">
            <w:pPr>
              <w:spacing w:line="360" w:lineRule="auto"/>
              <w:rPr>
                <w:color w:val="000000" w:themeColor="text1"/>
              </w:rPr>
            </w:pPr>
            <w:r w:rsidRPr="00E925DB">
              <w:rPr>
                <w:color w:val="000000" w:themeColor="text1"/>
              </w:rPr>
              <w:t>Projenin Kapsamı</w:t>
            </w:r>
          </w:p>
          <w:p w:rsidR="00644262" w:rsidRPr="00E925DB" w:rsidRDefault="00644262" w:rsidP="00644262">
            <w:pPr>
              <w:spacing w:line="360" w:lineRule="auto"/>
              <w:rPr>
                <w:color w:val="000000" w:themeColor="text1"/>
              </w:rPr>
            </w:pPr>
            <w:r w:rsidRPr="00E925DB">
              <w:rPr>
                <w:color w:val="000000" w:themeColor="text1"/>
              </w:rPr>
              <w:t>Projenin Kapsamı (*)</w:t>
            </w:r>
          </w:p>
          <w:p w:rsidR="00644262" w:rsidRPr="00E925DB" w:rsidRDefault="008B3393" w:rsidP="00644262">
            <w:pPr>
              <w:spacing w:line="360" w:lineRule="auto"/>
              <w:rPr>
                <w:color w:val="000000" w:themeColor="text1"/>
              </w:rPr>
            </w:pPr>
            <w:r w:rsidRPr="00E925DB">
              <w:rPr>
                <w:noProof/>
                <w:color w:val="000000" w:themeColor="text1"/>
                <w:lang w:eastAsia="tr-TR"/>
              </w:rPr>
              <mc:AlternateContent>
                <mc:Choice Requires="wps">
                  <w:drawing>
                    <wp:anchor distT="0" distB="0" distL="114300" distR="114300" simplePos="0" relativeHeight="251661312" behindDoc="0" locked="0" layoutInCell="1" allowOverlap="1" wp14:anchorId="5AEE8001" wp14:editId="0AB17FC2">
                      <wp:simplePos x="0" y="0"/>
                      <wp:positionH relativeFrom="column">
                        <wp:posOffset>884555</wp:posOffset>
                      </wp:positionH>
                      <wp:positionV relativeFrom="paragraph">
                        <wp:posOffset>21590</wp:posOffset>
                      </wp:positionV>
                      <wp:extent cx="166370" cy="134620"/>
                      <wp:effectExtent l="0" t="0" r="24130" b="1778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4620"/>
                              </a:xfrm>
                              <a:prstGeom prst="rect">
                                <a:avLst/>
                              </a:prstGeom>
                              <a:solidFill>
                                <a:srgbClr val="FFFFFF"/>
                              </a:solidFill>
                              <a:ln w="9525">
                                <a:solidFill>
                                  <a:srgbClr val="000000"/>
                                </a:solidFill>
                                <a:miter lim="800000"/>
                                <a:headEnd/>
                                <a:tailEnd/>
                              </a:ln>
                            </wps:spPr>
                            <wps:txbx>
                              <w:txbxContent>
                                <w:p w:rsidR="00541251" w:rsidRDefault="00541251" w:rsidP="00644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69.65pt;margin-top:1.7pt;width:13.1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">
                      <v:textbox>
                        <w:txbxContent>
                          <w:p w:rsidR="00541251" w:rsidRDefault="00541251" w:rsidP="00644262"/>
                        </w:txbxContent>
                      </v:textbox>
                    </v:shape>
                  </w:pict>
                </mc:Fallback>
              </mc:AlternateContent>
            </w:r>
            <w:r w:rsidR="00644262" w:rsidRPr="00E925DB">
              <w:rPr>
                <w:color w:val="000000" w:themeColor="text1"/>
              </w:rPr>
              <w:t xml:space="preserve">Yeni Yatırım </w:t>
            </w:r>
          </w:p>
          <w:p w:rsidR="00644262" w:rsidRPr="00E925DB" w:rsidRDefault="008B3393" w:rsidP="00644262">
            <w:pPr>
              <w:spacing w:line="360" w:lineRule="auto"/>
              <w:rPr>
                <w:color w:val="000000" w:themeColor="text1"/>
                <w:vertAlign w:val="superscript"/>
              </w:rPr>
            </w:pPr>
            <w:r w:rsidRPr="00E925DB">
              <w:rPr>
                <w:noProof/>
                <w:color w:val="000000" w:themeColor="text1"/>
                <w:lang w:eastAsia="tr-TR"/>
              </w:rPr>
              <mc:AlternateContent>
                <mc:Choice Requires="wps">
                  <w:drawing>
                    <wp:anchor distT="0" distB="0" distL="114300" distR="114300" simplePos="0" relativeHeight="251660288" behindDoc="0" locked="0" layoutInCell="1" allowOverlap="1" wp14:anchorId="42C843B5" wp14:editId="17DA4C66">
                      <wp:simplePos x="0" y="0"/>
                      <wp:positionH relativeFrom="column">
                        <wp:posOffset>1146175</wp:posOffset>
                      </wp:positionH>
                      <wp:positionV relativeFrom="paragraph">
                        <wp:posOffset>10160</wp:posOffset>
                      </wp:positionV>
                      <wp:extent cx="174625" cy="150495"/>
                      <wp:effectExtent l="0" t="0" r="15875" b="2095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50495"/>
                              </a:xfrm>
                              <a:prstGeom prst="rect">
                                <a:avLst/>
                              </a:prstGeom>
                              <a:solidFill>
                                <a:srgbClr val="FFFFFF"/>
                              </a:solidFill>
                              <a:ln w="9525">
                                <a:solidFill>
                                  <a:srgbClr val="000000"/>
                                </a:solidFill>
                                <a:miter lim="800000"/>
                                <a:headEnd/>
                                <a:tailEnd/>
                              </a:ln>
                            </wps:spPr>
                            <wps:txbx>
                              <w:txbxContent>
                                <w:p w:rsidR="00541251" w:rsidRDefault="00541251" w:rsidP="00644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0.25pt;margin-top:.8pt;width:13.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">
                      <v:textbox>
                        <w:txbxContent>
                          <w:p w:rsidR="00541251" w:rsidRDefault="00541251" w:rsidP="00644262"/>
                        </w:txbxContent>
                      </v:textbox>
                    </v:shape>
                  </w:pict>
                </mc:Fallback>
              </mc:AlternateContent>
            </w:r>
            <w:r w:rsidR="00644262" w:rsidRPr="00E925DB">
              <w:rPr>
                <w:color w:val="000000" w:themeColor="text1"/>
              </w:rPr>
              <w:t>Kapasite Artırımı</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9B3265" w:rsidRPr="00E925DB" w:rsidRDefault="00644262" w:rsidP="009B3265">
            <w:pPr>
              <w:spacing w:line="360" w:lineRule="auto"/>
              <w:jc w:val="center"/>
              <w:rPr>
                <w:color w:val="000000" w:themeColor="text1"/>
              </w:rPr>
            </w:pPr>
            <w:r w:rsidRPr="00E925DB">
              <w:rPr>
                <w:color w:val="000000" w:themeColor="text1"/>
                <w:sz w:val="18"/>
                <w:szCs w:val="18"/>
              </w:rPr>
              <w:t>Yeni İnşaat-Kapasite artırımı/</w:t>
            </w:r>
            <w:proofErr w:type="gramStart"/>
            <w:r w:rsidRPr="00E925DB">
              <w:rPr>
                <w:color w:val="000000" w:themeColor="text1"/>
                <w:sz w:val="18"/>
                <w:szCs w:val="18"/>
              </w:rPr>
              <w:t>rehabilitasyon</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3265" w:rsidRPr="00E925DB" w:rsidRDefault="00644262" w:rsidP="009B3265">
            <w:pPr>
              <w:jc w:val="center"/>
              <w:rPr>
                <w:rFonts w:eastAsia="Calibri"/>
                <w:color w:val="000000" w:themeColor="text1"/>
              </w:rPr>
            </w:pPr>
            <w:r w:rsidRPr="00E925DB">
              <w:rPr>
                <w:rFonts w:eastAsia="Calibri"/>
                <w:color w:val="000000" w:themeColor="text1"/>
              </w:rPr>
              <w:t xml:space="preserve">Makine Alet-Ekipman Alımı </w:t>
            </w:r>
          </w:p>
        </w:tc>
      </w:tr>
      <w:tr w:rsidR="009B3265" w:rsidRPr="00E925DB" w:rsidTr="00843639">
        <w:trPr>
          <w:trHeight w:val="524"/>
          <w:jc w:val="center"/>
        </w:trPr>
        <w:tc>
          <w:tcPr>
            <w:tcW w:w="3441" w:type="dxa"/>
            <w:vMerge/>
            <w:tcBorders>
              <w:left w:val="single" w:sz="4" w:space="0" w:color="auto"/>
              <w:right w:val="single" w:sz="4" w:space="0" w:color="auto"/>
            </w:tcBorders>
            <w:shd w:val="clear" w:color="auto" w:fill="auto"/>
            <w:vAlign w:val="center"/>
          </w:tcPr>
          <w:p w:rsidR="009B3265" w:rsidRPr="00E925DB" w:rsidRDefault="009B3265" w:rsidP="009B3265">
            <w:pPr>
              <w:spacing w:line="360" w:lineRule="auto"/>
              <w:rPr>
                <w:b/>
                <w:color w:val="000000" w:themeColor="text1"/>
                <w:u w:val="single"/>
              </w:rPr>
            </w:pP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9B3265" w:rsidRPr="00E925DB" w:rsidRDefault="009B3265" w:rsidP="009B3265">
            <w:pPr>
              <w:spacing w:line="360" w:lineRule="auto"/>
              <w:jc w:val="center"/>
              <w:rPr>
                <w:b/>
                <w:color w:val="000000" w:themeColor="text1"/>
                <w:u w:val="single"/>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3265" w:rsidRPr="00E925DB" w:rsidRDefault="009B3265" w:rsidP="009B3265">
            <w:pPr>
              <w:spacing w:line="360" w:lineRule="auto"/>
              <w:jc w:val="center"/>
              <w:rPr>
                <w:b/>
                <w:color w:val="000000" w:themeColor="text1"/>
                <w:u w:val="single"/>
              </w:rPr>
            </w:pPr>
          </w:p>
        </w:tc>
      </w:tr>
    </w:tbl>
    <w:p w:rsidR="000B32AC" w:rsidRPr="00E925DB" w:rsidRDefault="00644262" w:rsidP="00383E2C">
      <w:pPr>
        <w:rPr>
          <w:color w:val="000000" w:themeColor="text1"/>
          <w:sz w:val="20"/>
          <w:szCs w:val="20"/>
        </w:rPr>
      </w:pPr>
      <w:r w:rsidRPr="00E925DB">
        <w:rPr>
          <w:b/>
          <w:color w:val="000000" w:themeColor="text1"/>
          <w:sz w:val="20"/>
          <w:szCs w:val="20"/>
        </w:rPr>
        <w:t xml:space="preserve">(*)  </w:t>
      </w:r>
      <w:r w:rsidRPr="00E925DB">
        <w:rPr>
          <w:color w:val="000000" w:themeColor="text1"/>
          <w:sz w:val="20"/>
          <w:szCs w:val="20"/>
        </w:rPr>
        <w:t xml:space="preserve">Kapasite artırımı ve </w:t>
      </w:r>
      <w:proofErr w:type="gramStart"/>
      <w:r w:rsidRPr="00E925DB">
        <w:rPr>
          <w:color w:val="000000" w:themeColor="text1"/>
          <w:sz w:val="20"/>
          <w:szCs w:val="20"/>
        </w:rPr>
        <w:t>rehabilitasyon</w:t>
      </w:r>
      <w:proofErr w:type="gramEnd"/>
      <w:r w:rsidRPr="00E925DB">
        <w:rPr>
          <w:color w:val="000000" w:themeColor="text1"/>
          <w:sz w:val="20"/>
          <w:szCs w:val="20"/>
        </w:rPr>
        <w:t xml:space="preserve"> projeleri için başvuracak yatırımcılar hangi konuda başvuru yapacaklar ise o konuyu işaretleyeceklerdir.</w:t>
      </w:r>
    </w:p>
    <w:p w:rsidR="009B3265" w:rsidRPr="00E925DB" w:rsidRDefault="009B3265" w:rsidP="009B3265">
      <w:pPr>
        <w:ind w:firstLine="709"/>
        <w:jc w:val="both"/>
        <w:rPr>
          <w:rFonts w:ascii="Times New Roman" w:eastAsia="Times New Roman" w:hAnsi="Times New Roman" w:cs="Times New Roman"/>
          <w:color w:val="000000" w:themeColor="text1"/>
          <w:sz w:val="24"/>
          <w:szCs w:val="24"/>
          <w:lang w:eastAsia="tr-TR"/>
        </w:rPr>
      </w:pPr>
      <w:proofErr w:type="gramStart"/>
      <w:r w:rsidRPr="00E925DB">
        <w:rPr>
          <w:rFonts w:ascii="Times New Roman" w:eastAsia="Times New Roman" w:hAnsi="Times New Roman" w:cs="Times New Roman"/>
          <w:color w:val="000000" w:themeColor="text1"/>
          <w:sz w:val="24"/>
          <w:szCs w:val="24"/>
          <w:lang w:eastAsia="tr-TR"/>
        </w:rPr>
        <w:t>9/1/2017</w:t>
      </w:r>
      <w:proofErr w:type="gramEnd"/>
      <w:r w:rsidRPr="00E925DB">
        <w:rPr>
          <w:rFonts w:ascii="Times New Roman" w:eastAsia="Times New Roman" w:hAnsi="Times New Roman" w:cs="Times New Roman"/>
          <w:color w:val="000000" w:themeColor="text1"/>
          <w:sz w:val="24"/>
          <w:szCs w:val="24"/>
          <w:lang w:eastAsia="tr-TR"/>
        </w:rPr>
        <w:t xml:space="preserve"> tarihli ve 2017/9760 sayılı Bakanlar Kurulu Kararı ile yürürlüğe konulan Hayvancılık Yatırımlarının Desteklenmesine İlişkin Kararı ile 15/4 2017 tarihli ve 30039 sayılı Resmi Gazetede yayımlanan Damızlık Koç Teke Yetiştiriciliği Yatırımlarının Desteklenmesine İlişkin Uygulama Esasları Tebliği(Tebliğ No: 2017/ 18)” ve Uygulama Rehberinde yer alan şartları kabul ettiğimi ve başvuru formumun bu kapsam da değerlendirilmesini arz ederim.</w:t>
      </w:r>
    </w:p>
    <w:p w:rsidR="009B3265" w:rsidRPr="00E925DB" w:rsidRDefault="009B3265" w:rsidP="009B3265">
      <w:pPr>
        <w:ind w:left="5664" w:firstLine="708"/>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Başvuru Yapan </w:t>
      </w:r>
      <w:r w:rsidR="009C5C30" w:rsidRPr="00E925DB">
        <w:rPr>
          <w:rFonts w:ascii="Times New Roman" w:eastAsia="Times New Roman" w:hAnsi="Times New Roman" w:cs="Times New Roman"/>
          <w:color w:val="000000" w:themeColor="text1"/>
          <w:sz w:val="24"/>
          <w:szCs w:val="24"/>
          <w:lang w:eastAsia="tr-TR"/>
        </w:rPr>
        <w:t xml:space="preserve">Birlik Adına </w:t>
      </w:r>
      <w:r w:rsidRPr="00E925DB">
        <w:rPr>
          <w:rFonts w:ascii="Times New Roman" w:eastAsia="Times New Roman" w:hAnsi="Times New Roman" w:cs="Times New Roman"/>
          <w:color w:val="000000" w:themeColor="text1"/>
          <w:sz w:val="24"/>
          <w:szCs w:val="24"/>
          <w:lang w:eastAsia="tr-TR"/>
        </w:rPr>
        <w:t>Yetkili Kişi</w:t>
      </w:r>
    </w:p>
    <w:p w:rsidR="0065322C" w:rsidRPr="00BF3F98" w:rsidRDefault="009B3265" w:rsidP="00BF3F98">
      <w:pPr>
        <w:ind w:left="5664" w:firstLine="708"/>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İmza/Kaşe</w:t>
      </w:r>
    </w:p>
    <w:p w:rsidR="004E4A37" w:rsidRDefault="004E4A37" w:rsidP="00BF3F98">
      <w:pPr>
        <w:spacing w:line="360" w:lineRule="auto"/>
        <w:rPr>
          <w:rFonts w:eastAsia="Calibri"/>
          <w:color w:val="000000" w:themeColor="text1"/>
        </w:rPr>
      </w:pPr>
    </w:p>
    <w:p w:rsidR="00AF22F0" w:rsidRPr="00E925DB" w:rsidRDefault="00AF22F0" w:rsidP="00AF22F0">
      <w:pPr>
        <w:spacing w:line="360" w:lineRule="auto"/>
        <w:jc w:val="center"/>
        <w:rPr>
          <w:rFonts w:eastAsia="Calibri"/>
          <w:color w:val="000000" w:themeColor="text1"/>
        </w:rPr>
      </w:pPr>
      <w:r w:rsidRPr="00E925DB">
        <w:rPr>
          <w:rFonts w:eastAsia="Calibri"/>
          <w:color w:val="000000" w:themeColor="text1"/>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1"/>
        <w:gridCol w:w="1982"/>
        <w:gridCol w:w="2515"/>
      </w:tblGrid>
      <w:tr w:rsidR="00AF22F0" w:rsidRPr="00E925DB" w:rsidTr="009B3265">
        <w:trPr>
          <w:trHeight w:val="316"/>
        </w:trPr>
        <w:tc>
          <w:tcPr>
            <w:tcW w:w="2808" w:type="dxa"/>
          </w:tcPr>
          <w:p w:rsidR="00AF22F0" w:rsidRPr="00E925DB" w:rsidRDefault="00AF22F0" w:rsidP="009B3265">
            <w:pPr>
              <w:spacing w:line="360" w:lineRule="auto"/>
              <w:jc w:val="center"/>
              <w:rPr>
                <w:rFonts w:eastAsia="Calibri"/>
                <w:color w:val="000000" w:themeColor="text1"/>
              </w:rPr>
            </w:pPr>
            <w:r w:rsidRPr="00E925DB">
              <w:rPr>
                <w:rFonts w:eastAsia="Calibri"/>
                <w:color w:val="000000" w:themeColor="text1"/>
              </w:rPr>
              <w:t>Başvuru Tarihi/Saati</w:t>
            </w:r>
          </w:p>
        </w:tc>
        <w:tc>
          <w:tcPr>
            <w:tcW w:w="3963" w:type="dxa"/>
            <w:gridSpan w:val="2"/>
          </w:tcPr>
          <w:p w:rsidR="00AF22F0" w:rsidRPr="00E925DB" w:rsidRDefault="00AF22F0" w:rsidP="000B32AC">
            <w:pPr>
              <w:spacing w:line="360" w:lineRule="auto"/>
              <w:jc w:val="center"/>
              <w:rPr>
                <w:rFonts w:eastAsia="Calibri"/>
                <w:color w:val="000000" w:themeColor="text1"/>
              </w:rPr>
            </w:pPr>
            <w:r w:rsidRPr="00E925DB">
              <w:rPr>
                <w:rFonts w:eastAsia="Calibri"/>
                <w:color w:val="000000" w:themeColor="text1"/>
              </w:rPr>
              <w:t xml:space="preserve">Başvuru </w:t>
            </w:r>
            <w:r w:rsidR="000B32AC" w:rsidRPr="00E925DB">
              <w:rPr>
                <w:rFonts w:eastAsia="Calibri"/>
                <w:color w:val="000000" w:themeColor="text1"/>
              </w:rPr>
              <w:t>Konusu</w:t>
            </w:r>
          </w:p>
        </w:tc>
        <w:tc>
          <w:tcPr>
            <w:tcW w:w="2515" w:type="dxa"/>
          </w:tcPr>
          <w:p w:rsidR="00AF22F0" w:rsidRPr="00E925DB" w:rsidRDefault="00AF22F0" w:rsidP="009B3265">
            <w:pPr>
              <w:spacing w:line="360" w:lineRule="auto"/>
              <w:jc w:val="center"/>
              <w:rPr>
                <w:rFonts w:eastAsia="Calibri"/>
                <w:color w:val="000000" w:themeColor="text1"/>
              </w:rPr>
            </w:pPr>
            <w:r w:rsidRPr="00E925DB">
              <w:rPr>
                <w:rFonts w:eastAsia="Calibri"/>
                <w:color w:val="000000" w:themeColor="text1"/>
              </w:rPr>
              <w:t>Evrak Kabul Sorumlusu</w:t>
            </w:r>
          </w:p>
        </w:tc>
      </w:tr>
      <w:tr w:rsidR="000B32AC" w:rsidRPr="00E925DB" w:rsidTr="003A21FF">
        <w:trPr>
          <w:trHeight w:val="231"/>
        </w:trPr>
        <w:tc>
          <w:tcPr>
            <w:tcW w:w="2808" w:type="dxa"/>
            <w:vMerge w:val="restart"/>
          </w:tcPr>
          <w:p w:rsidR="000B32AC" w:rsidRPr="00E925DB" w:rsidRDefault="000B32AC" w:rsidP="009B3265">
            <w:pPr>
              <w:spacing w:line="360" w:lineRule="auto"/>
              <w:jc w:val="center"/>
              <w:rPr>
                <w:rFonts w:eastAsia="Calibri"/>
                <w:color w:val="000000" w:themeColor="text1"/>
              </w:rPr>
            </w:pPr>
          </w:p>
        </w:tc>
        <w:tc>
          <w:tcPr>
            <w:tcW w:w="1981" w:type="dxa"/>
          </w:tcPr>
          <w:p w:rsidR="000B32AC" w:rsidRPr="00E925DB" w:rsidRDefault="000B32AC" w:rsidP="000B32AC">
            <w:pPr>
              <w:spacing w:line="360" w:lineRule="auto"/>
              <w:rPr>
                <w:rFonts w:eastAsia="Calibri"/>
                <w:color w:val="000000" w:themeColor="text1"/>
              </w:rPr>
            </w:pPr>
            <w:r w:rsidRPr="00E925DB">
              <w:rPr>
                <w:rFonts w:eastAsia="Calibri"/>
                <w:color w:val="000000" w:themeColor="text1"/>
              </w:rPr>
              <w:t xml:space="preserve">Yeni inşaat </w:t>
            </w:r>
          </w:p>
        </w:tc>
        <w:tc>
          <w:tcPr>
            <w:tcW w:w="1982" w:type="dxa"/>
          </w:tcPr>
          <w:p w:rsidR="000B32AC" w:rsidRPr="00E925DB" w:rsidRDefault="006868E3" w:rsidP="000B32AC">
            <w:pPr>
              <w:spacing w:line="360" w:lineRule="auto"/>
              <w:rPr>
                <w:rFonts w:eastAsia="Calibri"/>
                <w:color w:val="000000" w:themeColor="text1"/>
              </w:rPr>
            </w:pPr>
            <w:r>
              <w:rPr>
                <w:rFonts w:ascii="Times New Roman" w:eastAsia="ヒラギノ明朝 Pro W3" w:hAnsi="Times New Roman"/>
                <w:color w:val="000000" w:themeColor="text1"/>
                <w:sz w:val="24"/>
                <w:szCs w:val="24"/>
              </w:rPr>
              <w:t>Rehabilitasyon İnşaatı</w:t>
            </w:r>
          </w:p>
        </w:tc>
        <w:tc>
          <w:tcPr>
            <w:tcW w:w="2515" w:type="dxa"/>
            <w:vMerge w:val="restart"/>
          </w:tcPr>
          <w:p w:rsidR="000B32AC" w:rsidRPr="00E925DB" w:rsidRDefault="000B32AC" w:rsidP="009B3265">
            <w:pPr>
              <w:spacing w:line="360" w:lineRule="auto"/>
              <w:jc w:val="center"/>
              <w:rPr>
                <w:rFonts w:eastAsia="Calibri"/>
                <w:color w:val="000000" w:themeColor="text1"/>
              </w:rPr>
            </w:pPr>
          </w:p>
        </w:tc>
      </w:tr>
      <w:tr w:rsidR="000B32AC" w:rsidRPr="00E925DB" w:rsidTr="003A21FF">
        <w:trPr>
          <w:trHeight w:val="230"/>
        </w:trPr>
        <w:tc>
          <w:tcPr>
            <w:tcW w:w="2808" w:type="dxa"/>
            <w:vMerge/>
          </w:tcPr>
          <w:p w:rsidR="000B32AC" w:rsidRPr="00E925DB" w:rsidRDefault="000B32AC" w:rsidP="009B3265">
            <w:pPr>
              <w:spacing w:line="360" w:lineRule="auto"/>
              <w:jc w:val="center"/>
              <w:rPr>
                <w:rFonts w:eastAsia="Calibri"/>
                <w:color w:val="000000" w:themeColor="text1"/>
              </w:rPr>
            </w:pPr>
          </w:p>
        </w:tc>
        <w:tc>
          <w:tcPr>
            <w:tcW w:w="1981" w:type="dxa"/>
          </w:tcPr>
          <w:p w:rsidR="000B32AC" w:rsidRPr="00E925DB" w:rsidRDefault="000B32AC" w:rsidP="000B32AC">
            <w:pPr>
              <w:spacing w:line="360" w:lineRule="auto"/>
              <w:rPr>
                <w:rFonts w:eastAsia="Calibri"/>
                <w:color w:val="000000" w:themeColor="text1"/>
              </w:rPr>
            </w:pPr>
          </w:p>
        </w:tc>
        <w:tc>
          <w:tcPr>
            <w:tcW w:w="1982" w:type="dxa"/>
          </w:tcPr>
          <w:p w:rsidR="000B32AC" w:rsidRPr="00E925DB" w:rsidRDefault="000B32AC" w:rsidP="000B32AC">
            <w:pPr>
              <w:spacing w:line="360" w:lineRule="auto"/>
              <w:rPr>
                <w:rFonts w:eastAsia="Calibri"/>
                <w:color w:val="000000" w:themeColor="text1"/>
              </w:rPr>
            </w:pPr>
          </w:p>
        </w:tc>
        <w:tc>
          <w:tcPr>
            <w:tcW w:w="2515" w:type="dxa"/>
            <w:vMerge/>
          </w:tcPr>
          <w:p w:rsidR="000B32AC" w:rsidRPr="00E925DB" w:rsidRDefault="000B32AC" w:rsidP="009B3265">
            <w:pPr>
              <w:spacing w:line="360" w:lineRule="auto"/>
              <w:jc w:val="center"/>
              <w:rPr>
                <w:rFonts w:eastAsia="Calibri"/>
                <w:color w:val="000000" w:themeColor="text1"/>
              </w:rPr>
            </w:pPr>
          </w:p>
        </w:tc>
      </w:tr>
    </w:tbl>
    <w:p w:rsidR="0063288A" w:rsidRPr="00E925DB" w:rsidRDefault="0063288A" w:rsidP="00D36710">
      <w:pPr>
        <w:spacing w:line="360" w:lineRule="auto"/>
        <w:ind w:left="7788" w:firstLine="708"/>
        <w:rPr>
          <w:rFonts w:ascii="Times New Roman" w:hAnsi="Times New Roman" w:cs="Times New Roman"/>
          <w:color w:val="000000" w:themeColor="text1"/>
        </w:rPr>
      </w:pPr>
    </w:p>
    <w:p w:rsidR="00AF22F0" w:rsidRPr="00E925DB" w:rsidRDefault="00D36710" w:rsidP="00D36710">
      <w:pPr>
        <w:spacing w:line="360" w:lineRule="auto"/>
        <w:ind w:left="7788" w:firstLine="708"/>
        <w:rPr>
          <w:rFonts w:ascii="Times New Roman" w:hAnsi="Times New Roman" w:cs="Times New Roman"/>
          <w:color w:val="000000" w:themeColor="text1"/>
        </w:rPr>
      </w:pPr>
      <w:r w:rsidRPr="00E925DB">
        <w:rPr>
          <w:rFonts w:ascii="Times New Roman" w:hAnsi="Times New Roman" w:cs="Times New Roman"/>
          <w:color w:val="000000" w:themeColor="text1"/>
        </w:rPr>
        <w:lastRenderedPageBreak/>
        <w:t>Ek-2</w:t>
      </w:r>
    </w:p>
    <w:p w:rsidR="008E39D2" w:rsidRPr="00E925DB" w:rsidRDefault="008E39D2" w:rsidP="008E39D2">
      <w:pPr>
        <w:spacing w:line="360" w:lineRule="auto"/>
        <w:jc w:val="center"/>
        <w:rPr>
          <w:rFonts w:ascii="Times New Roman" w:hAnsi="Times New Roman" w:cs="Times New Roman"/>
          <w:color w:val="000000" w:themeColor="text1"/>
        </w:rPr>
      </w:pPr>
      <w:r w:rsidRPr="00E925DB">
        <w:rPr>
          <w:rFonts w:ascii="Times New Roman" w:hAnsi="Times New Roman" w:cs="Times New Roman"/>
          <w:color w:val="000000" w:themeColor="text1"/>
        </w:rPr>
        <w:t>HAYVAN ALIMI YAPAN YETİŞTİRİCİ DİLEKÇE FORMU</w:t>
      </w:r>
    </w:p>
    <w:p w:rsidR="000B32AC" w:rsidRPr="00E925DB" w:rsidRDefault="000B32AC" w:rsidP="000B32AC">
      <w:pPr>
        <w:jc w:val="center"/>
        <w:rPr>
          <w:rFonts w:ascii="Times New Roman" w:eastAsia="Calibri" w:hAnsi="Times New Roman" w:cs="Times New Roman"/>
          <w:color w:val="000000" w:themeColor="text1"/>
        </w:rPr>
      </w:pPr>
      <w:proofErr w:type="gramStart"/>
      <w:r w:rsidRPr="00E925DB">
        <w:rPr>
          <w:rFonts w:ascii="Times New Roman" w:eastAsia="Calibri" w:hAnsi="Times New Roman" w:cs="Times New Roman"/>
          <w:color w:val="000000" w:themeColor="text1"/>
        </w:rPr>
        <w:t>……………………………………..</w:t>
      </w:r>
      <w:proofErr w:type="gramEnd"/>
      <w:r w:rsidRPr="00E925DB">
        <w:rPr>
          <w:rFonts w:ascii="Times New Roman" w:eastAsia="Calibri" w:hAnsi="Times New Roman" w:cs="Times New Roman"/>
          <w:color w:val="000000" w:themeColor="text1"/>
        </w:rPr>
        <w:t xml:space="preserve"> İl Gıda Tarım ve Hayvancılık Müdürlüğüne </w:t>
      </w:r>
    </w:p>
    <w:p w:rsidR="002D27FF" w:rsidRPr="00E925DB" w:rsidRDefault="002D27FF" w:rsidP="000B32AC">
      <w:pPr>
        <w:ind w:firstLine="709"/>
        <w:jc w:val="both"/>
        <w:rPr>
          <w:rFonts w:ascii="Times New Roman" w:eastAsia="Times New Roman" w:hAnsi="Times New Roman" w:cs="Times New Roman"/>
          <w:color w:val="000000" w:themeColor="text1"/>
          <w:sz w:val="24"/>
          <w:szCs w:val="24"/>
          <w:lang w:eastAsia="tr-TR"/>
        </w:rPr>
      </w:pPr>
      <w:proofErr w:type="gramStart"/>
      <w:r w:rsidRPr="00E925DB">
        <w:rPr>
          <w:rFonts w:ascii="Times New Roman" w:eastAsia="Times New Roman" w:hAnsi="Times New Roman" w:cs="Times New Roman"/>
          <w:color w:val="000000" w:themeColor="text1"/>
          <w:sz w:val="24"/>
          <w:szCs w:val="24"/>
          <w:lang w:eastAsia="tr-TR"/>
        </w:rPr>
        <w:t>……….</w:t>
      </w:r>
      <w:proofErr w:type="gramEnd"/>
      <w:r w:rsidRPr="00E925DB">
        <w:rPr>
          <w:rFonts w:ascii="Times New Roman" w:eastAsia="Times New Roman" w:hAnsi="Times New Roman" w:cs="Times New Roman"/>
          <w:color w:val="000000" w:themeColor="text1"/>
          <w:sz w:val="24"/>
          <w:szCs w:val="24"/>
          <w:lang w:eastAsia="tr-TR"/>
        </w:rPr>
        <w:t xml:space="preserve"> İlinde küçükbaş hayvan yetiştiriciliği yapmaktayım. </w:t>
      </w:r>
      <w:r w:rsidR="000B32AC" w:rsidRPr="00E925DB">
        <w:rPr>
          <w:rFonts w:ascii="Times New Roman" w:eastAsia="Times New Roman" w:hAnsi="Times New Roman" w:cs="Times New Roman"/>
          <w:color w:val="000000" w:themeColor="text1"/>
          <w:sz w:val="24"/>
          <w:szCs w:val="24"/>
          <w:lang w:eastAsia="tr-TR"/>
        </w:rPr>
        <w:t>9/1/2017 tarihli ve 2017/9760 sayılı Bakanlar Kurulu Kararı ile yürürlüğe konulan Hayvancılık Yatırımlarının Desteklenmesine İlişkin Kararı</w:t>
      </w:r>
      <w:r w:rsidR="00B71209" w:rsidRPr="00E925DB">
        <w:rPr>
          <w:rFonts w:ascii="Times New Roman" w:eastAsia="Times New Roman" w:hAnsi="Times New Roman" w:cs="Times New Roman"/>
          <w:color w:val="000000" w:themeColor="text1"/>
          <w:sz w:val="24"/>
          <w:szCs w:val="24"/>
          <w:lang w:eastAsia="tr-TR"/>
        </w:rPr>
        <w:t>,</w:t>
      </w:r>
      <w:r w:rsidR="000B32AC" w:rsidRPr="00E925DB">
        <w:rPr>
          <w:rFonts w:ascii="Times New Roman" w:eastAsia="Times New Roman" w:hAnsi="Times New Roman" w:cs="Times New Roman"/>
          <w:color w:val="000000" w:themeColor="text1"/>
          <w:sz w:val="24"/>
          <w:szCs w:val="24"/>
          <w:lang w:eastAsia="tr-TR"/>
        </w:rPr>
        <w:t xml:space="preserve"> 15/4 2017 tarihli ve 30039 sayılı Resmi Gazetede yayımlanan Damızlık Koç Teke Yetiştiriciliği Yatırımlarının Desteklenmesine İlişkin Uygulama Esasları Tebliği(Tebliğ No: 2017/ 18)” </w:t>
      </w:r>
      <w:r w:rsidR="00B71209" w:rsidRPr="00E925DB">
        <w:rPr>
          <w:rFonts w:ascii="Times New Roman" w:eastAsia="Times New Roman" w:hAnsi="Times New Roman" w:cs="Times New Roman"/>
          <w:color w:val="000000" w:themeColor="text1"/>
          <w:sz w:val="24"/>
          <w:szCs w:val="24"/>
          <w:lang w:eastAsia="tr-TR"/>
        </w:rPr>
        <w:t xml:space="preserve">ile Uygulama Rehberindeki şartları kabul ettiğimi ve bu </w:t>
      </w:r>
      <w:r w:rsidRPr="00E925DB">
        <w:rPr>
          <w:rFonts w:ascii="Times New Roman" w:eastAsia="Times New Roman" w:hAnsi="Times New Roman" w:cs="Times New Roman"/>
          <w:color w:val="000000" w:themeColor="text1"/>
          <w:sz w:val="24"/>
          <w:szCs w:val="24"/>
          <w:lang w:eastAsia="tr-TR"/>
        </w:rPr>
        <w:t xml:space="preserve">kapsamında kurulan </w:t>
      </w:r>
      <w:proofErr w:type="gramStart"/>
      <w:r w:rsidRPr="00E925DB">
        <w:rPr>
          <w:rFonts w:ascii="Times New Roman" w:eastAsia="Times New Roman" w:hAnsi="Times New Roman" w:cs="Times New Roman"/>
          <w:color w:val="000000" w:themeColor="text1"/>
          <w:sz w:val="24"/>
          <w:szCs w:val="24"/>
          <w:lang w:eastAsia="tr-TR"/>
        </w:rPr>
        <w:t>………..</w:t>
      </w:r>
      <w:proofErr w:type="gramEnd"/>
      <w:r w:rsidRPr="00E925DB">
        <w:rPr>
          <w:rFonts w:ascii="Times New Roman" w:eastAsia="Times New Roman" w:hAnsi="Times New Roman" w:cs="Times New Roman"/>
          <w:color w:val="000000" w:themeColor="text1"/>
          <w:sz w:val="24"/>
          <w:szCs w:val="24"/>
          <w:lang w:eastAsia="tr-TR"/>
        </w:rPr>
        <w:t xml:space="preserve"> İli Damızlık  Koyun Keçi Yetiştiricileri Birliğinden </w:t>
      </w:r>
      <w:proofErr w:type="gramStart"/>
      <w:r w:rsidRPr="00E925DB">
        <w:rPr>
          <w:rFonts w:ascii="Times New Roman" w:eastAsia="Times New Roman" w:hAnsi="Times New Roman" w:cs="Times New Roman"/>
          <w:color w:val="000000" w:themeColor="text1"/>
          <w:sz w:val="24"/>
          <w:szCs w:val="24"/>
          <w:lang w:eastAsia="tr-TR"/>
        </w:rPr>
        <w:t>…..</w:t>
      </w:r>
      <w:proofErr w:type="gramEnd"/>
      <w:r w:rsidRPr="00E925DB">
        <w:rPr>
          <w:rFonts w:ascii="Times New Roman" w:eastAsia="Times New Roman" w:hAnsi="Times New Roman" w:cs="Times New Roman"/>
          <w:color w:val="000000" w:themeColor="text1"/>
          <w:sz w:val="24"/>
          <w:szCs w:val="24"/>
          <w:lang w:eastAsia="tr-TR"/>
        </w:rPr>
        <w:t>baş koç ve/veya teke hibe desteğinden yararlanmak istiyorum.</w:t>
      </w:r>
      <w:r w:rsidR="00DA110F"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 xml:space="preserve">İşletmemde güncel olarak bulunan hayvan sayısı ekte sunulmuştur. </w:t>
      </w:r>
      <w:proofErr w:type="gramStart"/>
      <w:r w:rsidRPr="00E925DB">
        <w:rPr>
          <w:rFonts w:ascii="Times New Roman" w:eastAsia="Times New Roman" w:hAnsi="Times New Roman" w:cs="Times New Roman"/>
          <w:color w:val="000000" w:themeColor="text1"/>
          <w:sz w:val="24"/>
          <w:szCs w:val="24"/>
          <w:lang w:eastAsia="tr-TR"/>
        </w:rPr>
        <w:t>…..</w:t>
      </w:r>
      <w:proofErr w:type="gramEnd"/>
      <w:r w:rsidRPr="00E925DB">
        <w:rPr>
          <w:rFonts w:ascii="Times New Roman" w:eastAsia="Times New Roman" w:hAnsi="Times New Roman" w:cs="Times New Roman"/>
          <w:color w:val="000000" w:themeColor="text1"/>
          <w:sz w:val="24"/>
          <w:szCs w:val="24"/>
          <w:lang w:eastAsia="tr-TR"/>
        </w:rPr>
        <w:t>/…../…..</w:t>
      </w:r>
    </w:p>
    <w:p w:rsidR="000B32AC" w:rsidRPr="00E925DB" w:rsidRDefault="002D27FF" w:rsidP="000B32AC">
      <w:pPr>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Gereğini</w:t>
      </w:r>
      <w:r w:rsidR="000B32AC" w:rsidRPr="00E925DB">
        <w:rPr>
          <w:rFonts w:ascii="Times New Roman" w:eastAsia="Times New Roman" w:hAnsi="Times New Roman" w:cs="Times New Roman"/>
          <w:color w:val="000000" w:themeColor="text1"/>
          <w:sz w:val="24"/>
          <w:szCs w:val="24"/>
          <w:lang w:eastAsia="tr-TR"/>
        </w:rPr>
        <w:t xml:space="preserve"> arz ederim.</w:t>
      </w:r>
    </w:p>
    <w:p w:rsidR="000B32AC" w:rsidRPr="00E925DB" w:rsidRDefault="000B32AC" w:rsidP="00D36710">
      <w:pPr>
        <w:ind w:left="5664" w:firstLine="708"/>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Başvuru Yapan Yetiştirici</w:t>
      </w:r>
    </w:p>
    <w:p w:rsidR="000B32AC" w:rsidRPr="00E925DB" w:rsidRDefault="000B32AC" w:rsidP="000B32AC">
      <w:pPr>
        <w:ind w:left="5664" w:firstLine="708"/>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Adı ve Soyadı</w:t>
      </w:r>
    </w:p>
    <w:p w:rsidR="00D36710" w:rsidRPr="00E925DB" w:rsidRDefault="000B32AC" w:rsidP="00D36710">
      <w:pPr>
        <w:ind w:left="5664" w:firstLine="708"/>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İmza/Kaşe</w:t>
      </w:r>
    </w:p>
    <w:p w:rsidR="00D36710" w:rsidRPr="00E925DB" w:rsidRDefault="00D36710" w:rsidP="00D36710">
      <w:pPr>
        <w:rPr>
          <w:rFonts w:ascii="Times New Roman" w:eastAsia="Times New Roman" w:hAnsi="Times New Roman" w:cs="Times New Roman"/>
          <w:color w:val="000000" w:themeColor="text1"/>
          <w:sz w:val="24"/>
          <w:szCs w:val="24"/>
          <w:u w:val="single"/>
          <w:lang w:eastAsia="tr-TR"/>
        </w:rPr>
      </w:pPr>
      <w:r w:rsidRPr="00E925DB">
        <w:rPr>
          <w:rFonts w:ascii="Times New Roman" w:eastAsia="Times New Roman" w:hAnsi="Times New Roman" w:cs="Times New Roman"/>
          <w:color w:val="000000" w:themeColor="text1"/>
          <w:sz w:val="24"/>
          <w:szCs w:val="24"/>
          <w:u w:val="single"/>
          <w:lang w:eastAsia="tr-TR"/>
        </w:rPr>
        <w:t>Adres</w:t>
      </w:r>
    </w:p>
    <w:p w:rsidR="00B71209" w:rsidRPr="00E925DB" w:rsidRDefault="00B71209" w:rsidP="00D36710">
      <w:pPr>
        <w:rPr>
          <w:rFonts w:ascii="Times New Roman" w:eastAsia="Times New Roman" w:hAnsi="Times New Roman" w:cs="Times New Roman"/>
          <w:color w:val="000000" w:themeColor="text1"/>
          <w:sz w:val="24"/>
          <w:szCs w:val="24"/>
          <w:u w:val="single"/>
          <w:lang w:eastAsia="tr-TR"/>
        </w:rPr>
      </w:pPr>
    </w:p>
    <w:p w:rsidR="00B71209" w:rsidRPr="00E925DB" w:rsidRDefault="00B71209" w:rsidP="00D36710">
      <w:pPr>
        <w:rPr>
          <w:rFonts w:ascii="Times New Roman" w:eastAsia="Times New Roman" w:hAnsi="Times New Roman" w:cs="Times New Roman"/>
          <w:color w:val="000000" w:themeColor="text1"/>
          <w:sz w:val="24"/>
          <w:szCs w:val="24"/>
          <w:u w:val="single"/>
          <w:lang w:eastAsia="tr-TR"/>
        </w:rPr>
      </w:pPr>
    </w:p>
    <w:p w:rsidR="00B71209" w:rsidRPr="00E925DB" w:rsidRDefault="00CD1B41" w:rsidP="00D36710">
      <w:pP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u w:val="single"/>
          <w:lang w:eastAsia="tr-TR"/>
        </w:rPr>
        <w:t>Eki</w:t>
      </w:r>
      <w:r w:rsidR="00B71209" w:rsidRPr="00E925DB">
        <w:rPr>
          <w:rFonts w:ascii="Times New Roman" w:eastAsia="Times New Roman" w:hAnsi="Times New Roman" w:cs="Times New Roman"/>
          <w:color w:val="000000" w:themeColor="text1"/>
          <w:sz w:val="24"/>
          <w:szCs w:val="24"/>
          <w:u w:val="single"/>
          <w:lang w:eastAsia="tr-TR"/>
        </w:rPr>
        <w:t xml:space="preserve">: </w:t>
      </w:r>
      <w:proofErr w:type="spellStart"/>
      <w:proofErr w:type="gramStart"/>
      <w:r w:rsidR="00B71209" w:rsidRPr="00E925DB">
        <w:rPr>
          <w:rFonts w:ascii="Times New Roman" w:eastAsia="Times New Roman" w:hAnsi="Times New Roman" w:cs="Times New Roman"/>
          <w:color w:val="000000" w:themeColor="text1"/>
          <w:sz w:val="24"/>
          <w:szCs w:val="24"/>
          <w:lang w:eastAsia="tr-TR"/>
        </w:rPr>
        <w:t>Türkvet</w:t>
      </w:r>
      <w:r w:rsidR="004A4076" w:rsidRPr="00E925DB">
        <w:rPr>
          <w:rFonts w:ascii="Times New Roman" w:eastAsia="Times New Roman" w:hAnsi="Times New Roman" w:cs="Times New Roman"/>
          <w:color w:val="000000" w:themeColor="text1"/>
          <w:sz w:val="24"/>
          <w:szCs w:val="24"/>
          <w:lang w:eastAsia="tr-TR"/>
        </w:rPr>
        <w:t>’</w:t>
      </w:r>
      <w:r w:rsidR="00B71209" w:rsidRPr="00E925DB">
        <w:rPr>
          <w:rFonts w:ascii="Times New Roman" w:eastAsia="Times New Roman" w:hAnsi="Times New Roman" w:cs="Times New Roman"/>
          <w:color w:val="000000" w:themeColor="text1"/>
          <w:sz w:val="24"/>
          <w:szCs w:val="24"/>
          <w:lang w:eastAsia="tr-TR"/>
        </w:rPr>
        <w:t>ten</w:t>
      </w:r>
      <w:proofErr w:type="spellEnd"/>
      <w:r w:rsidR="00B71209" w:rsidRPr="00E925DB">
        <w:rPr>
          <w:rFonts w:ascii="Times New Roman" w:eastAsia="Times New Roman" w:hAnsi="Times New Roman" w:cs="Times New Roman"/>
          <w:color w:val="000000" w:themeColor="text1"/>
          <w:sz w:val="24"/>
          <w:szCs w:val="24"/>
          <w:lang w:eastAsia="tr-TR"/>
        </w:rPr>
        <w:t xml:space="preserve">  alınan</w:t>
      </w:r>
      <w:proofErr w:type="gramEnd"/>
      <w:r w:rsidR="00B71209" w:rsidRPr="00E925DB">
        <w:rPr>
          <w:rFonts w:ascii="Times New Roman" w:eastAsia="Times New Roman" w:hAnsi="Times New Roman" w:cs="Times New Roman"/>
          <w:color w:val="000000" w:themeColor="text1"/>
          <w:sz w:val="24"/>
          <w:szCs w:val="24"/>
          <w:lang w:eastAsia="tr-TR"/>
        </w:rPr>
        <w:t xml:space="preserve"> hayvan listesi (… Sayfa</w:t>
      </w:r>
      <w:proofErr w:type="gramStart"/>
      <w:r w:rsidR="00B71209" w:rsidRPr="00E925DB">
        <w:rPr>
          <w:rFonts w:ascii="Times New Roman" w:eastAsia="Times New Roman" w:hAnsi="Times New Roman" w:cs="Times New Roman"/>
          <w:color w:val="000000" w:themeColor="text1"/>
          <w:sz w:val="24"/>
          <w:szCs w:val="24"/>
          <w:lang w:eastAsia="tr-TR"/>
        </w:rPr>
        <w:t>)</w:t>
      </w:r>
      <w:proofErr w:type="gramEnd"/>
    </w:p>
    <w:p w:rsidR="00D36710" w:rsidRPr="00E925DB" w:rsidRDefault="00D36710" w:rsidP="00D36710">
      <w:pPr>
        <w:rPr>
          <w:rFonts w:ascii="Times New Roman" w:eastAsia="Times New Roman" w:hAnsi="Times New Roman" w:cs="Times New Roman"/>
          <w:color w:val="000000" w:themeColor="text1"/>
          <w:sz w:val="24"/>
          <w:szCs w:val="24"/>
          <w:u w:val="single"/>
          <w:lang w:eastAsia="tr-TR"/>
        </w:rPr>
      </w:pPr>
    </w:p>
    <w:p w:rsidR="00D36710" w:rsidRPr="00E925DB" w:rsidRDefault="00D36710" w:rsidP="00D36710">
      <w:pPr>
        <w:rPr>
          <w:rFonts w:ascii="Times New Roman" w:eastAsia="Times New Roman" w:hAnsi="Times New Roman" w:cs="Times New Roman"/>
          <w:color w:val="000000" w:themeColor="text1"/>
          <w:sz w:val="24"/>
          <w:szCs w:val="24"/>
          <w:u w:val="single"/>
          <w:lang w:eastAsia="tr-TR"/>
        </w:rPr>
      </w:pPr>
    </w:p>
    <w:p w:rsidR="00D36710" w:rsidRPr="00E925DB" w:rsidRDefault="00D36710" w:rsidP="00D36710">
      <w:pP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u w:val="single"/>
          <w:lang w:eastAsia="tr-TR"/>
        </w:rPr>
        <w:t>Not:</w:t>
      </w:r>
      <w:r w:rsidRPr="00E925DB">
        <w:rPr>
          <w:rFonts w:ascii="Times New Roman" w:eastAsia="Times New Roman" w:hAnsi="Times New Roman" w:cs="Times New Roman"/>
          <w:color w:val="000000" w:themeColor="text1"/>
          <w:sz w:val="24"/>
          <w:szCs w:val="24"/>
          <w:lang w:eastAsia="tr-TR"/>
        </w:rPr>
        <w:t xml:space="preserve"> Başvuruyu yapan yetiştiricinin işletmesinin yatırım yapılan ilde küçükbaş yetiştiriciliği yapıp yapmadığı İl Müdürlüğünce kontrol edilecektir.</w:t>
      </w:r>
    </w:p>
    <w:p w:rsidR="00D36710" w:rsidRPr="00E925DB" w:rsidRDefault="00D36710" w:rsidP="00D36710">
      <w:pPr>
        <w:rPr>
          <w:rFonts w:ascii="Times New Roman" w:eastAsia="Times New Roman" w:hAnsi="Times New Roman" w:cs="Times New Roman"/>
          <w:color w:val="000000" w:themeColor="text1"/>
          <w:sz w:val="24"/>
          <w:szCs w:val="24"/>
          <w:lang w:eastAsia="tr-TR"/>
        </w:rPr>
      </w:pPr>
    </w:p>
    <w:p w:rsidR="00C83AA7" w:rsidRDefault="00C83AA7" w:rsidP="00F403C4">
      <w:pPr>
        <w:ind w:left="7788" w:firstLine="708"/>
        <w:rPr>
          <w:rFonts w:ascii="Times New Roman" w:hAnsi="Times New Roman" w:cs="Times New Roman"/>
          <w:bCs/>
          <w:color w:val="000000" w:themeColor="text1"/>
          <w:sz w:val="24"/>
          <w:szCs w:val="24"/>
        </w:rPr>
      </w:pPr>
    </w:p>
    <w:p w:rsidR="00C83AA7" w:rsidRDefault="00C83AA7" w:rsidP="00F403C4">
      <w:pPr>
        <w:ind w:left="7788" w:firstLine="708"/>
        <w:rPr>
          <w:rFonts w:ascii="Times New Roman" w:hAnsi="Times New Roman" w:cs="Times New Roman"/>
          <w:bCs/>
          <w:color w:val="000000" w:themeColor="text1"/>
          <w:sz w:val="24"/>
          <w:szCs w:val="24"/>
        </w:rPr>
      </w:pPr>
    </w:p>
    <w:p w:rsidR="00C83AA7" w:rsidRDefault="00C83AA7" w:rsidP="00F403C4">
      <w:pPr>
        <w:ind w:left="7788" w:firstLine="708"/>
        <w:rPr>
          <w:rFonts w:ascii="Times New Roman" w:hAnsi="Times New Roman" w:cs="Times New Roman"/>
          <w:bCs/>
          <w:color w:val="000000" w:themeColor="text1"/>
          <w:sz w:val="24"/>
          <w:szCs w:val="24"/>
        </w:rPr>
      </w:pPr>
    </w:p>
    <w:p w:rsidR="00C83AA7" w:rsidRDefault="00C83AA7" w:rsidP="00F403C4">
      <w:pPr>
        <w:ind w:left="7788" w:firstLine="708"/>
        <w:rPr>
          <w:rFonts w:ascii="Times New Roman" w:hAnsi="Times New Roman" w:cs="Times New Roman"/>
          <w:bCs/>
          <w:color w:val="000000" w:themeColor="text1"/>
          <w:sz w:val="24"/>
          <w:szCs w:val="24"/>
        </w:rPr>
      </w:pPr>
    </w:p>
    <w:p w:rsidR="00C83AA7" w:rsidRDefault="00C83AA7" w:rsidP="00F403C4">
      <w:pPr>
        <w:ind w:left="7788" w:firstLine="708"/>
        <w:rPr>
          <w:rFonts w:ascii="Times New Roman" w:hAnsi="Times New Roman" w:cs="Times New Roman"/>
          <w:bCs/>
          <w:color w:val="000000" w:themeColor="text1"/>
          <w:sz w:val="24"/>
          <w:szCs w:val="24"/>
        </w:rPr>
      </w:pPr>
    </w:p>
    <w:p w:rsidR="00C83AA7" w:rsidRDefault="00C83AA7" w:rsidP="00F403C4">
      <w:pPr>
        <w:ind w:left="7788" w:firstLine="708"/>
        <w:rPr>
          <w:rFonts w:ascii="Times New Roman" w:hAnsi="Times New Roman" w:cs="Times New Roman"/>
          <w:bCs/>
          <w:color w:val="000000" w:themeColor="text1"/>
          <w:sz w:val="24"/>
          <w:szCs w:val="24"/>
        </w:rPr>
      </w:pPr>
    </w:p>
    <w:p w:rsidR="00AF22F0" w:rsidRPr="00B80210" w:rsidRDefault="00AF22F0" w:rsidP="00F403C4">
      <w:pPr>
        <w:ind w:left="7788" w:firstLine="708"/>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lastRenderedPageBreak/>
        <w:t>EK-</w:t>
      </w:r>
      <w:r w:rsidR="0043198E" w:rsidRPr="00B80210">
        <w:rPr>
          <w:rFonts w:ascii="Times New Roman" w:hAnsi="Times New Roman" w:cs="Times New Roman"/>
          <w:bCs/>
          <w:color w:val="000000" w:themeColor="text1"/>
          <w:sz w:val="24"/>
          <w:szCs w:val="24"/>
        </w:rPr>
        <w:t>3</w:t>
      </w:r>
    </w:p>
    <w:p w:rsidR="00AF22F0" w:rsidRPr="00B80210" w:rsidRDefault="00AF22F0" w:rsidP="00AF22F0">
      <w:pPr>
        <w:pStyle w:val="T1"/>
        <w:spacing w:line="360" w:lineRule="auto"/>
        <w:rPr>
          <w:color w:val="000000" w:themeColor="text1"/>
        </w:rPr>
      </w:pPr>
      <w:r w:rsidRPr="00B80210">
        <w:rPr>
          <w:b w:val="0"/>
          <w:color w:val="000000" w:themeColor="text1"/>
          <w:lang w:val="tr-TR"/>
        </w:rPr>
        <w:t>ÖN PROJE FORMatı</w:t>
      </w:r>
    </w:p>
    <w:p w:rsidR="00AF22F0" w:rsidRPr="00B80210" w:rsidRDefault="00AF22F0" w:rsidP="00AF22F0">
      <w:pPr>
        <w:spacing w:line="360" w:lineRule="auto"/>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YATIRIMCI KURULUŞUN:</w:t>
      </w:r>
    </w:p>
    <w:p w:rsidR="00AF22F0" w:rsidRPr="00B80210" w:rsidRDefault="00AF22F0"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a) </w:t>
      </w:r>
      <w:r w:rsidR="006C6F37" w:rsidRPr="00B80210">
        <w:rPr>
          <w:rFonts w:ascii="Times New Roman" w:hAnsi="Times New Roman" w:cs="Times New Roman"/>
          <w:color w:val="000000" w:themeColor="text1"/>
          <w:sz w:val="24"/>
          <w:szCs w:val="24"/>
        </w:rPr>
        <w:t xml:space="preserve">Başvuruyu yapan yetkili kişinin </w:t>
      </w:r>
      <w:r w:rsidRPr="00B80210">
        <w:rPr>
          <w:rFonts w:ascii="Times New Roman" w:hAnsi="Times New Roman" w:cs="Times New Roman"/>
          <w:color w:val="000000" w:themeColor="text1"/>
          <w:sz w:val="24"/>
          <w:szCs w:val="24"/>
        </w:rPr>
        <w:t>adı ve soyadı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r w:rsidRPr="00B80210">
        <w:rPr>
          <w:rFonts w:ascii="Times New Roman" w:hAnsi="Times New Roman" w:cs="Times New Roman"/>
          <w:color w:val="000000" w:themeColor="text1"/>
          <w:sz w:val="24"/>
          <w:szCs w:val="24"/>
        </w:rPr>
        <w:tab/>
      </w:r>
    </w:p>
    <w:p w:rsidR="00AF22F0" w:rsidRPr="00B80210" w:rsidRDefault="00AF22F0"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ab/>
        <w:t xml:space="preserve">b) </w:t>
      </w:r>
      <w:r w:rsidR="006C6F37" w:rsidRPr="00B80210">
        <w:rPr>
          <w:rFonts w:ascii="Times New Roman" w:hAnsi="Times New Roman" w:cs="Times New Roman"/>
          <w:color w:val="000000" w:themeColor="text1"/>
          <w:sz w:val="24"/>
          <w:szCs w:val="24"/>
        </w:rPr>
        <w:t xml:space="preserve">Yetkili kişinin </w:t>
      </w:r>
      <w:r w:rsidRPr="00B80210">
        <w:rPr>
          <w:rFonts w:ascii="Times New Roman" w:hAnsi="Times New Roman" w:cs="Times New Roman"/>
          <w:color w:val="000000" w:themeColor="text1"/>
          <w:sz w:val="24"/>
          <w:szCs w:val="24"/>
        </w:rPr>
        <w:t>T.C.</w:t>
      </w:r>
      <w:r w:rsidR="00AA7AC4" w:rsidRPr="00B80210">
        <w:rPr>
          <w:rFonts w:ascii="Times New Roman" w:hAnsi="Times New Roman" w:cs="Times New Roman"/>
          <w:color w:val="000000" w:themeColor="text1"/>
          <w:sz w:val="24"/>
          <w:szCs w:val="24"/>
        </w:rPr>
        <w:t xml:space="preserve"> </w:t>
      </w:r>
      <w:r w:rsidRPr="00B80210">
        <w:rPr>
          <w:rFonts w:ascii="Times New Roman" w:hAnsi="Times New Roman" w:cs="Times New Roman"/>
          <w:color w:val="000000" w:themeColor="text1"/>
          <w:sz w:val="24"/>
          <w:szCs w:val="24"/>
        </w:rPr>
        <w:t>Kimlik Numarası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ab/>
        <w:t xml:space="preserve">c) </w:t>
      </w:r>
      <w:r w:rsidR="006C6F37" w:rsidRPr="00B80210">
        <w:rPr>
          <w:rFonts w:ascii="Times New Roman" w:hAnsi="Times New Roman" w:cs="Times New Roman"/>
          <w:color w:val="000000" w:themeColor="text1"/>
          <w:sz w:val="24"/>
          <w:szCs w:val="24"/>
        </w:rPr>
        <w:t xml:space="preserve">Birliğin </w:t>
      </w:r>
      <w:r w:rsidRPr="00B80210">
        <w:rPr>
          <w:rFonts w:ascii="Times New Roman" w:hAnsi="Times New Roman" w:cs="Times New Roman"/>
          <w:color w:val="000000" w:themeColor="text1"/>
          <w:sz w:val="24"/>
          <w:szCs w:val="24"/>
        </w:rPr>
        <w:t>Vergi Numarası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d) </w:t>
      </w:r>
      <w:r w:rsidR="006C6F37" w:rsidRPr="00B80210">
        <w:rPr>
          <w:rFonts w:ascii="Times New Roman" w:hAnsi="Times New Roman" w:cs="Times New Roman"/>
          <w:color w:val="000000" w:themeColor="text1"/>
          <w:sz w:val="24"/>
          <w:szCs w:val="24"/>
        </w:rPr>
        <w:t>Birliğin</w:t>
      </w:r>
      <w:r w:rsidR="004D12B3" w:rsidRPr="00B80210">
        <w:rPr>
          <w:rFonts w:ascii="Times New Roman" w:hAnsi="Times New Roman" w:cs="Times New Roman"/>
          <w:color w:val="000000" w:themeColor="text1"/>
          <w:sz w:val="24"/>
          <w:szCs w:val="24"/>
        </w:rPr>
        <w:t xml:space="preserve"> A</w:t>
      </w:r>
      <w:r w:rsidRPr="00B80210">
        <w:rPr>
          <w:rFonts w:ascii="Times New Roman" w:hAnsi="Times New Roman" w:cs="Times New Roman"/>
          <w:color w:val="000000" w:themeColor="text1"/>
          <w:sz w:val="24"/>
          <w:szCs w:val="24"/>
        </w:rPr>
        <w:t>dı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e) </w:t>
      </w:r>
      <w:r w:rsidR="004D12B3" w:rsidRPr="00B80210">
        <w:rPr>
          <w:rFonts w:ascii="Times New Roman" w:hAnsi="Times New Roman" w:cs="Times New Roman"/>
          <w:color w:val="000000" w:themeColor="text1"/>
          <w:sz w:val="24"/>
          <w:szCs w:val="24"/>
        </w:rPr>
        <w:t>Açık A</w:t>
      </w:r>
      <w:r w:rsidRPr="00B80210">
        <w:rPr>
          <w:rFonts w:ascii="Times New Roman" w:hAnsi="Times New Roman" w:cs="Times New Roman"/>
          <w:color w:val="000000" w:themeColor="text1"/>
          <w:sz w:val="24"/>
          <w:szCs w:val="24"/>
        </w:rPr>
        <w:t>dresi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4D12B3"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ab/>
        <w:t>f) Telefon N</w:t>
      </w:r>
      <w:r w:rsidR="00AF22F0" w:rsidRPr="00B80210">
        <w:rPr>
          <w:rFonts w:ascii="Times New Roman" w:hAnsi="Times New Roman" w:cs="Times New Roman"/>
          <w:color w:val="000000" w:themeColor="text1"/>
          <w:sz w:val="24"/>
          <w:szCs w:val="24"/>
        </w:rPr>
        <w:t>o.</w:t>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t>:</w:t>
      </w:r>
    </w:p>
    <w:p w:rsidR="00AF22F0" w:rsidRPr="00B80210" w:rsidRDefault="004D12B3" w:rsidP="00AF22F0">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ab/>
        <w:t>g) Faks N</w:t>
      </w:r>
      <w:r w:rsidR="00AF22F0" w:rsidRPr="00B80210">
        <w:rPr>
          <w:rFonts w:ascii="Times New Roman" w:hAnsi="Times New Roman" w:cs="Times New Roman"/>
          <w:color w:val="000000" w:themeColor="text1"/>
          <w:sz w:val="24"/>
          <w:szCs w:val="24"/>
        </w:rPr>
        <w:t>o.</w:t>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t>:</w:t>
      </w:r>
    </w:p>
    <w:p w:rsidR="00AF22F0" w:rsidRPr="00B80210" w:rsidRDefault="004D12B3" w:rsidP="00F403C4">
      <w:pPr>
        <w:ind w:left="720" w:hanging="1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h) Ada, Pafta ve Parsel N</w:t>
      </w:r>
      <w:r w:rsidR="00AF22F0" w:rsidRPr="00B80210">
        <w:rPr>
          <w:rFonts w:ascii="Times New Roman" w:hAnsi="Times New Roman" w:cs="Times New Roman"/>
          <w:color w:val="000000" w:themeColor="text1"/>
          <w:sz w:val="24"/>
          <w:szCs w:val="24"/>
        </w:rPr>
        <w:t>o.</w:t>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t>:</w:t>
      </w:r>
      <w:r w:rsidR="00AF22F0" w:rsidRPr="00B80210">
        <w:rPr>
          <w:rFonts w:ascii="Times New Roman" w:hAnsi="Times New Roman" w:cs="Times New Roman"/>
          <w:color w:val="000000" w:themeColor="text1"/>
          <w:sz w:val="24"/>
          <w:szCs w:val="24"/>
        </w:rPr>
        <w:tab/>
      </w:r>
    </w:p>
    <w:p w:rsidR="00AF22F0" w:rsidRPr="00B80210" w:rsidRDefault="006C6F37" w:rsidP="00AF22F0">
      <w:pPr>
        <w:ind w:left="360"/>
        <w:rPr>
          <w:rFonts w:ascii="Times New Roman" w:hAnsi="Times New Roman" w:cs="Times New Roman"/>
          <w:color w:val="000000" w:themeColor="text1"/>
          <w:sz w:val="24"/>
          <w:szCs w:val="24"/>
          <w:u w:val="single"/>
        </w:rPr>
      </w:pPr>
      <w:r w:rsidRPr="00B80210">
        <w:rPr>
          <w:rFonts w:ascii="Times New Roman" w:hAnsi="Times New Roman" w:cs="Times New Roman"/>
          <w:color w:val="000000" w:themeColor="text1"/>
          <w:sz w:val="24"/>
          <w:szCs w:val="24"/>
          <w:u w:val="single"/>
        </w:rPr>
        <w:t>Birlik Yönetim Kurulu</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
    <w:p w:rsidR="006C6F37" w:rsidRPr="00B80210" w:rsidRDefault="006C6F37" w:rsidP="00AF22F0">
      <w:pPr>
        <w:ind w:left="360"/>
        <w:rPr>
          <w:rFonts w:ascii="Times New Roman" w:hAnsi="Times New Roman" w:cs="Times New Roman"/>
          <w:color w:val="000000" w:themeColor="text1"/>
          <w:sz w:val="24"/>
          <w:szCs w:val="24"/>
          <w:u w:val="single"/>
        </w:rPr>
      </w:pPr>
      <w:r w:rsidRPr="00B80210">
        <w:rPr>
          <w:rFonts w:ascii="Times New Roman" w:hAnsi="Times New Roman" w:cs="Times New Roman"/>
          <w:color w:val="000000" w:themeColor="text1"/>
          <w:sz w:val="24"/>
          <w:szCs w:val="24"/>
          <w:u w:val="single"/>
        </w:rPr>
        <w:t>Adı soyadı</w:t>
      </w:r>
      <w:r w:rsidR="00B80210" w:rsidRPr="00B80210">
        <w:rPr>
          <w:rFonts w:ascii="Times New Roman" w:hAnsi="Times New Roman" w:cs="Times New Roman"/>
          <w:color w:val="000000" w:themeColor="text1"/>
          <w:sz w:val="24"/>
          <w:szCs w:val="24"/>
          <w:u w:val="single"/>
        </w:rPr>
        <w:t xml:space="preserve"> </w:t>
      </w:r>
      <w:r w:rsidR="00B80210">
        <w:rPr>
          <w:rFonts w:ascii="Times New Roman" w:hAnsi="Times New Roman" w:cs="Times New Roman"/>
          <w:color w:val="000000" w:themeColor="text1"/>
          <w:sz w:val="24"/>
          <w:szCs w:val="24"/>
        </w:rPr>
        <w:tab/>
      </w:r>
      <w:r w:rsidR="00B80210">
        <w:rPr>
          <w:rFonts w:ascii="Times New Roman" w:hAnsi="Times New Roman" w:cs="Times New Roman"/>
          <w:color w:val="000000" w:themeColor="text1"/>
          <w:sz w:val="24"/>
          <w:szCs w:val="24"/>
        </w:rPr>
        <w:tab/>
      </w:r>
      <w:r w:rsidR="00B80210">
        <w:rPr>
          <w:rFonts w:ascii="Times New Roman" w:hAnsi="Times New Roman" w:cs="Times New Roman"/>
          <w:color w:val="000000" w:themeColor="text1"/>
          <w:sz w:val="24"/>
          <w:szCs w:val="24"/>
        </w:rPr>
        <w:tab/>
      </w:r>
      <w:r w:rsidR="00B80210">
        <w:rPr>
          <w:rFonts w:ascii="Times New Roman" w:hAnsi="Times New Roman" w:cs="Times New Roman"/>
          <w:color w:val="000000" w:themeColor="text1"/>
          <w:sz w:val="24"/>
          <w:szCs w:val="24"/>
        </w:rPr>
        <w:tab/>
      </w:r>
      <w:r w:rsidR="00B80210" w:rsidRPr="00B80210">
        <w:rPr>
          <w:rFonts w:ascii="Times New Roman" w:hAnsi="Times New Roman" w:cs="Times New Roman"/>
          <w:color w:val="000000" w:themeColor="text1"/>
          <w:sz w:val="24"/>
          <w:szCs w:val="24"/>
          <w:u w:val="single"/>
        </w:rPr>
        <w:t>Görevi</w:t>
      </w:r>
    </w:p>
    <w:p w:rsidR="006C6F37" w:rsidRPr="00B80210" w:rsidRDefault="006C6F37" w:rsidP="00AF22F0">
      <w:pPr>
        <w:ind w:left="360"/>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1-</w:t>
      </w:r>
    </w:p>
    <w:p w:rsidR="006C6F37" w:rsidRPr="00B80210" w:rsidRDefault="006C6F37" w:rsidP="00AF22F0">
      <w:pPr>
        <w:ind w:left="360"/>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2-</w:t>
      </w:r>
    </w:p>
    <w:p w:rsidR="006C6F37" w:rsidRPr="00B80210" w:rsidRDefault="006C6F37" w:rsidP="00C83AA7">
      <w:pPr>
        <w:ind w:left="360"/>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3-</w:t>
      </w:r>
    </w:p>
    <w:p w:rsidR="00AF22F0" w:rsidRPr="00B80210" w:rsidRDefault="00AF22F0" w:rsidP="00F403C4">
      <w:pPr>
        <w:pStyle w:val="GvdeMetniGirintisi"/>
        <w:numPr>
          <w:ilvl w:val="0"/>
          <w:numId w:val="0"/>
        </w:numPr>
        <w:ind w:left="709"/>
        <w:rPr>
          <w:color w:val="000000" w:themeColor="text1"/>
        </w:rPr>
      </w:pPr>
      <w:r w:rsidRPr="00B80210">
        <w:rPr>
          <w:color w:val="000000" w:themeColor="text1"/>
        </w:rPr>
        <w:t xml:space="preserve"> 1- Hayvancılık </w:t>
      </w:r>
      <w:proofErr w:type="gramStart"/>
      <w:r w:rsidRPr="00B80210">
        <w:rPr>
          <w:color w:val="000000" w:themeColor="text1"/>
        </w:rPr>
        <w:t>İşletmesinin  Faaliyet</w:t>
      </w:r>
      <w:proofErr w:type="gramEnd"/>
      <w:r w:rsidRPr="00B80210">
        <w:rPr>
          <w:color w:val="000000" w:themeColor="text1"/>
        </w:rPr>
        <w:t xml:space="preserve"> alanı ve kapasitesi:</w:t>
      </w:r>
    </w:p>
    <w:p w:rsidR="00AF22F0" w:rsidRPr="00B80210" w:rsidRDefault="00AF22F0" w:rsidP="00AF22F0">
      <w:pPr>
        <w:ind w:left="709"/>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     Hayvancılık İşletmesindeki </w:t>
      </w:r>
    </w:p>
    <w:p w:rsidR="00B80210" w:rsidRDefault="00AF22F0" w:rsidP="00B80210">
      <w:pPr>
        <w:spacing w:line="240" w:lineRule="auto"/>
        <w:ind w:left="709"/>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     Hayvan Barınaklarının </w:t>
      </w:r>
      <w:r w:rsidR="00283E7C" w:rsidRPr="00B80210">
        <w:rPr>
          <w:rFonts w:ascii="Times New Roman" w:hAnsi="Times New Roman" w:cs="Times New Roman"/>
          <w:color w:val="000000" w:themeColor="text1"/>
          <w:sz w:val="24"/>
          <w:szCs w:val="24"/>
        </w:rPr>
        <w:t>(Ağıl)</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u w:val="single"/>
        </w:rPr>
        <w:t>Tipi</w:t>
      </w:r>
      <w:r w:rsidRPr="00B80210">
        <w:rPr>
          <w:rFonts w:ascii="Times New Roman" w:hAnsi="Times New Roman" w:cs="Times New Roman"/>
          <w:color w:val="000000" w:themeColor="text1"/>
          <w:sz w:val="24"/>
          <w:szCs w:val="24"/>
        </w:rPr>
        <w:tab/>
      </w:r>
    </w:p>
    <w:p w:rsidR="00AF22F0" w:rsidRPr="00C83AA7" w:rsidRDefault="00B80210" w:rsidP="00C83AA7">
      <w:pPr>
        <w:spacing w:line="240" w:lineRule="auto"/>
        <w:ind w:left="709"/>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00AF22F0" w:rsidRPr="00B80210">
        <w:rPr>
          <w:rFonts w:ascii="Times New Roman" w:hAnsi="Times New Roman" w:cs="Times New Roman"/>
          <w:color w:val="000000" w:themeColor="text1"/>
          <w:sz w:val="24"/>
          <w:szCs w:val="24"/>
          <w:u w:val="single"/>
        </w:rPr>
        <w:t>Kapasitesi</w:t>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r w:rsidR="00AF22F0" w:rsidRPr="00B80210">
        <w:rPr>
          <w:rFonts w:ascii="Times New Roman" w:hAnsi="Times New Roman" w:cs="Times New Roman"/>
          <w:color w:val="000000" w:themeColor="text1"/>
          <w:sz w:val="24"/>
          <w:szCs w:val="24"/>
        </w:rPr>
        <w:tab/>
      </w:r>
    </w:p>
    <w:p w:rsidR="00AF22F0" w:rsidRPr="00B80210" w:rsidRDefault="00AF22F0" w:rsidP="00AF22F0">
      <w:pPr>
        <w:ind w:left="709"/>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2- Hayvancılık İşletmesinin Bulunduğu Arazinin Niteliği</w:t>
      </w:r>
      <w:r w:rsidRPr="00B80210">
        <w:rPr>
          <w:rFonts w:ascii="Times New Roman" w:hAnsi="Times New Roman" w:cs="Times New Roman"/>
          <w:color w:val="000000" w:themeColor="text1"/>
          <w:sz w:val="24"/>
          <w:szCs w:val="24"/>
        </w:rPr>
        <w:tab/>
        <w:t>:</w:t>
      </w:r>
    </w:p>
    <w:p w:rsidR="00AF22F0" w:rsidRPr="00B80210" w:rsidRDefault="00AF22F0" w:rsidP="00AF22F0">
      <w:pPr>
        <w:ind w:left="709"/>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3-Hayvancılık işletmesinde içme ve kullanma suyunun </w:t>
      </w:r>
    </w:p>
    <w:p w:rsidR="00AF22F0" w:rsidRPr="00B80210" w:rsidRDefault="00AF22F0" w:rsidP="00AF22F0">
      <w:pPr>
        <w:ind w:left="709"/>
        <w:jc w:val="both"/>
        <w:rPr>
          <w:rFonts w:ascii="Times New Roman" w:hAnsi="Times New Roman" w:cs="Times New Roman"/>
          <w:color w:val="000000" w:themeColor="text1"/>
          <w:sz w:val="24"/>
          <w:szCs w:val="24"/>
        </w:rPr>
      </w:pPr>
      <w:proofErr w:type="gramStart"/>
      <w:r w:rsidRPr="00B80210">
        <w:rPr>
          <w:rFonts w:ascii="Times New Roman" w:hAnsi="Times New Roman" w:cs="Times New Roman"/>
          <w:color w:val="000000" w:themeColor="text1"/>
          <w:sz w:val="24"/>
          <w:szCs w:val="24"/>
        </w:rPr>
        <w:t>nereden</w:t>
      </w:r>
      <w:proofErr w:type="gramEnd"/>
      <w:r w:rsidRPr="00B80210">
        <w:rPr>
          <w:rFonts w:ascii="Times New Roman" w:hAnsi="Times New Roman" w:cs="Times New Roman"/>
          <w:color w:val="000000" w:themeColor="text1"/>
          <w:sz w:val="24"/>
          <w:szCs w:val="24"/>
        </w:rPr>
        <w:t xml:space="preserve"> temin edileceği /edildiği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AF22F0">
      <w:pPr>
        <w:ind w:left="709" w:right="-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4-Arazi varlığı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AF22F0">
      <w:pPr>
        <w:ind w:left="709" w:right="-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5-Tarım makineleri varlığı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 </w:t>
      </w:r>
    </w:p>
    <w:p w:rsidR="00AF22F0" w:rsidRPr="00B80210" w:rsidRDefault="00AF22F0" w:rsidP="00AF22F0">
      <w:pPr>
        <w:ind w:left="709" w:right="-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6-Yem bitkileri ekiliş yapıp yapmadığı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w:t>
      </w:r>
    </w:p>
    <w:p w:rsidR="00AF22F0" w:rsidRPr="00B80210" w:rsidRDefault="00AF22F0" w:rsidP="00F403C4">
      <w:pPr>
        <w:ind w:left="709" w:right="-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7-Hayvan sayısı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 </w:t>
      </w:r>
    </w:p>
    <w:p w:rsidR="00004BA9" w:rsidRPr="00B80210" w:rsidRDefault="00D04232" w:rsidP="00FF2839">
      <w:pPr>
        <w:ind w:left="709" w:right="-1"/>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8</w:t>
      </w:r>
      <w:r w:rsidR="00AF22F0" w:rsidRPr="00B80210">
        <w:rPr>
          <w:rFonts w:ascii="Times New Roman" w:hAnsi="Times New Roman" w:cs="Times New Roman"/>
          <w:color w:val="000000" w:themeColor="text1"/>
          <w:sz w:val="24"/>
          <w:szCs w:val="24"/>
        </w:rPr>
        <w:t>-</w:t>
      </w:r>
      <w:r w:rsidR="00283E7C" w:rsidRPr="00B80210">
        <w:rPr>
          <w:rFonts w:ascii="Times New Roman" w:hAnsi="Times New Roman" w:cs="Times New Roman"/>
          <w:color w:val="000000" w:themeColor="text1"/>
          <w:sz w:val="24"/>
          <w:szCs w:val="24"/>
        </w:rPr>
        <w:t xml:space="preserve">Birliğin </w:t>
      </w:r>
      <w:r w:rsidR="00AF22F0" w:rsidRPr="00B80210">
        <w:rPr>
          <w:rFonts w:ascii="Times New Roman" w:hAnsi="Times New Roman" w:cs="Times New Roman"/>
          <w:color w:val="000000" w:themeColor="text1"/>
          <w:sz w:val="24"/>
          <w:szCs w:val="24"/>
        </w:rPr>
        <w:t>bağlı bulundu</w:t>
      </w:r>
      <w:r w:rsidR="00283E7C" w:rsidRPr="00B80210">
        <w:rPr>
          <w:rFonts w:ascii="Times New Roman" w:hAnsi="Times New Roman" w:cs="Times New Roman"/>
          <w:color w:val="000000" w:themeColor="text1"/>
          <w:sz w:val="24"/>
          <w:szCs w:val="24"/>
        </w:rPr>
        <w:t>ğu</w:t>
      </w:r>
      <w:r w:rsidR="00AF22F0" w:rsidRPr="00B80210">
        <w:rPr>
          <w:rFonts w:ascii="Times New Roman" w:hAnsi="Times New Roman" w:cs="Times New Roman"/>
          <w:color w:val="000000" w:themeColor="text1"/>
          <w:sz w:val="24"/>
          <w:szCs w:val="24"/>
        </w:rPr>
        <w:t xml:space="preserve"> vergi daire</w:t>
      </w:r>
      <w:r w:rsidR="00283E7C" w:rsidRPr="00B80210">
        <w:rPr>
          <w:rFonts w:ascii="Times New Roman" w:hAnsi="Times New Roman" w:cs="Times New Roman"/>
          <w:color w:val="000000" w:themeColor="text1"/>
          <w:sz w:val="24"/>
          <w:szCs w:val="24"/>
        </w:rPr>
        <w:t>sinin adı</w:t>
      </w:r>
      <w:r w:rsidR="00FF2839" w:rsidRPr="00B80210">
        <w:rPr>
          <w:rFonts w:ascii="Times New Roman" w:hAnsi="Times New Roman" w:cs="Times New Roman"/>
          <w:color w:val="000000" w:themeColor="text1"/>
          <w:sz w:val="24"/>
          <w:szCs w:val="24"/>
        </w:rPr>
        <w:tab/>
      </w:r>
    </w:p>
    <w:p w:rsidR="00AF22F0" w:rsidRPr="00B80210" w:rsidRDefault="00AF22F0" w:rsidP="00363A7B">
      <w:pPr>
        <w:spacing w:line="360" w:lineRule="auto"/>
        <w:ind w:left="7788" w:right="-1" w:firstLine="708"/>
        <w:jc w:val="both"/>
        <w:rPr>
          <w:rFonts w:ascii="Times New Roman" w:hAnsi="Times New Roman" w:cs="Times New Roman"/>
          <w:color w:val="000000" w:themeColor="text1"/>
          <w:sz w:val="24"/>
          <w:szCs w:val="24"/>
        </w:rPr>
      </w:pPr>
      <w:r w:rsidRPr="00B80210">
        <w:rPr>
          <w:rFonts w:ascii="Times New Roman" w:hAnsi="Times New Roman" w:cs="Times New Roman"/>
          <w:bCs/>
          <w:color w:val="000000" w:themeColor="text1"/>
          <w:sz w:val="24"/>
          <w:szCs w:val="24"/>
        </w:rPr>
        <w:lastRenderedPageBreak/>
        <w:t>EK-</w:t>
      </w:r>
      <w:r w:rsidR="006A5A24" w:rsidRPr="00B80210">
        <w:rPr>
          <w:rFonts w:ascii="Times New Roman" w:hAnsi="Times New Roman" w:cs="Times New Roman"/>
          <w:bCs/>
          <w:color w:val="000000" w:themeColor="text1"/>
          <w:sz w:val="24"/>
          <w:szCs w:val="24"/>
        </w:rPr>
        <w:t>4</w:t>
      </w:r>
    </w:p>
    <w:p w:rsidR="00AF22F0" w:rsidRPr="00B80210" w:rsidRDefault="00AF22F0" w:rsidP="00AF22F0">
      <w:pPr>
        <w:spacing w:line="360" w:lineRule="auto"/>
        <w:ind w:right="760"/>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YATIRIM İLE İLGİLİ BİLGİLER</w:t>
      </w:r>
    </w:p>
    <w:p w:rsidR="00AF22F0" w:rsidRPr="00E925DB" w:rsidRDefault="00AF22F0" w:rsidP="00AF22F0">
      <w:pPr>
        <w:spacing w:line="360" w:lineRule="auto"/>
        <w:ind w:right="760"/>
        <w:jc w:val="both"/>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075"/>
      </w:tblGrid>
      <w:tr w:rsidR="00AF22F0" w:rsidRPr="00E925DB" w:rsidTr="009B3265">
        <w:tc>
          <w:tcPr>
            <w:tcW w:w="9036" w:type="dxa"/>
            <w:gridSpan w:val="2"/>
            <w:shd w:val="clear" w:color="auto" w:fill="auto"/>
            <w:vAlign w:val="center"/>
          </w:tcPr>
          <w:p w:rsidR="00AF22F0" w:rsidRPr="00B80210" w:rsidRDefault="00AF22F0" w:rsidP="009B3265">
            <w:pPr>
              <w:spacing w:line="360" w:lineRule="auto"/>
              <w:ind w:right="-1"/>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GENEL BİLGİLER</w:t>
            </w:r>
          </w:p>
        </w:tc>
      </w:tr>
      <w:tr w:rsidR="00AF22F0" w:rsidRPr="00E925DB" w:rsidTr="009B3265">
        <w:tc>
          <w:tcPr>
            <w:tcW w:w="4961" w:type="dxa"/>
            <w:shd w:val="clear" w:color="auto" w:fill="auto"/>
            <w:vAlign w:val="center"/>
          </w:tcPr>
          <w:p w:rsidR="00AF22F0" w:rsidRPr="00B80210" w:rsidRDefault="00AF22F0" w:rsidP="009B3265">
            <w:pPr>
              <w:spacing w:line="360" w:lineRule="auto"/>
              <w:ind w:right="-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 yerinin açık adresi</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p w:rsidR="00AF22F0" w:rsidRPr="00E925DB" w:rsidRDefault="00AF22F0" w:rsidP="009B3265">
            <w:pPr>
              <w:spacing w:line="360" w:lineRule="auto"/>
              <w:ind w:right="-1"/>
              <w:rPr>
                <w:color w:val="000000" w:themeColor="text1"/>
              </w:rPr>
            </w:pPr>
          </w:p>
        </w:tc>
      </w:tr>
      <w:tr w:rsidR="00AF22F0" w:rsidRPr="00E925DB" w:rsidTr="009B3265">
        <w:tc>
          <w:tcPr>
            <w:tcW w:w="9036" w:type="dxa"/>
            <w:gridSpan w:val="2"/>
            <w:shd w:val="clear" w:color="auto" w:fill="auto"/>
            <w:vAlign w:val="center"/>
          </w:tcPr>
          <w:p w:rsidR="00AF22F0" w:rsidRPr="00B80210" w:rsidRDefault="00AF22F0" w:rsidP="009B3265">
            <w:pPr>
              <w:spacing w:line="360" w:lineRule="auto"/>
              <w:ind w:right="-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Yatırımın yapılacağı arsa-arazi veya bina kamudan kiralık ise;</w:t>
            </w:r>
          </w:p>
        </w:tc>
      </w:tr>
      <w:tr w:rsidR="00AF22F0" w:rsidRPr="00E925DB" w:rsidTr="009B3265">
        <w:tc>
          <w:tcPr>
            <w:tcW w:w="4961" w:type="dxa"/>
            <w:shd w:val="clear" w:color="auto" w:fill="auto"/>
            <w:vAlign w:val="center"/>
          </w:tcPr>
          <w:p w:rsidR="00AF22F0" w:rsidRPr="00B80210" w:rsidRDefault="00AF22F0" w:rsidP="009B3265">
            <w:pPr>
              <w:spacing w:line="360" w:lineRule="auto"/>
              <w:ind w:right="-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Mal Sahibi kurumun adı</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r w:rsidR="00AF22F0" w:rsidRPr="00E925DB" w:rsidTr="009B3265">
        <w:tc>
          <w:tcPr>
            <w:tcW w:w="4961" w:type="dxa"/>
            <w:shd w:val="clear" w:color="auto" w:fill="auto"/>
            <w:vAlign w:val="center"/>
          </w:tcPr>
          <w:p w:rsidR="00AF22F0" w:rsidRPr="00B80210" w:rsidRDefault="00AF22F0" w:rsidP="009B3265">
            <w:pPr>
              <w:spacing w:line="360" w:lineRule="auto"/>
              <w:ind w:right="-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Kiralık yerin adresi</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r w:rsidR="00AF22F0" w:rsidRPr="00E925DB" w:rsidTr="009B3265">
        <w:tc>
          <w:tcPr>
            <w:tcW w:w="4961" w:type="dxa"/>
            <w:shd w:val="clear" w:color="auto" w:fill="auto"/>
            <w:vAlign w:val="center"/>
          </w:tcPr>
          <w:p w:rsidR="00AF22F0" w:rsidRPr="00B80210" w:rsidRDefault="00AF22F0" w:rsidP="009B3265">
            <w:pPr>
              <w:pStyle w:val="GvdeMetniGirintisi2"/>
              <w:spacing w:before="0" w:line="360" w:lineRule="auto"/>
              <w:ind w:right="-2" w:firstLine="0"/>
              <w:jc w:val="left"/>
              <w:rPr>
                <w:color w:val="000000" w:themeColor="text1"/>
              </w:rPr>
            </w:pPr>
            <w:r w:rsidRPr="00B80210">
              <w:rPr>
                <w:color w:val="000000" w:themeColor="text1"/>
              </w:rPr>
              <w:t>Kira Kontratına göre kiralik arsa veya binanin kiralama süresinin başlangiç ve bitiş tarihi</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r w:rsidR="00AF22F0" w:rsidRPr="00E925DB" w:rsidTr="009B3265">
        <w:tc>
          <w:tcPr>
            <w:tcW w:w="4961" w:type="dxa"/>
            <w:shd w:val="clear" w:color="auto" w:fill="auto"/>
            <w:vAlign w:val="center"/>
          </w:tcPr>
          <w:p w:rsidR="00AF22F0" w:rsidRPr="00B80210" w:rsidRDefault="00827D49" w:rsidP="009B3265">
            <w:pPr>
              <w:spacing w:line="360" w:lineRule="auto"/>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Yeni inşaat veya </w:t>
            </w:r>
            <w:proofErr w:type="gramStart"/>
            <w:r w:rsidRPr="00B80210">
              <w:rPr>
                <w:rFonts w:ascii="Times New Roman" w:eastAsia="ヒラギノ明朝 Pro W3" w:hAnsi="Times New Roman" w:cs="Times New Roman"/>
                <w:color w:val="000000" w:themeColor="text1"/>
                <w:sz w:val="24"/>
                <w:szCs w:val="24"/>
              </w:rPr>
              <w:t>rehabilitasyon</w:t>
            </w:r>
            <w:proofErr w:type="gramEnd"/>
            <w:r w:rsidRPr="00B80210">
              <w:rPr>
                <w:rFonts w:ascii="Times New Roman" w:eastAsia="ヒラギノ明朝 Pro W3" w:hAnsi="Times New Roman" w:cs="Times New Roman"/>
                <w:color w:val="000000" w:themeColor="text1"/>
                <w:sz w:val="24"/>
                <w:szCs w:val="24"/>
              </w:rPr>
              <w:t xml:space="preserve"> inşaatının</w:t>
            </w:r>
            <w:r w:rsidR="00AF22F0" w:rsidRPr="00B80210">
              <w:rPr>
                <w:rFonts w:ascii="Times New Roman" w:hAnsi="Times New Roman" w:cs="Times New Roman"/>
                <w:color w:val="000000" w:themeColor="text1"/>
                <w:sz w:val="24"/>
                <w:szCs w:val="24"/>
              </w:rPr>
              <w:t xml:space="preserve"> yapılacağı arsa veya arazinin alanı (m</w:t>
            </w:r>
            <w:r w:rsidR="00AF22F0" w:rsidRPr="00B80210">
              <w:rPr>
                <w:rFonts w:ascii="Times New Roman" w:hAnsi="Times New Roman" w:cs="Times New Roman"/>
                <w:color w:val="000000" w:themeColor="text1"/>
                <w:sz w:val="24"/>
                <w:szCs w:val="24"/>
                <w:vertAlign w:val="superscript"/>
              </w:rPr>
              <w:t>2</w:t>
            </w:r>
            <w:r w:rsidR="00AF22F0" w:rsidRPr="00B80210">
              <w:rPr>
                <w:rFonts w:ascii="Times New Roman" w:hAnsi="Times New Roman" w:cs="Times New Roman"/>
                <w:color w:val="000000" w:themeColor="text1"/>
                <w:sz w:val="24"/>
                <w:szCs w:val="24"/>
              </w:rPr>
              <w:t>)</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r w:rsidR="00AF22F0" w:rsidRPr="00E925DB" w:rsidTr="009B3265">
        <w:tc>
          <w:tcPr>
            <w:tcW w:w="4961" w:type="dxa"/>
            <w:shd w:val="clear" w:color="auto" w:fill="auto"/>
            <w:vAlign w:val="center"/>
          </w:tcPr>
          <w:p w:rsidR="00AF22F0" w:rsidRPr="00B80210" w:rsidRDefault="00AF22F0" w:rsidP="009B3265">
            <w:pPr>
              <w:spacing w:line="360" w:lineRule="auto"/>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 yapılacak yerin onaylı tapu fotokopisi</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r w:rsidR="00AF22F0" w:rsidRPr="00E925DB" w:rsidTr="009B3265">
        <w:tc>
          <w:tcPr>
            <w:tcW w:w="4961" w:type="dxa"/>
            <w:shd w:val="clear" w:color="auto" w:fill="auto"/>
            <w:vAlign w:val="center"/>
          </w:tcPr>
          <w:p w:rsidR="00AF22F0" w:rsidRPr="00B80210" w:rsidRDefault="004F4515" w:rsidP="009B3265">
            <w:pPr>
              <w:spacing w:line="360" w:lineRule="auto"/>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Yeni inşaat veya </w:t>
            </w:r>
            <w:proofErr w:type="gramStart"/>
            <w:r w:rsidRPr="00B80210">
              <w:rPr>
                <w:rFonts w:ascii="Times New Roman" w:eastAsia="ヒラギノ明朝 Pro W3" w:hAnsi="Times New Roman" w:cs="Times New Roman"/>
                <w:color w:val="000000" w:themeColor="text1"/>
                <w:sz w:val="24"/>
                <w:szCs w:val="24"/>
              </w:rPr>
              <w:t>rehabilitasyon</w:t>
            </w:r>
            <w:proofErr w:type="gramEnd"/>
            <w:r w:rsidRPr="00B80210">
              <w:rPr>
                <w:rFonts w:ascii="Times New Roman" w:eastAsia="ヒラギノ明朝 Pro W3" w:hAnsi="Times New Roman" w:cs="Times New Roman"/>
                <w:color w:val="000000" w:themeColor="text1"/>
                <w:sz w:val="24"/>
                <w:szCs w:val="24"/>
              </w:rPr>
              <w:t xml:space="preserve"> inşaatının </w:t>
            </w:r>
            <w:r w:rsidR="00AF22F0" w:rsidRPr="00B80210">
              <w:rPr>
                <w:rFonts w:ascii="Times New Roman" w:hAnsi="Times New Roman" w:cs="Times New Roman"/>
                <w:color w:val="000000" w:themeColor="text1"/>
                <w:sz w:val="24"/>
                <w:szCs w:val="24"/>
              </w:rPr>
              <w:t>yapılacağı binanın kapalı alan büyüklüğü ( m</w:t>
            </w:r>
            <w:r w:rsidR="00AF22F0" w:rsidRPr="00B80210">
              <w:rPr>
                <w:rFonts w:ascii="Times New Roman" w:hAnsi="Times New Roman" w:cs="Times New Roman"/>
                <w:color w:val="000000" w:themeColor="text1"/>
                <w:sz w:val="24"/>
                <w:szCs w:val="24"/>
                <w:vertAlign w:val="superscript"/>
              </w:rPr>
              <w:t>2</w:t>
            </w:r>
            <w:r w:rsidR="00AF22F0" w:rsidRPr="00B80210">
              <w:rPr>
                <w:rFonts w:ascii="Times New Roman" w:hAnsi="Times New Roman" w:cs="Times New Roman"/>
                <w:color w:val="000000" w:themeColor="text1"/>
                <w:sz w:val="24"/>
                <w:szCs w:val="24"/>
              </w:rPr>
              <w:t xml:space="preserve"> )</w:t>
            </w:r>
          </w:p>
        </w:tc>
        <w:tc>
          <w:tcPr>
            <w:tcW w:w="4075" w:type="dxa"/>
            <w:shd w:val="clear" w:color="auto" w:fill="auto"/>
            <w:vAlign w:val="center"/>
          </w:tcPr>
          <w:p w:rsidR="00AF22F0" w:rsidRPr="00E925DB" w:rsidRDefault="00AF22F0" w:rsidP="009B3265">
            <w:pPr>
              <w:spacing w:line="360" w:lineRule="auto"/>
              <w:ind w:right="-1"/>
              <w:rPr>
                <w:color w:val="000000" w:themeColor="text1"/>
              </w:rPr>
            </w:pPr>
          </w:p>
        </w:tc>
      </w:tr>
    </w:tbl>
    <w:p w:rsidR="00AF22F0" w:rsidRPr="00E925DB" w:rsidRDefault="00AF22F0" w:rsidP="00AF22F0">
      <w:pPr>
        <w:pStyle w:val="GvdeMetniGirintisi2"/>
        <w:spacing w:before="0" w:line="360" w:lineRule="auto"/>
        <w:ind w:right="-1" w:firstLine="708"/>
        <w:rPr>
          <w:color w:val="000000" w:themeColor="text1"/>
        </w:rPr>
      </w:pPr>
    </w:p>
    <w:p w:rsidR="00AF22F0" w:rsidRPr="00E925DB" w:rsidRDefault="00AF22F0" w:rsidP="00AF22F0">
      <w:pPr>
        <w:pStyle w:val="GvdeMetniGirintisi2"/>
        <w:spacing w:before="0" w:line="360" w:lineRule="auto"/>
        <w:ind w:right="-1" w:firstLine="708"/>
        <w:rPr>
          <w:color w:val="000000" w:themeColor="text1"/>
        </w:rPr>
      </w:pPr>
      <w:r w:rsidRPr="00E925DB">
        <w:rPr>
          <w:color w:val="000000" w:themeColor="text1"/>
        </w:rPr>
        <w:t xml:space="preserve">Not : Müracaat tarihi itibariyle kira kontratlarının, kiralık arazi ve  bina için 5 yıl olması zorunludur. </w:t>
      </w:r>
    </w:p>
    <w:p w:rsidR="00AF22F0" w:rsidRPr="00E925DB" w:rsidRDefault="00AF22F0" w:rsidP="00AF22F0">
      <w:pPr>
        <w:spacing w:line="360" w:lineRule="auto"/>
        <w:ind w:left="709" w:right="-1"/>
        <w:jc w:val="both"/>
        <w:rPr>
          <w:color w:val="000000" w:themeColor="text1"/>
        </w:rPr>
      </w:pPr>
    </w:p>
    <w:p w:rsidR="00AF22F0" w:rsidRPr="00B80210" w:rsidRDefault="00AF22F0" w:rsidP="00C349DC">
      <w:pPr>
        <w:numPr>
          <w:ilvl w:val="0"/>
          <w:numId w:val="21"/>
        </w:numPr>
        <w:spacing w:after="0" w:line="360" w:lineRule="auto"/>
        <w:ind w:left="714" w:right="760" w:hanging="357"/>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Yatırımın konusu</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1"/>
        </w:numPr>
        <w:spacing w:after="0" w:line="360" w:lineRule="auto"/>
        <w:ind w:left="714" w:right="760" w:hanging="357"/>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Yatırıma başlama tarihi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1"/>
        </w:numPr>
        <w:spacing w:after="0" w:line="360" w:lineRule="auto"/>
        <w:ind w:left="714" w:right="760" w:hanging="357"/>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Yatırımın bitiş tarihi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1"/>
        </w:numPr>
        <w:spacing w:after="0" w:line="360" w:lineRule="auto"/>
        <w:ind w:right="760"/>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Projenin kapasitesi</w:t>
      </w:r>
      <w:r w:rsidRPr="00B80210">
        <w:rPr>
          <w:rFonts w:ascii="Times New Roman" w:hAnsi="Times New Roman" w:cs="Times New Roman"/>
          <w:b/>
          <w:color w:val="000000" w:themeColor="text1"/>
          <w:sz w:val="24"/>
          <w:szCs w:val="24"/>
        </w:rPr>
        <w:tab/>
      </w:r>
      <w:r w:rsidRPr="00B80210">
        <w:rPr>
          <w:rFonts w:ascii="Times New Roman" w:hAnsi="Times New Roman" w:cs="Times New Roman"/>
          <w:b/>
          <w:color w:val="000000" w:themeColor="text1"/>
          <w:sz w:val="24"/>
          <w:szCs w:val="24"/>
        </w:rPr>
        <w:tab/>
      </w:r>
      <w:r w:rsidRPr="00B80210">
        <w:rPr>
          <w:rFonts w:ascii="Times New Roman" w:hAnsi="Times New Roman" w:cs="Times New Roman"/>
          <w:b/>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BF01C6" w:rsidRPr="00B80210" w:rsidRDefault="00BF01C6" w:rsidP="00BF01C6">
      <w:pPr>
        <w:spacing w:line="360" w:lineRule="auto"/>
        <w:ind w:right="-1"/>
        <w:rPr>
          <w:rFonts w:ascii="Times New Roman" w:hAnsi="Times New Roman" w:cs="Times New Roman"/>
          <w:color w:val="000000" w:themeColor="text1"/>
          <w:sz w:val="24"/>
          <w:szCs w:val="24"/>
        </w:rPr>
      </w:pPr>
    </w:p>
    <w:p w:rsidR="00BF01C6" w:rsidRPr="00B80210" w:rsidRDefault="00BF01C6" w:rsidP="00BF01C6">
      <w:pPr>
        <w:spacing w:line="360" w:lineRule="auto"/>
        <w:ind w:right="-1"/>
        <w:rPr>
          <w:rFonts w:ascii="Times New Roman" w:hAnsi="Times New Roman" w:cs="Times New Roman"/>
          <w:color w:val="000000" w:themeColor="text1"/>
          <w:sz w:val="24"/>
          <w:szCs w:val="24"/>
        </w:rPr>
      </w:pPr>
    </w:p>
    <w:p w:rsidR="001701B0" w:rsidRDefault="001701B0" w:rsidP="00BF01C6">
      <w:pPr>
        <w:spacing w:line="360" w:lineRule="auto"/>
        <w:ind w:right="-1"/>
        <w:rPr>
          <w:bCs/>
          <w:color w:val="000000" w:themeColor="text1"/>
        </w:rPr>
      </w:pPr>
    </w:p>
    <w:p w:rsidR="00AF22F0" w:rsidRPr="00B80210" w:rsidRDefault="00AF22F0" w:rsidP="001701B0">
      <w:pPr>
        <w:spacing w:line="360" w:lineRule="auto"/>
        <w:ind w:left="7788" w:right="-1" w:firstLine="708"/>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lastRenderedPageBreak/>
        <w:t>EK-</w:t>
      </w:r>
      <w:r w:rsidR="00F5431A" w:rsidRPr="00B80210">
        <w:rPr>
          <w:rFonts w:ascii="Times New Roman" w:hAnsi="Times New Roman" w:cs="Times New Roman"/>
          <w:bCs/>
          <w:color w:val="000000" w:themeColor="text1"/>
          <w:sz w:val="24"/>
          <w:szCs w:val="24"/>
        </w:rPr>
        <w:t>5</w:t>
      </w:r>
    </w:p>
    <w:p w:rsidR="00AF22F0" w:rsidRPr="00B80210" w:rsidRDefault="00AF22F0" w:rsidP="00AF22F0">
      <w:pPr>
        <w:ind w:right="-1"/>
        <w:jc w:val="both"/>
        <w:rPr>
          <w:rFonts w:ascii="Times New Roman" w:hAnsi="Times New Roman" w:cs="Times New Roman"/>
          <w:b/>
          <w:color w:val="000000" w:themeColor="text1"/>
          <w:sz w:val="24"/>
          <w:szCs w:val="24"/>
        </w:rPr>
      </w:pPr>
    </w:p>
    <w:p w:rsidR="00AF22F0" w:rsidRPr="00B80210" w:rsidRDefault="00AF22F0" w:rsidP="00AF22F0">
      <w:pPr>
        <w:ind w:right="-1"/>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TAHMİNİ SABİT YATIRIM VE TERMİN PLAN TABLOSU</w:t>
      </w:r>
    </w:p>
    <w:p w:rsidR="00AF22F0" w:rsidRPr="00B80210" w:rsidRDefault="00AF22F0" w:rsidP="00AF22F0">
      <w:pPr>
        <w:ind w:right="-1"/>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TAHMİNİ SABİT YATIRIM TABLOSU (TL)</w:t>
      </w:r>
    </w:p>
    <w:p w:rsidR="00AF22F0" w:rsidRPr="00B80210" w:rsidRDefault="00AF22F0" w:rsidP="00AF22F0">
      <w:pPr>
        <w:ind w:right="-1" w:firstLine="708"/>
        <w:jc w:val="both"/>
        <w:rPr>
          <w:rFonts w:ascii="Times New Roman" w:hAnsi="Times New Roman" w:cs="Times New Roman"/>
          <w:color w:val="000000" w:themeColor="text1"/>
          <w:sz w:val="24"/>
          <w:szCs w:val="24"/>
        </w:rPr>
      </w:pPr>
    </w:p>
    <w:p w:rsidR="00AF22F0" w:rsidRPr="00B80210" w:rsidRDefault="00AF22F0" w:rsidP="00AF22F0">
      <w:pPr>
        <w:ind w:left="720" w:hanging="720"/>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 Kapsamında Talep Edilen Tutar ve Proje Bütçesi (tahmini)</w:t>
      </w:r>
    </w:p>
    <w:tbl>
      <w:tblPr>
        <w:tblW w:w="5166" w:type="pct"/>
        <w:tblInd w:w="-175" w:type="dxa"/>
        <w:tblCellMar>
          <w:left w:w="0" w:type="dxa"/>
          <w:right w:w="0" w:type="dxa"/>
        </w:tblCellMar>
        <w:tblLook w:val="0000" w:firstRow="0" w:lastRow="0" w:firstColumn="0" w:lastColumn="0" w:noHBand="0" w:noVBand="0"/>
      </w:tblPr>
      <w:tblGrid>
        <w:gridCol w:w="2486"/>
        <w:gridCol w:w="1600"/>
        <w:gridCol w:w="1730"/>
        <w:gridCol w:w="2003"/>
        <w:gridCol w:w="1856"/>
      </w:tblGrid>
      <w:tr w:rsidR="00AF22F0" w:rsidRPr="00B80210" w:rsidTr="009B3265">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Yatırım Tutarı</w:t>
            </w:r>
          </w:p>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Talep Edilen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Hibeye Esas Oran (%)</w:t>
            </w:r>
          </w:p>
        </w:tc>
      </w:tr>
      <w:tr w:rsidR="00AF22F0" w:rsidRPr="00B80210" w:rsidTr="009B3265">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F22F0" w:rsidRPr="00B80210" w:rsidRDefault="00D35949" w:rsidP="009B3265">
            <w:pPr>
              <w:autoSpaceDE w:val="0"/>
              <w:autoSpaceDN w:val="0"/>
              <w:adjustRightInd w:val="0"/>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Yeni İnşaat veya </w:t>
            </w:r>
            <w:r w:rsidRPr="00B80210">
              <w:rPr>
                <w:rFonts w:ascii="Times New Roman" w:eastAsia="ヒラギノ明朝 Pro W3" w:hAnsi="Times New Roman" w:cs="Times New Roman"/>
                <w:color w:val="000000" w:themeColor="text1"/>
                <w:sz w:val="24"/>
                <w:szCs w:val="24"/>
              </w:rPr>
              <w:t>Rehabilitasyon İnşaatı</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sz w:val="24"/>
                <w:szCs w:val="24"/>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AF22F0" w:rsidRPr="00B80210" w:rsidRDefault="00AF22F0" w:rsidP="009B3265">
            <w:pPr>
              <w:autoSpaceDE w:val="0"/>
              <w:autoSpaceDN w:val="0"/>
              <w:adjustRightInd w:val="0"/>
              <w:jc w:val="center"/>
              <w:rPr>
                <w:rFonts w:ascii="Times New Roman" w:hAnsi="Times New Roman" w:cs="Times New Roman"/>
                <w:color w:val="000000" w:themeColor="text1"/>
                <w:sz w:val="24"/>
                <w:szCs w:val="24"/>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AF22F0" w:rsidRPr="00B80210" w:rsidRDefault="00AF22F0" w:rsidP="009B3265">
            <w:pPr>
              <w:autoSpaceDE w:val="0"/>
              <w:autoSpaceDN w:val="0"/>
              <w:adjustRightInd w:val="0"/>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50</w:t>
            </w:r>
          </w:p>
        </w:tc>
      </w:tr>
      <w:tr w:rsidR="00EF4FF6" w:rsidRPr="00B80210" w:rsidTr="009B3265">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5E51E8">
            <w:pPr>
              <w:autoSpaceDE w:val="0"/>
              <w:autoSpaceDN w:val="0"/>
              <w:adjustRightInd w:val="0"/>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Makine alet-</w:t>
            </w:r>
            <w:proofErr w:type="gramStart"/>
            <w:r w:rsidRPr="00B80210">
              <w:rPr>
                <w:rFonts w:ascii="Times New Roman" w:hAnsi="Times New Roman" w:cs="Times New Roman"/>
                <w:color w:val="000000" w:themeColor="text1"/>
                <w:sz w:val="24"/>
                <w:szCs w:val="24"/>
              </w:rPr>
              <w:t>ekipman</w:t>
            </w:r>
            <w:proofErr w:type="gramEnd"/>
            <w:r w:rsidRPr="00B80210">
              <w:rPr>
                <w:rFonts w:ascii="Times New Roman" w:hAnsi="Times New Roman" w:cs="Times New Roman"/>
                <w:color w:val="000000" w:themeColor="text1"/>
                <w:sz w:val="24"/>
                <w:szCs w:val="24"/>
              </w:rPr>
              <w:t xml:space="preserve"> alımı</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5E51E8">
            <w:pPr>
              <w:autoSpaceDE w:val="0"/>
              <w:autoSpaceDN w:val="0"/>
              <w:adjustRightInd w:val="0"/>
              <w:jc w:val="center"/>
              <w:textAlignment w:val="baseline"/>
              <w:rPr>
                <w:rFonts w:ascii="Times New Roman" w:hAnsi="Times New Roman" w:cs="Times New Roman"/>
                <w:color w:val="000000" w:themeColor="text1"/>
                <w:sz w:val="24"/>
                <w:szCs w:val="24"/>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5E51E8">
            <w:pPr>
              <w:autoSpaceDE w:val="0"/>
              <w:autoSpaceDN w:val="0"/>
              <w:adjustRightInd w:val="0"/>
              <w:jc w:val="center"/>
              <w:textAlignment w:val="baseline"/>
              <w:rPr>
                <w:rFonts w:ascii="Times New Roman" w:hAnsi="Times New Roman" w:cs="Times New Roman"/>
                <w:color w:val="000000" w:themeColor="text1"/>
                <w:sz w:val="24"/>
                <w:szCs w:val="24"/>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EF4FF6" w:rsidRPr="00B80210" w:rsidRDefault="00EF4FF6" w:rsidP="005E51E8">
            <w:pPr>
              <w:autoSpaceDE w:val="0"/>
              <w:autoSpaceDN w:val="0"/>
              <w:adjustRightInd w:val="0"/>
              <w:jc w:val="center"/>
              <w:rPr>
                <w:rFonts w:ascii="Times New Roman" w:hAnsi="Times New Roman" w:cs="Times New Roman"/>
                <w:color w:val="000000" w:themeColor="text1"/>
                <w:sz w:val="24"/>
                <w:szCs w:val="24"/>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EF4FF6" w:rsidRPr="00B80210" w:rsidRDefault="00EF4FF6" w:rsidP="005E51E8">
            <w:pPr>
              <w:autoSpaceDE w:val="0"/>
              <w:autoSpaceDN w:val="0"/>
              <w:adjustRightInd w:val="0"/>
              <w:jc w:val="center"/>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50</w:t>
            </w:r>
          </w:p>
        </w:tc>
      </w:tr>
      <w:tr w:rsidR="00EF4FF6" w:rsidRPr="00B80210" w:rsidTr="009B3265">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9B3265">
            <w:pPr>
              <w:autoSpaceDE w:val="0"/>
              <w:autoSpaceDN w:val="0"/>
              <w:adjustRightInd w:val="0"/>
              <w:jc w:val="both"/>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9B3265">
            <w:pPr>
              <w:autoSpaceDE w:val="0"/>
              <w:autoSpaceDN w:val="0"/>
              <w:adjustRightInd w:val="0"/>
              <w:jc w:val="center"/>
              <w:textAlignment w:val="baseline"/>
              <w:rPr>
                <w:rFonts w:ascii="Times New Roman" w:hAnsi="Times New Roman" w:cs="Times New Roman"/>
                <w:color w:val="000000" w:themeColor="text1"/>
                <w:sz w:val="24"/>
                <w:szCs w:val="24"/>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EF4FF6" w:rsidRPr="00B80210" w:rsidRDefault="00EF4FF6" w:rsidP="009B3265">
            <w:pPr>
              <w:autoSpaceDE w:val="0"/>
              <w:autoSpaceDN w:val="0"/>
              <w:adjustRightInd w:val="0"/>
              <w:jc w:val="center"/>
              <w:textAlignment w:val="baseline"/>
              <w:rPr>
                <w:rFonts w:ascii="Times New Roman" w:hAnsi="Times New Roman" w:cs="Times New Roman"/>
                <w:color w:val="000000" w:themeColor="text1"/>
                <w:sz w:val="24"/>
                <w:szCs w:val="24"/>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EF4FF6" w:rsidRPr="00B80210" w:rsidRDefault="00EF4FF6" w:rsidP="009B3265">
            <w:pPr>
              <w:autoSpaceDE w:val="0"/>
              <w:autoSpaceDN w:val="0"/>
              <w:adjustRightInd w:val="0"/>
              <w:jc w:val="center"/>
              <w:rPr>
                <w:rFonts w:ascii="Times New Roman" w:hAnsi="Times New Roman" w:cs="Times New Roman"/>
                <w:color w:val="000000" w:themeColor="text1"/>
                <w:sz w:val="24"/>
                <w:szCs w:val="24"/>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EF4FF6" w:rsidRPr="00B80210" w:rsidRDefault="00EF4FF6" w:rsidP="009B3265">
            <w:pPr>
              <w:autoSpaceDE w:val="0"/>
              <w:autoSpaceDN w:val="0"/>
              <w:adjustRightInd w:val="0"/>
              <w:jc w:val="center"/>
              <w:rPr>
                <w:rFonts w:ascii="Times New Roman" w:hAnsi="Times New Roman" w:cs="Times New Roman"/>
                <w:color w:val="000000" w:themeColor="text1"/>
                <w:sz w:val="24"/>
                <w:szCs w:val="24"/>
              </w:rPr>
            </w:pPr>
          </w:p>
        </w:tc>
      </w:tr>
    </w:tbl>
    <w:p w:rsidR="00AF22F0" w:rsidRPr="00B80210" w:rsidRDefault="00AF22F0" w:rsidP="00AF22F0">
      <w:pPr>
        <w:autoSpaceDE w:val="0"/>
        <w:autoSpaceDN w:val="0"/>
        <w:adjustRightInd w:val="0"/>
        <w:ind w:firstLine="708"/>
        <w:jc w:val="both"/>
        <w:textAlignment w:val="baseline"/>
        <w:rPr>
          <w:rFonts w:ascii="Times New Roman" w:hAnsi="Times New Roman" w:cs="Times New Roman"/>
          <w:color w:val="000000" w:themeColor="text1"/>
          <w:sz w:val="24"/>
          <w:szCs w:val="24"/>
        </w:rPr>
      </w:pPr>
    </w:p>
    <w:p w:rsidR="00AF22F0" w:rsidRPr="00B80210" w:rsidRDefault="00695389" w:rsidP="00AF22F0">
      <w:pPr>
        <w:autoSpaceDE w:val="0"/>
        <w:autoSpaceDN w:val="0"/>
        <w:adjustRightInd w:val="0"/>
        <w:ind w:firstLine="708"/>
        <w:jc w:val="both"/>
        <w:textAlignment w:val="baseline"/>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Birlikçe kurulan işletme </w:t>
      </w:r>
      <w:r w:rsidR="00AF22F0" w:rsidRPr="00B80210">
        <w:rPr>
          <w:rFonts w:ascii="Times New Roman" w:hAnsi="Times New Roman" w:cs="Times New Roman"/>
          <w:color w:val="000000" w:themeColor="text1"/>
          <w:sz w:val="24"/>
          <w:szCs w:val="24"/>
        </w:rPr>
        <w:t xml:space="preserve">yatırımlarında, </w:t>
      </w:r>
      <w:r w:rsidR="00220873" w:rsidRPr="00B80210">
        <w:rPr>
          <w:rFonts w:ascii="Times New Roman" w:hAnsi="Times New Roman" w:cs="Times New Roman"/>
          <w:color w:val="000000" w:themeColor="text1"/>
          <w:sz w:val="24"/>
          <w:szCs w:val="24"/>
        </w:rPr>
        <w:t xml:space="preserve">yeni inşaat veya </w:t>
      </w:r>
      <w:proofErr w:type="gramStart"/>
      <w:r w:rsidR="00220873" w:rsidRPr="00B80210">
        <w:rPr>
          <w:rFonts w:ascii="Times New Roman" w:eastAsia="ヒラギノ明朝 Pro W3" w:hAnsi="Times New Roman" w:cs="Times New Roman"/>
          <w:color w:val="000000" w:themeColor="text1"/>
          <w:sz w:val="24"/>
          <w:szCs w:val="24"/>
        </w:rPr>
        <w:t>rehabilitasyon</w:t>
      </w:r>
      <w:proofErr w:type="gramEnd"/>
      <w:r w:rsidR="00220873" w:rsidRPr="00B80210">
        <w:rPr>
          <w:rFonts w:ascii="Times New Roman" w:eastAsia="ヒラギノ明朝 Pro W3" w:hAnsi="Times New Roman" w:cs="Times New Roman"/>
          <w:color w:val="000000" w:themeColor="text1"/>
          <w:sz w:val="24"/>
          <w:szCs w:val="24"/>
        </w:rPr>
        <w:t xml:space="preserve"> inşaatının</w:t>
      </w:r>
      <w:r w:rsidR="00AF22F0" w:rsidRPr="00B80210">
        <w:rPr>
          <w:rFonts w:ascii="Times New Roman" w:hAnsi="Times New Roman" w:cs="Times New Roman"/>
          <w:color w:val="000000" w:themeColor="text1"/>
          <w:sz w:val="24"/>
          <w:szCs w:val="24"/>
        </w:rPr>
        <w:t xml:space="preserve"> yatırım tutarı Bakanlıkça belirlenen güncel tutarın toplamını geçemez. Bu oranların üzerinde yatırım tutarları yatırımcı tarafından </w:t>
      </w:r>
      <w:r w:rsidRPr="00B80210">
        <w:rPr>
          <w:rFonts w:ascii="Times New Roman" w:hAnsi="Times New Roman" w:cs="Times New Roman"/>
          <w:color w:val="000000" w:themeColor="text1"/>
          <w:sz w:val="24"/>
          <w:szCs w:val="24"/>
        </w:rPr>
        <w:t>karşılanır.</w:t>
      </w:r>
    </w:p>
    <w:p w:rsidR="00AF22F0" w:rsidRPr="00B80210" w:rsidRDefault="00AF22F0" w:rsidP="00AF22F0">
      <w:pPr>
        <w:keepNext/>
        <w:tabs>
          <w:tab w:val="left" w:pos="720"/>
        </w:tabs>
        <w:autoSpaceDE w:val="0"/>
        <w:autoSpaceDN w:val="0"/>
        <w:adjustRightInd w:val="0"/>
        <w:jc w:val="center"/>
        <w:textAlignment w:val="baseline"/>
        <w:outlineLvl w:val="2"/>
        <w:rPr>
          <w:rFonts w:ascii="Times New Roman" w:hAnsi="Times New Roman" w:cs="Times New Roman"/>
          <w:bCs/>
          <w:color w:val="000000" w:themeColor="text1"/>
        </w:rPr>
      </w:pPr>
      <w:r w:rsidRPr="00B80210">
        <w:rPr>
          <w:rFonts w:ascii="Times New Roman" w:hAnsi="Times New Roman" w:cs="Times New Roman"/>
          <w:bCs/>
          <w:color w:val="000000" w:themeColor="text1"/>
        </w:rPr>
        <w:t>TERMİN PLANI</w:t>
      </w:r>
    </w:p>
    <w:tbl>
      <w:tblPr>
        <w:tblW w:w="4833" w:type="pct"/>
        <w:tblCellMar>
          <w:left w:w="0" w:type="dxa"/>
          <w:right w:w="0" w:type="dxa"/>
        </w:tblCellMar>
        <w:tblLook w:val="0000" w:firstRow="0" w:lastRow="0" w:firstColumn="0" w:lastColumn="0" w:noHBand="0" w:noVBand="0"/>
      </w:tblPr>
      <w:tblGrid>
        <w:gridCol w:w="2713"/>
        <w:gridCol w:w="476"/>
        <w:gridCol w:w="492"/>
        <w:gridCol w:w="573"/>
        <w:gridCol w:w="509"/>
        <w:gridCol w:w="509"/>
        <w:gridCol w:w="509"/>
        <w:gridCol w:w="509"/>
        <w:gridCol w:w="509"/>
        <w:gridCol w:w="509"/>
        <w:gridCol w:w="509"/>
        <w:gridCol w:w="602"/>
        <w:gridCol w:w="732"/>
      </w:tblGrid>
      <w:tr w:rsidR="00AF22F0" w:rsidRPr="00B80210" w:rsidTr="009B3265">
        <w:trPr>
          <w:trHeight w:val="197"/>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ind w:right="108"/>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Aylar</w:t>
            </w:r>
          </w:p>
        </w:tc>
      </w:tr>
      <w:tr w:rsidR="00AF22F0" w:rsidRPr="00B80210" w:rsidTr="009B3265">
        <w:trPr>
          <w:trHeight w:val="351"/>
        </w:trPr>
        <w:tc>
          <w:tcPr>
            <w:tcW w:w="1483" w:type="pct"/>
            <w:vMerge/>
            <w:tcBorders>
              <w:top w:val="single" w:sz="6" w:space="0" w:color="auto"/>
              <w:left w:val="single" w:sz="6" w:space="0" w:color="auto"/>
              <w:bottom w:val="single" w:sz="6" w:space="0" w:color="auto"/>
              <w:right w:val="single" w:sz="6" w:space="0" w:color="auto"/>
            </w:tcBorders>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B80210" w:rsidRDefault="00AF22F0" w:rsidP="009B3265">
            <w:pPr>
              <w:autoSpaceDE w:val="0"/>
              <w:autoSpaceDN w:val="0"/>
              <w:adjustRightInd w:val="0"/>
              <w:jc w:val="center"/>
              <w:textAlignment w:val="baseline"/>
              <w:rPr>
                <w:rFonts w:ascii="Times New Roman" w:hAnsi="Times New Roman" w:cs="Times New Roman"/>
                <w:color w:val="000000" w:themeColor="text1"/>
              </w:rPr>
            </w:pPr>
            <w:r w:rsidRPr="00B80210">
              <w:rPr>
                <w:rFonts w:ascii="Times New Roman" w:hAnsi="Times New Roman" w:cs="Times New Roman"/>
                <w:bCs/>
                <w:color w:val="000000" w:themeColor="text1"/>
              </w:rPr>
              <w:t>12</w:t>
            </w:r>
          </w:p>
        </w:tc>
      </w:tr>
      <w:tr w:rsidR="00AF22F0" w:rsidRPr="00B80210"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both"/>
              <w:textAlignment w:val="baseline"/>
              <w:rPr>
                <w:rFonts w:ascii="Times New Roman" w:hAnsi="Times New Roman" w:cs="Times New Roman"/>
                <w:color w:val="000000" w:themeColor="text1"/>
              </w:rPr>
            </w:pPr>
            <w:r w:rsidRPr="00B80210">
              <w:rPr>
                <w:rFonts w:ascii="Times New Roman" w:hAnsi="Times New Roman" w:cs="Times New Roman"/>
                <w:color w:val="000000" w:themeColor="text1"/>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r>
      <w:tr w:rsidR="00AF22F0" w:rsidRPr="00B80210"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651E29" w:rsidP="009B3265">
            <w:pPr>
              <w:autoSpaceDE w:val="0"/>
              <w:autoSpaceDN w:val="0"/>
              <w:adjustRightInd w:val="0"/>
              <w:jc w:val="both"/>
              <w:textAlignment w:val="baseline"/>
              <w:rPr>
                <w:rFonts w:ascii="Times New Roman" w:hAnsi="Times New Roman" w:cs="Times New Roman"/>
                <w:color w:val="000000" w:themeColor="text1"/>
              </w:rPr>
            </w:pPr>
            <w:r w:rsidRPr="00B80210">
              <w:rPr>
                <w:rFonts w:ascii="Times New Roman" w:hAnsi="Times New Roman" w:cs="Times New Roman"/>
                <w:color w:val="000000" w:themeColor="text1"/>
              </w:rPr>
              <w:t xml:space="preserve">Yeni İnşaat veya </w:t>
            </w:r>
            <w:r w:rsidRPr="00B80210">
              <w:rPr>
                <w:rFonts w:ascii="Times New Roman" w:eastAsia="ヒラギノ明朝 Pro W3" w:hAnsi="Times New Roman" w:cs="Times New Roman"/>
                <w:color w:val="000000" w:themeColor="text1"/>
                <w:sz w:val="24"/>
                <w:szCs w:val="24"/>
              </w:rPr>
              <w:t>Rehabilitasyon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r>
      <w:tr w:rsidR="00AF22F0" w:rsidRPr="00B80210"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jc w:val="both"/>
              <w:textAlignment w:val="baseline"/>
              <w:rPr>
                <w:rFonts w:ascii="Times New Roman" w:hAnsi="Times New Roman" w:cs="Times New Roman"/>
                <w:color w:val="000000" w:themeColor="text1"/>
              </w:rPr>
            </w:pPr>
            <w:r w:rsidRPr="00B80210">
              <w:rPr>
                <w:rFonts w:ascii="Times New Roman" w:hAnsi="Times New Roman" w:cs="Times New Roman"/>
                <w:color w:val="000000" w:themeColor="text1"/>
              </w:rPr>
              <w:t xml:space="preserve">Damızlık Erkek Materyal (Boğa/Koç- Teke) Alımı </w:t>
            </w:r>
            <w:r w:rsidR="007A709B" w:rsidRPr="00B80210">
              <w:rPr>
                <w:rFonts w:ascii="Times New Roman" w:hAnsi="Times New Roman" w:cs="Times New Roman"/>
                <w:color w:val="000000" w:themeColor="text1"/>
              </w:rPr>
              <w:t>*</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B80210" w:rsidRDefault="00AF22F0" w:rsidP="009B3265">
            <w:pPr>
              <w:autoSpaceDE w:val="0"/>
              <w:autoSpaceDN w:val="0"/>
              <w:adjustRightInd w:val="0"/>
              <w:rPr>
                <w:rFonts w:ascii="Times New Roman" w:hAnsi="Times New Roman" w:cs="Times New Roman"/>
                <w:color w:val="000000" w:themeColor="text1"/>
              </w:rPr>
            </w:pPr>
          </w:p>
        </w:tc>
      </w:tr>
    </w:tbl>
    <w:p w:rsidR="000F15F8" w:rsidRPr="00B80210" w:rsidRDefault="007A709B" w:rsidP="00500A94">
      <w:pPr>
        <w:tabs>
          <w:tab w:val="left" w:pos="-720"/>
        </w:tabs>
        <w:autoSpaceDE w:val="0"/>
        <w:autoSpaceDN w:val="0"/>
        <w:adjustRightInd w:val="0"/>
        <w:jc w:val="both"/>
        <w:textAlignment w:val="baseline"/>
        <w:rPr>
          <w:rFonts w:ascii="Times New Roman" w:hAnsi="Times New Roman" w:cs="Times New Roman"/>
          <w:color w:val="000000" w:themeColor="text1"/>
          <w:sz w:val="20"/>
          <w:szCs w:val="20"/>
        </w:rPr>
      </w:pPr>
      <w:r w:rsidRPr="00B80210">
        <w:rPr>
          <w:rFonts w:ascii="Times New Roman" w:hAnsi="Times New Roman" w:cs="Times New Roman"/>
          <w:color w:val="000000" w:themeColor="text1"/>
          <w:sz w:val="20"/>
          <w:szCs w:val="20"/>
        </w:rPr>
        <w:t>*: Birliklerce kurulacak işletmeye inşaatın tamamlanmasına müteakip koç-teke alımının gerçekleşeceği zaman yukarıda belirtilecektir.</w:t>
      </w:r>
      <w:r w:rsidR="00500A94" w:rsidRPr="00B80210">
        <w:rPr>
          <w:rFonts w:ascii="Times New Roman" w:hAnsi="Times New Roman" w:cs="Times New Roman"/>
          <w:color w:val="000000" w:themeColor="text1"/>
          <w:sz w:val="20"/>
          <w:szCs w:val="20"/>
        </w:rPr>
        <w:tab/>
      </w:r>
      <w:r w:rsidR="00500A94" w:rsidRPr="00B80210">
        <w:rPr>
          <w:rFonts w:ascii="Times New Roman" w:hAnsi="Times New Roman" w:cs="Times New Roman"/>
          <w:color w:val="000000" w:themeColor="text1"/>
          <w:sz w:val="20"/>
          <w:szCs w:val="20"/>
        </w:rPr>
        <w:tab/>
      </w:r>
    </w:p>
    <w:p w:rsidR="000F15F8" w:rsidRDefault="000F15F8" w:rsidP="00500A94">
      <w:pPr>
        <w:tabs>
          <w:tab w:val="left" w:pos="-720"/>
        </w:tabs>
        <w:autoSpaceDE w:val="0"/>
        <w:autoSpaceDN w:val="0"/>
        <w:adjustRightInd w:val="0"/>
        <w:jc w:val="both"/>
        <w:textAlignment w:val="baseline"/>
        <w:rPr>
          <w:color w:val="000000" w:themeColor="text1"/>
          <w:sz w:val="20"/>
          <w:szCs w:val="20"/>
        </w:rPr>
      </w:pPr>
    </w:p>
    <w:p w:rsidR="00AF22F0" w:rsidRPr="00B80210" w:rsidRDefault="000F15F8" w:rsidP="00500A94">
      <w:pPr>
        <w:tabs>
          <w:tab w:val="left" w:pos="-720"/>
        </w:tabs>
        <w:autoSpaceDE w:val="0"/>
        <w:autoSpaceDN w:val="0"/>
        <w:adjustRightInd w:val="0"/>
        <w:jc w:val="both"/>
        <w:textAlignment w:val="baseline"/>
        <w:rPr>
          <w:rFonts w:ascii="Times New Roman" w:hAnsi="Times New Roman" w:cs="Times New Roman"/>
          <w:color w:val="000000" w:themeColor="text1"/>
          <w:sz w:val="20"/>
          <w:szCs w:val="20"/>
        </w:rPr>
      </w:pPr>
      <w:r>
        <w:rPr>
          <w:color w:val="000000" w:themeColor="text1"/>
          <w:sz w:val="20"/>
          <w:szCs w:val="20"/>
        </w:rPr>
        <w:lastRenderedPageBreak/>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00AF22F0" w:rsidRPr="00B80210">
        <w:rPr>
          <w:rFonts w:ascii="Times New Roman" w:hAnsi="Times New Roman" w:cs="Times New Roman"/>
          <w:bCs/>
          <w:color w:val="000000" w:themeColor="text1"/>
        </w:rPr>
        <w:t>EK-</w:t>
      </w:r>
      <w:r w:rsidR="00F5431A" w:rsidRPr="00B80210">
        <w:rPr>
          <w:rFonts w:ascii="Times New Roman" w:hAnsi="Times New Roman" w:cs="Times New Roman"/>
          <w:bCs/>
          <w:color w:val="000000" w:themeColor="text1"/>
        </w:rPr>
        <w:t>6</w:t>
      </w:r>
    </w:p>
    <w:p w:rsidR="00AF22F0" w:rsidRPr="00B80210" w:rsidRDefault="00AF22F0" w:rsidP="00AF22F0">
      <w:pPr>
        <w:jc w:val="center"/>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TAAHHÜTNAME </w:t>
      </w:r>
    </w:p>
    <w:p w:rsidR="00AF22F0" w:rsidRPr="00B80210" w:rsidRDefault="00AF22F0" w:rsidP="00AF22F0">
      <w:pPr>
        <w:jc w:val="center"/>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(İnşaat Yatırımı için)</w:t>
      </w:r>
    </w:p>
    <w:p w:rsidR="00AF22F0" w:rsidRPr="00B80210" w:rsidRDefault="003E0D69" w:rsidP="00AF22F0">
      <w:pPr>
        <w:ind w:firstLine="708"/>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9/1/2017 tarihli ve 2017/9760 sayılı Bakanlar Kurulu Kararı ile yürürlüğe konulan Hayvancılık Yatırımlarının Desteklenmesine İlişkin</w:t>
      </w:r>
      <w:r w:rsidR="00287014" w:rsidRPr="00B80210">
        <w:rPr>
          <w:rFonts w:ascii="Times New Roman" w:eastAsia="Times New Roman" w:hAnsi="Times New Roman" w:cs="Times New Roman"/>
          <w:color w:val="000000" w:themeColor="text1"/>
          <w:sz w:val="20"/>
          <w:szCs w:val="20"/>
          <w:lang w:eastAsia="tr-TR"/>
        </w:rPr>
        <w:t xml:space="preserve"> </w:t>
      </w:r>
      <w:r w:rsidR="00AF22F0" w:rsidRPr="00B80210">
        <w:rPr>
          <w:rFonts w:ascii="Times New Roman" w:eastAsia="Times New Roman" w:hAnsi="Times New Roman" w:cs="Times New Roman"/>
          <w:color w:val="000000" w:themeColor="text1"/>
          <w:sz w:val="20"/>
          <w:szCs w:val="20"/>
          <w:lang w:eastAsia="tr-TR"/>
        </w:rPr>
        <w:t>Kararda yer alan hibe destekleme kon</w:t>
      </w:r>
      <w:r w:rsidR="00197926" w:rsidRPr="00B80210">
        <w:rPr>
          <w:rFonts w:ascii="Times New Roman" w:eastAsia="Times New Roman" w:hAnsi="Times New Roman" w:cs="Times New Roman"/>
          <w:color w:val="000000" w:themeColor="text1"/>
          <w:sz w:val="20"/>
          <w:szCs w:val="20"/>
          <w:lang w:eastAsia="tr-TR"/>
        </w:rPr>
        <w:t xml:space="preserve">ularından yeni inşaat ve </w:t>
      </w:r>
      <w:r w:rsidR="00197926" w:rsidRPr="00B80210">
        <w:rPr>
          <w:rFonts w:ascii="Times New Roman" w:eastAsia="ヒラギノ明朝 Pro W3" w:hAnsi="Times New Roman" w:cs="Times New Roman"/>
          <w:color w:val="000000" w:themeColor="text1"/>
          <w:sz w:val="20"/>
          <w:szCs w:val="20"/>
        </w:rPr>
        <w:t>rehabilitasyon inşaatı</w:t>
      </w:r>
      <w:r w:rsidR="00AF22F0" w:rsidRPr="00B80210">
        <w:rPr>
          <w:rFonts w:ascii="Times New Roman" w:eastAsia="Times New Roman" w:hAnsi="Times New Roman" w:cs="Times New Roman"/>
          <w:color w:val="000000" w:themeColor="text1"/>
          <w:sz w:val="20"/>
          <w:szCs w:val="20"/>
          <w:lang w:eastAsia="tr-TR"/>
        </w:rPr>
        <w:t xml:space="preserve"> için </w:t>
      </w:r>
      <w:proofErr w:type="gramStart"/>
      <w:r w:rsidR="00AF22F0" w:rsidRPr="00B80210">
        <w:rPr>
          <w:rFonts w:ascii="Times New Roman" w:eastAsia="Times New Roman" w:hAnsi="Times New Roman" w:cs="Times New Roman"/>
          <w:color w:val="000000" w:themeColor="text1"/>
          <w:sz w:val="20"/>
          <w:szCs w:val="20"/>
          <w:lang w:eastAsia="tr-TR"/>
        </w:rPr>
        <w:t>…………………….….</w:t>
      </w:r>
      <w:proofErr w:type="gramEnd"/>
      <w:r w:rsidR="00AF22F0" w:rsidRPr="00B80210">
        <w:rPr>
          <w:rFonts w:ascii="Times New Roman" w:eastAsia="Times New Roman" w:hAnsi="Times New Roman" w:cs="Times New Roman"/>
          <w:color w:val="000000" w:themeColor="text1"/>
          <w:sz w:val="20"/>
          <w:szCs w:val="20"/>
          <w:lang w:eastAsia="tr-TR"/>
        </w:rPr>
        <w:t xml:space="preserve"> İli Gıda Tarım ve Hayvancılık Müdürlüğüne </w:t>
      </w:r>
      <w:r w:rsidR="00363443" w:rsidRPr="00B80210">
        <w:rPr>
          <w:rFonts w:ascii="Times New Roman" w:eastAsia="Times New Roman" w:hAnsi="Times New Roman" w:cs="Times New Roman"/>
          <w:color w:val="000000" w:themeColor="text1"/>
          <w:sz w:val="20"/>
          <w:szCs w:val="20"/>
          <w:lang w:eastAsia="tr-TR"/>
        </w:rPr>
        <w:t xml:space="preserve">birlik adına </w:t>
      </w:r>
      <w:r w:rsidR="00AF22F0" w:rsidRPr="00B80210">
        <w:rPr>
          <w:rFonts w:ascii="Times New Roman" w:eastAsia="Times New Roman" w:hAnsi="Times New Roman" w:cs="Times New Roman"/>
          <w:color w:val="000000" w:themeColor="text1"/>
          <w:sz w:val="20"/>
          <w:szCs w:val="20"/>
          <w:lang w:eastAsia="tr-TR"/>
        </w:rPr>
        <w:t>müracaatım</w:t>
      </w:r>
      <w:r w:rsidR="00363443" w:rsidRPr="00B80210">
        <w:rPr>
          <w:rFonts w:ascii="Times New Roman" w:eastAsia="Times New Roman" w:hAnsi="Times New Roman" w:cs="Times New Roman"/>
          <w:color w:val="000000" w:themeColor="text1"/>
          <w:sz w:val="20"/>
          <w:szCs w:val="20"/>
          <w:lang w:eastAsia="tr-TR"/>
        </w:rPr>
        <w:t>ız</w:t>
      </w:r>
      <w:r w:rsidR="00AF22F0" w:rsidRPr="00B80210">
        <w:rPr>
          <w:rFonts w:ascii="Times New Roman" w:eastAsia="Times New Roman" w:hAnsi="Times New Roman" w:cs="Times New Roman"/>
          <w:color w:val="000000" w:themeColor="text1"/>
          <w:sz w:val="20"/>
          <w:szCs w:val="20"/>
          <w:lang w:eastAsia="tr-TR"/>
        </w:rPr>
        <w:t xml:space="preserve"> sonucu Karar, Tebliğ ve Uygulama Rehberinde belirlenen kurallar kapsamında Yeni</w:t>
      </w:r>
      <w:r w:rsidR="0021164A" w:rsidRPr="00B80210">
        <w:rPr>
          <w:rFonts w:ascii="Times New Roman" w:eastAsia="Times New Roman" w:hAnsi="Times New Roman" w:cs="Times New Roman"/>
          <w:color w:val="000000" w:themeColor="text1"/>
          <w:sz w:val="20"/>
          <w:szCs w:val="20"/>
          <w:lang w:eastAsia="tr-TR"/>
        </w:rPr>
        <w:t xml:space="preserve"> ağıl</w:t>
      </w:r>
      <w:r w:rsidR="00AF22F0" w:rsidRPr="00B80210">
        <w:rPr>
          <w:rFonts w:ascii="Times New Roman" w:eastAsia="Times New Roman" w:hAnsi="Times New Roman" w:cs="Times New Roman"/>
          <w:color w:val="000000" w:themeColor="text1"/>
          <w:sz w:val="20"/>
          <w:szCs w:val="20"/>
          <w:lang w:eastAsia="tr-TR"/>
        </w:rPr>
        <w:t xml:space="preserve"> inşaat projesi/</w:t>
      </w:r>
      <w:proofErr w:type="gramStart"/>
      <w:r w:rsidR="0021164A" w:rsidRPr="00B80210">
        <w:rPr>
          <w:rFonts w:ascii="Times New Roman" w:eastAsia="Times New Roman" w:hAnsi="Times New Roman" w:cs="Times New Roman"/>
          <w:color w:val="000000" w:themeColor="text1"/>
          <w:sz w:val="20"/>
          <w:szCs w:val="20"/>
          <w:lang w:eastAsia="tr-TR"/>
        </w:rPr>
        <w:t>A</w:t>
      </w:r>
      <w:r w:rsidR="00AB251D" w:rsidRPr="00B80210">
        <w:rPr>
          <w:rFonts w:ascii="Times New Roman" w:eastAsia="Times New Roman" w:hAnsi="Times New Roman" w:cs="Times New Roman"/>
          <w:color w:val="000000" w:themeColor="text1"/>
          <w:sz w:val="20"/>
          <w:szCs w:val="20"/>
          <w:lang w:eastAsia="tr-TR"/>
        </w:rPr>
        <w:t xml:space="preserve">ğıl </w:t>
      </w:r>
      <w:r w:rsidR="00AF22F0" w:rsidRPr="00B80210">
        <w:rPr>
          <w:rFonts w:ascii="Times New Roman" w:eastAsia="Times New Roman" w:hAnsi="Times New Roman" w:cs="Times New Roman"/>
          <w:color w:val="000000" w:themeColor="text1"/>
          <w:sz w:val="20"/>
          <w:szCs w:val="20"/>
          <w:lang w:eastAsia="tr-TR"/>
        </w:rPr>
        <w:t xml:space="preserve"> </w:t>
      </w:r>
      <w:r w:rsidR="00AB251D" w:rsidRPr="00B80210">
        <w:rPr>
          <w:rFonts w:ascii="Times New Roman" w:eastAsia="ヒラギノ明朝 Pro W3" w:hAnsi="Times New Roman" w:cs="Times New Roman"/>
          <w:color w:val="000000" w:themeColor="text1"/>
          <w:sz w:val="20"/>
          <w:szCs w:val="20"/>
        </w:rPr>
        <w:t>rehabilitasyon</w:t>
      </w:r>
      <w:proofErr w:type="gramEnd"/>
      <w:r w:rsidR="00AB251D" w:rsidRPr="00B80210">
        <w:rPr>
          <w:rFonts w:ascii="Times New Roman" w:eastAsia="ヒラギノ明朝 Pro W3" w:hAnsi="Times New Roman" w:cs="Times New Roman"/>
          <w:color w:val="000000" w:themeColor="text1"/>
          <w:sz w:val="20"/>
          <w:szCs w:val="20"/>
        </w:rPr>
        <w:t xml:space="preserve"> inşaatı</w:t>
      </w:r>
      <w:r w:rsidR="00AB251D" w:rsidRPr="00B80210">
        <w:rPr>
          <w:rFonts w:ascii="Times New Roman" w:eastAsia="ヒラギノ明朝 Pro W3" w:hAnsi="Times New Roman" w:cs="Times New Roman"/>
          <w:color w:val="000000" w:themeColor="text1"/>
          <w:sz w:val="24"/>
          <w:szCs w:val="24"/>
        </w:rPr>
        <w:t xml:space="preserve"> </w:t>
      </w:r>
      <w:r w:rsidR="00AF22F0" w:rsidRPr="00B80210">
        <w:rPr>
          <w:rFonts w:ascii="Times New Roman" w:eastAsia="Times New Roman" w:hAnsi="Times New Roman" w:cs="Times New Roman"/>
          <w:color w:val="000000" w:themeColor="text1"/>
          <w:sz w:val="20"/>
          <w:szCs w:val="20"/>
          <w:lang w:eastAsia="tr-TR"/>
        </w:rPr>
        <w:t>projesi hibe destekleme başvurum</w:t>
      </w:r>
      <w:r w:rsidR="00363443" w:rsidRPr="00B80210">
        <w:rPr>
          <w:rFonts w:ascii="Times New Roman" w:eastAsia="Times New Roman" w:hAnsi="Times New Roman" w:cs="Times New Roman"/>
          <w:color w:val="000000" w:themeColor="text1"/>
          <w:sz w:val="20"/>
          <w:szCs w:val="20"/>
          <w:lang w:eastAsia="tr-TR"/>
        </w:rPr>
        <w:t>uz</w:t>
      </w:r>
      <w:r w:rsidR="00AF22F0" w:rsidRPr="00B80210">
        <w:rPr>
          <w:rFonts w:ascii="Times New Roman" w:eastAsia="Times New Roman" w:hAnsi="Times New Roman" w:cs="Times New Roman"/>
          <w:color w:val="000000" w:themeColor="text1"/>
          <w:sz w:val="20"/>
          <w:szCs w:val="20"/>
          <w:lang w:eastAsia="tr-TR"/>
        </w:rPr>
        <w:t xml:space="preserve"> kabul edilmiştir.</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Yatırım projesini </w:t>
      </w:r>
      <w:r w:rsidR="00363443" w:rsidRPr="00B80210">
        <w:rPr>
          <w:rFonts w:ascii="Times New Roman" w:eastAsia="Times New Roman" w:hAnsi="Times New Roman" w:cs="Times New Roman"/>
          <w:color w:val="000000" w:themeColor="text1"/>
          <w:sz w:val="20"/>
          <w:szCs w:val="20"/>
          <w:lang w:eastAsia="tr-TR"/>
        </w:rPr>
        <w:t xml:space="preserve">Birliğin </w:t>
      </w:r>
      <w:r w:rsidRPr="00B80210">
        <w:rPr>
          <w:rFonts w:ascii="Times New Roman" w:eastAsia="Times New Roman" w:hAnsi="Times New Roman" w:cs="Times New Roman"/>
          <w:color w:val="000000" w:themeColor="text1"/>
          <w:sz w:val="20"/>
          <w:szCs w:val="20"/>
          <w:lang w:eastAsia="tr-TR"/>
        </w:rPr>
        <w:t xml:space="preserve">sorumluluğu altında gerçekleştirmeyi, </w:t>
      </w:r>
    </w:p>
    <w:p w:rsidR="00AF22F0" w:rsidRPr="00B80210" w:rsidRDefault="00363443"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Birliğe</w:t>
      </w:r>
      <w:r w:rsidR="00AF22F0" w:rsidRPr="00B80210">
        <w:rPr>
          <w:rFonts w:ascii="Times New Roman" w:eastAsia="Times New Roman" w:hAnsi="Times New Roman" w:cs="Times New Roman"/>
          <w:color w:val="000000" w:themeColor="text1"/>
          <w:sz w:val="20"/>
          <w:szCs w:val="20"/>
          <w:lang w:eastAsia="tr-TR"/>
        </w:rPr>
        <w:t xml:space="preserve"> tebliğ tarihinden itibaren yatırım </w:t>
      </w:r>
      <w:proofErr w:type="spellStart"/>
      <w:r w:rsidR="00AF22F0" w:rsidRPr="00B80210">
        <w:rPr>
          <w:rFonts w:ascii="Times New Roman" w:eastAsia="Times New Roman" w:hAnsi="Times New Roman" w:cs="Times New Roman"/>
          <w:color w:val="000000" w:themeColor="text1"/>
          <w:sz w:val="20"/>
          <w:szCs w:val="20"/>
          <w:lang w:eastAsia="tr-TR"/>
        </w:rPr>
        <w:t>termin</w:t>
      </w:r>
      <w:proofErr w:type="spellEnd"/>
      <w:r w:rsidR="00AF22F0" w:rsidRPr="00B80210">
        <w:rPr>
          <w:rFonts w:ascii="Times New Roman" w:eastAsia="Times New Roman" w:hAnsi="Times New Roman" w:cs="Times New Roman"/>
          <w:color w:val="000000" w:themeColor="text1"/>
          <w:sz w:val="20"/>
          <w:szCs w:val="20"/>
          <w:lang w:eastAsia="tr-TR"/>
        </w:rPr>
        <w:t xml:space="preserve"> planına uygun süresi içinde tamamlamayı,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Yatırımların bitirilmesi sonrasında hak edişe müracaat etmeyi,</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 Destekleme dışındaki yatırım kaynağını karşılamayı,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 Yatırım projesindeki standartlara uygun, gerekli özen, verimlilik, şeffaflık ilkelerine uymayı,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Projede yer alan ve destekleme dışında tutulan iş ve işlemleri ayni katkı olarak karşılamayı,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Yatırımdan vazgeçtiğim</w:t>
      </w:r>
      <w:r w:rsidR="00363443" w:rsidRPr="00B80210">
        <w:rPr>
          <w:rFonts w:ascii="Times New Roman" w:eastAsia="Times New Roman" w:hAnsi="Times New Roman" w:cs="Times New Roman"/>
          <w:color w:val="000000" w:themeColor="text1"/>
          <w:sz w:val="20"/>
          <w:szCs w:val="20"/>
          <w:lang w:eastAsia="tr-TR"/>
        </w:rPr>
        <w:t>iz</w:t>
      </w:r>
      <w:r w:rsidRPr="00B80210">
        <w:rPr>
          <w:rFonts w:ascii="Times New Roman" w:eastAsia="Times New Roman" w:hAnsi="Times New Roman" w:cs="Times New Roman"/>
          <w:color w:val="000000" w:themeColor="text1"/>
          <w:sz w:val="20"/>
          <w:szCs w:val="20"/>
          <w:lang w:eastAsia="tr-TR"/>
        </w:rPr>
        <w:t xml:space="preserve"> veya mücbir sebep dışında tamamlayamadığım</w:t>
      </w:r>
      <w:r w:rsidR="00363443" w:rsidRPr="00B80210">
        <w:rPr>
          <w:rFonts w:ascii="Times New Roman" w:eastAsia="Times New Roman" w:hAnsi="Times New Roman" w:cs="Times New Roman"/>
          <w:color w:val="000000" w:themeColor="text1"/>
          <w:sz w:val="20"/>
          <w:szCs w:val="20"/>
          <w:lang w:eastAsia="tr-TR"/>
        </w:rPr>
        <w:t>ız</w:t>
      </w:r>
      <w:r w:rsidRPr="00B80210">
        <w:rPr>
          <w:rFonts w:ascii="Times New Roman" w:eastAsia="Times New Roman" w:hAnsi="Times New Roman" w:cs="Times New Roman"/>
          <w:color w:val="000000" w:themeColor="text1"/>
          <w:sz w:val="20"/>
          <w:szCs w:val="20"/>
          <w:lang w:eastAsia="tr-TR"/>
        </w:rPr>
        <w:t xml:space="preserve"> hallerde desteklemeden yararlanmayacağımı,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Saklanması gereken belge ve bilgileri 5(beş) yıl süreyle </w:t>
      </w:r>
      <w:r w:rsidR="00363443" w:rsidRPr="00B80210">
        <w:rPr>
          <w:rFonts w:ascii="Times New Roman" w:eastAsia="Times New Roman" w:hAnsi="Times New Roman" w:cs="Times New Roman"/>
          <w:color w:val="000000" w:themeColor="text1"/>
          <w:sz w:val="20"/>
          <w:szCs w:val="20"/>
          <w:lang w:eastAsia="tr-TR"/>
        </w:rPr>
        <w:t xml:space="preserve">birlikçe </w:t>
      </w:r>
      <w:r w:rsidRPr="00B80210">
        <w:rPr>
          <w:rFonts w:ascii="Times New Roman" w:eastAsia="Times New Roman" w:hAnsi="Times New Roman" w:cs="Times New Roman"/>
          <w:color w:val="000000" w:themeColor="text1"/>
          <w:sz w:val="20"/>
          <w:szCs w:val="20"/>
          <w:lang w:eastAsia="tr-TR"/>
        </w:rPr>
        <w:t>muhafaza edeceğimi</w:t>
      </w:r>
      <w:r w:rsidR="00363443" w:rsidRPr="00B80210">
        <w:rPr>
          <w:rFonts w:ascii="Times New Roman" w:eastAsia="Times New Roman" w:hAnsi="Times New Roman" w:cs="Times New Roman"/>
          <w:color w:val="000000" w:themeColor="text1"/>
          <w:sz w:val="20"/>
          <w:szCs w:val="20"/>
          <w:lang w:eastAsia="tr-TR"/>
        </w:rPr>
        <w:t>zi</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Proje aşamasından inşaat başlamasına kadar yapacağım her türlü revize işlemini zamanında İl Müdürlüğüne bildireceğimi</w:t>
      </w:r>
      <w:r w:rsidR="00363443" w:rsidRPr="00B80210">
        <w:rPr>
          <w:rFonts w:ascii="Times New Roman" w:eastAsia="Times New Roman" w:hAnsi="Times New Roman" w:cs="Times New Roman"/>
          <w:color w:val="000000" w:themeColor="text1"/>
          <w:sz w:val="20"/>
          <w:szCs w:val="20"/>
          <w:lang w:eastAsia="tr-TR"/>
        </w:rPr>
        <w:t>zi</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Yatırım esnasında meydana gelebilecek iş kazalarından </w:t>
      </w:r>
      <w:r w:rsidR="00363443" w:rsidRPr="00B80210">
        <w:rPr>
          <w:rFonts w:ascii="Times New Roman" w:eastAsia="Times New Roman" w:hAnsi="Times New Roman" w:cs="Times New Roman"/>
          <w:color w:val="000000" w:themeColor="text1"/>
          <w:sz w:val="20"/>
          <w:szCs w:val="20"/>
          <w:lang w:eastAsia="tr-TR"/>
        </w:rPr>
        <w:t xml:space="preserve">birliğin </w:t>
      </w:r>
      <w:r w:rsidRPr="00B80210">
        <w:rPr>
          <w:rFonts w:ascii="Times New Roman" w:eastAsia="Times New Roman" w:hAnsi="Times New Roman" w:cs="Times New Roman"/>
          <w:color w:val="000000" w:themeColor="text1"/>
          <w:sz w:val="20"/>
          <w:szCs w:val="20"/>
          <w:lang w:eastAsia="tr-TR"/>
        </w:rPr>
        <w:t>sorumlu olacağı</w:t>
      </w:r>
      <w:r w:rsidR="00363443" w:rsidRPr="00B80210">
        <w:rPr>
          <w:rFonts w:ascii="Times New Roman" w:eastAsia="Times New Roman" w:hAnsi="Times New Roman" w:cs="Times New Roman"/>
          <w:color w:val="000000" w:themeColor="text1"/>
          <w:sz w:val="20"/>
          <w:szCs w:val="20"/>
          <w:lang w:eastAsia="tr-TR"/>
        </w:rPr>
        <w:t>n</w:t>
      </w:r>
      <w:r w:rsidRPr="00B80210">
        <w:rPr>
          <w:rFonts w:ascii="Times New Roman" w:eastAsia="Times New Roman" w:hAnsi="Times New Roman" w:cs="Times New Roman"/>
          <w:color w:val="000000" w:themeColor="text1"/>
          <w:sz w:val="20"/>
          <w:szCs w:val="20"/>
          <w:lang w:eastAsia="tr-TR"/>
        </w:rPr>
        <w:t>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 Bakanlık ve diğer kamu görevlilerin yapacağı denetimlerde her türlü kolaylığı sağlayacağımı</w:t>
      </w:r>
      <w:r w:rsidR="00363443" w:rsidRPr="00B80210">
        <w:rPr>
          <w:rFonts w:ascii="Times New Roman" w:eastAsia="Times New Roman" w:hAnsi="Times New Roman" w:cs="Times New Roman"/>
          <w:color w:val="000000" w:themeColor="text1"/>
          <w:sz w:val="20"/>
          <w:szCs w:val="20"/>
          <w:lang w:eastAsia="tr-TR"/>
        </w:rPr>
        <w:t>zı</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Hibeden yararlandığım konular çerçevesinde işletme faaliyetlerimi tam kapasite ile </w:t>
      </w:r>
      <w:r w:rsidR="00363443" w:rsidRPr="00B80210">
        <w:rPr>
          <w:rFonts w:ascii="Times New Roman" w:eastAsia="Times New Roman" w:hAnsi="Times New Roman" w:cs="Times New Roman"/>
          <w:color w:val="000000" w:themeColor="text1"/>
          <w:sz w:val="20"/>
          <w:szCs w:val="20"/>
          <w:lang w:eastAsia="tr-TR"/>
        </w:rPr>
        <w:t>5</w:t>
      </w:r>
      <w:r w:rsidRPr="00B80210">
        <w:rPr>
          <w:rFonts w:ascii="Times New Roman" w:eastAsia="Times New Roman" w:hAnsi="Times New Roman" w:cs="Times New Roman"/>
          <w:color w:val="000000" w:themeColor="text1"/>
          <w:sz w:val="20"/>
          <w:szCs w:val="20"/>
          <w:lang w:eastAsia="tr-TR"/>
        </w:rPr>
        <w:t>(</w:t>
      </w:r>
      <w:r w:rsidR="00363443" w:rsidRPr="00B80210">
        <w:rPr>
          <w:rFonts w:ascii="Times New Roman" w:eastAsia="Times New Roman" w:hAnsi="Times New Roman" w:cs="Times New Roman"/>
          <w:color w:val="000000" w:themeColor="text1"/>
          <w:sz w:val="20"/>
          <w:szCs w:val="20"/>
          <w:lang w:eastAsia="tr-TR"/>
        </w:rPr>
        <w:t>beş</w:t>
      </w:r>
      <w:r w:rsidRPr="00B80210">
        <w:rPr>
          <w:rFonts w:ascii="Times New Roman" w:eastAsia="Times New Roman" w:hAnsi="Times New Roman" w:cs="Times New Roman"/>
          <w:color w:val="000000" w:themeColor="text1"/>
          <w:sz w:val="20"/>
          <w:szCs w:val="20"/>
          <w:lang w:eastAsia="tr-TR"/>
        </w:rPr>
        <w:t>) yıl süre ile devam ettireceğimi</w:t>
      </w:r>
      <w:r w:rsidR="00363443" w:rsidRPr="00B80210">
        <w:rPr>
          <w:rFonts w:ascii="Times New Roman" w:eastAsia="Times New Roman" w:hAnsi="Times New Roman" w:cs="Times New Roman"/>
          <w:color w:val="000000" w:themeColor="text1"/>
          <w:sz w:val="20"/>
          <w:szCs w:val="20"/>
          <w:lang w:eastAsia="tr-TR"/>
        </w:rPr>
        <w:t>zi</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İstenen bilgi ve belgeleri vaktinde ibraz edeceğimi</w:t>
      </w:r>
      <w:r w:rsidR="00363443" w:rsidRPr="00B80210">
        <w:rPr>
          <w:rFonts w:ascii="Times New Roman" w:eastAsia="Times New Roman" w:hAnsi="Times New Roman" w:cs="Times New Roman"/>
          <w:color w:val="000000" w:themeColor="text1"/>
          <w:sz w:val="20"/>
          <w:szCs w:val="20"/>
          <w:lang w:eastAsia="tr-TR"/>
        </w:rPr>
        <w:t>zi</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Yatırım için gerekli yasal izinleri almayı,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Tarafım</w:t>
      </w:r>
      <w:r w:rsidR="00363443" w:rsidRPr="00B80210">
        <w:rPr>
          <w:rFonts w:ascii="Times New Roman" w:eastAsia="Times New Roman" w:hAnsi="Times New Roman" w:cs="Times New Roman"/>
          <w:color w:val="000000" w:themeColor="text1"/>
          <w:sz w:val="20"/>
          <w:szCs w:val="20"/>
          <w:lang w:eastAsia="tr-TR"/>
        </w:rPr>
        <w:t>ız</w:t>
      </w:r>
      <w:r w:rsidRPr="00B80210">
        <w:rPr>
          <w:rFonts w:ascii="Times New Roman" w:eastAsia="Times New Roman" w:hAnsi="Times New Roman" w:cs="Times New Roman"/>
          <w:color w:val="000000" w:themeColor="text1"/>
          <w:sz w:val="20"/>
          <w:szCs w:val="20"/>
          <w:lang w:eastAsia="tr-TR"/>
        </w:rPr>
        <w:t>a sağlanan desteği hiçbir şekilde üçüncü şahıslara devretmeyeceğimi</w:t>
      </w:r>
      <w:r w:rsidR="00363443" w:rsidRPr="00B80210">
        <w:rPr>
          <w:rFonts w:ascii="Times New Roman" w:eastAsia="Times New Roman" w:hAnsi="Times New Roman" w:cs="Times New Roman"/>
          <w:color w:val="000000" w:themeColor="text1"/>
          <w:sz w:val="20"/>
          <w:szCs w:val="20"/>
          <w:lang w:eastAsia="tr-TR"/>
        </w:rPr>
        <w:t>zi</w:t>
      </w:r>
      <w:r w:rsidRPr="00B80210">
        <w:rPr>
          <w:rFonts w:ascii="Times New Roman" w:eastAsia="Times New Roman" w:hAnsi="Times New Roman" w:cs="Times New Roman"/>
          <w:color w:val="000000" w:themeColor="text1"/>
          <w:sz w:val="20"/>
          <w:szCs w:val="20"/>
          <w:lang w:eastAsia="tr-TR"/>
        </w:rPr>
        <w:t xml:space="preserve"> ve temlik koydurmayacağımı</w:t>
      </w:r>
      <w:r w:rsidR="00363443" w:rsidRPr="00B80210">
        <w:rPr>
          <w:rFonts w:ascii="Times New Roman" w:eastAsia="Times New Roman" w:hAnsi="Times New Roman" w:cs="Times New Roman"/>
          <w:color w:val="000000" w:themeColor="text1"/>
          <w:sz w:val="20"/>
          <w:szCs w:val="20"/>
          <w:lang w:eastAsia="tr-TR"/>
        </w:rPr>
        <w:t>zı</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Yatırım yerinin davalık olmadığını, olması durumunda desteklemeden yararlanmamayı,</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Gerçek dışı veya sahte belge tanzim edilmesi hallerinin tespitinde destekleme dışında tutulacağımı</w:t>
      </w:r>
      <w:r w:rsidR="00363443" w:rsidRPr="00B80210">
        <w:rPr>
          <w:rFonts w:ascii="Times New Roman" w:eastAsia="Times New Roman" w:hAnsi="Times New Roman" w:cs="Times New Roman"/>
          <w:color w:val="000000" w:themeColor="text1"/>
          <w:sz w:val="20"/>
          <w:szCs w:val="20"/>
          <w:lang w:eastAsia="tr-TR"/>
        </w:rPr>
        <w:t>zı</w:t>
      </w:r>
      <w:r w:rsidRPr="00B80210">
        <w:rPr>
          <w:rFonts w:ascii="Times New Roman" w:eastAsia="Times New Roman" w:hAnsi="Times New Roman" w:cs="Times New Roman"/>
          <w:color w:val="000000" w:themeColor="text1"/>
          <w:sz w:val="20"/>
          <w:szCs w:val="20"/>
          <w:lang w:eastAsia="tr-TR"/>
        </w:rPr>
        <w:t xml:space="preserve"> ve sorumlu olduğumu</w:t>
      </w:r>
      <w:r w:rsidR="00363443" w:rsidRPr="00B80210">
        <w:rPr>
          <w:rFonts w:ascii="Times New Roman" w:eastAsia="Times New Roman" w:hAnsi="Times New Roman" w:cs="Times New Roman"/>
          <w:color w:val="000000" w:themeColor="text1"/>
          <w:sz w:val="20"/>
          <w:szCs w:val="20"/>
          <w:lang w:eastAsia="tr-TR"/>
        </w:rPr>
        <w:t>zu</w:t>
      </w:r>
      <w:r w:rsidRPr="00B80210">
        <w:rPr>
          <w:rFonts w:ascii="Times New Roman" w:eastAsia="Times New Roman" w:hAnsi="Times New Roman" w:cs="Times New Roman"/>
          <w:color w:val="000000" w:themeColor="text1"/>
          <w:sz w:val="20"/>
          <w:szCs w:val="20"/>
          <w:lang w:eastAsia="tr-TR"/>
        </w:rPr>
        <w:t>,</w:t>
      </w:r>
    </w:p>
    <w:p w:rsidR="00AF22F0" w:rsidRPr="00B80210" w:rsidRDefault="00363443"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Birlik yönetiminin</w:t>
      </w:r>
      <w:r w:rsidR="00AF22F0" w:rsidRPr="00B80210">
        <w:rPr>
          <w:rFonts w:ascii="Times New Roman" w:eastAsia="Times New Roman" w:hAnsi="Times New Roman" w:cs="Times New Roman"/>
          <w:color w:val="000000" w:themeColor="text1"/>
          <w:sz w:val="20"/>
          <w:szCs w:val="20"/>
          <w:lang w:eastAsia="tr-TR"/>
        </w:rPr>
        <w:t xml:space="preserve"> dolandırıcılık veya yolsuzluk yapması, suç örgütüne dâhil olması veya ülkenin mali çıkarlarına zarar verici herhangi bir faaliyetinin tespiti halinde destekleme dışında tutulacağımı</w:t>
      </w:r>
      <w:r w:rsidRPr="00B80210">
        <w:rPr>
          <w:rFonts w:ascii="Times New Roman" w:eastAsia="Times New Roman" w:hAnsi="Times New Roman" w:cs="Times New Roman"/>
          <w:color w:val="000000" w:themeColor="text1"/>
          <w:sz w:val="20"/>
          <w:szCs w:val="20"/>
          <w:lang w:eastAsia="tr-TR"/>
        </w:rPr>
        <w:t>zı</w:t>
      </w:r>
      <w:r w:rsidR="00AF22F0" w:rsidRPr="00B80210">
        <w:rPr>
          <w:rFonts w:ascii="Times New Roman" w:eastAsia="Times New Roman" w:hAnsi="Times New Roman" w:cs="Times New Roman"/>
          <w:color w:val="000000" w:themeColor="text1"/>
          <w:sz w:val="20"/>
          <w:szCs w:val="20"/>
          <w:lang w:eastAsia="tr-TR"/>
        </w:rPr>
        <w:t xml:space="preserve"> veya ödenen desteklemeyi iade edeceğimi</w:t>
      </w:r>
      <w:r w:rsidRPr="00B80210">
        <w:rPr>
          <w:rFonts w:ascii="Times New Roman" w:eastAsia="Times New Roman" w:hAnsi="Times New Roman" w:cs="Times New Roman"/>
          <w:color w:val="000000" w:themeColor="text1"/>
          <w:sz w:val="20"/>
          <w:szCs w:val="20"/>
          <w:lang w:eastAsia="tr-TR"/>
        </w:rPr>
        <w:t>zi</w:t>
      </w:r>
      <w:r w:rsidR="00AF22F0" w:rsidRPr="00B80210">
        <w:rPr>
          <w:rFonts w:ascii="Times New Roman" w:eastAsia="Times New Roman" w:hAnsi="Times New Roman" w:cs="Times New Roman"/>
          <w:color w:val="000000" w:themeColor="text1"/>
          <w:sz w:val="20"/>
          <w:szCs w:val="20"/>
          <w:lang w:eastAsia="tr-TR"/>
        </w:rPr>
        <w:t>,</w:t>
      </w:r>
    </w:p>
    <w:p w:rsidR="00AF22F0" w:rsidRPr="00B80210" w:rsidRDefault="00AF22F0" w:rsidP="00C349DC">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Uygulama rehberinin “</w:t>
      </w:r>
      <w:proofErr w:type="gramStart"/>
      <w:r w:rsidRPr="00B80210">
        <w:rPr>
          <w:rFonts w:ascii="Times New Roman" w:eastAsia="Times New Roman" w:hAnsi="Times New Roman" w:cs="Times New Roman"/>
          <w:color w:val="000000" w:themeColor="text1"/>
          <w:sz w:val="20"/>
          <w:szCs w:val="20"/>
          <w:lang w:eastAsia="tr-TR"/>
        </w:rPr>
        <w:t>3.4</w:t>
      </w:r>
      <w:proofErr w:type="gramEnd"/>
      <w:r w:rsidRPr="00B80210">
        <w:rPr>
          <w:rFonts w:ascii="Times New Roman" w:eastAsia="Times New Roman" w:hAnsi="Times New Roman" w:cs="Times New Roman"/>
          <w:color w:val="000000" w:themeColor="text1"/>
          <w:sz w:val="20"/>
          <w:szCs w:val="20"/>
          <w:lang w:eastAsia="tr-TR"/>
        </w:rPr>
        <w:t xml:space="preserve"> Desteklemeden Yararlanamayacaklar Olanlar” bölümünün (</w:t>
      </w:r>
      <w:r w:rsidR="00AA75EB" w:rsidRPr="00B80210">
        <w:rPr>
          <w:rFonts w:ascii="Times New Roman" w:eastAsia="Times New Roman" w:hAnsi="Times New Roman" w:cs="Times New Roman"/>
          <w:color w:val="000000" w:themeColor="text1"/>
          <w:sz w:val="20"/>
          <w:szCs w:val="20"/>
          <w:lang w:eastAsia="tr-TR"/>
        </w:rPr>
        <w:t>e</w:t>
      </w:r>
      <w:r w:rsidRPr="00B80210">
        <w:rPr>
          <w:rFonts w:ascii="Times New Roman" w:eastAsia="Times New Roman" w:hAnsi="Times New Roman" w:cs="Times New Roman"/>
          <w:color w:val="000000" w:themeColor="text1"/>
          <w:sz w:val="20"/>
          <w:szCs w:val="20"/>
          <w:lang w:eastAsia="tr-TR"/>
        </w:rPr>
        <w:t xml:space="preserve">) </w:t>
      </w:r>
      <w:r w:rsidR="00AA75EB" w:rsidRPr="00B80210">
        <w:rPr>
          <w:rFonts w:ascii="Times New Roman" w:eastAsia="Times New Roman" w:hAnsi="Times New Roman" w:cs="Times New Roman"/>
          <w:color w:val="000000" w:themeColor="text1"/>
          <w:sz w:val="20"/>
          <w:szCs w:val="20"/>
          <w:lang w:eastAsia="tr-TR"/>
        </w:rPr>
        <w:t xml:space="preserve">(Tekrar kontrol edelim.) </w:t>
      </w:r>
      <w:r w:rsidRPr="00B80210">
        <w:rPr>
          <w:rFonts w:ascii="Times New Roman" w:eastAsia="Times New Roman" w:hAnsi="Times New Roman" w:cs="Times New Roman"/>
          <w:color w:val="000000" w:themeColor="text1"/>
          <w:sz w:val="20"/>
          <w:szCs w:val="20"/>
          <w:lang w:eastAsia="tr-TR"/>
        </w:rPr>
        <w:t>maddesine uygun hareket edeceğime, etmediğim takdirde ödenen desteklemeyi iade edeceğimi</w:t>
      </w:r>
      <w:r w:rsidR="00901649" w:rsidRPr="00B80210">
        <w:rPr>
          <w:rFonts w:ascii="Times New Roman" w:eastAsia="Times New Roman" w:hAnsi="Times New Roman" w:cs="Times New Roman"/>
          <w:color w:val="000000" w:themeColor="text1"/>
          <w:sz w:val="20"/>
          <w:szCs w:val="20"/>
          <w:lang w:eastAsia="tr-TR"/>
        </w:rPr>
        <w:t>zi,</w:t>
      </w:r>
    </w:p>
    <w:p w:rsidR="00AF22F0" w:rsidRPr="00B80210" w:rsidRDefault="00AF22F0" w:rsidP="00C349DC">
      <w:pPr>
        <w:numPr>
          <w:ilvl w:val="0"/>
          <w:numId w:val="22"/>
        </w:numPr>
        <w:spacing w:after="0" w:line="240" w:lineRule="auto"/>
        <w:ind w:right="-2"/>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Taahhütlerimi yerine getiremediğim</w:t>
      </w:r>
      <w:r w:rsidR="00901649" w:rsidRPr="00B80210">
        <w:rPr>
          <w:rFonts w:ascii="Times New Roman" w:eastAsia="Times New Roman" w:hAnsi="Times New Roman" w:cs="Times New Roman"/>
          <w:color w:val="000000" w:themeColor="text1"/>
          <w:sz w:val="20"/>
          <w:szCs w:val="20"/>
          <w:lang w:eastAsia="tr-TR"/>
        </w:rPr>
        <w:t>iz</w:t>
      </w:r>
      <w:r w:rsidRPr="00B80210">
        <w:rPr>
          <w:rFonts w:ascii="Times New Roman" w:eastAsia="Times New Roman" w:hAnsi="Times New Roman" w:cs="Times New Roman"/>
          <w:color w:val="000000" w:themeColor="text1"/>
          <w:sz w:val="20"/>
          <w:szCs w:val="20"/>
          <w:lang w:eastAsia="tr-TR"/>
        </w:rPr>
        <w:t xml:space="preserve"> durumlarda, 6183 sayılı Amme Alacaklarının Tahsil Usulü Hakkında Kanun hükümleri çerçevesinde aldığım destekleme miktarını ödeyeceğimi</w:t>
      </w:r>
      <w:r w:rsidR="00901649" w:rsidRPr="00B80210">
        <w:rPr>
          <w:rFonts w:ascii="Times New Roman" w:eastAsia="Times New Roman" w:hAnsi="Times New Roman" w:cs="Times New Roman"/>
          <w:color w:val="000000" w:themeColor="text1"/>
          <w:sz w:val="20"/>
          <w:szCs w:val="20"/>
          <w:lang w:eastAsia="tr-TR"/>
        </w:rPr>
        <w:t>zi,</w:t>
      </w:r>
    </w:p>
    <w:p w:rsidR="00AF22F0" w:rsidRPr="00B80210" w:rsidRDefault="00AF22F0" w:rsidP="00C349DC">
      <w:pPr>
        <w:numPr>
          <w:ilvl w:val="0"/>
          <w:numId w:val="22"/>
        </w:numPr>
        <w:spacing w:after="0" w:line="240" w:lineRule="auto"/>
        <w:ind w:right="-2"/>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Aynı yatırım için Bakanlık veya diğer kamu kurum ve kuruluşlarınca uygulanan faiz indirimi veya hibe desteği programlarından yararlanmadığına, yararlanmış ise Karar kapsamındaki hibe desteğinin iptal edileceğini,</w:t>
      </w:r>
    </w:p>
    <w:p w:rsidR="00AF22F0" w:rsidRPr="00B80210" w:rsidRDefault="00AF22F0" w:rsidP="00C349DC">
      <w:pPr>
        <w:numPr>
          <w:ilvl w:val="0"/>
          <w:numId w:val="22"/>
        </w:numPr>
        <w:spacing w:after="0" w:line="240" w:lineRule="auto"/>
        <w:ind w:right="-2"/>
        <w:jc w:val="both"/>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Başvuru ve yatırım bilgi formunda ibraz edilen bilgi ve belgelerin varlığını, muhteviyatı itibarıyla doğruluğunu, yatırımın herhangi bir aşamasında aksinin tespiti halinde Bakanlıkça verilen desteklemenin ve yatırım programının iptal edilebileceği gibi, kısmi müeyyide de uygulanabileceğini, beyan, kabul ve taahhüt </w:t>
      </w:r>
      <w:r w:rsidR="00541251">
        <w:rPr>
          <w:rFonts w:ascii="Times New Roman" w:eastAsia="Times New Roman" w:hAnsi="Times New Roman" w:cs="Times New Roman"/>
          <w:color w:val="000000" w:themeColor="text1"/>
          <w:sz w:val="20"/>
          <w:szCs w:val="20"/>
          <w:lang w:eastAsia="tr-TR"/>
        </w:rPr>
        <w:t xml:space="preserve">ederim/ederiz. ... / </w:t>
      </w:r>
      <w:proofErr w:type="gramStart"/>
      <w:r w:rsidR="00541251">
        <w:rPr>
          <w:rFonts w:ascii="Times New Roman" w:eastAsia="Times New Roman" w:hAnsi="Times New Roman" w:cs="Times New Roman"/>
          <w:color w:val="000000" w:themeColor="text1"/>
          <w:sz w:val="20"/>
          <w:szCs w:val="20"/>
          <w:lang w:eastAsia="tr-TR"/>
        </w:rPr>
        <w:t>....</w:t>
      </w:r>
      <w:proofErr w:type="gramEnd"/>
      <w:r w:rsidR="00541251">
        <w:rPr>
          <w:rFonts w:ascii="Times New Roman" w:eastAsia="Times New Roman" w:hAnsi="Times New Roman" w:cs="Times New Roman"/>
          <w:color w:val="000000" w:themeColor="text1"/>
          <w:sz w:val="20"/>
          <w:szCs w:val="20"/>
          <w:lang w:eastAsia="tr-TR"/>
        </w:rPr>
        <w:t xml:space="preserve"> / </w:t>
      </w:r>
      <w:r w:rsidR="00541251" w:rsidRPr="00541251">
        <w:rPr>
          <w:rFonts w:ascii="Times New Roman" w:eastAsia="Times New Roman" w:hAnsi="Times New Roman" w:cs="Times New Roman"/>
          <w:color w:val="FF0000"/>
          <w:sz w:val="20"/>
          <w:szCs w:val="20"/>
          <w:lang w:eastAsia="tr-TR"/>
        </w:rPr>
        <w:t>2018</w:t>
      </w:r>
      <w:r w:rsidRPr="00B80210">
        <w:rPr>
          <w:rFonts w:ascii="Times New Roman" w:eastAsia="Times New Roman" w:hAnsi="Times New Roman" w:cs="Times New Roman"/>
          <w:color w:val="000000" w:themeColor="text1"/>
          <w:sz w:val="20"/>
          <w:szCs w:val="20"/>
          <w:lang w:eastAsia="tr-TR"/>
        </w:rPr>
        <w:t>.</w:t>
      </w:r>
    </w:p>
    <w:p w:rsidR="00AF22F0" w:rsidRPr="00B80210" w:rsidRDefault="00AF22F0" w:rsidP="00AF22F0">
      <w:pPr>
        <w:spacing w:line="360" w:lineRule="auto"/>
        <w:jc w:val="right"/>
        <w:rPr>
          <w:rFonts w:ascii="Times New Roman" w:eastAsia="Times New Roman" w:hAnsi="Times New Roman" w:cs="Times New Roman"/>
          <w:color w:val="000000" w:themeColor="text1"/>
          <w:sz w:val="20"/>
          <w:szCs w:val="20"/>
          <w:lang w:eastAsia="tr-TR"/>
        </w:rPr>
      </w:pPr>
    </w:p>
    <w:p w:rsidR="00AF22F0" w:rsidRPr="00B80210" w:rsidRDefault="00AF22F0" w:rsidP="00AF22F0">
      <w:pPr>
        <w:spacing w:line="360" w:lineRule="auto"/>
        <w:ind w:firstLine="709"/>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YATIRIMCI</w:t>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t>İL MÜDÜRLÜĞÜ</w:t>
      </w:r>
    </w:p>
    <w:p w:rsidR="00901649" w:rsidRPr="00B80210" w:rsidRDefault="00901649" w:rsidP="00AF22F0">
      <w:pPr>
        <w:spacing w:line="360" w:lineRule="auto"/>
        <w:ind w:firstLine="709"/>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Birlikçe Yetki </w:t>
      </w:r>
      <w:r w:rsidR="00166148" w:rsidRPr="00B80210">
        <w:rPr>
          <w:rFonts w:ascii="Times New Roman" w:eastAsia="Times New Roman" w:hAnsi="Times New Roman" w:cs="Times New Roman"/>
          <w:color w:val="000000" w:themeColor="text1"/>
          <w:sz w:val="20"/>
          <w:szCs w:val="20"/>
          <w:lang w:eastAsia="tr-TR"/>
        </w:rPr>
        <w:t xml:space="preserve">Verilmiş Kişinin </w:t>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00E134F8" w:rsidRPr="00B80210">
        <w:rPr>
          <w:rFonts w:ascii="Times New Roman" w:eastAsia="Times New Roman" w:hAnsi="Times New Roman" w:cs="Times New Roman"/>
          <w:color w:val="000000" w:themeColor="text1"/>
          <w:sz w:val="20"/>
          <w:szCs w:val="20"/>
          <w:lang w:eastAsia="tr-TR"/>
        </w:rPr>
        <w:t xml:space="preserve">               </w:t>
      </w:r>
      <w:r w:rsidRPr="00B80210">
        <w:rPr>
          <w:rFonts w:ascii="Times New Roman" w:eastAsia="Times New Roman" w:hAnsi="Times New Roman" w:cs="Times New Roman"/>
          <w:color w:val="000000" w:themeColor="text1"/>
          <w:sz w:val="20"/>
          <w:szCs w:val="20"/>
          <w:lang w:eastAsia="tr-TR"/>
        </w:rPr>
        <w:t>Adı-Soyadı / İmza</w:t>
      </w:r>
    </w:p>
    <w:p w:rsidR="00AF22F0" w:rsidRPr="00B80210" w:rsidRDefault="00AF22F0" w:rsidP="00AF22F0">
      <w:pPr>
        <w:spacing w:line="360" w:lineRule="auto"/>
        <w:ind w:firstLine="709"/>
        <w:rPr>
          <w:rFonts w:ascii="Times New Roman" w:eastAsia="Times New Roman" w:hAnsi="Times New Roman" w:cs="Times New Roman"/>
          <w:color w:val="000000" w:themeColor="text1"/>
          <w:sz w:val="20"/>
          <w:szCs w:val="20"/>
          <w:lang w:eastAsia="tr-TR"/>
        </w:rPr>
      </w:pPr>
      <w:r w:rsidRPr="00B80210">
        <w:rPr>
          <w:rFonts w:ascii="Times New Roman" w:eastAsia="Times New Roman" w:hAnsi="Times New Roman" w:cs="Times New Roman"/>
          <w:color w:val="000000" w:themeColor="text1"/>
          <w:sz w:val="20"/>
          <w:szCs w:val="20"/>
          <w:lang w:eastAsia="tr-TR"/>
        </w:rPr>
        <w:t xml:space="preserve">Adı-Soyadı / İmza </w:t>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r w:rsidRPr="00B80210">
        <w:rPr>
          <w:rFonts w:ascii="Times New Roman" w:eastAsia="Times New Roman" w:hAnsi="Times New Roman" w:cs="Times New Roman"/>
          <w:color w:val="000000" w:themeColor="text1"/>
          <w:sz w:val="20"/>
          <w:szCs w:val="20"/>
          <w:lang w:eastAsia="tr-TR"/>
        </w:rPr>
        <w:tab/>
      </w:r>
    </w:p>
    <w:p w:rsidR="00500A94" w:rsidRPr="00E925DB" w:rsidRDefault="00500A94" w:rsidP="00AF22F0">
      <w:pPr>
        <w:spacing w:line="360" w:lineRule="auto"/>
        <w:jc w:val="right"/>
        <w:rPr>
          <w:rFonts w:ascii="Times New Roman" w:hAnsi="Times New Roman" w:cs="Times New Roman"/>
          <w:bCs/>
          <w:color w:val="000000" w:themeColor="text1"/>
        </w:rPr>
      </w:pPr>
    </w:p>
    <w:p w:rsidR="00AF22F0" w:rsidRPr="00B80210" w:rsidRDefault="00AF22F0" w:rsidP="00AF22F0">
      <w:pPr>
        <w:spacing w:line="360" w:lineRule="auto"/>
        <w:jc w:val="right"/>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lastRenderedPageBreak/>
        <w:t>EK-</w:t>
      </w:r>
      <w:r w:rsidR="00624503" w:rsidRPr="00B80210">
        <w:rPr>
          <w:rFonts w:ascii="Times New Roman" w:hAnsi="Times New Roman" w:cs="Times New Roman"/>
          <w:bCs/>
          <w:color w:val="000000" w:themeColor="text1"/>
          <w:sz w:val="24"/>
          <w:szCs w:val="24"/>
        </w:rPr>
        <w:t>7</w:t>
      </w:r>
    </w:p>
    <w:p w:rsidR="00AF22F0" w:rsidRPr="00B80210" w:rsidRDefault="00AF22F0" w:rsidP="00AF22F0">
      <w:pPr>
        <w:spacing w:line="360" w:lineRule="auto"/>
        <w:jc w:val="right"/>
        <w:rPr>
          <w:rFonts w:ascii="Times New Roman" w:hAnsi="Times New Roman" w:cs="Times New Roman"/>
          <w:bCs/>
          <w:color w:val="000000" w:themeColor="text1"/>
          <w:sz w:val="24"/>
          <w:szCs w:val="24"/>
        </w:rPr>
      </w:pPr>
    </w:p>
    <w:p w:rsidR="00AF22F0" w:rsidRPr="00B80210" w:rsidRDefault="00AF22F0" w:rsidP="00AF22F0">
      <w:pPr>
        <w:autoSpaceDE w:val="0"/>
        <w:autoSpaceDN w:val="0"/>
        <w:adjustRightInd w:val="0"/>
        <w:spacing w:line="360" w:lineRule="auto"/>
        <w:jc w:val="center"/>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t>YATIRIM YERİ TESPİT TUTANAĞI</w:t>
      </w:r>
    </w:p>
    <w:p w:rsidR="00AF22F0" w:rsidRPr="00B80210" w:rsidRDefault="00AF22F0" w:rsidP="00AF22F0">
      <w:pPr>
        <w:autoSpaceDE w:val="0"/>
        <w:autoSpaceDN w:val="0"/>
        <w:adjustRightInd w:val="0"/>
        <w:spacing w:line="360" w:lineRule="auto"/>
        <w:rPr>
          <w:rFonts w:ascii="Times New Roman" w:hAnsi="Times New Roman" w:cs="Times New Roman"/>
          <w:color w:val="000000" w:themeColor="text1"/>
          <w:sz w:val="24"/>
          <w:szCs w:val="24"/>
        </w:rPr>
      </w:pPr>
    </w:p>
    <w:p w:rsidR="00AF22F0" w:rsidRPr="00B80210" w:rsidRDefault="00AF22F0" w:rsidP="00C349DC">
      <w:pPr>
        <w:numPr>
          <w:ilvl w:val="0"/>
          <w:numId w:val="23"/>
        </w:numPr>
        <w:autoSpaceDE w:val="0"/>
        <w:autoSpaceDN w:val="0"/>
        <w:adjustRightInd w:val="0"/>
        <w:spacing w:after="9" w:line="360" w:lineRule="auto"/>
        <w:ind w:firstLine="0"/>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Projenin adı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3"/>
        </w:numPr>
        <w:tabs>
          <w:tab w:val="num" w:pos="567"/>
        </w:tabs>
        <w:autoSpaceDE w:val="0"/>
        <w:autoSpaceDN w:val="0"/>
        <w:adjustRightInd w:val="0"/>
        <w:spacing w:after="9" w:line="360" w:lineRule="auto"/>
        <w:ind w:left="714" w:hanging="14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Projenin adresi </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3"/>
        </w:numPr>
        <w:tabs>
          <w:tab w:val="num" w:pos="567"/>
        </w:tabs>
        <w:autoSpaceDE w:val="0"/>
        <w:autoSpaceDN w:val="0"/>
        <w:adjustRightInd w:val="0"/>
        <w:spacing w:after="9" w:line="360" w:lineRule="auto"/>
        <w:ind w:left="714" w:hanging="14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Projenin konusu</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3"/>
        </w:numPr>
        <w:tabs>
          <w:tab w:val="num" w:pos="567"/>
        </w:tabs>
        <w:autoSpaceDE w:val="0"/>
        <w:autoSpaceDN w:val="0"/>
        <w:adjustRightInd w:val="0"/>
        <w:spacing w:after="9" w:line="360" w:lineRule="auto"/>
        <w:ind w:left="714" w:hanging="14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Başvuru sahibi</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3"/>
        </w:numPr>
        <w:tabs>
          <w:tab w:val="num" w:pos="567"/>
        </w:tabs>
        <w:autoSpaceDE w:val="0"/>
        <w:autoSpaceDN w:val="0"/>
        <w:adjustRightInd w:val="0"/>
        <w:spacing w:after="9" w:line="360" w:lineRule="auto"/>
        <w:ind w:left="714" w:hanging="141"/>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Proje No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AF22F0">
      <w:pPr>
        <w:autoSpaceDE w:val="0"/>
        <w:autoSpaceDN w:val="0"/>
        <w:adjustRightInd w:val="0"/>
        <w:spacing w:line="360" w:lineRule="auto"/>
        <w:ind w:left="720"/>
        <w:rPr>
          <w:rFonts w:ascii="Times New Roman" w:hAnsi="Times New Roman" w:cs="Times New Roman"/>
          <w:color w:val="000000" w:themeColor="text1"/>
          <w:sz w:val="24"/>
          <w:szCs w:val="24"/>
        </w:rPr>
      </w:pPr>
    </w:p>
    <w:p w:rsidR="00AF22F0" w:rsidRPr="00B80210" w:rsidRDefault="00AF22F0" w:rsidP="00AF22F0">
      <w:pPr>
        <w:autoSpaceDE w:val="0"/>
        <w:autoSpaceDN w:val="0"/>
        <w:adjustRightInd w:val="0"/>
        <w:spacing w:line="360" w:lineRule="auto"/>
        <w:ind w:left="360"/>
        <w:rPr>
          <w:rFonts w:ascii="Times New Roman" w:hAnsi="Times New Roman" w:cs="Times New Roman"/>
          <w:color w:val="000000" w:themeColor="text1"/>
          <w:sz w:val="24"/>
          <w:szCs w:val="24"/>
        </w:rPr>
      </w:pPr>
    </w:p>
    <w:p w:rsidR="00AF22F0" w:rsidRPr="00B80210" w:rsidRDefault="00AF22F0" w:rsidP="00AF22F0">
      <w:pPr>
        <w:autoSpaceDE w:val="0"/>
        <w:autoSpaceDN w:val="0"/>
        <w:adjustRightInd w:val="0"/>
        <w:spacing w:line="360" w:lineRule="auto"/>
        <w:ind w:firstLine="708"/>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Aşağıda imzaları bulunan kişiler yukarıda belirtilen proje mahalline giderek yerinde gerekli incelemeleri yapmış, tapunun </w:t>
      </w:r>
      <w:proofErr w:type="gramStart"/>
      <w:r w:rsidRPr="00B80210">
        <w:rPr>
          <w:rFonts w:ascii="Times New Roman" w:hAnsi="Times New Roman" w:cs="Times New Roman"/>
          <w:color w:val="000000" w:themeColor="text1"/>
          <w:sz w:val="24"/>
          <w:szCs w:val="24"/>
        </w:rPr>
        <w:t>……….</w:t>
      </w:r>
      <w:proofErr w:type="gramEnd"/>
      <w:r w:rsidRPr="00B80210">
        <w:rPr>
          <w:rFonts w:ascii="Times New Roman" w:hAnsi="Times New Roman" w:cs="Times New Roman"/>
          <w:color w:val="000000" w:themeColor="text1"/>
          <w:sz w:val="24"/>
          <w:szCs w:val="24"/>
        </w:rPr>
        <w:t xml:space="preserve"> ada </w:t>
      </w:r>
      <w:proofErr w:type="gramStart"/>
      <w:r w:rsidRPr="00B80210">
        <w:rPr>
          <w:rFonts w:ascii="Times New Roman" w:hAnsi="Times New Roman" w:cs="Times New Roman"/>
          <w:color w:val="000000" w:themeColor="text1"/>
          <w:sz w:val="24"/>
          <w:szCs w:val="24"/>
        </w:rPr>
        <w:t>……….</w:t>
      </w:r>
      <w:proofErr w:type="gramEnd"/>
      <w:r w:rsidRPr="00B80210">
        <w:rPr>
          <w:rFonts w:ascii="Times New Roman" w:hAnsi="Times New Roman" w:cs="Times New Roman"/>
          <w:color w:val="000000" w:themeColor="text1"/>
          <w:sz w:val="24"/>
          <w:szCs w:val="24"/>
        </w:rPr>
        <w:t xml:space="preserve">parseline kayıtlı taşınmaz üzerinde önerilen yatırım projesinin uygulanabileceği belirlenmiştir. Söz konusu taşınmaz mevcut haliyle fotoğraflanmıştır. Kararname, Tebliğ ve Proje uygulama rehberi hükümlerine uygun olarak projenin yürütülmesi konusunda yatırımcıya gerekli tavsiyelerde /uyarılarda bulunulmuştur.  İş bu tutanak taraflar arasında 3 nüsha olarak düzenlenerek imza altına alınmıştır. Tarih </w:t>
      </w:r>
      <w:proofErr w:type="gramStart"/>
      <w:r w:rsidRPr="00B80210">
        <w:rPr>
          <w:rFonts w:ascii="Times New Roman" w:hAnsi="Times New Roman" w:cs="Times New Roman"/>
          <w:color w:val="000000" w:themeColor="text1"/>
          <w:sz w:val="24"/>
          <w:szCs w:val="24"/>
        </w:rPr>
        <w:t>……</w:t>
      </w:r>
      <w:proofErr w:type="gramEnd"/>
      <w:r w:rsidRPr="00B80210">
        <w:rPr>
          <w:rFonts w:ascii="Times New Roman" w:hAnsi="Times New Roman" w:cs="Times New Roman"/>
          <w:color w:val="000000" w:themeColor="text1"/>
          <w:sz w:val="24"/>
          <w:szCs w:val="24"/>
        </w:rPr>
        <w:t>/…../……</w:t>
      </w:r>
    </w:p>
    <w:p w:rsidR="00AF22F0" w:rsidRPr="00B80210" w:rsidRDefault="00AF22F0" w:rsidP="00AF22F0">
      <w:pPr>
        <w:spacing w:line="360" w:lineRule="auto"/>
        <w:rPr>
          <w:rFonts w:ascii="Times New Roman" w:hAnsi="Times New Roman" w:cs="Times New Roman"/>
          <w:color w:val="000000" w:themeColor="text1"/>
          <w:sz w:val="24"/>
          <w:szCs w:val="24"/>
        </w:rPr>
      </w:pPr>
    </w:p>
    <w:p w:rsidR="00AF22F0" w:rsidRPr="00B80210" w:rsidRDefault="00AF22F0" w:rsidP="00AF22F0">
      <w:pPr>
        <w:spacing w:line="360" w:lineRule="auto"/>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Konu Uzmanı</w:t>
      </w:r>
    </w:p>
    <w:p w:rsidR="00AF22F0" w:rsidRPr="00B80210" w:rsidRDefault="00AF22F0" w:rsidP="00AF22F0">
      <w:pPr>
        <w:autoSpaceDE w:val="0"/>
        <w:autoSpaceDN w:val="0"/>
        <w:adjustRightInd w:val="0"/>
        <w:spacing w:line="360" w:lineRule="auto"/>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İPYB Üyesi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İPYB Üyesi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Teknik Eleman</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Yatırımcı </w:t>
      </w:r>
    </w:p>
    <w:p w:rsidR="00AF22F0" w:rsidRPr="00B80210" w:rsidRDefault="00AF22F0" w:rsidP="00AF22F0">
      <w:pPr>
        <w:autoSpaceDE w:val="0"/>
        <w:autoSpaceDN w:val="0"/>
        <w:adjustRightInd w:val="0"/>
        <w:spacing w:line="360" w:lineRule="auto"/>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Adı soyadı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Adı Soyadı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Adı soyadı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t xml:space="preserve">Adı soyadı </w:t>
      </w:r>
    </w:p>
    <w:p w:rsidR="00AF22F0" w:rsidRPr="00B80210" w:rsidRDefault="00AF22F0" w:rsidP="00AF22F0">
      <w:pPr>
        <w:tabs>
          <w:tab w:val="left" w:pos="567"/>
          <w:tab w:val="left" w:pos="1134"/>
          <w:tab w:val="left" w:pos="1701"/>
          <w:tab w:val="left" w:pos="2268"/>
          <w:tab w:val="left" w:pos="2835"/>
          <w:tab w:val="left" w:pos="3402"/>
          <w:tab w:val="left" w:pos="3969"/>
          <w:tab w:val="left" w:pos="5696"/>
        </w:tabs>
        <w:autoSpaceDE w:val="0"/>
        <w:autoSpaceDN w:val="0"/>
        <w:adjustRightInd w:val="0"/>
        <w:spacing w:line="360" w:lineRule="auto"/>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Unvanı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spellStart"/>
      <w:r w:rsidRPr="00B80210">
        <w:rPr>
          <w:rFonts w:ascii="Times New Roman" w:hAnsi="Times New Roman" w:cs="Times New Roman"/>
          <w:color w:val="000000" w:themeColor="text1"/>
          <w:sz w:val="24"/>
          <w:szCs w:val="24"/>
        </w:rPr>
        <w:t>Unvanı</w:t>
      </w:r>
      <w:proofErr w:type="spellEnd"/>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r w:rsidR="003724EB" w:rsidRPr="00B80210">
        <w:rPr>
          <w:rFonts w:ascii="Times New Roman" w:hAnsi="Times New Roman" w:cs="Times New Roman"/>
          <w:color w:val="000000" w:themeColor="text1"/>
          <w:sz w:val="24"/>
          <w:szCs w:val="24"/>
        </w:rPr>
        <w:t xml:space="preserve">         </w:t>
      </w:r>
      <w:proofErr w:type="spellStart"/>
      <w:r w:rsidRPr="00B80210">
        <w:rPr>
          <w:rFonts w:ascii="Times New Roman" w:hAnsi="Times New Roman" w:cs="Times New Roman"/>
          <w:color w:val="000000" w:themeColor="text1"/>
          <w:sz w:val="24"/>
          <w:szCs w:val="24"/>
        </w:rPr>
        <w:t>Unvanı</w:t>
      </w:r>
      <w:proofErr w:type="spellEnd"/>
    </w:p>
    <w:p w:rsidR="00AF22F0" w:rsidRPr="00B80210" w:rsidRDefault="00AF22F0" w:rsidP="00AF22F0">
      <w:pPr>
        <w:autoSpaceDE w:val="0"/>
        <w:autoSpaceDN w:val="0"/>
        <w:adjustRightInd w:val="0"/>
        <w:spacing w:line="360" w:lineRule="auto"/>
        <w:jc w:val="both"/>
        <w:rPr>
          <w:rFonts w:ascii="Times New Roman" w:hAnsi="Times New Roman" w:cs="Times New Roman"/>
          <w:color w:val="000000" w:themeColor="text1"/>
          <w:sz w:val="24"/>
          <w:szCs w:val="24"/>
        </w:rPr>
      </w:pPr>
    </w:p>
    <w:p w:rsidR="00AF22F0" w:rsidRPr="00B80210" w:rsidRDefault="00AF22F0" w:rsidP="00AF22F0">
      <w:pPr>
        <w:spacing w:line="360" w:lineRule="auto"/>
        <w:rPr>
          <w:rFonts w:ascii="Times New Roman" w:hAnsi="Times New Roman" w:cs="Times New Roman"/>
          <w:color w:val="000000" w:themeColor="text1"/>
          <w:sz w:val="24"/>
          <w:szCs w:val="24"/>
        </w:rPr>
      </w:pPr>
    </w:p>
    <w:p w:rsidR="006D19EF" w:rsidRPr="00B80210" w:rsidRDefault="006D19EF" w:rsidP="00AF22F0">
      <w:pPr>
        <w:spacing w:line="360" w:lineRule="auto"/>
        <w:rPr>
          <w:rFonts w:ascii="Times New Roman" w:hAnsi="Times New Roman" w:cs="Times New Roman"/>
          <w:color w:val="000000" w:themeColor="text1"/>
          <w:sz w:val="24"/>
          <w:szCs w:val="24"/>
        </w:rPr>
      </w:pPr>
    </w:p>
    <w:p w:rsidR="004B1DD8" w:rsidRPr="00B80210" w:rsidRDefault="00AF22F0" w:rsidP="006D19EF">
      <w:pPr>
        <w:spacing w:line="360" w:lineRule="auto"/>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lastRenderedPageBreak/>
        <w:t>Yer tespitinde konu uzmanı teknik elemanı bulundurulacaktır. Yatırım yerine ait değişik konumlarını yansıtan fotoğraflar yer alacaktır. Yerin koordinatlı krokisi eklenecektir.</w:t>
      </w:r>
      <w:r w:rsidR="00624503" w:rsidRPr="00B80210">
        <w:rPr>
          <w:rFonts w:ascii="Times New Roman" w:hAnsi="Times New Roman" w:cs="Times New Roman"/>
          <w:color w:val="000000" w:themeColor="text1"/>
          <w:sz w:val="24"/>
          <w:szCs w:val="24"/>
        </w:rPr>
        <w:t xml:space="preserve"> Yatırımcı adına imza atacak kişi birlikçe yetki verilmiş kişi olmalıdır.</w:t>
      </w:r>
    </w:p>
    <w:p w:rsidR="00AF22F0" w:rsidRPr="00B80210" w:rsidRDefault="00AF22F0" w:rsidP="00AF22F0">
      <w:pPr>
        <w:spacing w:line="360" w:lineRule="auto"/>
        <w:jc w:val="right"/>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t>EK-</w:t>
      </w:r>
      <w:r w:rsidR="004B1DD8" w:rsidRPr="00B80210">
        <w:rPr>
          <w:rFonts w:ascii="Times New Roman" w:hAnsi="Times New Roman" w:cs="Times New Roman"/>
          <w:bCs/>
          <w:color w:val="000000" w:themeColor="text1"/>
          <w:sz w:val="24"/>
          <w:szCs w:val="24"/>
        </w:rPr>
        <w:t>8</w:t>
      </w:r>
    </w:p>
    <w:p w:rsidR="00AF22F0" w:rsidRPr="00B80210" w:rsidRDefault="00AF22F0" w:rsidP="00AF22F0">
      <w:pPr>
        <w:autoSpaceDE w:val="0"/>
        <w:autoSpaceDN w:val="0"/>
        <w:adjustRightInd w:val="0"/>
        <w:spacing w:line="360" w:lineRule="auto"/>
        <w:jc w:val="center"/>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t>ARA RAPOR TUTANAĞI</w:t>
      </w:r>
    </w:p>
    <w:p w:rsidR="00AF22F0" w:rsidRPr="00B80210" w:rsidRDefault="00AF22F0" w:rsidP="00C349DC">
      <w:pPr>
        <w:numPr>
          <w:ilvl w:val="0"/>
          <w:numId w:val="24"/>
        </w:numPr>
        <w:tabs>
          <w:tab w:val="clear" w:pos="720"/>
          <w:tab w:val="num" w:pos="567"/>
        </w:tabs>
        <w:autoSpaceDE w:val="0"/>
        <w:autoSpaceDN w:val="0"/>
        <w:adjustRightInd w:val="0"/>
        <w:spacing w:after="0" w:line="360" w:lineRule="auto"/>
        <w:ind w:left="568" w:hanging="284"/>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Projenin adı</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hanging="436"/>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Projenin konusu </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hanging="436"/>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Projenin adresi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hanging="436"/>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Başvuru sahibi </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left="567" w:hanging="283"/>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 Proje No</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left="567" w:hanging="283"/>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Proje başlama tarihi   </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left="567" w:hanging="283"/>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Proje bitiş tarihi </w:t>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16" w:line="360" w:lineRule="auto"/>
        <w:ind w:hanging="436"/>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Rapor dönemi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B80210" w:rsidRDefault="00AF22F0" w:rsidP="00C349DC">
      <w:pPr>
        <w:numPr>
          <w:ilvl w:val="0"/>
          <w:numId w:val="24"/>
        </w:numPr>
        <w:tabs>
          <w:tab w:val="clear" w:pos="720"/>
          <w:tab w:val="num" w:pos="567"/>
        </w:tabs>
        <w:autoSpaceDE w:val="0"/>
        <w:autoSpaceDN w:val="0"/>
        <w:adjustRightInd w:val="0"/>
        <w:spacing w:after="0" w:line="360" w:lineRule="auto"/>
        <w:ind w:left="641" w:hanging="357"/>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Rapor tarihi</w:t>
      </w:r>
      <w:r w:rsidRPr="00B80210">
        <w:rPr>
          <w:rFonts w:ascii="Times New Roman" w:hAnsi="Times New Roman" w:cs="Times New Roman"/>
          <w:color w:val="000000" w:themeColor="text1"/>
          <w:sz w:val="24"/>
          <w:szCs w:val="24"/>
        </w:rPr>
        <w:tab/>
      </w:r>
      <w:r w:rsidRPr="00B80210">
        <w:rPr>
          <w:rFonts w:ascii="Times New Roman" w:hAnsi="Times New Roman" w:cs="Times New Roman"/>
          <w:color w:val="000000" w:themeColor="text1"/>
          <w:sz w:val="24"/>
          <w:szCs w:val="24"/>
        </w:rPr>
        <w:tab/>
      </w:r>
      <w:proofErr w:type="gramStart"/>
      <w:r w:rsidRPr="00B80210">
        <w:rPr>
          <w:rFonts w:ascii="Times New Roman" w:hAnsi="Times New Roman" w:cs="Times New Roman"/>
          <w:color w:val="000000" w:themeColor="text1"/>
          <w:sz w:val="24"/>
          <w:szCs w:val="24"/>
        </w:rPr>
        <w:t>:…………………………...........</w:t>
      </w:r>
      <w:proofErr w:type="gramEnd"/>
    </w:p>
    <w:p w:rsidR="00AF22F0" w:rsidRPr="00E925DB" w:rsidRDefault="00AF22F0" w:rsidP="00AF22F0">
      <w:pPr>
        <w:autoSpaceDE w:val="0"/>
        <w:autoSpaceDN w:val="0"/>
        <w:adjustRightInd w:val="0"/>
        <w:spacing w:line="360" w:lineRule="auto"/>
        <w:rPr>
          <w:color w:val="000000" w:themeColor="text1"/>
        </w:rPr>
      </w:pPr>
    </w:p>
    <w:p w:rsidR="00AF22F0" w:rsidRPr="00E925DB" w:rsidRDefault="00AF22F0" w:rsidP="00AF22F0">
      <w:pPr>
        <w:autoSpaceDE w:val="0"/>
        <w:autoSpaceDN w:val="0"/>
        <w:adjustRightInd w:val="0"/>
        <w:spacing w:line="360" w:lineRule="auto"/>
        <w:jc w:val="both"/>
        <w:rPr>
          <w:rFonts w:eastAsia="Calibri"/>
          <w:color w:val="000000" w:themeColor="text1"/>
          <w:sz w:val="23"/>
          <w:szCs w:val="23"/>
        </w:rPr>
      </w:pPr>
      <w:r w:rsidRPr="00E925DB">
        <w:rPr>
          <w:rFonts w:eastAsia="Calibri"/>
          <w:color w:val="000000" w:themeColor="text1"/>
          <w:sz w:val="23"/>
          <w:szCs w:val="23"/>
        </w:rPr>
        <w:t>İPYB Üyesi</w:t>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t>İPYB Üyesi</w:t>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t xml:space="preserve">Yatırımcı </w:t>
      </w:r>
    </w:p>
    <w:p w:rsidR="00AF22F0" w:rsidRPr="00E925DB" w:rsidRDefault="00AF22F0" w:rsidP="00AF22F0">
      <w:pPr>
        <w:autoSpaceDE w:val="0"/>
        <w:autoSpaceDN w:val="0"/>
        <w:adjustRightInd w:val="0"/>
        <w:spacing w:line="360" w:lineRule="auto"/>
        <w:jc w:val="both"/>
        <w:rPr>
          <w:rFonts w:eastAsia="Calibri"/>
          <w:color w:val="000000" w:themeColor="text1"/>
          <w:sz w:val="23"/>
          <w:szCs w:val="23"/>
        </w:rPr>
      </w:pPr>
      <w:r w:rsidRPr="00E925DB">
        <w:rPr>
          <w:rFonts w:eastAsia="Calibri"/>
          <w:color w:val="000000" w:themeColor="text1"/>
          <w:sz w:val="23"/>
          <w:szCs w:val="23"/>
        </w:rPr>
        <w:t xml:space="preserve">Adı soyadı </w:t>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t xml:space="preserve">Adı Soyadı </w:t>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r>
      <w:r w:rsidRPr="00E925DB">
        <w:rPr>
          <w:rFonts w:eastAsia="Calibri"/>
          <w:color w:val="000000" w:themeColor="text1"/>
          <w:sz w:val="23"/>
          <w:szCs w:val="23"/>
        </w:rPr>
        <w:tab/>
        <w:t xml:space="preserve">Adı soyadı </w:t>
      </w:r>
    </w:p>
    <w:p w:rsidR="00AF22F0" w:rsidRPr="00E925DB" w:rsidRDefault="00567914" w:rsidP="00AF22F0">
      <w:pPr>
        <w:autoSpaceDE w:val="0"/>
        <w:autoSpaceDN w:val="0"/>
        <w:adjustRightInd w:val="0"/>
        <w:spacing w:line="360" w:lineRule="auto"/>
        <w:jc w:val="both"/>
        <w:rPr>
          <w:rFonts w:eastAsia="Calibri"/>
          <w:color w:val="000000" w:themeColor="text1"/>
          <w:sz w:val="23"/>
          <w:szCs w:val="23"/>
        </w:rPr>
      </w:pPr>
      <w:r w:rsidRPr="00E925DB">
        <w:rPr>
          <w:rFonts w:eastAsia="Calibri"/>
          <w:color w:val="000000" w:themeColor="text1"/>
          <w:sz w:val="23"/>
          <w:szCs w:val="23"/>
        </w:rPr>
        <w:t xml:space="preserve"> </w:t>
      </w:r>
      <w:r w:rsidR="000671EF" w:rsidRPr="00E925DB">
        <w:rPr>
          <w:rFonts w:eastAsia="Calibri"/>
          <w:color w:val="000000" w:themeColor="text1"/>
          <w:sz w:val="23"/>
          <w:szCs w:val="23"/>
        </w:rPr>
        <w:t xml:space="preserve"> </w:t>
      </w:r>
      <w:r w:rsidR="00AF22F0" w:rsidRPr="00E925DB">
        <w:rPr>
          <w:rFonts w:eastAsia="Calibri"/>
          <w:color w:val="000000" w:themeColor="text1"/>
          <w:sz w:val="23"/>
          <w:szCs w:val="23"/>
        </w:rPr>
        <w:t xml:space="preserve">Unvanı </w:t>
      </w:r>
      <w:r w:rsidR="00AF22F0" w:rsidRPr="00E925DB">
        <w:rPr>
          <w:rFonts w:eastAsia="Calibri"/>
          <w:color w:val="000000" w:themeColor="text1"/>
          <w:sz w:val="23"/>
          <w:szCs w:val="23"/>
        </w:rPr>
        <w:tab/>
      </w:r>
      <w:r w:rsidR="00AF22F0" w:rsidRPr="00E925DB">
        <w:rPr>
          <w:rFonts w:eastAsia="Calibri"/>
          <w:color w:val="000000" w:themeColor="text1"/>
          <w:sz w:val="23"/>
          <w:szCs w:val="23"/>
        </w:rPr>
        <w:tab/>
      </w:r>
      <w:r w:rsidR="00AF22F0" w:rsidRPr="00E925DB">
        <w:rPr>
          <w:rFonts w:eastAsia="Calibri"/>
          <w:color w:val="000000" w:themeColor="text1"/>
          <w:sz w:val="23"/>
          <w:szCs w:val="23"/>
        </w:rPr>
        <w:tab/>
      </w:r>
      <w:r w:rsidR="00AF22F0" w:rsidRPr="00E925DB">
        <w:rPr>
          <w:rFonts w:eastAsia="Calibri"/>
          <w:color w:val="000000" w:themeColor="text1"/>
          <w:sz w:val="23"/>
          <w:szCs w:val="23"/>
        </w:rPr>
        <w:tab/>
      </w:r>
      <w:r w:rsidR="00AF22F0" w:rsidRPr="00E925DB">
        <w:rPr>
          <w:rFonts w:eastAsia="Calibri"/>
          <w:color w:val="000000" w:themeColor="text1"/>
          <w:sz w:val="23"/>
          <w:szCs w:val="23"/>
        </w:rPr>
        <w:tab/>
      </w:r>
      <w:r w:rsidR="000671EF" w:rsidRPr="00E925DB">
        <w:rPr>
          <w:rFonts w:eastAsia="Calibri"/>
          <w:color w:val="000000" w:themeColor="text1"/>
          <w:sz w:val="23"/>
          <w:szCs w:val="23"/>
        </w:rPr>
        <w:t xml:space="preserve">  </w:t>
      </w:r>
      <w:proofErr w:type="spellStart"/>
      <w:r w:rsidR="00AF22F0" w:rsidRPr="00E925DB">
        <w:rPr>
          <w:rFonts w:eastAsia="Calibri"/>
          <w:color w:val="000000" w:themeColor="text1"/>
          <w:sz w:val="23"/>
          <w:szCs w:val="23"/>
        </w:rPr>
        <w:t>Unvanı</w:t>
      </w:r>
      <w:proofErr w:type="spellEnd"/>
    </w:p>
    <w:p w:rsidR="00AF22F0" w:rsidRPr="00E925DB" w:rsidRDefault="00AF22F0" w:rsidP="00AF22F0">
      <w:pPr>
        <w:autoSpaceDE w:val="0"/>
        <w:autoSpaceDN w:val="0"/>
        <w:adjustRightInd w:val="0"/>
        <w:spacing w:line="360" w:lineRule="auto"/>
        <w:rPr>
          <w:color w:val="000000" w:themeColor="text1"/>
        </w:rPr>
      </w:pPr>
    </w:p>
    <w:p w:rsidR="00AF22F0" w:rsidRPr="00E925DB" w:rsidRDefault="00AF22F0" w:rsidP="00AF22F0">
      <w:pPr>
        <w:autoSpaceDE w:val="0"/>
        <w:autoSpaceDN w:val="0"/>
        <w:adjustRightInd w:val="0"/>
        <w:spacing w:line="360" w:lineRule="auto"/>
        <w:rPr>
          <w:color w:val="000000" w:themeColor="text1"/>
        </w:rPr>
      </w:pPr>
    </w:p>
    <w:p w:rsidR="00AF22F0" w:rsidRPr="00B80210" w:rsidRDefault="00AF22F0" w:rsidP="00AF22F0">
      <w:pPr>
        <w:autoSpaceDE w:val="0"/>
        <w:autoSpaceDN w:val="0"/>
        <w:adjustRightInd w:val="0"/>
        <w:spacing w:line="360" w:lineRule="auto"/>
        <w:rPr>
          <w:rFonts w:ascii="Times New Roman" w:hAnsi="Times New Roman" w:cs="Times New Roman"/>
          <w:color w:val="000000" w:themeColor="text1"/>
        </w:rPr>
      </w:pPr>
    </w:p>
    <w:p w:rsidR="00AF22F0" w:rsidRPr="00B80210" w:rsidRDefault="00AF22F0" w:rsidP="00AF22F0">
      <w:pPr>
        <w:autoSpaceDE w:val="0"/>
        <w:autoSpaceDN w:val="0"/>
        <w:adjustRightInd w:val="0"/>
        <w:spacing w:line="360" w:lineRule="auto"/>
        <w:rPr>
          <w:rFonts w:ascii="Times New Roman" w:hAnsi="Times New Roman" w:cs="Times New Roman"/>
          <w:color w:val="000000" w:themeColor="text1"/>
        </w:rPr>
      </w:pPr>
      <w:r w:rsidRPr="00B80210">
        <w:rPr>
          <w:rFonts w:ascii="Times New Roman" w:hAnsi="Times New Roman" w:cs="Times New Roman"/>
          <w:color w:val="000000" w:themeColor="text1"/>
        </w:rPr>
        <w:t xml:space="preserve">Bu bölüm şu alt başlıklar halinde hazırlanabilecektir. </w:t>
      </w:r>
    </w:p>
    <w:p w:rsidR="00AF22F0" w:rsidRPr="00B80210" w:rsidRDefault="00AF22F0" w:rsidP="00AF22F0">
      <w:pPr>
        <w:autoSpaceDE w:val="0"/>
        <w:autoSpaceDN w:val="0"/>
        <w:adjustRightInd w:val="0"/>
        <w:spacing w:after="38" w:line="360" w:lineRule="auto"/>
        <w:rPr>
          <w:rFonts w:ascii="Times New Roman" w:hAnsi="Times New Roman" w:cs="Times New Roman"/>
          <w:color w:val="000000" w:themeColor="text1"/>
        </w:rPr>
      </w:pPr>
      <w:r w:rsidRPr="00B80210">
        <w:rPr>
          <w:rFonts w:ascii="Times New Roman" w:hAnsi="Times New Roman" w:cs="Times New Roman"/>
          <w:color w:val="000000" w:themeColor="text1"/>
        </w:rPr>
        <w:t xml:space="preserve">1. Rapor dönemi içerisinde gerçekleşmeler. </w:t>
      </w:r>
    </w:p>
    <w:p w:rsidR="00AF22F0" w:rsidRPr="00B80210" w:rsidRDefault="00AF22F0" w:rsidP="00AF22F0">
      <w:pPr>
        <w:autoSpaceDE w:val="0"/>
        <w:autoSpaceDN w:val="0"/>
        <w:adjustRightInd w:val="0"/>
        <w:spacing w:after="38" w:line="360" w:lineRule="auto"/>
        <w:rPr>
          <w:rFonts w:ascii="Times New Roman" w:hAnsi="Times New Roman" w:cs="Times New Roman"/>
          <w:color w:val="000000" w:themeColor="text1"/>
        </w:rPr>
      </w:pPr>
      <w:r w:rsidRPr="00B80210">
        <w:rPr>
          <w:rFonts w:ascii="Times New Roman" w:hAnsi="Times New Roman" w:cs="Times New Roman"/>
          <w:color w:val="000000" w:themeColor="text1"/>
        </w:rPr>
        <w:t xml:space="preserve">2. Rapor dönemi içerisindeki gerçekleşmeler. </w:t>
      </w:r>
    </w:p>
    <w:p w:rsidR="00AF22F0" w:rsidRPr="00B80210" w:rsidRDefault="00AF22F0" w:rsidP="00AF22F0">
      <w:pPr>
        <w:autoSpaceDE w:val="0"/>
        <w:autoSpaceDN w:val="0"/>
        <w:adjustRightInd w:val="0"/>
        <w:spacing w:line="360" w:lineRule="auto"/>
        <w:rPr>
          <w:rFonts w:ascii="Times New Roman" w:hAnsi="Times New Roman" w:cs="Times New Roman"/>
          <w:color w:val="000000" w:themeColor="text1"/>
        </w:rPr>
      </w:pPr>
      <w:r w:rsidRPr="00B80210">
        <w:rPr>
          <w:rFonts w:ascii="Times New Roman" w:hAnsi="Times New Roman" w:cs="Times New Roman"/>
          <w:color w:val="000000" w:themeColor="text1"/>
        </w:rPr>
        <w:t xml:space="preserve">3. Uygulamada gerçekleşen fiziki gerçekleşmeler (planlama ve gerçekleşme karşılaştırılacak) </w:t>
      </w:r>
    </w:p>
    <w:p w:rsidR="007D5801" w:rsidRDefault="007D5801" w:rsidP="00AF22F0">
      <w:pPr>
        <w:spacing w:line="360" w:lineRule="auto"/>
        <w:jc w:val="right"/>
        <w:rPr>
          <w:rFonts w:ascii="Times New Roman" w:hAnsi="Times New Roman" w:cs="Times New Roman"/>
          <w:bCs/>
          <w:color w:val="000000" w:themeColor="text1"/>
          <w:sz w:val="24"/>
          <w:szCs w:val="24"/>
        </w:rPr>
      </w:pPr>
    </w:p>
    <w:p w:rsidR="007D5801" w:rsidRDefault="007D5801" w:rsidP="00AF22F0">
      <w:pPr>
        <w:spacing w:line="360" w:lineRule="auto"/>
        <w:jc w:val="right"/>
        <w:rPr>
          <w:rFonts w:ascii="Times New Roman" w:hAnsi="Times New Roman" w:cs="Times New Roman"/>
          <w:bCs/>
          <w:color w:val="000000" w:themeColor="text1"/>
          <w:sz w:val="24"/>
          <w:szCs w:val="24"/>
        </w:rPr>
      </w:pPr>
    </w:p>
    <w:p w:rsidR="00AF22F0" w:rsidRPr="00B80210" w:rsidRDefault="00AF22F0" w:rsidP="00AF22F0">
      <w:pPr>
        <w:spacing w:line="360" w:lineRule="auto"/>
        <w:jc w:val="right"/>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lastRenderedPageBreak/>
        <w:t>EK-</w:t>
      </w:r>
      <w:r w:rsidR="005C26F9" w:rsidRPr="00B80210">
        <w:rPr>
          <w:rFonts w:ascii="Times New Roman" w:hAnsi="Times New Roman" w:cs="Times New Roman"/>
          <w:bCs/>
          <w:color w:val="000000" w:themeColor="text1"/>
          <w:sz w:val="24"/>
          <w:szCs w:val="24"/>
        </w:rPr>
        <w:t>9</w:t>
      </w:r>
    </w:p>
    <w:p w:rsidR="00AF22F0" w:rsidRPr="00B80210" w:rsidRDefault="00AF22F0" w:rsidP="00AF22F0">
      <w:pPr>
        <w:jc w:val="center"/>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t>YATIRIMA ALINAN PROJELERDE</w:t>
      </w:r>
    </w:p>
    <w:p w:rsidR="00AF22F0" w:rsidRPr="00B80210" w:rsidRDefault="00AF22F0" w:rsidP="00AF22F0">
      <w:pPr>
        <w:jc w:val="center"/>
        <w:rPr>
          <w:rFonts w:ascii="Times New Roman" w:hAnsi="Times New Roman" w:cs="Times New Roman"/>
          <w:bCs/>
          <w:color w:val="000000" w:themeColor="text1"/>
          <w:sz w:val="24"/>
          <w:szCs w:val="24"/>
        </w:rPr>
      </w:pPr>
      <w:r w:rsidRPr="00B80210">
        <w:rPr>
          <w:rFonts w:ascii="Times New Roman" w:hAnsi="Times New Roman" w:cs="Times New Roman"/>
          <w:bCs/>
          <w:color w:val="000000" w:themeColor="text1"/>
          <w:sz w:val="24"/>
          <w:szCs w:val="24"/>
        </w:rPr>
        <w:t>DOSYADA OLMASI GEREKEN BELGELER</w:t>
      </w:r>
    </w:p>
    <w:p w:rsidR="00AF22F0" w:rsidRPr="00B80210" w:rsidRDefault="00AF22F0" w:rsidP="00AF22F0">
      <w:pPr>
        <w:jc w:val="center"/>
        <w:rPr>
          <w:rFonts w:ascii="Times New Roman" w:hAnsi="Times New Roman" w:cs="Times New Roman"/>
          <w:bCs/>
          <w:color w:val="000000" w:themeColor="text1"/>
          <w:sz w:val="24"/>
          <w:szCs w:val="24"/>
        </w:rPr>
      </w:pP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5510 sayılı Sosyal Sigortalar ve Genel Sağlık Sigortası Kanunu uyarınca Türkiye genelinde prim ve idarî para cezası bulunmadığına veya tecil ve taksitlendirildiğine ya da yapılandırıldığına ve yapılandırmanın bozulmadığına dair Sosyal Güvenlik Kurumunun ilgili birimlerinden alınacak yazının aslı</w:t>
      </w:r>
      <w:r w:rsidR="005C26F9" w:rsidRPr="00B80210">
        <w:rPr>
          <w:rFonts w:ascii="Times New Roman" w:hAnsi="Times New Roman" w:cs="Times New Roman"/>
          <w:color w:val="000000" w:themeColor="text1"/>
          <w:sz w:val="24"/>
          <w:szCs w:val="24"/>
        </w:rPr>
        <w:t>,</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Bağlı bulunduğu vergi dairesinden vadesi geçmiş vergi borcu olmadığına dair belge,</w:t>
      </w:r>
    </w:p>
    <w:p w:rsidR="00D74EB0" w:rsidRPr="00B80210" w:rsidRDefault="00935A52" w:rsidP="00C349DC">
      <w:pPr>
        <w:numPr>
          <w:ilvl w:val="0"/>
          <w:numId w:val="26"/>
        </w:numPr>
        <w:tabs>
          <w:tab w:val="left" w:pos="993"/>
        </w:tabs>
        <w:spacing w:after="0" w:line="240" w:lineRule="auto"/>
        <w:ind w:left="993" w:hanging="426"/>
        <w:jc w:val="both"/>
        <w:rPr>
          <w:rFonts w:ascii="Times New Roman" w:hAnsi="Times New Roman" w:cs="Times New Roman"/>
          <w:bCs/>
          <w:color w:val="000000" w:themeColor="text1"/>
          <w:kern w:val="36"/>
          <w:sz w:val="24"/>
          <w:szCs w:val="24"/>
        </w:rPr>
      </w:pPr>
      <w:r w:rsidRPr="00B80210">
        <w:rPr>
          <w:rFonts w:ascii="Times New Roman" w:hAnsi="Times New Roman" w:cs="Times New Roman"/>
          <w:color w:val="000000" w:themeColor="text1"/>
          <w:sz w:val="24"/>
          <w:szCs w:val="24"/>
        </w:rPr>
        <w:t xml:space="preserve">Yeni inşaat ve </w:t>
      </w:r>
      <w:proofErr w:type="gramStart"/>
      <w:r w:rsidRPr="00B80210">
        <w:rPr>
          <w:rFonts w:ascii="Times New Roman" w:eastAsia="ヒラギノ明朝 Pro W3" w:hAnsi="Times New Roman" w:cs="Times New Roman"/>
          <w:color w:val="000000" w:themeColor="text1"/>
          <w:sz w:val="24"/>
          <w:szCs w:val="24"/>
        </w:rPr>
        <w:t>rehabilitasyon</w:t>
      </w:r>
      <w:proofErr w:type="gramEnd"/>
      <w:r w:rsidRPr="00B80210">
        <w:rPr>
          <w:rFonts w:ascii="Times New Roman" w:eastAsia="ヒラギノ明朝 Pro W3" w:hAnsi="Times New Roman" w:cs="Times New Roman"/>
          <w:color w:val="000000" w:themeColor="text1"/>
          <w:sz w:val="24"/>
          <w:szCs w:val="24"/>
        </w:rPr>
        <w:t xml:space="preserve"> inşaatı</w:t>
      </w:r>
      <w:r w:rsidR="00AF22F0" w:rsidRPr="00B80210">
        <w:rPr>
          <w:rFonts w:ascii="Times New Roman" w:hAnsi="Times New Roman" w:cs="Times New Roman"/>
          <w:color w:val="000000" w:themeColor="text1"/>
          <w:sz w:val="24"/>
          <w:szCs w:val="24"/>
        </w:rPr>
        <w:t xml:space="preserve"> </w:t>
      </w:r>
      <w:proofErr w:type="spellStart"/>
      <w:r w:rsidR="00AF22F0" w:rsidRPr="00B80210">
        <w:rPr>
          <w:rFonts w:ascii="Times New Roman" w:hAnsi="Times New Roman" w:cs="Times New Roman"/>
          <w:color w:val="000000" w:themeColor="text1"/>
          <w:sz w:val="24"/>
          <w:szCs w:val="24"/>
        </w:rPr>
        <w:t>inşaatı</w:t>
      </w:r>
      <w:proofErr w:type="spellEnd"/>
      <w:r w:rsidR="00AF22F0" w:rsidRPr="00B80210">
        <w:rPr>
          <w:rFonts w:ascii="Times New Roman" w:hAnsi="Times New Roman" w:cs="Times New Roman"/>
          <w:color w:val="000000" w:themeColor="text1"/>
          <w:sz w:val="24"/>
          <w:szCs w:val="24"/>
        </w:rPr>
        <w:t xml:space="preserve"> için Ek-</w:t>
      </w:r>
      <w:r w:rsidR="005C26F9" w:rsidRPr="00B80210">
        <w:rPr>
          <w:rFonts w:ascii="Times New Roman" w:hAnsi="Times New Roman" w:cs="Times New Roman"/>
          <w:color w:val="000000" w:themeColor="text1"/>
          <w:sz w:val="24"/>
          <w:szCs w:val="24"/>
        </w:rPr>
        <w:t>6</w:t>
      </w:r>
      <w:r w:rsidR="00AF22F0" w:rsidRPr="00B80210">
        <w:rPr>
          <w:rFonts w:ascii="Times New Roman" w:hAnsi="Times New Roman" w:cs="Times New Roman"/>
          <w:color w:val="000000" w:themeColor="text1"/>
          <w:sz w:val="24"/>
          <w:szCs w:val="24"/>
        </w:rPr>
        <w:t xml:space="preserve">’te yer alan Taahhütname, </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bCs/>
          <w:color w:val="000000" w:themeColor="text1"/>
          <w:kern w:val="36"/>
          <w:sz w:val="24"/>
          <w:szCs w:val="24"/>
        </w:rPr>
      </w:pPr>
      <w:r w:rsidRPr="00B80210">
        <w:rPr>
          <w:rFonts w:ascii="Times New Roman" w:hAnsi="Times New Roman" w:cs="Times New Roman"/>
          <w:bCs/>
          <w:color w:val="000000" w:themeColor="text1"/>
          <w:kern w:val="36"/>
          <w:sz w:val="24"/>
          <w:szCs w:val="24"/>
        </w:rPr>
        <w:t>Yatırımın yapılacağı araziye ait Ek-</w:t>
      </w:r>
      <w:r w:rsidR="00D74EB0" w:rsidRPr="00B80210">
        <w:rPr>
          <w:rFonts w:ascii="Times New Roman" w:hAnsi="Times New Roman" w:cs="Times New Roman"/>
          <w:bCs/>
          <w:color w:val="000000" w:themeColor="text1"/>
          <w:kern w:val="36"/>
          <w:sz w:val="24"/>
          <w:szCs w:val="24"/>
        </w:rPr>
        <w:t>10</w:t>
      </w:r>
      <w:r w:rsidRPr="00B80210">
        <w:rPr>
          <w:rFonts w:ascii="Times New Roman" w:hAnsi="Times New Roman" w:cs="Times New Roman"/>
          <w:bCs/>
          <w:color w:val="000000" w:themeColor="text1"/>
          <w:kern w:val="36"/>
          <w:sz w:val="24"/>
          <w:szCs w:val="24"/>
        </w:rPr>
        <w:t xml:space="preserve"> da yer alan aidiyet belgesi,</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 xml:space="preserve">Kamudan kiralık işletmelerde en az 10(on) yıllık kira kontratı, </w:t>
      </w:r>
    </w:p>
    <w:p w:rsidR="00AF22F0" w:rsidRPr="00B80210" w:rsidRDefault="00A228FC"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Birliği</w:t>
      </w:r>
      <w:r w:rsidR="00AF22F0" w:rsidRPr="00B80210">
        <w:rPr>
          <w:rFonts w:ascii="Times New Roman" w:hAnsi="Times New Roman" w:cs="Times New Roman"/>
          <w:color w:val="000000" w:themeColor="text1"/>
          <w:sz w:val="24"/>
          <w:szCs w:val="24"/>
        </w:rPr>
        <w:t xml:space="preserve"> temsil ve i</w:t>
      </w:r>
      <w:r w:rsidRPr="00B80210">
        <w:rPr>
          <w:rFonts w:ascii="Times New Roman" w:hAnsi="Times New Roman" w:cs="Times New Roman"/>
          <w:color w:val="000000" w:themeColor="text1"/>
          <w:sz w:val="24"/>
          <w:szCs w:val="24"/>
        </w:rPr>
        <w:t>mzalamaya</w:t>
      </w:r>
      <w:r w:rsidR="00AF22F0" w:rsidRPr="00B80210">
        <w:rPr>
          <w:rFonts w:ascii="Times New Roman" w:hAnsi="Times New Roman" w:cs="Times New Roman"/>
          <w:color w:val="000000" w:themeColor="text1"/>
          <w:sz w:val="24"/>
          <w:szCs w:val="24"/>
        </w:rPr>
        <w:t xml:space="preserve"> yetkili kişilere ait</w:t>
      </w:r>
      <w:r w:rsidRPr="00B80210">
        <w:rPr>
          <w:rFonts w:ascii="Times New Roman" w:hAnsi="Times New Roman" w:cs="Times New Roman"/>
          <w:color w:val="000000" w:themeColor="text1"/>
          <w:sz w:val="24"/>
          <w:szCs w:val="24"/>
        </w:rPr>
        <w:t xml:space="preserve"> noter tasdikli imza sirküleri</w:t>
      </w:r>
      <w:r w:rsidR="00AF22F0" w:rsidRPr="00B80210">
        <w:rPr>
          <w:rFonts w:ascii="Times New Roman" w:hAnsi="Times New Roman" w:cs="Times New Roman"/>
          <w:color w:val="000000" w:themeColor="text1"/>
          <w:sz w:val="24"/>
          <w:szCs w:val="24"/>
        </w:rPr>
        <w:t>,</w:t>
      </w:r>
    </w:p>
    <w:p w:rsidR="00AF22F0" w:rsidRPr="00B80210" w:rsidRDefault="00A228FC"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Birliğin</w:t>
      </w:r>
      <w:r w:rsidR="00AF22F0" w:rsidRPr="00B80210">
        <w:rPr>
          <w:rFonts w:ascii="Times New Roman" w:hAnsi="Times New Roman" w:cs="Times New Roman"/>
          <w:color w:val="000000" w:themeColor="text1"/>
          <w:sz w:val="24"/>
          <w:szCs w:val="24"/>
        </w:rPr>
        <w:t xml:space="preserve"> sermaye yapısı, miktarı ve faaliyetleri açısından nihai durumunu gösterir Türkiye Ticaret Sicili Gazetesi tasdikli örneği</w:t>
      </w:r>
      <w:r w:rsidRPr="00B80210">
        <w:rPr>
          <w:rFonts w:ascii="Times New Roman" w:hAnsi="Times New Roman" w:cs="Times New Roman"/>
          <w:color w:val="000000" w:themeColor="text1"/>
          <w:sz w:val="24"/>
          <w:szCs w:val="24"/>
        </w:rPr>
        <w:t>,</w:t>
      </w:r>
    </w:p>
    <w:p w:rsidR="00AF22F0" w:rsidRPr="00B80210" w:rsidRDefault="009916E4"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Birliklerin</w:t>
      </w:r>
      <w:r w:rsidR="00AF22F0" w:rsidRPr="00B80210">
        <w:rPr>
          <w:rFonts w:ascii="Times New Roman" w:hAnsi="Times New Roman" w:cs="Times New Roman"/>
          <w:color w:val="000000" w:themeColor="text1"/>
          <w:sz w:val="24"/>
          <w:szCs w:val="24"/>
        </w:rPr>
        <w:t xml:space="preserve"> yetkili kurul ve/veya organlarından aldıkları yetki kararı,</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İnşaat ruhsatı</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Projeler (Statik, Sıhhi tesisat, elektrik ve diğer)</w:t>
      </w:r>
    </w:p>
    <w:p w:rsidR="00AF22F0" w:rsidRPr="00B80210" w:rsidRDefault="00AF22F0" w:rsidP="00C349DC">
      <w:pPr>
        <w:numPr>
          <w:ilvl w:val="0"/>
          <w:numId w:val="26"/>
        </w:numPr>
        <w:tabs>
          <w:tab w:val="left" w:pos="993"/>
        </w:tabs>
        <w:spacing w:after="0" w:line="240" w:lineRule="auto"/>
        <w:ind w:left="993" w:hanging="426"/>
        <w:jc w:val="both"/>
        <w:rPr>
          <w:rFonts w:ascii="Times New Roman" w:hAnsi="Times New Roman" w:cs="Times New Roman"/>
          <w:color w:val="000000" w:themeColor="text1"/>
          <w:sz w:val="24"/>
          <w:szCs w:val="24"/>
        </w:rPr>
      </w:pPr>
      <w:proofErr w:type="spellStart"/>
      <w:r w:rsidRPr="00B80210">
        <w:rPr>
          <w:rFonts w:ascii="Times New Roman" w:hAnsi="Times New Roman" w:cs="Times New Roman"/>
          <w:color w:val="000000" w:themeColor="text1"/>
          <w:sz w:val="24"/>
          <w:szCs w:val="24"/>
        </w:rPr>
        <w:t>Termin</w:t>
      </w:r>
      <w:proofErr w:type="spellEnd"/>
      <w:r w:rsidRPr="00B80210">
        <w:rPr>
          <w:rFonts w:ascii="Times New Roman" w:hAnsi="Times New Roman" w:cs="Times New Roman"/>
          <w:color w:val="000000" w:themeColor="text1"/>
          <w:sz w:val="24"/>
          <w:szCs w:val="24"/>
        </w:rPr>
        <w:t xml:space="preserve"> Plan Tablosu(Ek-1</w:t>
      </w:r>
      <w:r w:rsidR="009916E4" w:rsidRPr="00B80210">
        <w:rPr>
          <w:rFonts w:ascii="Times New Roman" w:hAnsi="Times New Roman" w:cs="Times New Roman"/>
          <w:color w:val="000000" w:themeColor="text1"/>
          <w:sz w:val="24"/>
          <w:szCs w:val="24"/>
        </w:rPr>
        <w:t>2</w:t>
      </w:r>
      <w:r w:rsidRPr="00B80210">
        <w:rPr>
          <w:rFonts w:ascii="Times New Roman" w:hAnsi="Times New Roman" w:cs="Times New Roman"/>
          <w:color w:val="000000" w:themeColor="text1"/>
          <w:sz w:val="24"/>
          <w:szCs w:val="24"/>
        </w:rPr>
        <w:t>)</w:t>
      </w:r>
    </w:p>
    <w:p w:rsidR="00EF4FF6" w:rsidRPr="00B80210" w:rsidRDefault="00EF4FF6" w:rsidP="00EF4FF6">
      <w:pPr>
        <w:numPr>
          <w:ilvl w:val="0"/>
          <w:numId w:val="26"/>
        </w:numPr>
        <w:tabs>
          <w:tab w:val="left" w:pos="993"/>
        </w:tabs>
        <w:spacing w:after="0" w:line="240" w:lineRule="auto"/>
        <w:ind w:left="993" w:hanging="426"/>
        <w:jc w:val="both"/>
        <w:rPr>
          <w:rFonts w:ascii="Times New Roman" w:eastAsia="Times New Roman" w:hAnsi="Times New Roman" w:cs="Times New Roman"/>
          <w:color w:val="000000" w:themeColor="text1"/>
          <w:sz w:val="24"/>
          <w:szCs w:val="24"/>
          <w:lang w:eastAsia="tr-TR"/>
        </w:rPr>
      </w:pPr>
      <w:r w:rsidRPr="00B80210">
        <w:rPr>
          <w:rFonts w:ascii="Times New Roman" w:eastAsia="Times New Roman" w:hAnsi="Times New Roman" w:cs="Times New Roman"/>
          <w:color w:val="000000" w:themeColor="text1"/>
          <w:sz w:val="24"/>
          <w:szCs w:val="24"/>
          <w:lang w:eastAsia="tr-TR"/>
        </w:rPr>
        <w:t>Gübre sıyırıcısı</w:t>
      </w:r>
      <w:r w:rsidRPr="00B80210">
        <w:rPr>
          <w:rFonts w:ascii="Times New Roman" w:hAnsi="Times New Roman" w:cs="Times New Roman"/>
          <w:color w:val="000000" w:themeColor="text1"/>
          <w:sz w:val="24"/>
          <w:szCs w:val="24"/>
        </w:rPr>
        <w:t>, y</w:t>
      </w:r>
      <w:r w:rsidRPr="00B80210">
        <w:rPr>
          <w:rFonts w:ascii="Times New Roman" w:eastAsia="Times New Roman" w:hAnsi="Times New Roman" w:cs="Times New Roman"/>
          <w:color w:val="000000" w:themeColor="text1"/>
          <w:sz w:val="24"/>
          <w:szCs w:val="24"/>
          <w:lang w:eastAsia="tr-TR"/>
        </w:rPr>
        <w:t>em kırma, karma ve dağıtma makinesine</w:t>
      </w:r>
      <w:r w:rsidRPr="00B80210">
        <w:rPr>
          <w:rFonts w:ascii="Times New Roman" w:hAnsi="Times New Roman" w:cs="Times New Roman"/>
          <w:color w:val="000000" w:themeColor="text1"/>
          <w:sz w:val="24"/>
          <w:szCs w:val="24"/>
        </w:rPr>
        <w:t xml:space="preserve"> </w:t>
      </w:r>
      <w:r w:rsidRPr="00B80210">
        <w:rPr>
          <w:rFonts w:ascii="Times New Roman" w:eastAsia="Times New Roman" w:hAnsi="Times New Roman" w:cs="Times New Roman"/>
          <w:color w:val="000000" w:themeColor="text1"/>
          <w:sz w:val="24"/>
          <w:szCs w:val="24"/>
          <w:lang w:eastAsia="tr-TR"/>
        </w:rPr>
        <w:t>ait proforma fatura</w:t>
      </w:r>
    </w:p>
    <w:p w:rsidR="00EF4FF6" w:rsidRPr="00B80210" w:rsidRDefault="00EF4FF6" w:rsidP="00EF4FF6">
      <w:pPr>
        <w:tabs>
          <w:tab w:val="left" w:pos="993"/>
        </w:tabs>
        <w:spacing w:after="0" w:line="240" w:lineRule="auto"/>
        <w:ind w:left="993"/>
        <w:jc w:val="both"/>
        <w:rPr>
          <w:rFonts w:ascii="Times New Roman" w:eastAsia="Times New Roman" w:hAnsi="Times New Roman" w:cs="Times New Roman"/>
          <w:color w:val="000000" w:themeColor="text1"/>
          <w:sz w:val="24"/>
          <w:szCs w:val="24"/>
          <w:lang w:eastAsia="tr-TR"/>
        </w:rPr>
      </w:pPr>
    </w:p>
    <w:p w:rsidR="00AF22F0" w:rsidRPr="00B80210" w:rsidRDefault="00AF22F0" w:rsidP="00AF22F0">
      <w:pPr>
        <w:ind w:firstLine="567"/>
        <w:jc w:val="both"/>
        <w:rPr>
          <w:rFonts w:ascii="Times New Roman" w:hAnsi="Times New Roman" w:cs="Times New Roman"/>
          <w:color w:val="000000" w:themeColor="text1"/>
          <w:sz w:val="24"/>
          <w:szCs w:val="24"/>
        </w:rPr>
      </w:pPr>
    </w:p>
    <w:p w:rsidR="00AF22F0" w:rsidRPr="00B80210" w:rsidRDefault="00AF22F0" w:rsidP="00AF22F0">
      <w:pPr>
        <w:tabs>
          <w:tab w:val="left" w:pos="567"/>
        </w:tabs>
        <w:ind w:left="567"/>
        <w:jc w:val="both"/>
        <w:rPr>
          <w:rFonts w:ascii="Times New Roman" w:hAnsi="Times New Roman" w:cs="Times New Roman"/>
          <w:color w:val="000000" w:themeColor="text1"/>
          <w:sz w:val="24"/>
          <w:szCs w:val="24"/>
        </w:rPr>
      </w:pPr>
      <w:r w:rsidRPr="00B80210">
        <w:rPr>
          <w:rFonts w:ascii="Times New Roman" w:hAnsi="Times New Roman" w:cs="Times New Roman"/>
          <w:color w:val="000000" w:themeColor="text1"/>
          <w:sz w:val="24"/>
          <w:szCs w:val="24"/>
        </w:rPr>
        <w:t>(Gerçeğe aykırı beyanda bulunulması halinde, beyan sahipleri hakkında ilgili mevzuat hükümleri ve Türk Ceza Kanununa göre işlem yapılır.)</w:t>
      </w:r>
    </w:p>
    <w:p w:rsidR="00AF22F0" w:rsidRPr="00B80210" w:rsidRDefault="00AF22F0" w:rsidP="00AF22F0">
      <w:pPr>
        <w:tabs>
          <w:tab w:val="left" w:pos="567"/>
        </w:tabs>
        <w:spacing w:line="360" w:lineRule="auto"/>
        <w:ind w:left="567"/>
        <w:jc w:val="both"/>
        <w:rPr>
          <w:rFonts w:ascii="Times New Roman" w:hAnsi="Times New Roman" w:cs="Times New Roman"/>
          <w:color w:val="000000" w:themeColor="text1"/>
          <w:sz w:val="18"/>
          <w:szCs w:val="18"/>
        </w:rPr>
      </w:pPr>
    </w:p>
    <w:p w:rsidR="000D534F" w:rsidRDefault="000D534F" w:rsidP="006B45EA">
      <w:pPr>
        <w:spacing w:line="360" w:lineRule="auto"/>
        <w:jc w:val="right"/>
        <w:rPr>
          <w:rFonts w:ascii="Times New Roman" w:hAnsi="Times New Roman" w:cs="Times New Roman"/>
          <w:bCs/>
          <w:color w:val="000000" w:themeColor="text1"/>
          <w:sz w:val="24"/>
        </w:rPr>
      </w:pPr>
    </w:p>
    <w:p w:rsidR="000D534F" w:rsidRDefault="000D534F"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7D5801" w:rsidRDefault="007D5801" w:rsidP="006B45EA">
      <w:pPr>
        <w:spacing w:line="360" w:lineRule="auto"/>
        <w:jc w:val="right"/>
        <w:rPr>
          <w:rFonts w:ascii="Times New Roman" w:hAnsi="Times New Roman" w:cs="Times New Roman"/>
          <w:bCs/>
          <w:color w:val="000000" w:themeColor="text1"/>
          <w:sz w:val="24"/>
        </w:rPr>
      </w:pPr>
    </w:p>
    <w:p w:rsidR="00AF22F0" w:rsidRPr="00B80210" w:rsidRDefault="00AF22F0" w:rsidP="006B45EA">
      <w:pPr>
        <w:spacing w:line="360" w:lineRule="auto"/>
        <w:jc w:val="right"/>
        <w:rPr>
          <w:rFonts w:ascii="Times New Roman" w:hAnsi="Times New Roman" w:cs="Times New Roman"/>
          <w:bCs/>
          <w:color w:val="000000" w:themeColor="text1"/>
          <w:sz w:val="24"/>
        </w:rPr>
      </w:pPr>
      <w:r w:rsidRPr="00B80210">
        <w:rPr>
          <w:rFonts w:ascii="Times New Roman" w:hAnsi="Times New Roman" w:cs="Times New Roman"/>
          <w:bCs/>
          <w:color w:val="000000" w:themeColor="text1"/>
          <w:sz w:val="24"/>
        </w:rPr>
        <w:lastRenderedPageBreak/>
        <w:t xml:space="preserve">EK- </w:t>
      </w:r>
      <w:r w:rsidR="009916E4" w:rsidRPr="00B80210">
        <w:rPr>
          <w:rFonts w:ascii="Times New Roman" w:hAnsi="Times New Roman" w:cs="Times New Roman"/>
          <w:bCs/>
          <w:color w:val="000000" w:themeColor="text1"/>
          <w:sz w:val="24"/>
        </w:rPr>
        <w:t>10</w:t>
      </w:r>
    </w:p>
    <w:p w:rsidR="000D534F" w:rsidRDefault="000D534F" w:rsidP="00AF22F0">
      <w:pPr>
        <w:jc w:val="center"/>
        <w:rPr>
          <w:rFonts w:ascii="Times New Roman" w:hAnsi="Times New Roman" w:cs="Times New Roman"/>
          <w:color w:val="000000" w:themeColor="text1"/>
          <w:sz w:val="24"/>
        </w:rPr>
      </w:pPr>
    </w:p>
    <w:p w:rsidR="00AF22F0" w:rsidRPr="00B80210" w:rsidRDefault="00AF22F0" w:rsidP="00AF22F0">
      <w:pPr>
        <w:jc w:val="center"/>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HAYVANCILIK İŞLETMESİNİN AİDİYETİNİ GÖSTERİR BELGELER</w:t>
      </w:r>
    </w:p>
    <w:p w:rsidR="00AF22F0" w:rsidRPr="00B80210" w:rsidRDefault="00AF22F0" w:rsidP="00AF22F0">
      <w:pPr>
        <w:jc w:val="both"/>
        <w:rPr>
          <w:rFonts w:ascii="Times New Roman" w:hAnsi="Times New Roman" w:cs="Times New Roman"/>
          <w:color w:val="000000" w:themeColor="text1"/>
          <w:sz w:val="24"/>
        </w:rPr>
      </w:pPr>
    </w:p>
    <w:p w:rsidR="00AF22F0" w:rsidRPr="00B80210" w:rsidRDefault="00AF22F0" w:rsidP="00C349DC">
      <w:pPr>
        <w:numPr>
          <w:ilvl w:val="0"/>
          <w:numId w:val="25"/>
        </w:numPr>
        <w:spacing w:after="0" w:line="240" w:lineRule="auto"/>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Hayvancılık işletmesinin kurulduğu arazi </w:t>
      </w:r>
      <w:r w:rsidR="00582BC1" w:rsidRPr="00B80210">
        <w:rPr>
          <w:rFonts w:ascii="Times New Roman" w:hAnsi="Times New Roman" w:cs="Times New Roman"/>
          <w:color w:val="000000" w:themeColor="text1"/>
          <w:sz w:val="24"/>
        </w:rPr>
        <w:t>birliğe</w:t>
      </w:r>
      <w:r w:rsidRPr="00B80210">
        <w:rPr>
          <w:rFonts w:ascii="Times New Roman" w:hAnsi="Times New Roman" w:cs="Times New Roman"/>
          <w:color w:val="000000" w:themeColor="text1"/>
          <w:sz w:val="24"/>
        </w:rPr>
        <w:t xml:space="preserve"> ait ise; tapu veya Tapu Sicil Müdürlüğünce onaylanmış tapu sureti,</w:t>
      </w:r>
    </w:p>
    <w:p w:rsidR="00AF22F0" w:rsidRPr="00B80210" w:rsidRDefault="00AF22F0" w:rsidP="00AF22F0">
      <w:pPr>
        <w:ind w:left="360"/>
        <w:jc w:val="both"/>
        <w:rPr>
          <w:rFonts w:ascii="Times New Roman" w:hAnsi="Times New Roman" w:cs="Times New Roman"/>
          <w:color w:val="000000" w:themeColor="text1"/>
          <w:sz w:val="24"/>
        </w:rPr>
      </w:pPr>
    </w:p>
    <w:p w:rsidR="00AF22F0" w:rsidRPr="00B80210" w:rsidRDefault="00AF22F0" w:rsidP="00C349DC">
      <w:pPr>
        <w:widowControl w:val="0"/>
        <w:numPr>
          <w:ilvl w:val="0"/>
          <w:numId w:val="25"/>
        </w:numPr>
        <w:spacing w:after="0" w:line="240" w:lineRule="auto"/>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Ü</w:t>
      </w:r>
      <w:r w:rsidRPr="00B80210">
        <w:rPr>
          <w:rFonts w:ascii="Times New Roman" w:hAnsi="Times New Roman" w:cs="Times New Roman"/>
          <w:snapToGrid w:val="0"/>
          <w:color w:val="000000" w:themeColor="text1"/>
          <w:sz w:val="24"/>
        </w:rPr>
        <w:t>zerine yeni inşaat yapılacak arsanın birden fazla kişiye ait olması (hisseli olması) durumunda, her bir hissedarın, yatırımcıya yetki verdiğini gösterir noter tasdikli belge ile sahibi oldukları arsa üzerinde inşaat yapılmasına rızaları olduğunu gösterir noter tasdikli belgeler istenecektir.</w:t>
      </w:r>
    </w:p>
    <w:p w:rsidR="00AF22F0" w:rsidRPr="00B80210" w:rsidRDefault="00AF22F0" w:rsidP="00AF22F0">
      <w:pPr>
        <w:widowControl w:val="0"/>
        <w:jc w:val="both"/>
        <w:rPr>
          <w:rFonts w:ascii="Times New Roman" w:hAnsi="Times New Roman" w:cs="Times New Roman"/>
          <w:color w:val="000000" w:themeColor="text1"/>
          <w:sz w:val="24"/>
        </w:rPr>
      </w:pPr>
    </w:p>
    <w:p w:rsidR="00AF22F0" w:rsidRPr="00B80210" w:rsidRDefault="00AF22F0" w:rsidP="00C349DC">
      <w:pPr>
        <w:widowControl w:val="0"/>
        <w:numPr>
          <w:ilvl w:val="0"/>
          <w:numId w:val="25"/>
        </w:numPr>
        <w:spacing w:after="0" w:line="240" w:lineRule="auto"/>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Hayvancılık işletmesinin kurulu olduğu arazi Hazine adına tespit ve tescil edilmiş ise, bu arazinin zilyetlikle iktisabı mümkün olmadığından hayvancılık işletmesini kuran veya kuracak </w:t>
      </w:r>
      <w:r w:rsidR="00930664" w:rsidRPr="00B80210">
        <w:rPr>
          <w:rFonts w:ascii="Times New Roman" w:hAnsi="Times New Roman" w:cs="Times New Roman"/>
          <w:color w:val="000000" w:themeColor="text1"/>
          <w:sz w:val="24"/>
        </w:rPr>
        <w:t>birliğin</w:t>
      </w:r>
      <w:r w:rsidRPr="00B80210">
        <w:rPr>
          <w:rFonts w:ascii="Times New Roman" w:hAnsi="Times New Roman" w:cs="Times New Roman"/>
          <w:color w:val="000000" w:themeColor="text1"/>
          <w:sz w:val="24"/>
        </w:rPr>
        <w:t xml:space="preserve"> bu yeri Defterdarlıktan veya Mal Müdürlüğünden kiraladığına dair kira sözleşmesi, (</w:t>
      </w:r>
      <w:proofErr w:type="spellStart"/>
      <w:r w:rsidRPr="00B80210">
        <w:rPr>
          <w:rFonts w:ascii="Times New Roman" w:hAnsi="Times New Roman" w:cs="Times New Roman"/>
          <w:color w:val="000000" w:themeColor="text1"/>
          <w:sz w:val="24"/>
        </w:rPr>
        <w:t>ecr</w:t>
      </w:r>
      <w:proofErr w:type="spellEnd"/>
      <w:r w:rsidRPr="00B80210">
        <w:rPr>
          <w:rFonts w:ascii="Times New Roman" w:hAnsi="Times New Roman" w:cs="Times New Roman"/>
          <w:color w:val="000000" w:themeColor="text1"/>
          <w:sz w:val="24"/>
        </w:rPr>
        <w:t>-i misil yani işgal bedeli- ceza bedeli kabul edilmeyecektir.)</w:t>
      </w:r>
    </w:p>
    <w:p w:rsidR="00AF22F0" w:rsidRPr="00B80210" w:rsidRDefault="00AF22F0" w:rsidP="00AF22F0">
      <w:pPr>
        <w:ind w:left="720" w:hanging="360"/>
        <w:jc w:val="both"/>
        <w:rPr>
          <w:rFonts w:ascii="Times New Roman" w:hAnsi="Times New Roman" w:cs="Times New Roman"/>
          <w:color w:val="000000" w:themeColor="text1"/>
          <w:sz w:val="24"/>
        </w:rPr>
      </w:pPr>
    </w:p>
    <w:p w:rsidR="00AF22F0" w:rsidRPr="00B80210" w:rsidRDefault="00AF22F0" w:rsidP="00AF22F0">
      <w:pPr>
        <w:ind w:left="720" w:hanging="36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4) Hayvancılık işletmesinin kurulacağı veya kurulduğu arazisinin tapusu padişahlık döneminden kalma ise bu arazi 4071 sayılı Kanun uyarınca Hazine adına tescil edilmiş olduğundan, hayvancılık işletmesini kuracak veya kuran </w:t>
      </w:r>
      <w:r w:rsidR="00844FE9" w:rsidRPr="00B80210">
        <w:rPr>
          <w:rFonts w:ascii="Times New Roman" w:hAnsi="Times New Roman" w:cs="Times New Roman"/>
          <w:color w:val="000000" w:themeColor="text1"/>
          <w:sz w:val="24"/>
        </w:rPr>
        <w:t>birliğin</w:t>
      </w:r>
      <w:r w:rsidRPr="00B80210">
        <w:rPr>
          <w:rFonts w:ascii="Times New Roman" w:hAnsi="Times New Roman" w:cs="Times New Roman"/>
          <w:color w:val="000000" w:themeColor="text1"/>
          <w:sz w:val="24"/>
        </w:rPr>
        <w:t xml:space="preserve"> bu yeri Defterdarlıktan veya Mal Müdürlüğünden kiraladığına dair kira sözleşmesi,</w:t>
      </w:r>
    </w:p>
    <w:p w:rsidR="00AF22F0" w:rsidRPr="00B80210" w:rsidRDefault="00AF22F0" w:rsidP="00AF22F0">
      <w:pPr>
        <w:ind w:left="720" w:hanging="360"/>
        <w:jc w:val="both"/>
        <w:rPr>
          <w:rFonts w:ascii="Times New Roman" w:hAnsi="Times New Roman" w:cs="Times New Roman"/>
          <w:color w:val="000000" w:themeColor="text1"/>
          <w:sz w:val="24"/>
        </w:rPr>
      </w:pPr>
    </w:p>
    <w:p w:rsidR="00AF22F0" w:rsidRPr="00B80210" w:rsidRDefault="00AF22F0" w:rsidP="00AF22F0">
      <w:pPr>
        <w:ind w:left="720" w:hanging="36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5) Hayvancılık işletmesinin kurulacağı veya kurulduğu arazi Vakıflara ait ise, ilgili vakıflarla yapılmış kira sözleşmesi ve onaylı tapu sureti,</w:t>
      </w:r>
    </w:p>
    <w:p w:rsidR="00AF22F0" w:rsidRPr="00B80210" w:rsidRDefault="00AF22F0" w:rsidP="00AF22F0">
      <w:pPr>
        <w:ind w:left="720" w:hanging="360"/>
        <w:jc w:val="both"/>
        <w:rPr>
          <w:rFonts w:ascii="Times New Roman" w:hAnsi="Times New Roman" w:cs="Times New Roman"/>
          <w:color w:val="000000" w:themeColor="text1"/>
          <w:sz w:val="24"/>
        </w:rPr>
      </w:pPr>
    </w:p>
    <w:p w:rsidR="00AF22F0" w:rsidRPr="00B80210" w:rsidRDefault="00AF22F0" w:rsidP="00AF22F0">
      <w:pPr>
        <w:ind w:left="720" w:hanging="36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6) Hayvancılık işletmesinin kurulacağı veya kurulduğu arazi köy tüzel kişiliğine ait ise muhtar ve en az iki aza tarafından onaylanan köy senedi ile birlikte köye aidiyetini gösterir onaylı tapu sureti,</w:t>
      </w:r>
    </w:p>
    <w:p w:rsidR="00AF22F0" w:rsidRPr="00B80210" w:rsidRDefault="00AF22F0" w:rsidP="00AF22F0">
      <w:pPr>
        <w:ind w:left="720" w:hanging="360"/>
        <w:jc w:val="both"/>
        <w:rPr>
          <w:rFonts w:ascii="Times New Roman" w:hAnsi="Times New Roman" w:cs="Times New Roman"/>
          <w:color w:val="000000" w:themeColor="text1"/>
          <w:sz w:val="24"/>
        </w:rPr>
      </w:pPr>
    </w:p>
    <w:p w:rsidR="00AF22F0" w:rsidRPr="00B80210" w:rsidRDefault="00AF22F0" w:rsidP="00AF22F0">
      <w:pPr>
        <w:ind w:left="720" w:hanging="36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7)   Tapu sicilinde tescili bulunmayan mülkiyeti ihtilaflı hayvancılık işletmesi arazilerinde kadastro sırasında maliki belirlenmiş ise; </w:t>
      </w:r>
    </w:p>
    <w:p w:rsidR="00AF22F0" w:rsidRPr="00B80210" w:rsidRDefault="00AF22F0" w:rsidP="006B45EA">
      <w:pPr>
        <w:ind w:left="72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-Maliki gösterir kadastro/tapulama tutanağı, malik ölmüş ise kadastro/tapulama tutanağı ile mirasçılarını gösterir mahkeme kararının aslı veya noterce onaylanmış sureti ve hayvancılık işletmesi arazisinin başvuruda bulunan </w:t>
      </w:r>
      <w:r w:rsidR="00844FE9" w:rsidRPr="00B80210">
        <w:rPr>
          <w:rFonts w:ascii="Times New Roman" w:hAnsi="Times New Roman" w:cs="Times New Roman"/>
          <w:color w:val="000000" w:themeColor="text1"/>
          <w:sz w:val="24"/>
        </w:rPr>
        <w:t>birlik</w:t>
      </w:r>
      <w:r w:rsidRPr="00B80210">
        <w:rPr>
          <w:rFonts w:ascii="Times New Roman" w:hAnsi="Times New Roman" w:cs="Times New Roman"/>
          <w:color w:val="000000" w:themeColor="text1"/>
          <w:sz w:val="24"/>
        </w:rPr>
        <w:t xml:space="preserve"> tarafından halen kullanıldığını gösterir il/ilçe müdürlüklerince belirlenen teknik eleman ve muhtar tarafından müştereken imzalanmış keşif raporu,</w:t>
      </w:r>
    </w:p>
    <w:p w:rsidR="006B45EA" w:rsidRPr="00B80210" w:rsidRDefault="006B45EA" w:rsidP="006B45EA">
      <w:pPr>
        <w:ind w:left="720"/>
        <w:jc w:val="both"/>
        <w:rPr>
          <w:rFonts w:ascii="Times New Roman" w:hAnsi="Times New Roman" w:cs="Times New Roman"/>
          <w:color w:val="000000" w:themeColor="text1"/>
          <w:sz w:val="24"/>
        </w:rPr>
      </w:pPr>
    </w:p>
    <w:p w:rsidR="00AF22F0" w:rsidRPr="00B80210" w:rsidRDefault="00AF22F0" w:rsidP="00AF22F0">
      <w:pPr>
        <w:ind w:left="720" w:hanging="360"/>
        <w:jc w:val="both"/>
        <w:rPr>
          <w:rFonts w:ascii="Times New Roman" w:hAnsi="Times New Roman" w:cs="Times New Roman"/>
          <w:color w:val="000000" w:themeColor="text1"/>
          <w:sz w:val="24"/>
        </w:rPr>
      </w:pPr>
      <w:r w:rsidRPr="00B80210">
        <w:rPr>
          <w:rFonts w:ascii="Times New Roman" w:hAnsi="Times New Roman" w:cs="Times New Roman"/>
          <w:color w:val="000000" w:themeColor="text1"/>
          <w:sz w:val="24"/>
        </w:rPr>
        <w:t xml:space="preserve">8) Hayvancılık işletmesinin kurulu olduğu arazi kadastro geçmeyen birimlerde (köy/mahalle) arazinin bulunduğu İl/İlçedeki Tespit Komisyonlarınca hazırlanan, arazi yer tespiti ile kurulu işletmelerde üzerinde hayvancılık işletmesinin olduğunu gösterir, İl/İlçe Tespit Komisyonu ve </w:t>
      </w:r>
      <w:r w:rsidR="00844FE9" w:rsidRPr="00B80210">
        <w:rPr>
          <w:rFonts w:ascii="Times New Roman" w:hAnsi="Times New Roman" w:cs="Times New Roman"/>
          <w:color w:val="000000" w:themeColor="text1"/>
          <w:sz w:val="24"/>
        </w:rPr>
        <w:t>birlik</w:t>
      </w:r>
      <w:r w:rsidR="00957E33" w:rsidRPr="00B80210">
        <w:rPr>
          <w:rFonts w:ascii="Times New Roman" w:hAnsi="Times New Roman" w:cs="Times New Roman"/>
          <w:color w:val="000000" w:themeColor="text1"/>
          <w:sz w:val="24"/>
        </w:rPr>
        <w:t>çe</w:t>
      </w:r>
      <w:r w:rsidR="00844FE9" w:rsidRPr="00B80210">
        <w:rPr>
          <w:rFonts w:ascii="Times New Roman" w:hAnsi="Times New Roman" w:cs="Times New Roman"/>
          <w:color w:val="000000" w:themeColor="text1"/>
          <w:sz w:val="24"/>
        </w:rPr>
        <w:t xml:space="preserve"> yetki </w:t>
      </w:r>
      <w:r w:rsidR="00957E33" w:rsidRPr="00B80210">
        <w:rPr>
          <w:rFonts w:ascii="Times New Roman" w:hAnsi="Times New Roman" w:cs="Times New Roman"/>
          <w:color w:val="000000" w:themeColor="text1"/>
          <w:sz w:val="24"/>
        </w:rPr>
        <w:t xml:space="preserve">verilmiş </w:t>
      </w:r>
      <w:r w:rsidR="00844FE9" w:rsidRPr="00B80210">
        <w:rPr>
          <w:rFonts w:ascii="Times New Roman" w:hAnsi="Times New Roman" w:cs="Times New Roman"/>
          <w:color w:val="000000" w:themeColor="text1"/>
          <w:sz w:val="24"/>
        </w:rPr>
        <w:t>kişi</w:t>
      </w:r>
      <w:r w:rsidR="00F926B3" w:rsidRPr="00B80210">
        <w:rPr>
          <w:rFonts w:ascii="Times New Roman" w:hAnsi="Times New Roman" w:cs="Times New Roman"/>
          <w:color w:val="000000" w:themeColor="text1"/>
          <w:sz w:val="24"/>
        </w:rPr>
        <w:t xml:space="preserve"> </w:t>
      </w:r>
      <w:r w:rsidRPr="00B80210">
        <w:rPr>
          <w:rFonts w:ascii="Times New Roman" w:hAnsi="Times New Roman" w:cs="Times New Roman"/>
          <w:color w:val="000000" w:themeColor="text1"/>
          <w:sz w:val="24"/>
        </w:rPr>
        <w:t>tarafından müştereken imzalanmış keşif raporu.</w:t>
      </w:r>
    </w:p>
    <w:p w:rsidR="00AF22F0" w:rsidRPr="00E925DB" w:rsidRDefault="00AF22F0" w:rsidP="00AF22F0">
      <w:pPr>
        <w:jc w:val="right"/>
        <w:rPr>
          <w:bCs/>
          <w:color w:val="000000" w:themeColor="text1"/>
        </w:rPr>
        <w:sectPr w:rsidR="00AF22F0" w:rsidRPr="00E925DB" w:rsidSect="00AF22F0">
          <w:footerReference w:type="default" r:id="rId12"/>
          <w:footnotePr>
            <w:numFmt w:val="chicago"/>
          </w:footnotePr>
          <w:pgSz w:w="11906" w:h="16838"/>
          <w:pgMar w:top="1418" w:right="1418" w:bottom="567" w:left="1134" w:header="709" w:footer="709" w:gutter="0"/>
          <w:cols w:space="709"/>
          <w:docGrid w:linePitch="360"/>
        </w:sectPr>
      </w:pPr>
    </w:p>
    <w:tbl>
      <w:tblPr>
        <w:tblW w:w="14662" w:type="dxa"/>
        <w:tblInd w:w="-520" w:type="dxa"/>
        <w:tblCellMar>
          <w:left w:w="70" w:type="dxa"/>
          <w:right w:w="70" w:type="dxa"/>
        </w:tblCellMar>
        <w:tblLook w:val="04A0" w:firstRow="1" w:lastRow="0" w:firstColumn="1" w:lastColumn="0" w:noHBand="0" w:noVBand="1"/>
      </w:tblPr>
      <w:tblGrid>
        <w:gridCol w:w="156"/>
        <w:gridCol w:w="14506"/>
      </w:tblGrid>
      <w:tr w:rsidR="00AF22F0" w:rsidRPr="004E088B" w:rsidTr="009B3265">
        <w:trPr>
          <w:trHeight w:val="300"/>
        </w:trPr>
        <w:tc>
          <w:tcPr>
            <w:tcW w:w="160" w:type="dxa"/>
            <w:tcBorders>
              <w:top w:val="nil"/>
              <w:left w:val="nil"/>
              <w:bottom w:val="nil"/>
              <w:right w:val="nil"/>
            </w:tcBorders>
            <w:shd w:val="clear" w:color="auto" w:fill="auto"/>
            <w:noWrap/>
            <w:vAlign w:val="bottom"/>
          </w:tcPr>
          <w:p w:rsidR="00AF22F0" w:rsidRPr="004E088B" w:rsidRDefault="00AF22F0" w:rsidP="009B3265">
            <w:pPr>
              <w:spacing w:line="360" w:lineRule="auto"/>
              <w:rPr>
                <w:rFonts w:ascii="Times New Roman" w:hAnsi="Times New Roman" w:cs="Times New Roman"/>
                <w:color w:val="000000" w:themeColor="text1"/>
              </w:rPr>
            </w:pPr>
          </w:p>
        </w:tc>
        <w:tc>
          <w:tcPr>
            <w:tcW w:w="14502" w:type="dxa"/>
            <w:tcBorders>
              <w:top w:val="nil"/>
              <w:left w:val="nil"/>
              <w:bottom w:val="nil"/>
              <w:right w:val="nil"/>
            </w:tcBorders>
            <w:shd w:val="clear" w:color="auto" w:fill="auto"/>
            <w:noWrap/>
          </w:tcPr>
          <w:p w:rsidR="00F61D27" w:rsidRPr="004E088B" w:rsidRDefault="00F61D27" w:rsidP="00D17216">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 xml:space="preserve">                                                                                                                                                                                                                                                                   EK-11</w:t>
            </w:r>
          </w:p>
          <w:p w:rsidR="00D17216" w:rsidRPr="004E088B" w:rsidRDefault="00D17216" w:rsidP="00D17216">
            <w:pPr>
              <w:jc w:val="center"/>
              <w:rPr>
                <w:rFonts w:ascii="Times New Roman" w:hAnsi="Times New Roman" w:cs="Times New Roman"/>
                <w:color w:val="000000" w:themeColor="text1"/>
              </w:rPr>
            </w:pPr>
            <w:proofErr w:type="gramStart"/>
            <w:r w:rsidRPr="004E088B">
              <w:rPr>
                <w:rFonts w:ascii="Times New Roman" w:hAnsi="Times New Roman" w:cs="Times New Roman"/>
                <w:color w:val="000000" w:themeColor="text1"/>
              </w:rPr>
              <w:t>……......….</w:t>
            </w:r>
            <w:proofErr w:type="gramEnd"/>
            <w:r w:rsidRPr="004E088B">
              <w:rPr>
                <w:rFonts w:ascii="Times New Roman" w:hAnsi="Times New Roman" w:cs="Times New Roman"/>
                <w:color w:val="000000" w:themeColor="text1"/>
              </w:rPr>
              <w:t xml:space="preserve"> İLİ DAMIZLIK KOÇ-TEKE YETİŞTİRİCİLİĞİ</w:t>
            </w:r>
          </w:p>
          <w:p w:rsidR="00D17216" w:rsidRPr="004E088B" w:rsidRDefault="00D17216" w:rsidP="00D17216">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YATIRIMLARININ UYGULANMASINA YÖNELİK UYGUN GÖRÜLEN PROJE</w:t>
            </w:r>
          </w:p>
          <w:tbl>
            <w:tblPr>
              <w:tblStyle w:val="TabloKlavuzu"/>
              <w:tblW w:w="17184" w:type="dxa"/>
              <w:tblLook w:val="04A0" w:firstRow="1" w:lastRow="0" w:firstColumn="1" w:lastColumn="0" w:noHBand="0" w:noVBand="1"/>
            </w:tblPr>
            <w:tblGrid>
              <w:gridCol w:w="1493"/>
              <w:gridCol w:w="1843"/>
              <w:gridCol w:w="1134"/>
              <w:gridCol w:w="1985"/>
              <w:gridCol w:w="1984"/>
              <w:gridCol w:w="1844"/>
              <w:gridCol w:w="1983"/>
              <w:gridCol w:w="2157"/>
              <w:gridCol w:w="2761"/>
            </w:tblGrid>
            <w:tr w:rsidR="006607D8" w:rsidRPr="004E088B" w:rsidTr="006607D8">
              <w:trPr>
                <w:trHeight w:val="329"/>
              </w:trPr>
              <w:tc>
                <w:tcPr>
                  <w:tcW w:w="14423" w:type="dxa"/>
                  <w:gridSpan w:val="8"/>
                </w:tcPr>
                <w:p w:rsidR="006607D8" w:rsidRPr="004E088B" w:rsidRDefault="006607D8" w:rsidP="00547344">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DESTEKLEME KONULARI</w:t>
                  </w:r>
                </w:p>
              </w:tc>
              <w:tc>
                <w:tcPr>
                  <w:tcW w:w="2761" w:type="dxa"/>
                </w:tcPr>
                <w:p w:rsidR="006607D8" w:rsidRPr="004E088B" w:rsidRDefault="006607D8" w:rsidP="006607D8">
                  <w:pPr>
                    <w:jc w:val="center"/>
                    <w:rPr>
                      <w:rFonts w:ascii="Times New Roman" w:hAnsi="Times New Roman" w:cs="Times New Roman"/>
                      <w:color w:val="000000" w:themeColor="text1"/>
                    </w:rPr>
                  </w:pPr>
                </w:p>
              </w:tc>
            </w:tr>
            <w:tr w:rsidR="006607D8" w:rsidRPr="004E088B" w:rsidTr="006607D8">
              <w:trPr>
                <w:trHeight w:val="685"/>
              </w:trPr>
              <w:tc>
                <w:tcPr>
                  <w:tcW w:w="1493" w:type="dxa"/>
                  <w:vMerge w:val="restart"/>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Başvuru Tarihi</w:t>
                  </w:r>
                </w:p>
              </w:tc>
              <w:tc>
                <w:tcPr>
                  <w:tcW w:w="1843" w:type="dxa"/>
                  <w:vMerge w:val="restart"/>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Başvuruyu Yapan Birlik</w:t>
                  </w:r>
                </w:p>
              </w:tc>
              <w:tc>
                <w:tcPr>
                  <w:tcW w:w="1134" w:type="dxa"/>
                  <w:vMerge w:val="restart"/>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Vergi No</w:t>
                  </w:r>
                </w:p>
              </w:tc>
              <w:tc>
                <w:tcPr>
                  <w:tcW w:w="1985" w:type="dxa"/>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Makine Ekipman Alı</w:t>
                  </w:r>
                  <w:r w:rsidR="00EF0707">
                    <w:rPr>
                      <w:rFonts w:ascii="Times New Roman" w:hAnsi="Times New Roman" w:cs="Times New Roman"/>
                      <w:color w:val="000000" w:themeColor="text1"/>
                    </w:rPr>
                    <w:t xml:space="preserve">mı (Yem Kırma, karma ve </w:t>
                  </w:r>
                  <w:proofErr w:type="spellStart"/>
                  <w:proofErr w:type="gramStart"/>
                  <w:r w:rsidR="00EF0707">
                    <w:rPr>
                      <w:rFonts w:ascii="Times New Roman" w:hAnsi="Times New Roman" w:cs="Times New Roman"/>
                      <w:color w:val="000000" w:themeColor="text1"/>
                    </w:rPr>
                    <w:t>dağıtma,</w:t>
                  </w:r>
                  <w:r w:rsidRPr="004E088B">
                    <w:rPr>
                      <w:rFonts w:ascii="Times New Roman" w:hAnsi="Times New Roman" w:cs="Times New Roman"/>
                      <w:color w:val="000000" w:themeColor="text1"/>
                    </w:rPr>
                    <w:t>Gübre</w:t>
                  </w:r>
                  <w:proofErr w:type="spellEnd"/>
                  <w:proofErr w:type="gramEnd"/>
                  <w:r w:rsidRPr="004E088B">
                    <w:rPr>
                      <w:rFonts w:ascii="Times New Roman" w:hAnsi="Times New Roman" w:cs="Times New Roman"/>
                      <w:color w:val="000000" w:themeColor="text1"/>
                    </w:rPr>
                    <w:t xml:space="preserve"> sıyırıcı</w:t>
                  </w:r>
                </w:p>
              </w:tc>
              <w:tc>
                <w:tcPr>
                  <w:tcW w:w="1984" w:type="dxa"/>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Yeni İnşaat Yatırımı (Ağıl)</w:t>
                  </w:r>
                </w:p>
              </w:tc>
              <w:tc>
                <w:tcPr>
                  <w:tcW w:w="1844" w:type="dxa"/>
                </w:tcPr>
                <w:p w:rsidR="006607D8" w:rsidRPr="004E088B" w:rsidRDefault="00191C5F" w:rsidP="006607D8">
                  <w:pPr>
                    <w:jc w:val="center"/>
                    <w:rPr>
                      <w:rFonts w:ascii="Times New Roman" w:hAnsi="Times New Roman" w:cs="Times New Roman"/>
                      <w:color w:val="000000" w:themeColor="text1"/>
                    </w:rPr>
                  </w:pPr>
                  <w:r w:rsidRPr="004E088B">
                    <w:rPr>
                      <w:rFonts w:ascii="Times New Roman" w:eastAsia="ヒラギノ明朝 Pro W3" w:hAnsi="Times New Roman" w:cs="Times New Roman"/>
                      <w:color w:val="000000" w:themeColor="text1"/>
                      <w:sz w:val="24"/>
                      <w:szCs w:val="24"/>
                    </w:rPr>
                    <w:t>Rehabilitasyon İnşaatı( Ağıl)</w:t>
                  </w:r>
                </w:p>
              </w:tc>
              <w:tc>
                <w:tcPr>
                  <w:tcW w:w="1983" w:type="dxa"/>
                  <w:vMerge w:val="restart"/>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TOPLAM DESTEK TUTARI (TL)</w:t>
                  </w:r>
                </w:p>
              </w:tc>
              <w:tc>
                <w:tcPr>
                  <w:tcW w:w="2157" w:type="dxa"/>
                  <w:vMerge w:val="restart"/>
                </w:tcPr>
                <w:p w:rsidR="006607D8" w:rsidRPr="004E088B" w:rsidRDefault="006607D8" w:rsidP="006607D8">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TOPLAM YATIRIM TUTARI (TL)</w:t>
                  </w:r>
                </w:p>
              </w:tc>
              <w:tc>
                <w:tcPr>
                  <w:tcW w:w="2761" w:type="dxa"/>
                  <w:vMerge w:val="restart"/>
                </w:tcPr>
                <w:p w:rsidR="006607D8" w:rsidRPr="004E088B" w:rsidRDefault="006607D8" w:rsidP="006607D8">
                  <w:pPr>
                    <w:rPr>
                      <w:rFonts w:ascii="Times New Roman" w:hAnsi="Times New Roman" w:cs="Times New Roman"/>
                      <w:color w:val="000000" w:themeColor="text1"/>
                    </w:rPr>
                  </w:pPr>
                </w:p>
              </w:tc>
            </w:tr>
            <w:tr w:rsidR="006607D8" w:rsidRPr="004E088B" w:rsidTr="006607D8">
              <w:trPr>
                <w:trHeight w:val="288"/>
              </w:trPr>
              <w:tc>
                <w:tcPr>
                  <w:tcW w:w="1493" w:type="dxa"/>
                  <w:vMerge/>
                </w:tcPr>
                <w:p w:rsidR="006607D8" w:rsidRPr="004E088B" w:rsidRDefault="006607D8" w:rsidP="00547344">
                  <w:pPr>
                    <w:rPr>
                      <w:rFonts w:ascii="Times New Roman" w:hAnsi="Times New Roman" w:cs="Times New Roman"/>
                      <w:color w:val="000000" w:themeColor="text1"/>
                    </w:rPr>
                  </w:pPr>
                </w:p>
              </w:tc>
              <w:tc>
                <w:tcPr>
                  <w:tcW w:w="1843" w:type="dxa"/>
                  <w:vMerge/>
                </w:tcPr>
                <w:p w:rsidR="006607D8" w:rsidRPr="004E088B" w:rsidRDefault="006607D8" w:rsidP="00547344">
                  <w:pPr>
                    <w:rPr>
                      <w:rFonts w:ascii="Times New Roman" w:hAnsi="Times New Roman" w:cs="Times New Roman"/>
                      <w:color w:val="000000" w:themeColor="text1"/>
                    </w:rPr>
                  </w:pPr>
                </w:p>
              </w:tc>
              <w:tc>
                <w:tcPr>
                  <w:tcW w:w="1134" w:type="dxa"/>
                  <w:vMerge/>
                </w:tcPr>
                <w:p w:rsidR="006607D8" w:rsidRPr="004E088B" w:rsidRDefault="006607D8" w:rsidP="00547344">
                  <w:pPr>
                    <w:rPr>
                      <w:rFonts w:ascii="Times New Roman" w:hAnsi="Times New Roman" w:cs="Times New Roman"/>
                      <w:color w:val="000000" w:themeColor="text1"/>
                    </w:rPr>
                  </w:pPr>
                </w:p>
              </w:tc>
              <w:tc>
                <w:tcPr>
                  <w:tcW w:w="1985" w:type="dxa"/>
                </w:tcPr>
                <w:p w:rsidR="006607D8" w:rsidRPr="004E088B" w:rsidRDefault="006607D8"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Destek Miktarı (TL)*</w:t>
                  </w:r>
                </w:p>
              </w:tc>
              <w:tc>
                <w:tcPr>
                  <w:tcW w:w="1984" w:type="dxa"/>
                </w:tcPr>
                <w:p w:rsidR="006607D8" w:rsidRPr="004E088B" w:rsidRDefault="006607D8"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Destek Miktarı (TL)*</w:t>
                  </w:r>
                </w:p>
              </w:tc>
              <w:tc>
                <w:tcPr>
                  <w:tcW w:w="1844" w:type="dxa"/>
                </w:tcPr>
                <w:p w:rsidR="006607D8" w:rsidRPr="004E088B" w:rsidRDefault="006607D8"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Destek Miktarı (TL)*</w:t>
                  </w:r>
                </w:p>
              </w:tc>
              <w:tc>
                <w:tcPr>
                  <w:tcW w:w="1983" w:type="dxa"/>
                  <w:vMerge/>
                </w:tcPr>
                <w:p w:rsidR="006607D8" w:rsidRPr="004E088B" w:rsidRDefault="006607D8" w:rsidP="00547344">
                  <w:pPr>
                    <w:rPr>
                      <w:rFonts w:ascii="Times New Roman" w:hAnsi="Times New Roman" w:cs="Times New Roman"/>
                      <w:color w:val="000000" w:themeColor="text1"/>
                    </w:rPr>
                  </w:pPr>
                </w:p>
              </w:tc>
              <w:tc>
                <w:tcPr>
                  <w:tcW w:w="2157" w:type="dxa"/>
                  <w:vMerge/>
                </w:tcPr>
                <w:p w:rsidR="006607D8" w:rsidRPr="004E088B" w:rsidRDefault="006607D8" w:rsidP="00547344">
                  <w:pPr>
                    <w:rPr>
                      <w:rFonts w:ascii="Times New Roman" w:hAnsi="Times New Roman" w:cs="Times New Roman"/>
                      <w:color w:val="000000" w:themeColor="text1"/>
                    </w:rPr>
                  </w:pPr>
                </w:p>
              </w:tc>
              <w:tc>
                <w:tcPr>
                  <w:tcW w:w="2761" w:type="dxa"/>
                  <w:vMerge/>
                </w:tcPr>
                <w:p w:rsidR="006607D8" w:rsidRPr="004E088B" w:rsidRDefault="006607D8" w:rsidP="00547344">
                  <w:pPr>
                    <w:rPr>
                      <w:rFonts w:ascii="Times New Roman" w:hAnsi="Times New Roman" w:cs="Times New Roman"/>
                      <w:color w:val="000000" w:themeColor="text1"/>
                    </w:rPr>
                  </w:pPr>
                </w:p>
              </w:tc>
            </w:tr>
            <w:tr w:rsidR="006607D8" w:rsidRPr="004E088B" w:rsidTr="006607D8">
              <w:trPr>
                <w:trHeight w:val="643"/>
              </w:trPr>
              <w:tc>
                <w:tcPr>
                  <w:tcW w:w="1493" w:type="dxa"/>
                </w:tcPr>
                <w:p w:rsidR="006607D8" w:rsidRPr="004E088B" w:rsidRDefault="006607D8" w:rsidP="00547344">
                  <w:pPr>
                    <w:rPr>
                      <w:rFonts w:ascii="Times New Roman" w:hAnsi="Times New Roman" w:cs="Times New Roman"/>
                      <w:color w:val="000000" w:themeColor="text1"/>
                    </w:rPr>
                  </w:pPr>
                </w:p>
              </w:tc>
              <w:tc>
                <w:tcPr>
                  <w:tcW w:w="1843" w:type="dxa"/>
                </w:tcPr>
                <w:p w:rsidR="006607D8" w:rsidRPr="004E088B" w:rsidRDefault="006607D8" w:rsidP="00547344">
                  <w:pPr>
                    <w:rPr>
                      <w:rFonts w:ascii="Times New Roman" w:hAnsi="Times New Roman" w:cs="Times New Roman"/>
                      <w:color w:val="000000" w:themeColor="text1"/>
                    </w:rPr>
                  </w:pPr>
                </w:p>
              </w:tc>
              <w:tc>
                <w:tcPr>
                  <w:tcW w:w="1134" w:type="dxa"/>
                </w:tcPr>
                <w:p w:rsidR="006607D8" w:rsidRPr="004E088B" w:rsidRDefault="006607D8" w:rsidP="00547344">
                  <w:pPr>
                    <w:rPr>
                      <w:rFonts w:ascii="Times New Roman" w:hAnsi="Times New Roman" w:cs="Times New Roman"/>
                      <w:color w:val="000000" w:themeColor="text1"/>
                    </w:rPr>
                  </w:pPr>
                </w:p>
              </w:tc>
              <w:tc>
                <w:tcPr>
                  <w:tcW w:w="1985" w:type="dxa"/>
                </w:tcPr>
                <w:p w:rsidR="006607D8" w:rsidRPr="004E088B" w:rsidRDefault="006607D8" w:rsidP="00547344">
                  <w:pPr>
                    <w:rPr>
                      <w:rFonts w:ascii="Times New Roman" w:hAnsi="Times New Roman" w:cs="Times New Roman"/>
                      <w:color w:val="000000" w:themeColor="text1"/>
                    </w:rPr>
                  </w:pPr>
                </w:p>
              </w:tc>
              <w:tc>
                <w:tcPr>
                  <w:tcW w:w="1984" w:type="dxa"/>
                </w:tcPr>
                <w:p w:rsidR="006607D8" w:rsidRPr="004E088B" w:rsidRDefault="006607D8" w:rsidP="00547344">
                  <w:pPr>
                    <w:rPr>
                      <w:rFonts w:ascii="Times New Roman" w:hAnsi="Times New Roman" w:cs="Times New Roman"/>
                      <w:color w:val="000000" w:themeColor="text1"/>
                    </w:rPr>
                  </w:pPr>
                </w:p>
              </w:tc>
              <w:tc>
                <w:tcPr>
                  <w:tcW w:w="1844" w:type="dxa"/>
                </w:tcPr>
                <w:p w:rsidR="006607D8" w:rsidRPr="004E088B" w:rsidRDefault="006607D8" w:rsidP="00547344">
                  <w:pPr>
                    <w:rPr>
                      <w:rFonts w:ascii="Times New Roman" w:hAnsi="Times New Roman" w:cs="Times New Roman"/>
                      <w:color w:val="000000" w:themeColor="text1"/>
                    </w:rPr>
                  </w:pPr>
                </w:p>
              </w:tc>
              <w:tc>
                <w:tcPr>
                  <w:tcW w:w="1983" w:type="dxa"/>
                </w:tcPr>
                <w:p w:rsidR="006607D8" w:rsidRPr="004E088B" w:rsidRDefault="006607D8" w:rsidP="00547344">
                  <w:pPr>
                    <w:rPr>
                      <w:rFonts w:ascii="Times New Roman" w:hAnsi="Times New Roman" w:cs="Times New Roman"/>
                      <w:color w:val="000000" w:themeColor="text1"/>
                    </w:rPr>
                  </w:pPr>
                </w:p>
                <w:p w:rsidR="006607D8" w:rsidRPr="004E088B" w:rsidRDefault="006607D8" w:rsidP="00547344">
                  <w:pPr>
                    <w:rPr>
                      <w:rFonts w:ascii="Times New Roman" w:hAnsi="Times New Roman" w:cs="Times New Roman"/>
                      <w:color w:val="000000" w:themeColor="text1"/>
                    </w:rPr>
                  </w:pPr>
                </w:p>
              </w:tc>
              <w:tc>
                <w:tcPr>
                  <w:tcW w:w="2157" w:type="dxa"/>
                </w:tcPr>
                <w:p w:rsidR="006607D8" w:rsidRPr="004E088B" w:rsidRDefault="006607D8">
                  <w:pPr>
                    <w:rPr>
                      <w:rFonts w:ascii="Times New Roman" w:hAnsi="Times New Roman" w:cs="Times New Roman"/>
                      <w:color w:val="000000" w:themeColor="text1"/>
                    </w:rPr>
                  </w:pPr>
                </w:p>
                <w:p w:rsidR="006607D8" w:rsidRPr="004E088B" w:rsidRDefault="006607D8" w:rsidP="006607D8">
                  <w:pPr>
                    <w:rPr>
                      <w:rFonts w:ascii="Times New Roman" w:hAnsi="Times New Roman" w:cs="Times New Roman"/>
                      <w:color w:val="000000" w:themeColor="text1"/>
                    </w:rPr>
                  </w:pPr>
                </w:p>
              </w:tc>
              <w:tc>
                <w:tcPr>
                  <w:tcW w:w="2761" w:type="dxa"/>
                </w:tcPr>
                <w:p w:rsidR="006607D8" w:rsidRPr="004E088B" w:rsidRDefault="006607D8">
                  <w:pPr>
                    <w:rPr>
                      <w:rFonts w:ascii="Times New Roman" w:hAnsi="Times New Roman" w:cs="Times New Roman"/>
                      <w:color w:val="000000" w:themeColor="text1"/>
                    </w:rPr>
                  </w:pPr>
                </w:p>
                <w:p w:rsidR="006607D8" w:rsidRPr="004E088B" w:rsidRDefault="006607D8" w:rsidP="006607D8">
                  <w:pPr>
                    <w:rPr>
                      <w:rFonts w:ascii="Times New Roman" w:hAnsi="Times New Roman" w:cs="Times New Roman"/>
                      <w:color w:val="000000" w:themeColor="text1"/>
                    </w:rPr>
                  </w:pPr>
                </w:p>
              </w:tc>
            </w:tr>
          </w:tbl>
          <w:p w:rsidR="00B4795C" w:rsidRPr="004E088B" w:rsidRDefault="00B4795C" w:rsidP="00B4795C">
            <w:pPr>
              <w:rPr>
                <w:rFonts w:ascii="Times New Roman" w:hAnsi="Times New Roman" w:cs="Times New Roman"/>
                <w:color w:val="000000" w:themeColor="text1"/>
              </w:rPr>
            </w:pPr>
            <w:r w:rsidRPr="004E088B">
              <w:rPr>
                <w:rFonts w:ascii="Times New Roman" w:hAnsi="Times New Roman" w:cs="Times New Roman"/>
                <w:color w:val="000000" w:themeColor="text1"/>
              </w:rPr>
              <w:t>* Ek-5 tablosundan yararlanılacaktır.</w:t>
            </w:r>
          </w:p>
          <w:p w:rsidR="00D17216" w:rsidRPr="004E088B" w:rsidRDefault="00D17216" w:rsidP="00D17216">
            <w:pPr>
              <w:rPr>
                <w:rFonts w:ascii="Times New Roman" w:hAnsi="Times New Roman" w:cs="Times New Roman"/>
                <w:color w:val="000000" w:themeColor="text1"/>
              </w:rPr>
            </w:pPr>
          </w:p>
          <w:tbl>
            <w:tblPr>
              <w:tblW w:w="14362" w:type="dxa"/>
              <w:tblCellMar>
                <w:left w:w="70" w:type="dxa"/>
                <w:right w:w="70" w:type="dxa"/>
              </w:tblCellMar>
              <w:tblLook w:val="0000" w:firstRow="0" w:lastRow="0" w:firstColumn="0" w:lastColumn="0" w:noHBand="0" w:noVBand="0"/>
            </w:tblPr>
            <w:tblGrid>
              <w:gridCol w:w="2485"/>
              <w:gridCol w:w="865"/>
              <w:gridCol w:w="3071"/>
              <w:gridCol w:w="2141"/>
              <w:gridCol w:w="1773"/>
              <w:gridCol w:w="1997"/>
              <w:gridCol w:w="2030"/>
            </w:tblGrid>
            <w:tr w:rsidR="00D17216" w:rsidRPr="004E088B" w:rsidTr="00547344">
              <w:trPr>
                <w:trHeight w:val="550"/>
              </w:trPr>
              <w:tc>
                <w:tcPr>
                  <w:tcW w:w="2485"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İPDK </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ÜYESİ</w:t>
                  </w:r>
                </w:p>
              </w:tc>
              <w:tc>
                <w:tcPr>
                  <w:tcW w:w="865" w:type="dxa"/>
                </w:tcPr>
                <w:p w:rsidR="00D17216" w:rsidRPr="004E088B" w:rsidRDefault="00D17216" w:rsidP="00547344">
                  <w:pPr>
                    <w:rPr>
                      <w:rFonts w:ascii="Times New Roman" w:hAnsi="Times New Roman" w:cs="Times New Roman"/>
                      <w:color w:val="000000" w:themeColor="text1"/>
                      <w:sz w:val="20"/>
                      <w:szCs w:val="20"/>
                    </w:rPr>
                  </w:pPr>
                </w:p>
              </w:tc>
              <w:tc>
                <w:tcPr>
                  <w:tcW w:w="3071"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İPDK </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ÜYESİ</w:t>
                  </w:r>
                </w:p>
              </w:tc>
              <w:tc>
                <w:tcPr>
                  <w:tcW w:w="2141"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İPDK </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ÜYESİ</w:t>
                  </w:r>
                </w:p>
              </w:tc>
              <w:tc>
                <w:tcPr>
                  <w:tcW w:w="1773"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İPDK</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ÜYESİ</w:t>
                  </w:r>
                </w:p>
              </w:tc>
              <w:tc>
                <w:tcPr>
                  <w:tcW w:w="1997"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İPDK </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ÜYESİ</w:t>
                  </w:r>
                </w:p>
              </w:tc>
              <w:tc>
                <w:tcPr>
                  <w:tcW w:w="2030" w:type="dxa"/>
                  <w:shd w:val="clear" w:color="auto" w:fill="auto"/>
                  <w:noWrap/>
                </w:tcPr>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İPDK</w:t>
                  </w:r>
                </w:p>
                <w:p w:rsidR="00D17216" w:rsidRPr="004E088B" w:rsidRDefault="00D17216" w:rsidP="00547344">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BAŞKANI</w:t>
                  </w:r>
                </w:p>
              </w:tc>
            </w:tr>
          </w:tbl>
          <w:p w:rsidR="00AF22F0" w:rsidRPr="004E088B" w:rsidRDefault="00AF22F0" w:rsidP="009B3265">
            <w:pPr>
              <w:spacing w:line="360" w:lineRule="auto"/>
              <w:rPr>
                <w:rFonts w:ascii="Times New Roman" w:hAnsi="Times New Roman" w:cs="Times New Roman"/>
                <w:color w:val="000000" w:themeColor="text1"/>
              </w:rPr>
            </w:pPr>
          </w:p>
        </w:tc>
      </w:tr>
    </w:tbl>
    <w:p w:rsidR="00AF22F0" w:rsidRPr="004E088B" w:rsidRDefault="00AF22F0" w:rsidP="00AF22F0">
      <w:pPr>
        <w:spacing w:line="360" w:lineRule="auto"/>
        <w:rPr>
          <w:rFonts w:ascii="Times New Roman" w:hAnsi="Times New Roman" w:cs="Times New Roman"/>
          <w:bCs/>
          <w:color w:val="000000" w:themeColor="text1"/>
        </w:rPr>
      </w:pPr>
    </w:p>
    <w:p w:rsidR="00D17216" w:rsidRPr="00E925DB" w:rsidRDefault="00D17216" w:rsidP="00AF22F0">
      <w:pPr>
        <w:spacing w:line="360" w:lineRule="auto"/>
        <w:rPr>
          <w:bCs/>
          <w:color w:val="000000" w:themeColor="text1"/>
        </w:rPr>
      </w:pPr>
    </w:p>
    <w:p w:rsidR="00D17216" w:rsidRPr="00E925DB" w:rsidRDefault="00D17216" w:rsidP="00AF22F0">
      <w:pPr>
        <w:spacing w:line="360" w:lineRule="auto"/>
        <w:rPr>
          <w:bCs/>
          <w:color w:val="000000" w:themeColor="text1"/>
        </w:rPr>
        <w:sectPr w:rsidR="00D17216" w:rsidRPr="00E925DB" w:rsidSect="006607D8">
          <w:footnotePr>
            <w:numFmt w:val="chicago"/>
          </w:footnotePr>
          <w:pgSz w:w="16838" w:h="11906" w:orient="landscape"/>
          <w:pgMar w:top="1418" w:right="1418" w:bottom="709" w:left="1418" w:header="709" w:footer="709" w:gutter="0"/>
          <w:cols w:space="709"/>
          <w:docGrid w:linePitch="360"/>
        </w:sectPr>
      </w:pPr>
    </w:p>
    <w:p w:rsidR="00AF22F0" w:rsidRPr="004E088B" w:rsidRDefault="00AF22F0" w:rsidP="001D6A68">
      <w:pPr>
        <w:ind w:left="7080" w:firstLine="708"/>
        <w:rPr>
          <w:rFonts w:ascii="Times New Roman" w:hAnsi="Times New Roman" w:cs="Times New Roman"/>
          <w:bCs/>
          <w:color w:val="000000" w:themeColor="text1"/>
        </w:rPr>
      </w:pPr>
      <w:r w:rsidRPr="004E088B">
        <w:rPr>
          <w:rFonts w:ascii="Times New Roman" w:hAnsi="Times New Roman" w:cs="Times New Roman"/>
          <w:bCs/>
          <w:color w:val="000000" w:themeColor="text1"/>
        </w:rPr>
        <w:lastRenderedPageBreak/>
        <w:t>EK-1</w:t>
      </w:r>
      <w:r w:rsidR="00C644F6" w:rsidRPr="004E088B">
        <w:rPr>
          <w:rFonts w:ascii="Times New Roman" w:hAnsi="Times New Roman" w:cs="Times New Roman"/>
          <w:bCs/>
          <w:color w:val="000000" w:themeColor="text1"/>
        </w:rPr>
        <w:t>2</w:t>
      </w:r>
    </w:p>
    <w:p w:rsidR="00AF22F0" w:rsidRPr="004E088B" w:rsidRDefault="00AF22F0" w:rsidP="00AF22F0">
      <w:pPr>
        <w:ind w:right="-1"/>
        <w:jc w:val="both"/>
        <w:rPr>
          <w:rFonts w:ascii="Times New Roman" w:hAnsi="Times New Roman" w:cs="Times New Roman"/>
          <w:b/>
          <w:color w:val="000000" w:themeColor="text1"/>
        </w:rPr>
      </w:pPr>
    </w:p>
    <w:p w:rsidR="00AF22F0" w:rsidRPr="004E088B" w:rsidRDefault="00AF22F0" w:rsidP="00AF22F0">
      <w:pPr>
        <w:ind w:right="-1"/>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ONAYLANAN SABİT YATIRIM VE TERMİN PLAN TABLOSU</w:t>
      </w:r>
    </w:p>
    <w:p w:rsidR="00AF22F0" w:rsidRPr="004E088B" w:rsidRDefault="00AF22F0" w:rsidP="00AF22F0">
      <w:pPr>
        <w:ind w:right="-1"/>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SABİT YATIRIM TABLOSU (TL)</w:t>
      </w:r>
    </w:p>
    <w:p w:rsidR="00AF22F0" w:rsidRPr="004E088B" w:rsidRDefault="00AF22F0" w:rsidP="00AF22F0">
      <w:pPr>
        <w:tabs>
          <w:tab w:val="left" w:pos="6032"/>
        </w:tabs>
        <w:ind w:left="720" w:hanging="720"/>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Proje Kapsamında Talep Edilen Tutar ve Proje Bütçesi </w:t>
      </w:r>
      <w:r w:rsidRPr="004E088B">
        <w:rPr>
          <w:rFonts w:ascii="Times New Roman" w:hAnsi="Times New Roman" w:cs="Times New Roman"/>
          <w:color w:val="000000" w:themeColor="text1"/>
          <w:sz w:val="20"/>
          <w:szCs w:val="20"/>
        </w:rPr>
        <w:tab/>
      </w:r>
    </w:p>
    <w:tbl>
      <w:tblPr>
        <w:tblW w:w="5166" w:type="pct"/>
        <w:tblInd w:w="-175" w:type="dxa"/>
        <w:tblCellMar>
          <w:left w:w="0" w:type="dxa"/>
          <w:right w:w="0" w:type="dxa"/>
        </w:tblCellMar>
        <w:tblLook w:val="0000" w:firstRow="0" w:lastRow="0" w:firstColumn="0" w:lastColumn="0" w:noHBand="0" w:noVBand="0"/>
      </w:tblPr>
      <w:tblGrid>
        <w:gridCol w:w="2411"/>
        <w:gridCol w:w="1552"/>
        <w:gridCol w:w="1677"/>
        <w:gridCol w:w="1942"/>
        <w:gridCol w:w="1799"/>
      </w:tblGrid>
      <w:tr w:rsidR="00AF22F0" w:rsidRPr="004E088B" w:rsidTr="009B3265">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Yatırım Tutarı</w:t>
            </w:r>
          </w:p>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Talep Edilen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Hibeye Esas Oran (%)</w:t>
            </w:r>
          </w:p>
        </w:tc>
      </w:tr>
      <w:tr w:rsidR="00AF22F0" w:rsidRPr="004E088B" w:rsidTr="009B3265">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tcPr>
          <w:p w:rsidR="00AF22F0" w:rsidRPr="004E088B" w:rsidRDefault="005632FB"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Yeni İnşaat veya kapasite artırımı/</w:t>
            </w:r>
            <w:proofErr w:type="gramStart"/>
            <w:r w:rsidRPr="004E088B">
              <w:rPr>
                <w:rFonts w:ascii="Times New Roman" w:hAnsi="Times New Roman" w:cs="Times New Roman"/>
                <w:color w:val="000000" w:themeColor="text1"/>
                <w:sz w:val="20"/>
                <w:szCs w:val="20"/>
              </w:rPr>
              <w:t>rehabilitasyon</w:t>
            </w:r>
            <w:proofErr w:type="gramEnd"/>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F22F0" w:rsidRPr="004E088B" w:rsidRDefault="00AF22F0" w:rsidP="009B3265">
            <w:pPr>
              <w:autoSpaceDE w:val="0"/>
              <w:autoSpaceDN w:val="0"/>
              <w:adjustRightInd w:val="0"/>
              <w:jc w:val="both"/>
              <w:textAlignment w:val="baseline"/>
              <w:rPr>
                <w:rFonts w:ascii="Times New Roman" w:hAnsi="Times New Roman" w:cs="Times New Roman"/>
                <w:color w:val="000000" w:themeColor="text1"/>
                <w:sz w:val="20"/>
                <w:szCs w:val="20"/>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F22F0" w:rsidRPr="004E088B" w:rsidRDefault="00AF22F0" w:rsidP="009B3265">
            <w:pPr>
              <w:autoSpaceDE w:val="0"/>
              <w:autoSpaceDN w:val="0"/>
              <w:adjustRightInd w:val="0"/>
              <w:jc w:val="both"/>
              <w:textAlignment w:val="baseline"/>
              <w:rPr>
                <w:rFonts w:ascii="Times New Roman" w:hAnsi="Times New Roman" w:cs="Times New Roman"/>
                <w:color w:val="000000" w:themeColor="text1"/>
                <w:sz w:val="20"/>
                <w:szCs w:val="20"/>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AF22F0" w:rsidRPr="004E088B" w:rsidRDefault="00AF22F0" w:rsidP="009B3265">
            <w:pPr>
              <w:autoSpaceDE w:val="0"/>
              <w:autoSpaceDN w:val="0"/>
              <w:adjustRightInd w:val="0"/>
              <w:jc w:val="center"/>
              <w:rPr>
                <w:rFonts w:ascii="Times New Roman" w:hAnsi="Times New Roman" w:cs="Times New Roman"/>
                <w:color w:val="000000" w:themeColor="text1"/>
                <w:sz w:val="20"/>
                <w:szCs w:val="20"/>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AF22F0" w:rsidRPr="004E088B" w:rsidRDefault="00AF22F0" w:rsidP="009B3265">
            <w:pPr>
              <w:autoSpaceDE w:val="0"/>
              <w:autoSpaceDN w:val="0"/>
              <w:adjustRightInd w:val="0"/>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50</w:t>
            </w:r>
          </w:p>
        </w:tc>
      </w:tr>
      <w:tr w:rsidR="005632FB" w:rsidRPr="004E088B" w:rsidTr="005E51E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5E51E8">
            <w:pPr>
              <w:autoSpaceDE w:val="0"/>
              <w:autoSpaceDN w:val="0"/>
              <w:adjustRightInd w:val="0"/>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Makine alet-</w:t>
            </w:r>
            <w:proofErr w:type="gramStart"/>
            <w:r w:rsidRPr="004E088B">
              <w:rPr>
                <w:rFonts w:ascii="Times New Roman" w:hAnsi="Times New Roman" w:cs="Times New Roman"/>
                <w:color w:val="000000" w:themeColor="text1"/>
                <w:sz w:val="20"/>
                <w:szCs w:val="20"/>
              </w:rPr>
              <w:t>ekipman</w:t>
            </w:r>
            <w:proofErr w:type="gramEnd"/>
            <w:r w:rsidRPr="004E088B">
              <w:rPr>
                <w:rFonts w:ascii="Times New Roman" w:hAnsi="Times New Roman" w:cs="Times New Roman"/>
                <w:color w:val="000000" w:themeColor="text1"/>
                <w:sz w:val="20"/>
                <w:szCs w:val="20"/>
              </w:rPr>
              <w:t xml:space="preserve"> alımı</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5E51E8">
            <w:pPr>
              <w:autoSpaceDE w:val="0"/>
              <w:autoSpaceDN w:val="0"/>
              <w:adjustRightInd w:val="0"/>
              <w:jc w:val="center"/>
              <w:textAlignment w:val="baseline"/>
              <w:rPr>
                <w:rFonts w:ascii="Times New Roman" w:hAnsi="Times New Roman" w:cs="Times New Roman"/>
                <w:color w:val="000000" w:themeColor="text1"/>
                <w:sz w:val="20"/>
                <w:szCs w:val="20"/>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5E51E8">
            <w:pPr>
              <w:autoSpaceDE w:val="0"/>
              <w:autoSpaceDN w:val="0"/>
              <w:adjustRightInd w:val="0"/>
              <w:jc w:val="center"/>
              <w:textAlignment w:val="baseline"/>
              <w:rPr>
                <w:rFonts w:ascii="Times New Roman" w:hAnsi="Times New Roman" w:cs="Times New Roman"/>
                <w:color w:val="000000" w:themeColor="text1"/>
                <w:sz w:val="20"/>
                <w:szCs w:val="20"/>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5632FB" w:rsidRPr="004E088B" w:rsidRDefault="005632FB" w:rsidP="005E51E8">
            <w:pPr>
              <w:autoSpaceDE w:val="0"/>
              <w:autoSpaceDN w:val="0"/>
              <w:adjustRightInd w:val="0"/>
              <w:jc w:val="center"/>
              <w:rPr>
                <w:rFonts w:ascii="Times New Roman" w:hAnsi="Times New Roman" w:cs="Times New Roman"/>
                <w:color w:val="000000" w:themeColor="text1"/>
                <w:sz w:val="20"/>
                <w:szCs w:val="20"/>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5632FB" w:rsidRPr="004E088B" w:rsidRDefault="005632FB" w:rsidP="005E51E8">
            <w:pPr>
              <w:autoSpaceDE w:val="0"/>
              <w:autoSpaceDN w:val="0"/>
              <w:adjustRightInd w:val="0"/>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50</w:t>
            </w:r>
          </w:p>
        </w:tc>
      </w:tr>
      <w:tr w:rsidR="005632FB" w:rsidRPr="004E088B" w:rsidTr="009B3265">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9B3265">
            <w:pPr>
              <w:autoSpaceDE w:val="0"/>
              <w:autoSpaceDN w:val="0"/>
              <w:adjustRightInd w:val="0"/>
              <w:jc w:val="both"/>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9B3265">
            <w:pPr>
              <w:autoSpaceDE w:val="0"/>
              <w:autoSpaceDN w:val="0"/>
              <w:adjustRightInd w:val="0"/>
              <w:jc w:val="both"/>
              <w:textAlignment w:val="baseline"/>
              <w:rPr>
                <w:rFonts w:ascii="Times New Roman" w:hAnsi="Times New Roman" w:cs="Times New Roman"/>
                <w:color w:val="000000" w:themeColor="text1"/>
                <w:sz w:val="20"/>
                <w:szCs w:val="20"/>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5632FB" w:rsidRPr="004E088B" w:rsidRDefault="005632FB" w:rsidP="009B3265">
            <w:pPr>
              <w:autoSpaceDE w:val="0"/>
              <w:autoSpaceDN w:val="0"/>
              <w:adjustRightInd w:val="0"/>
              <w:jc w:val="both"/>
              <w:textAlignment w:val="baseline"/>
              <w:rPr>
                <w:rFonts w:ascii="Times New Roman" w:hAnsi="Times New Roman" w:cs="Times New Roman"/>
                <w:color w:val="000000" w:themeColor="text1"/>
                <w:sz w:val="20"/>
                <w:szCs w:val="20"/>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5632FB" w:rsidRPr="004E088B" w:rsidRDefault="005632FB" w:rsidP="009B3265">
            <w:pPr>
              <w:autoSpaceDE w:val="0"/>
              <w:autoSpaceDN w:val="0"/>
              <w:adjustRightInd w:val="0"/>
              <w:jc w:val="center"/>
              <w:rPr>
                <w:rFonts w:ascii="Times New Roman" w:hAnsi="Times New Roman" w:cs="Times New Roman"/>
                <w:color w:val="000000" w:themeColor="text1"/>
                <w:sz w:val="20"/>
                <w:szCs w:val="20"/>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5632FB" w:rsidRPr="004E088B" w:rsidRDefault="005632FB" w:rsidP="009B3265">
            <w:pPr>
              <w:autoSpaceDE w:val="0"/>
              <w:autoSpaceDN w:val="0"/>
              <w:adjustRightInd w:val="0"/>
              <w:jc w:val="center"/>
              <w:rPr>
                <w:rFonts w:ascii="Times New Roman" w:hAnsi="Times New Roman" w:cs="Times New Roman"/>
                <w:color w:val="000000" w:themeColor="text1"/>
                <w:sz w:val="20"/>
                <w:szCs w:val="20"/>
              </w:rPr>
            </w:pPr>
          </w:p>
        </w:tc>
      </w:tr>
    </w:tbl>
    <w:p w:rsidR="00AF22F0" w:rsidRPr="004E088B" w:rsidRDefault="005A77A5" w:rsidP="00AF22F0">
      <w:pPr>
        <w:keepNext/>
        <w:tabs>
          <w:tab w:val="left" w:pos="612"/>
        </w:tabs>
        <w:autoSpaceDE w:val="0"/>
        <w:autoSpaceDN w:val="0"/>
        <w:adjustRightInd w:val="0"/>
        <w:textAlignment w:val="baseline"/>
        <w:rPr>
          <w:rFonts w:ascii="Times New Roman" w:hAnsi="Times New Roman" w:cs="Times New Roman"/>
          <w:color w:val="000000" w:themeColor="text1"/>
          <w:sz w:val="20"/>
          <w:szCs w:val="20"/>
        </w:rPr>
      </w:pPr>
      <w:proofErr w:type="gramStart"/>
      <w:r w:rsidRPr="004E088B">
        <w:rPr>
          <w:rFonts w:ascii="Times New Roman" w:hAnsi="Times New Roman" w:cs="Times New Roman"/>
          <w:color w:val="000000" w:themeColor="text1"/>
          <w:sz w:val="20"/>
          <w:szCs w:val="20"/>
        </w:rPr>
        <w:t>Not :</w:t>
      </w:r>
      <w:r w:rsidR="00AF22F0" w:rsidRPr="004E088B">
        <w:rPr>
          <w:rFonts w:ascii="Times New Roman" w:hAnsi="Times New Roman" w:cs="Times New Roman"/>
          <w:color w:val="000000" w:themeColor="text1"/>
          <w:sz w:val="20"/>
          <w:szCs w:val="20"/>
        </w:rPr>
        <w:t>Başvuru</w:t>
      </w:r>
      <w:proofErr w:type="gramEnd"/>
      <w:r w:rsidR="00AF22F0" w:rsidRPr="004E088B">
        <w:rPr>
          <w:rFonts w:ascii="Times New Roman" w:hAnsi="Times New Roman" w:cs="Times New Roman"/>
          <w:color w:val="000000" w:themeColor="text1"/>
          <w:sz w:val="20"/>
          <w:szCs w:val="20"/>
        </w:rPr>
        <w:t xml:space="preserve"> konusu olan tesisin ihtiyaçlarına göre çizilmiş toplam inşaat alanını belirtilen ölçekli bir yerleşim planı eklenecektir. </w:t>
      </w:r>
    </w:p>
    <w:p w:rsidR="00AF22F0" w:rsidRPr="004E088B" w:rsidRDefault="00AF22F0" w:rsidP="00AF22F0">
      <w:pPr>
        <w:autoSpaceDE w:val="0"/>
        <w:autoSpaceDN w:val="0"/>
        <w:adjustRightInd w:val="0"/>
        <w:ind w:firstLine="708"/>
        <w:jc w:val="both"/>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İşletme yatırımlarında, inşaat yatırım tutarı Bakanlıkça belirlenen güncel tutarın toplamını geçemez. Bu oranların üzerinde yatırım tutarları yatırımcı tarafından ayni katkı olarak sağlanır. </w:t>
      </w:r>
    </w:p>
    <w:p w:rsidR="00AF22F0" w:rsidRPr="00E925DB" w:rsidRDefault="00AF22F0" w:rsidP="00AF22F0">
      <w:pPr>
        <w:autoSpaceDE w:val="0"/>
        <w:autoSpaceDN w:val="0"/>
        <w:adjustRightInd w:val="0"/>
        <w:jc w:val="both"/>
        <w:textAlignment w:val="baseline"/>
        <w:rPr>
          <w:color w:val="000000" w:themeColor="text1"/>
          <w:sz w:val="20"/>
          <w:szCs w:val="20"/>
        </w:rPr>
      </w:pPr>
    </w:p>
    <w:p w:rsidR="00AF22F0" w:rsidRPr="004E088B" w:rsidRDefault="00AF22F0" w:rsidP="00AF22F0">
      <w:pPr>
        <w:keepNext/>
        <w:tabs>
          <w:tab w:val="left" w:pos="720"/>
        </w:tabs>
        <w:autoSpaceDE w:val="0"/>
        <w:autoSpaceDN w:val="0"/>
        <w:adjustRightInd w:val="0"/>
        <w:jc w:val="center"/>
        <w:textAlignment w:val="baseline"/>
        <w:outlineLvl w:val="2"/>
        <w:rPr>
          <w:rFonts w:ascii="Times New Roman" w:hAnsi="Times New Roman" w:cs="Times New Roman"/>
          <w:bCs/>
          <w:color w:val="000000" w:themeColor="text1"/>
          <w:sz w:val="20"/>
          <w:szCs w:val="20"/>
        </w:rPr>
      </w:pPr>
      <w:r w:rsidRPr="004E088B">
        <w:rPr>
          <w:rFonts w:ascii="Times New Roman" w:hAnsi="Times New Roman" w:cs="Times New Roman"/>
          <w:bCs/>
          <w:color w:val="000000" w:themeColor="text1"/>
          <w:sz w:val="20"/>
          <w:szCs w:val="20"/>
        </w:rPr>
        <w:t>TERMİN PLANI</w:t>
      </w:r>
    </w:p>
    <w:tbl>
      <w:tblPr>
        <w:tblW w:w="4833" w:type="pct"/>
        <w:tblCellMar>
          <w:left w:w="0" w:type="dxa"/>
          <w:right w:w="0" w:type="dxa"/>
        </w:tblCellMar>
        <w:tblLook w:val="0000" w:firstRow="0" w:lastRow="0" w:firstColumn="0" w:lastColumn="0" w:noHBand="0" w:noVBand="0"/>
      </w:tblPr>
      <w:tblGrid>
        <w:gridCol w:w="2632"/>
        <w:gridCol w:w="461"/>
        <w:gridCol w:w="477"/>
        <w:gridCol w:w="555"/>
        <w:gridCol w:w="493"/>
        <w:gridCol w:w="494"/>
        <w:gridCol w:w="494"/>
        <w:gridCol w:w="494"/>
        <w:gridCol w:w="494"/>
        <w:gridCol w:w="494"/>
        <w:gridCol w:w="494"/>
        <w:gridCol w:w="584"/>
        <w:gridCol w:w="710"/>
      </w:tblGrid>
      <w:tr w:rsidR="00AF22F0" w:rsidRPr="004E088B" w:rsidTr="009B3265">
        <w:trPr>
          <w:trHeight w:val="197"/>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ind w:right="108"/>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Aylar (*)</w:t>
            </w:r>
          </w:p>
        </w:tc>
      </w:tr>
      <w:tr w:rsidR="00AF22F0" w:rsidRPr="004E088B" w:rsidTr="009B3265">
        <w:trPr>
          <w:trHeight w:val="351"/>
        </w:trPr>
        <w:tc>
          <w:tcPr>
            <w:tcW w:w="1483" w:type="pct"/>
            <w:vMerge/>
            <w:tcBorders>
              <w:top w:val="single" w:sz="6" w:space="0" w:color="auto"/>
              <w:left w:val="single" w:sz="6" w:space="0" w:color="auto"/>
              <w:bottom w:val="single" w:sz="6" w:space="0" w:color="auto"/>
              <w:right w:val="single" w:sz="6" w:space="0" w:color="auto"/>
            </w:tcBorders>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AF22F0" w:rsidRPr="004E088B" w:rsidRDefault="00AF22F0" w:rsidP="009B3265">
            <w:pPr>
              <w:autoSpaceDE w:val="0"/>
              <w:autoSpaceDN w:val="0"/>
              <w:adjustRightInd w:val="0"/>
              <w:jc w:val="center"/>
              <w:textAlignment w:val="baseline"/>
              <w:rPr>
                <w:rFonts w:ascii="Times New Roman" w:hAnsi="Times New Roman" w:cs="Times New Roman"/>
                <w:color w:val="000000" w:themeColor="text1"/>
                <w:sz w:val="20"/>
                <w:szCs w:val="20"/>
              </w:rPr>
            </w:pPr>
            <w:r w:rsidRPr="004E088B">
              <w:rPr>
                <w:rFonts w:ascii="Times New Roman" w:hAnsi="Times New Roman" w:cs="Times New Roman"/>
                <w:bCs/>
                <w:color w:val="000000" w:themeColor="text1"/>
                <w:sz w:val="20"/>
                <w:szCs w:val="20"/>
              </w:rPr>
              <w:t>12</w:t>
            </w:r>
          </w:p>
        </w:tc>
      </w:tr>
      <w:tr w:rsidR="00AF22F0" w:rsidRPr="004E088B"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jc w:val="both"/>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r>
      <w:tr w:rsidR="00AF22F0" w:rsidRPr="004E088B"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2B510D" w:rsidP="009B3265">
            <w:pPr>
              <w:autoSpaceDE w:val="0"/>
              <w:autoSpaceDN w:val="0"/>
              <w:adjustRightInd w:val="0"/>
              <w:jc w:val="both"/>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Yeni İnşaat veya </w:t>
            </w:r>
            <w:proofErr w:type="gramStart"/>
            <w:r w:rsidRPr="004E088B">
              <w:rPr>
                <w:rFonts w:ascii="Times New Roman" w:eastAsia="ヒラギノ明朝 Pro W3" w:hAnsi="Times New Roman" w:cs="Times New Roman"/>
                <w:color w:val="000000" w:themeColor="text1"/>
                <w:sz w:val="20"/>
                <w:szCs w:val="20"/>
              </w:rPr>
              <w:t>rehabilitasyon</w:t>
            </w:r>
            <w:proofErr w:type="gramEnd"/>
            <w:r w:rsidRPr="004E088B">
              <w:rPr>
                <w:rFonts w:ascii="Times New Roman" w:eastAsia="ヒラギノ明朝 Pro W3" w:hAnsi="Times New Roman" w:cs="Times New Roman"/>
                <w:color w:val="000000" w:themeColor="text1"/>
                <w:sz w:val="20"/>
                <w:szCs w:val="20"/>
              </w:rPr>
              <w:t xml:space="preserve">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r>
      <w:tr w:rsidR="00AF22F0" w:rsidRPr="004E088B" w:rsidTr="009B3265">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AE387E">
            <w:pPr>
              <w:autoSpaceDE w:val="0"/>
              <w:autoSpaceDN w:val="0"/>
              <w:adjustRightInd w:val="0"/>
              <w:jc w:val="both"/>
              <w:textAlignment w:val="baseline"/>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Damızlık </w:t>
            </w:r>
            <w:r w:rsidR="00AE387E" w:rsidRPr="004E088B">
              <w:rPr>
                <w:rFonts w:ascii="Times New Roman" w:hAnsi="Times New Roman" w:cs="Times New Roman"/>
                <w:color w:val="000000" w:themeColor="text1"/>
                <w:sz w:val="20"/>
                <w:szCs w:val="20"/>
              </w:rPr>
              <w:t>Koç-Teke</w:t>
            </w:r>
            <w:r w:rsidRPr="004E088B">
              <w:rPr>
                <w:rFonts w:ascii="Times New Roman" w:hAnsi="Times New Roman" w:cs="Times New Roman"/>
                <w:color w:val="000000" w:themeColor="text1"/>
                <w:sz w:val="20"/>
                <w:szCs w:val="20"/>
              </w:rPr>
              <w:t xml:space="preserve"> Alımı </w:t>
            </w:r>
            <w:r w:rsidR="00AE387E" w:rsidRPr="004E088B">
              <w:rPr>
                <w:rFonts w:ascii="Times New Roman" w:hAnsi="Times New Roman" w:cs="Times New Roman"/>
                <w:color w:val="000000" w:themeColor="text1"/>
                <w:sz w:val="20"/>
                <w:szCs w:val="20"/>
              </w:rPr>
              <w:t>*</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AF22F0" w:rsidRPr="004E088B" w:rsidRDefault="00AF22F0" w:rsidP="009B3265">
            <w:pPr>
              <w:autoSpaceDE w:val="0"/>
              <w:autoSpaceDN w:val="0"/>
              <w:adjustRightInd w:val="0"/>
              <w:rPr>
                <w:rFonts w:ascii="Times New Roman" w:hAnsi="Times New Roman" w:cs="Times New Roman"/>
                <w:color w:val="000000" w:themeColor="text1"/>
                <w:sz w:val="20"/>
                <w:szCs w:val="20"/>
              </w:rPr>
            </w:pPr>
          </w:p>
        </w:tc>
      </w:tr>
    </w:tbl>
    <w:p w:rsidR="00285153" w:rsidRPr="004E088B" w:rsidRDefault="00285153" w:rsidP="00AE387E">
      <w:pPr>
        <w:pStyle w:val="ListeParagraf"/>
        <w:keepNext/>
        <w:tabs>
          <w:tab w:val="left" w:pos="576"/>
        </w:tabs>
        <w:autoSpaceDE w:val="0"/>
        <w:autoSpaceDN w:val="0"/>
        <w:adjustRightInd w:val="0"/>
        <w:textAlignment w:val="baseline"/>
        <w:outlineLvl w:val="1"/>
        <w:rPr>
          <w:rFonts w:ascii="Times New Roman" w:hAnsi="Times New Roman" w:cs="Times New Roman"/>
          <w:b/>
          <w:bCs/>
          <w:color w:val="000000" w:themeColor="text1"/>
          <w:sz w:val="20"/>
          <w:szCs w:val="20"/>
        </w:rPr>
      </w:pPr>
    </w:p>
    <w:p w:rsidR="00285153" w:rsidRPr="004E088B" w:rsidRDefault="00285153" w:rsidP="00AE387E">
      <w:pPr>
        <w:pStyle w:val="ListeParagraf"/>
        <w:keepNext/>
        <w:tabs>
          <w:tab w:val="left" w:pos="576"/>
        </w:tabs>
        <w:autoSpaceDE w:val="0"/>
        <w:autoSpaceDN w:val="0"/>
        <w:adjustRightInd w:val="0"/>
        <w:textAlignment w:val="baseline"/>
        <w:outlineLvl w:val="1"/>
        <w:rPr>
          <w:rFonts w:ascii="Times New Roman" w:hAnsi="Times New Roman" w:cs="Times New Roman"/>
          <w:b/>
          <w:bCs/>
          <w:color w:val="000000" w:themeColor="text1"/>
          <w:sz w:val="20"/>
          <w:szCs w:val="20"/>
        </w:rPr>
      </w:pPr>
    </w:p>
    <w:p w:rsidR="00285153" w:rsidRPr="004E088B" w:rsidRDefault="00285153" w:rsidP="00AE387E">
      <w:pPr>
        <w:pStyle w:val="ListeParagraf"/>
        <w:keepNext/>
        <w:tabs>
          <w:tab w:val="left" w:pos="576"/>
        </w:tabs>
        <w:autoSpaceDE w:val="0"/>
        <w:autoSpaceDN w:val="0"/>
        <w:adjustRightInd w:val="0"/>
        <w:textAlignment w:val="baseline"/>
        <w:outlineLvl w:val="1"/>
        <w:rPr>
          <w:rFonts w:ascii="Times New Roman" w:hAnsi="Times New Roman" w:cs="Times New Roman"/>
          <w:b/>
          <w:bCs/>
          <w:color w:val="000000" w:themeColor="text1"/>
          <w:sz w:val="20"/>
          <w:szCs w:val="20"/>
        </w:rPr>
      </w:pPr>
    </w:p>
    <w:p w:rsidR="00AF22F0" w:rsidRPr="004E088B" w:rsidRDefault="00AE387E" w:rsidP="00AE387E">
      <w:pPr>
        <w:pStyle w:val="ListeParagraf"/>
        <w:keepNext/>
        <w:tabs>
          <w:tab w:val="left" w:pos="576"/>
        </w:tabs>
        <w:autoSpaceDE w:val="0"/>
        <w:autoSpaceDN w:val="0"/>
        <w:adjustRightInd w:val="0"/>
        <w:textAlignment w:val="baseline"/>
        <w:outlineLvl w:val="1"/>
        <w:rPr>
          <w:rFonts w:ascii="Times New Roman" w:hAnsi="Times New Roman" w:cs="Times New Roman"/>
          <w:b/>
          <w:bCs/>
          <w:color w:val="000000" w:themeColor="text1"/>
          <w:sz w:val="20"/>
          <w:szCs w:val="20"/>
        </w:rPr>
      </w:pPr>
      <w:r w:rsidRPr="004E088B">
        <w:rPr>
          <w:rFonts w:ascii="Times New Roman" w:hAnsi="Times New Roman" w:cs="Times New Roman"/>
          <w:b/>
          <w:bCs/>
          <w:color w:val="000000" w:themeColor="text1"/>
          <w:sz w:val="20"/>
          <w:szCs w:val="20"/>
        </w:rPr>
        <w:t xml:space="preserve">*: </w:t>
      </w:r>
      <w:r w:rsidRPr="004E088B">
        <w:rPr>
          <w:rFonts w:ascii="Times New Roman" w:hAnsi="Times New Roman" w:cs="Times New Roman"/>
          <w:color w:val="000000" w:themeColor="text1"/>
          <w:sz w:val="20"/>
          <w:szCs w:val="20"/>
        </w:rPr>
        <w:t>Birliklerce kurulacak işletmeye inşaatın tamamlanmasına müteakip koç-teke alımının gerçekleşeceği zaman yukarıda belirtilecektir.</w:t>
      </w:r>
    </w:p>
    <w:p w:rsidR="00AF22F0" w:rsidRPr="004E088B" w:rsidRDefault="00AF22F0" w:rsidP="00AF22F0">
      <w:pPr>
        <w:keepNext/>
        <w:tabs>
          <w:tab w:val="left" w:pos="576"/>
        </w:tabs>
        <w:autoSpaceDE w:val="0"/>
        <w:autoSpaceDN w:val="0"/>
        <w:adjustRightInd w:val="0"/>
        <w:textAlignment w:val="baseline"/>
        <w:outlineLvl w:val="1"/>
        <w:rPr>
          <w:rFonts w:ascii="Times New Roman" w:hAnsi="Times New Roman" w:cs="Times New Roman"/>
          <w:bCs/>
          <w:color w:val="000000" w:themeColor="text1"/>
          <w:sz w:val="20"/>
          <w:szCs w:val="20"/>
        </w:rPr>
      </w:pPr>
      <w:r w:rsidRPr="004E088B">
        <w:rPr>
          <w:rFonts w:ascii="Times New Roman" w:hAnsi="Times New Roman" w:cs="Times New Roman"/>
          <w:bCs/>
          <w:color w:val="000000" w:themeColor="text1"/>
          <w:sz w:val="20"/>
          <w:szCs w:val="20"/>
        </w:rPr>
        <w:t>FİNANSMAN KAYNAKLARI</w:t>
      </w:r>
    </w:p>
    <w:p w:rsidR="00AF22F0" w:rsidRPr="004E088B" w:rsidRDefault="00AF22F0" w:rsidP="00AF22F0">
      <w:pPr>
        <w:keepNext/>
        <w:tabs>
          <w:tab w:val="left" w:pos="576"/>
        </w:tabs>
        <w:autoSpaceDE w:val="0"/>
        <w:autoSpaceDN w:val="0"/>
        <w:adjustRightInd w:val="0"/>
        <w:textAlignment w:val="baseline"/>
        <w:outlineLvl w:val="1"/>
        <w:rPr>
          <w:rFonts w:ascii="Times New Roman" w:hAnsi="Times New Roman" w:cs="Times New Roman"/>
          <w:bCs/>
          <w:color w:val="000000" w:themeColor="text1"/>
          <w:sz w:val="20"/>
          <w:szCs w:val="20"/>
        </w:rPr>
      </w:pPr>
      <w:r w:rsidRPr="004E088B">
        <w:rPr>
          <w:rFonts w:ascii="Times New Roman" w:hAnsi="Times New Roman" w:cs="Times New Roman"/>
          <w:bCs/>
          <w:color w:val="000000" w:themeColor="text1"/>
          <w:sz w:val="20"/>
          <w:szCs w:val="20"/>
        </w:rPr>
        <w:t xml:space="preserve">Projenin hangi kaynaklarla gerçekleştirileceği yazılacaktır. </w:t>
      </w:r>
    </w:p>
    <w:p w:rsidR="00AF22F0" w:rsidRPr="00E925DB" w:rsidRDefault="00AF22F0" w:rsidP="00AF22F0">
      <w:pPr>
        <w:keepNext/>
        <w:tabs>
          <w:tab w:val="left" w:pos="576"/>
        </w:tabs>
        <w:autoSpaceDE w:val="0"/>
        <w:autoSpaceDN w:val="0"/>
        <w:adjustRightInd w:val="0"/>
        <w:textAlignment w:val="baseline"/>
        <w:outlineLvl w:val="1"/>
        <w:rPr>
          <w:bCs/>
          <w:color w:val="000000" w:themeColor="text1"/>
          <w:sz w:val="20"/>
          <w:szCs w:val="20"/>
        </w:rPr>
      </w:pPr>
    </w:p>
    <w:p w:rsidR="00AF22F0" w:rsidRPr="00E925DB" w:rsidRDefault="00AF22F0" w:rsidP="00AF22F0">
      <w:pPr>
        <w:jc w:val="right"/>
        <w:rPr>
          <w:color w:val="000000" w:themeColor="text1"/>
          <w:sz w:val="20"/>
          <w:szCs w:val="20"/>
        </w:rPr>
      </w:pPr>
    </w:p>
    <w:p w:rsidR="00AF22F0" w:rsidRPr="00E925DB" w:rsidRDefault="00AF22F0" w:rsidP="00F62211">
      <w:pPr>
        <w:tabs>
          <w:tab w:val="left" w:pos="6023"/>
        </w:tabs>
        <w:rPr>
          <w:color w:val="000000" w:themeColor="text1"/>
        </w:rPr>
      </w:pPr>
    </w:p>
    <w:p w:rsidR="00AF22F0" w:rsidRPr="00E925DB" w:rsidRDefault="00AF22F0" w:rsidP="00AF22F0">
      <w:pPr>
        <w:spacing w:line="360" w:lineRule="auto"/>
        <w:jc w:val="right"/>
        <w:rPr>
          <w:bCs/>
          <w:color w:val="000000" w:themeColor="text1"/>
        </w:rPr>
      </w:pPr>
      <w:r w:rsidRPr="00E925DB">
        <w:rPr>
          <w:bCs/>
          <w:color w:val="000000" w:themeColor="text1"/>
        </w:rPr>
        <w:t>EK-13</w:t>
      </w:r>
    </w:p>
    <w:p w:rsidR="00AF22F0" w:rsidRPr="00E925DB" w:rsidRDefault="00AF22F0" w:rsidP="00AF22F0">
      <w:pPr>
        <w:overflowPunct w:val="0"/>
        <w:autoSpaceDE w:val="0"/>
        <w:autoSpaceDN w:val="0"/>
        <w:adjustRightInd w:val="0"/>
        <w:jc w:val="center"/>
        <w:textAlignment w:val="baseline"/>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DAMIZLIK KOÇ-TEKELERİN</w:t>
      </w:r>
    </w:p>
    <w:p w:rsidR="00AF22F0" w:rsidRPr="00E925DB" w:rsidRDefault="00AF22F0" w:rsidP="00AF22F0">
      <w:pPr>
        <w:overflowPunct w:val="0"/>
        <w:autoSpaceDE w:val="0"/>
        <w:autoSpaceDN w:val="0"/>
        <w:adjustRightInd w:val="0"/>
        <w:jc w:val="center"/>
        <w:textAlignment w:val="baseline"/>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SAĞLIK VE TEKNİK ŞARTLARI</w:t>
      </w:r>
    </w:p>
    <w:p w:rsidR="00AF22F0" w:rsidRPr="00E925DB" w:rsidRDefault="00AF22F0" w:rsidP="00AF22F0">
      <w:pPr>
        <w:overflowPunct w:val="0"/>
        <w:autoSpaceDE w:val="0"/>
        <w:autoSpaceDN w:val="0"/>
        <w:adjustRightInd w:val="0"/>
        <w:jc w:val="center"/>
        <w:textAlignment w:val="baseline"/>
        <w:rPr>
          <w:rFonts w:ascii="Times New Roman" w:eastAsia="Times New Roman" w:hAnsi="Times New Roman" w:cs="Times New Roman"/>
          <w:color w:val="000000" w:themeColor="text1"/>
          <w:sz w:val="24"/>
          <w:szCs w:val="24"/>
          <w:lang w:eastAsia="tr-TR"/>
        </w:rPr>
      </w:pPr>
    </w:p>
    <w:p w:rsidR="00AF22F0" w:rsidRPr="00E925DB" w:rsidRDefault="00AF22F0" w:rsidP="00C349DC">
      <w:pPr>
        <w:numPr>
          <w:ilvl w:val="0"/>
          <w:numId w:val="27"/>
        </w:numPr>
        <w:spacing w:after="0" w:line="300" w:lineRule="auto"/>
        <w:contextualSpacing/>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Damızlık</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koç</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tekelerin</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dış</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görünüş</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itibari</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ile</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ortak ırk özelliklerini</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 xml:space="preserve">taşımalıdır. </w:t>
      </w:r>
    </w:p>
    <w:p w:rsidR="00AF22F0" w:rsidRPr="00E925DB" w:rsidRDefault="00AF22F0" w:rsidP="00C349DC">
      <w:pPr>
        <w:numPr>
          <w:ilvl w:val="0"/>
          <w:numId w:val="27"/>
        </w:numPr>
        <w:overflowPunct w:val="0"/>
        <w:autoSpaceDE w:val="0"/>
        <w:autoSpaceDN w:val="0"/>
        <w:adjustRightInd w:val="0"/>
        <w:spacing w:after="0" w:line="300" w:lineRule="auto"/>
        <w:ind w:right="-233"/>
        <w:contextualSpacing/>
        <w:jc w:val="both"/>
        <w:textAlignment w:val="baseline"/>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Damızlık</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koç</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tekeler</w:t>
      </w:r>
      <w:r w:rsidR="0098570A" w:rsidRPr="00E925DB">
        <w:rPr>
          <w:rFonts w:ascii="Times New Roman" w:eastAsia="Times New Roman" w:hAnsi="Times New Roman" w:cs="Times New Roman"/>
          <w:color w:val="000000" w:themeColor="text1"/>
          <w:sz w:val="24"/>
          <w:szCs w:val="24"/>
          <w:lang w:eastAsia="tr-TR"/>
        </w:rPr>
        <w:t xml:space="preserve"> </w:t>
      </w:r>
      <w:proofErr w:type="gramStart"/>
      <w:r w:rsidRPr="00E925DB">
        <w:rPr>
          <w:rFonts w:ascii="Times New Roman" w:eastAsia="Times New Roman" w:hAnsi="Times New Roman" w:cs="Times New Roman"/>
          <w:color w:val="000000" w:themeColor="text1"/>
          <w:sz w:val="24"/>
          <w:szCs w:val="24"/>
          <w:lang w:eastAsia="tr-TR"/>
        </w:rPr>
        <w:t>döl</w:t>
      </w:r>
      <w:proofErr w:type="gramEnd"/>
      <w:r w:rsidR="005D63A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verimi, vücut</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ağırlığı</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verim</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özellikleri</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bakımından ırk ortalamasının</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üzerinde</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olmalıdır.</w:t>
      </w:r>
    </w:p>
    <w:p w:rsidR="00AF22F0" w:rsidRPr="00E925DB" w:rsidRDefault="00AF22F0" w:rsidP="0098570A">
      <w:pPr>
        <w:numPr>
          <w:ilvl w:val="0"/>
          <w:numId w:val="27"/>
        </w:numPr>
        <w:spacing w:after="0" w:line="300" w:lineRule="auto"/>
        <w:contextualSpacing/>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Damızlık</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olarak</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seçilecek</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koç</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ve</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tekeler</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seçim</w:t>
      </w:r>
      <w:r w:rsidR="00F62211"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tarihinde en az 12-3</w:t>
      </w:r>
      <w:r w:rsidR="00AE387E" w:rsidRPr="00E925DB">
        <w:rPr>
          <w:rFonts w:ascii="Times New Roman" w:eastAsia="Times New Roman" w:hAnsi="Times New Roman" w:cs="Times New Roman"/>
          <w:color w:val="000000" w:themeColor="text1"/>
          <w:sz w:val="24"/>
          <w:szCs w:val="24"/>
          <w:lang w:eastAsia="tr-TR"/>
        </w:rPr>
        <w:t>6</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aylar</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arasında</w:t>
      </w:r>
      <w:r w:rsidR="0098570A" w:rsidRPr="00E925DB">
        <w:rPr>
          <w:rFonts w:ascii="Times New Roman" w:eastAsia="Times New Roman" w:hAnsi="Times New Roman" w:cs="Times New Roman"/>
          <w:color w:val="000000" w:themeColor="text1"/>
          <w:sz w:val="24"/>
          <w:szCs w:val="24"/>
          <w:lang w:eastAsia="tr-TR"/>
        </w:rPr>
        <w:t xml:space="preserve"> </w:t>
      </w:r>
      <w:r w:rsidRPr="00E925DB">
        <w:rPr>
          <w:rFonts w:ascii="Times New Roman" w:eastAsia="Times New Roman" w:hAnsi="Times New Roman" w:cs="Times New Roman"/>
          <w:color w:val="000000" w:themeColor="text1"/>
          <w:sz w:val="24"/>
          <w:szCs w:val="24"/>
          <w:lang w:eastAsia="tr-TR"/>
        </w:rPr>
        <w:t>olmalıdır.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Ağız-burun akıntısı olmamalı, gözler canlı olmalıdır.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Testisler </w:t>
      </w:r>
      <w:proofErr w:type="spellStart"/>
      <w:r w:rsidRPr="00E925DB">
        <w:rPr>
          <w:rFonts w:ascii="Times New Roman" w:eastAsia="Times New Roman" w:hAnsi="Times New Roman" w:cs="Times New Roman"/>
          <w:color w:val="000000" w:themeColor="text1"/>
          <w:sz w:val="24"/>
          <w:szCs w:val="24"/>
          <w:lang w:eastAsia="tr-TR"/>
        </w:rPr>
        <w:t>scratum</w:t>
      </w:r>
      <w:proofErr w:type="spellEnd"/>
      <w:r w:rsidRPr="00E925DB">
        <w:rPr>
          <w:rFonts w:ascii="Times New Roman" w:eastAsia="Times New Roman" w:hAnsi="Times New Roman" w:cs="Times New Roman"/>
          <w:color w:val="000000" w:themeColor="text1"/>
          <w:sz w:val="24"/>
          <w:szCs w:val="24"/>
          <w:lang w:eastAsia="tr-TR"/>
        </w:rPr>
        <w:t xml:space="preserve"> kesesine inmiş olmalıdır.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Testisler birbirine simetrik olmalıdır  </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Bir çift daimi dişleri çıkmış olmalıdır.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Koyun ve keçi </w:t>
      </w:r>
      <w:proofErr w:type="spellStart"/>
      <w:r w:rsidRPr="00E925DB">
        <w:rPr>
          <w:rFonts w:ascii="Times New Roman" w:eastAsia="Times New Roman" w:hAnsi="Times New Roman" w:cs="Times New Roman"/>
          <w:color w:val="000000" w:themeColor="text1"/>
          <w:sz w:val="24"/>
          <w:szCs w:val="24"/>
          <w:lang w:eastAsia="tr-TR"/>
        </w:rPr>
        <w:t>brusellozu</w:t>
      </w:r>
      <w:proofErr w:type="spellEnd"/>
      <w:r w:rsidRPr="00E925DB">
        <w:rPr>
          <w:rFonts w:ascii="Times New Roman" w:eastAsia="Times New Roman" w:hAnsi="Times New Roman" w:cs="Times New Roman"/>
          <w:color w:val="000000" w:themeColor="text1"/>
          <w:sz w:val="24"/>
          <w:szCs w:val="24"/>
          <w:lang w:eastAsia="tr-TR"/>
        </w:rPr>
        <w:t xml:space="preserve"> hastalık testleri sonuçları negatif olmalıdır.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Deride </w:t>
      </w:r>
      <w:proofErr w:type="spellStart"/>
      <w:r w:rsidRPr="00E925DB">
        <w:rPr>
          <w:rFonts w:ascii="Times New Roman" w:eastAsia="Times New Roman" w:hAnsi="Times New Roman" w:cs="Times New Roman"/>
          <w:color w:val="000000" w:themeColor="text1"/>
          <w:sz w:val="24"/>
          <w:szCs w:val="24"/>
          <w:lang w:eastAsia="tr-TR"/>
        </w:rPr>
        <w:t>papillom</w:t>
      </w:r>
      <w:proofErr w:type="spellEnd"/>
      <w:r w:rsidRPr="00E925DB">
        <w:rPr>
          <w:rFonts w:ascii="Times New Roman" w:eastAsia="Times New Roman" w:hAnsi="Times New Roman" w:cs="Times New Roman"/>
          <w:color w:val="000000" w:themeColor="text1"/>
          <w:sz w:val="24"/>
          <w:szCs w:val="24"/>
          <w:lang w:eastAsia="tr-TR"/>
        </w:rPr>
        <w:t xml:space="preserve"> ve lezyon bulunmamalıdır.</w:t>
      </w:r>
    </w:p>
    <w:p w:rsidR="00AF22F0" w:rsidRPr="00E925DB" w:rsidRDefault="00AF22F0" w:rsidP="00C349DC">
      <w:pPr>
        <w:numPr>
          <w:ilvl w:val="0"/>
          <w:numId w:val="27"/>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Bacaklar ve tırnaklar sağlam olmalıdır. </w:t>
      </w:r>
    </w:p>
    <w:p w:rsidR="00AE387E" w:rsidRPr="00E925DB" w:rsidRDefault="006E47DF" w:rsidP="00AE387E">
      <w:pPr>
        <w:pStyle w:val="ListeParagraf"/>
        <w:numPr>
          <w:ilvl w:val="0"/>
          <w:numId w:val="27"/>
        </w:numPr>
        <w:tabs>
          <w:tab w:val="left" w:pos="566"/>
        </w:tabs>
        <w:spacing w:after="0" w:line="240" w:lineRule="exact"/>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w:t>
      </w:r>
      <w:r w:rsidR="00AE387E" w:rsidRPr="00E925DB">
        <w:rPr>
          <w:rFonts w:ascii="Times New Roman" w:eastAsia="Times New Roman" w:hAnsi="Times New Roman" w:cs="Times New Roman"/>
          <w:color w:val="000000" w:themeColor="text1"/>
          <w:sz w:val="24"/>
          <w:szCs w:val="24"/>
          <w:lang w:eastAsia="tr-TR"/>
        </w:rPr>
        <w:t>Damızlık olarak yetiştirilecek hayvanlar bölgedeki yaygın olarak yetiştiriciliği yapılan hâkim ırk</w:t>
      </w:r>
      <w:r w:rsidR="00AD176D" w:rsidRPr="00E925DB">
        <w:rPr>
          <w:rFonts w:ascii="Times New Roman" w:eastAsia="Times New Roman" w:hAnsi="Times New Roman" w:cs="Times New Roman"/>
          <w:color w:val="000000" w:themeColor="text1"/>
          <w:sz w:val="24"/>
          <w:szCs w:val="24"/>
          <w:lang w:eastAsia="tr-TR"/>
        </w:rPr>
        <w:t>/ırklar</w:t>
      </w:r>
      <w:r w:rsidR="00AE387E" w:rsidRPr="00E925DB">
        <w:rPr>
          <w:rFonts w:ascii="Times New Roman" w:eastAsia="Times New Roman" w:hAnsi="Times New Roman" w:cs="Times New Roman"/>
          <w:color w:val="000000" w:themeColor="text1"/>
          <w:sz w:val="24"/>
          <w:szCs w:val="24"/>
          <w:lang w:eastAsia="tr-TR"/>
        </w:rPr>
        <w:t xml:space="preserve"> olmalıdır.</w:t>
      </w:r>
    </w:p>
    <w:p w:rsidR="00AF22F0" w:rsidRPr="00E925DB" w:rsidRDefault="006E47DF" w:rsidP="00C349DC">
      <w:pPr>
        <w:numPr>
          <w:ilvl w:val="0"/>
          <w:numId w:val="27"/>
        </w:numPr>
        <w:spacing w:after="0" w:line="300" w:lineRule="auto"/>
        <w:ind w:left="641" w:right="-91" w:hanging="357"/>
        <w:contextualSpacing/>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 </w:t>
      </w:r>
      <w:r w:rsidR="00AF22F0" w:rsidRPr="00E925DB">
        <w:rPr>
          <w:rFonts w:ascii="Times New Roman" w:eastAsia="Times New Roman" w:hAnsi="Times New Roman" w:cs="Times New Roman"/>
          <w:color w:val="000000" w:themeColor="text1"/>
          <w:sz w:val="24"/>
          <w:szCs w:val="24"/>
          <w:lang w:eastAsia="tr-TR"/>
        </w:rPr>
        <w:t>Halk elinde ıslah projesi kapsamında alınacak koç/tekeler sürü içerisindeki koç/tekelerden proje lideri tarafından seçilip damızlık adayı olarak ayrılan koç/tekelerden olması zorunludur.</w:t>
      </w:r>
    </w:p>
    <w:p w:rsidR="00AF22F0" w:rsidRPr="00E925DB" w:rsidRDefault="00AF22F0" w:rsidP="00AF22F0">
      <w:pPr>
        <w:spacing w:line="360" w:lineRule="auto"/>
        <w:ind w:left="644" w:right="-91"/>
        <w:contextualSpacing/>
        <w:jc w:val="both"/>
        <w:rPr>
          <w:color w:val="000000" w:themeColor="text1"/>
        </w:rPr>
      </w:pPr>
    </w:p>
    <w:p w:rsidR="00AF22F0" w:rsidRPr="00E925DB" w:rsidRDefault="00AF22F0" w:rsidP="00AF22F0">
      <w:pPr>
        <w:spacing w:line="360" w:lineRule="auto"/>
        <w:ind w:right="-91"/>
        <w:contextualSpacing/>
        <w:jc w:val="both"/>
        <w:rPr>
          <w:rFonts w:eastAsia="Calibri"/>
          <w:color w:val="000000" w:themeColor="text1"/>
        </w:rPr>
      </w:pPr>
      <w:r w:rsidRPr="00E925DB">
        <w:rPr>
          <w:rFonts w:eastAsia="Calibri"/>
          <w:color w:val="000000" w:themeColor="text1"/>
        </w:rPr>
        <w:tab/>
      </w:r>
    </w:p>
    <w:p w:rsidR="00AF22F0" w:rsidRPr="00E925DB" w:rsidRDefault="00AF22F0" w:rsidP="00AF22F0">
      <w:pPr>
        <w:spacing w:line="360" w:lineRule="auto"/>
        <w:ind w:right="-91"/>
        <w:jc w:val="both"/>
        <w:rPr>
          <w:color w:val="000000" w:themeColor="text1"/>
        </w:rPr>
        <w:sectPr w:rsidR="00AF22F0" w:rsidRPr="00E925DB" w:rsidSect="009B3265">
          <w:footnotePr>
            <w:numFmt w:val="chicago"/>
          </w:footnotePr>
          <w:pgSz w:w="11906" w:h="16838"/>
          <w:pgMar w:top="709" w:right="1418" w:bottom="993" w:left="1418" w:header="709" w:footer="709" w:gutter="0"/>
          <w:cols w:space="709"/>
          <w:docGrid w:linePitch="360"/>
        </w:sectPr>
      </w:pPr>
      <w:r w:rsidRPr="00E925DB">
        <w:rPr>
          <w:vanish/>
          <w:color w:val="000000" w:themeColor="text1"/>
        </w:rPr>
        <w:cr/>
        <w:t xml:space="preserve">inanın kapalı alan büyüklüğü ( </w:t>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r w:rsidRPr="00E925DB">
        <w:rPr>
          <w:vanish/>
          <w:color w:val="000000" w:themeColor="text1"/>
        </w:rPr>
        <w:pgNum/>
      </w:r>
    </w:p>
    <w:p w:rsidR="00AD15BE" w:rsidRPr="004E088B" w:rsidRDefault="00CA66B8" w:rsidP="00AF22F0">
      <w:pPr>
        <w:tabs>
          <w:tab w:val="left" w:pos="206"/>
          <w:tab w:val="center" w:pos="7001"/>
        </w:tabs>
        <w:ind w:left="-540"/>
        <w:rPr>
          <w:rFonts w:ascii="Times New Roman" w:hAnsi="Times New Roman" w:cs="Times New Roman"/>
          <w:color w:val="000000" w:themeColor="text1"/>
          <w:sz w:val="20"/>
          <w:szCs w:val="20"/>
        </w:rPr>
      </w:pPr>
      <w:r w:rsidRPr="004E088B">
        <w:rPr>
          <w:color w:val="000000" w:themeColor="text1"/>
          <w:sz w:val="20"/>
          <w:szCs w:val="20"/>
        </w:rPr>
        <w:lastRenderedPageBreak/>
        <w:t xml:space="preserve">                                                                                                                                                                                                                                                           </w:t>
      </w:r>
      <w:r w:rsidR="004E4A37">
        <w:rPr>
          <w:color w:val="000000" w:themeColor="text1"/>
          <w:sz w:val="20"/>
          <w:szCs w:val="20"/>
        </w:rPr>
        <w:tab/>
      </w:r>
      <w:r w:rsidR="004E4A37">
        <w:rPr>
          <w:color w:val="000000" w:themeColor="text1"/>
          <w:sz w:val="20"/>
          <w:szCs w:val="20"/>
        </w:rPr>
        <w:tab/>
      </w:r>
      <w:r w:rsidRPr="004E088B">
        <w:rPr>
          <w:color w:val="000000" w:themeColor="text1"/>
          <w:sz w:val="20"/>
          <w:szCs w:val="20"/>
        </w:rPr>
        <w:t xml:space="preserve"> </w:t>
      </w:r>
      <w:r w:rsidRPr="004E088B">
        <w:rPr>
          <w:rFonts w:ascii="Times New Roman" w:hAnsi="Times New Roman" w:cs="Times New Roman"/>
          <w:color w:val="000000" w:themeColor="text1"/>
          <w:sz w:val="20"/>
          <w:szCs w:val="20"/>
        </w:rPr>
        <w:t>EK-14</w:t>
      </w:r>
    </w:p>
    <w:p w:rsidR="002A59C6" w:rsidRPr="004E088B" w:rsidRDefault="002A59C6" w:rsidP="002A59C6">
      <w:pPr>
        <w:tabs>
          <w:tab w:val="left" w:pos="206"/>
          <w:tab w:val="center" w:pos="7001"/>
        </w:tabs>
        <w:ind w:left="-540"/>
        <w:jc w:val="center"/>
        <w:rPr>
          <w:rFonts w:ascii="Times New Roman" w:hAnsi="Times New Roman" w:cs="Times New Roman"/>
          <w:b/>
          <w:color w:val="000000" w:themeColor="text1"/>
          <w:sz w:val="20"/>
          <w:szCs w:val="20"/>
        </w:rPr>
      </w:pPr>
      <w:proofErr w:type="gramStart"/>
      <w:r w:rsidRPr="004E088B">
        <w:rPr>
          <w:rFonts w:ascii="Times New Roman" w:hAnsi="Times New Roman" w:cs="Times New Roman"/>
          <w:color w:val="000000" w:themeColor="text1"/>
          <w:sz w:val="20"/>
          <w:szCs w:val="20"/>
        </w:rPr>
        <w:t>…………….</w:t>
      </w:r>
      <w:proofErr w:type="gramEnd"/>
      <w:r w:rsidRPr="004E088B">
        <w:rPr>
          <w:rFonts w:ascii="Times New Roman" w:hAnsi="Times New Roman" w:cs="Times New Roman"/>
          <w:color w:val="000000" w:themeColor="text1"/>
          <w:sz w:val="20"/>
          <w:szCs w:val="20"/>
        </w:rPr>
        <w:t xml:space="preserve"> İLİ ÖDEME İCMAL CETVELİ</w:t>
      </w:r>
      <w:r w:rsidR="00CA66B8" w:rsidRPr="004E088B">
        <w:rPr>
          <w:rFonts w:ascii="Times New Roman" w:hAnsi="Times New Roman" w:cs="Times New Roman"/>
          <w:color w:val="000000" w:themeColor="text1"/>
          <w:sz w:val="20"/>
          <w:szCs w:val="20"/>
        </w:rPr>
        <w:t xml:space="preserve"> (HAYVAN ALIMI HARİÇ)</w:t>
      </w:r>
    </w:p>
    <w:tbl>
      <w:tblPr>
        <w:tblStyle w:val="TabloKlavuzu"/>
        <w:tblW w:w="0" w:type="auto"/>
        <w:tblLook w:val="04A0" w:firstRow="1" w:lastRow="0" w:firstColumn="1" w:lastColumn="0" w:noHBand="0" w:noVBand="1"/>
      </w:tblPr>
      <w:tblGrid>
        <w:gridCol w:w="2035"/>
        <w:gridCol w:w="1036"/>
        <w:gridCol w:w="999"/>
        <w:gridCol w:w="2036"/>
        <w:gridCol w:w="956"/>
        <w:gridCol w:w="1079"/>
        <w:gridCol w:w="1058"/>
        <w:gridCol w:w="977"/>
        <w:gridCol w:w="932"/>
        <w:gridCol w:w="1105"/>
        <w:gridCol w:w="2038"/>
      </w:tblGrid>
      <w:tr w:rsidR="005632FB" w:rsidRPr="004E088B" w:rsidTr="005E51E8">
        <w:trPr>
          <w:trHeight w:val="275"/>
        </w:trPr>
        <w:tc>
          <w:tcPr>
            <w:tcW w:w="2035" w:type="dxa"/>
          </w:tcPr>
          <w:p w:rsidR="005632FB" w:rsidRPr="004E088B" w:rsidRDefault="005632FB" w:rsidP="00547344">
            <w:pPr>
              <w:jc w:val="center"/>
              <w:rPr>
                <w:rFonts w:ascii="Times New Roman" w:hAnsi="Times New Roman" w:cs="Times New Roman"/>
                <w:color w:val="000000" w:themeColor="text1"/>
              </w:rPr>
            </w:pPr>
          </w:p>
        </w:tc>
        <w:tc>
          <w:tcPr>
            <w:tcW w:w="12216" w:type="dxa"/>
            <w:gridSpan w:val="10"/>
          </w:tcPr>
          <w:p w:rsidR="005632FB" w:rsidRPr="004E088B" w:rsidRDefault="005632FB" w:rsidP="00547344">
            <w:pPr>
              <w:jc w:val="center"/>
              <w:rPr>
                <w:rFonts w:ascii="Times New Roman" w:hAnsi="Times New Roman" w:cs="Times New Roman"/>
                <w:color w:val="000000" w:themeColor="text1"/>
              </w:rPr>
            </w:pPr>
            <w:proofErr w:type="gramStart"/>
            <w:r w:rsidRPr="004E088B">
              <w:rPr>
                <w:rFonts w:ascii="Times New Roman" w:hAnsi="Times New Roman" w:cs="Times New Roman"/>
                <w:color w:val="000000" w:themeColor="text1"/>
              </w:rPr>
              <w:t>HİBE  KONULARI</w:t>
            </w:r>
            <w:proofErr w:type="gramEnd"/>
          </w:p>
        </w:tc>
      </w:tr>
      <w:tr w:rsidR="005632FB" w:rsidRPr="004E088B" w:rsidTr="005632FB">
        <w:trPr>
          <w:trHeight w:val="598"/>
        </w:trPr>
        <w:tc>
          <w:tcPr>
            <w:tcW w:w="2035" w:type="dxa"/>
            <w:vMerge w:val="restart"/>
          </w:tcPr>
          <w:p w:rsidR="005632FB" w:rsidRPr="004E088B" w:rsidRDefault="005632FB" w:rsidP="00C03B2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Başvuru Sahibi(Birlik)</w:t>
            </w:r>
          </w:p>
        </w:tc>
        <w:tc>
          <w:tcPr>
            <w:tcW w:w="1036" w:type="dxa"/>
            <w:vMerge w:val="restart"/>
          </w:tcPr>
          <w:p w:rsidR="005632FB" w:rsidRPr="004E088B" w:rsidRDefault="005632FB"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İlçesi</w:t>
            </w:r>
          </w:p>
        </w:tc>
        <w:tc>
          <w:tcPr>
            <w:tcW w:w="999" w:type="dxa"/>
            <w:vMerge w:val="restart"/>
          </w:tcPr>
          <w:p w:rsidR="005632FB" w:rsidRPr="004E088B" w:rsidRDefault="005632FB"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İlçe Kodu</w:t>
            </w:r>
          </w:p>
        </w:tc>
        <w:tc>
          <w:tcPr>
            <w:tcW w:w="2036" w:type="dxa"/>
            <w:vMerge w:val="restart"/>
          </w:tcPr>
          <w:p w:rsidR="005632FB" w:rsidRPr="004E088B" w:rsidRDefault="005632FB"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Vergi No</w:t>
            </w:r>
          </w:p>
        </w:tc>
        <w:tc>
          <w:tcPr>
            <w:tcW w:w="2035" w:type="dxa"/>
            <w:gridSpan w:val="2"/>
          </w:tcPr>
          <w:p w:rsidR="005632FB" w:rsidRPr="004E088B" w:rsidRDefault="005632FB" w:rsidP="002A59C6">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Makine-Ekipman Alımı</w:t>
            </w:r>
          </w:p>
        </w:tc>
        <w:tc>
          <w:tcPr>
            <w:tcW w:w="2035" w:type="dxa"/>
            <w:gridSpan w:val="2"/>
          </w:tcPr>
          <w:p w:rsidR="005632FB" w:rsidRPr="004E088B" w:rsidRDefault="004844C2" w:rsidP="002A59C6">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Yeni İnşaat Yatırımı (a</w:t>
            </w:r>
            <w:r w:rsidR="005632FB" w:rsidRPr="004E088B">
              <w:rPr>
                <w:rFonts w:ascii="Times New Roman" w:hAnsi="Times New Roman" w:cs="Times New Roman"/>
                <w:color w:val="000000" w:themeColor="text1"/>
              </w:rPr>
              <w:t>ğıl)</w:t>
            </w:r>
          </w:p>
        </w:tc>
        <w:tc>
          <w:tcPr>
            <w:tcW w:w="2037" w:type="dxa"/>
            <w:gridSpan w:val="2"/>
          </w:tcPr>
          <w:p w:rsidR="005632FB" w:rsidRPr="004E088B" w:rsidRDefault="004844C2" w:rsidP="002A59C6">
            <w:pPr>
              <w:jc w:val="center"/>
              <w:rPr>
                <w:rFonts w:ascii="Times New Roman" w:hAnsi="Times New Roman" w:cs="Times New Roman"/>
                <w:color w:val="000000" w:themeColor="text1"/>
              </w:rPr>
            </w:pPr>
            <w:r w:rsidRPr="004E088B">
              <w:rPr>
                <w:rFonts w:ascii="Times New Roman" w:eastAsia="ヒラギノ明朝 Pro W3" w:hAnsi="Times New Roman" w:cs="Times New Roman"/>
                <w:color w:val="000000" w:themeColor="text1"/>
                <w:sz w:val="24"/>
                <w:szCs w:val="24"/>
              </w:rPr>
              <w:t>Rehabilitasyon İnşaatı(ağıl)</w:t>
            </w:r>
          </w:p>
        </w:tc>
        <w:tc>
          <w:tcPr>
            <w:tcW w:w="2038" w:type="dxa"/>
            <w:vMerge w:val="restart"/>
          </w:tcPr>
          <w:p w:rsidR="005632FB" w:rsidRPr="004E088B" w:rsidRDefault="005632FB" w:rsidP="002A59C6">
            <w:pPr>
              <w:rPr>
                <w:rFonts w:ascii="Times New Roman" w:hAnsi="Times New Roman" w:cs="Times New Roman"/>
                <w:color w:val="000000" w:themeColor="text1"/>
              </w:rPr>
            </w:pPr>
          </w:p>
          <w:p w:rsidR="005632FB" w:rsidRPr="004E088B" w:rsidRDefault="005632FB" w:rsidP="002A59C6">
            <w:pPr>
              <w:rPr>
                <w:rFonts w:ascii="Times New Roman" w:hAnsi="Times New Roman" w:cs="Times New Roman"/>
                <w:color w:val="000000" w:themeColor="text1"/>
              </w:rPr>
            </w:pPr>
          </w:p>
          <w:p w:rsidR="005632FB" w:rsidRPr="004E088B" w:rsidRDefault="005632FB" w:rsidP="002A59C6">
            <w:pPr>
              <w:rPr>
                <w:rFonts w:ascii="Times New Roman" w:hAnsi="Times New Roman" w:cs="Times New Roman"/>
                <w:color w:val="000000" w:themeColor="text1"/>
              </w:rPr>
            </w:pPr>
            <w:r w:rsidRPr="004E088B">
              <w:rPr>
                <w:rFonts w:ascii="Times New Roman" w:hAnsi="Times New Roman" w:cs="Times New Roman"/>
                <w:color w:val="000000" w:themeColor="text1"/>
              </w:rPr>
              <w:t>TOPLAM HİBE</w:t>
            </w:r>
          </w:p>
          <w:p w:rsidR="005632FB" w:rsidRPr="004E088B" w:rsidRDefault="005632FB" w:rsidP="002A59C6">
            <w:pPr>
              <w:rPr>
                <w:rFonts w:ascii="Times New Roman" w:hAnsi="Times New Roman" w:cs="Times New Roman"/>
                <w:color w:val="000000" w:themeColor="text1"/>
              </w:rPr>
            </w:pPr>
            <w:r w:rsidRPr="004E088B">
              <w:rPr>
                <w:rFonts w:ascii="Times New Roman" w:hAnsi="Times New Roman" w:cs="Times New Roman"/>
                <w:color w:val="000000" w:themeColor="text1"/>
              </w:rPr>
              <w:t xml:space="preserve"> TUTARI (TL)</w:t>
            </w:r>
          </w:p>
        </w:tc>
      </w:tr>
      <w:tr w:rsidR="005632FB" w:rsidRPr="004E088B" w:rsidTr="005E51E8">
        <w:trPr>
          <w:trHeight w:val="251"/>
        </w:trPr>
        <w:tc>
          <w:tcPr>
            <w:tcW w:w="2035" w:type="dxa"/>
            <w:vMerge/>
          </w:tcPr>
          <w:p w:rsidR="005632FB" w:rsidRPr="004E088B" w:rsidRDefault="005632FB" w:rsidP="00547344">
            <w:pPr>
              <w:rPr>
                <w:rFonts w:ascii="Times New Roman" w:hAnsi="Times New Roman" w:cs="Times New Roman"/>
                <w:color w:val="000000" w:themeColor="text1"/>
              </w:rPr>
            </w:pPr>
          </w:p>
        </w:tc>
        <w:tc>
          <w:tcPr>
            <w:tcW w:w="1036" w:type="dxa"/>
            <w:vMerge/>
          </w:tcPr>
          <w:p w:rsidR="005632FB" w:rsidRPr="004E088B" w:rsidRDefault="005632FB" w:rsidP="00547344">
            <w:pPr>
              <w:rPr>
                <w:rFonts w:ascii="Times New Roman" w:hAnsi="Times New Roman" w:cs="Times New Roman"/>
                <w:color w:val="000000" w:themeColor="text1"/>
              </w:rPr>
            </w:pPr>
          </w:p>
        </w:tc>
        <w:tc>
          <w:tcPr>
            <w:tcW w:w="999" w:type="dxa"/>
            <w:vMerge/>
          </w:tcPr>
          <w:p w:rsidR="005632FB" w:rsidRPr="004E088B" w:rsidRDefault="005632FB" w:rsidP="00547344">
            <w:pPr>
              <w:rPr>
                <w:rFonts w:ascii="Times New Roman" w:hAnsi="Times New Roman" w:cs="Times New Roman"/>
                <w:color w:val="000000" w:themeColor="text1"/>
              </w:rPr>
            </w:pPr>
          </w:p>
        </w:tc>
        <w:tc>
          <w:tcPr>
            <w:tcW w:w="2036" w:type="dxa"/>
            <w:vMerge/>
          </w:tcPr>
          <w:p w:rsidR="005632FB" w:rsidRPr="004E088B" w:rsidRDefault="005632FB" w:rsidP="00547344">
            <w:pPr>
              <w:rPr>
                <w:rFonts w:ascii="Times New Roman" w:hAnsi="Times New Roman" w:cs="Times New Roman"/>
                <w:color w:val="000000" w:themeColor="text1"/>
              </w:rPr>
            </w:pPr>
          </w:p>
        </w:tc>
        <w:tc>
          <w:tcPr>
            <w:tcW w:w="956" w:type="dxa"/>
            <w:vAlign w:val="center"/>
          </w:tcPr>
          <w:p w:rsidR="005632FB" w:rsidRPr="004E088B" w:rsidRDefault="005632FB" w:rsidP="005E51E8">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Toplam</w:t>
            </w:r>
          </w:p>
          <w:p w:rsidR="005632FB" w:rsidRPr="004E088B" w:rsidRDefault="005632FB" w:rsidP="005E51E8">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Yatırım Tutarı</w:t>
            </w:r>
          </w:p>
          <w:p w:rsidR="005632FB" w:rsidRPr="004E088B" w:rsidRDefault="005632FB" w:rsidP="005E51E8">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1079" w:type="dxa"/>
            <w:vAlign w:val="center"/>
          </w:tcPr>
          <w:p w:rsidR="005632FB" w:rsidRPr="004E088B" w:rsidRDefault="005632FB" w:rsidP="005E51E8">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Ödenecek Hibe Tutarı</w:t>
            </w:r>
          </w:p>
          <w:p w:rsidR="005632FB" w:rsidRPr="004E088B" w:rsidRDefault="005632FB" w:rsidP="005E51E8">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1058" w:type="dxa"/>
            <w:vAlign w:val="center"/>
          </w:tcPr>
          <w:p w:rsidR="005632FB" w:rsidRPr="004E088B" w:rsidRDefault="005632FB" w:rsidP="00547344">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Toplam Yatırım Tutarı</w:t>
            </w:r>
          </w:p>
          <w:p w:rsidR="005632FB" w:rsidRPr="004E088B" w:rsidRDefault="005632FB" w:rsidP="00547344">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977" w:type="dxa"/>
            <w:vAlign w:val="center"/>
          </w:tcPr>
          <w:p w:rsidR="005632FB" w:rsidRPr="004E088B" w:rsidRDefault="005632FB" w:rsidP="00547344">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Ödenecek Hibe Tutarı  (TL)</w:t>
            </w:r>
          </w:p>
        </w:tc>
        <w:tc>
          <w:tcPr>
            <w:tcW w:w="932" w:type="dxa"/>
            <w:vAlign w:val="center"/>
          </w:tcPr>
          <w:p w:rsidR="005632FB" w:rsidRPr="004E088B" w:rsidRDefault="005632FB" w:rsidP="00547344">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Toplam Yatırım Tutarı (TL)</w:t>
            </w:r>
          </w:p>
        </w:tc>
        <w:tc>
          <w:tcPr>
            <w:tcW w:w="1105" w:type="dxa"/>
            <w:vAlign w:val="center"/>
          </w:tcPr>
          <w:p w:rsidR="005632FB" w:rsidRPr="004E088B" w:rsidRDefault="005632FB" w:rsidP="00547344">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Ödenecek Hibe Tutarı  (TL)</w:t>
            </w:r>
          </w:p>
        </w:tc>
        <w:tc>
          <w:tcPr>
            <w:tcW w:w="2038" w:type="dxa"/>
            <w:vMerge/>
          </w:tcPr>
          <w:p w:rsidR="005632FB" w:rsidRPr="004E088B" w:rsidRDefault="005632FB" w:rsidP="00547344">
            <w:pPr>
              <w:rPr>
                <w:rFonts w:ascii="Times New Roman" w:hAnsi="Times New Roman" w:cs="Times New Roman"/>
                <w:color w:val="000000" w:themeColor="text1"/>
              </w:rPr>
            </w:pPr>
          </w:p>
        </w:tc>
      </w:tr>
      <w:tr w:rsidR="005632FB" w:rsidRPr="004E088B" w:rsidTr="005632FB">
        <w:trPr>
          <w:trHeight w:val="561"/>
        </w:trPr>
        <w:tc>
          <w:tcPr>
            <w:tcW w:w="2035" w:type="dxa"/>
          </w:tcPr>
          <w:p w:rsidR="005632FB" w:rsidRPr="004E088B" w:rsidRDefault="005632FB" w:rsidP="00547344">
            <w:pPr>
              <w:rPr>
                <w:rFonts w:ascii="Times New Roman" w:hAnsi="Times New Roman" w:cs="Times New Roman"/>
                <w:color w:val="000000" w:themeColor="text1"/>
              </w:rPr>
            </w:pPr>
          </w:p>
        </w:tc>
        <w:tc>
          <w:tcPr>
            <w:tcW w:w="1036" w:type="dxa"/>
          </w:tcPr>
          <w:p w:rsidR="005632FB" w:rsidRPr="004E088B" w:rsidRDefault="005632FB" w:rsidP="00547344">
            <w:pPr>
              <w:rPr>
                <w:rFonts w:ascii="Times New Roman" w:hAnsi="Times New Roman" w:cs="Times New Roman"/>
                <w:color w:val="000000" w:themeColor="text1"/>
              </w:rPr>
            </w:pPr>
          </w:p>
        </w:tc>
        <w:tc>
          <w:tcPr>
            <w:tcW w:w="999" w:type="dxa"/>
          </w:tcPr>
          <w:p w:rsidR="005632FB" w:rsidRPr="004E088B" w:rsidRDefault="005632FB" w:rsidP="00547344">
            <w:pPr>
              <w:rPr>
                <w:rFonts w:ascii="Times New Roman" w:hAnsi="Times New Roman" w:cs="Times New Roman"/>
                <w:color w:val="000000" w:themeColor="text1"/>
              </w:rPr>
            </w:pPr>
          </w:p>
        </w:tc>
        <w:tc>
          <w:tcPr>
            <w:tcW w:w="2036" w:type="dxa"/>
          </w:tcPr>
          <w:p w:rsidR="005632FB" w:rsidRPr="004E088B" w:rsidRDefault="005632FB" w:rsidP="00547344">
            <w:pPr>
              <w:rPr>
                <w:rFonts w:ascii="Times New Roman" w:hAnsi="Times New Roman" w:cs="Times New Roman"/>
                <w:color w:val="000000" w:themeColor="text1"/>
              </w:rPr>
            </w:pPr>
          </w:p>
        </w:tc>
        <w:tc>
          <w:tcPr>
            <w:tcW w:w="956" w:type="dxa"/>
          </w:tcPr>
          <w:p w:rsidR="005632FB" w:rsidRPr="004E088B" w:rsidRDefault="005632FB" w:rsidP="00547344">
            <w:pPr>
              <w:rPr>
                <w:rFonts w:ascii="Times New Roman" w:hAnsi="Times New Roman" w:cs="Times New Roman"/>
                <w:color w:val="000000" w:themeColor="text1"/>
              </w:rPr>
            </w:pPr>
          </w:p>
        </w:tc>
        <w:tc>
          <w:tcPr>
            <w:tcW w:w="1079" w:type="dxa"/>
          </w:tcPr>
          <w:p w:rsidR="005632FB" w:rsidRPr="004E088B" w:rsidRDefault="005632FB" w:rsidP="00547344">
            <w:pPr>
              <w:rPr>
                <w:rFonts w:ascii="Times New Roman" w:hAnsi="Times New Roman" w:cs="Times New Roman"/>
                <w:color w:val="000000" w:themeColor="text1"/>
              </w:rPr>
            </w:pPr>
          </w:p>
        </w:tc>
        <w:tc>
          <w:tcPr>
            <w:tcW w:w="1058" w:type="dxa"/>
          </w:tcPr>
          <w:p w:rsidR="005632FB" w:rsidRPr="004E088B" w:rsidRDefault="005632FB" w:rsidP="00547344">
            <w:pPr>
              <w:rPr>
                <w:rFonts w:ascii="Times New Roman" w:hAnsi="Times New Roman" w:cs="Times New Roman"/>
                <w:color w:val="000000" w:themeColor="text1"/>
              </w:rPr>
            </w:pPr>
          </w:p>
        </w:tc>
        <w:tc>
          <w:tcPr>
            <w:tcW w:w="977" w:type="dxa"/>
          </w:tcPr>
          <w:p w:rsidR="005632FB" w:rsidRPr="004E088B" w:rsidRDefault="005632FB" w:rsidP="00547344">
            <w:pPr>
              <w:rPr>
                <w:rFonts w:ascii="Times New Roman" w:hAnsi="Times New Roman" w:cs="Times New Roman"/>
                <w:color w:val="000000" w:themeColor="text1"/>
              </w:rPr>
            </w:pPr>
          </w:p>
        </w:tc>
        <w:tc>
          <w:tcPr>
            <w:tcW w:w="932" w:type="dxa"/>
          </w:tcPr>
          <w:p w:rsidR="005632FB" w:rsidRPr="004E088B" w:rsidRDefault="005632FB" w:rsidP="00547344">
            <w:pPr>
              <w:rPr>
                <w:rFonts w:ascii="Times New Roman" w:hAnsi="Times New Roman" w:cs="Times New Roman"/>
                <w:color w:val="000000" w:themeColor="text1"/>
              </w:rPr>
            </w:pPr>
          </w:p>
        </w:tc>
        <w:tc>
          <w:tcPr>
            <w:tcW w:w="1105" w:type="dxa"/>
          </w:tcPr>
          <w:p w:rsidR="005632FB" w:rsidRPr="004E088B" w:rsidRDefault="005632FB" w:rsidP="00547344">
            <w:pPr>
              <w:rPr>
                <w:rFonts w:ascii="Times New Roman" w:hAnsi="Times New Roman" w:cs="Times New Roman"/>
                <w:color w:val="000000" w:themeColor="text1"/>
              </w:rPr>
            </w:pPr>
          </w:p>
        </w:tc>
        <w:tc>
          <w:tcPr>
            <w:tcW w:w="2038" w:type="dxa"/>
          </w:tcPr>
          <w:p w:rsidR="005632FB" w:rsidRPr="004E088B" w:rsidRDefault="005632FB" w:rsidP="00547344">
            <w:pPr>
              <w:rPr>
                <w:rFonts w:ascii="Times New Roman" w:hAnsi="Times New Roman" w:cs="Times New Roman"/>
                <w:color w:val="000000" w:themeColor="text1"/>
              </w:rPr>
            </w:pPr>
          </w:p>
          <w:p w:rsidR="005632FB" w:rsidRPr="004E088B" w:rsidRDefault="005632FB" w:rsidP="00547344">
            <w:pPr>
              <w:rPr>
                <w:rFonts w:ascii="Times New Roman" w:hAnsi="Times New Roman" w:cs="Times New Roman"/>
                <w:color w:val="000000" w:themeColor="text1"/>
              </w:rPr>
            </w:pPr>
          </w:p>
        </w:tc>
      </w:tr>
      <w:tr w:rsidR="005632FB" w:rsidRPr="004E088B" w:rsidTr="005632FB">
        <w:trPr>
          <w:trHeight w:val="561"/>
        </w:trPr>
        <w:tc>
          <w:tcPr>
            <w:tcW w:w="6106" w:type="dxa"/>
            <w:gridSpan w:val="4"/>
          </w:tcPr>
          <w:p w:rsidR="005632FB" w:rsidRPr="004E088B" w:rsidRDefault="005632FB" w:rsidP="00547344">
            <w:pPr>
              <w:rPr>
                <w:rFonts w:ascii="Times New Roman" w:hAnsi="Times New Roman" w:cs="Times New Roman"/>
                <w:color w:val="000000" w:themeColor="text1"/>
              </w:rPr>
            </w:pPr>
            <w:r w:rsidRPr="004E088B">
              <w:rPr>
                <w:rFonts w:ascii="Times New Roman" w:hAnsi="Times New Roman" w:cs="Times New Roman"/>
                <w:color w:val="000000" w:themeColor="text1"/>
              </w:rPr>
              <w:t>TOPLAM</w:t>
            </w:r>
          </w:p>
        </w:tc>
        <w:tc>
          <w:tcPr>
            <w:tcW w:w="956" w:type="dxa"/>
          </w:tcPr>
          <w:p w:rsidR="005632FB" w:rsidRPr="004E088B" w:rsidRDefault="005632FB" w:rsidP="00547344">
            <w:pPr>
              <w:rPr>
                <w:rFonts w:ascii="Times New Roman" w:hAnsi="Times New Roman" w:cs="Times New Roman"/>
                <w:color w:val="000000" w:themeColor="text1"/>
              </w:rPr>
            </w:pPr>
          </w:p>
        </w:tc>
        <w:tc>
          <w:tcPr>
            <w:tcW w:w="1079" w:type="dxa"/>
          </w:tcPr>
          <w:p w:rsidR="005632FB" w:rsidRPr="004E088B" w:rsidRDefault="005632FB" w:rsidP="00547344">
            <w:pPr>
              <w:rPr>
                <w:rFonts w:ascii="Times New Roman" w:hAnsi="Times New Roman" w:cs="Times New Roman"/>
                <w:color w:val="000000" w:themeColor="text1"/>
              </w:rPr>
            </w:pPr>
          </w:p>
        </w:tc>
        <w:tc>
          <w:tcPr>
            <w:tcW w:w="1058" w:type="dxa"/>
          </w:tcPr>
          <w:p w:rsidR="005632FB" w:rsidRPr="004E088B" w:rsidRDefault="005632FB" w:rsidP="00547344">
            <w:pPr>
              <w:rPr>
                <w:rFonts w:ascii="Times New Roman" w:hAnsi="Times New Roman" w:cs="Times New Roman"/>
                <w:color w:val="000000" w:themeColor="text1"/>
              </w:rPr>
            </w:pPr>
          </w:p>
        </w:tc>
        <w:tc>
          <w:tcPr>
            <w:tcW w:w="977" w:type="dxa"/>
          </w:tcPr>
          <w:p w:rsidR="005632FB" w:rsidRPr="004E088B" w:rsidRDefault="005632FB" w:rsidP="00547344">
            <w:pPr>
              <w:rPr>
                <w:rFonts w:ascii="Times New Roman" w:hAnsi="Times New Roman" w:cs="Times New Roman"/>
                <w:color w:val="000000" w:themeColor="text1"/>
              </w:rPr>
            </w:pPr>
          </w:p>
        </w:tc>
        <w:tc>
          <w:tcPr>
            <w:tcW w:w="932" w:type="dxa"/>
          </w:tcPr>
          <w:p w:rsidR="005632FB" w:rsidRPr="004E088B" w:rsidRDefault="005632FB" w:rsidP="00547344">
            <w:pPr>
              <w:rPr>
                <w:rFonts w:ascii="Times New Roman" w:hAnsi="Times New Roman" w:cs="Times New Roman"/>
                <w:color w:val="000000" w:themeColor="text1"/>
              </w:rPr>
            </w:pPr>
          </w:p>
        </w:tc>
        <w:tc>
          <w:tcPr>
            <w:tcW w:w="1105" w:type="dxa"/>
          </w:tcPr>
          <w:p w:rsidR="005632FB" w:rsidRPr="004E088B" w:rsidRDefault="005632FB" w:rsidP="00547344">
            <w:pPr>
              <w:rPr>
                <w:rFonts w:ascii="Times New Roman" w:hAnsi="Times New Roman" w:cs="Times New Roman"/>
                <w:color w:val="000000" w:themeColor="text1"/>
              </w:rPr>
            </w:pPr>
          </w:p>
        </w:tc>
        <w:tc>
          <w:tcPr>
            <w:tcW w:w="2038" w:type="dxa"/>
          </w:tcPr>
          <w:p w:rsidR="005632FB" w:rsidRPr="004E088B" w:rsidRDefault="005632FB" w:rsidP="00547344">
            <w:pPr>
              <w:rPr>
                <w:rFonts w:ascii="Times New Roman" w:hAnsi="Times New Roman" w:cs="Times New Roman"/>
                <w:color w:val="000000" w:themeColor="text1"/>
              </w:rPr>
            </w:pPr>
          </w:p>
        </w:tc>
      </w:tr>
    </w:tbl>
    <w:p w:rsidR="00AD15BE" w:rsidRPr="004E088B" w:rsidRDefault="00AD15BE" w:rsidP="00AF22F0">
      <w:pPr>
        <w:tabs>
          <w:tab w:val="left" w:pos="206"/>
          <w:tab w:val="center" w:pos="7001"/>
        </w:tabs>
        <w:ind w:left="-540"/>
        <w:rPr>
          <w:rFonts w:ascii="Times New Roman" w:hAnsi="Times New Roman" w:cs="Times New Roman"/>
          <w:b/>
          <w:color w:val="000000" w:themeColor="text1"/>
          <w:sz w:val="20"/>
          <w:szCs w:val="20"/>
        </w:rPr>
      </w:pPr>
    </w:p>
    <w:p w:rsidR="00466290" w:rsidRPr="004E088B" w:rsidRDefault="00466290" w:rsidP="00466290">
      <w:pPr>
        <w:rPr>
          <w:rFonts w:ascii="Times New Roman" w:hAnsi="Times New Roman" w:cs="Times New Roman"/>
          <w:color w:val="000000" w:themeColor="text1"/>
        </w:rPr>
      </w:pPr>
      <w:r w:rsidRPr="004E088B">
        <w:rPr>
          <w:rFonts w:ascii="Times New Roman" w:hAnsi="Times New Roman" w:cs="Times New Roman"/>
          <w:color w:val="000000" w:themeColor="text1"/>
        </w:rPr>
        <w:t>Ek: İPYB tarafından hazırlanıp imzalanmış olan</w:t>
      </w:r>
    </w:p>
    <w:p w:rsidR="00466290" w:rsidRPr="004E088B" w:rsidRDefault="00466290" w:rsidP="00466290">
      <w:pPr>
        <w:rPr>
          <w:rFonts w:ascii="Times New Roman" w:hAnsi="Times New Roman" w:cs="Times New Roman"/>
          <w:color w:val="000000" w:themeColor="text1"/>
        </w:rPr>
      </w:pPr>
      <w:r w:rsidRPr="004E088B">
        <w:rPr>
          <w:rFonts w:ascii="Times New Roman" w:hAnsi="Times New Roman" w:cs="Times New Roman"/>
          <w:color w:val="000000" w:themeColor="text1"/>
        </w:rPr>
        <w:t>İnşaat ile ilgili ayrıntılı rapor.</w:t>
      </w:r>
    </w:p>
    <w:p w:rsidR="00466290" w:rsidRPr="004E088B" w:rsidRDefault="00466290" w:rsidP="00466290">
      <w:pPr>
        <w:rPr>
          <w:rFonts w:ascii="Times New Roman" w:hAnsi="Times New Roman" w:cs="Times New Roman"/>
          <w:color w:val="000000" w:themeColor="text1"/>
        </w:rPr>
      </w:pPr>
    </w:p>
    <w:p w:rsidR="00466290" w:rsidRPr="004E088B" w:rsidRDefault="00466290" w:rsidP="00466290">
      <w:pPr>
        <w:tabs>
          <w:tab w:val="left" w:pos="206"/>
          <w:tab w:val="center" w:pos="7001"/>
        </w:tabs>
        <w:ind w:left="-540"/>
        <w:rPr>
          <w:rFonts w:ascii="Times New Roman" w:hAnsi="Times New Roman" w:cs="Times New Roman"/>
          <w:b/>
          <w:color w:val="000000" w:themeColor="text1"/>
          <w:sz w:val="20"/>
          <w:szCs w:val="20"/>
        </w:rPr>
      </w:pPr>
      <w:r w:rsidRPr="004E088B">
        <w:rPr>
          <w:rFonts w:ascii="Times New Roman" w:hAnsi="Times New Roman" w:cs="Times New Roman"/>
          <w:color w:val="000000" w:themeColor="text1"/>
        </w:rPr>
        <w:t>İPDK ÜYELERİ TARAFINDAN İMZALANACAKTIR.</w:t>
      </w:r>
    </w:p>
    <w:p w:rsidR="0040098B" w:rsidRPr="004E088B" w:rsidRDefault="0040098B" w:rsidP="00AF22F0">
      <w:pPr>
        <w:tabs>
          <w:tab w:val="left" w:pos="206"/>
          <w:tab w:val="center" w:pos="7001"/>
        </w:tabs>
        <w:ind w:left="-540"/>
        <w:rPr>
          <w:rFonts w:ascii="Times New Roman" w:hAnsi="Times New Roman" w:cs="Times New Roman"/>
          <w:b/>
          <w:color w:val="000000" w:themeColor="text1"/>
          <w:sz w:val="20"/>
          <w:szCs w:val="20"/>
        </w:rPr>
      </w:pPr>
    </w:p>
    <w:p w:rsidR="005742AC" w:rsidRPr="00E925DB" w:rsidRDefault="005742AC" w:rsidP="00AF22F0">
      <w:pPr>
        <w:tabs>
          <w:tab w:val="left" w:pos="206"/>
          <w:tab w:val="center" w:pos="7001"/>
        </w:tabs>
        <w:ind w:left="-540"/>
        <w:rPr>
          <w:b/>
          <w:color w:val="000000" w:themeColor="text1"/>
          <w:sz w:val="20"/>
          <w:szCs w:val="20"/>
        </w:rPr>
      </w:pPr>
    </w:p>
    <w:p w:rsidR="00CA66B8" w:rsidRPr="00E925DB" w:rsidRDefault="00CA66B8" w:rsidP="00AF22F0">
      <w:pPr>
        <w:tabs>
          <w:tab w:val="left" w:pos="206"/>
          <w:tab w:val="center" w:pos="7001"/>
        </w:tabs>
        <w:ind w:left="-540"/>
        <w:rPr>
          <w:b/>
          <w:color w:val="000000" w:themeColor="text1"/>
          <w:sz w:val="20"/>
          <w:szCs w:val="20"/>
        </w:rPr>
      </w:pPr>
      <w:r w:rsidRPr="00E925DB">
        <w:rPr>
          <w:b/>
          <w:color w:val="000000" w:themeColor="text1"/>
          <w:sz w:val="20"/>
          <w:szCs w:val="20"/>
        </w:rPr>
        <w:t xml:space="preserve">                                                                                                                                                                                                                                </w:t>
      </w:r>
    </w:p>
    <w:p w:rsidR="00CA66B8" w:rsidRPr="00E925DB" w:rsidRDefault="00CA66B8" w:rsidP="00AF22F0">
      <w:pPr>
        <w:tabs>
          <w:tab w:val="left" w:pos="206"/>
          <w:tab w:val="center" w:pos="7001"/>
        </w:tabs>
        <w:ind w:left="-540"/>
        <w:rPr>
          <w:b/>
          <w:color w:val="000000" w:themeColor="text1"/>
          <w:sz w:val="20"/>
          <w:szCs w:val="20"/>
        </w:rPr>
      </w:pPr>
    </w:p>
    <w:p w:rsidR="00CA66B8" w:rsidRPr="00E925DB" w:rsidRDefault="00CA66B8" w:rsidP="00AF22F0">
      <w:pPr>
        <w:tabs>
          <w:tab w:val="left" w:pos="206"/>
          <w:tab w:val="center" w:pos="7001"/>
        </w:tabs>
        <w:ind w:left="-540"/>
        <w:rPr>
          <w:b/>
          <w:color w:val="000000" w:themeColor="text1"/>
          <w:sz w:val="20"/>
          <w:szCs w:val="20"/>
        </w:rPr>
      </w:pPr>
    </w:p>
    <w:p w:rsidR="00CA66B8" w:rsidRPr="00E925DB" w:rsidRDefault="00CA66B8" w:rsidP="00AF22F0">
      <w:pPr>
        <w:tabs>
          <w:tab w:val="left" w:pos="206"/>
          <w:tab w:val="center" w:pos="7001"/>
        </w:tabs>
        <w:ind w:left="-540"/>
        <w:rPr>
          <w:b/>
          <w:color w:val="000000" w:themeColor="text1"/>
          <w:sz w:val="20"/>
          <w:szCs w:val="20"/>
        </w:rPr>
      </w:pPr>
    </w:p>
    <w:p w:rsidR="0040098B" w:rsidRPr="004E088B" w:rsidRDefault="00CA66B8" w:rsidP="00AF22F0">
      <w:pPr>
        <w:tabs>
          <w:tab w:val="left" w:pos="206"/>
          <w:tab w:val="center" w:pos="7001"/>
        </w:tabs>
        <w:ind w:left="-540"/>
        <w:rPr>
          <w:rFonts w:ascii="Times New Roman" w:hAnsi="Times New Roman" w:cs="Times New Roman"/>
          <w:color w:val="000000" w:themeColor="text1"/>
          <w:sz w:val="20"/>
          <w:szCs w:val="20"/>
        </w:rPr>
      </w:pPr>
      <w:r w:rsidRPr="00E925DB">
        <w:rPr>
          <w:b/>
          <w:color w:val="000000" w:themeColor="text1"/>
          <w:sz w:val="20"/>
          <w:szCs w:val="20"/>
        </w:rPr>
        <w:lastRenderedPageBreak/>
        <w:t xml:space="preserve">                                                                                                                                                                                                                                     </w:t>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Pr="004E088B">
        <w:rPr>
          <w:rFonts w:ascii="Times New Roman" w:hAnsi="Times New Roman" w:cs="Times New Roman"/>
          <w:color w:val="000000" w:themeColor="text1"/>
          <w:sz w:val="20"/>
          <w:szCs w:val="20"/>
        </w:rPr>
        <w:t>EK-15</w:t>
      </w:r>
    </w:p>
    <w:p w:rsidR="0040098B" w:rsidRPr="004E088B" w:rsidRDefault="0040098B" w:rsidP="00AF22F0">
      <w:pPr>
        <w:tabs>
          <w:tab w:val="left" w:pos="206"/>
          <w:tab w:val="center" w:pos="7001"/>
        </w:tabs>
        <w:ind w:left="-540"/>
        <w:rPr>
          <w:rFonts w:ascii="Times New Roman" w:hAnsi="Times New Roman" w:cs="Times New Roman"/>
          <w:b/>
          <w:color w:val="000000" w:themeColor="text1"/>
          <w:sz w:val="20"/>
          <w:szCs w:val="20"/>
        </w:rPr>
      </w:pPr>
    </w:p>
    <w:p w:rsidR="00EB3522" w:rsidRPr="004E088B" w:rsidRDefault="00FE499E" w:rsidP="00EB3522">
      <w:pPr>
        <w:tabs>
          <w:tab w:val="left" w:pos="206"/>
          <w:tab w:val="center" w:pos="7001"/>
        </w:tabs>
        <w:ind w:left="-540"/>
        <w:jc w:val="center"/>
        <w:rPr>
          <w:rFonts w:ascii="Times New Roman" w:hAnsi="Times New Roman" w:cs="Times New Roman"/>
          <w:b/>
          <w:color w:val="000000" w:themeColor="text1"/>
          <w:sz w:val="20"/>
          <w:szCs w:val="20"/>
        </w:rPr>
      </w:pPr>
      <w:r w:rsidRPr="004E088B">
        <w:rPr>
          <w:rFonts w:ascii="Times New Roman" w:hAnsi="Times New Roman" w:cs="Times New Roman"/>
          <w:b/>
          <w:color w:val="000000" w:themeColor="text1"/>
          <w:sz w:val="20"/>
          <w:szCs w:val="20"/>
        </w:rPr>
        <w:t xml:space="preserve"> </w:t>
      </w:r>
      <w:proofErr w:type="gramStart"/>
      <w:r w:rsidR="00EB3522" w:rsidRPr="004E088B">
        <w:rPr>
          <w:rFonts w:ascii="Times New Roman" w:hAnsi="Times New Roman" w:cs="Times New Roman"/>
          <w:color w:val="000000" w:themeColor="text1"/>
          <w:sz w:val="20"/>
          <w:szCs w:val="20"/>
        </w:rPr>
        <w:t>…………….</w:t>
      </w:r>
      <w:proofErr w:type="gramEnd"/>
      <w:r w:rsidR="00EB3522" w:rsidRPr="004E088B">
        <w:rPr>
          <w:rFonts w:ascii="Times New Roman" w:hAnsi="Times New Roman" w:cs="Times New Roman"/>
          <w:color w:val="000000" w:themeColor="text1"/>
          <w:sz w:val="20"/>
          <w:szCs w:val="20"/>
        </w:rPr>
        <w:t xml:space="preserve"> İLİ ÖDEME İCMAL CETVELİ (HAYVAN ALIMI )</w:t>
      </w:r>
    </w:p>
    <w:p w:rsidR="00EB3522" w:rsidRPr="004E088B" w:rsidRDefault="00EB3522" w:rsidP="00EB3522">
      <w:pPr>
        <w:jc w:val="center"/>
        <w:rPr>
          <w:rFonts w:ascii="Times New Roman" w:hAnsi="Times New Roman" w:cs="Times New Roman"/>
          <w:b/>
          <w:color w:val="000000" w:themeColor="text1"/>
          <w:sz w:val="20"/>
          <w:szCs w:val="20"/>
        </w:rPr>
      </w:pPr>
      <w:r w:rsidRPr="004E088B">
        <w:rPr>
          <w:rFonts w:ascii="Times New Roman" w:hAnsi="Times New Roman" w:cs="Times New Roman"/>
          <w:b/>
          <w:color w:val="000000" w:themeColor="text1"/>
          <w:sz w:val="20"/>
          <w:szCs w:val="20"/>
        </w:rPr>
        <w:tab/>
      </w:r>
      <w:r w:rsidRPr="004E088B">
        <w:rPr>
          <w:rFonts w:ascii="Times New Roman" w:hAnsi="Times New Roman" w:cs="Times New Roman"/>
          <w:b/>
          <w:color w:val="000000" w:themeColor="text1"/>
          <w:sz w:val="20"/>
          <w:szCs w:val="20"/>
        </w:rPr>
        <w:tab/>
      </w:r>
    </w:p>
    <w:tbl>
      <w:tblPr>
        <w:tblStyle w:val="TabloKlavuzu"/>
        <w:tblW w:w="15078" w:type="dxa"/>
        <w:tblLook w:val="04A0" w:firstRow="1" w:lastRow="0" w:firstColumn="1" w:lastColumn="0" w:noHBand="0" w:noVBand="1"/>
      </w:tblPr>
      <w:tblGrid>
        <w:gridCol w:w="630"/>
        <w:gridCol w:w="150"/>
        <w:gridCol w:w="621"/>
        <w:gridCol w:w="605"/>
        <w:gridCol w:w="569"/>
        <w:gridCol w:w="261"/>
        <w:gridCol w:w="896"/>
        <w:gridCol w:w="888"/>
        <w:gridCol w:w="1458"/>
        <w:gridCol w:w="977"/>
        <w:gridCol w:w="792"/>
        <w:gridCol w:w="800"/>
        <w:gridCol w:w="994"/>
        <w:gridCol w:w="947"/>
        <w:gridCol w:w="30"/>
        <w:gridCol w:w="798"/>
        <w:gridCol w:w="880"/>
        <w:gridCol w:w="994"/>
        <w:gridCol w:w="1788"/>
      </w:tblGrid>
      <w:tr w:rsidR="00EB3522" w:rsidRPr="004E088B" w:rsidTr="00656FFA">
        <w:trPr>
          <w:trHeight w:val="294"/>
        </w:trPr>
        <w:tc>
          <w:tcPr>
            <w:tcW w:w="630" w:type="dxa"/>
            <w:vMerge w:val="restart"/>
          </w:tcPr>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Sıra No</w:t>
            </w:r>
          </w:p>
        </w:tc>
        <w:tc>
          <w:tcPr>
            <w:tcW w:w="2206" w:type="dxa"/>
            <w:gridSpan w:val="5"/>
            <w:vMerge w:val="restart"/>
          </w:tcPr>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Başvuru Sahibi</w:t>
            </w:r>
          </w:p>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Gerçek / Tüzel kişiler</w:t>
            </w:r>
          </w:p>
        </w:tc>
        <w:tc>
          <w:tcPr>
            <w:tcW w:w="896" w:type="dxa"/>
            <w:vMerge w:val="restart"/>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İlçesi</w:t>
            </w:r>
          </w:p>
        </w:tc>
        <w:tc>
          <w:tcPr>
            <w:tcW w:w="888" w:type="dxa"/>
            <w:vMerge w:val="restart"/>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İlçe Kodu</w:t>
            </w:r>
          </w:p>
        </w:tc>
        <w:tc>
          <w:tcPr>
            <w:tcW w:w="1458" w:type="dxa"/>
            <w:vMerge w:val="restart"/>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T.C. No/Vergi No</w:t>
            </w:r>
          </w:p>
        </w:tc>
        <w:tc>
          <w:tcPr>
            <w:tcW w:w="7210" w:type="dxa"/>
            <w:gridSpan w:val="9"/>
          </w:tcPr>
          <w:p w:rsidR="00EB3522" w:rsidRPr="004E088B" w:rsidRDefault="00EB3522" w:rsidP="00656FFA">
            <w:pPr>
              <w:jc w:val="center"/>
              <w:rPr>
                <w:rFonts w:ascii="Times New Roman" w:hAnsi="Times New Roman" w:cs="Times New Roman"/>
                <w:color w:val="000000" w:themeColor="text1"/>
              </w:rPr>
            </w:pPr>
          </w:p>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Hayvan Alımı</w:t>
            </w:r>
          </w:p>
        </w:tc>
        <w:tc>
          <w:tcPr>
            <w:tcW w:w="1788" w:type="dxa"/>
            <w:vMerge w:val="restart"/>
          </w:tcPr>
          <w:p w:rsidR="00EB3522" w:rsidRPr="004E088B" w:rsidRDefault="00EB3522" w:rsidP="00656FFA">
            <w:pPr>
              <w:rPr>
                <w:rFonts w:ascii="Times New Roman" w:hAnsi="Times New Roman" w:cs="Times New Roman"/>
                <w:color w:val="000000" w:themeColor="text1"/>
              </w:rPr>
            </w:pPr>
          </w:p>
          <w:p w:rsidR="00EB3522" w:rsidRPr="004E088B" w:rsidRDefault="00EB3522" w:rsidP="00656FFA">
            <w:pPr>
              <w:rPr>
                <w:rFonts w:ascii="Times New Roman" w:hAnsi="Times New Roman" w:cs="Times New Roman"/>
                <w:color w:val="000000" w:themeColor="text1"/>
              </w:rPr>
            </w:pPr>
          </w:p>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TOPLAM HİBE*</w:t>
            </w:r>
          </w:p>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 xml:space="preserve"> TUTARI (TL)</w:t>
            </w:r>
          </w:p>
        </w:tc>
      </w:tr>
      <w:tr w:rsidR="00EB3522" w:rsidRPr="004E088B" w:rsidTr="00656FFA">
        <w:trPr>
          <w:trHeight w:val="295"/>
        </w:trPr>
        <w:tc>
          <w:tcPr>
            <w:tcW w:w="630" w:type="dxa"/>
            <w:vMerge/>
          </w:tcPr>
          <w:p w:rsidR="00EB3522" w:rsidRPr="004E088B" w:rsidRDefault="00EB3522" w:rsidP="00656FFA">
            <w:pPr>
              <w:jc w:val="center"/>
              <w:rPr>
                <w:rFonts w:ascii="Times New Roman" w:hAnsi="Times New Roman" w:cs="Times New Roman"/>
                <w:color w:val="000000" w:themeColor="text1"/>
              </w:rPr>
            </w:pPr>
          </w:p>
        </w:tc>
        <w:tc>
          <w:tcPr>
            <w:tcW w:w="2206" w:type="dxa"/>
            <w:gridSpan w:val="5"/>
            <w:vMerge/>
          </w:tcPr>
          <w:p w:rsidR="00EB3522" w:rsidRPr="004E088B" w:rsidRDefault="00EB3522" w:rsidP="00656FFA">
            <w:pPr>
              <w:jc w:val="center"/>
              <w:rPr>
                <w:rFonts w:ascii="Times New Roman" w:hAnsi="Times New Roman" w:cs="Times New Roman"/>
                <w:color w:val="000000" w:themeColor="text1"/>
              </w:rPr>
            </w:pPr>
          </w:p>
        </w:tc>
        <w:tc>
          <w:tcPr>
            <w:tcW w:w="896" w:type="dxa"/>
            <w:vMerge/>
          </w:tcPr>
          <w:p w:rsidR="00EB3522" w:rsidRPr="004E088B" w:rsidRDefault="00EB3522" w:rsidP="00656FFA">
            <w:pPr>
              <w:rPr>
                <w:rFonts w:ascii="Times New Roman" w:hAnsi="Times New Roman" w:cs="Times New Roman"/>
                <w:color w:val="000000" w:themeColor="text1"/>
              </w:rPr>
            </w:pPr>
          </w:p>
        </w:tc>
        <w:tc>
          <w:tcPr>
            <w:tcW w:w="888" w:type="dxa"/>
            <w:vMerge/>
          </w:tcPr>
          <w:p w:rsidR="00EB3522" w:rsidRPr="004E088B" w:rsidRDefault="00EB3522" w:rsidP="00656FFA">
            <w:pPr>
              <w:rPr>
                <w:rFonts w:ascii="Times New Roman" w:hAnsi="Times New Roman" w:cs="Times New Roman"/>
                <w:color w:val="000000" w:themeColor="text1"/>
              </w:rPr>
            </w:pPr>
          </w:p>
        </w:tc>
        <w:tc>
          <w:tcPr>
            <w:tcW w:w="1458" w:type="dxa"/>
            <w:vMerge/>
          </w:tcPr>
          <w:p w:rsidR="00EB3522" w:rsidRPr="004E088B" w:rsidRDefault="00EB3522" w:rsidP="00656FFA">
            <w:pPr>
              <w:rPr>
                <w:rFonts w:ascii="Times New Roman" w:hAnsi="Times New Roman" w:cs="Times New Roman"/>
                <w:color w:val="000000" w:themeColor="text1"/>
              </w:rPr>
            </w:pPr>
          </w:p>
        </w:tc>
        <w:tc>
          <w:tcPr>
            <w:tcW w:w="3563" w:type="dxa"/>
            <w:gridSpan w:val="4"/>
          </w:tcPr>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KOÇ</w:t>
            </w:r>
          </w:p>
        </w:tc>
        <w:tc>
          <w:tcPr>
            <w:tcW w:w="3647" w:type="dxa"/>
            <w:gridSpan w:val="5"/>
          </w:tcPr>
          <w:p w:rsidR="00EB3522" w:rsidRPr="004E088B" w:rsidRDefault="00EB3522" w:rsidP="00656FFA">
            <w:pPr>
              <w:jc w:val="center"/>
              <w:rPr>
                <w:rFonts w:ascii="Times New Roman" w:hAnsi="Times New Roman" w:cs="Times New Roman"/>
                <w:color w:val="000000" w:themeColor="text1"/>
              </w:rPr>
            </w:pPr>
            <w:r w:rsidRPr="004E088B">
              <w:rPr>
                <w:rFonts w:ascii="Times New Roman" w:hAnsi="Times New Roman" w:cs="Times New Roman"/>
                <w:color w:val="000000" w:themeColor="text1"/>
              </w:rPr>
              <w:t>TEKE</w:t>
            </w:r>
          </w:p>
        </w:tc>
        <w:tc>
          <w:tcPr>
            <w:tcW w:w="1788" w:type="dxa"/>
            <w:vMerge/>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254"/>
        </w:trPr>
        <w:tc>
          <w:tcPr>
            <w:tcW w:w="630" w:type="dxa"/>
            <w:vMerge/>
          </w:tcPr>
          <w:p w:rsidR="00EB3522" w:rsidRPr="004E088B" w:rsidRDefault="00EB3522" w:rsidP="00656FFA">
            <w:pPr>
              <w:rPr>
                <w:rFonts w:ascii="Times New Roman" w:hAnsi="Times New Roman" w:cs="Times New Roman"/>
                <w:color w:val="000000" w:themeColor="text1"/>
              </w:rPr>
            </w:pPr>
          </w:p>
        </w:tc>
        <w:tc>
          <w:tcPr>
            <w:tcW w:w="2206" w:type="dxa"/>
            <w:gridSpan w:val="5"/>
            <w:vMerge/>
          </w:tcPr>
          <w:p w:rsidR="00EB3522" w:rsidRPr="004E088B" w:rsidRDefault="00EB3522" w:rsidP="00656FFA">
            <w:pPr>
              <w:rPr>
                <w:rFonts w:ascii="Times New Roman" w:hAnsi="Times New Roman" w:cs="Times New Roman"/>
                <w:color w:val="000000" w:themeColor="text1"/>
              </w:rPr>
            </w:pPr>
          </w:p>
        </w:tc>
        <w:tc>
          <w:tcPr>
            <w:tcW w:w="896" w:type="dxa"/>
            <w:vMerge/>
          </w:tcPr>
          <w:p w:rsidR="00EB3522" w:rsidRPr="004E088B" w:rsidRDefault="00EB3522" w:rsidP="00656FFA">
            <w:pPr>
              <w:rPr>
                <w:rFonts w:ascii="Times New Roman" w:hAnsi="Times New Roman" w:cs="Times New Roman"/>
                <w:color w:val="000000" w:themeColor="text1"/>
              </w:rPr>
            </w:pPr>
          </w:p>
        </w:tc>
        <w:tc>
          <w:tcPr>
            <w:tcW w:w="888" w:type="dxa"/>
            <w:vMerge/>
          </w:tcPr>
          <w:p w:rsidR="00EB3522" w:rsidRPr="004E088B" w:rsidRDefault="00EB3522" w:rsidP="00656FFA">
            <w:pPr>
              <w:rPr>
                <w:rFonts w:ascii="Times New Roman" w:hAnsi="Times New Roman" w:cs="Times New Roman"/>
                <w:color w:val="000000" w:themeColor="text1"/>
              </w:rPr>
            </w:pPr>
          </w:p>
        </w:tc>
        <w:tc>
          <w:tcPr>
            <w:tcW w:w="1458" w:type="dxa"/>
            <w:vMerge/>
          </w:tcPr>
          <w:p w:rsidR="00EB3522" w:rsidRPr="004E088B" w:rsidRDefault="00EB3522" w:rsidP="00656FFA">
            <w:pPr>
              <w:rPr>
                <w:rFonts w:ascii="Times New Roman" w:hAnsi="Times New Roman" w:cs="Times New Roman"/>
                <w:color w:val="000000" w:themeColor="text1"/>
              </w:rPr>
            </w:pPr>
          </w:p>
        </w:tc>
        <w:tc>
          <w:tcPr>
            <w:tcW w:w="977"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Hayvan</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Irkı/ırkları</w:t>
            </w:r>
          </w:p>
        </w:tc>
        <w:tc>
          <w:tcPr>
            <w:tcW w:w="792"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Hayvan Sayısı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(Baş)</w:t>
            </w:r>
          </w:p>
        </w:tc>
        <w:tc>
          <w:tcPr>
            <w:tcW w:w="800"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Toplam</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Yatırım Tutarı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994"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Ödenecek Hibe Tutarı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977" w:type="dxa"/>
            <w:gridSpan w:val="2"/>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Hayvan</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Irkı/ırkları</w:t>
            </w:r>
          </w:p>
        </w:tc>
        <w:tc>
          <w:tcPr>
            <w:tcW w:w="795"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Hayvan Sayısı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(Baş)</w:t>
            </w:r>
          </w:p>
        </w:tc>
        <w:tc>
          <w:tcPr>
            <w:tcW w:w="880"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Toplam</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Yatırım Tutarı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994" w:type="dxa"/>
            <w:vAlign w:val="center"/>
          </w:tcPr>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Ödenecek Hibe Tutarı</w:t>
            </w:r>
          </w:p>
          <w:p w:rsidR="00EB3522" w:rsidRPr="004E088B" w:rsidRDefault="00EB3522" w:rsidP="00656FFA">
            <w:pPr>
              <w:jc w:val="center"/>
              <w:rPr>
                <w:rFonts w:ascii="Times New Roman" w:hAnsi="Times New Roman" w:cs="Times New Roman"/>
                <w:color w:val="000000" w:themeColor="text1"/>
                <w:sz w:val="18"/>
                <w:szCs w:val="18"/>
              </w:rPr>
            </w:pPr>
            <w:r w:rsidRPr="004E088B">
              <w:rPr>
                <w:rFonts w:ascii="Times New Roman" w:hAnsi="Times New Roman" w:cs="Times New Roman"/>
                <w:color w:val="000000" w:themeColor="text1"/>
                <w:sz w:val="18"/>
                <w:szCs w:val="18"/>
              </w:rPr>
              <w:t>(TL)</w:t>
            </w:r>
          </w:p>
        </w:tc>
        <w:tc>
          <w:tcPr>
            <w:tcW w:w="1788" w:type="dxa"/>
            <w:vMerge/>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1</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2</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3</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4</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5</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6</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630" w:type="dxa"/>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7</w:t>
            </w:r>
          </w:p>
        </w:tc>
        <w:tc>
          <w:tcPr>
            <w:tcW w:w="2206" w:type="dxa"/>
            <w:gridSpan w:val="5"/>
          </w:tcPr>
          <w:p w:rsidR="00EB3522" w:rsidRPr="004E088B" w:rsidRDefault="00EB3522" w:rsidP="00656FFA">
            <w:pPr>
              <w:rPr>
                <w:rFonts w:ascii="Times New Roman" w:hAnsi="Times New Roman" w:cs="Times New Roman"/>
                <w:color w:val="000000" w:themeColor="text1"/>
              </w:rPr>
            </w:pPr>
          </w:p>
        </w:tc>
        <w:tc>
          <w:tcPr>
            <w:tcW w:w="896" w:type="dxa"/>
          </w:tcPr>
          <w:p w:rsidR="00EB3522" w:rsidRPr="004E088B" w:rsidRDefault="00EB3522" w:rsidP="00656FFA">
            <w:pPr>
              <w:rPr>
                <w:rFonts w:ascii="Times New Roman" w:hAnsi="Times New Roman" w:cs="Times New Roman"/>
                <w:color w:val="000000" w:themeColor="text1"/>
              </w:rPr>
            </w:pPr>
          </w:p>
        </w:tc>
        <w:tc>
          <w:tcPr>
            <w:tcW w:w="888" w:type="dxa"/>
          </w:tcPr>
          <w:p w:rsidR="00EB3522" w:rsidRPr="004E088B" w:rsidRDefault="00EB3522" w:rsidP="00656FFA">
            <w:pPr>
              <w:rPr>
                <w:rFonts w:ascii="Times New Roman" w:hAnsi="Times New Roman" w:cs="Times New Roman"/>
                <w:color w:val="000000" w:themeColor="text1"/>
              </w:rPr>
            </w:pPr>
          </w:p>
        </w:tc>
        <w:tc>
          <w:tcPr>
            <w:tcW w:w="1458" w:type="dxa"/>
          </w:tcPr>
          <w:p w:rsidR="00EB3522" w:rsidRPr="004E088B" w:rsidRDefault="00EB3522" w:rsidP="00656FFA">
            <w:pPr>
              <w:rPr>
                <w:rFonts w:ascii="Times New Roman" w:hAnsi="Times New Roman" w:cs="Times New Roman"/>
                <w:color w:val="000000" w:themeColor="text1"/>
              </w:rPr>
            </w:pPr>
          </w:p>
        </w:tc>
        <w:tc>
          <w:tcPr>
            <w:tcW w:w="977" w:type="dxa"/>
          </w:tcPr>
          <w:p w:rsidR="00EB3522" w:rsidRPr="004E088B" w:rsidRDefault="00EB3522" w:rsidP="00656FFA">
            <w:pPr>
              <w:rPr>
                <w:rFonts w:ascii="Times New Roman" w:hAnsi="Times New Roman" w:cs="Times New Roman"/>
                <w:color w:val="000000" w:themeColor="text1"/>
              </w:rPr>
            </w:pPr>
          </w:p>
        </w:tc>
        <w:tc>
          <w:tcPr>
            <w:tcW w:w="792" w:type="dxa"/>
          </w:tcPr>
          <w:p w:rsidR="00EB3522" w:rsidRPr="004E088B" w:rsidRDefault="00EB3522" w:rsidP="00656FFA">
            <w:pPr>
              <w:rPr>
                <w:rFonts w:ascii="Times New Roman" w:hAnsi="Times New Roman" w:cs="Times New Roman"/>
                <w:color w:val="000000" w:themeColor="text1"/>
              </w:rPr>
            </w:pPr>
          </w:p>
        </w:tc>
        <w:tc>
          <w:tcPr>
            <w:tcW w:w="80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977" w:type="dxa"/>
            <w:gridSpan w:val="2"/>
          </w:tcPr>
          <w:p w:rsidR="00EB3522" w:rsidRPr="004E088B" w:rsidRDefault="00EB3522" w:rsidP="00656FFA">
            <w:pPr>
              <w:rPr>
                <w:rFonts w:ascii="Times New Roman" w:hAnsi="Times New Roman" w:cs="Times New Roman"/>
                <w:color w:val="000000" w:themeColor="text1"/>
              </w:rPr>
            </w:pPr>
          </w:p>
        </w:tc>
        <w:tc>
          <w:tcPr>
            <w:tcW w:w="795" w:type="dxa"/>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r w:rsidR="00EB3522" w:rsidRPr="004E088B" w:rsidTr="00656FFA">
        <w:trPr>
          <w:trHeight w:val="566"/>
        </w:trPr>
        <w:tc>
          <w:tcPr>
            <w:tcW w:w="780" w:type="dxa"/>
            <w:gridSpan w:val="2"/>
          </w:tcPr>
          <w:p w:rsidR="00EB3522" w:rsidRPr="004E088B" w:rsidRDefault="00EB3522" w:rsidP="00656FFA">
            <w:pPr>
              <w:rPr>
                <w:rFonts w:ascii="Times New Roman" w:hAnsi="Times New Roman" w:cs="Times New Roman"/>
                <w:color w:val="000000" w:themeColor="text1"/>
              </w:rPr>
            </w:pPr>
          </w:p>
        </w:tc>
        <w:tc>
          <w:tcPr>
            <w:tcW w:w="621" w:type="dxa"/>
          </w:tcPr>
          <w:p w:rsidR="00EB3522" w:rsidRPr="004E088B" w:rsidRDefault="00EB3522" w:rsidP="00656FFA">
            <w:pPr>
              <w:rPr>
                <w:rFonts w:ascii="Times New Roman" w:hAnsi="Times New Roman" w:cs="Times New Roman"/>
                <w:color w:val="000000" w:themeColor="text1"/>
              </w:rPr>
            </w:pPr>
          </w:p>
        </w:tc>
        <w:tc>
          <w:tcPr>
            <w:tcW w:w="605" w:type="dxa"/>
          </w:tcPr>
          <w:p w:rsidR="00EB3522" w:rsidRPr="004E088B" w:rsidRDefault="00EB3522" w:rsidP="00656FFA">
            <w:pPr>
              <w:rPr>
                <w:rFonts w:ascii="Times New Roman" w:hAnsi="Times New Roman" w:cs="Times New Roman"/>
                <w:color w:val="000000" w:themeColor="text1"/>
              </w:rPr>
            </w:pPr>
          </w:p>
        </w:tc>
        <w:tc>
          <w:tcPr>
            <w:tcW w:w="569" w:type="dxa"/>
          </w:tcPr>
          <w:p w:rsidR="00EB3522" w:rsidRPr="004E088B" w:rsidRDefault="00EB3522" w:rsidP="00656FFA">
            <w:pPr>
              <w:rPr>
                <w:rFonts w:ascii="Times New Roman" w:hAnsi="Times New Roman" w:cs="Times New Roman"/>
                <w:color w:val="000000" w:themeColor="text1"/>
              </w:rPr>
            </w:pPr>
          </w:p>
        </w:tc>
        <w:tc>
          <w:tcPr>
            <w:tcW w:w="8013" w:type="dxa"/>
            <w:gridSpan w:val="9"/>
          </w:tcPr>
          <w:p w:rsidR="00EB3522" w:rsidRPr="004E088B" w:rsidRDefault="00EB3522" w:rsidP="00656FFA">
            <w:pPr>
              <w:rPr>
                <w:rFonts w:ascii="Times New Roman" w:hAnsi="Times New Roman" w:cs="Times New Roman"/>
                <w:color w:val="000000" w:themeColor="text1"/>
              </w:rPr>
            </w:pPr>
            <w:r w:rsidRPr="004E088B">
              <w:rPr>
                <w:rFonts w:ascii="Times New Roman" w:hAnsi="Times New Roman" w:cs="Times New Roman"/>
                <w:color w:val="000000" w:themeColor="text1"/>
              </w:rPr>
              <w:t>TOPLAM</w:t>
            </w:r>
          </w:p>
        </w:tc>
        <w:tc>
          <w:tcPr>
            <w:tcW w:w="828" w:type="dxa"/>
            <w:gridSpan w:val="2"/>
          </w:tcPr>
          <w:p w:rsidR="00EB3522" w:rsidRPr="004E088B" w:rsidRDefault="00EB3522" w:rsidP="00656FFA">
            <w:pPr>
              <w:rPr>
                <w:rFonts w:ascii="Times New Roman" w:hAnsi="Times New Roman" w:cs="Times New Roman"/>
                <w:color w:val="000000" w:themeColor="text1"/>
              </w:rPr>
            </w:pPr>
          </w:p>
        </w:tc>
        <w:tc>
          <w:tcPr>
            <w:tcW w:w="880" w:type="dxa"/>
          </w:tcPr>
          <w:p w:rsidR="00EB3522" w:rsidRPr="004E088B" w:rsidRDefault="00EB3522" w:rsidP="00656FFA">
            <w:pPr>
              <w:rPr>
                <w:rFonts w:ascii="Times New Roman" w:hAnsi="Times New Roman" w:cs="Times New Roman"/>
                <w:color w:val="000000" w:themeColor="text1"/>
              </w:rPr>
            </w:pPr>
          </w:p>
        </w:tc>
        <w:tc>
          <w:tcPr>
            <w:tcW w:w="994" w:type="dxa"/>
          </w:tcPr>
          <w:p w:rsidR="00EB3522" w:rsidRPr="004E088B" w:rsidRDefault="00EB3522" w:rsidP="00656FFA">
            <w:pPr>
              <w:rPr>
                <w:rFonts w:ascii="Times New Roman" w:hAnsi="Times New Roman" w:cs="Times New Roman"/>
                <w:color w:val="000000" w:themeColor="text1"/>
              </w:rPr>
            </w:pPr>
          </w:p>
        </w:tc>
        <w:tc>
          <w:tcPr>
            <w:tcW w:w="1788" w:type="dxa"/>
          </w:tcPr>
          <w:p w:rsidR="00EB3522" w:rsidRPr="004E088B" w:rsidRDefault="00EB3522" w:rsidP="00656FFA">
            <w:pPr>
              <w:rPr>
                <w:rFonts w:ascii="Times New Roman" w:hAnsi="Times New Roman" w:cs="Times New Roman"/>
                <w:color w:val="000000" w:themeColor="text1"/>
              </w:rPr>
            </w:pPr>
          </w:p>
        </w:tc>
      </w:tr>
    </w:tbl>
    <w:p w:rsidR="00EB3522" w:rsidRPr="004E088B" w:rsidRDefault="00EB3522" w:rsidP="00EB3522">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Ek: Hayvan alımları ayrıntılı rapor (İPYB tarafından hazırlanıp imzalanacak)</w:t>
      </w:r>
    </w:p>
    <w:p w:rsidR="00EB3522" w:rsidRPr="004E088B" w:rsidRDefault="00EB3522" w:rsidP="00EB3522">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Koç Ve Teke Hibe Toplamı Yazılacaktır.</w:t>
      </w:r>
    </w:p>
    <w:p w:rsidR="00AF22F0" w:rsidRPr="004E088B" w:rsidRDefault="00FE499E" w:rsidP="007F5096">
      <w:pPr>
        <w:jc w:val="center"/>
        <w:rPr>
          <w:rFonts w:ascii="Times New Roman" w:hAnsi="Times New Roman" w:cs="Times New Roman"/>
          <w:color w:val="000000" w:themeColor="text1"/>
          <w:sz w:val="20"/>
          <w:szCs w:val="20"/>
        </w:rPr>
      </w:pPr>
      <w:r w:rsidRPr="00E925DB">
        <w:rPr>
          <w:b/>
          <w:color w:val="000000" w:themeColor="text1"/>
          <w:sz w:val="20"/>
          <w:szCs w:val="20"/>
        </w:rPr>
        <w:lastRenderedPageBreak/>
        <w:t xml:space="preserve">                                                                                                                                                    </w:t>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4E088B">
        <w:rPr>
          <w:b/>
          <w:color w:val="000000" w:themeColor="text1"/>
          <w:sz w:val="20"/>
          <w:szCs w:val="20"/>
        </w:rPr>
        <w:tab/>
      </w:r>
      <w:r w:rsidR="00AF22F0" w:rsidRPr="004E088B">
        <w:rPr>
          <w:rFonts w:ascii="Times New Roman" w:hAnsi="Times New Roman" w:cs="Times New Roman"/>
          <w:color w:val="000000" w:themeColor="text1"/>
          <w:sz w:val="20"/>
          <w:szCs w:val="20"/>
        </w:rPr>
        <w:t>EK-1</w:t>
      </w:r>
      <w:r w:rsidRPr="004E088B">
        <w:rPr>
          <w:rFonts w:ascii="Times New Roman" w:hAnsi="Times New Roman" w:cs="Times New Roman"/>
          <w:color w:val="000000" w:themeColor="text1"/>
          <w:sz w:val="20"/>
          <w:szCs w:val="20"/>
        </w:rPr>
        <w:t>6</w:t>
      </w:r>
    </w:p>
    <w:p w:rsidR="00157C6D" w:rsidRPr="004E088B" w:rsidRDefault="00157C6D" w:rsidP="00157C6D">
      <w:pPr>
        <w:jc w:val="center"/>
        <w:rPr>
          <w:rFonts w:ascii="Times New Roman" w:hAnsi="Times New Roman" w:cs="Times New Roman"/>
          <w:b/>
          <w:color w:val="000000" w:themeColor="text1"/>
          <w:sz w:val="20"/>
          <w:szCs w:val="20"/>
        </w:rPr>
      </w:pPr>
      <w:r w:rsidRPr="004E088B">
        <w:rPr>
          <w:rFonts w:ascii="Times New Roman" w:hAnsi="Times New Roman" w:cs="Times New Roman"/>
          <w:color w:val="000000" w:themeColor="text1"/>
        </w:rPr>
        <w:t>DÖNEM RAPORU</w:t>
      </w:r>
    </w:p>
    <w:tbl>
      <w:tblPr>
        <w:tblW w:w="13408" w:type="dxa"/>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1558"/>
        <w:gridCol w:w="1557"/>
        <w:gridCol w:w="1557"/>
        <w:gridCol w:w="1559"/>
        <w:gridCol w:w="1817"/>
        <w:gridCol w:w="1740"/>
        <w:gridCol w:w="33"/>
      </w:tblGrid>
      <w:tr w:rsidR="00547344" w:rsidRPr="004E088B" w:rsidTr="00547344">
        <w:trPr>
          <w:trHeight w:val="170"/>
          <w:jc w:val="center"/>
        </w:trPr>
        <w:tc>
          <w:tcPr>
            <w:tcW w:w="13408" w:type="dxa"/>
            <w:gridSpan w:val="8"/>
          </w:tcPr>
          <w:p w:rsidR="00547344" w:rsidRPr="004E088B" w:rsidRDefault="00547344" w:rsidP="009B3265">
            <w:pPr>
              <w:tabs>
                <w:tab w:val="left" w:pos="824"/>
                <w:tab w:val="left" w:pos="1544"/>
              </w:tabs>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Yatırım Gerçekleşme Seviyesi</w:t>
            </w:r>
          </w:p>
        </w:tc>
      </w:tr>
      <w:tr w:rsidR="00547344" w:rsidRPr="004E088B" w:rsidTr="00547344">
        <w:trPr>
          <w:trHeight w:val="537"/>
          <w:jc w:val="center"/>
        </w:trPr>
        <w:tc>
          <w:tcPr>
            <w:tcW w:w="13408" w:type="dxa"/>
            <w:gridSpan w:val="8"/>
            <w:tcBorders>
              <w:top w:val="nil"/>
            </w:tcBorders>
          </w:tcPr>
          <w:p w:rsidR="00547344" w:rsidRPr="004E088B" w:rsidRDefault="00547344" w:rsidP="009B3265">
            <w:pPr>
              <w:jc w:val="cente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İnşaat Aşaması</w:t>
            </w:r>
          </w:p>
        </w:tc>
      </w:tr>
      <w:tr w:rsidR="00547344" w:rsidRPr="004E088B" w:rsidTr="00547344">
        <w:trPr>
          <w:gridAfter w:val="1"/>
          <w:wAfter w:w="33" w:type="dxa"/>
          <w:trHeight w:val="926"/>
          <w:jc w:val="center"/>
        </w:trPr>
        <w:tc>
          <w:tcPr>
            <w:tcW w:w="3587" w:type="dxa"/>
          </w:tcPr>
          <w:p w:rsidR="00547344" w:rsidRPr="004E088B" w:rsidRDefault="00547344" w:rsidP="009B3265">
            <w:pPr>
              <w:rPr>
                <w:rFonts w:ascii="Times New Roman" w:hAnsi="Times New Roman" w:cs="Times New Roman"/>
                <w:color w:val="000000" w:themeColor="text1"/>
                <w:sz w:val="20"/>
                <w:szCs w:val="20"/>
              </w:rPr>
            </w:pPr>
          </w:p>
          <w:p w:rsidR="00547344" w:rsidRPr="004E088B" w:rsidRDefault="00547344"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Birlik Adı</w:t>
            </w:r>
          </w:p>
        </w:tc>
        <w:tc>
          <w:tcPr>
            <w:tcW w:w="1558"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Proje Kapasitesi</w:t>
            </w:r>
          </w:p>
          <w:p w:rsidR="00547344" w:rsidRPr="004E088B" w:rsidRDefault="00547344" w:rsidP="009B3265">
            <w:pPr>
              <w:jc w:val="center"/>
              <w:rPr>
                <w:rFonts w:ascii="Times New Roman" w:hAnsi="Times New Roman" w:cs="Times New Roman"/>
                <w:color w:val="000000" w:themeColor="text1"/>
                <w:sz w:val="16"/>
                <w:szCs w:val="16"/>
              </w:rPr>
            </w:pPr>
          </w:p>
        </w:tc>
        <w:tc>
          <w:tcPr>
            <w:tcW w:w="1557"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Temel</w:t>
            </w: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Atılmış</w:t>
            </w:r>
          </w:p>
        </w:tc>
        <w:tc>
          <w:tcPr>
            <w:tcW w:w="1557"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Su Basmanı tamamlanmış</w:t>
            </w:r>
          </w:p>
        </w:tc>
        <w:tc>
          <w:tcPr>
            <w:tcW w:w="1559"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Duvarlar</w:t>
            </w: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Örülmüş</w:t>
            </w:r>
          </w:p>
          <w:p w:rsidR="00547344" w:rsidRPr="004E088B" w:rsidRDefault="00547344" w:rsidP="009B3265">
            <w:pPr>
              <w:jc w:val="center"/>
              <w:rPr>
                <w:rFonts w:ascii="Times New Roman" w:hAnsi="Times New Roman" w:cs="Times New Roman"/>
                <w:color w:val="000000" w:themeColor="text1"/>
                <w:sz w:val="16"/>
                <w:szCs w:val="16"/>
              </w:rPr>
            </w:pPr>
          </w:p>
        </w:tc>
        <w:tc>
          <w:tcPr>
            <w:tcW w:w="1817"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Çatı</w:t>
            </w:r>
          </w:p>
          <w:p w:rsidR="00547344" w:rsidRPr="004E088B" w:rsidRDefault="00547344" w:rsidP="009B3265">
            <w:pPr>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Örtülmüş</w:t>
            </w:r>
          </w:p>
        </w:tc>
        <w:tc>
          <w:tcPr>
            <w:tcW w:w="1740" w:type="dxa"/>
          </w:tcPr>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ind w:left="77" w:hanging="77"/>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İnşaat</w:t>
            </w:r>
          </w:p>
          <w:p w:rsidR="00547344" w:rsidRPr="004E088B" w:rsidRDefault="00547344" w:rsidP="009B3265">
            <w:pPr>
              <w:ind w:left="77" w:hanging="77"/>
              <w:jc w:val="center"/>
              <w:rPr>
                <w:rFonts w:ascii="Times New Roman" w:hAnsi="Times New Roman" w:cs="Times New Roman"/>
                <w:color w:val="000000" w:themeColor="text1"/>
                <w:sz w:val="16"/>
                <w:szCs w:val="16"/>
              </w:rPr>
            </w:pPr>
            <w:r w:rsidRPr="004E088B">
              <w:rPr>
                <w:rFonts w:ascii="Times New Roman" w:hAnsi="Times New Roman" w:cs="Times New Roman"/>
                <w:color w:val="000000" w:themeColor="text1"/>
                <w:sz w:val="16"/>
                <w:szCs w:val="16"/>
              </w:rPr>
              <w:t>Tamamlanmış</w:t>
            </w:r>
          </w:p>
          <w:p w:rsidR="00547344" w:rsidRPr="004E088B" w:rsidRDefault="00547344" w:rsidP="009B3265">
            <w:pPr>
              <w:jc w:val="center"/>
              <w:rPr>
                <w:rFonts w:ascii="Times New Roman" w:hAnsi="Times New Roman" w:cs="Times New Roman"/>
                <w:color w:val="000000" w:themeColor="text1"/>
                <w:sz w:val="16"/>
                <w:szCs w:val="16"/>
              </w:rPr>
            </w:pPr>
          </w:p>
          <w:p w:rsidR="00547344" w:rsidRPr="004E088B" w:rsidRDefault="00547344" w:rsidP="009B3265">
            <w:pPr>
              <w:jc w:val="center"/>
              <w:rPr>
                <w:rFonts w:ascii="Times New Roman" w:hAnsi="Times New Roman" w:cs="Times New Roman"/>
                <w:color w:val="000000" w:themeColor="text1"/>
                <w:sz w:val="16"/>
                <w:szCs w:val="16"/>
              </w:rPr>
            </w:pPr>
          </w:p>
        </w:tc>
      </w:tr>
      <w:tr w:rsidR="00547344" w:rsidRPr="004E088B" w:rsidTr="00547344">
        <w:trPr>
          <w:gridAfter w:val="1"/>
          <w:wAfter w:w="33" w:type="dxa"/>
          <w:trHeight w:val="235"/>
          <w:jc w:val="center"/>
        </w:trPr>
        <w:tc>
          <w:tcPr>
            <w:tcW w:w="3587" w:type="dxa"/>
          </w:tcPr>
          <w:p w:rsidR="00547344" w:rsidRPr="004E088B" w:rsidRDefault="00547344" w:rsidP="009B3265">
            <w:pPr>
              <w:rPr>
                <w:rFonts w:ascii="Times New Roman" w:hAnsi="Times New Roman" w:cs="Times New Roman"/>
                <w:color w:val="000000" w:themeColor="text1"/>
                <w:sz w:val="20"/>
                <w:szCs w:val="20"/>
              </w:rPr>
            </w:pPr>
          </w:p>
        </w:tc>
        <w:tc>
          <w:tcPr>
            <w:tcW w:w="1558" w:type="dxa"/>
          </w:tcPr>
          <w:p w:rsidR="00547344" w:rsidRPr="004E088B" w:rsidRDefault="00547344" w:rsidP="009B3265">
            <w:pPr>
              <w:rPr>
                <w:rFonts w:ascii="Times New Roman" w:hAnsi="Times New Roman" w:cs="Times New Roman"/>
                <w:color w:val="000000" w:themeColor="text1"/>
                <w:sz w:val="16"/>
                <w:szCs w:val="16"/>
              </w:rPr>
            </w:pPr>
          </w:p>
        </w:tc>
        <w:tc>
          <w:tcPr>
            <w:tcW w:w="1557" w:type="dxa"/>
          </w:tcPr>
          <w:p w:rsidR="00547344" w:rsidRPr="004E088B" w:rsidRDefault="00547344" w:rsidP="009B3265">
            <w:pPr>
              <w:rPr>
                <w:rFonts w:ascii="Times New Roman" w:hAnsi="Times New Roman" w:cs="Times New Roman"/>
                <w:color w:val="000000" w:themeColor="text1"/>
                <w:sz w:val="16"/>
                <w:szCs w:val="16"/>
              </w:rPr>
            </w:pPr>
          </w:p>
        </w:tc>
        <w:tc>
          <w:tcPr>
            <w:tcW w:w="1557" w:type="dxa"/>
          </w:tcPr>
          <w:p w:rsidR="00547344" w:rsidRPr="004E088B" w:rsidRDefault="00547344" w:rsidP="009B3265">
            <w:pPr>
              <w:rPr>
                <w:rFonts w:ascii="Times New Roman" w:hAnsi="Times New Roman" w:cs="Times New Roman"/>
                <w:color w:val="000000" w:themeColor="text1"/>
                <w:sz w:val="16"/>
                <w:szCs w:val="16"/>
              </w:rPr>
            </w:pPr>
          </w:p>
        </w:tc>
        <w:tc>
          <w:tcPr>
            <w:tcW w:w="1559" w:type="dxa"/>
          </w:tcPr>
          <w:p w:rsidR="00547344" w:rsidRPr="004E088B" w:rsidRDefault="00547344" w:rsidP="009B3265">
            <w:pPr>
              <w:rPr>
                <w:rFonts w:ascii="Times New Roman" w:hAnsi="Times New Roman" w:cs="Times New Roman"/>
                <w:color w:val="000000" w:themeColor="text1"/>
                <w:sz w:val="16"/>
                <w:szCs w:val="16"/>
              </w:rPr>
            </w:pPr>
          </w:p>
        </w:tc>
        <w:tc>
          <w:tcPr>
            <w:tcW w:w="1817" w:type="dxa"/>
          </w:tcPr>
          <w:p w:rsidR="00547344" w:rsidRPr="004E088B" w:rsidRDefault="00547344" w:rsidP="009B3265">
            <w:pPr>
              <w:rPr>
                <w:rFonts w:ascii="Times New Roman" w:hAnsi="Times New Roman" w:cs="Times New Roman"/>
                <w:color w:val="000000" w:themeColor="text1"/>
                <w:sz w:val="16"/>
                <w:szCs w:val="16"/>
              </w:rPr>
            </w:pPr>
          </w:p>
        </w:tc>
        <w:tc>
          <w:tcPr>
            <w:tcW w:w="1740" w:type="dxa"/>
          </w:tcPr>
          <w:p w:rsidR="00547344" w:rsidRPr="004E088B" w:rsidRDefault="00547344" w:rsidP="009B3265">
            <w:pPr>
              <w:rPr>
                <w:rFonts w:ascii="Times New Roman" w:hAnsi="Times New Roman" w:cs="Times New Roman"/>
                <w:color w:val="000000" w:themeColor="text1"/>
                <w:sz w:val="16"/>
                <w:szCs w:val="16"/>
              </w:rPr>
            </w:pPr>
          </w:p>
        </w:tc>
      </w:tr>
    </w:tbl>
    <w:p w:rsidR="00AF22F0" w:rsidRPr="004E088B" w:rsidRDefault="00AF22F0" w:rsidP="00AF22F0">
      <w:pPr>
        <w:tabs>
          <w:tab w:val="left" w:pos="1080"/>
          <w:tab w:val="left" w:pos="1620"/>
        </w:tabs>
        <w:ind w:hanging="900"/>
        <w:rPr>
          <w:rFonts w:ascii="Times New Roman" w:hAnsi="Times New Roman" w:cs="Times New Roman"/>
          <w:color w:val="000000" w:themeColor="text1"/>
          <w:sz w:val="20"/>
          <w:szCs w:val="20"/>
        </w:rPr>
      </w:pPr>
    </w:p>
    <w:p w:rsidR="00AF22F0" w:rsidRPr="004E088B" w:rsidRDefault="00280DA1" w:rsidP="00280DA1">
      <w:pPr>
        <w:tabs>
          <w:tab w:val="left" w:pos="1080"/>
          <w:tab w:val="left" w:pos="1620"/>
        </w:tabs>
        <w:spacing w:line="240" w:lineRule="auto"/>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ab/>
      </w:r>
      <w:r w:rsidR="00AF22F0" w:rsidRPr="004E088B">
        <w:rPr>
          <w:rFonts w:ascii="Times New Roman" w:hAnsi="Times New Roman" w:cs="Times New Roman"/>
          <w:color w:val="000000" w:themeColor="text1"/>
          <w:sz w:val="20"/>
          <w:szCs w:val="20"/>
        </w:rPr>
        <w:t>1- Dönem raporları yılın projeleri için ayrı ayrı tablolarda düzenlenecektir.</w:t>
      </w:r>
    </w:p>
    <w:p w:rsidR="00AF22F0" w:rsidRPr="004E088B" w:rsidRDefault="00280DA1" w:rsidP="00280DA1">
      <w:pPr>
        <w:tabs>
          <w:tab w:val="left" w:pos="-709"/>
          <w:tab w:val="left" w:pos="0"/>
        </w:tabs>
        <w:spacing w:line="240" w:lineRule="auto"/>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ab/>
        <w:t xml:space="preserve">       </w:t>
      </w:r>
      <w:r w:rsidR="00547344" w:rsidRPr="004E088B">
        <w:rPr>
          <w:rFonts w:ascii="Times New Roman" w:hAnsi="Times New Roman" w:cs="Times New Roman"/>
          <w:color w:val="000000" w:themeColor="text1"/>
          <w:sz w:val="20"/>
          <w:szCs w:val="20"/>
        </w:rPr>
        <w:t>2</w:t>
      </w:r>
      <w:r w:rsidR="00AF22F0" w:rsidRPr="004E088B">
        <w:rPr>
          <w:rFonts w:ascii="Times New Roman" w:hAnsi="Times New Roman" w:cs="Times New Roman"/>
          <w:color w:val="000000" w:themeColor="text1"/>
          <w:sz w:val="20"/>
          <w:szCs w:val="20"/>
        </w:rPr>
        <w:t xml:space="preserve">-İzin verilen yatırımcının projesinde yer alan yatırım kalemlerinden, gerçekleştirilen aşamalar için (x) ile işaretlenir. Projesinde yer almayan yatırım </w:t>
      </w:r>
    </w:p>
    <w:p w:rsidR="00AF22F0" w:rsidRPr="004E088B" w:rsidRDefault="00AF22F0" w:rsidP="00280DA1">
      <w:pPr>
        <w:tabs>
          <w:tab w:val="left" w:pos="-709"/>
          <w:tab w:val="left" w:pos="0"/>
          <w:tab w:val="left" w:pos="657"/>
        </w:tabs>
        <w:spacing w:line="240" w:lineRule="auto"/>
        <w:rPr>
          <w:rFonts w:ascii="Times New Roman" w:hAnsi="Times New Roman" w:cs="Times New Roman"/>
          <w:color w:val="000000" w:themeColor="text1"/>
          <w:sz w:val="20"/>
          <w:szCs w:val="20"/>
        </w:rPr>
      </w:pPr>
      <w:proofErr w:type="gramStart"/>
      <w:r w:rsidRPr="004E088B">
        <w:rPr>
          <w:rFonts w:ascii="Times New Roman" w:hAnsi="Times New Roman" w:cs="Times New Roman"/>
          <w:color w:val="000000" w:themeColor="text1"/>
          <w:sz w:val="20"/>
          <w:szCs w:val="20"/>
        </w:rPr>
        <w:t>kalemi</w:t>
      </w:r>
      <w:proofErr w:type="gramEnd"/>
      <w:r w:rsidRPr="004E088B">
        <w:rPr>
          <w:rFonts w:ascii="Times New Roman" w:hAnsi="Times New Roman" w:cs="Times New Roman"/>
          <w:color w:val="000000" w:themeColor="text1"/>
          <w:sz w:val="20"/>
          <w:szCs w:val="20"/>
        </w:rPr>
        <w:t xml:space="preserve"> ve aşamaları boş bırakılır.</w:t>
      </w:r>
    </w:p>
    <w:p w:rsidR="00AF22F0" w:rsidRPr="004E088B" w:rsidRDefault="00280DA1" w:rsidP="00280DA1">
      <w:pPr>
        <w:tabs>
          <w:tab w:val="left" w:pos="1080"/>
          <w:tab w:val="left" w:pos="1620"/>
        </w:tabs>
        <w:spacing w:line="240" w:lineRule="auto"/>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ab/>
      </w:r>
      <w:r w:rsidR="00547344" w:rsidRPr="004E088B">
        <w:rPr>
          <w:rFonts w:ascii="Times New Roman" w:hAnsi="Times New Roman" w:cs="Times New Roman"/>
          <w:color w:val="000000" w:themeColor="text1"/>
          <w:sz w:val="20"/>
          <w:szCs w:val="20"/>
        </w:rPr>
        <w:t>3</w:t>
      </w:r>
      <w:r w:rsidR="00AF22F0" w:rsidRPr="004E088B">
        <w:rPr>
          <w:rFonts w:ascii="Times New Roman" w:hAnsi="Times New Roman" w:cs="Times New Roman"/>
          <w:color w:val="000000" w:themeColor="text1"/>
          <w:sz w:val="20"/>
          <w:szCs w:val="20"/>
        </w:rPr>
        <w:t>-Henüz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92"/>
        <w:gridCol w:w="707"/>
        <w:gridCol w:w="1069"/>
        <w:gridCol w:w="858"/>
        <w:gridCol w:w="495"/>
        <w:gridCol w:w="590"/>
        <w:gridCol w:w="615"/>
        <w:gridCol w:w="849"/>
        <w:gridCol w:w="773"/>
        <w:gridCol w:w="499"/>
        <w:gridCol w:w="495"/>
        <w:gridCol w:w="590"/>
        <w:gridCol w:w="615"/>
        <w:gridCol w:w="782"/>
        <w:gridCol w:w="495"/>
        <w:gridCol w:w="590"/>
        <w:gridCol w:w="615"/>
        <w:gridCol w:w="782"/>
        <w:gridCol w:w="495"/>
        <w:gridCol w:w="631"/>
      </w:tblGrid>
      <w:tr w:rsidR="00AF22F0" w:rsidRPr="004E088B" w:rsidTr="009B3265">
        <w:trPr>
          <w:trHeight w:val="300"/>
        </w:trPr>
        <w:tc>
          <w:tcPr>
            <w:tcW w:w="14037" w:type="dxa"/>
            <w:gridSpan w:val="20"/>
            <w:tcBorders>
              <w:top w:val="nil"/>
              <w:left w:val="nil"/>
              <w:bottom w:val="nil"/>
              <w:right w:val="nil"/>
            </w:tcBorders>
            <w:shd w:val="clear" w:color="auto" w:fill="auto"/>
            <w:noWrap/>
            <w:vAlign w:val="bottom"/>
            <w:hideMark/>
          </w:tcPr>
          <w:p w:rsidR="00AF22F0" w:rsidRPr="004E088B" w:rsidRDefault="00280DA1" w:rsidP="00280DA1">
            <w:pPr>
              <w:spacing w:line="240" w:lineRule="auto"/>
              <w:rPr>
                <w:rFonts w:ascii="Times New Roman" w:hAnsi="Times New Roman" w:cs="Times New Roman"/>
                <w:color w:val="000000" w:themeColor="text1"/>
                <w:sz w:val="18"/>
                <w:szCs w:val="18"/>
              </w:rPr>
            </w:pPr>
            <w:r w:rsidRPr="004E088B">
              <w:rPr>
                <w:rFonts w:ascii="Times New Roman" w:hAnsi="Times New Roman" w:cs="Times New Roman"/>
                <w:bCs/>
                <w:color w:val="000000" w:themeColor="text1"/>
                <w:sz w:val="18"/>
                <w:szCs w:val="18"/>
              </w:rPr>
              <w:t xml:space="preserve">                               </w:t>
            </w:r>
            <w:r w:rsidR="00381AB5" w:rsidRPr="004E088B">
              <w:rPr>
                <w:rFonts w:ascii="Times New Roman" w:hAnsi="Times New Roman" w:cs="Times New Roman"/>
                <w:bCs/>
                <w:color w:val="000000" w:themeColor="text1"/>
                <w:sz w:val="18"/>
                <w:szCs w:val="18"/>
              </w:rPr>
              <w:t>*</w:t>
            </w:r>
            <w:r w:rsidRPr="004E088B">
              <w:rPr>
                <w:rFonts w:ascii="Times New Roman" w:hAnsi="Times New Roman" w:cs="Times New Roman"/>
                <w:bCs/>
                <w:color w:val="000000" w:themeColor="text1"/>
                <w:sz w:val="18"/>
                <w:szCs w:val="18"/>
              </w:rPr>
              <w:t xml:space="preserve"> </w:t>
            </w:r>
            <w:r w:rsidR="00AF22F0" w:rsidRPr="004E088B">
              <w:rPr>
                <w:rFonts w:ascii="Times New Roman" w:hAnsi="Times New Roman" w:cs="Times New Roman"/>
                <w:bCs/>
                <w:color w:val="000000" w:themeColor="text1"/>
                <w:sz w:val="18"/>
                <w:szCs w:val="18"/>
              </w:rPr>
              <w:t>Tablo y</w:t>
            </w:r>
            <w:r w:rsidR="00AF22F0" w:rsidRPr="004E088B">
              <w:rPr>
                <w:rFonts w:ascii="Times New Roman" w:hAnsi="Times New Roman" w:cs="Times New Roman"/>
                <w:color w:val="000000" w:themeColor="text1"/>
                <w:sz w:val="18"/>
                <w:szCs w:val="18"/>
              </w:rPr>
              <w:t>ılda bir kez doldurulacak ve 15 Ocak’ta Bakanlıkta olacak şekilde gönderilecektir.</w:t>
            </w:r>
          </w:p>
        </w:tc>
      </w:tr>
      <w:tr w:rsidR="00AF22F0" w:rsidRPr="004E088B" w:rsidTr="009B3265">
        <w:trPr>
          <w:trHeight w:val="355"/>
        </w:trPr>
        <w:tc>
          <w:tcPr>
            <w:tcW w:w="14037" w:type="dxa"/>
            <w:gridSpan w:val="20"/>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18"/>
                <w:szCs w:val="18"/>
              </w:rPr>
            </w:pPr>
          </w:p>
        </w:tc>
      </w:tr>
      <w:tr w:rsidR="00AF22F0" w:rsidRPr="004E088B" w:rsidTr="009B3265">
        <w:trPr>
          <w:trHeight w:val="300"/>
        </w:trPr>
        <w:tc>
          <w:tcPr>
            <w:tcW w:w="1492" w:type="dxa"/>
            <w:tcBorders>
              <w:top w:val="nil"/>
              <w:left w:val="nil"/>
              <w:bottom w:val="nil"/>
              <w:right w:val="nil"/>
            </w:tcBorders>
            <w:shd w:val="clear" w:color="auto" w:fill="auto"/>
            <w:noWrap/>
            <w:vAlign w:val="bottom"/>
            <w:hideMark/>
          </w:tcPr>
          <w:p w:rsidR="00AF22F0" w:rsidRPr="004E088B" w:rsidRDefault="00280DA1"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w:t>
            </w:r>
            <w:r w:rsidR="00DA5AAB" w:rsidRPr="004E088B">
              <w:rPr>
                <w:rFonts w:ascii="Times New Roman" w:hAnsi="Times New Roman" w:cs="Times New Roman"/>
                <w:color w:val="000000" w:themeColor="text1"/>
                <w:sz w:val="20"/>
                <w:szCs w:val="20"/>
              </w:rPr>
              <w:t xml:space="preserve">   </w:t>
            </w:r>
            <w:r w:rsidR="00AF22F0" w:rsidRPr="004E088B">
              <w:rPr>
                <w:rFonts w:ascii="Times New Roman" w:hAnsi="Times New Roman" w:cs="Times New Roman"/>
                <w:color w:val="000000" w:themeColor="text1"/>
                <w:sz w:val="20"/>
                <w:szCs w:val="20"/>
              </w:rPr>
              <w:t>Hazırlayan</w:t>
            </w:r>
          </w:p>
        </w:tc>
        <w:tc>
          <w:tcPr>
            <w:tcW w:w="707"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1069"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858"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2827" w:type="dxa"/>
            <w:gridSpan w:val="4"/>
            <w:tcBorders>
              <w:top w:val="nil"/>
              <w:left w:val="nil"/>
              <w:bottom w:val="nil"/>
              <w:right w:val="nil"/>
            </w:tcBorders>
            <w:shd w:val="clear" w:color="auto" w:fill="auto"/>
            <w:noWrap/>
            <w:vAlign w:val="bottom"/>
            <w:hideMark/>
          </w:tcPr>
          <w:p w:rsidR="00AF22F0" w:rsidRPr="004E088B" w:rsidRDefault="00DA5AAB"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w:t>
            </w:r>
            <w:r w:rsidR="00AF22F0" w:rsidRPr="004E088B">
              <w:rPr>
                <w:rFonts w:ascii="Times New Roman" w:hAnsi="Times New Roman" w:cs="Times New Roman"/>
                <w:color w:val="000000" w:themeColor="text1"/>
                <w:sz w:val="20"/>
                <w:szCs w:val="20"/>
              </w:rPr>
              <w:t>Kontrol Eden</w:t>
            </w:r>
          </w:p>
        </w:tc>
        <w:tc>
          <w:tcPr>
            <w:tcW w:w="499"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590"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61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782"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590"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2523" w:type="dxa"/>
            <w:gridSpan w:val="4"/>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Onaylayan</w:t>
            </w:r>
          </w:p>
        </w:tc>
      </w:tr>
      <w:tr w:rsidR="00AF22F0" w:rsidRPr="004E088B" w:rsidTr="009B3265">
        <w:trPr>
          <w:gridAfter w:val="1"/>
          <w:wAfter w:w="631" w:type="dxa"/>
          <w:trHeight w:val="300"/>
        </w:trPr>
        <w:tc>
          <w:tcPr>
            <w:tcW w:w="2199" w:type="dxa"/>
            <w:gridSpan w:val="2"/>
            <w:tcBorders>
              <w:top w:val="nil"/>
              <w:left w:val="nil"/>
              <w:bottom w:val="nil"/>
              <w:right w:val="nil"/>
            </w:tcBorders>
            <w:shd w:val="clear" w:color="auto" w:fill="auto"/>
            <w:noWrap/>
            <w:vAlign w:val="bottom"/>
            <w:hideMark/>
          </w:tcPr>
          <w:p w:rsidR="00AF22F0" w:rsidRPr="004E088B" w:rsidRDefault="00DA5AAB"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w:t>
            </w:r>
            <w:r w:rsidR="00AF22F0" w:rsidRPr="004E088B">
              <w:rPr>
                <w:rFonts w:ascii="Times New Roman" w:hAnsi="Times New Roman" w:cs="Times New Roman"/>
                <w:color w:val="000000" w:themeColor="text1"/>
                <w:sz w:val="20"/>
                <w:szCs w:val="20"/>
              </w:rPr>
              <w:t>Proje Sorumlusu</w:t>
            </w:r>
          </w:p>
        </w:tc>
        <w:tc>
          <w:tcPr>
            <w:tcW w:w="1069"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858"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2054" w:type="dxa"/>
            <w:gridSpan w:val="3"/>
            <w:tcBorders>
              <w:top w:val="nil"/>
              <w:left w:val="nil"/>
              <w:bottom w:val="nil"/>
              <w:right w:val="nil"/>
            </w:tcBorders>
            <w:shd w:val="clear" w:color="auto" w:fill="auto"/>
            <w:noWrap/>
            <w:vAlign w:val="bottom"/>
            <w:hideMark/>
          </w:tcPr>
          <w:p w:rsidR="00AF22F0" w:rsidRPr="004E088B" w:rsidRDefault="00DA5AAB"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 xml:space="preserve">          </w:t>
            </w:r>
            <w:r w:rsidR="00AF22F0" w:rsidRPr="004E088B">
              <w:rPr>
                <w:rFonts w:ascii="Times New Roman" w:hAnsi="Times New Roman" w:cs="Times New Roman"/>
                <w:color w:val="000000" w:themeColor="text1"/>
                <w:sz w:val="20"/>
                <w:szCs w:val="20"/>
              </w:rPr>
              <w:t>Şube Müdürü</w:t>
            </w:r>
          </w:p>
        </w:tc>
        <w:tc>
          <w:tcPr>
            <w:tcW w:w="773"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9"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590"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61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782"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495"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590" w:type="dxa"/>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p>
        </w:tc>
        <w:tc>
          <w:tcPr>
            <w:tcW w:w="1892" w:type="dxa"/>
            <w:gridSpan w:val="3"/>
            <w:tcBorders>
              <w:top w:val="nil"/>
              <w:left w:val="nil"/>
              <w:bottom w:val="nil"/>
              <w:right w:val="nil"/>
            </w:tcBorders>
            <w:shd w:val="clear" w:color="auto" w:fill="auto"/>
            <w:noWrap/>
            <w:vAlign w:val="bottom"/>
            <w:hideMark/>
          </w:tcPr>
          <w:p w:rsidR="00AF22F0" w:rsidRPr="004E088B" w:rsidRDefault="00AF22F0" w:rsidP="009B3265">
            <w:pPr>
              <w:rPr>
                <w:rFonts w:ascii="Times New Roman" w:hAnsi="Times New Roman" w:cs="Times New Roman"/>
                <w:color w:val="000000" w:themeColor="text1"/>
                <w:sz w:val="20"/>
                <w:szCs w:val="20"/>
              </w:rPr>
            </w:pPr>
            <w:r w:rsidRPr="004E088B">
              <w:rPr>
                <w:rFonts w:ascii="Times New Roman" w:hAnsi="Times New Roman" w:cs="Times New Roman"/>
                <w:color w:val="000000" w:themeColor="text1"/>
                <w:sz w:val="20"/>
                <w:szCs w:val="20"/>
              </w:rPr>
              <w:t>İl Müdürü</w:t>
            </w:r>
          </w:p>
        </w:tc>
      </w:tr>
      <w:tr w:rsidR="00AF22F0" w:rsidRPr="00E925DB" w:rsidTr="009B3265">
        <w:trPr>
          <w:gridAfter w:val="2"/>
          <w:wAfter w:w="1126" w:type="dxa"/>
          <w:trHeight w:val="300"/>
        </w:trPr>
        <w:tc>
          <w:tcPr>
            <w:tcW w:w="1492"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707"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1069"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858"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49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590"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61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849"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773"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499"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49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590"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61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782"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49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590"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615"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tc>
        <w:tc>
          <w:tcPr>
            <w:tcW w:w="782" w:type="dxa"/>
            <w:tcBorders>
              <w:top w:val="nil"/>
              <w:left w:val="nil"/>
              <w:bottom w:val="nil"/>
              <w:right w:val="nil"/>
            </w:tcBorders>
            <w:shd w:val="clear" w:color="auto" w:fill="auto"/>
            <w:noWrap/>
            <w:vAlign w:val="bottom"/>
            <w:hideMark/>
          </w:tcPr>
          <w:p w:rsidR="00AF22F0" w:rsidRPr="00E925DB" w:rsidRDefault="00AF22F0" w:rsidP="009B3265">
            <w:pPr>
              <w:rPr>
                <w:rFonts w:ascii="Calibri" w:hAnsi="Calibri" w:cs="Calibri"/>
                <w:color w:val="000000" w:themeColor="text1"/>
              </w:rPr>
            </w:pPr>
          </w:p>
          <w:p w:rsidR="00AF22F0" w:rsidRPr="00E925DB" w:rsidRDefault="00AF22F0" w:rsidP="009B3265">
            <w:pPr>
              <w:rPr>
                <w:rFonts w:ascii="Calibri" w:hAnsi="Calibri" w:cs="Calibri"/>
                <w:color w:val="000000" w:themeColor="text1"/>
              </w:rPr>
            </w:pPr>
          </w:p>
        </w:tc>
      </w:tr>
    </w:tbl>
    <w:p w:rsidR="00AF22F0" w:rsidRPr="00E925DB" w:rsidRDefault="00AF22F0" w:rsidP="00AF22F0">
      <w:pPr>
        <w:rPr>
          <w:color w:val="000000" w:themeColor="text1"/>
        </w:rPr>
      </w:pPr>
    </w:p>
    <w:p w:rsidR="00AF22F0" w:rsidRPr="00E925DB" w:rsidRDefault="00AF22F0" w:rsidP="00AF22F0">
      <w:pPr>
        <w:rPr>
          <w:color w:val="000000" w:themeColor="text1"/>
        </w:rPr>
      </w:pPr>
    </w:p>
    <w:p w:rsidR="00AF22F0" w:rsidRPr="00E925DB" w:rsidRDefault="00AF22F0" w:rsidP="00AF22F0">
      <w:pPr>
        <w:rPr>
          <w:color w:val="000000" w:themeColor="text1"/>
        </w:rPr>
      </w:pPr>
    </w:p>
    <w:tbl>
      <w:tblPr>
        <w:tblW w:w="14037" w:type="dxa"/>
        <w:tblInd w:w="55" w:type="dxa"/>
        <w:tblCellMar>
          <w:left w:w="70" w:type="dxa"/>
          <w:right w:w="70" w:type="dxa"/>
        </w:tblCellMar>
        <w:tblLook w:val="04A0" w:firstRow="1" w:lastRow="0" w:firstColumn="1" w:lastColumn="0" w:noHBand="0" w:noVBand="1"/>
      </w:tblPr>
      <w:tblGrid>
        <w:gridCol w:w="14037"/>
      </w:tblGrid>
      <w:tr w:rsidR="00AF22F0" w:rsidRPr="00E925DB" w:rsidTr="009B3265">
        <w:trPr>
          <w:trHeight w:val="300"/>
        </w:trPr>
        <w:tc>
          <w:tcPr>
            <w:tcW w:w="14037" w:type="dxa"/>
            <w:tcBorders>
              <w:top w:val="nil"/>
              <w:left w:val="nil"/>
              <w:bottom w:val="nil"/>
              <w:right w:val="nil"/>
            </w:tcBorders>
            <w:shd w:val="clear" w:color="auto" w:fill="auto"/>
            <w:noWrap/>
            <w:vAlign w:val="bottom"/>
          </w:tcPr>
          <w:p w:rsidR="00AF22F0" w:rsidRPr="00E925DB" w:rsidRDefault="00AF22F0" w:rsidP="009B3265">
            <w:pPr>
              <w:jc w:val="center"/>
              <w:rPr>
                <w:rFonts w:ascii="Calibri" w:hAnsi="Calibri" w:cs="Calibri"/>
                <w:b/>
                <w:bCs/>
                <w:color w:val="000000" w:themeColor="text1"/>
                <w:sz w:val="20"/>
                <w:szCs w:val="20"/>
              </w:rPr>
            </w:pPr>
          </w:p>
        </w:tc>
      </w:tr>
    </w:tbl>
    <w:p w:rsidR="00AF22F0" w:rsidRPr="00E925DB" w:rsidRDefault="00AF22F0" w:rsidP="00AF22F0">
      <w:pPr>
        <w:rPr>
          <w:color w:val="000000" w:themeColor="text1"/>
        </w:rPr>
        <w:sectPr w:rsidR="00AF22F0" w:rsidRPr="00E925DB" w:rsidSect="009B3265">
          <w:footnotePr>
            <w:numFmt w:val="chicago"/>
          </w:footnotePr>
          <w:pgSz w:w="16838" w:h="11906" w:orient="landscape"/>
          <w:pgMar w:top="1418" w:right="1276" w:bottom="1418" w:left="1134" w:header="709" w:footer="709" w:gutter="0"/>
          <w:cols w:space="709"/>
          <w:docGrid w:linePitch="360"/>
        </w:sectPr>
      </w:pPr>
    </w:p>
    <w:p w:rsidR="00AF22F0" w:rsidRPr="00E925DB" w:rsidRDefault="00AF22F0" w:rsidP="00AF22F0">
      <w:pPr>
        <w:rPr>
          <w:color w:val="000000" w:themeColor="text1"/>
        </w:rPr>
      </w:pPr>
    </w:p>
    <w:p w:rsidR="00AF22F0" w:rsidRPr="00E925DB" w:rsidRDefault="00AF22F0" w:rsidP="00AF22F0">
      <w:pPr>
        <w:spacing w:before="120" w:after="120"/>
        <w:ind w:firstLine="540"/>
        <w:jc w:val="right"/>
        <w:rPr>
          <w:color w:val="000000" w:themeColor="text1"/>
        </w:rPr>
      </w:pPr>
      <w:r w:rsidRPr="00E925DB">
        <w:rPr>
          <w:color w:val="000000" w:themeColor="text1"/>
        </w:rPr>
        <w:t>EK-1</w:t>
      </w:r>
      <w:r w:rsidR="00FE499E" w:rsidRPr="00E925DB">
        <w:rPr>
          <w:color w:val="000000" w:themeColor="text1"/>
        </w:rPr>
        <w:t>7</w:t>
      </w:r>
    </w:p>
    <w:p w:rsidR="00AF22F0" w:rsidRPr="00E925DB" w:rsidRDefault="00AF22F0" w:rsidP="00AF22F0">
      <w:pPr>
        <w:spacing w:before="120" w:after="120"/>
        <w:ind w:firstLine="540"/>
        <w:jc w:val="right"/>
        <w:rPr>
          <w:color w:val="000000" w:themeColor="text1"/>
        </w:rPr>
      </w:pPr>
    </w:p>
    <w:p w:rsidR="00AF22F0" w:rsidRPr="00E925DB" w:rsidRDefault="00AF22F0" w:rsidP="00AF22F0">
      <w:pPr>
        <w:spacing w:before="120" w:after="120"/>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DAMIZLIK KOÇ-TEKE</w:t>
      </w:r>
    </w:p>
    <w:p w:rsidR="00AF22F0" w:rsidRPr="00E925DB" w:rsidRDefault="00AF22F0" w:rsidP="00AF22F0">
      <w:pPr>
        <w:spacing w:before="120" w:after="120"/>
        <w:jc w:val="center"/>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TESLİM-TESELLÜM BELGESİ</w:t>
      </w:r>
    </w:p>
    <w:p w:rsidR="00AF22F0" w:rsidRPr="00E925DB" w:rsidRDefault="00AF22F0" w:rsidP="00AF22F0">
      <w:pPr>
        <w:spacing w:before="120" w:after="120"/>
        <w:ind w:firstLine="540"/>
        <w:jc w:val="both"/>
        <w:rPr>
          <w:rFonts w:ascii="Times New Roman" w:eastAsia="Times New Roman" w:hAnsi="Times New Roman" w:cs="Times New Roman"/>
          <w:color w:val="000000" w:themeColor="text1"/>
          <w:sz w:val="24"/>
          <w:szCs w:val="24"/>
          <w:lang w:eastAsia="tr-TR"/>
        </w:rPr>
      </w:pPr>
    </w:p>
    <w:p w:rsidR="00AF22F0" w:rsidRPr="00E925DB" w:rsidRDefault="00E04158" w:rsidP="00AF22F0">
      <w:pPr>
        <w:spacing w:before="120" w:after="120"/>
        <w:ind w:firstLine="709"/>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Damızlık koç-teke</w:t>
      </w:r>
      <w:r w:rsidR="00A979DC" w:rsidRPr="00E925DB">
        <w:rPr>
          <w:rFonts w:ascii="Times New Roman" w:eastAsia="Times New Roman" w:hAnsi="Times New Roman" w:cs="Times New Roman"/>
          <w:color w:val="000000" w:themeColor="text1"/>
          <w:sz w:val="24"/>
          <w:szCs w:val="24"/>
          <w:lang w:eastAsia="tr-TR"/>
        </w:rPr>
        <w:t xml:space="preserve"> yetiştiriciliği yatırımları</w:t>
      </w:r>
      <w:r w:rsidRPr="00E925DB">
        <w:rPr>
          <w:rFonts w:ascii="Times New Roman" w:eastAsia="Times New Roman" w:hAnsi="Times New Roman" w:cs="Times New Roman"/>
          <w:color w:val="000000" w:themeColor="text1"/>
          <w:sz w:val="24"/>
          <w:szCs w:val="24"/>
          <w:lang w:eastAsia="tr-TR"/>
        </w:rPr>
        <w:t xml:space="preserve"> </w:t>
      </w:r>
      <w:r w:rsidR="00A979DC" w:rsidRPr="00E925DB">
        <w:rPr>
          <w:rFonts w:ascii="Times New Roman" w:eastAsia="Times New Roman" w:hAnsi="Times New Roman" w:cs="Times New Roman"/>
          <w:color w:val="000000" w:themeColor="text1"/>
          <w:sz w:val="24"/>
          <w:szCs w:val="24"/>
          <w:lang w:eastAsia="tr-TR"/>
        </w:rPr>
        <w:t>hibe desteği kapsamında</w:t>
      </w:r>
      <w:r w:rsidR="00AF22F0" w:rsidRPr="00E925DB">
        <w:rPr>
          <w:rFonts w:ascii="Times New Roman" w:eastAsia="Times New Roman" w:hAnsi="Times New Roman" w:cs="Times New Roman"/>
          <w:color w:val="000000" w:themeColor="text1"/>
          <w:sz w:val="24"/>
          <w:szCs w:val="24"/>
          <w:lang w:eastAsia="tr-TR"/>
        </w:rPr>
        <w:t xml:space="preserve"> </w:t>
      </w:r>
      <w:r w:rsidR="00A979DC" w:rsidRPr="00E925DB">
        <w:rPr>
          <w:rFonts w:ascii="Times New Roman" w:eastAsia="Times New Roman" w:hAnsi="Times New Roman" w:cs="Times New Roman"/>
          <w:color w:val="000000" w:themeColor="text1"/>
          <w:sz w:val="24"/>
          <w:szCs w:val="24"/>
          <w:lang w:eastAsia="tr-TR"/>
        </w:rPr>
        <w:t xml:space="preserve">kurulan işletmede bulunan ve Bakanlık seçim heyetince bu işletmeye; halk elinde ıslah projesi kapsamında olan işletmelerden/ Bakanlık küçükbaş hayvanların ırk ıslahına yönelik soy kütüğü ve ön soy kütüğü kayıtlarının tutulduğu işletmeler/TİGEM işletmelerinden seçilmiş </w:t>
      </w:r>
      <w:r w:rsidR="00AF22F0" w:rsidRPr="00E925DB">
        <w:rPr>
          <w:rFonts w:ascii="Times New Roman" w:eastAsia="Times New Roman" w:hAnsi="Times New Roman" w:cs="Times New Roman"/>
          <w:color w:val="000000" w:themeColor="text1"/>
          <w:sz w:val="24"/>
          <w:szCs w:val="24"/>
          <w:lang w:eastAsia="tr-TR"/>
        </w:rPr>
        <w:t xml:space="preserve">adıma ve aşağıda kulak küpe numaraları yazılı olan </w:t>
      </w:r>
      <w:proofErr w:type="gramStart"/>
      <w:r w:rsidR="00AF22F0" w:rsidRPr="00E925DB">
        <w:rPr>
          <w:rFonts w:ascii="Times New Roman" w:eastAsia="Times New Roman" w:hAnsi="Times New Roman" w:cs="Times New Roman"/>
          <w:color w:val="000000" w:themeColor="text1"/>
          <w:sz w:val="24"/>
          <w:szCs w:val="24"/>
          <w:lang w:eastAsia="tr-TR"/>
        </w:rPr>
        <w:t>…..</w:t>
      </w:r>
      <w:proofErr w:type="gramEnd"/>
      <w:r w:rsidR="00AF22F0" w:rsidRPr="00E925DB">
        <w:rPr>
          <w:rFonts w:ascii="Times New Roman" w:eastAsia="Times New Roman" w:hAnsi="Times New Roman" w:cs="Times New Roman"/>
          <w:color w:val="000000" w:themeColor="text1"/>
          <w:sz w:val="24"/>
          <w:szCs w:val="24"/>
          <w:lang w:eastAsia="tr-TR"/>
        </w:rPr>
        <w:t xml:space="preserve"> </w:t>
      </w:r>
      <w:r w:rsidR="00A979DC" w:rsidRPr="00E925DB">
        <w:rPr>
          <w:rFonts w:ascii="Times New Roman" w:eastAsia="Times New Roman" w:hAnsi="Times New Roman" w:cs="Times New Roman"/>
          <w:color w:val="000000" w:themeColor="text1"/>
          <w:sz w:val="24"/>
          <w:szCs w:val="24"/>
          <w:lang w:eastAsia="tr-TR"/>
        </w:rPr>
        <w:t>baş</w:t>
      </w:r>
      <w:r w:rsidR="00AF22F0" w:rsidRPr="00E925DB">
        <w:rPr>
          <w:rFonts w:ascii="Times New Roman" w:eastAsia="Times New Roman" w:hAnsi="Times New Roman" w:cs="Times New Roman"/>
          <w:color w:val="000000" w:themeColor="text1"/>
          <w:sz w:val="24"/>
          <w:szCs w:val="24"/>
          <w:lang w:eastAsia="tr-TR"/>
        </w:rPr>
        <w:t xml:space="preserve"> Damızlık Koç-Teke’yi teknik şartnamede belirtildiği gibi sağlam, sağlıklı ve gerekli test ve aşıları yapılmış olarak</w:t>
      </w:r>
      <w:proofErr w:type="gramStart"/>
      <w:r w:rsidR="00A979DC" w:rsidRPr="00E925DB">
        <w:rPr>
          <w:rFonts w:ascii="Times New Roman" w:eastAsia="Times New Roman" w:hAnsi="Times New Roman" w:cs="Times New Roman"/>
          <w:color w:val="000000" w:themeColor="text1"/>
          <w:sz w:val="24"/>
          <w:szCs w:val="24"/>
          <w:lang w:eastAsia="tr-TR"/>
        </w:rPr>
        <w:t>……..</w:t>
      </w:r>
      <w:proofErr w:type="gramEnd"/>
      <w:r w:rsidR="00A979DC" w:rsidRPr="00E925DB">
        <w:rPr>
          <w:rFonts w:ascii="Times New Roman" w:eastAsia="Times New Roman" w:hAnsi="Times New Roman" w:cs="Times New Roman"/>
          <w:color w:val="000000" w:themeColor="text1"/>
          <w:sz w:val="24"/>
          <w:szCs w:val="24"/>
          <w:lang w:eastAsia="tr-TR"/>
        </w:rPr>
        <w:t xml:space="preserve"> İli Damızlık Koyun Keçi Yetiştiricileri Birliğinden</w:t>
      </w:r>
      <w:r w:rsidR="00AF22F0" w:rsidRPr="00E925DB">
        <w:rPr>
          <w:rFonts w:ascii="Times New Roman" w:eastAsia="Times New Roman" w:hAnsi="Times New Roman" w:cs="Times New Roman"/>
          <w:color w:val="000000" w:themeColor="text1"/>
          <w:sz w:val="24"/>
          <w:szCs w:val="24"/>
          <w:lang w:eastAsia="tr-TR"/>
        </w:rPr>
        <w:t xml:space="preserve"> teslim aldım. </w:t>
      </w:r>
    </w:p>
    <w:p w:rsidR="00AF22F0" w:rsidRPr="00E925DB" w:rsidRDefault="00AF22F0" w:rsidP="00AF22F0">
      <w:pPr>
        <w:spacing w:before="120" w:after="120"/>
        <w:ind w:firstLine="709"/>
        <w:jc w:val="both"/>
        <w:rPr>
          <w:rFonts w:ascii="Times New Roman" w:eastAsia="Times New Roman" w:hAnsi="Times New Roman" w:cs="Times New Roman"/>
          <w:color w:val="000000" w:themeColor="text1"/>
          <w:sz w:val="24"/>
          <w:szCs w:val="24"/>
          <w:lang w:eastAsia="tr-TR"/>
        </w:rPr>
      </w:pPr>
    </w:p>
    <w:p w:rsidR="00AF22F0" w:rsidRPr="00E925DB" w:rsidRDefault="00AF22F0" w:rsidP="00AF22F0">
      <w:pPr>
        <w:spacing w:before="120" w:after="120"/>
        <w:ind w:firstLine="709"/>
        <w:jc w:val="center"/>
        <w:rPr>
          <w:rFonts w:ascii="Times New Roman" w:eastAsia="Times New Roman" w:hAnsi="Times New Roman" w:cs="Times New Roman"/>
          <w:color w:val="000000" w:themeColor="text1"/>
          <w:sz w:val="24"/>
          <w:szCs w:val="24"/>
          <w:lang w:eastAsia="tr-TR"/>
        </w:rPr>
      </w:pPr>
    </w:p>
    <w:p w:rsidR="00AF22F0" w:rsidRPr="00E925DB" w:rsidRDefault="00AF22F0" w:rsidP="00AF22F0">
      <w:pPr>
        <w:spacing w:before="120" w:after="120"/>
        <w:ind w:firstLine="709"/>
        <w:jc w:val="both"/>
        <w:rPr>
          <w:rFonts w:ascii="Times New Roman" w:eastAsia="Times New Roman" w:hAnsi="Times New Roman" w:cs="Times New Roman"/>
          <w:color w:val="000000" w:themeColor="text1"/>
          <w:sz w:val="24"/>
          <w:szCs w:val="24"/>
          <w:lang w:eastAsia="tr-TR"/>
        </w:rPr>
      </w:pP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ab/>
        <w:t>TESLİM ALINAN DAMIZLIKLARIN KULAK NO / NO’LARI:</w:t>
      </w: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 xml:space="preserve">1- </w:t>
      </w: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2-</w:t>
      </w: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3-</w:t>
      </w: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4-</w:t>
      </w:r>
    </w:p>
    <w:p w:rsidR="00AF22F0" w:rsidRPr="00E925DB" w:rsidRDefault="00AF22F0" w:rsidP="00AF22F0">
      <w:pPr>
        <w:spacing w:before="120" w:after="120"/>
        <w:jc w:val="both"/>
        <w:rPr>
          <w:rFonts w:ascii="Times New Roman" w:eastAsia="Times New Roman" w:hAnsi="Times New Roman" w:cs="Times New Roman"/>
          <w:color w:val="000000" w:themeColor="text1"/>
          <w:sz w:val="24"/>
          <w:szCs w:val="24"/>
          <w:lang w:eastAsia="tr-TR"/>
        </w:rPr>
      </w:pPr>
      <w:r w:rsidRPr="00E925DB">
        <w:rPr>
          <w:rFonts w:ascii="Times New Roman" w:eastAsia="Times New Roman" w:hAnsi="Times New Roman" w:cs="Times New Roman"/>
          <w:color w:val="000000" w:themeColor="text1"/>
          <w:sz w:val="24"/>
          <w:szCs w:val="24"/>
          <w:lang w:eastAsia="tr-TR"/>
        </w:rPr>
        <w:t>5-</w:t>
      </w:r>
    </w:p>
    <w:p w:rsidR="00AF22F0" w:rsidRPr="00E925DB" w:rsidRDefault="00AF22F0" w:rsidP="00AF22F0">
      <w:pPr>
        <w:spacing w:before="120" w:after="120"/>
        <w:jc w:val="both"/>
        <w:rPr>
          <w:color w:val="000000" w:themeColor="text1"/>
        </w:rPr>
      </w:pPr>
    </w:p>
    <w:p w:rsidR="00AF22F0" w:rsidRPr="00E925DB" w:rsidRDefault="00AF22F0" w:rsidP="00AF22F0">
      <w:pPr>
        <w:spacing w:before="120" w:after="120"/>
        <w:ind w:firstLine="709"/>
        <w:jc w:val="both"/>
        <w:rPr>
          <w:color w:val="000000" w:themeColor="text1"/>
        </w:rPr>
      </w:pPr>
    </w:p>
    <w:p w:rsidR="00AF22F0" w:rsidRPr="00E925DB" w:rsidRDefault="00AF22F0" w:rsidP="00AF22F0">
      <w:pPr>
        <w:spacing w:before="120" w:after="120"/>
        <w:ind w:firstLine="540"/>
        <w:jc w:val="both"/>
        <w:rPr>
          <w:b/>
          <w:bCs/>
          <w:color w:val="000000" w:themeColor="text1"/>
        </w:rPr>
      </w:pPr>
      <w:r w:rsidRPr="00E925DB">
        <w:rPr>
          <w:b/>
          <w:bCs/>
          <w:color w:val="000000" w:themeColor="text1"/>
          <w:u w:val="single"/>
        </w:rPr>
        <w:t>TESLİM EDEN</w:t>
      </w:r>
      <w:r w:rsidR="00A979DC" w:rsidRPr="00E925DB">
        <w:rPr>
          <w:b/>
          <w:bCs/>
          <w:color w:val="000000" w:themeColor="text1"/>
          <w:u w:val="single"/>
        </w:rPr>
        <w:t xml:space="preserve"> </w:t>
      </w:r>
      <w:r w:rsidR="00116B6F" w:rsidRPr="00E925DB">
        <w:rPr>
          <w:b/>
          <w:bCs/>
          <w:color w:val="000000" w:themeColor="text1"/>
          <w:u w:val="single"/>
        </w:rPr>
        <w:t>(BİRLİK ADINA)</w:t>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rPr>
        <w:tab/>
      </w:r>
      <w:r w:rsidR="00A979DC" w:rsidRPr="00E925DB">
        <w:rPr>
          <w:b/>
          <w:bCs/>
          <w:color w:val="000000" w:themeColor="text1"/>
          <w:u w:val="single"/>
        </w:rPr>
        <w:t>TESLİM ALAN</w:t>
      </w:r>
    </w:p>
    <w:p w:rsidR="00AF22F0" w:rsidRPr="00E925DB" w:rsidRDefault="00AF22F0" w:rsidP="00AF22F0">
      <w:pPr>
        <w:spacing w:before="120" w:after="120"/>
        <w:ind w:firstLine="540"/>
        <w:jc w:val="both"/>
        <w:rPr>
          <w:color w:val="000000" w:themeColor="text1"/>
        </w:rPr>
      </w:pPr>
    </w:p>
    <w:p w:rsidR="00AF22F0" w:rsidRPr="00E925DB" w:rsidRDefault="00116B6F" w:rsidP="00AF22F0">
      <w:pPr>
        <w:spacing w:before="120" w:after="120"/>
        <w:ind w:firstLine="540"/>
        <w:jc w:val="both"/>
        <w:rPr>
          <w:color w:val="000000" w:themeColor="text1"/>
        </w:rPr>
      </w:pPr>
      <w:r w:rsidRPr="00E925DB">
        <w:rPr>
          <w:color w:val="000000" w:themeColor="text1"/>
        </w:rPr>
        <w:t xml:space="preserve">Adı, soyadı, unvanı </w:t>
      </w:r>
      <w:r w:rsidRPr="00E925DB">
        <w:rPr>
          <w:color w:val="000000" w:themeColor="text1"/>
        </w:rPr>
        <w:tab/>
      </w:r>
      <w:r w:rsidRPr="00E925DB">
        <w:rPr>
          <w:color w:val="000000" w:themeColor="text1"/>
        </w:rPr>
        <w:tab/>
      </w:r>
      <w:r w:rsidRPr="00E925DB">
        <w:rPr>
          <w:color w:val="000000" w:themeColor="text1"/>
        </w:rPr>
        <w:tab/>
      </w:r>
      <w:r w:rsidRPr="00E925DB">
        <w:rPr>
          <w:color w:val="000000" w:themeColor="text1"/>
        </w:rPr>
        <w:tab/>
      </w:r>
      <w:r w:rsidRPr="00E925DB">
        <w:rPr>
          <w:color w:val="000000" w:themeColor="text1"/>
        </w:rPr>
        <w:tab/>
        <w:t xml:space="preserve">                                 </w:t>
      </w:r>
      <w:r w:rsidR="00AF22F0" w:rsidRPr="00E925DB">
        <w:rPr>
          <w:color w:val="000000" w:themeColor="text1"/>
        </w:rPr>
        <w:t xml:space="preserve"> Adı, soyadı, unvanı</w:t>
      </w:r>
    </w:p>
    <w:p w:rsidR="00AF22F0" w:rsidRPr="00E925DB" w:rsidRDefault="00AF22F0" w:rsidP="00AF22F0">
      <w:pPr>
        <w:spacing w:before="120" w:after="120"/>
        <w:ind w:firstLine="540"/>
        <w:jc w:val="both"/>
        <w:rPr>
          <w:color w:val="000000" w:themeColor="text1"/>
        </w:rPr>
      </w:pPr>
      <w:r w:rsidRPr="00E925DB">
        <w:rPr>
          <w:color w:val="000000" w:themeColor="text1"/>
        </w:rPr>
        <w:t xml:space="preserve">       (İmza )                                                                        </w:t>
      </w:r>
      <w:r w:rsidR="00116B6F" w:rsidRPr="00E925DB">
        <w:rPr>
          <w:color w:val="000000" w:themeColor="text1"/>
        </w:rPr>
        <w:t xml:space="preserve">                                                         </w:t>
      </w:r>
      <w:r w:rsidRPr="00E925DB">
        <w:rPr>
          <w:color w:val="000000" w:themeColor="text1"/>
        </w:rPr>
        <w:t xml:space="preserve"> (İmza)    </w:t>
      </w:r>
    </w:p>
    <w:p w:rsidR="00AF22F0" w:rsidRPr="00E925DB" w:rsidRDefault="00AF22F0" w:rsidP="00AF22F0">
      <w:pPr>
        <w:spacing w:before="120" w:after="120"/>
        <w:ind w:firstLine="540"/>
        <w:jc w:val="both"/>
        <w:rPr>
          <w:color w:val="000000" w:themeColor="text1"/>
        </w:rPr>
      </w:pPr>
    </w:p>
    <w:p w:rsidR="00AF22F0" w:rsidRPr="00E925DB" w:rsidRDefault="00AF22F0" w:rsidP="00AF22F0">
      <w:pPr>
        <w:rPr>
          <w:color w:val="000000" w:themeColor="text1"/>
        </w:rPr>
      </w:pPr>
    </w:p>
    <w:p w:rsidR="00AF22F0" w:rsidRPr="00E925DB" w:rsidRDefault="00AF22F0" w:rsidP="00AF22F0">
      <w:pPr>
        <w:rPr>
          <w:color w:val="000000" w:themeColor="text1"/>
        </w:rPr>
      </w:pPr>
    </w:p>
    <w:p w:rsidR="00AF22F0" w:rsidRPr="00E925DB" w:rsidRDefault="00AF22F0" w:rsidP="00AF22F0">
      <w:pPr>
        <w:rPr>
          <w:color w:val="000000" w:themeColor="text1"/>
        </w:rPr>
      </w:pPr>
    </w:p>
    <w:p w:rsidR="00AF22F0" w:rsidRPr="00E925DB" w:rsidRDefault="00AF22F0" w:rsidP="00AF22F0">
      <w:pPr>
        <w:rPr>
          <w:color w:val="000000" w:themeColor="text1"/>
        </w:rPr>
      </w:pPr>
    </w:p>
    <w:p w:rsidR="00AF22F0" w:rsidRPr="00BA50DE" w:rsidRDefault="00AF22F0" w:rsidP="00AF22F0">
      <w:pPr>
        <w:jc w:val="right"/>
        <w:rPr>
          <w:rFonts w:ascii="Times New Roman" w:hAnsi="Times New Roman" w:cs="Times New Roman"/>
          <w:color w:val="000000" w:themeColor="text1"/>
        </w:rPr>
      </w:pPr>
      <w:r w:rsidRPr="00BA50DE">
        <w:rPr>
          <w:rFonts w:ascii="Times New Roman" w:hAnsi="Times New Roman" w:cs="Times New Roman"/>
          <w:color w:val="000000" w:themeColor="text1"/>
        </w:rPr>
        <w:lastRenderedPageBreak/>
        <w:t>EK-1</w:t>
      </w:r>
      <w:r w:rsidR="00FE499E" w:rsidRPr="00BA50DE">
        <w:rPr>
          <w:rFonts w:ascii="Times New Roman" w:hAnsi="Times New Roman" w:cs="Times New Roman"/>
          <w:color w:val="000000" w:themeColor="text1"/>
        </w:rPr>
        <w:t>8</w:t>
      </w:r>
    </w:p>
    <w:p w:rsidR="00AF22F0" w:rsidRPr="00BA50DE" w:rsidRDefault="00AF22F0" w:rsidP="00AF22F0">
      <w:pPr>
        <w:jc w:val="center"/>
        <w:rPr>
          <w:rFonts w:ascii="Times New Roman" w:hAnsi="Times New Roman" w:cs="Times New Roman"/>
          <w:color w:val="000000" w:themeColor="text1"/>
        </w:rPr>
      </w:pPr>
      <w:r w:rsidRPr="00BA50DE">
        <w:rPr>
          <w:rFonts w:ascii="Times New Roman" w:hAnsi="Times New Roman" w:cs="Times New Roman"/>
          <w:color w:val="000000" w:themeColor="text1"/>
        </w:rPr>
        <w:t>TAAHHÜTNAME</w:t>
      </w:r>
    </w:p>
    <w:p w:rsidR="00AF22F0" w:rsidRPr="00BA50DE" w:rsidRDefault="00AF22F0" w:rsidP="00AF22F0">
      <w:pPr>
        <w:jc w:val="center"/>
        <w:rPr>
          <w:rFonts w:ascii="Times New Roman" w:hAnsi="Times New Roman" w:cs="Times New Roman"/>
          <w:color w:val="000000" w:themeColor="text1"/>
        </w:rPr>
      </w:pPr>
      <w:r w:rsidRPr="00BA50DE">
        <w:rPr>
          <w:rFonts w:ascii="Times New Roman" w:hAnsi="Times New Roman" w:cs="Times New Roman"/>
          <w:color w:val="000000" w:themeColor="text1"/>
        </w:rPr>
        <w:t>(</w:t>
      </w:r>
      <w:r w:rsidR="00D30A24" w:rsidRPr="00BA50DE">
        <w:rPr>
          <w:rFonts w:ascii="Times New Roman" w:hAnsi="Times New Roman" w:cs="Times New Roman"/>
          <w:color w:val="000000" w:themeColor="text1"/>
        </w:rPr>
        <w:t xml:space="preserve"> Yetiştirici T</w:t>
      </w:r>
      <w:r w:rsidR="002C1C4C" w:rsidRPr="00BA50DE">
        <w:rPr>
          <w:rFonts w:ascii="Times New Roman" w:hAnsi="Times New Roman" w:cs="Times New Roman"/>
          <w:color w:val="000000" w:themeColor="text1"/>
        </w:rPr>
        <w:t xml:space="preserve">arafından </w:t>
      </w:r>
      <w:r w:rsidR="00D30A24" w:rsidRPr="00BA50DE">
        <w:rPr>
          <w:rFonts w:ascii="Times New Roman" w:hAnsi="Times New Roman" w:cs="Times New Roman"/>
          <w:color w:val="000000" w:themeColor="text1"/>
        </w:rPr>
        <w:t>Koç-Teke A</w:t>
      </w:r>
      <w:r w:rsidR="00A73A48" w:rsidRPr="00BA50DE">
        <w:rPr>
          <w:rFonts w:ascii="Times New Roman" w:hAnsi="Times New Roman" w:cs="Times New Roman"/>
          <w:color w:val="000000" w:themeColor="text1"/>
        </w:rPr>
        <w:t>lımları</w:t>
      </w:r>
      <w:r w:rsidR="00D30A24" w:rsidRPr="00BA50DE">
        <w:rPr>
          <w:rFonts w:ascii="Times New Roman" w:hAnsi="Times New Roman" w:cs="Times New Roman"/>
          <w:color w:val="000000" w:themeColor="text1"/>
        </w:rPr>
        <w:t xml:space="preserve"> İ</w:t>
      </w:r>
      <w:r w:rsidRPr="00BA50DE">
        <w:rPr>
          <w:rFonts w:ascii="Times New Roman" w:hAnsi="Times New Roman" w:cs="Times New Roman"/>
          <w:color w:val="000000" w:themeColor="text1"/>
        </w:rPr>
        <w:t>çin)</w:t>
      </w:r>
    </w:p>
    <w:p w:rsidR="007316D1" w:rsidRPr="00BA50DE" w:rsidRDefault="007316D1" w:rsidP="007316D1">
      <w:pPr>
        <w:ind w:firstLine="708"/>
        <w:jc w:val="both"/>
        <w:rPr>
          <w:rFonts w:ascii="Times New Roman" w:hAnsi="Times New Roman" w:cs="Times New Roman"/>
          <w:color w:val="000000" w:themeColor="text1"/>
        </w:rPr>
      </w:pPr>
      <w:r w:rsidRPr="00BA50DE">
        <w:rPr>
          <w:rFonts w:ascii="Times New Roman" w:eastAsia="Times New Roman" w:hAnsi="Times New Roman" w:cs="Times New Roman"/>
          <w:color w:val="000000" w:themeColor="text1"/>
          <w:lang w:eastAsia="tr-TR"/>
        </w:rPr>
        <w:t xml:space="preserve">9/1/2017 tarihli ve 2017/9760 sayılı Bakanlar Kurulu Kararı ile yürürlüğe konulan Hayvancılık Yatırımlarının Desteklenmesine İlişkin Kararda yer alan hibe destekleme konularından </w:t>
      </w:r>
      <w:r w:rsidRPr="00BA50DE">
        <w:rPr>
          <w:rFonts w:ascii="Times New Roman" w:hAnsi="Times New Roman" w:cs="Times New Roman"/>
          <w:color w:val="000000" w:themeColor="text1"/>
        </w:rPr>
        <w:t xml:space="preserve">koç veya teke alımı için </w:t>
      </w:r>
      <w:proofErr w:type="gramStart"/>
      <w:r w:rsidRPr="00BA50DE">
        <w:rPr>
          <w:rFonts w:ascii="Times New Roman" w:hAnsi="Times New Roman" w:cs="Times New Roman"/>
          <w:color w:val="000000" w:themeColor="text1"/>
        </w:rPr>
        <w:t>………………….</w:t>
      </w:r>
      <w:proofErr w:type="gramEnd"/>
      <w:r w:rsidRPr="00BA50DE">
        <w:rPr>
          <w:rFonts w:ascii="Times New Roman" w:hAnsi="Times New Roman" w:cs="Times New Roman"/>
          <w:color w:val="000000" w:themeColor="text1"/>
        </w:rPr>
        <w:t xml:space="preserve"> İli Gıda Tarım ve Hayvancılık Müdürlüğüne müracaatım sonucu Karar, Tebliğ (2017/18) ve Uygulama Rehberinde belirlenen kurallar kapsamında damızlık koç/tek alımı hibe destekleme başvurum kabul edilmiştir.</w:t>
      </w:r>
    </w:p>
    <w:p w:rsidR="00AF22F0" w:rsidRPr="00BA50DE" w:rsidRDefault="00AF22F0" w:rsidP="00AF22F0">
      <w:pPr>
        <w:jc w:val="both"/>
        <w:rPr>
          <w:rFonts w:ascii="Times New Roman" w:eastAsia="Times New Roman" w:hAnsi="Times New Roman" w:cs="Times New Roman"/>
          <w:color w:val="000000" w:themeColor="text1"/>
          <w:lang w:eastAsia="tr-TR"/>
        </w:rPr>
      </w:pPr>
      <w:r w:rsidRPr="00BA50DE">
        <w:rPr>
          <w:rFonts w:ascii="Times New Roman" w:hAnsi="Times New Roman" w:cs="Times New Roman"/>
          <w:color w:val="000000" w:themeColor="text1"/>
        </w:rPr>
        <w:tab/>
      </w:r>
      <w:r w:rsidRPr="00BA50DE">
        <w:rPr>
          <w:rFonts w:ascii="Times New Roman" w:eastAsia="Times New Roman" w:hAnsi="Times New Roman" w:cs="Times New Roman"/>
          <w:color w:val="000000" w:themeColor="text1"/>
          <w:lang w:eastAsia="tr-TR"/>
        </w:rPr>
        <w:t>Bu kapsamda,</w:t>
      </w:r>
    </w:p>
    <w:p w:rsidR="00AF22F0" w:rsidRPr="00BA50DE" w:rsidRDefault="00AF22F0"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1-Satın alınan damızlık koç/tekeleri mücbir sebepler dışında elden çıkarmayacağıma ve işletme faaliyetlerimi başvuru şartlarındaki minimum işletme varlığı ile 2(iki) yıl süre ile devam ettireceğimi,</w:t>
      </w:r>
    </w:p>
    <w:p w:rsidR="00AF22F0" w:rsidRPr="00BA50DE" w:rsidRDefault="007316D1"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2</w:t>
      </w:r>
      <w:r w:rsidR="00AF22F0" w:rsidRPr="00BA50DE">
        <w:rPr>
          <w:rFonts w:ascii="Times New Roman" w:eastAsia="Times New Roman" w:hAnsi="Times New Roman" w:cs="Times New Roman"/>
          <w:color w:val="000000" w:themeColor="text1"/>
          <w:lang w:eastAsia="tr-TR"/>
        </w:rPr>
        <w:t>-Damızlık koç / tek</w:t>
      </w:r>
      <w:r w:rsidR="002F10D8" w:rsidRPr="00BA50DE">
        <w:rPr>
          <w:rFonts w:ascii="Times New Roman" w:eastAsia="Times New Roman" w:hAnsi="Times New Roman" w:cs="Times New Roman"/>
          <w:color w:val="000000" w:themeColor="text1"/>
          <w:lang w:eastAsia="tr-TR"/>
        </w:rPr>
        <w:t>e</w:t>
      </w:r>
      <w:r w:rsidR="00AF22F0" w:rsidRPr="00BA50DE">
        <w:rPr>
          <w:rFonts w:ascii="Times New Roman" w:eastAsia="Times New Roman" w:hAnsi="Times New Roman" w:cs="Times New Roman"/>
          <w:color w:val="000000" w:themeColor="text1"/>
          <w:lang w:eastAsia="tr-TR"/>
        </w:rPr>
        <w:t xml:space="preserve"> tercihlerinde bölgemizde yaygın olarak bulunan ırkların desteklemeden yararlanacağını,</w:t>
      </w:r>
    </w:p>
    <w:p w:rsidR="00AF22F0" w:rsidRPr="00BA50DE" w:rsidRDefault="007316D1"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3</w:t>
      </w:r>
      <w:r w:rsidR="00AF22F0" w:rsidRPr="00BA50DE">
        <w:rPr>
          <w:rFonts w:ascii="Times New Roman" w:eastAsia="Times New Roman" w:hAnsi="Times New Roman" w:cs="Times New Roman"/>
          <w:color w:val="000000" w:themeColor="text1"/>
          <w:lang w:eastAsia="tr-TR"/>
        </w:rPr>
        <w:t>-Hibe kapsamında satın alınacak erkek</w:t>
      </w:r>
      <w:r w:rsidR="007B6DCB" w:rsidRPr="00BA50DE">
        <w:rPr>
          <w:rFonts w:ascii="Times New Roman" w:eastAsia="Times New Roman" w:hAnsi="Times New Roman" w:cs="Times New Roman"/>
          <w:color w:val="000000" w:themeColor="text1"/>
          <w:lang w:eastAsia="tr-TR"/>
        </w:rPr>
        <w:t xml:space="preserve"> materyalin seçiminde kendim </w:t>
      </w:r>
      <w:r w:rsidR="00AF22F0" w:rsidRPr="00BA50DE">
        <w:rPr>
          <w:rFonts w:ascii="Times New Roman" w:eastAsia="Times New Roman" w:hAnsi="Times New Roman" w:cs="Times New Roman"/>
          <w:color w:val="000000" w:themeColor="text1"/>
          <w:lang w:eastAsia="tr-TR"/>
        </w:rPr>
        <w:t>katılmadığımda, tercih ettiğim ırklardan İl Müdürlüğünce görevlendirilen bir ziraat mühendisi (</w:t>
      </w:r>
      <w:proofErr w:type="spellStart"/>
      <w:r w:rsidR="00AF22F0" w:rsidRPr="00BA50DE">
        <w:rPr>
          <w:rFonts w:ascii="Times New Roman" w:eastAsia="Times New Roman" w:hAnsi="Times New Roman" w:cs="Times New Roman"/>
          <w:color w:val="000000" w:themeColor="text1"/>
          <w:lang w:eastAsia="tr-TR"/>
        </w:rPr>
        <w:t>zooteknist</w:t>
      </w:r>
      <w:proofErr w:type="spellEnd"/>
      <w:r w:rsidR="00AF22F0" w:rsidRPr="00BA50DE">
        <w:rPr>
          <w:rFonts w:ascii="Times New Roman" w:eastAsia="Times New Roman" w:hAnsi="Times New Roman" w:cs="Times New Roman"/>
          <w:color w:val="000000" w:themeColor="text1"/>
          <w:lang w:eastAsia="tr-TR"/>
        </w:rPr>
        <w:t>) ve bir veteriner hekimden oluşan seçim heyetince yapılan seçimi sonucunu kabul ettiğimi,</w:t>
      </w:r>
    </w:p>
    <w:p w:rsidR="00AF22F0" w:rsidRPr="00BA50DE" w:rsidRDefault="00AF22F0"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5-Saklanması gereken belgeleri beş (5) yıl süre ile saklayacağımı, istenilen bilgi ve belgeleri vaktinde ibraz edeceğimi,</w:t>
      </w:r>
    </w:p>
    <w:p w:rsidR="00AF22F0" w:rsidRPr="00BA50DE" w:rsidRDefault="00AF22F0" w:rsidP="00AF22F0">
      <w:pPr>
        <w:autoSpaceDE w:val="0"/>
        <w:autoSpaceDN w:val="0"/>
        <w:adjustRightInd w:val="0"/>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6-Uygulama rehberinin “</w:t>
      </w:r>
      <w:proofErr w:type="gramStart"/>
      <w:r w:rsidRPr="00BA50DE">
        <w:rPr>
          <w:rFonts w:ascii="Times New Roman" w:eastAsia="Times New Roman" w:hAnsi="Times New Roman" w:cs="Times New Roman"/>
          <w:color w:val="000000" w:themeColor="text1"/>
          <w:lang w:eastAsia="tr-TR"/>
        </w:rPr>
        <w:t>3.4</w:t>
      </w:r>
      <w:proofErr w:type="gramEnd"/>
      <w:r w:rsidRPr="00BA50DE">
        <w:rPr>
          <w:rFonts w:ascii="Times New Roman" w:eastAsia="Times New Roman" w:hAnsi="Times New Roman" w:cs="Times New Roman"/>
          <w:color w:val="000000" w:themeColor="text1"/>
          <w:lang w:eastAsia="tr-TR"/>
        </w:rPr>
        <w:t xml:space="preserve"> Desteklemeden Yararlanamayacaklar Olanlar” bölümünün (</w:t>
      </w:r>
      <w:r w:rsidR="00792FFB" w:rsidRPr="00BA50DE">
        <w:rPr>
          <w:rFonts w:ascii="Times New Roman" w:eastAsia="Times New Roman" w:hAnsi="Times New Roman" w:cs="Times New Roman"/>
          <w:color w:val="000000" w:themeColor="text1"/>
          <w:lang w:eastAsia="tr-TR"/>
        </w:rPr>
        <w:t>d</w:t>
      </w:r>
      <w:r w:rsidRPr="00BA50DE">
        <w:rPr>
          <w:rFonts w:ascii="Times New Roman" w:eastAsia="Times New Roman" w:hAnsi="Times New Roman" w:cs="Times New Roman"/>
          <w:color w:val="000000" w:themeColor="text1"/>
          <w:lang w:eastAsia="tr-TR"/>
        </w:rPr>
        <w:t>) maddesine uygun hareket edeceğime, etmediğim takdirde ödenen desteklemeyi iade edeceğimi</w:t>
      </w:r>
    </w:p>
    <w:p w:rsidR="00AF22F0" w:rsidRPr="00BA50DE" w:rsidRDefault="0082029B"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7</w:t>
      </w:r>
      <w:r w:rsidR="00AF22F0" w:rsidRPr="00BA50DE">
        <w:rPr>
          <w:rFonts w:ascii="Times New Roman" w:eastAsia="Times New Roman" w:hAnsi="Times New Roman" w:cs="Times New Roman"/>
          <w:color w:val="000000" w:themeColor="text1"/>
          <w:lang w:eastAsia="tr-TR"/>
        </w:rPr>
        <w:t>-5488 sayılı Tarım Kanununda yer alan;</w:t>
      </w:r>
    </w:p>
    <w:p w:rsidR="00AF22F0" w:rsidRPr="00BA50DE" w:rsidRDefault="00AF22F0"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 xml:space="preserve">“MADDE 23- Haksız yere yapılan destekleme ödemeleri, ödeme tarihinden itibaren </w:t>
      </w:r>
      <w:proofErr w:type="gramStart"/>
      <w:r w:rsidRPr="00BA50DE">
        <w:rPr>
          <w:rFonts w:ascii="Times New Roman" w:eastAsia="Times New Roman" w:hAnsi="Times New Roman" w:cs="Times New Roman"/>
          <w:color w:val="000000" w:themeColor="text1"/>
          <w:lang w:eastAsia="tr-TR"/>
        </w:rPr>
        <w:t>21/7/1953</w:t>
      </w:r>
      <w:proofErr w:type="gramEnd"/>
      <w:r w:rsidRPr="00BA50DE">
        <w:rPr>
          <w:rFonts w:ascii="Times New Roman" w:eastAsia="Times New Roman" w:hAnsi="Times New Roman" w:cs="Times New Roman"/>
          <w:color w:val="000000" w:themeColor="text1"/>
          <w:lang w:eastAsia="tr-TR"/>
        </w:rPr>
        <w:t xml:space="preserve"> tarih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kişi ve tüzel kişiler, geri alınacak tutarların tahsilinde müştereken sorumlu tutulurlar.</w:t>
      </w:r>
    </w:p>
    <w:p w:rsidR="00AF22F0" w:rsidRPr="00BA50DE" w:rsidRDefault="00AF22F0" w:rsidP="00AF22F0">
      <w:pPr>
        <w:ind w:firstLine="708"/>
        <w:jc w:val="both"/>
        <w:rPr>
          <w:rFonts w:ascii="Times New Roman" w:eastAsia="Times New Roman" w:hAnsi="Times New Roman" w:cs="Times New Roman"/>
          <w:color w:val="000000" w:themeColor="text1"/>
          <w:lang w:eastAsia="tr-TR"/>
        </w:rPr>
      </w:pPr>
      <w:r w:rsidRPr="00BA50DE">
        <w:rPr>
          <w:rFonts w:ascii="Times New Roman" w:eastAsia="Times New Roman" w:hAnsi="Times New Roman" w:cs="Times New Roman"/>
          <w:color w:val="000000" w:themeColor="text1"/>
          <w:lang w:eastAsia="tr-TR"/>
        </w:rPr>
        <w:t>Bu kanunla belirlenen destekleme ödemelerinden, idari hata sonucu düzenlenen belgelerle yapılan ödemeler hariç, haksız yere yararlandığı tespit edilen üreticiler, beş yıl süreyle hiçbir destekleme programından yararlandırılmazlar” hükümlerini bildiğimi ve devlet memuru, kamu işçisi ve devlet üniversitelerinde öğretim üyesi olmadığımı beyan, kabul ve taahhüt ederim</w:t>
      </w:r>
      <w:proofErr w:type="gramStart"/>
      <w:r w:rsidRPr="00BA50DE">
        <w:rPr>
          <w:rFonts w:ascii="Times New Roman" w:eastAsia="Times New Roman" w:hAnsi="Times New Roman" w:cs="Times New Roman"/>
          <w:color w:val="000000" w:themeColor="text1"/>
          <w:lang w:eastAsia="tr-TR"/>
        </w:rPr>
        <w:t>......</w:t>
      </w:r>
      <w:proofErr w:type="gramEnd"/>
      <w:r w:rsidRPr="00BA50DE">
        <w:rPr>
          <w:rFonts w:ascii="Times New Roman" w:eastAsia="Times New Roman" w:hAnsi="Times New Roman" w:cs="Times New Roman"/>
          <w:color w:val="000000" w:themeColor="text1"/>
          <w:lang w:eastAsia="tr-TR"/>
        </w:rPr>
        <w:t xml:space="preserve"> / </w:t>
      </w:r>
      <w:proofErr w:type="gramStart"/>
      <w:r w:rsidRPr="00BA50DE">
        <w:rPr>
          <w:rFonts w:ascii="Times New Roman" w:eastAsia="Times New Roman" w:hAnsi="Times New Roman" w:cs="Times New Roman"/>
          <w:color w:val="000000" w:themeColor="text1"/>
          <w:lang w:eastAsia="tr-TR"/>
        </w:rPr>
        <w:t>.....</w:t>
      </w:r>
      <w:proofErr w:type="gramEnd"/>
      <w:r w:rsidRPr="00BA50DE">
        <w:rPr>
          <w:rFonts w:ascii="Times New Roman" w:eastAsia="Times New Roman" w:hAnsi="Times New Roman" w:cs="Times New Roman"/>
          <w:color w:val="000000" w:themeColor="text1"/>
          <w:lang w:eastAsia="tr-TR"/>
        </w:rPr>
        <w:t xml:space="preserve"> / </w:t>
      </w:r>
      <w:r w:rsidRPr="00361E56">
        <w:rPr>
          <w:rFonts w:ascii="Times New Roman" w:eastAsia="Times New Roman" w:hAnsi="Times New Roman" w:cs="Times New Roman"/>
          <w:color w:val="FF0000"/>
          <w:lang w:eastAsia="tr-TR"/>
        </w:rPr>
        <w:t>201</w:t>
      </w:r>
      <w:r w:rsidR="00361E56" w:rsidRPr="00361E56">
        <w:rPr>
          <w:rFonts w:ascii="Times New Roman" w:eastAsia="Times New Roman" w:hAnsi="Times New Roman" w:cs="Times New Roman"/>
          <w:color w:val="FF0000"/>
          <w:lang w:eastAsia="tr-TR"/>
        </w:rPr>
        <w:t>8</w:t>
      </w:r>
      <w:r w:rsidRPr="00BA50DE">
        <w:rPr>
          <w:rFonts w:ascii="Times New Roman" w:eastAsia="Times New Roman" w:hAnsi="Times New Roman" w:cs="Times New Roman"/>
          <w:color w:val="000000" w:themeColor="text1"/>
          <w:lang w:eastAsia="tr-TR"/>
        </w:rPr>
        <w:t>.</w:t>
      </w:r>
    </w:p>
    <w:p w:rsidR="00AF22F0" w:rsidRPr="00BA50DE" w:rsidRDefault="00AF22F0" w:rsidP="00AF22F0">
      <w:pPr>
        <w:autoSpaceDE w:val="0"/>
        <w:autoSpaceDN w:val="0"/>
        <w:adjustRightInd w:val="0"/>
        <w:ind w:firstLine="360"/>
        <w:jc w:val="both"/>
        <w:rPr>
          <w:rFonts w:ascii="Times New Roman" w:eastAsia="Times New Roman" w:hAnsi="Times New Roman" w:cs="Times New Roman"/>
          <w:color w:val="000000" w:themeColor="text1"/>
          <w:lang w:eastAsia="tr-TR"/>
        </w:rPr>
      </w:pPr>
    </w:p>
    <w:p w:rsidR="00AF22F0" w:rsidRPr="00BA50DE" w:rsidRDefault="00D158D5" w:rsidP="00D158D5">
      <w:pPr>
        <w:tabs>
          <w:tab w:val="left" w:pos="3456"/>
        </w:tabs>
        <w:autoSpaceDE w:val="0"/>
        <w:autoSpaceDN w:val="0"/>
        <w:adjustRightInd w:val="0"/>
        <w:ind w:firstLine="360"/>
        <w:jc w:val="both"/>
        <w:rPr>
          <w:rFonts w:ascii="Times New Roman" w:hAnsi="Times New Roman" w:cs="Times New Roman"/>
          <w:color w:val="000000" w:themeColor="text1"/>
        </w:rPr>
      </w:pPr>
      <w:r w:rsidRPr="00BA50DE">
        <w:rPr>
          <w:rFonts w:ascii="Times New Roman" w:hAnsi="Times New Roman" w:cs="Times New Roman"/>
          <w:color w:val="000000" w:themeColor="text1"/>
        </w:rPr>
        <w:tab/>
      </w:r>
    </w:p>
    <w:p w:rsidR="00AF22F0" w:rsidRPr="00BA50DE" w:rsidRDefault="00D158D5" w:rsidP="00AF22F0">
      <w:pPr>
        <w:spacing w:line="360" w:lineRule="auto"/>
        <w:ind w:firstLine="709"/>
        <w:rPr>
          <w:rFonts w:ascii="Times New Roman" w:hAnsi="Times New Roman" w:cs="Times New Roman"/>
          <w:bCs/>
          <w:color w:val="000000" w:themeColor="text1"/>
        </w:rPr>
      </w:pPr>
      <w:r w:rsidRPr="00BA50DE">
        <w:rPr>
          <w:rFonts w:ascii="Times New Roman" w:hAnsi="Times New Roman" w:cs="Times New Roman"/>
          <w:bCs/>
          <w:color w:val="000000" w:themeColor="text1"/>
        </w:rPr>
        <w:t>YETİŞTİRİCİ</w:t>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r>
      <w:r w:rsidR="00AF22F0" w:rsidRPr="00BA50DE">
        <w:rPr>
          <w:rFonts w:ascii="Times New Roman" w:hAnsi="Times New Roman" w:cs="Times New Roman"/>
          <w:bCs/>
          <w:color w:val="000000" w:themeColor="text1"/>
        </w:rPr>
        <w:tab/>
        <w:t>İL MÜDÜRLÜĞÜ</w:t>
      </w:r>
    </w:p>
    <w:p w:rsidR="00504039" w:rsidRPr="00BA50DE" w:rsidRDefault="00AF22F0" w:rsidP="00445F8E">
      <w:pPr>
        <w:spacing w:line="360" w:lineRule="auto"/>
        <w:ind w:firstLine="709"/>
        <w:rPr>
          <w:rFonts w:ascii="Times New Roman" w:hAnsi="Times New Roman" w:cs="Times New Roman"/>
          <w:bCs/>
          <w:color w:val="000000" w:themeColor="text1"/>
        </w:rPr>
      </w:pPr>
      <w:r w:rsidRPr="00BA50DE">
        <w:rPr>
          <w:rFonts w:ascii="Times New Roman" w:hAnsi="Times New Roman" w:cs="Times New Roman"/>
          <w:bCs/>
          <w:color w:val="000000" w:themeColor="text1"/>
        </w:rPr>
        <w:t xml:space="preserve">Adı-Soyadı / İmza </w:t>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ab/>
        <w:t>Adı-Soyadı / İmza</w:t>
      </w:r>
    </w:p>
    <w:p w:rsidR="00EB5E39" w:rsidRPr="00E925DB" w:rsidRDefault="00B12DAE" w:rsidP="00367A79">
      <w:pPr>
        <w:spacing w:before="120" w:line="360" w:lineRule="auto"/>
        <w:jc w:val="both"/>
        <w:rPr>
          <w:rFonts w:ascii="Times New Roman" w:hAnsi="Times New Roman" w:cs="Times New Roman"/>
          <w:color w:val="000000" w:themeColor="text1"/>
          <w:sz w:val="24"/>
        </w:rPr>
      </w:pPr>
      <w:r w:rsidRPr="00E925DB">
        <w:rPr>
          <w:rFonts w:ascii="Times New Roman" w:hAnsi="Times New Roman" w:cs="Times New Roman"/>
          <w:color w:val="000000" w:themeColor="text1"/>
          <w:sz w:val="24"/>
        </w:rPr>
        <w:lastRenderedPageBreak/>
        <w:t xml:space="preserve">                                                                                                                             EK-1</w:t>
      </w:r>
      <w:r w:rsidR="00FE499E" w:rsidRPr="00E925DB">
        <w:rPr>
          <w:rFonts w:ascii="Times New Roman" w:hAnsi="Times New Roman" w:cs="Times New Roman"/>
          <w:color w:val="000000" w:themeColor="text1"/>
          <w:sz w:val="24"/>
        </w:rPr>
        <w:t>9</w:t>
      </w:r>
    </w:p>
    <w:p w:rsidR="00D744CC" w:rsidRPr="00E925DB" w:rsidRDefault="00D744CC" w:rsidP="00AD5397">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B12DAE" w:rsidRPr="00BA50DE" w:rsidRDefault="00B12DAE" w:rsidP="00B12DAE">
      <w:pPr>
        <w:jc w:val="center"/>
        <w:rPr>
          <w:rFonts w:ascii="Times New Roman" w:hAnsi="Times New Roman" w:cs="Times New Roman"/>
          <w:color w:val="000000" w:themeColor="text1"/>
        </w:rPr>
      </w:pPr>
      <w:r w:rsidRPr="00BA50DE">
        <w:rPr>
          <w:rFonts w:ascii="Times New Roman" w:hAnsi="Times New Roman" w:cs="Times New Roman"/>
          <w:color w:val="000000" w:themeColor="text1"/>
        </w:rPr>
        <w:t>TAAHHÜTNAME</w:t>
      </w:r>
    </w:p>
    <w:p w:rsidR="00B12DAE" w:rsidRPr="00BA50DE" w:rsidRDefault="00B12DAE" w:rsidP="00B12DAE">
      <w:pPr>
        <w:jc w:val="center"/>
        <w:rPr>
          <w:rFonts w:ascii="Times New Roman" w:hAnsi="Times New Roman" w:cs="Times New Roman"/>
          <w:color w:val="000000" w:themeColor="text1"/>
        </w:rPr>
      </w:pPr>
      <w:r w:rsidRPr="00BA50DE">
        <w:rPr>
          <w:rFonts w:ascii="Times New Roman" w:hAnsi="Times New Roman" w:cs="Times New Roman"/>
          <w:color w:val="000000" w:themeColor="text1"/>
        </w:rPr>
        <w:t>(</w:t>
      </w:r>
      <w:r w:rsidR="003448A8" w:rsidRPr="00BA50DE">
        <w:rPr>
          <w:rFonts w:ascii="Times New Roman" w:hAnsi="Times New Roman" w:cs="Times New Roman"/>
          <w:color w:val="000000" w:themeColor="text1"/>
        </w:rPr>
        <w:t>Birlik Tarafından Koç-Teke A</w:t>
      </w:r>
      <w:r w:rsidRPr="00BA50DE">
        <w:rPr>
          <w:rFonts w:ascii="Times New Roman" w:hAnsi="Times New Roman" w:cs="Times New Roman"/>
          <w:color w:val="000000" w:themeColor="text1"/>
        </w:rPr>
        <w:t>lımları</w:t>
      </w:r>
      <w:r w:rsidR="003448A8" w:rsidRPr="00BA50DE">
        <w:rPr>
          <w:rFonts w:ascii="Times New Roman" w:hAnsi="Times New Roman" w:cs="Times New Roman"/>
          <w:color w:val="000000" w:themeColor="text1"/>
        </w:rPr>
        <w:t xml:space="preserve"> İ</w:t>
      </w:r>
      <w:r w:rsidRPr="00BA50DE">
        <w:rPr>
          <w:rFonts w:ascii="Times New Roman" w:hAnsi="Times New Roman" w:cs="Times New Roman"/>
          <w:color w:val="000000" w:themeColor="text1"/>
        </w:rPr>
        <w:t>çin)</w:t>
      </w:r>
    </w:p>
    <w:p w:rsidR="00B12DAE" w:rsidRPr="00BA50DE" w:rsidRDefault="00B12DAE" w:rsidP="00B12DAE">
      <w:pPr>
        <w:ind w:firstLine="708"/>
        <w:jc w:val="both"/>
        <w:rPr>
          <w:rFonts w:ascii="Times New Roman" w:hAnsi="Times New Roman" w:cs="Times New Roman"/>
          <w:color w:val="000000" w:themeColor="text1"/>
        </w:rPr>
      </w:pPr>
      <w:proofErr w:type="gramStart"/>
      <w:r w:rsidRPr="00BA50DE">
        <w:rPr>
          <w:rFonts w:ascii="Times New Roman" w:eastAsia="Times New Roman" w:hAnsi="Times New Roman" w:cs="Times New Roman"/>
          <w:color w:val="000000" w:themeColor="text1"/>
          <w:sz w:val="24"/>
          <w:szCs w:val="24"/>
          <w:lang w:eastAsia="tr-TR"/>
        </w:rPr>
        <w:t>9/1/2017</w:t>
      </w:r>
      <w:proofErr w:type="gramEnd"/>
      <w:r w:rsidRPr="00BA50DE">
        <w:rPr>
          <w:rFonts w:ascii="Times New Roman" w:eastAsia="Times New Roman" w:hAnsi="Times New Roman" w:cs="Times New Roman"/>
          <w:color w:val="000000" w:themeColor="text1"/>
          <w:sz w:val="24"/>
          <w:szCs w:val="24"/>
          <w:lang w:eastAsia="tr-TR"/>
        </w:rPr>
        <w:t xml:space="preserve"> tarihli ve 2017/9760 sayılı Bakanlar Kurulu Kararı ile yürürlüğe konulan Hayvancılık Yatırımlarının Desteklenmesine İlişkin Kararda yer alan hibe destekleme konularından yeni kurulan işletmeler ile k</w:t>
      </w:r>
      <w:r w:rsidR="003C1509" w:rsidRPr="00BA50DE">
        <w:rPr>
          <w:rFonts w:ascii="Times New Roman" w:eastAsia="Times New Roman" w:hAnsi="Times New Roman" w:cs="Times New Roman"/>
          <w:color w:val="000000" w:themeColor="text1"/>
          <w:sz w:val="24"/>
          <w:szCs w:val="24"/>
          <w:lang w:eastAsia="tr-TR"/>
        </w:rPr>
        <w:t>urulu bulunan ağıllar için; Reha</w:t>
      </w:r>
      <w:r w:rsidRPr="00BA50DE">
        <w:rPr>
          <w:rFonts w:ascii="Times New Roman" w:eastAsia="Times New Roman" w:hAnsi="Times New Roman" w:cs="Times New Roman"/>
          <w:color w:val="000000" w:themeColor="text1"/>
          <w:sz w:val="24"/>
          <w:szCs w:val="24"/>
          <w:lang w:eastAsia="tr-TR"/>
        </w:rPr>
        <w:t xml:space="preserve">bilitasyon/kapasite artırımı/ Makine ve Ekipman alımından en az birinden hibe desteğinden yararlanmam durumunda yeni kurulan veya faal olan işletmeye birliğimizce </w:t>
      </w:r>
      <w:r w:rsidRPr="00BA50DE">
        <w:rPr>
          <w:rFonts w:ascii="Times New Roman" w:hAnsi="Times New Roman" w:cs="Times New Roman"/>
          <w:color w:val="000000" w:themeColor="text1"/>
        </w:rPr>
        <w:t xml:space="preserve">Karar, Tebliğ (2017/18) ve </w:t>
      </w:r>
      <w:r w:rsidRPr="00BA50DE">
        <w:rPr>
          <w:rFonts w:ascii="Times New Roman" w:hAnsi="Times New Roman" w:cs="Times New Roman"/>
          <w:color w:val="000000" w:themeColor="text1"/>
          <w:sz w:val="24"/>
          <w:szCs w:val="24"/>
        </w:rPr>
        <w:t>Uygulama Rehberinde belirlenen kurallar kapsamında</w:t>
      </w:r>
      <w:r w:rsidRPr="00BA50DE">
        <w:rPr>
          <w:rFonts w:ascii="Times New Roman" w:eastAsia="Times New Roman" w:hAnsi="Times New Roman" w:cs="Times New Roman"/>
          <w:color w:val="000000" w:themeColor="text1"/>
          <w:sz w:val="24"/>
          <w:szCs w:val="24"/>
          <w:lang w:eastAsia="tr-TR"/>
        </w:rPr>
        <w:t xml:space="preserve"> 500 baş koç- teke alımı yapılarak bu işletmelerden koç-teke alamı yapacak o ildeki birlik üyelerine damızlık koç-teke satmayı birlik adına kabul ediyorum.</w:t>
      </w:r>
    </w:p>
    <w:p w:rsidR="00B12DAE" w:rsidRPr="00BA50DE" w:rsidRDefault="00B12DAE" w:rsidP="00B12DAE">
      <w:pPr>
        <w:jc w:val="both"/>
        <w:rPr>
          <w:rFonts w:ascii="Times New Roman" w:eastAsia="Times New Roman" w:hAnsi="Times New Roman" w:cs="Times New Roman"/>
          <w:color w:val="000000" w:themeColor="text1"/>
          <w:sz w:val="24"/>
          <w:szCs w:val="24"/>
          <w:lang w:eastAsia="tr-TR"/>
        </w:rPr>
      </w:pPr>
      <w:r w:rsidRPr="00BA50DE">
        <w:rPr>
          <w:rFonts w:ascii="Times New Roman" w:hAnsi="Times New Roman" w:cs="Times New Roman"/>
          <w:color w:val="000000" w:themeColor="text1"/>
        </w:rPr>
        <w:tab/>
      </w:r>
      <w:r w:rsidRPr="00BA50DE">
        <w:rPr>
          <w:rFonts w:ascii="Times New Roman" w:eastAsia="Times New Roman" w:hAnsi="Times New Roman" w:cs="Times New Roman"/>
          <w:color w:val="000000" w:themeColor="text1"/>
          <w:sz w:val="24"/>
          <w:szCs w:val="24"/>
          <w:lang w:eastAsia="tr-TR"/>
        </w:rPr>
        <w:t>Bu kapsamda,</w:t>
      </w:r>
    </w:p>
    <w:p w:rsidR="00B12DAE" w:rsidRPr="00BA50DE" w:rsidRDefault="00B12DAE" w:rsidP="00B12DAE">
      <w:pPr>
        <w:ind w:firstLine="708"/>
        <w:jc w:val="both"/>
        <w:rPr>
          <w:rFonts w:ascii="Times New Roman" w:eastAsia="Times New Roman" w:hAnsi="Times New Roman" w:cs="Times New Roman"/>
          <w:color w:val="000000" w:themeColor="text1"/>
          <w:sz w:val="24"/>
          <w:szCs w:val="24"/>
          <w:lang w:eastAsia="tr-TR"/>
        </w:rPr>
      </w:pPr>
      <w:r w:rsidRPr="00BA50DE">
        <w:rPr>
          <w:rFonts w:ascii="Times New Roman" w:eastAsia="Times New Roman" w:hAnsi="Times New Roman" w:cs="Times New Roman"/>
          <w:color w:val="000000" w:themeColor="text1"/>
          <w:sz w:val="24"/>
          <w:szCs w:val="24"/>
          <w:lang w:eastAsia="tr-TR"/>
        </w:rPr>
        <w:t>1-Satın alınan damızlık koç/tekeleri mücbir sebepler dışında elden çıkarmayacağıma ve işletme faaliyetlerimi 5(beş) yıl süre ile devam ettireceğimi,</w:t>
      </w:r>
    </w:p>
    <w:p w:rsidR="00B12DAE" w:rsidRPr="00BA50DE" w:rsidRDefault="00B12DAE" w:rsidP="00B12DAE">
      <w:pPr>
        <w:ind w:firstLine="708"/>
        <w:jc w:val="both"/>
        <w:rPr>
          <w:rFonts w:ascii="Times New Roman" w:eastAsia="Times New Roman" w:hAnsi="Times New Roman" w:cs="Times New Roman"/>
          <w:color w:val="000000" w:themeColor="text1"/>
          <w:sz w:val="24"/>
          <w:szCs w:val="24"/>
          <w:lang w:eastAsia="tr-TR"/>
        </w:rPr>
      </w:pPr>
      <w:r w:rsidRPr="00BA50DE">
        <w:rPr>
          <w:rFonts w:ascii="Times New Roman" w:eastAsia="Times New Roman" w:hAnsi="Times New Roman" w:cs="Times New Roman"/>
          <w:color w:val="000000" w:themeColor="text1"/>
          <w:sz w:val="24"/>
          <w:szCs w:val="24"/>
          <w:lang w:eastAsia="tr-TR"/>
        </w:rPr>
        <w:t>2-Damızlık koç / tek tercihlerinde bölgemizde yaygın olarak bulunan ırkların işletmeye alımını yapmayı,</w:t>
      </w:r>
    </w:p>
    <w:p w:rsidR="00B12DAE" w:rsidRPr="00BA50DE" w:rsidRDefault="00B12DAE" w:rsidP="00B12DAE">
      <w:pPr>
        <w:ind w:firstLine="708"/>
        <w:jc w:val="both"/>
        <w:rPr>
          <w:rFonts w:ascii="Times New Roman" w:eastAsia="Times New Roman" w:hAnsi="Times New Roman" w:cs="Times New Roman"/>
          <w:color w:val="000000" w:themeColor="text1"/>
          <w:sz w:val="24"/>
          <w:szCs w:val="24"/>
          <w:lang w:eastAsia="tr-TR"/>
        </w:rPr>
      </w:pPr>
      <w:r w:rsidRPr="00BA50DE">
        <w:rPr>
          <w:rFonts w:ascii="Times New Roman" w:eastAsia="Times New Roman" w:hAnsi="Times New Roman" w:cs="Times New Roman"/>
          <w:color w:val="000000" w:themeColor="text1"/>
          <w:sz w:val="24"/>
          <w:szCs w:val="24"/>
          <w:lang w:eastAsia="tr-TR"/>
        </w:rPr>
        <w:t>3-Hibe kapsamında işletmeye satın alınacak erkek materyalin seçiminde tercih edilen ırklardan İl Müdürlüğünce görevlendirilen bir ziraat mühendisi (</w:t>
      </w:r>
      <w:proofErr w:type="spellStart"/>
      <w:r w:rsidRPr="00BA50DE">
        <w:rPr>
          <w:rFonts w:ascii="Times New Roman" w:eastAsia="Times New Roman" w:hAnsi="Times New Roman" w:cs="Times New Roman"/>
          <w:color w:val="000000" w:themeColor="text1"/>
          <w:sz w:val="24"/>
          <w:szCs w:val="24"/>
          <w:lang w:eastAsia="tr-TR"/>
        </w:rPr>
        <w:t>zooteknist</w:t>
      </w:r>
      <w:proofErr w:type="spellEnd"/>
      <w:r w:rsidRPr="00BA50DE">
        <w:rPr>
          <w:rFonts w:ascii="Times New Roman" w:eastAsia="Times New Roman" w:hAnsi="Times New Roman" w:cs="Times New Roman"/>
          <w:color w:val="000000" w:themeColor="text1"/>
          <w:sz w:val="24"/>
          <w:szCs w:val="24"/>
          <w:lang w:eastAsia="tr-TR"/>
        </w:rPr>
        <w:t>) ve bir veteriner hekimden oluşan seçim heyetince yapılan seçimi sonucunu kabul ettiğimi,</w:t>
      </w:r>
    </w:p>
    <w:p w:rsidR="00B12DAE" w:rsidRPr="00BA50DE" w:rsidRDefault="00B12DAE" w:rsidP="00B12DAE">
      <w:pPr>
        <w:ind w:firstLine="708"/>
        <w:jc w:val="both"/>
        <w:rPr>
          <w:rFonts w:ascii="Times New Roman" w:eastAsia="Times New Roman" w:hAnsi="Times New Roman" w:cs="Times New Roman"/>
          <w:color w:val="000000" w:themeColor="text1"/>
          <w:sz w:val="24"/>
          <w:szCs w:val="24"/>
          <w:lang w:eastAsia="tr-TR"/>
        </w:rPr>
      </w:pPr>
      <w:r w:rsidRPr="00BA50DE">
        <w:rPr>
          <w:rFonts w:ascii="Times New Roman" w:eastAsia="Times New Roman" w:hAnsi="Times New Roman" w:cs="Times New Roman"/>
          <w:color w:val="000000" w:themeColor="text1"/>
          <w:sz w:val="24"/>
          <w:szCs w:val="24"/>
          <w:lang w:eastAsia="tr-TR"/>
        </w:rPr>
        <w:t>5-Saklanması gereken belgeleri beş (5) yıl süre ile saklayacağımı, istenilen bilgi ve belgeleri vaktinde ibraz edeceğimi,</w:t>
      </w:r>
    </w:p>
    <w:p w:rsidR="00B12DAE" w:rsidRPr="00361E56" w:rsidRDefault="00B12DAE" w:rsidP="00B12DAE">
      <w:pPr>
        <w:ind w:firstLine="708"/>
        <w:jc w:val="both"/>
        <w:rPr>
          <w:rFonts w:ascii="Times New Roman" w:eastAsia="Times New Roman" w:hAnsi="Times New Roman" w:cs="Times New Roman"/>
          <w:color w:val="FF0000"/>
          <w:sz w:val="24"/>
          <w:szCs w:val="24"/>
          <w:lang w:eastAsia="tr-TR"/>
        </w:rPr>
      </w:pPr>
      <w:r w:rsidRPr="00BA50DE">
        <w:rPr>
          <w:rFonts w:ascii="Times New Roman" w:eastAsia="Times New Roman" w:hAnsi="Times New Roman" w:cs="Times New Roman"/>
          <w:color w:val="000000" w:themeColor="text1"/>
          <w:sz w:val="24"/>
          <w:szCs w:val="24"/>
          <w:lang w:eastAsia="tr-TR"/>
        </w:rPr>
        <w:t>6-Uygulama rehberinin “3.4 Desteklemeden Yararlanamayacaklar Olanlar” bölümünün (e) maddesine uygun hareket edeceğime, etmediğim takdirde ödenen desteklemeyi iade edeceğimi, beyan, kabul ve taahhüt ederim</w:t>
      </w:r>
      <w:proofErr w:type="gramStart"/>
      <w:r w:rsidRPr="00BA50DE">
        <w:rPr>
          <w:rFonts w:ascii="Times New Roman" w:eastAsia="Times New Roman" w:hAnsi="Times New Roman" w:cs="Times New Roman"/>
          <w:color w:val="000000" w:themeColor="text1"/>
          <w:sz w:val="24"/>
          <w:szCs w:val="24"/>
          <w:lang w:eastAsia="tr-TR"/>
        </w:rPr>
        <w:t>.</w:t>
      </w:r>
      <w:r w:rsidR="00FE499E" w:rsidRPr="00BA50DE">
        <w:rPr>
          <w:rFonts w:ascii="Times New Roman" w:eastAsia="Times New Roman" w:hAnsi="Times New Roman" w:cs="Times New Roman"/>
          <w:color w:val="000000" w:themeColor="text1"/>
          <w:sz w:val="24"/>
          <w:szCs w:val="24"/>
          <w:lang w:eastAsia="tr-TR"/>
        </w:rPr>
        <w:t>.....</w:t>
      </w:r>
      <w:proofErr w:type="gramEnd"/>
      <w:r w:rsidR="00FE499E" w:rsidRPr="00BA50DE">
        <w:rPr>
          <w:rFonts w:ascii="Times New Roman" w:eastAsia="Times New Roman" w:hAnsi="Times New Roman" w:cs="Times New Roman"/>
          <w:color w:val="000000" w:themeColor="text1"/>
          <w:sz w:val="24"/>
          <w:szCs w:val="24"/>
          <w:lang w:eastAsia="tr-TR"/>
        </w:rPr>
        <w:t xml:space="preserve"> / </w:t>
      </w:r>
      <w:proofErr w:type="gramStart"/>
      <w:r w:rsidR="00FE499E" w:rsidRPr="00BA50DE">
        <w:rPr>
          <w:rFonts w:ascii="Times New Roman" w:eastAsia="Times New Roman" w:hAnsi="Times New Roman" w:cs="Times New Roman"/>
          <w:color w:val="000000" w:themeColor="text1"/>
          <w:sz w:val="24"/>
          <w:szCs w:val="24"/>
          <w:lang w:eastAsia="tr-TR"/>
        </w:rPr>
        <w:t>.....</w:t>
      </w:r>
      <w:proofErr w:type="gramEnd"/>
      <w:r w:rsidR="00FE499E" w:rsidRPr="00BA50DE">
        <w:rPr>
          <w:rFonts w:ascii="Times New Roman" w:eastAsia="Times New Roman" w:hAnsi="Times New Roman" w:cs="Times New Roman"/>
          <w:color w:val="000000" w:themeColor="text1"/>
          <w:sz w:val="24"/>
          <w:szCs w:val="24"/>
          <w:lang w:eastAsia="tr-TR"/>
        </w:rPr>
        <w:t xml:space="preserve"> / </w:t>
      </w:r>
      <w:r w:rsidR="00FE499E" w:rsidRPr="00361E56">
        <w:rPr>
          <w:rFonts w:ascii="Times New Roman" w:eastAsia="Times New Roman" w:hAnsi="Times New Roman" w:cs="Times New Roman"/>
          <w:color w:val="FF0000"/>
          <w:sz w:val="24"/>
          <w:szCs w:val="24"/>
          <w:lang w:eastAsia="tr-TR"/>
        </w:rPr>
        <w:t>201</w:t>
      </w:r>
      <w:r w:rsidR="00361E56" w:rsidRPr="00361E56">
        <w:rPr>
          <w:rFonts w:ascii="Times New Roman" w:eastAsia="Times New Roman" w:hAnsi="Times New Roman" w:cs="Times New Roman"/>
          <w:color w:val="FF0000"/>
          <w:sz w:val="24"/>
          <w:szCs w:val="24"/>
          <w:lang w:eastAsia="tr-TR"/>
        </w:rPr>
        <w:t>8</w:t>
      </w:r>
    </w:p>
    <w:p w:rsidR="00B12DAE" w:rsidRPr="00BA50DE" w:rsidRDefault="00B12DAE" w:rsidP="00B12DAE">
      <w:pPr>
        <w:autoSpaceDE w:val="0"/>
        <w:autoSpaceDN w:val="0"/>
        <w:adjustRightInd w:val="0"/>
        <w:ind w:firstLine="708"/>
        <w:jc w:val="both"/>
        <w:rPr>
          <w:rFonts w:ascii="Times New Roman" w:eastAsia="Times New Roman" w:hAnsi="Times New Roman" w:cs="Times New Roman"/>
          <w:color w:val="000000" w:themeColor="text1"/>
          <w:sz w:val="24"/>
          <w:szCs w:val="24"/>
          <w:lang w:eastAsia="tr-TR"/>
        </w:rPr>
      </w:pPr>
    </w:p>
    <w:p w:rsidR="00B12DAE" w:rsidRPr="00BA50DE" w:rsidRDefault="00B12DAE" w:rsidP="00B12DAE">
      <w:pPr>
        <w:tabs>
          <w:tab w:val="left" w:pos="3456"/>
        </w:tabs>
        <w:autoSpaceDE w:val="0"/>
        <w:autoSpaceDN w:val="0"/>
        <w:adjustRightInd w:val="0"/>
        <w:ind w:firstLine="360"/>
        <w:jc w:val="both"/>
        <w:rPr>
          <w:rFonts w:ascii="Times New Roman" w:hAnsi="Times New Roman" w:cs="Times New Roman"/>
          <w:color w:val="000000" w:themeColor="text1"/>
        </w:rPr>
      </w:pPr>
      <w:r w:rsidRPr="00BA50DE">
        <w:rPr>
          <w:rFonts w:ascii="Times New Roman" w:hAnsi="Times New Roman" w:cs="Times New Roman"/>
          <w:color w:val="000000" w:themeColor="text1"/>
        </w:rPr>
        <w:tab/>
      </w:r>
    </w:p>
    <w:p w:rsidR="00B12DAE" w:rsidRPr="00BA50DE" w:rsidRDefault="00B12DAE" w:rsidP="00BA50DE">
      <w:pPr>
        <w:spacing w:line="360" w:lineRule="auto"/>
        <w:ind w:left="5664"/>
        <w:rPr>
          <w:rFonts w:ascii="Times New Roman" w:hAnsi="Times New Roman" w:cs="Times New Roman"/>
          <w:bCs/>
          <w:color w:val="000000" w:themeColor="text1"/>
        </w:rPr>
      </w:pPr>
      <w:r w:rsidRPr="00BA50DE">
        <w:rPr>
          <w:rFonts w:ascii="Times New Roman" w:hAnsi="Times New Roman" w:cs="Times New Roman"/>
          <w:bCs/>
          <w:color w:val="000000" w:themeColor="text1"/>
        </w:rPr>
        <w:t xml:space="preserve">BİRLİK ADINA YETKİLİ KİŞİ       </w:t>
      </w:r>
      <w:r w:rsidR="00BA50DE">
        <w:rPr>
          <w:rFonts w:ascii="Times New Roman" w:hAnsi="Times New Roman" w:cs="Times New Roman"/>
          <w:bCs/>
          <w:color w:val="000000" w:themeColor="text1"/>
        </w:rPr>
        <w:t xml:space="preserve">                       </w:t>
      </w:r>
      <w:r w:rsidR="00BA50DE">
        <w:rPr>
          <w:rFonts w:ascii="Times New Roman" w:hAnsi="Times New Roman" w:cs="Times New Roman"/>
          <w:bCs/>
          <w:color w:val="000000" w:themeColor="text1"/>
        </w:rPr>
        <w:tab/>
      </w:r>
      <w:r w:rsidRPr="00BA50DE">
        <w:rPr>
          <w:rFonts w:ascii="Times New Roman" w:hAnsi="Times New Roman" w:cs="Times New Roman"/>
          <w:bCs/>
          <w:color w:val="000000" w:themeColor="text1"/>
        </w:rPr>
        <w:t xml:space="preserve"> </w:t>
      </w:r>
      <w:r w:rsidRPr="00BA50DE">
        <w:rPr>
          <w:rFonts w:ascii="Times New Roman" w:hAnsi="Times New Roman" w:cs="Times New Roman"/>
          <w:bCs/>
          <w:color w:val="000000" w:themeColor="text1"/>
          <w:sz w:val="24"/>
          <w:szCs w:val="24"/>
        </w:rPr>
        <w:t>Adı-Soyadı / İmza</w:t>
      </w:r>
      <w:r w:rsidRPr="00BA50DE">
        <w:rPr>
          <w:rFonts w:ascii="Times New Roman" w:hAnsi="Times New Roman" w:cs="Times New Roman"/>
          <w:bCs/>
          <w:color w:val="000000" w:themeColor="text1"/>
        </w:rPr>
        <w:t xml:space="preserve"> </w:t>
      </w:r>
    </w:p>
    <w:p w:rsidR="00B12DAE" w:rsidRDefault="00B12DAE" w:rsidP="00B12DAE">
      <w:pPr>
        <w:rPr>
          <w:color w:val="000000" w:themeColor="text1"/>
        </w:rPr>
      </w:pPr>
    </w:p>
    <w:p w:rsidR="00DF66AC" w:rsidRDefault="00DF66AC" w:rsidP="00B12DAE">
      <w:pPr>
        <w:rPr>
          <w:color w:val="000000" w:themeColor="text1"/>
        </w:rPr>
      </w:pPr>
    </w:p>
    <w:p w:rsidR="00DF66AC" w:rsidRDefault="00DF66AC" w:rsidP="00B12DAE">
      <w:pPr>
        <w:rPr>
          <w:color w:val="000000" w:themeColor="text1"/>
        </w:rPr>
      </w:pPr>
    </w:p>
    <w:tbl>
      <w:tblPr>
        <w:tblW w:w="10726" w:type="dxa"/>
        <w:jc w:val="center"/>
        <w:tblInd w:w="9" w:type="dxa"/>
        <w:tblCellMar>
          <w:left w:w="70" w:type="dxa"/>
          <w:right w:w="70" w:type="dxa"/>
        </w:tblCellMar>
        <w:tblLook w:val="04A0" w:firstRow="1" w:lastRow="0" w:firstColumn="1" w:lastColumn="0" w:noHBand="0" w:noVBand="1"/>
      </w:tblPr>
      <w:tblGrid>
        <w:gridCol w:w="8322"/>
        <w:gridCol w:w="630"/>
        <w:gridCol w:w="999"/>
        <w:gridCol w:w="775"/>
      </w:tblGrid>
      <w:tr w:rsidR="00DF66AC" w:rsidRPr="00DF66AC" w:rsidTr="00656FFA">
        <w:trPr>
          <w:trHeight w:val="540"/>
          <w:jc w:val="center"/>
        </w:trPr>
        <w:tc>
          <w:tcPr>
            <w:tcW w:w="10726" w:type="dxa"/>
            <w:gridSpan w:val="4"/>
            <w:tcBorders>
              <w:top w:val="nil"/>
              <w:left w:val="nil"/>
              <w:bottom w:val="single" w:sz="4" w:space="0" w:color="auto"/>
              <w:right w:val="nil"/>
            </w:tcBorders>
            <w:shd w:val="clear" w:color="000000" w:fill="FFFFFF"/>
            <w:vAlign w:val="center"/>
            <w:hideMark/>
          </w:tcPr>
          <w:p w:rsidR="00DF66AC" w:rsidRPr="00E35451" w:rsidRDefault="00DF66AC" w:rsidP="00E35451">
            <w:pPr>
              <w:spacing w:before="120" w:line="360" w:lineRule="auto"/>
              <w:jc w:val="both"/>
              <w:rPr>
                <w:rFonts w:ascii="Times New Roman" w:hAnsi="Times New Roman" w:cs="Times New Roman"/>
                <w:color w:val="000000" w:themeColor="text1"/>
                <w:sz w:val="24"/>
              </w:rPr>
            </w:pPr>
            <w:bookmarkStart w:id="21" w:name="RANGE!A1:D30"/>
            <w:r>
              <w:rPr>
                <w:rFonts w:ascii="Times New Roman" w:eastAsia="Times New Roman" w:hAnsi="Times New Roman" w:cs="Times New Roman"/>
                <w:b/>
                <w:bCs/>
                <w:color w:val="000000" w:themeColor="text1"/>
                <w:sz w:val="20"/>
                <w:szCs w:val="20"/>
                <w:lang w:eastAsia="tr-TR"/>
              </w:rPr>
              <w:lastRenderedPageBreak/>
              <w:t xml:space="preserve">                                                                                                                                                                         </w:t>
            </w:r>
            <w:r w:rsidRPr="00E35451">
              <w:rPr>
                <w:rFonts w:ascii="Times New Roman" w:hAnsi="Times New Roman" w:cs="Times New Roman"/>
                <w:color w:val="000000" w:themeColor="text1"/>
                <w:sz w:val="24"/>
              </w:rPr>
              <w:t>E</w:t>
            </w:r>
            <w:r w:rsidR="00433E0B">
              <w:rPr>
                <w:rFonts w:ascii="Times New Roman" w:hAnsi="Times New Roman" w:cs="Times New Roman"/>
                <w:color w:val="000000" w:themeColor="text1"/>
                <w:sz w:val="24"/>
              </w:rPr>
              <w:t>K</w:t>
            </w:r>
            <w:r w:rsidRPr="00E35451">
              <w:rPr>
                <w:rFonts w:ascii="Times New Roman" w:hAnsi="Times New Roman" w:cs="Times New Roman"/>
                <w:color w:val="000000" w:themeColor="text1"/>
                <w:sz w:val="24"/>
              </w:rPr>
              <w:t>-20</w:t>
            </w:r>
          </w:p>
          <w:p w:rsidR="00DF66AC" w:rsidRDefault="00DF66AC" w:rsidP="00DF66AC">
            <w:pPr>
              <w:spacing w:after="0" w:line="240" w:lineRule="auto"/>
              <w:jc w:val="center"/>
              <w:rPr>
                <w:rFonts w:ascii="Times New Roman" w:eastAsia="Times New Roman" w:hAnsi="Times New Roman" w:cs="Times New Roman"/>
                <w:b/>
                <w:bCs/>
                <w:color w:val="000000" w:themeColor="text1"/>
                <w:sz w:val="20"/>
                <w:szCs w:val="20"/>
                <w:lang w:eastAsia="tr-TR"/>
              </w:rPr>
            </w:pPr>
          </w:p>
          <w:p w:rsidR="00DF66AC" w:rsidRPr="00DF66AC" w:rsidRDefault="00DF66AC" w:rsidP="00DF66AC">
            <w:pPr>
              <w:spacing w:after="0" w:line="240" w:lineRule="auto"/>
              <w:jc w:val="center"/>
              <w:rPr>
                <w:rFonts w:ascii="Times New Roman" w:eastAsia="Times New Roman" w:hAnsi="Times New Roman" w:cs="Times New Roman"/>
                <w:b/>
                <w:bCs/>
                <w:color w:val="000000" w:themeColor="text1"/>
                <w:sz w:val="20"/>
                <w:szCs w:val="20"/>
                <w:lang w:eastAsia="tr-TR"/>
              </w:rPr>
            </w:pPr>
            <w:r w:rsidRPr="00DF66AC">
              <w:rPr>
                <w:rFonts w:ascii="Times New Roman" w:eastAsia="Times New Roman" w:hAnsi="Times New Roman" w:cs="Times New Roman"/>
                <w:b/>
                <w:bCs/>
                <w:color w:val="000000" w:themeColor="text1"/>
                <w:sz w:val="20"/>
                <w:szCs w:val="20"/>
                <w:lang w:eastAsia="tr-TR"/>
              </w:rPr>
              <w:t>DEĞERLENDİRME PUAN KRİTERLERİ</w:t>
            </w:r>
            <w:bookmarkEnd w:id="21"/>
          </w:p>
          <w:p w:rsidR="00DF66AC" w:rsidRPr="00DF66AC" w:rsidRDefault="00DF66AC" w:rsidP="00DF66AC">
            <w:pPr>
              <w:spacing w:after="0" w:line="240" w:lineRule="auto"/>
              <w:jc w:val="center"/>
              <w:rPr>
                <w:rFonts w:ascii="Times New Roman" w:eastAsia="Times New Roman" w:hAnsi="Times New Roman" w:cs="Times New Roman"/>
                <w:b/>
                <w:bCs/>
                <w:color w:val="FF0000"/>
                <w:sz w:val="20"/>
                <w:szCs w:val="20"/>
                <w:lang w:eastAsia="tr-TR"/>
              </w:rPr>
            </w:pPr>
            <w:r w:rsidRPr="00DF66AC">
              <w:rPr>
                <w:rFonts w:ascii="Times New Roman" w:eastAsia="Times New Roman" w:hAnsi="Times New Roman" w:cs="Times New Roman"/>
                <w:b/>
                <w:bCs/>
                <w:color w:val="000000" w:themeColor="text1"/>
                <w:sz w:val="20"/>
                <w:szCs w:val="20"/>
                <w:lang w:eastAsia="tr-TR"/>
              </w:rPr>
              <w:t>( Hayvan Alımına Müracaat Edecek Gerçek/Tüzel Kişilere Ait Sıralamayı Belirlemek İçin )</w:t>
            </w:r>
          </w:p>
        </w:tc>
      </w:tr>
      <w:tr w:rsidR="00DF66AC" w:rsidRPr="00DF66AC" w:rsidTr="00656FFA">
        <w:trPr>
          <w:trHeight w:val="313"/>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18"/>
                <w:szCs w:val="18"/>
                <w:lang w:eastAsia="tr-TR"/>
              </w:rPr>
            </w:pPr>
            <w:r w:rsidRPr="00DF66AC">
              <w:rPr>
                <w:rFonts w:ascii="Times New Roman" w:eastAsia="Times New Roman" w:hAnsi="Times New Roman" w:cs="Times New Roman"/>
                <w:b/>
                <w:bCs/>
                <w:color w:val="000000"/>
                <w:sz w:val="18"/>
                <w:szCs w:val="18"/>
                <w:lang w:eastAsia="tr-TR"/>
              </w:rPr>
              <w:t>KRİTERLER</w:t>
            </w:r>
          </w:p>
        </w:tc>
        <w:tc>
          <w:tcPr>
            <w:tcW w:w="630" w:type="dxa"/>
            <w:tcBorders>
              <w:top w:val="nil"/>
              <w:left w:val="single" w:sz="4" w:space="0" w:color="auto"/>
              <w:bottom w:val="single" w:sz="4" w:space="0" w:color="000000"/>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b/>
                <w:bCs/>
                <w:color w:val="000000"/>
                <w:sz w:val="18"/>
                <w:szCs w:val="18"/>
                <w:lang w:eastAsia="tr-TR"/>
              </w:rPr>
            </w:pPr>
            <w:r w:rsidRPr="00DF66AC">
              <w:rPr>
                <w:rFonts w:ascii="Times New Roman" w:eastAsia="Times New Roman" w:hAnsi="Times New Roman" w:cs="Times New Roman"/>
                <w:b/>
                <w:bCs/>
                <w:color w:val="000000"/>
                <w:sz w:val="18"/>
                <w:szCs w:val="18"/>
                <w:lang w:eastAsia="tr-TR"/>
              </w:rPr>
              <w:t>Puan</w:t>
            </w:r>
          </w:p>
        </w:tc>
        <w:tc>
          <w:tcPr>
            <w:tcW w:w="999" w:type="dxa"/>
            <w:tcBorders>
              <w:top w:val="nil"/>
              <w:left w:val="single" w:sz="4" w:space="0" w:color="auto"/>
              <w:bottom w:val="single" w:sz="4" w:space="0" w:color="000000"/>
              <w:right w:val="single" w:sz="4" w:space="0" w:color="auto"/>
            </w:tcBorders>
            <w:shd w:val="clear" w:color="000000" w:fill="FFFFFF"/>
            <w:vAlign w:val="center"/>
            <w:hideMark/>
          </w:tcPr>
          <w:p w:rsidR="00DF66AC" w:rsidRPr="00DF66AC" w:rsidRDefault="00DF66AC" w:rsidP="00DF66AC">
            <w:pPr>
              <w:spacing w:after="0" w:line="240" w:lineRule="auto"/>
              <w:jc w:val="center"/>
              <w:rPr>
                <w:rFonts w:ascii="Times New Roman" w:eastAsia="Times New Roman" w:hAnsi="Times New Roman" w:cs="Times New Roman"/>
                <w:b/>
                <w:bCs/>
                <w:color w:val="000000"/>
                <w:sz w:val="18"/>
                <w:szCs w:val="18"/>
                <w:lang w:eastAsia="tr-TR"/>
              </w:rPr>
            </w:pPr>
            <w:r w:rsidRPr="00DF66AC">
              <w:rPr>
                <w:rFonts w:ascii="Times New Roman" w:eastAsia="Times New Roman" w:hAnsi="Times New Roman" w:cs="Times New Roman"/>
                <w:b/>
                <w:bCs/>
                <w:color w:val="000000"/>
                <w:sz w:val="18"/>
                <w:szCs w:val="18"/>
                <w:lang w:eastAsia="tr-TR"/>
              </w:rPr>
              <w:t>Referans Puanı</w:t>
            </w:r>
          </w:p>
        </w:tc>
        <w:tc>
          <w:tcPr>
            <w:tcW w:w="775" w:type="dxa"/>
            <w:tcBorders>
              <w:top w:val="nil"/>
              <w:left w:val="single" w:sz="4" w:space="0" w:color="auto"/>
              <w:bottom w:val="single" w:sz="4" w:space="0" w:color="000000"/>
              <w:right w:val="single" w:sz="4" w:space="0" w:color="auto"/>
            </w:tcBorders>
            <w:shd w:val="clear" w:color="000000" w:fill="FFFFFF"/>
            <w:vAlign w:val="center"/>
            <w:hideMark/>
          </w:tcPr>
          <w:p w:rsidR="00DF66AC" w:rsidRPr="00DF66AC" w:rsidRDefault="00DF66AC" w:rsidP="00DF66AC">
            <w:pPr>
              <w:spacing w:after="0" w:line="240" w:lineRule="auto"/>
              <w:jc w:val="center"/>
              <w:rPr>
                <w:rFonts w:ascii="Times New Roman" w:eastAsia="Times New Roman" w:hAnsi="Times New Roman" w:cs="Times New Roman"/>
                <w:b/>
                <w:bCs/>
                <w:color w:val="000000"/>
                <w:sz w:val="18"/>
                <w:szCs w:val="18"/>
                <w:lang w:eastAsia="tr-TR"/>
              </w:rPr>
            </w:pPr>
            <w:r w:rsidRPr="00DF66AC">
              <w:rPr>
                <w:rFonts w:ascii="Times New Roman" w:eastAsia="Times New Roman" w:hAnsi="Times New Roman" w:cs="Times New Roman"/>
                <w:b/>
                <w:bCs/>
                <w:color w:val="000000"/>
                <w:sz w:val="18"/>
                <w:szCs w:val="18"/>
                <w:lang w:eastAsia="tr-TR"/>
              </w:rPr>
              <w:t>Aldığı Puan</w:t>
            </w:r>
          </w:p>
        </w:tc>
      </w:tr>
      <w:tr w:rsidR="00DF66AC" w:rsidRPr="00DF66AC" w:rsidTr="00656FFA">
        <w:trPr>
          <w:trHeight w:val="162"/>
          <w:jc w:val="center"/>
        </w:trPr>
        <w:tc>
          <w:tcPr>
            <w:tcW w:w="10726" w:type="dxa"/>
            <w:gridSpan w:val="4"/>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1-Başvuru sahibinin niteliği</w:t>
            </w:r>
          </w:p>
        </w:tc>
      </w:tr>
      <w:tr w:rsidR="00DF66AC" w:rsidRPr="00DF66AC" w:rsidTr="00656FFA">
        <w:trPr>
          <w:trHeight w:val="237"/>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Genç çiftçi (18-</w:t>
            </w:r>
            <w:r w:rsidRPr="00DF66AC">
              <w:rPr>
                <w:rFonts w:ascii="Times New Roman" w:eastAsia="Times New Roman" w:hAnsi="Times New Roman" w:cs="Times New Roman"/>
                <w:sz w:val="20"/>
                <w:szCs w:val="20"/>
                <w:lang w:eastAsia="tr-TR"/>
              </w:rPr>
              <w:t>40 y</w:t>
            </w:r>
            <w:r w:rsidRPr="00DF66AC">
              <w:rPr>
                <w:rFonts w:ascii="Times New Roman" w:eastAsia="Times New Roman" w:hAnsi="Times New Roman" w:cs="Times New Roman"/>
                <w:color w:val="000000"/>
                <w:sz w:val="20"/>
                <w:szCs w:val="20"/>
                <w:lang w:eastAsia="tr-TR"/>
              </w:rPr>
              <w:t>aş), kadın çiftçi ve engelli çiftçi</w:t>
            </w:r>
          </w:p>
        </w:tc>
        <w:tc>
          <w:tcPr>
            <w:tcW w:w="630" w:type="dxa"/>
            <w:vMerge w:val="restart"/>
            <w:tcBorders>
              <w:top w:val="nil"/>
              <w:left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10</w:t>
            </w: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10</w:t>
            </w:r>
          </w:p>
        </w:tc>
        <w:tc>
          <w:tcPr>
            <w:tcW w:w="775" w:type="dxa"/>
            <w:vMerge w:val="restart"/>
            <w:tcBorders>
              <w:top w:val="nil"/>
              <w:left w:val="single" w:sz="4" w:space="0" w:color="auto"/>
              <w:right w:val="single" w:sz="4" w:space="0" w:color="auto"/>
            </w:tcBorders>
            <w:shd w:val="clear" w:color="000000" w:fill="FFFFFF"/>
            <w:noWrap/>
            <w:vAlign w:val="bottom"/>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w:t>
            </w:r>
          </w:p>
        </w:tc>
      </w:tr>
      <w:tr w:rsidR="00DF66AC" w:rsidRPr="00DF66AC" w:rsidTr="00656FFA">
        <w:trPr>
          <w:trHeight w:val="270"/>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Yukarıdaki </w:t>
            </w:r>
            <w:proofErr w:type="gramStart"/>
            <w:r w:rsidRPr="00DF66AC">
              <w:rPr>
                <w:rFonts w:ascii="Times New Roman" w:eastAsia="Times New Roman" w:hAnsi="Times New Roman" w:cs="Times New Roman"/>
                <w:color w:val="000000"/>
                <w:sz w:val="20"/>
                <w:szCs w:val="20"/>
                <w:lang w:eastAsia="tr-TR"/>
              </w:rPr>
              <w:t>kriterlerin</w:t>
            </w:r>
            <w:proofErr w:type="gramEnd"/>
            <w:r w:rsidRPr="00DF66AC">
              <w:rPr>
                <w:rFonts w:ascii="Times New Roman" w:eastAsia="Times New Roman" w:hAnsi="Times New Roman" w:cs="Times New Roman"/>
                <w:color w:val="000000"/>
                <w:sz w:val="20"/>
                <w:szCs w:val="20"/>
                <w:lang w:eastAsia="tr-TR"/>
              </w:rPr>
              <w:t xml:space="preserve"> haricindeki bireysel başvurular</w:t>
            </w:r>
          </w:p>
        </w:tc>
        <w:tc>
          <w:tcPr>
            <w:tcW w:w="630" w:type="dxa"/>
            <w:vMerge/>
            <w:tcBorders>
              <w:left w:val="single" w:sz="4" w:space="0" w:color="auto"/>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5</w:t>
            </w:r>
          </w:p>
        </w:tc>
        <w:tc>
          <w:tcPr>
            <w:tcW w:w="775" w:type="dxa"/>
            <w:vMerge/>
            <w:tcBorders>
              <w:left w:val="single" w:sz="4" w:space="0" w:color="auto"/>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273"/>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sahibinin Tüzel kişiliğe sahip olması</w:t>
            </w:r>
          </w:p>
        </w:tc>
        <w:tc>
          <w:tcPr>
            <w:tcW w:w="630" w:type="dxa"/>
            <w:vMerge/>
            <w:tcBorders>
              <w:left w:val="single" w:sz="4" w:space="0" w:color="auto"/>
              <w:bottom w:val="single" w:sz="4" w:space="0" w:color="000000"/>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2</w:t>
            </w:r>
          </w:p>
        </w:tc>
        <w:tc>
          <w:tcPr>
            <w:tcW w:w="775" w:type="dxa"/>
            <w:vMerge/>
            <w:tcBorders>
              <w:left w:val="single" w:sz="4" w:space="0" w:color="auto"/>
              <w:bottom w:val="single" w:sz="4" w:space="0" w:color="000000"/>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06"/>
          <w:jc w:val="center"/>
        </w:trPr>
        <w:tc>
          <w:tcPr>
            <w:tcW w:w="1072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2-Yatırım yerinin karakteristiği</w:t>
            </w:r>
          </w:p>
        </w:tc>
      </w:tr>
      <w:tr w:rsidR="00DF66AC" w:rsidRPr="00DF66AC" w:rsidTr="00656FFA">
        <w:trPr>
          <w:trHeight w:val="435"/>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Büyükşehir Belediye sınırları içinde bulunan nüfusu 20.000'den fazla olan ilçe belediye sınırları içinde olması</w:t>
            </w:r>
          </w:p>
        </w:tc>
        <w:tc>
          <w:tcPr>
            <w:tcW w:w="6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b/>
                <w:bCs/>
                <w:sz w:val="20"/>
                <w:szCs w:val="20"/>
                <w:lang w:eastAsia="tr-TR"/>
              </w:rPr>
            </w:pPr>
            <w:r w:rsidRPr="00DF66AC">
              <w:rPr>
                <w:rFonts w:ascii="Times New Roman" w:eastAsia="Times New Roman" w:hAnsi="Times New Roman" w:cs="Times New Roman"/>
                <w:b/>
                <w:bCs/>
                <w:sz w:val="20"/>
                <w:szCs w:val="20"/>
                <w:lang w:eastAsia="tr-TR"/>
              </w:rPr>
              <w:t>10</w:t>
            </w: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4</w:t>
            </w:r>
          </w:p>
        </w:tc>
        <w:tc>
          <w:tcPr>
            <w:tcW w:w="77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w:t>
            </w:r>
          </w:p>
        </w:tc>
      </w:tr>
      <w:tr w:rsidR="00DF66AC" w:rsidRPr="00DF66AC" w:rsidTr="00656FFA">
        <w:trPr>
          <w:trHeight w:val="174"/>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Büyükşehir belediye dışındaki illerde merkez ilçe belediye sınırları içinde olması</w:t>
            </w:r>
          </w:p>
        </w:tc>
        <w:tc>
          <w:tcPr>
            <w:tcW w:w="630"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6</w:t>
            </w:r>
          </w:p>
        </w:tc>
        <w:tc>
          <w:tcPr>
            <w:tcW w:w="775"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289"/>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Büyükşehir Belediye sınırları içinde bulunan nüfusu 20.000'den az olan ilçeler ve diğer illerin merkez ilçeleri hariç, ilçe/ belde bel</w:t>
            </w:r>
            <w:r w:rsidR="00952772">
              <w:rPr>
                <w:rFonts w:ascii="Times New Roman" w:eastAsia="Times New Roman" w:hAnsi="Times New Roman" w:cs="Times New Roman"/>
                <w:sz w:val="20"/>
                <w:szCs w:val="20"/>
                <w:lang w:eastAsia="tr-TR"/>
              </w:rPr>
              <w:t>e</w:t>
            </w:r>
            <w:r w:rsidRPr="00DF66AC">
              <w:rPr>
                <w:rFonts w:ascii="Times New Roman" w:eastAsia="Times New Roman" w:hAnsi="Times New Roman" w:cs="Times New Roman"/>
                <w:sz w:val="20"/>
                <w:szCs w:val="20"/>
                <w:lang w:eastAsia="tr-TR"/>
              </w:rPr>
              <w:t>diye sınırları içinde olması</w:t>
            </w:r>
          </w:p>
        </w:tc>
        <w:tc>
          <w:tcPr>
            <w:tcW w:w="630"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8</w:t>
            </w:r>
          </w:p>
        </w:tc>
        <w:tc>
          <w:tcPr>
            <w:tcW w:w="775"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395"/>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Büyükşehir belediye sınırları, içinde nüfusu 5</w:t>
            </w:r>
            <w:r w:rsidR="00A005A2">
              <w:rPr>
                <w:rFonts w:ascii="Times New Roman" w:eastAsia="Times New Roman" w:hAnsi="Times New Roman" w:cs="Times New Roman"/>
                <w:sz w:val="20"/>
                <w:szCs w:val="20"/>
                <w:lang w:eastAsia="tr-TR"/>
              </w:rPr>
              <w:t>.</w:t>
            </w:r>
            <w:r w:rsidRPr="00DF66AC">
              <w:rPr>
                <w:rFonts w:ascii="Times New Roman" w:eastAsia="Times New Roman" w:hAnsi="Times New Roman" w:cs="Times New Roman"/>
                <w:sz w:val="20"/>
                <w:szCs w:val="20"/>
                <w:lang w:eastAsia="tr-TR"/>
              </w:rPr>
              <w:t>000 altındaki mahalle veya diğer illerdeki Köy sınırları içinde olması</w:t>
            </w:r>
          </w:p>
        </w:tc>
        <w:tc>
          <w:tcPr>
            <w:tcW w:w="630"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DF66AC" w:rsidP="00DF66AC">
            <w:pPr>
              <w:spacing w:after="0" w:line="240" w:lineRule="auto"/>
              <w:jc w:val="center"/>
              <w:rPr>
                <w:rFonts w:ascii="Times New Roman" w:eastAsia="Times New Roman" w:hAnsi="Times New Roman" w:cs="Times New Roman"/>
                <w:sz w:val="20"/>
                <w:szCs w:val="20"/>
                <w:lang w:eastAsia="tr-TR"/>
              </w:rPr>
            </w:pPr>
            <w:r w:rsidRPr="00DF66AC">
              <w:rPr>
                <w:rFonts w:ascii="Times New Roman" w:eastAsia="Times New Roman" w:hAnsi="Times New Roman" w:cs="Times New Roman"/>
                <w:sz w:val="20"/>
                <w:szCs w:val="20"/>
                <w:lang w:eastAsia="tr-TR"/>
              </w:rPr>
              <w:t>10</w:t>
            </w:r>
          </w:p>
        </w:tc>
        <w:tc>
          <w:tcPr>
            <w:tcW w:w="775"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62"/>
          <w:jc w:val="center"/>
        </w:trPr>
        <w:tc>
          <w:tcPr>
            <w:tcW w:w="1072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3-Başvuru sahibinin Bakanlık hayvancılık kayıt sistemine kayıtlılık durumu</w:t>
            </w:r>
          </w:p>
        </w:tc>
      </w:tr>
      <w:tr w:rsidR="00DF66AC" w:rsidRPr="00DF66AC" w:rsidTr="00656FFA">
        <w:trPr>
          <w:trHeight w:val="204"/>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sahibinin 1 yıl ve daha az Bakanlık kayıt sistemine kayıtlı olması</w:t>
            </w:r>
          </w:p>
        </w:tc>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77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w:t>
            </w:r>
          </w:p>
        </w:tc>
      </w:tr>
      <w:tr w:rsidR="00DF66AC" w:rsidRPr="00DF66AC" w:rsidTr="00656FFA">
        <w:trPr>
          <w:trHeight w:val="223"/>
          <w:jc w:val="center"/>
        </w:trPr>
        <w:tc>
          <w:tcPr>
            <w:tcW w:w="8322" w:type="dxa"/>
            <w:tcBorders>
              <w:top w:val="nil"/>
              <w:left w:val="single" w:sz="4" w:space="0" w:color="auto"/>
              <w:bottom w:val="single" w:sz="4" w:space="0" w:color="auto"/>
              <w:right w:val="single" w:sz="4" w:space="0" w:color="auto"/>
            </w:tcBorders>
            <w:shd w:val="clear" w:color="000000" w:fill="FFFFFF"/>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color w:val="000000"/>
                <w:sz w:val="20"/>
                <w:szCs w:val="20"/>
                <w:lang w:eastAsia="tr-TR"/>
              </w:rPr>
              <w:t>Başvuru sahibinin 1-2 yıl arasında Bakanlık kayıt sistemine kayıtlı olması</w:t>
            </w:r>
          </w:p>
        </w:tc>
        <w:tc>
          <w:tcPr>
            <w:tcW w:w="630" w:type="dxa"/>
            <w:vMerge/>
            <w:tcBorders>
              <w:top w:val="nil"/>
              <w:left w:val="single" w:sz="4" w:space="0" w:color="auto"/>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75" w:type="dxa"/>
            <w:vMerge/>
            <w:tcBorders>
              <w:top w:val="nil"/>
              <w:left w:val="single" w:sz="4" w:space="0" w:color="auto"/>
              <w:bottom w:val="single" w:sz="4" w:space="0" w:color="000000"/>
              <w:right w:val="single" w:sz="4" w:space="0" w:color="auto"/>
            </w:tcBorders>
            <w:shd w:val="clear" w:color="000000" w:fill="FFFFFF"/>
            <w:noWrap/>
            <w:vAlign w:val="bottom"/>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p>
        </w:tc>
      </w:tr>
      <w:tr w:rsidR="00DF66AC" w:rsidRPr="00DF66AC" w:rsidTr="00656FFA">
        <w:trPr>
          <w:trHeight w:val="229"/>
          <w:jc w:val="center"/>
        </w:trPr>
        <w:tc>
          <w:tcPr>
            <w:tcW w:w="8322" w:type="dxa"/>
            <w:tcBorders>
              <w:top w:val="nil"/>
              <w:left w:val="single" w:sz="4" w:space="0" w:color="auto"/>
              <w:bottom w:val="single" w:sz="4" w:space="0" w:color="auto"/>
              <w:right w:val="single" w:sz="4" w:space="0" w:color="auto"/>
            </w:tcBorders>
            <w:shd w:val="clear" w:color="000000" w:fill="FFFFFF"/>
          </w:tcPr>
          <w:p w:rsidR="00DF66AC" w:rsidRPr="00DF66AC" w:rsidRDefault="00DF66AC" w:rsidP="00DF66AC">
            <w:pPr>
              <w:spacing w:after="0" w:line="240" w:lineRule="auto"/>
              <w:rPr>
                <w:rFonts w:ascii="Times New Roman" w:eastAsia="Times New Roman" w:hAnsi="Times New Roman" w:cs="Times New Roman"/>
                <w:sz w:val="20"/>
                <w:szCs w:val="20"/>
                <w:lang w:eastAsia="tr-TR"/>
              </w:rPr>
            </w:pPr>
            <w:r w:rsidRPr="00DF66AC">
              <w:rPr>
                <w:rFonts w:ascii="Times New Roman" w:eastAsia="Times New Roman" w:hAnsi="Times New Roman" w:cs="Times New Roman"/>
                <w:color w:val="000000"/>
                <w:sz w:val="20"/>
                <w:szCs w:val="20"/>
                <w:lang w:eastAsia="tr-TR"/>
              </w:rPr>
              <w:t>Başvuru sahibinin 2-3 yıl arasında Bakanlık kayıt sistemine kayıtlı olması</w:t>
            </w:r>
          </w:p>
        </w:tc>
        <w:tc>
          <w:tcPr>
            <w:tcW w:w="630" w:type="dxa"/>
            <w:vMerge/>
            <w:tcBorders>
              <w:top w:val="nil"/>
              <w:left w:val="single" w:sz="4" w:space="0" w:color="auto"/>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775" w:type="dxa"/>
            <w:vMerge/>
            <w:tcBorders>
              <w:top w:val="nil"/>
              <w:left w:val="single" w:sz="4" w:space="0" w:color="auto"/>
              <w:bottom w:val="single" w:sz="4" w:space="0" w:color="000000"/>
              <w:right w:val="single" w:sz="4" w:space="0" w:color="auto"/>
            </w:tcBorders>
            <w:shd w:val="clear" w:color="000000" w:fill="FFFFFF"/>
            <w:noWrap/>
            <w:vAlign w:val="bottom"/>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p>
        </w:tc>
      </w:tr>
      <w:tr w:rsidR="00DF66AC" w:rsidRPr="00DF66AC" w:rsidTr="00656FFA">
        <w:trPr>
          <w:trHeight w:val="236"/>
          <w:jc w:val="center"/>
        </w:trPr>
        <w:tc>
          <w:tcPr>
            <w:tcW w:w="8322" w:type="dxa"/>
            <w:tcBorders>
              <w:top w:val="nil"/>
              <w:left w:val="single" w:sz="4" w:space="0" w:color="auto"/>
              <w:bottom w:val="single" w:sz="4" w:space="0" w:color="auto"/>
              <w:right w:val="single" w:sz="4" w:space="0" w:color="auto"/>
            </w:tcBorders>
            <w:shd w:val="clear" w:color="000000" w:fill="FFFFFF"/>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sahibinin 3-4 yıl arasında Bakanlık kayıt sistemine kayıtlı olması</w:t>
            </w:r>
          </w:p>
        </w:tc>
        <w:tc>
          <w:tcPr>
            <w:tcW w:w="630" w:type="dxa"/>
            <w:vMerge/>
            <w:tcBorders>
              <w:top w:val="nil"/>
              <w:left w:val="single" w:sz="4" w:space="0" w:color="auto"/>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775" w:type="dxa"/>
            <w:vMerge/>
            <w:tcBorders>
              <w:top w:val="nil"/>
              <w:left w:val="single" w:sz="4" w:space="0" w:color="auto"/>
              <w:bottom w:val="single" w:sz="4" w:space="0" w:color="000000"/>
              <w:right w:val="single" w:sz="4" w:space="0" w:color="auto"/>
            </w:tcBorders>
            <w:shd w:val="clear" w:color="000000" w:fill="FFFFFF"/>
            <w:noWrap/>
            <w:vAlign w:val="bottom"/>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p>
        </w:tc>
      </w:tr>
      <w:tr w:rsidR="00DF66AC" w:rsidRPr="00DF66AC" w:rsidTr="00656FFA">
        <w:trPr>
          <w:trHeight w:val="281"/>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sahibinin 4 yıldan fazla sürede Bakanlık kayıt sistemine kayıtlı olması</w:t>
            </w:r>
          </w:p>
        </w:tc>
        <w:tc>
          <w:tcPr>
            <w:tcW w:w="630" w:type="dxa"/>
            <w:vMerge/>
            <w:tcBorders>
              <w:top w:val="nil"/>
              <w:left w:val="single" w:sz="4" w:space="0" w:color="auto"/>
              <w:bottom w:val="single" w:sz="4" w:space="0" w:color="auto"/>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775"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1072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4-Başvuru sahibinin hayvancılık konusunda eğitimi</w:t>
            </w:r>
          </w:p>
        </w:tc>
      </w:tr>
      <w:tr w:rsidR="00DF66AC" w:rsidRPr="00DF66AC" w:rsidTr="00656FFA">
        <w:trPr>
          <w:trHeight w:val="273"/>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Hayvancılık konusunda eğitime katıldığına dair herhangi bir belgesi yoksa</w:t>
            </w:r>
          </w:p>
        </w:tc>
        <w:tc>
          <w:tcPr>
            <w:tcW w:w="6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77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w:t>
            </w:r>
          </w:p>
        </w:tc>
      </w:tr>
      <w:tr w:rsidR="00DF66AC" w:rsidRPr="00DF66AC" w:rsidTr="00656FFA">
        <w:trPr>
          <w:trHeight w:val="375"/>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 Bakanlık veya hayvancılık konusunda herhangi bir eğitime katıldığına dair kurs bitirme belgesi veya başarı belgesinin olması</w:t>
            </w:r>
          </w:p>
        </w:tc>
        <w:tc>
          <w:tcPr>
            <w:tcW w:w="630" w:type="dxa"/>
            <w:vMerge/>
            <w:tcBorders>
              <w:top w:val="nil"/>
              <w:left w:val="single" w:sz="4" w:space="0" w:color="auto"/>
              <w:bottom w:val="single" w:sz="4" w:space="0" w:color="000000"/>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75" w:type="dxa"/>
            <w:vMerge/>
            <w:tcBorders>
              <w:top w:val="nil"/>
              <w:left w:val="single" w:sz="4" w:space="0" w:color="auto"/>
              <w:bottom w:val="single" w:sz="4" w:space="0" w:color="000000"/>
              <w:right w:val="single" w:sz="4" w:space="0" w:color="auto"/>
            </w:tcBorders>
            <w:shd w:val="clear" w:color="000000" w:fill="FFFFFF"/>
            <w:noWrap/>
            <w:vAlign w:val="bottom"/>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p>
        </w:tc>
      </w:tr>
      <w:tr w:rsidR="00DF66AC" w:rsidRPr="00DF66AC" w:rsidTr="00656FFA">
        <w:trPr>
          <w:trHeight w:val="375"/>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sahibinin Bakanlığın düzenlediği (MEB, İŞKUR, KOSGEB ve GTHB organizasyonlarında) hayvancılık konusunda eğitime katıldığına sertifikasının olması</w:t>
            </w:r>
          </w:p>
        </w:tc>
        <w:tc>
          <w:tcPr>
            <w:tcW w:w="630" w:type="dxa"/>
            <w:vMerge/>
            <w:tcBorders>
              <w:top w:val="nil"/>
              <w:left w:val="single" w:sz="4" w:space="0" w:color="auto"/>
              <w:bottom w:val="single" w:sz="4" w:space="0" w:color="000000"/>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775" w:type="dxa"/>
            <w:vMerge/>
            <w:tcBorders>
              <w:top w:val="nil"/>
              <w:left w:val="single" w:sz="4" w:space="0" w:color="auto"/>
              <w:bottom w:val="single" w:sz="4" w:space="0" w:color="000000"/>
              <w:right w:val="single" w:sz="4" w:space="0" w:color="auto"/>
            </w:tcBorders>
            <w:shd w:val="clear" w:color="000000" w:fill="FFFFFF"/>
            <w:noWrap/>
            <w:vAlign w:val="bottom"/>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p>
        </w:tc>
      </w:tr>
      <w:tr w:rsidR="00DF66AC" w:rsidRPr="00DF66AC" w:rsidTr="00656FFA">
        <w:trPr>
          <w:trHeight w:val="222"/>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 Tarım veya Veterinerlik alanında ön lisans diploması olması</w:t>
            </w:r>
          </w:p>
        </w:tc>
        <w:tc>
          <w:tcPr>
            <w:tcW w:w="630" w:type="dxa"/>
            <w:vMerge/>
            <w:tcBorders>
              <w:top w:val="nil"/>
              <w:left w:val="single" w:sz="4" w:space="0" w:color="auto"/>
              <w:bottom w:val="single" w:sz="4" w:space="0" w:color="000000"/>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775" w:type="dxa"/>
            <w:vMerge/>
            <w:tcBorders>
              <w:top w:val="nil"/>
              <w:left w:val="single" w:sz="4" w:space="0" w:color="auto"/>
              <w:bottom w:val="single" w:sz="4" w:space="0" w:color="000000"/>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297"/>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Başvuru sahibi Tarım veya Veterinerlik alanında lisans diploması olması</w:t>
            </w:r>
          </w:p>
        </w:tc>
        <w:tc>
          <w:tcPr>
            <w:tcW w:w="630"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1E5F3A"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775" w:type="dxa"/>
            <w:vMerge/>
            <w:tcBorders>
              <w:top w:val="nil"/>
              <w:left w:val="single" w:sz="4" w:space="0" w:color="auto"/>
              <w:bottom w:val="single" w:sz="4" w:space="0" w:color="000000"/>
              <w:right w:val="single" w:sz="4" w:space="0" w:color="auto"/>
            </w:tcBorders>
            <w:vAlign w:val="center"/>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226"/>
          <w:jc w:val="center"/>
        </w:trPr>
        <w:tc>
          <w:tcPr>
            <w:tcW w:w="10726" w:type="dxa"/>
            <w:gridSpan w:val="4"/>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b/>
                <w:bCs/>
                <w:color w:val="000000"/>
                <w:sz w:val="20"/>
                <w:szCs w:val="20"/>
                <w:lang w:eastAsia="tr-TR"/>
              </w:rPr>
              <w:t>5</w:t>
            </w:r>
            <w:r w:rsidR="00F14F08">
              <w:rPr>
                <w:rFonts w:ascii="Times New Roman" w:eastAsia="Times New Roman" w:hAnsi="Times New Roman" w:cs="Times New Roman"/>
                <w:b/>
                <w:bCs/>
                <w:color w:val="000000"/>
                <w:sz w:val="20"/>
                <w:szCs w:val="20"/>
                <w:lang w:eastAsia="tr-TR"/>
              </w:rPr>
              <w:t xml:space="preserve">-Başvuru sahibinin </w:t>
            </w:r>
            <w:r w:rsidRPr="00DF66AC">
              <w:rPr>
                <w:rFonts w:ascii="Times New Roman" w:eastAsia="Times New Roman" w:hAnsi="Times New Roman" w:cs="Times New Roman"/>
                <w:b/>
                <w:bCs/>
                <w:color w:val="000000"/>
                <w:sz w:val="20"/>
                <w:szCs w:val="20"/>
                <w:lang w:eastAsia="tr-TR"/>
              </w:rPr>
              <w:t>hayvan varlığı</w:t>
            </w:r>
            <w:r w:rsidR="005562AD">
              <w:rPr>
                <w:rFonts w:ascii="Times New Roman" w:eastAsia="Times New Roman" w:hAnsi="Times New Roman" w:cs="Times New Roman"/>
                <w:b/>
                <w:bCs/>
                <w:color w:val="000000"/>
                <w:sz w:val="20"/>
                <w:szCs w:val="20"/>
                <w:lang w:eastAsia="tr-TR"/>
              </w:rPr>
              <w:t xml:space="preserve"> ( k</w:t>
            </w:r>
            <w:r w:rsidRPr="00DF66AC">
              <w:rPr>
                <w:rFonts w:ascii="Times New Roman" w:eastAsia="Times New Roman" w:hAnsi="Times New Roman" w:cs="Times New Roman"/>
                <w:b/>
                <w:bCs/>
                <w:color w:val="000000"/>
                <w:sz w:val="20"/>
                <w:szCs w:val="20"/>
                <w:lang w:eastAsia="tr-TR"/>
              </w:rPr>
              <w:t>üçükbaş)</w:t>
            </w:r>
          </w:p>
        </w:tc>
      </w:tr>
      <w:tr w:rsidR="00DF66AC" w:rsidRPr="00DF66AC" w:rsidTr="00656FFA">
        <w:trPr>
          <w:trHeight w:val="137"/>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50-100</w:t>
            </w:r>
          </w:p>
        </w:tc>
        <w:tc>
          <w:tcPr>
            <w:tcW w:w="630" w:type="dxa"/>
            <w:vMerge w:val="restart"/>
            <w:tcBorders>
              <w:top w:val="nil"/>
              <w:left w:val="single" w:sz="4" w:space="0" w:color="auto"/>
              <w:right w:val="single" w:sz="4" w:space="0" w:color="auto"/>
            </w:tcBorders>
            <w:vAlign w:val="center"/>
          </w:tcPr>
          <w:p w:rsidR="00DF66AC" w:rsidRPr="00DF66AC" w:rsidRDefault="00DF66AC" w:rsidP="00DF66AC">
            <w:pPr>
              <w:spacing w:after="0" w:line="240" w:lineRule="auto"/>
              <w:jc w:val="center"/>
              <w:rPr>
                <w:rFonts w:ascii="Times New Roman" w:eastAsia="Times New Roman" w:hAnsi="Times New Roman" w:cs="Times New Roman"/>
                <w:b/>
                <w:bCs/>
                <w:color w:val="000000"/>
                <w:sz w:val="20"/>
                <w:szCs w:val="20"/>
                <w:lang w:eastAsia="tr-TR"/>
              </w:rPr>
            </w:pPr>
            <w:r w:rsidRPr="00DF66AC">
              <w:rPr>
                <w:rFonts w:ascii="Times New Roman" w:eastAsia="Times New Roman" w:hAnsi="Times New Roman" w:cs="Times New Roman"/>
                <w:b/>
                <w:bCs/>
                <w:color w:val="000000"/>
                <w:sz w:val="20"/>
                <w:szCs w:val="20"/>
                <w:lang w:eastAsia="tr-TR"/>
              </w:rPr>
              <w:t>10</w:t>
            </w: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10</w:t>
            </w:r>
          </w:p>
        </w:tc>
        <w:tc>
          <w:tcPr>
            <w:tcW w:w="775" w:type="dxa"/>
            <w:vMerge w:val="restart"/>
            <w:tcBorders>
              <w:top w:val="nil"/>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101-150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8</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15</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-200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7</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20</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-250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6</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25</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-300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5</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30</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-350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4</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35</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-400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3</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0C3D2F">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 40</w:t>
            </w:r>
            <w:r w:rsidR="000C3D2F">
              <w:rPr>
                <w:rFonts w:ascii="Times New Roman" w:eastAsia="Times New Roman" w:hAnsi="Times New Roman" w:cs="Times New Roman"/>
                <w:color w:val="000000"/>
                <w:sz w:val="20"/>
                <w:szCs w:val="20"/>
                <w:lang w:eastAsia="tr-TR"/>
              </w:rPr>
              <w:t>1</w:t>
            </w:r>
            <w:r w:rsidRPr="00DF66AC">
              <w:rPr>
                <w:rFonts w:ascii="Times New Roman" w:eastAsia="Times New Roman" w:hAnsi="Times New Roman" w:cs="Times New Roman"/>
                <w:color w:val="000000"/>
                <w:sz w:val="20"/>
                <w:szCs w:val="20"/>
                <w:lang w:eastAsia="tr-TR"/>
              </w:rPr>
              <w:t xml:space="preserve">-450 </w:t>
            </w:r>
          </w:p>
        </w:tc>
        <w:tc>
          <w:tcPr>
            <w:tcW w:w="630"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2</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0C3D2F">
        <w:trPr>
          <w:trHeight w:val="184"/>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 xml:space="preserve">450 ve üzeri </w:t>
            </w:r>
          </w:p>
        </w:tc>
        <w:tc>
          <w:tcPr>
            <w:tcW w:w="630" w:type="dxa"/>
            <w:vMerge/>
            <w:tcBorders>
              <w:left w:val="single" w:sz="4" w:space="0" w:color="auto"/>
              <w:bottom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b/>
                <w:bCs/>
                <w:color w:val="000000"/>
                <w:sz w:val="20"/>
                <w:szCs w:val="20"/>
                <w:lang w:eastAsia="tr-TR"/>
              </w:rPr>
            </w:pP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1</w:t>
            </w:r>
          </w:p>
        </w:tc>
        <w:tc>
          <w:tcPr>
            <w:tcW w:w="775" w:type="dxa"/>
            <w:vMerge/>
            <w:tcBorders>
              <w:left w:val="single" w:sz="4" w:space="0" w:color="auto"/>
              <w:right w:val="single" w:sz="4" w:space="0" w:color="auto"/>
            </w:tcBorders>
            <w:vAlign w:val="center"/>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0C3D2F">
        <w:trPr>
          <w:trHeight w:val="268"/>
          <w:jc w:val="center"/>
        </w:trPr>
        <w:tc>
          <w:tcPr>
            <w:tcW w:w="8322" w:type="dxa"/>
            <w:tcBorders>
              <w:top w:val="nil"/>
              <w:left w:val="single" w:sz="4" w:space="0" w:color="auto"/>
              <w:bottom w:val="single" w:sz="4" w:space="0" w:color="auto"/>
              <w:right w:val="single" w:sz="4" w:space="0" w:color="auto"/>
            </w:tcBorders>
            <w:shd w:val="clear" w:color="000000" w:fill="FFFFFF"/>
            <w:vAlign w:val="center"/>
          </w:tcPr>
          <w:p w:rsidR="00DF66AC" w:rsidRPr="000C3D2F" w:rsidRDefault="00DF66AC" w:rsidP="00DF66AC">
            <w:pPr>
              <w:spacing w:after="0" w:line="240" w:lineRule="auto"/>
              <w:rPr>
                <w:rFonts w:ascii="Times New Roman" w:eastAsia="Times New Roman" w:hAnsi="Times New Roman" w:cs="Times New Roman"/>
                <w:b/>
                <w:color w:val="000000"/>
                <w:sz w:val="20"/>
                <w:szCs w:val="20"/>
                <w:lang w:eastAsia="tr-TR"/>
              </w:rPr>
            </w:pPr>
            <w:r w:rsidRPr="000C3D2F">
              <w:rPr>
                <w:rFonts w:ascii="Times New Roman" w:eastAsia="Times New Roman" w:hAnsi="Times New Roman" w:cs="Times New Roman"/>
                <w:b/>
                <w:color w:val="000000"/>
                <w:sz w:val="20"/>
                <w:szCs w:val="20"/>
                <w:lang w:eastAsia="tr-TR"/>
              </w:rPr>
              <w:t>6-Başvuru sahibinin hayvanlarının sigortalı olması</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rsidR="00DF66AC" w:rsidRPr="000C3D2F" w:rsidRDefault="00DF66AC" w:rsidP="00DF66AC">
            <w:pPr>
              <w:spacing w:after="0" w:line="240" w:lineRule="auto"/>
              <w:jc w:val="center"/>
              <w:rPr>
                <w:rFonts w:ascii="Times New Roman" w:eastAsia="Times New Roman" w:hAnsi="Times New Roman" w:cs="Times New Roman"/>
                <w:b/>
                <w:color w:val="000000"/>
                <w:sz w:val="20"/>
                <w:szCs w:val="20"/>
                <w:lang w:eastAsia="tr-TR"/>
              </w:rPr>
            </w:pPr>
            <w:r w:rsidRPr="000C3D2F">
              <w:rPr>
                <w:rFonts w:ascii="Times New Roman" w:eastAsia="Times New Roman" w:hAnsi="Times New Roman" w:cs="Times New Roman"/>
                <w:b/>
                <w:color w:val="000000"/>
                <w:sz w:val="20"/>
                <w:szCs w:val="20"/>
                <w:lang w:eastAsia="tr-TR"/>
              </w:rPr>
              <w:t>10</w:t>
            </w:r>
          </w:p>
        </w:tc>
        <w:tc>
          <w:tcPr>
            <w:tcW w:w="999" w:type="dxa"/>
            <w:tcBorders>
              <w:top w:val="nil"/>
              <w:left w:val="nil"/>
              <w:bottom w:val="single" w:sz="4" w:space="0" w:color="auto"/>
              <w:right w:val="single" w:sz="4" w:space="0" w:color="auto"/>
            </w:tcBorders>
            <w:shd w:val="clear" w:color="000000" w:fill="FFFFFF"/>
            <w:noWrap/>
            <w:vAlign w:val="center"/>
          </w:tcPr>
          <w:p w:rsidR="00DF66AC" w:rsidRPr="00DF66AC" w:rsidRDefault="00DF66AC" w:rsidP="00DF66AC">
            <w:pPr>
              <w:spacing w:after="0" w:line="240" w:lineRule="auto"/>
              <w:jc w:val="center"/>
              <w:rPr>
                <w:rFonts w:ascii="Times New Roman" w:eastAsia="Times New Roman" w:hAnsi="Times New Roman" w:cs="Times New Roman"/>
                <w:color w:val="000000"/>
                <w:sz w:val="20"/>
                <w:szCs w:val="20"/>
                <w:lang w:eastAsia="tr-TR"/>
              </w:rPr>
            </w:pPr>
            <w:r w:rsidRPr="00DF66AC">
              <w:rPr>
                <w:rFonts w:ascii="Times New Roman" w:eastAsia="Times New Roman" w:hAnsi="Times New Roman" w:cs="Times New Roman"/>
                <w:color w:val="000000"/>
                <w:sz w:val="20"/>
                <w:szCs w:val="20"/>
                <w:lang w:eastAsia="tr-TR"/>
              </w:rPr>
              <w:t>10</w:t>
            </w:r>
          </w:p>
        </w:tc>
        <w:tc>
          <w:tcPr>
            <w:tcW w:w="775" w:type="dxa"/>
            <w:vMerge/>
            <w:tcBorders>
              <w:left w:val="single" w:sz="4" w:space="0" w:color="auto"/>
              <w:bottom w:val="single" w:sz="4" w:space="0" w:color="auto"/>
              <w:right w:val="single" w:sz="4" w:space="0" w:color="auto"/>
            </w:tcBorders>
            <w:shd w:val="clear" w:color="000000" w:fill="FFFFFF"/>
            <w:noWrap/>
            <w:vAlign w:val="bottom"/>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r w:rsidR="00DF66AC" w:rsidRPr="00DF66AC" w:rsidTr="00656FFA">
        <w:trPr>
          <w:trHeight w:val="268"/>
          <w:jc w:val="center"/>
        </w:trPr>
        <w:tc>
          <w:tcPr>
            <w:tcW w:w="8322" w:type="dxa"/>
            <w:tcBorders>
              <w:top w:val="nil"/>
              <w:left w:val="single" w:sz="4" w:space="0" w:color="auto"/>
              <w:bottom w:val="single" w:sz="4" w:space="0" w:color="auto"/>
              <w:right w:val="single" w:sz="4" w:space="0" w:color="auto"/>
            </w:tcBorders>
            <w:shd w:val="clear" w:color="000000" w:fill="FFFFFF"/>
            <w:vAlign w:val="center"/>
            <w:hideMark/>
          </w:tcPr>
          <w:p w:rsidR="00DF66AC" w:rsidRPr="000C3D2F" w:rsidRDefault="000C3D2F" w:rsidP="00DF66AC">
            <w:pPr>
              <w:spacing w:after="0" w:line="240" w:lineRule="auto"/>
              <w:rPr>
                <w:rFonts w:ascii="Times New Roman" w:eastAsia="Times New Roman" w:hAnsi="Times New Roman" w:cs="Times New Roman"/>
                <w:b/>
                <w:color w:val="000000"/>
                <w:sz w:val="20"/>
                <w:szCs w:val="20"/>
                <w:lang w:eastAsia="tr-TR"/>
              </w:rPr>
            </w:pPr>
            <w:r w:rsidRPr="000C3D2F">
              <w:rPr>
                <w:rFonts w:ascii="Times New Roman" w:eastAsia="Times New Roman" w:hAnsi="Times New Roman" w:cs="Times New Roman"/>
                <w:b/>
                <w:color w:val="000000"/>
                <w:sz w:val="20"/>
                <w:szCs w:val="20"/>
                <w:lang w:eastAsia="tr-TR"/>
              </w:rPr>
              <w:t>7</w:t>
            </w:r>
            <w:r w:rsidR="00DF66AC" w:rsidRPr="000C3D2F">
              <w:rPr>
                <w:rFonts w:ascii="Times New Roman" w:eastAsia="Times New Roman" w:hAnsi="Times New Roman" w:cs="Times New Roman"/>
                <w:b/>
                <w:color w:val="000000"/>
                <w:sz w:val="20"/>
                <w:szCs w:val="20"/>
                <w:lang w:eastAsia="tr-TR"/>
              </w:rPr>
              <w:t>-İl Müdürlüğü Değerlendirme Puanı</w:t>
            </w:r>
          </w:p>
        </w:tc>
        <w:tc>
          <w:tcPr>
            <w:tcW w:w="630" w:type="dxa"/>
            <w:tcBorders>
              <w:top w:val="nil"/>
              <w:left w:val="nil"/>
              <w:bottom w:val="single" w:sz="4" w:space="0" w:color="auto"/>
              <w:right w:val="single" w:sz="4" w:space="0" w:color="auto"/>
            </w:tcBorders>
            <w:shd w:val="clear" w:color="000000" w:fill="FFFFFF"/>
            <w:noWrap/>
            <w:vAlign w:val="center"/>
            <w:hideMark/>
          </w:tcPr>
          <w:p w:rsidR="00DF66AC" w:rsidRPr="000C3D2F" w:rsidRDefault="00656FFA" w:rsidP="00DF66AC">
            <w:pPr>
              <w:spacing w:after="0" w:line="240" w:lineRule="auto"/>
              <w:jc w:val="center"/>
              <w:rPr>
                <w:rFonts w:ascii="Times New Roman" w:eastAsia="Times New Roman" w:hAnsi="Times New Roman" w:cs="Times New Roman"/>
                <w:b/>
                <w:color w:val="000000"/>
                <w:sz w:val="20"/>
                <w:szCs w:val="20"/>
                <w:lang w:eastAsia="tr-TR"/>
              </w:rPr>
            </w:pPr>
            <w:r w:rsidRPr="000C3D2F">
              <w:rPr>
                <w:rFonts w:ascii="Times New Roman" w:eastAsia="Times New Roman" w:hAnsi="Times New Roman" w:cs="Times New Roman"/>
                <w:b/>
                <w:color w:val="000000"/>
                <w:sz w:val="20"/>
                <w:szCs w:val="20"/>
                <w:lang w:eastAsia="tr-TR"/>
              </w:rPr>
              <w:t>20</w:t>
            </w:r>
          </w:p>
        </w:tc>
        <w:tc>
          <w:tcPr>
            <w:tcW w:w="999" w:type="dxa"/>
            <w:tcBorders>
              <w:top w:val="nil"/>
              <w:left w:val="nil"/>
              <w:bottom w:val="single" w:sz="4" w:space="0" w:color="auto"/>
              <w:right w:val="single" w:sz="4" w:space="0" w:color="auto"/>
            </w:tcBorders>
            <w:shd w:val="clear" w:color="000000" w:fill="FFFFFF"/>
            <w:noWrap/>
            <w:vAlign w:val="center"/>
            <w:hideMark/>
          </w:tcPr>
          <w:p w:rsidR="00DF66AC" w:rsidRPr="00DF66AC" w:rsidRDefault="009066E5" w:rsidP="00DF66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1E5F3A">
              <w:rPr>
                <w:rFonts w:ascii="Times New Roman" w:eastAsia="Times New Roman" w:hAnsi="Times New Roman" w:cs="Times New Roman"/>
                <w:color w:val="000000"/>
                <w:sz w:val="20"/>
                <w:szCs w:val="20"/>
                <w:lang w:eastAsia="tr-TR"/>
              </w:rPr>
              <w:t> 20</w:t>
            </w:r>
          </w:p>
        </w:tc>
        <w:tc>
          <w:tcPr>
            <w:tcW w:w="775" w:type="dxa"/>
            <w:vMerge/>
            <w:tcBorders>
              <w:left w:val="single" w:sz="4" w:space="0" w:color="auto"/>
              <w:bottom w:val="single" w:sz="4" w:space="0" w:color="auto"/>
              <w:right w:val="single" w:sz="4" w:space="0" w:color="auto"/>
            </w:tcBorders>
            <w:shd w:val="clear" w:color="000000" w:fill="FFFFFF"/>
            <w:noWrap/>
            <w:vAlign w:val="bottom"/>
            <w:hideMark/>
          </w:tcPr>
          <w:p w:rsidR="00DF66AC" w:rsidRPr="00DF66AC" w:rsidRDefault="00DF66AC" w:rsidP="00DF66AC">
            <w:pPr>
              <w:spacing w:after="0" w:line="240" w:lineRule="auto"/>
              <w:rPr>
                <w:rFonts w:ascii="Times New Roman" w:eastAsia="Times New Roman" w:hAnsi="Times New Roman" w:cs="Times New Roman"/>
                <w:color w:val="000000"/>
                <w:sz w:val="20"/>
                <w:szCs w:val="20"/>
                <w:lang w:eastAsia="tr-TR"/>
              </w:rPr>
            </w:pPr>
          </w:p>
        </w:tc>
      </w:tr>
    </w:tbl>
    <w:p w:rsidR="00DF66AC" w:rsidRPr="00DF66AC" w:rsidRDefault="00DF66AC" w:rsidP="00DF66AC">
      <w:pPr>
        <w:spacing w:after="0" w:line="240" w:lineRule="auto"/>
        <w:rPr>
          <w:rFonts w:ascii="Times New Roman" w:eastAsia="Times New Roman" w:hAnsi="Times New Roman" w:cs="Times New Roman"/>
          <w:sz w:val="24"/>
          <w:szCs w:val="24"/>
          <w:lang w:eastAsia="tr-TR"/>
        </w:rPr>
      </w:pPr>
    </w:p>
    <w:p w:rsidR="00DF66AC" w:rsidRPr="00DF66AC" w:rsidRDefault="00DF66AC" w:rsidP="00DF66AC">
      <w:pPr>
        <w:spacing w:after="0" w:line="240" w:lineRule="auto"/>
        <w:rPr>
          <w:rFonts w:ascii="Times New Roman" w:eastAsia="Times New Roman" w:hAnsi="Times New Roman" w:cs="Times New Roman"/>
          <w:sz w:val="24"/>
          <w:szCs w:val="24"/>
          <w:lang w:eastAsia="tr-TR"/>
        </w:rPr>
      </w:pPr>
    </w:p>
    <w:p w:rsidR="00DF66AC" w:rsidRPr="00E925DB" w:rsidRDefault="00DF66AC" w:rsidP="00B12DAE">
      <w:pPr>
        <w:rPr>
          <w:color w:val="000000" w:themeColor="text1"/>
        </w:rPr>
      </w:pPr>
    </w:p>
    <w:p w:rsidR="001059B1" w:rsidRPr="00E925DB" w:rsidRDefault="001059B1">
      <w:pPr>
        <w:rPr>
          <w:color w:val="000000" w:themeColor="text1"/>
        </w:rPr>
      </w:pPr>
    </w:p>
    <w:sectPr w:rsidR="001059B1" w:rsidRPr="00E925DB" w:rsidSect="00AD539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DC" w:rsidRDefault="004322DC" w:rsidP="00090ECB">
      <w:pPr>
        <w:spacing w:after="0" w:line="240" w:lineRule="auto"/>
      </w:pPr>
      <w:r>
        <w:separator/>
      </w:r>
    </w:p>
  </w:endnote>
  <w:endnote w:type="continuationSeparator" w:id="0">
    <w:p w:rsidR="004322DC" w:rsidRDefault="004322DC" w:rsidP="000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KBJH A+ Century">
    <w:altName w:val="Times New Roman"/>
    <w:panose1 w:val="00000000000000000000"/>
    <w:charset w:val="00"/>
    <w:family w:val="roman"/>
    <w:notTrueType/>
    <w:pitch w:val="default"/>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51" w:rsidRDefault="00541251">
    <w:pPr>
      <w:pStyle w:val="Altbilgi"/>
      <w:jc w:val="right"/>
    </w:pPr>
    <w:r>
      <w:fldChar w:fldCharType="begin"/>
    </w:r>
    <w:r>
      <w:instrText>PAGE   \* MERGEFORMAT</w:instrText>
    </w:r>
    <w:r>
      <w:fldChar w:fldCharType="separate"/>
    </w:r>
    <w:r w:rsidR="00D73065" w:rsidRPr="00D73065">
      <w:rPr>
        <w:noProof/>
        <w:lang w:val="tr-TR"/>
      </w:rPr>
      <w:t>6</w:t>
    </w:r>
    <w:r>
      <w:rPr>
        <w:noProof/>
        <w:lang w:val="tr-TR"/>
      </w:rPr>
      <w:fldChar w:fldCharType="end"/>
    </w:r>
  </w:p>
  <w:p w:rsidR="00541251" w:rsidRDefault="005412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DC" w:rsidRDefault="004322DC" w:rsidP="00090ECB">
      <w:pPr>
        <w:spacing w:after="0" w:line="240" w:lineRule="auto"/>
      </w:pPr>
      <w:r>
        <w:separator/>
      </w:r>
    </w:p>
  </w:footnote>
  <w:footnote w:type="continuationSeparator" w:id="0">
    <w:p w:rsidR="004322DC" w:rsidRDefault="004322DC" w:rsidP="00090ECB">
      <w:pPr>
        <w:spacing w:after="0" w:line="240" w:lineRule="auto"/>
      </w:pPr>
      <w:r>
        <w:continuationSeparator/>
      </w:r>
    </w:p>
  </w:footnote>
  <w:footnote w:id="1">
    <w:p w:rsidR="00541251" w:rsidRPr="00945CF8" w:rsidRDefault="00541251" w:rsidP="00090ECB">
      <w:pPr>
        <w:jc w:val="both"/>
      </w:pPr>
      <w:r w:rsidRPr="00A03BA9">
        <w:rPr>
          <w:b/>
          <w:vertAlign w:val="superscript"/>
        </w:rPr>
        <w:t>(</w:t>
      </w:r>
      <w:r w:rsidRPr="00A03BA9">
        <w:rPr>
          <w:rStyle w:val="DipnotBavurusu"/>
          <w:b/>
        </w:rPr>
        <w:t>*</w:t>
      </w:r>
      <w:r w:rsidRPr="00A03BA9">
        <w:rPr>
          <w:b/>
          <w:vertAlign w:val="superscript"/>
        </w:rPr>
        <w:t>)</w:t>
      </w:r>
      <w:r>
        <w:rPr>
          <w:sz w:val="20"/>
          <w:szCs w:val="20"/>
        </w:rPr>
        <w:t>Bakanlığın verdiği destekleme</w:t>
      </w:r>
      <w:r w:rsidRPr="009E2103">
        <w:rPr>
          <w:sz w:val="20"/>
          <w:szCs w:val="20"/>
        </w:rPr>
        <w:t xml:space="preserve"> kapsamında, mücbir sebep olarak kabul edilebilecek haller aşağıda belirtilmiştir:</w:t>
      </w:r>
    </w:p>
    <w:p w:rsidR="00541251" w:rsidRPr="009E2103" w:rsidRDefault="00541251" w:rsidP="00C349DC">
      <w:pPr>
        <w:numPr>
          <w:ilvl w:val="4"/>
          <w:numId w:val="8"/>
        </w:numPr>
        <w:spacing w:after="0" w:line="240" w:lineRule="auto"/>
        <w:ind w:left="709" w:hanging="357"/>
        <w:jc w:val="both"/>
        <w:rPr>
          <w:sz w:val="20"/>
          <w:szCs w:val="20"/>
        </w:rPr>
      </w:pPr>
      <w:r w:rsidRPr="009E2103">
        <w:rPr>
          <w:sz w:val="20"/>
          <w:szCs w:val="20"/>
        </w:rPr>
        <w:t>Deprem, sel, yangın, çığ, toprak kayması, yıldırım düşmesi gibi genel nitelikli doğal afetler,</w:t>
      </w:r>
    </w:p>
    <w:p w:rsidR="00541251" w:rsidRPr="009E2103" w:rsidRDefault="00541251" w:rsidP="00C349DC">
      <w:pPr>
        <w:numPr>
          <w:ilvl w:val="4"/>
          <w:numId w:val="8"/>
        </w:numPr>
        <w:spacing w:after="0" w:line="240" w:lineRule="auto"/>
        <w:ind w:left="709" w:hanging="357"/>
        <w:jc w:val="both"/>
        <w:rPr>
          <w:sz w:val="20"/>
          <w:szCs w:val="20"/>
        </w:rPr>
      </w:pPr>
      <w:r w:rsidRPr="009E2103">
        <w:rPr>
          <w:sz w:val="20"/>
          <w:szCs w:val="20"/>
        </w:rPr>
        <w:t>Proje yararlanıcısının en az üç ay süreli hastalıkları, yaralanma sonucu iş göremez hale gelmeleri,</w:t>
      </w:r>
    </w:p>
    <w:p w:rsidR="00541251" w:rsidRPr="009E2103" w:rsidRDefault="00541251" w:rsidP="00C349DC">
      <w:pPr>
        <w:numPr>
          <w:ilvl w:val="4"/>
          <w:numId w:val="8"/>
        </w:numPr>
        <w:spacing w:after="0" w:line="240" w:lineRule="auto"/>
        <w:ind w:left="709" w:hanging="357"/>
        <w:jc w:val="both"/>
        <w:rPr>
          <w:sz w:val="20"/>
          <w:szCs w:val="20"/>
        </w:rPr>
      </w:pPr>
      <w:r w:rsidRPr="009E2103">
        <w:rPr>
          <w:sz w:val="20"/>
          <w:szCs w:val="20"/>
        </w:rPr>
        <w:t>Genel kanuni grev,</w:t>
      </w:r>
    </w:p>
    <w:p w:rsidR="00541251" w:rsidRPr="009E2103" w:rsidRDefault="00541251" w:rsidP="00C349DC">
      <w:pPr>
        <w:numPr>
          <w:ilvl w:val="4"/>
          <w:numId w:val="8"/>
        </w:numPr>
        <w:spacing w:after="0" w:line="240" w:lineRule="auto"/>
        <w:ind w:left="709" w:hanging="357"/>
        <w:jc w:val="both"/>
        <w:rPr>
          <w:sz w:val="20"/>
          <w:szCs w:val="20"/>
        </w:rPr>
      </w:pPr>
      <w:r w:rsidRPr="009E2103">
        <w:rPr>
          <w:sz w:val="20"/>
          <w:szCs w:val="20"/>
        </w:rPr>
        <w:t>Genel salgın hastalık,</w:t>
      </w:r>
    </w:p>
    <w:p w:rsidR="00541251" w:rsidRPr="009E2103" w:rsidRDefault="00541251" w:rsidP="00C349DC">
      <w:pPr>
        <w:numPr>
          <w:ilvl w:val="4"/>
          <w:numId w:val="8"/>
        </w:numPr>
        <w:spacing w:after="0" w:line="240" w:lineRule="auto"/>
        <w:ind w:left="709" w:hanging="357"/>
        <w:jc w:val="both"/>
        <w:rPr>
          <w:sz w:val="20"/>
          <w:szCs w:val="20"/>
        </w:rPr>
      </w:pPr>
      <w:r w:rsidRPr="009E2103">
        <w:rPr>
          <w:sz w:val="20"/>
          <w:szCs w:val="20"/>
        </w:rPr>
        <w:t>Kısmi veya genel seferberlik ilanı.</w:t>
      </w:r>
    </w:p>
    <w:p w:rsidR="00541251" w:rsidRPr="00B72CF8" w:rsidRDefault="00541251" w:rsidP="00090ECB">
      <w:pPr>
        <w:pStyle w:val="DipnotMetni"/>
        <w:jc w:val="both"/>
      </w:pPr>
      <w:r>
        <w:t xml:space="preserve">Bakanlık </w:t>
      </w:r>
      <w:r w:rsidRPr="00D547D6">
        <w:t xml:space="preserve">tarafından söz konusu hallerin mücbir sebep olarak kabul edilebilmesi için; önceden öngörülemez ve beklenemez olması, </w:t>
      </w:r>
      <w:r>
        <w:t xml:space="preserve">yatırımcıdan </w:t>
      </w:r>
      <w:r w:rsidRPr="00D547D6">
        <w:t xml:space="preserve">kaynaklanan bir kusurdan ileri gelmemiş olması, hakkaniyet kuralları çerçevesinde ve objektif olarak bu şartlar altında </w:t>
      </w:r>
      <w:r>
        <w:t xml:space="preserve">yatırımcının projede </w:t>
      </w:r>
      <w:r w:rsidRPr="00D547D6">
        <w:t xml:space="preserve">öngörülen yükümlülüklerini aynen ifasının beklenemez olması, </w:t>
      </w:r>
      <w:r>
        <w:t xml:space="preserve">yatırımcının </w:t>
      </w:r>
      <w:r w:rsidRPr="00D547D6">
        <w:t xml:space="preserve">bu engeli ortadan kaldırmaya gücünün yetmemiş bulunması, mücbir sebebin meydana geldiği tarihi izleyen yirmi gün içinde </w:t>
      </w:r>
      <w:r>
        <w:t xml:space="preserve">yatırımcının İl </w:t>
      </w:r>
      <w:proofErr w:type="gramStart"/>
      <w:r>
        <w:t xml:space="preserve">Müdürlüğüne </w:t>
      </w:r>
      <w:r w:rsidRPr="00D547D6">
        <w:t xml:space="preserve"> yazılı</w:t>
      </w:r>
      <w:proofErr w:type="gramEnd"/>
      <w:r w:rsidRPr="00D547D6">
        <w:t xml:space="preserve"> olarak bildirimde bulunması ve zorunlu haller hariç söz konusu sebebin yetkili merciler tarafından belgelendirilmesi zorunludur. </w:t>
      </w:r>
      <w:r>
        <w:t>İl Müdürlüğü</w:t>
      </w:r>
      <w:r w:rsidRPr="00D547D6">
        <w:t xml:space="preserve"> söz konusu bildirim üzerine durumu değerlendi</w:t>
      </w:r>
      <w:r>
        <w:t>rerek, mücbir sebebi kabul edip</w:t>
      </w:r>
      <w:r w:rsidRPr="00D547D6">
        <w:t xml:space="preserve"> etmemeye karar verir</w:t>
      </w:r>
      <w:r>
        <w:t xml:space="preserve"> </w:t>
      </w:r>
      <w:r w:rsidRPr="00B72CF8">
        <w:t>ve İl Proje</w:t>
      </w:r>
      <w:r>
        <w:t xml:space="preserve"> </w:t>
      </w:r>
      <w:r w:rsidRPr="00B72CF8">
        <w:t>Değerlendirme</w:t>
      </w:r>
      <w:r>
        <w:t xml:space="preserve"> </w:t>
      </w:r>
      <w:r w:rsidRPr="00B72CF8">
        <w:t>Komisyonunun onayına sunar.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0093"/>
    <w:multiLevelType w:val="hybridMultilevel"/>
    <w:tmpl w:val="B3FC6B5E"/>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6F2DF7"/>
    <w:multiLevelType w:val="hybridMultilevel"/>
    <w:tmpl w:val="266431D8"/>
    <w:lvl w:ilvl="0" w:tplc="041F0011">
      <w:start w:val="1"/>
      <w:numFmt w:val="decimal"/>
      <w:lvlText w:val="%1)"/>
      <w:lvlJc w:val="left"/>
      <w:pPr>
        <w:ind w:left="1429" w:hanging="360"/>
      </w:pPr>
    </w:lvl>
    <w:lvl w:ilvl="1" w:tplc="74B0E158">
      <w:start w:val="1"/>
      <w:numFmt w:val="decimal"/>
      <w:lvlText w:val="%2)"/>
      <w:lvlJc w:val="left"/>
      <w:pPr>
        <w:ind w:left="2149" w:hanging="360"/>
      </w:pPr>
      <w:rPr>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00A389E"/>
    <w:multiLevelType w:val="hybridMultilevel"/>
    <w:tmpl w:val="2F96189E"/>
    <w:lvl w:ilvl="0" w:tplc="CA4076A0">
      <w:start w:val="1"/>
      <w:numFmt w:val="decimal"/>
      <w:lvlText w:val="%1)"/>
      <w:lvlJc w:val="left"/>
      <w:pPr>
        <w:ind w:left="92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492CAA"/>
    <w:multiLevelType w:val="hybridMultilevel"/>
    <w:tmpl w:val="FAD20EA8"/>
    <w:lvl w:ilvl="0" w:tplc="83FAACF4">
      <w:start w:val="1"/>
      <w:numFmt w:val="lowerLetter"/>
      <w:lvlText w:val="%1)"/>
      <w:lvlJc w:val="left"/>
      <w:pPr>
        <w:ind w:left="851" w:hanging="284"/>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2931AF"/>
    <w:multiLevelType w:val="hybridMultilevel"/>
    <w:tmpl w:val="0FEA0664"/>
    <w:lvl w:ilvl="0" w:tplc="8E9693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7F6999"/>
    <w:multiLevelType w:val="hybridMultilevel"/>
    <w:tmpl w:val="C1CE9F32"/>
    <w:lvl w:ilvl="0" w:tplc="7CBA58A8">
      <w:start w:val="1"/>
      <w:numFmt w:val="lowerLetter"/>
      <w:lvlText w:val="%1)"/>
      <w:lvlJc w:val="left"/>
      <w:pPr>
        <w:ind w:left="3621" w:hanging="360"/>
      </w:pPr>
      <w:rPr>
        <w:b/>
      </w:rPr>
    </w:lvl>
    <w:lvl w:ilvl="1" w:tplc="ADFAFFB4">
      <w:start w:val="1"/>
      <w:numFmt w:val="decimal"/>
      <w:lvlText w:val="%2)"/>
      <w:lvlJc w:val="left"/>
      <w:pPr>
        <w:ind w:left="2809" w:hanging="1020"/>
      </w:pPr>
      <w:rPr>
        <w:rFonts w:hint="default"/>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344D3071"/>
    <w:multiLevelType w:val="hybridMultilevel"/>
    <w:tmpl w:val="C430FE8C"/>
    <w:lvl w:ilvl="0" w:tplc="046637A0">
      <w:start w:val="1"/>
      <w:numFmt w:val="lowerLetter"/>
      <w:lvlText w:val="%1)"/>
      <w:lvlJc w:val="left"/>
      <w:pPr>
        <w:ind w:left="1069" w:hanging="360"/>
      </w:pPr>
      <w:rPr>
        <w:b/>
        <w:color w:val="000000" w:themeColor="text1"/>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35B35E18"/>
    <w:multiLevelType w:val="hybridMultilevel"/>
    <w:tmpl w:val="0D4A53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12">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0B62BBD"/>
    <w:multiLevelType w:val="hybridMultilevel"/>
    <w:tmpl w:val="C186CA7E"/>
    <w:lvl w:ilvl="0" w:tplc="CFE8784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B9D6EDE"/>
    <w:multiLevelType w:val="hybridMultilevel"/>
    <w:tmpl w:val="0202402A"/>
    <w:lvl w:ilvl="0" w:tplc="172C40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F917FBC"/>
    <w:multiLevelType w:val="hybridMultilevel"/>
    <w:tmpl w:val="C1CE9F32"/>
    <w:lvl w:ilvl="0" w:tplc="7CBA58A8">
      <w:start w:val="1"/>
      <w:numFmt w:val="lowerLetter"/>
      <w:lvlText w:val="%1)"/>
      <w:lvlJc w:val="left"/>
      <w:pPr>
        <w:ind w:left="3621" w:hanging="360"/>
      </w:pPr>
      <w:rPr>
        <w:b/>
      </w:rPr>
    </w:lvl>
    <w:lvl w:ilvl="1" w:tplc="ADFAFFB4">
      <w:start w:val="1"/>
      <w:numFmt w:val="decimal"/>
      <w:lvlText w:val="%2)"/>
      <w:lvlJc w:val="left"/>
      <w:pPr>
        <w:ind w:left="2809" w:hanging="1020"/>
      </w:pPr>
      <w:rPr>
        <w:rFonts w:hint="default"/>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476"/>
        </w:tabs>
        <w:ind w:left="14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7544028"/>
    <w:multiLevelType w:val="hybridMultilevel"/>
    <w:tmpl w:val="F88CA71E"/>
    <w:lvl w:ilvl="0" w:tplc="DBF012F0">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E574A5"/>
    <w:multiLevelType w:val="hybridMultilevel"/>
    <w:tmpl w:val="5D9C96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443611"/>
    <w:multiLevelType w:val="hybridMultilevel"/>
    <w:tmpl w:val="6DCEE7FA"/>
    <w:lvl w:ilvl="0" w:tplc="60527D9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6A994C0E"/>
    <w:multiLevelType w:val="hybridMultilevel"/>
    <w:tmpl w:val="4858C37C"/>
    <w:lvl w:ilvl="0" w:tplc="041F0011">
      <w:start w:val="1"/>
      <w:numFmt w:val="decimal"/>
      <w:lvlText w:val="%1)"/>
      <w:lvlJc w:val="left"/>
      <w:pPr>
        <w:ind w:left="720" w:hanging="360"/>
      </w:pPr>
    </w:lvl>
    <w:lvl w:ilvl="1" w:tplc="007C16C4">
      <w:start w:val="1"/>
      <w:numFmt w:val="decimal"/>
      <w:lvlText w:val="%2)"/>
      <w:lvlJc w:val="left"/>
      <w:pPr>
        <w:ind w:left="928"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04307F9"/>
    <w:multiLevelType w:val="hybridMultilevel"/>
    <w:tmpl w:val="E4461566"/>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2085"/>
        </w:tabs>
        <w:ind w:left="2085" w:hanging="1005"/>
      </w:pPr>
      <w:rPr>
        <w:rFonts w:hint="default"/>
        <w:b/>
        <w:i/>
        <w:color w:val="800080"/>
        <w:u w:val="single"/>
      </w:rPr>
    </w:lvl>
    <w:lvl w:ilvl="2" w:tplc="041F0005">
      <w:start w:val="4"/>
      <w:numFmt w:val="decimal"/>
      <w:lvlText w:val="%3-"/>
      <w:lvlJc w:val="left"/>
      <w:pPr>
        <w:tabs>
          <w:tab w:val="num" w:pos="2340"/>
        </w:tabs>
        <w:ind w:left="2340" w:hanging="360"/>
      </w:pPr>
      <w:rPr>
        <w:rFonts w:hint="default"/>
      </w:r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25">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EB24ED3"/>
    <w:multiLevelType w:val="hybridMultilevel"/>
    <w:tmpl w:val="11CAB406"/>
    <w:lvl w:ilvl="0" w:tplc="16668EEC">
      <w:numFmt w:val="bullet"/>
      <w:pStyle w:val="LI06"/>
      <w:lvlText w:val=""/>
      <w:lvlJc w:val="left"/>
      <w:pPr>
        <w:tabs>
          <w:tab w:val="num" w:pos="720"/>
        </w:tabs>
        <w:ind w:left="720" w:hanging="360"/>
      </w:pPr>
      <w:rPr>
        <w:rFonts w:ascii="Symbol" w:eastAsia="Times New Roman" w:hAnsi="Symbol" w:hint="default"/>
        <w:color w:val="auto"/>
      </w:rPr>
    </w:lvl>
    <w:lvl w:ilvl="1" w:tplc="66D09BFC">
      <w:numFmt w:val="bullet"/>
      <w:lvlText w:val="-"/>
      <w:lvlJc w:val="left"/>
      <w:pPr>
        <w:tabs>
          <w:tab w:val="num" w:pos="1364"/>
        </w:tabs>
        <w:ind w:left="1364" w:hanging="284"/>
      </w:pPr>
      <w:rPr>
        <w:rFonts w:ascii="Arial" w:eastAsia="Times New Roman" w:hAnsi="Arial" w:hint="default"/>
        <w:color w:val="auto"/>
      </w:rPr>
    </w:lvl>
    <w:lvl w:ilvl="2" w:tplc="9CD4FF28" w:tentative="1">
      <w:start w:val="1"/>
      <w:numFmt w:val="bullet"/>
      <w:lvlText w:val=""/>
      <w:lvlJc w:val="left"/>
      <w:pPr>
        <w:tabs>
          <w:tab w:val="num" w:pos="2160"/>
        </w:tabs>
        <w:ind w:left="2160" w:hanging="360"/>
      </w:pPr>
      <w:rPr>
        <w:rFonts w:ascii="Wingdings" w:hAnsi="Wingdings" w:hint="default"/>
      </w:rPr>
    </w:lvl>
    <w:lvl w:ilvl="3" w:tplc="56CEB3A8" w:tentative="1">
      <w:start w:val="1"/>
      <w:numFmt w:val="bullet"/>
      <w:lvlText w:val=""/>
      <w:lvlJc w:val="left"/>
      <w:pPr>
        <w:tabs>
          <w:tab w:val="num" w:pos="2880"/>
        </w:tabs>
        <w:ind w:left="2880" w:hanging="360"/>
      </w:pPr>
      <w:rPr>
        <w:rFonts w:ascii="Symbol" w:hAnsi="Symbol" w:hint="default"/>
      </w:rPr>
    </w:lvl>
    <w:lvl w:ilvl="4" w:tplc="BB7890C8" w:tentative="1">
      <w:start w:val="1"/>
      <w:numFmt w:val="bullet"/>
      <w:lvlText w:val="o"/>
      <w:lvlJc w:val="left"/>
      <w:pPr>
        <w:tabs>
          <w:tab w:val="num" w:pos="3600"/>
        </w:tabs>
        <w:ind w:left="3600" w:hanging="360"/>
      </w:pPr>
      <w:rPr>
        <w:rFonts w:ascii="Courier New" w:hAnsi="Courier New" w:cs="Courier New" w:hint="default"/>
      </w:rPr>
    </w:lvl>
    <w:lvl w:ilvl="5" w:tplc="C232A0A4" w:tentative="1">
      <w:start w:val="1"/>
      <w:numFmt w:val="bullet"/>
      <w:lvlText w:val=""/>
      <w:lvlJc w:val="left"/>
      <w:pPr>
        <w:tabs>
          <w:tab w:val="num" w:pos="4320"/>
        </w:tabs>
        <w:ind w:left="4320" w:hanging="360"/>
      </w:pPr>
      <w:rPr>
        <w:rFonts w:ascii="Wingdings" w:hAnsi="Wingdings" w:hint="default"/>
      </w:rPr>
    </w:lvl>
    <w:lvl w:ilvl="6" w:tplc="3FDA18E8" w:tentative="1">
      <w:start w:val="1"/>
      <w:numFmt w:val="bullet"/>
      <w:lvlText w:val=""/>
      <w:lvlJc w:val="left"/>
      <w:pPr>
        <w:tabs>
          <w:tab w:val="num" w:pos="5040"/>
        </w:tabs>
        <w:ind w:left="5040" w:hanging="360"/>
      </w:pPr>
      <w:rPr>
        <w:rFonts w:ascii="Symbol" w:hAnsi="Symbol" w:hint="default"/>
      </w:rPr>
    </w:lvl>
    <w:lvl w:ilvl="7" w:tplc="E0E0B09C" w:tentative="1">
      <w:start w:val="1"/>
      <w:numFmt w:val="bullet"/>
      <w:lvlText w:val="o"/>
      <w:lvlJc w:val="left"/>
      <w:pPr>
        <w:tabs>
          <w:tab w:val="num" w:pos="5760"/>
        </w:tabs>
        <w:ind w:left="5760" w:hanging="360"/>
      </w:pPr>
      <w:rPr>
        <w:rFonts w:ascii="Courier New" w:hAnsi="Courier New" w:cs="Courier New" w:hint="default"/>
      </w:rPr>
    </w:lvl>
    <w:lvl w:ilvl="8" w:tplc="FA3675AC" w:tentative="1">
      <w:start w:val="1"/>
      <w:numFmt w:val="bullet"/>
      <w:lvlText w:val=""/>
      <w:lvlJc w:val="left"/>
      <w:pPr>
        <w:tabs>
          <w:tab w:val="num" w:pos="6480"/>
        </w:tabs>
        <w:ind w:left="6480" w:hanging="360"/>
      </w:pPr>
      <w:rPr>
        <w:rFonts w:ascii="Wingdings" w:hAnsi="Wingdings" w:hint="default"/>
      </w:rPr>
    </w:lvl>
  </w:abstractNum>
  <w:abstractNum w:abstractNumId="27">
    <w:nsid w:val="7FFB092A"/>
    <w:multiLevelType w:val="hybridMultilevel"/>
    <w:tmpl w:val="546AFD94"/>
    <w:lvl w:ilvl="0" w:tplc="041F0011">
      <w:start w:val="1"/>
      <w:numFmt w:val="decimal"/>
      <w:lvlText w:val="%1)"/>
      <w:lvlJc w:val="left"/>
      <w:pPr>
        <w:ind w:left="1778" w:hanging="360"/>
      </w:pPr>
      <w:rPr>
        <w:rFont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18"/>
  </w:num>
  <w:num w:numId="2">
    <w:abstractNumId w:val="0"/>
  </w:num>
  <w:num w:numId="3">
    <w:abstractNumId w:val="9"/>
  </w:num>
  <w:num w:numId="4">
    <w:abstractNumId w:val="8"/>
  </w:num>
  <w:num w:numId="5">
    <w:abstractNumId w:val="17"/>
  </w:num>
  <w:num w:numId="6">
    <w:abstractNumId w:val="7"/>
  </w:num>
  <w:num w:numId="7">
    <w:abstractNumId w:val="11"/>
  </w:num>
  <w:num w:numId="8">
    <w:abstractNumId w:val="2"/>
  </w:num>
  <w:num w:numId="9">
    <w:abstractNumId w:val="27"/>
  </w:num>
  <w:num w:numId="10">
    <w:abstractNumId w:val="13"/>
  </w:num>
  <w:num w:numId="11">
    <w:abstractNumId w:val="3"/>
  </w:num>
  <w:num w:numId="12">
    <w:abstractNumId w:val="1"/>
  </w:num>
  <w:num w:numId="13">
    <w:abstractNumId w:val="23"/>
  </w:num>
  <w:num w:numId="14">
    <w:abstractNumId w:val="5"/>
  </w:num>
  <w:num w:numId="15">
    <w:abstractNumId w:val="20"/>
  </w:num>
  <w:num w:numId="16">
    <w:abstractNumId w:val="19"/>
  </w:num>
  <w:num w:numId="17">
    <w:abstractNumId w:val="16"/>
  </w:num>
  <w:num w:numId="18">
    <w:abstractNumId w:val="6"/>
  </w:num>
  <w:num w:numId="19">
    <w:abstractNumId w:val="14"/>
  </w:num>
  <w:num w:numId="20">
    <w:abstractNumId w:val="26"/>
  </w:num>
  <w:num w:numId="21">
    <w:abstractNumId w:val="24"/>
  </w:num>
  <w:num w:numId="22">
    <w:abstractNumId w:val="25"/>
  </w:num>
  <w:num w:numId="23">
    <w:abstractNumId w:val="15"/>
  </w:num>
  <w:num w:numId="24">
    <w:abstractNumId w:val="12"/>
  </w:num>
  <w:num w:numId="25">
    <w:abstractNumId w:val="4"/>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C7"/>
    <w:rsid w:val="000006D9"/>
    <w:rsid w:val="00001B84"/>
    <w:rsid w:val="00004BA9"/>
    <w:rsid w:val="0000733E"/>
    <w:rsid w:val="00007E51"/>
    <w:rsid w:val="000105CE"/>
    <w:rsid w:val="00012BE4"/>
    <w:rsid w:val="0001703C"/>
    <w:rsid w:val="00021967"/>
    <w:rsid w:val="000225E0"/>
    <w:rsid w:val="000258A3"/>
    <w:rsid w:val="00027D68"/>
    <w:rsid w:val="00031C2D"/>
    <w:rsid w:val="00032FA4"/>
    <w:rsid w:val="00035C92"/>
    <w:rsid w:val="000448FD"/>
    <w:rsid w:val="000479AC"/>
    <w:rsid w:val="000663E2"/>
    <w:rsid w:val="00066443"/>
    <w:rsid w:val="000671EF"/>
    <w:rsid w:val="00072DB5"/>
    <w:rsid w:val="0007406A"/>
    <w:rsid w:val="00081854"/>
    <w:rsid w:val="0008389A"/>
    <w:rsid w:val="00090ECB"/>
    <w:rsid w:val="00091596"/>
    <w:rsid w:val="00094A93"/>
    <w:rsid w:val="00096B33"/>
    <w:rsid w:val="000A5E8B"/>
    <w:rsid w:val="000A5FB5"/>
    <w:rsid w:val="000B083B"/>
    <w:rsid w:val="000B3220"/>
    <w:rsid w:val="000B32AC"/>
    <w:rsid w:val="000B585F"/>
    <w:rsid w:val="000C056F"/>
    <w:rsid w:val="000C3D2F"/>
    <w:rsid w:val="000D0C4B"/>
    <w:rsid w:val="000D534F"/>
    <w:rsid w:val="000E4006"/>
    <w:rsid w:val="000F1231"/>
    <w:rsid w:val="000F15F8"/>
    <w:rsid w:val="00105110"/>
    <w:rsid w:val="001059B1"/>
    <w:rsid w:val="001073A9"/>
    <w:rsid w:val="00112C25"/>
    <w:rsid w:val="001145DC"/>
    <w:rsid w:val="00116B6F"/>
    <w:rsid w:val="00116F24"/>
    <w:rsid w:val="001205D4"/>
    <w:rsid w:val="001213C6"/>
    <w:rsid w:val="001230D8"/>
    <w:rsid w:val="00127656"/>
    <w:rsid w:val="00131D80"/>
    <w:rsid w:val="00150297"/>
    <w:rsid w:val="00150C7A"/>
    <w:rsid w:val="001550A3"/>
    <w:rsid w:val="00157C6D"/>
    <w:rsid w:val="0016088C"/>
    <w:rsid w:val="00162C9E"/>
    <w:rsid w:val="00166148"/>
    <w:rsid w:val="00166B38"/>
    <w:rsid w:val="001701B0"/>
    <w:rsid w:val="00174EEC"/>
    <w:rsid w:val="001817B1"/>
    <w:rsid w:val="00191C5F"/>
    <w:rsid w:val="001977FD"/>
    <w:rsid w:val="00197926"/>
    <w:rsid w:val="001A4C37"/>
    <w:rsid w:val="001A759C"/>
    <w:rsid w:val="001B1E53"/>
    <w:rsid w:val="001B3A11"/>
    <w:rsid w:val="001B63F6"/>
    <w:rsid w:val="001B7C04"/>
    <w:rsid w:val="001C2698"/>
    <w:rsid w:val="001C447C"/>
    <w:rsid w:val="001D5457"/>
    <w:rsid w:val="001D6A68"/>
    <w:rsid w:val="001E2613"/>
    <w:rsid w:val="001E2991"/>
    <w:rsid w:val="001E3260"/>
    <w:rsid w:val="001E3343"/>
    <w:rsid w:val="001E5F3A"/>
    <w:rsid w:val="001F1DFB"/>
    <w:rsid w:val="001F32BF"/>
    <w:rsid w:val="001F4917"/>
    <w:rsid w:val="002004CC"/>
    <w:rsid w:val="00201377"/>
    <w:rsid w:val="002023C9"/>
    <w:rsid w:val="0021164A"/>
    <w:rsid w:val="0021223F"/>
    <w:rsid w:val="00220205"/>
    <w:rsid w:val="00220873"/>
    <w:rsid w:val="00231417"/>
    <w:rsid w:val="00234EAD"/>
    <w:rsid w:val="00236421"/>
    <w:rsid w:val="00241F27"/>
    <w:rsid w:val="00242AE1"/>
    <w:rsid w:val="0024664C"/>
    <w:rsid w:val="002522B1"/>
    <w:rsid w:val="00255F23"/>
    <w:rsid w:val="00265FE8"/>
    <w:rsid w:val="00267189"/>
    <w:rsid w:val="00270B56"/>
    <w:rsid w:val="002725CF"/>
    <w:rsid w:val="0027449D"/>
    <w:rsid w:val="00275A2F"/>
    <w:rsid w:val="00276BE3"/>
    <w:rsid w:val="00280DA1"/>
    <w:rsid w:val="00283671"/>
    <w:rsid w:val="00283E7C"/>
    <w:rsid w:val="002844E7"/>
    <w:rsid w:val="00285153"/>
    <w:rsid w:val="0028602B"/>
    <w:rsid w:val="00286E72"/>
    <w:rsid w:val="00287014"/>
    <w:rsid w:val="00297E26"/>
    <w:rsid w:val="002A04DB"/>
    <w:rsid w:val="002A514D"/>
    <w:rsid w:val="002A59C6"/>
    <w:rsid w:val="002A6806"/>
    <w:rsid w:val="002B3F5B"/>
    <w:rsid w:val="002B448A"/>
    <w:rsid w:val="002B510D"/>
    <w:rsid w:val="002B7B1A"/>
    <w:rsid w:val="002C1C4C"/>
    <w:rsid w:val="002C4C68"/>
    <w:rsid w:val="002C6761"/>
    <w:rsid w:val="002C69CE"/>
    <w:rsid w:val="002C6EEE"/>
    <w:rsid w:val="002C76B2"/>
    <w:rsid w:val="002D27FF"/>
    <w:rsid w:val="002D69FF"/>
    <w:rsid w:val="002E1569"/>
    <w:rsid w:val="002E1E7B"/>
    <w:rsid w:val="002E2473"/>
    <w:rsid w:val="002E2499"/>
    <w:rsid w:val="002E3369"/>
    <w:rsid w:val="002E38ED"/>
    <w:rsid w:val="002E3B11"/>
    <w:rsid w:val="002E7EA7"/>
    <w:rsid w:val="002F10D8"/>
    <w:rsid w:val="002F122C"/>
    <w:rsid w:val="002F2780"/>
    <w:rsid w:val="002F2D91"/>
    <w:rsid w:val="002F37B3"/>
    <w:rsid w:val="00301989"/>
    <w:rsid w:val="00303194"/>
    <w:rsid w:val="00311F63"/>
    <w:rsid w:val="00315CA9"/>
    <w:rsid w:val="00317D25"/>
    <w:rsid w:val="003201EE"/>
    <w:rsid w:val="00322229"/>
    <w:rsid w:val="00322357"/>
    <w:rsid w:val="00322B05"/>
    <w:rsid w:val="00323EC7"/>
    <w:rsid w:val="00325EAD"/>
    <w:rsid w:val="00342A2B"/>
    <w:rsid w:val="003448A8"/>
    <w:rsid w:val="00344D4A"/>
    <w:rsid w:val="00350314"/>
    <w:rsid w:val="00351E51"/>
    <w:rsid w:val="00352D8B"/>
    <w:rsid w:val="00361E56"/>
    <w:rsid w:val="00363443"/>
    <w:rsid w:val="00363A7B"/>
    <w:rsid w:val="00364950"/>
    <w:rsid w:val="00367A79"/>
    <w:rsid w:val="00370105"/>
    <w:rsid w:val="00372003"/>
    <w:rsid w:val="003724EB"/>
    <w:rsid w:val="00373223"/>
    <w:rsid w:val="0037452A"/>
    <w:rsid w:val="003816DC"/>
    <w:rsid w:val="00381AB5"/>
    <w:rsid w:val="00383E2C"/>
    <w:rsid w:val="0038484B"/>
    <w:rsid w:val="00396667"/>
    <w:rsid w:val="003A0CAF"/>
    <w:rsid w:val="003A21FF"/>
    <w:rsid w:val="003A5BE6"/>
    <w:rsid w:val="003B11CA"/>
    <w:rsid w:val="003B5D73"/>
    <w:rsid w:val="003C1509"/>
    <w:rsid w:val="003C186C"/>
    <w:rsid w:val="003C2ED3"/>
    <w:rsid w:val="003C5172"/>
    <w:rsid w:val="003C6E69"/>
    <w:rsid w:val="003C793D"/>
    <w:rsid w:val="003D3F67"/>
    <w:rsid w:val="003E05FD"/>
    <w:rsid w:val="003E0D69"/>
    <w:rsid w:val="003E2D30"/>
    <w:rsid w:val="003E7053"/>
    <w:rsid w:val="003F329D"/>
    <w:rsid w:val="003F6414"/>
    <w:rsid w:val="003F65EA"/>
    <w:rsid w:val="0040098B"/>
    <w:rsid w:val="00403856"/>
    <w:rsid w:val="00407267"/>
    <w:rsid w:val="00411ECD"/>
    <w:rsid w:val="00414D06"/>
    <w:rsid w:val="0041514C"/>
    <w:rsid w:val="0042094D"/>
    <w:rsid w:val="0042401A"/>
    <w:rsid w:val="0043031A"/>
    <w:rsid w:val="004305C5"/>
    <w:rsid w:val="0043198E"/>
    <w:rsid w:val="004322DC"/>
    <w:rsid w:val="00433E0B"/>
    <w:rsid w:val="004350C9"/>
    <w:rsid w:val="0044050C"/>
    <w:rsid w:val="00440C8C"/>
    <w:rsid w:val="004423E3"/>
    <w:rsid w:val="0044416A"/>
    <w:rsid w:val="00445F8E"/>
    <w:rsid w:val="004516DD"/>
    <w:rsid w:val="00455B9B"/>
    <w:rsid w:val="00466290"/>
    <w:rsid w:val="00466A4C"/>
    <w:rsid w:val="00467CC3"/>
    <w:rsid w:val="0047322C"/>
    <w:rsid w:val="004753E0"/>
    <w:rsid w:val="00481DC7"/>
    <w:rsid w:val="004844C2"/>
    <w:rsid w:val="004A0CEA"/>
    <w:rsid w:val="004A4076"/>
    <w:rsid w:val="004A74A2"/>
    <w:rsid w:val="004B08FA"/>
    <w:rsid w:val="004B1DD8"/>
    <w:rsid w:val="004B7D43"/>
    <w:rsid w:val="004C07BA"/>
    <w:rsid w:val="004C2299"/>
    <w:rsid w:val="004C3854"/>
    <w:rsid w:val="004C49FF"/>
    <w:rsid w:val="004D10B4"/>
    <w:rsid w:val="004D12B3"/>
    <w:rsid w:val="004D1CA3"/>
    <w:rsid w:val="004D1D79"/>
    <w:rsid w:val="004E088B"/>
    <w:rsid w:val="004E273B"/>
    <w:rsid w:val="004E4A37"/>
    <w:rsid w:val="004E5D4D"/>
    <w:rsid w:val="004E7A27"/>
    <w:rsid w:val="004F012A"/>
    <w:rsid w:val="004F4515"/>
    <w:rsid w:val="004F78D6"/>
    <w:rsid w:val="00500A94"/>
    <w:rsid w:val="00504039"/>
    <w:rsid w:val="0051254D"/>
    <w:rsid w:val="005148E1"/>
    <w:rsid w:val="005164B2"/>
    <w:rsid w:val="005169CE"/>
    <w:rsid w:val="00516CEE"/>
    <w:rsid w:val="00525F9E"/>
    <w:rsid w:val="00526C73"/>
    <w:rsid w:val="00530490"/>
    <w:rsid w:val="0053476A"/>
    <w:rsid w:val="00534AE0"/>
    <w:rsid w:val="00537ECE"/>
    <w:rsid w:val="00541251"/>
    <w:rsid w:val="00542848"/>
    <w:rsid w:val="00544839"/>
    <w:rsid w:val="00547344"/>
    <w:rsid w:val="00550B81"/>
    <w:rsid w:val="005562AD"/>
    <w:rsid w:val="005632FB"/>
    <w:rsid w:val="00567494"/>
    <w:rsid w:val="00567914"/>
    <w:rsid w:val="00572E08"/>
    <w:rsid w:val="005734A5"/>
    <w:rsid w:val="005742AC"/>
    <w:rsid w:val="00582BC1"/>
    <w:rsid w:val="0058517B"/>
    <w:rsid w:val="0058638F"/>
    <w:rsid w:val="00593363"/>
    <w:rsid w:val="00593EA7"/>
    <w:rsid w:val="00594F0E"/>
    <w:rsid w:val="005A410F"/>
    <w:rsid w:val="005A61EA"/>
    <w:rsid w:val="005A6B13"/>
    <w:rsid w:val="005A6C80"/>
    <w:rsid w:val="005A77A5"/>
    <w:rsid w:val="005B35E5"/>
    <w:rsid w:val="005B48DF"/>
    <w:rsid w:val="005B714B"/>
    <w:rsid w:val="005B72D2"/>
    <w:rsid w:val="005C26F9"/>
    <w:rsid w:val="005C4B99"/>
    <w:rsid w:val="005D3E1A"/>
    <w:rsid w:val="005D4AF3"/>
    <w:rsid w:val="005D4EB9"/>
    <w:rsid w:val="005D507E"/>
    <w:rsid w:val="005D63AA"/>
    <w:rsid w:val="005D68BF"/>
    <w:rsid w:val="005D718C"/>
    <w:rsid w:val="005E11E4"/>
    <w:rsid w:val="005E1B4D"/>
    <w:rsid w:val="005E2405"/>
    <w:rsid w:val="005E51E8"/>
    <w:rsid w:val="005F250C"/>
    <w:rsid w:val="005F38FF"/>
    <w:rsid w:val="005F3A81"/>
    <w:rsid w:val="005F6654"/>
    <w:rsid w:val="00601B8D"/>
    <w:rsid w:val="006052A4"/>
    <w:rsid w:val="00607B54"/>
    <w:rsid w:val="0061231E"/>
    <w:rsid w:val="00614EEF"/>
    <w:rsid w:val="00617529"/>
    <w:rsid w:val="006212B1"/>
    <w:rsid w:val="00621A31"/>
    <w:rsid w:val="00624503"/>
    <w:rsid w:val="006257A7"/>
    <w:rsid w:val="0063288A"/>
    <w:rsid w:val="00635313"/>
    <w:rsid w:val="00644262"/>
    <w:rsid w:val="00644B2C"/>
    <w:rsid w:val="00651E29"/>
    <w:rsid w:val="0065322C"/>
    <w:rsid w:val="006543C1"/>
    <w:rsid w:val="0065501A"/>
    <w:rsid w:val="006552A0"/>
    <w:rsid w:val="00656FFA"/>
    <w:rsid w:val="006607D8"/>
    <w:rsid w:val="00663AF5"/>
    <w:rsid w:val="00670A03"/>
    <w:rsid w:val="00673235"/>
    <w:rsid w:val="00673B2D"/>
    <w:rsid w:val="00674288"/>
    <w:rsid w:val="00674C67"/>
    <w:rsid w:val="00675E8E"/>
    <w:rsid w:val="006774AD"/>
    <w:rsid w:val="006775A3"/>
    <w:rsid w:val="00683735"/>
    <w:rsid w:val="006868E3"/>
    <w:rsid w:val="00692AF1"/>
    <w:rsid w:val="00692D7A"/>
    <w:rsid w:val="006939F8"/>
    <w:rsid w:val="00695389"/>
    <w:rsid w:val="006A266C"/>
    <w:rsid w:val="006A2A62"/>
    <w:rsid w:val="006A5A24"/>
    <w:rsid w:val="006B0580"/>
    <w:rsid w:val="006B45EA"/>
    <w:rsid w:val="006B52BB"/>
    <w:rsid w:val="006B57E1"/>
    <w:rsid w:val="006B714A"/>
    <w:rsid w:val="006B767C"/>
    <w:rsid w:val="006C5050"/>
    <w:rsid w:val="006C591D"/>
    <w:rsid w:val="006C6F37"/>
    <w:rsid w:val="006D19EF"/>
    <w:rsid w:val="006D2622"/>
    <w:rsid w:val="006D5B10"/>
    <w:rsid w:val="006E3D38"/>
    <w:rsid w:val="006E47DF"/>
    <w:rsid w:val="006E759A"/>
    <w:rsid w:val="006F174A"/>
    <w:rsid w:val="006F38DB"/>
    <w:rsid w:val="006F4490"/>
    <w:rsid w:val="0070162E"/>
    <w:rsid w:val="007040C1"/>
    <w:rsid w:val="00707361"/>
    <w:rsid w:val="007167DF"/>
    <w:rsid w:val="00716A8B"/>
    <w:rsid w:val="00722394"/>
    <w:rsid w:val="00723812"/>
    <w:rsid w:val="00726EF5"/>
    <w:rsid w:val="00730A52"/>
    <w:rsid w:val="007316D1"/>
    <w:rsid w:val="00754FB6"/>
    <w:rsid w:val="0075520D"/>
    <w:rsid w:val="00763005"/>
    <w:rsid w:val="00770E3A"/>
    <w:rsid w:val="00772D2B"/>
    <w:rsid w:val="0077791C"/>
    <w:rsid w:val="00780467"/>
    <w:rsid w:val="007834EC"/>
    <w:rsid w:val="00783B42"/>
    <w:rsid w:val="00785C8D"/>
    <w:rsid w:val="00785FCA"/>
    <w:rsid w:val="00786920"/>
    <w:rsid w:val="007918E9"/>
    <w:rsid w:val="00792FFB"/>
    <w:rsid w:val="00794462"/>
    <w:rsid w:val="007970CB"/>
    <w:rsid w:val="007A30D5"/>
    <w:rsid w:val="007A3A33"/>
    <w:rsid w:val="007A53C0"/>
    <w:rsid w:val="007A709B"/>
    <w:rsid w:val="007B1C51"/>
    <w:rsid w:val="007B6536"/>
    <w:rsid w:val="007B6DCB"/>
    <w:rsid w:val="007C1804"/>
    <w:rsid w:val="007C2C4F"/>
    <w:rsid w:val="007D5801"/>
    <w:rsid w:val="007D6CD0"/>
    <w:rsid w:val="007E0B41"/>
    <w:rsid w:val="007E0FD9"/>
    <w:rsid w:val="007E7ABE"/>
    <w:rsid w:val="007F5096"/>
    <w:rsid w:val="0080717E"/>
    <w:rsid w:val="008150C4"/>
    <w:rsid w:val="0082029B"/>
    <w:rsid w:val="00821947"/>
    <w:rsid w:val="008247DD"/>
    <w:rsid w:val="00827D49"/>
    <w:rsid w:val="00843639"/>
    <w:rsid w:val="00844FE9"/>
    <w:rsid w:val="008506A6"/>
    <w:rsid w:val="0085395E"/>
    <w:rsid w:val="0086469B"/>
    <w:rsid w:val="008656C6"/>
    <w:rsid w:val="008717A6"/>
    <w:rsid w:val="008756E0"/>
    <w:rsid w:val="0088011D"/>
    <w:rsid w:val="00884227"/>
    <w:rsid w:val="0088450A"/>
    <w:rsid w:val="00886E82"/>
    <w:rsid w:val="0089678C"/>
    <w:rsid w:val="008A07BE"/>
    <w:rsid w:val="008A359F"/>
    <w:rsid w:val="008A4E83"/>
    <w:rsid w:val="008A6A45"/>
    <w:rsid w:val="008A7F91"/>
    <w:rsid w:val="008B301F"/>
    <w:rsid w:val="008B3393"/>
    <w:rsid w:val="008B5763"/>
    <w:rsid w:val="008B611A"/>
    <w:rsid w:val="008B6281"/>
    <w:rsid w:val="008B7E82"/>
    <w:rsid w:val="008C5903"/>
    <w:rsid w:val="008C6896"/>
    <w:rsid w:val="008D022B"/>
    <w:rsid w:val="008D52B3"/>
    <w:rsid w:val="008D5417"/>
    <w:rsid w:val="008E0091"/>
    <w:rsid w:val="008E19FE"/>
    <w:rsid w:val="008E39D2"/>
    <w:rsid w:val="008E5F1C"/>
    <w:rsid w:val="008F5461"/>
    <w:rsid w:val="009011B7"/>
    <w:rsid w:val="00901649"/>
    <w:rsid w:val="0090295B"/>
    <w:rsid w:val="00905EED"/>
    <w:rsid w:val="009066E5"/>
    <w:rsid w:val="00913856"/>
    <w:rsid w:val="00921E9B"/>
    <w:rsid w:val="009220B8"/>
    <w:rsid w:val="009224C1"/>
    <w:rsid w:val="00924C0F"/>
    <w:rsid w:val="00930664"/>
    <w:rsid w:val="00930D8C"/>
    <w:rsid w:val="00932146"/>
    <w:rsid w:val="009357EF"/>
    <w:rsid w:val="00935A52"/>
    <w:rsid w:val="009367EC"/>
    <w:rsid w:val="00940F43"/>
    <w:rsid w:val="00941685"/>
    <w:rsid w:val="00950A59"/>
    <w:rsid w:val="00952450"/>
    <w:rsid w:val="00952772"/>
    <w:rsid w:val="00957E33"/>
    <w:rsid w:val="00960040"/>
    <w:rsid w:val="00961B56"/>
    <w:rsid w:val="009622D1"/>
    <w:rsid w:val="00964916"/>
    <w:rsid w:val="009657EE"/>
    <w:rsid w:val="0096658C"/>
    <w:rsid w:val="00966E24"/>
    <w:rsid w:val="00975893"/>
    <w:rsid w:val="0098247C"/>
    <w:rsid w:val="0098570A"/>
    <w:rsid w:val="00987ABC"/>
    <w:rsid w:val="0099065C"/>
    <w:rsid w:val="00991675"/>
    <w:rsid w:val="009916E4"/>
    <w:rsid w:val="009917EC"/>
    <w:rsid w:val="009A753D"/>
    <w:rsid w:val="009B3123"/>
    <w:rsid w:val="009B3265"/>
    <w:rsid w:val="009C3E3D"/>
    <w:rsid w:val="009C5C30"/>
    <w:rsid w:val="009D0715"/>
    <w:rsid w:val="009D1CAD"/>
    <w:rsid w:val="009D2481"/>
    <w:rsid w:val="009D2528"/>
    <w:rsid w:val="009E0978"/>
    <w:rsid w:val="009E0E55"/>
    <w:rsid w:val="009E12E7"/>
    <w:rsid w:val="009E1340"/>
    <w:rsid w:val="009E1429"/>
    <w:rsid w:val="009E3EE2"/>
    <w:rsid w:val="009E4C32"/>
    <w:rsid w:val="009E6747"/>
    <w:rsid w:val="009F091A"/>
    <w:rsid w:val="009F2EA9"/>
    <w:rsid w:val="009F38FA"/>
    <w:rsid w:val="009F52EF"/>
    <w:rsid w:val="00A005A2"/>
    <w:rsid w:val="00A04555"/>
    <w:rsid w:val="00A0476D"/>
    <w:rsid w:val="00A068BC"/>
    <w:rsid w:val="00A078A6"/>
    <w:rsid w:val="00A10E3C"/>
    <w:rsid w:val="00A1321D"/>
    <w:rsid w:val="00A14543"/>
    <w:rsid w:val="00A145F5"/>
    <w:rsid w:val="00A15DDC"/>
    <w:rsid w:val="00A20752"/>
    <w:rsid w:val="00A212D5"/>
    <w:rsid w:val="00A228FC"/>
    <w:rsid w:val="00A274D2"/>
    <w:rsid w:val="00A27CBF"/>
    <w:rsid w:val="00A43632"/>
    <w:rsid w:val="00A477DA"/>
    <w:rsid w:val="00A55CF5"/>
    <w:rsid w:val="00A60164"/>
    <w:rsid w:val="00A62E19"/>
    <w:rsid w:val="00A65CCC"/>
    <w:rsid w:val="00A65DD5"/>
    <w:rsid w:val="00A66845"/>
    <w:rsid w:val="00A73414"/>
    <w:rsid w:val="00A73A48"/>
    <w:rsid w:val="00A742E5"/>
    <w:rsid w:val="00A75A40"/>
    <w:rsid w:val="00A772DD"/>
    <w:rsid w:val="00A85829"/>
    <w:rsid w:val="00A96824"/>
    <w:rsid w:val="00A979DC"/>
    <w:rsid w:val="00AA25BC"/>
    <w:rsid w:val="00AA6696"/>
    <w:rsid w:val="00AA75EB"/>
    <w:rsid w:val="00AA7AC4"/>
    <w:rsid w:val="00AA7EA3"/>
    <w:rsid w:val="00AB251D"/>
    <w:rsid w:val="00AB5A80"/>
    <w:rsid w:val="00AC227E"/>
    <w:rsid w:val="00AD15BE"/>
    <w:rsid w:val="00AD176D"/>
    <w:rsid w:val="00AD46C8"/>
    <w:rsid w:val="00AD5397"/>
    <w:rsid w:val="00AE028A"/>
    <w:rsid w:val="00AE25A4"/>
    <w:rsid w:val="00AE387E"/>
    <w:rsid w:val="00AE5C34"/>
    <w:rsid w:val="00AF22F0"/>
    <w:rsid w:val="00AF572C"/>
    <w:rsid w:val="00AF663A"/>
    <w:rsid w:val="00AF754E"/>
    <w:rsid w:val="00AF7FF2"/>
    <w:rsid w:val="00B02536"/>
    <w:rsid w:val="00B02DDE"/>
    <w:rsid w:val="00B07318"/>
    <w:rsid w:val="00B111A1"/>
    <w:rsid w:val="00B12458"/>
    <w:rsid w:val="00B12DAE"/>
    <w:rsid w:val="00B1697B"/>
    <w:rsid w:val="00B21E1B"/>
    <w:rsid w:val="00B3053D"/>
    <w:rsid w:val="00B337E5"/>
    <w:rsid w:val="00B36338"/>
    <w:rsid w:val="00B42205"/>
    <w:rsid w:val="00B4460F"/>
    <w:rsid w:val="00B470E0"/>
    <w:rsid w:val="00B478EA"/>
    <w:rsid w:val="00B4795C"/>
    <w:rsid w:val="00B50837"/>
    <w:rsid w:val="00B618EC"/>
    <w:rsid w:val="00B67F2A"/>
    <w:rsid w:val="00B71209"/>
    <w:rsid w:val="00B73ACB"/>
    <w:rsid w:val="00B74876"/>
    <w:rsid w:val="00B76507"/>
    <w:rsid w:val="00B76DC0"/>
    <w:rsid w:val="00B80210"/>
    <w:rsid w:val="00B8254B"/>
    <w:rsid w:val="00B84479"/>
    <w:rsid w:val="00B8754C"/>
    <w:rsid w:val="00B90687"/>
    <w:rsid w:val="00B90DCD"/>
    <w:rsid w:val="00B90EDE"/>
    <w:rsid w:val="00B940BB"/>
    <w:rsid w:val="00B95961"/>
    <w:rsid w:val="00B97EDD"/>
    <w:rsid w:val="00BA15CE"/>
    <w:rsid w:val="00BA50DE"/>
    <w:rsid w:val="00BA6D46"/>
    <w:rsid w:val="00BA7F6E"/>
    <w:rsid w:val="00BB0EE4"/>
    <w:rsid w:val="00BB1093"/>
    <w:rsid w:val="00BC0EDC"/>
    <w:rsid w:val="00BC527A"/>
    <w:rsid w:val="00BD13E9"/>
    <w:rsid w:val="00BD6A3F"/>
    <w:rsid w:val="00BD6CC6"/>
    <w:rsid w:val="00BD7960"/>
    <w:rsid w:val="00BE4F62"/>
    <w:rsid w:val="00BF01C6"/>
    <w:rsid w:val="00BF29BE"/>
    <w:rsid w:val="00BF3F98"/>
    <w:rsid w:val="00BF5CCC"/>
    <w:rsid w:val="00C03437"/>
    <w:rsid w:val="00C03B2A"/>
    <w:rsid w:val="00C061E1"/>
    <w:rsid w:val="00C06B67"/>
    <w:rsid w:val="00C14E43"/>
    <w:rsid w:val="00C2551B"/>
    <w:rsid w:val="00C32D7B"/>
    <w:rsid w:val="00C33146"/>
    <w:rsid w:val="00C349DC"/>
    <w:rsid w:val="00C34F77"/>
    <w:rsid w:val="00C3535C"/>
    <w:rsid w:val="00C36E9D"/>
    <w:rsid w:val="00C408DD"/>
    <w:rsid w:val="00C40AA9"/>
    <w:rsid w:val="00C42966"/>
    <w:rsid w:val="00C45155"/>
    <w:rsid w:val="00C50EA2"/>
    <w:rsid w:val="00C53821"/>
    <w:rsid w:val="00C617A9"/>
    <w:rsid w:val="00C61A55"/>
    <w:rsid w:val="00C644F6"/>
    <w:rsid w:val="00C708FF"/>
    <w:rsid w:val="00C7236A"/>
    <w:rsid w:val="00C77CF1"/>
    <w:rsid w:val="00C77FFC"/>
    <w:rsid w:val="00C80DC1"/>
    <w:rsid w:val="00C83AA7"/>
    <w:rsid w:val="00C85076"/>
    <w:rsid w:val="00C917FE"/>
    <w:rsid w:val="00C965F0"/>
    <w:rsid w:val="00CA03C1"/>
    <w:rsid w:val="00CA4EF7"/>
    <w:rsid w:val="00CA66B8"/>
    <w:rsid w:val="00CB1A1C"/>
    <w:rsid w:val="00CB2CBA"/>
    <w:rsid w:val="00CB639A"/>
    <w:rsid w:val="00CB7AF8"/>
    <w:rsid w:val="00CC20A8"/>
    <w:rsid w:val="00CD1B41"/>
    <w:rsid w:val="00CD4E27"/>
    <w:rsid w:val="00CE6EF8"/>
    <w:rsid w:val="00CE719F"/>
    <w:rsid w:val="00CF67A1"/>
    <w:rsid w:val="00CF6AF6"/>
    <w:rsid w:val="00D04232"/>
    <w:rsid w:val="00D158D5"/>
    <w:rsid w:val="00D15A76"/>
    <w:rsid w:val="00D161D6"/>
    <w:rsid w:val="00D17216"/>
    <w:rsid w:val="00D26155"/>
    <w:rsid w:val="00D30A24"/>
    <w:rsid w:val="00D3183D"/>
    <w:rsid w:val="00D319E0"/>
    <w:rsid w:val="00D35949"/>
    <w:rsid w:val="00D36710"/>
    <w:rsid w:val="00D412F0"/>
    <w:rsid w:val="00D4133F"/>
    <w:rsid w:val="00D41FF8"/>
    <w:rsid w:val="00D42050"/>
    <w:rsid w:val="00D424AF"/>
    <w:rsid w:val="00D510AC"/>
    <w:rsid w:val="00D51B58"/>
    <w:rsid w:val="00D52386"/>
    <w:rsid w:val="00D56757"/>
    <w:rsid w:val="00D640C1"/>
    <w:rsid w:val="00D73065"/>
    <w:rsid w:val="00D744CC"/>
    <w:rsid w:val="00D74EB0"/>
    <w:rsid w:val="00D755DF"/>
    <w:rsid w:val="00D81EE9"/>
    <w:rsid w:val="00D82696"/>
    <w:rsid w:val="00D83184"/>
    <w:rsid w:val="00D845C6"/>
    <w:rsid w:val="00D85193"/>
    <w:rsid w:val="00D862A7"/>
    <w:rsid w:val="00D863C1"/>
    <w:rsid w:val="00D90DA1"/>
    <w:rsid w:val="00D924C9"/>
    <w:rsid w:val="00D94F9B"/>
    <w:rsid w:val="00DA110F"/>
    <w:rsid w:val="00DA29EB"/>
    <w:rsid w:val="00DA4734"/>
    <w:rsid w:val="00DA5AAB"/>
    <w:rsid w:val="00DA792B"/>
    <w:rsid w:val="00DB0D28"/>
    <w:rsid w:val="00DB0EC0"/>
    <w:rsid w:val="00DB3F9D"/>
    <w:rsid w:val="00DC207F"/>
    <w:rsid w:val="00DC598A"/>
    <w:rsid w:val="00DD0C72"/>
    <w:rsid w:val="00DD0FAA"/>
    <w:rsid w:val="00DD7D32"/>
    <w:rsid w:val="00DE3707"/>
    <w:rsid w:val="00DF2101"/>
    <w:rsid w:val="00DF221C"/>
    <w:rsid w:val="00DF66AC"/>
    <w:rsid w:val="00DF7D87"/>
    <w:rsid w:val="00E04158"/>
    <w:rsid w:val="00E04968"/>
    <w:rsid w:val="00E05FDA"/>
    <w:rsid w:val="00E10076"/>
    <w:rsid w:val="00E134F8"/>
    <w:rsid w:val="00E138E2"/>
    <w:rsid w:val="00E2326A"/>
    <w:rsid w:val="00E23ECA"/>
    <w:rsid w:val="00E26E66"/>
    <w:rsid w:val="00E30A39"/>
    <w:rsid w:val="00E30A8F"/>
    <w:rsid w:val="00E3174A"/>
    <w:rsid w:val="00E34182"/>
    <w:rsid w:val="00E35451"/>
    <w:rsid w:val="00E373FC"/>
    <w:rsid w:val="00E433B3"/>
    <w:rsid w:val="00E44CC8"/>
    <w:rsid w:val="00E5484A"/>
    <w:rsid w:val="00E550E2"/>
    <w:rsid w:val="00E6665E"/>
    <w:rsid w:val="00E74F7C"/>
    <w:rsid w:val="00E92241"/>
    <w:rsid w:val="00E925DB"/>
    <w:rsid w:val="00E93E43"/>
    <w:rsid w:val="00E943C7"/>
    <w:rsid w:val="00E94F22"/>
    <w:rsid w:val="00EA220E"/>
    <w:rsid w:val="00EA3C44"/>
    <w:rsid w:val="00EA3F96"/>
    <w:rsid w:val="00EA58EC"/>
    <w:rsid w:val="00EA5F80"/>
    <w:rsid w:val="00EB1801"/>
    <w:rsid w:val="00EB3522"/>
    <w:rsid w:val="00EB5E39"/>
    <w:rsid w:val="00EB6740"/>
    <w:rsid w:val="00EB69D4"/>
    <w:rsid w:val="00EC1E1C"/>
    <w:rsid w:val="00EC23C6"/>
    <w:rsid w:val="00EC23DC"/>
    <w:rsid w:val="00EC31D5"/>
    <w:rsid w:val="00EC4B0C"/>
    <w:rsid w:val="00EC7AAE"/>
    <w:rsid w:val="00EC7D8C"/>
    <w:rsid w:val="00ED2FA8"/>
    <w:rsid w:val="00ED5B09"/>
    <w:rsid w:val="00ED697E"/>
    <w:rsid w:val="00EE0409"/>
    <w:rsid w:val="00EE37D1"/>
    <w:rsid w:val="00EE4F97"/>
    <w:rsid w:val="00EE77A9"/>
    <w:rsid w:val="00EF0707"/>
    <w:rsid w:val="00EF21D3"/>
    <w:rsid w:val="00EF21FE"/>
    <w:rsid w:val="00EF4FF6"/>
    <w:rsid w:val="00EF5AC8"/>
    <w:rsid w:val="00EF5E66"/>
    <w:rsid w:val="00EF69A1"/>
    <w:rsid w:val="00F0392E"/>
    <w:rsid w:val="00F04E96"/>
    <w:rsid w:val="00F06685"/>
    <w:rsid w:val="00F075C5"/>
    <w:rsid w:val="00F10B7D"/>
    <w:rsid w:val="00F14F08"/>
    <w:rsid w:val="00F27876"/>
    <w:rsid w:val="00F31276"/>
    <w:rsid w:val="00F31425"/>
    <w:rsid w:val="00F3234A"/>
    <w:rsid w:val="00F330C8"/>
    <w:rsid w:val="00F333A7"/>
    <w:rsid w:val="00F33AAB"/>
    <w:rsid w:val="00F40341"/>
    <w:rsid w:val="00F403C4"/>
    <w:rsid w:val="00F42266"/>
    <w:rsid w:val="00F513CE"/>
    <w:rsid w:val="00F5431A"/>
    <w:rsid w:val="00F559F2"/>
    <w:rsid w:val="00F61D27"/>
    <w:rsid w:val="00F62211"/>
    <w:rsid w:val="00F63E9D"/>
    <w:rsid w:val="00F67D36"/>
    <w:rsid w:val="00F754AD"/>
    <w:rsid w:val="00F75DD5"/>
    <w:rsid w:val="00F801FB"/>
    <w:rsid w:val="00F81A63"/>
    <w:rsid w:val="00F874AE"/>
    <w:rsid w:val="00F926B3"/>
    <w:rsid w:val="00F938C3"/>
    <w:rsid w:val="00F95843"/>
    <w:rsid w:val="00F95E4F"/>
    <w:rsid w:val="00FA0E68"/>
    <w:rsid w:val="00FA4AD5"/>
    <w:rsid w:val="00FA5848"/>
    <w:rsid w:val="00FB4475"/>
    <w:rsid w:val="00FB4F9C"/>
    <w:rsid w:val="00FB6889"/>
    <w:rsid w:val="00FC0E67"/>
    <w:rsid w:val="00FD115B"/>
    <w:rsid w:val="00FD3F1F"/>
    <w:rsid w:val="00FD466C"/>
    <w:rsid w:val="00FD66AB"/>
    <w:rsid w:val="00FE499E"/>
    <w:rsid w:val="00FE4A08"/>
    <w:rsid w:val="00FE59F9"/>
    <w:rsid w:val="00FF046F"/>
    <w:rsid w:val="00FF2207"/>
    <w:rsid w:val="00FF2657"/>
    <w:rsid w:val="00FF28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97"/>
  </w:style>
  <w:style w:type="paragraph" w:styleId="Balk1">
    <w:name w:val="heading 1"/>
    <w:aliases w:val="majgras"/>
    <w:basedOn w:val="Normal"/>
    <w:next w:val="Normal"/>
    <w:link w:val="Balk1Char"/>
    <w:qFormat/>
    <w:rsid w:val="001F32BF"/>
    <w:pPr>
      <w:keepNext/>
      <w:numPr>
        <w:numId w:val="1"/>
      </w:numPr>
      <w:spacing w:before="240" w:after="60" w:line="240" w:lineRule="auto"/>
      <w:outlineLvl w:val="0"/>
    </w:pPr>
    <w:rPr>
      <w:rFonts w:ascii="Arial" w:eastAsia="Times New Roman" w:hAnsi="Arial" w:cs="Times New Roman"/>
      <w:b/>
      <w:bCs/>
      <w:kern w:val="32"/>
      <w:sz w:val="32"/>
      <w:szCs w:val="32"/>
      <w:lang w:val="en-US"/>
    </w:rPr>
  </w:style>
  <w:style w:type="paragraph" w:styleId="Balk2">
    <w:name w:val="heading 2"/>
    <w:basedOn w:val="Normal"/>
    <w:next w:val="Normal"/>
    <w:link w:val="Balk2Char"/>
    <w:qFormat/>
    <w:rsid w:val="001F32BF"/>
    <w:pPr>
      <w:keepNext/>
      <w:numPr>
        <w:ilvl w:val="1"/>
        <w:numId w:val="1"/>
      </w:numPr>
      <w:spacing w:before="240" w:after="60" w:line="240" w:lineRule="auto"/>
      <w:outlineLvl w:val="1"/>
    </w:pPr>
    <w:rPr>
      <w:rFonts w:ascii="Arial" w:eastAsia="Times New Roman" w:hAnsi="Arial" w:cs="Times New Roman"/>
      <w:b/>
      <w:bCs/>
      <w:i/>
      <w:iCs/>
      <w:sz w:val="28"/>
      <w:szCs w:val="28"/>
      <w:lang w:val="en-US"/>
    </w:rPr>
  </w:style>
  <w:style w:type="paragraph" w:styleId="Balk3">
    <w:name w:val="heading 3"/>
    <w:basedOn w:val="Normal"/>
    <w:next w:val="Normal"/>
    <w:link w:val="Balk3Char"/>
    <w:qFormat/>
    <w:rsid w:val="001F32BF"/>
    <w:pPr>
      <w:keepNext/>
      <w:numPr>
        <w:ilvl w:val="2"/>
        <w:numId w:val="1"/>
      </w:numPr>
      <w:spacing w:before="240" w:after="60" w:line="240" w:lineRule="auto"/>
      <w:outlineLvl w:val="2"/>
    </w:pPr>
    <w:rPr>
      <w:rFonts w:ascii="Arial" w:eastAsia="Times New Roman" w:hAnsi="Arial" w:cs="Times New Roman"/>
      <w:b/>
      <w:bCs/>
      <w:sz w:val="26"/>
      <w:szCs w:val="26"/>
      <w:lang w:val="en-US"/>
    </w:rPr>
  </w:style>
  <w:style w:type="paragraph" w:styleId="Balk4">
    <w:name w:val="heading 4"/>
    <w:basedOn w:val="Normal"/>
    <w:next w:val="Normal"/>
    <w:link w:val="Balk4Char"/>
    <w:qFormat/>
    <w:rsid w:val="00AF2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AF2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Balk6">
    <w:name w:val="heading 6"/>
    <w:basedOn w:val="Normal"/>
    <w:next w:val="Normal"/>
    <w:link w:val="Balk6Char"/>
    <w:qFormat/>
    <w:rsid w:val="00AF22F0"/>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val="en-US"/>
    </w:rPr>
  </w:style>
  <w:style w:type="paragraph" w:styleId="Balk7">
    <w:name w:val="heading 7"/>
    <w:basedOn w:val="Normal"/>
    <w:next w:val="Normal"/>
    <w:link w:val="Balk7Char"/>
    <w:qFormat/>
    <w:rsid w:val="00AF22F0"/>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Balk8">
    <w:name w:val="heading 8"/>
    <w:basedOn w:val="Normal"/>
    <w:next w:val="Normal"/>
    <w:link w:val="Balk8Char"/>
    <w:qFormat/>
    <w:rsid w:val="00AF2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Balk9">
    <w:name w:val="heading 9"/>
    <w:basedOn w:val="Normal"/>
    <w:next w:val="Normal"/>
    <w:link w:val="Balk9Char"/>
    <w:qFormat/>
    <w:rsid w:val="00AF22F0"/>
    <w:pPr>
      <w:tabs>
        <w:tab w:val="num" w:pos="1584"/>
      </w:tabs>
      <w:spacing w:before="240" w:after="60" w:line="240" w:lineRule="auto"/>
      <w:ind w:left="1584" w:hanging="1584"/>
      <w:outlineLvl w:val="8"/>
    </w:pPr>
    <w:rPr>
      <w:rFonts w:ascii="Arial" w:eastAsia="Times New Roman" w:hAnsi="Arial"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basedOn w:val="VarsaylanParagrafYazTipi"/>
    <w:link w:val="Balk1"/>
    <w:rsid w:val="001F32BF"/>
    <w:rPr>
      <w:rFonts w:ascii="Arial" w:eastAsia="Times New Roman" w:hAnsi="Arial" w:cs="Times New Roman"/>
      <w:b/>
      <w:bCs/>
      <w:kern w:val="32"/>
      <w:sz w:val="32"/>
      <w:szCs w:val="32"/>
      <w:lang w:val="en-US"/>
    </w:rPr>
  </w:style>
  <w:style w:type="character" w:customStyle="1" w:styleId="Balk2Char">
    <w:name w:val="Başlık 2 Char"/>
    <w:basedOn w:val="VarsaylanParagrafYazTipi"/>
    <w:link w:val="Balk2"/>
    <w:rsid w:val="001F32BF"/>
    <w:rPr>
      <w:rFonts w:ascii="Arial" w:eastAsia="Times New Roman" w:hAnsi="Arial" w:cs="Times New Roman"/>
      <w:b/>
      <w:bCs/>
      <w:i/>
      <w:iCs/>
      <w:sz w:val="28"/>
      <w:szCs w:val="28"/>
      <w:lang w:val="en-US"/>
    </w:rPr>
  </w:style>
  <w:style w:type="character" w:customStyle="1" w:styleId="Balk3Char">
    <w:name w:val="Başlık 3 Char"/>
    <w:basedOn w:val="VarsaylanParagrafYazTipi"/>
    <w:link w:val="Balk3"/>
    <w:rsid w:val="001F32BF"/>
    <w:rPr>
      <w:rFonts w:ascii="Arial" w:eastAsia="Times New Roman" w:hAnsi="Arial" w:cs="Times New Roman"/>
      <w:b/>
      <w:bCs/>
      <w:sz w:val="26"/>
      <w:szCs w:val="26"/>
      <w:lang w:val="en-US"/>
    </w:rPr>
  </w:style>
  <w:style w:type="character" w:customStyle="1" w:styleId="Balk4Char">
    <w:name w:val="Başlık 4 Char"/>
    <w:basedOn w:val="VarsaylanParagrafYazTipi"/>
    <w:link w:val="Balk4"/>
    <w:rsid w:val="00AF22F0"/>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rsid w:val="00AF22F0"/>
    <w:rPr>
      <w:rFonts w:ascii="Times New Roman" w:eastAsia="Times New Roman" w:hAnsi="Times New Roman" w:cs="Times New Roman"/>
      <w:b/>
      <w:bCs/>
      <w:i/>
      <w:iCs/>
      <w:sz w:val="26"/>
      <w:szCs w:val="26"/>
      <w:lang w:val="en-US"/>
    </w:rPr>
  </w:style>
  <w:style w:type="character" w:customStyle="1" w:styleId="Balk6Char">
    <w:name w:val="Başlık 6 Char"/>
    <w:basedOn w:val="VarsaylanParagrafYazTipi"/>
    <w:link w:val="Balk6"/>
    <w:rsid w:val="00AF22F0"/>
    <w:rPr>
      <w:rFonts w:ascii="Times New Roman" w:eastAsia="Times New Roman" w:hAnsi="Times New Roman" w:cs="Times New Roman"/>
      <w:b/>
      <w:bCs/>
      <w:sz w:val="20"/>
      <w:szCs w:val="20"/>
      <w:lang w:val="en-US"/>
    </w:rPr>
  </w:style>
  <w:style w:type="character" w:customStyle="1" w:styleId="Balk7Char">
    <w:name w:val="Başlık 7 Char"/>
    <w:basedOn w:val="VarsaylanParagrafYazTipi"/>
    <w:link w:val="Balk7"/>
    <w:rsid w:val="00AF22F0"/>
    <w:rPr>
      <w:rFonts w:ascii="Times New Roman" w:eastAsia="Times New Roman" w:hAnsi="Times New Roman" w:cs="Times New Roman"/>
      <w:sz w:val="24"/>
      <w:szCs w:val="24"/>
      <w:lang w:val="en-US"/>
    </w:rPr>
  </w:style>
  <w:style w:type="character" w:customStyle="1" w:styleId="Balk8Char">
    <w:name w:val="Başlık 8 Char"/>
    <w:basedOn w:val="VarsaylanParagrafYazTipi"/>
    <w:link w:val="Balk8"/>
    <w:rsid w:val="00AF22F0"/>
    <w:rPr>
      <w:rFonts w:ascii="Times New Roman" w:eastAsia="Times New Roman" w:hAnsi="Times New Roman" w:cs="Times New Roman"/>
      <w:i/>
      <w:iCs/>
      <w:sz w:val="24"/>
      <w:szCs w:val="24"/>
      <w:lang w:val="en-US"/>
    </w:rPr>
  </w:style>
  <w:style w:type="character" w:customStyle="1" w:styleId="Balk9Char">
    <w:name w:val="Başlık 9 Char"/>
    <w:basedOn w:val="VarsaylanParagrafYazTipi"/>
    <w:link w:val="Balk9"/>
    <w:rsid w:val="00AF22F0"/>
    <w:rPr>
      <w:rFonts w:ascii="Arial" w:eastAsia="Times New Roman" w:hAnsi="Arial" w:cs="Times New Roman"/>
      <w:sz w:val="20"/>
      <w:szCs w:val="20"/>
      <w:lang w:val="en-US"/>
    </w:rPr>
  </w:style>
  <w:style w:type="table" w:styleId="TabloKlavuzu">
    <w:name w:val="Table Grid"/>
    <w:basedOn w:val="NormalTablo"/>
    <w:uiPriority w:val="59"/>
    <w:rsid w:val="00AD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AD5397"/>
    <w:pPr>
      <w:spacing w:after="0" w:line="240" w:lineRule="auto"/>
      <w:jc w:val="center"/>
    </w:pPr>
    <w:rPr>
      <w:rFonts w:ascii="Times New Roman" w:eastAsia="Times New Roman" w:hAnsi="Times New Roman" w:cs="Times New Roman"/>
      <w:sz w:val="24"/>
      <w:szCs w:val="24"/>
      <w:u w:val="single"/>
    </w:rPr>
  </w:style>
  <w:style w:type="character" w:customStyle="1" w:styleId="KonuBalChar">
    <w:name w:val="Konu Başlığı Char"/>
    <w:basedOn w:val="VarsaylanParagrafYazTipi"/>
    <w:link w:val="KonuBal"/>
    <w:rsid w:val="00AD5397"/>
    <w:rPr>
      <w:rFonts w:ascii="Times New Roman" w:eastAsia="Times New Roman" w:hAnsi="Times New Roman" w:cs="Times New Roman"/>
      <w:sz w:val="24"/>
      <w:szCs w:val="24"/>
      <w:u w:val="single"/>
    </w:rPr>
  </w:style>
  <w:style w:type="paragraph" w:styleId="ListeParagraf">
    <w:name w:val="List Paragraph"/>
    <w:basedOn w:val="Normal"/>
    <w:uiPriority w:val="34"/>
    <w:qFormat/>
    <w:rsid w:val="00BD6CC6"/>
    <w:pPr>
      <w:ind w:left="720"/>
      <w:contextualSpacing/>
    </w:pPr>
  </w:style>
  <w:style w:type="character" w:customStyle="1" w:styleId="Normal1">
    <w:name w:val="Normal1"/>
    <w:rsid w:val="00BD6CC6"/>
    <w:rPr>
      <w:rFonts w:ascii="Times New Roman" w:eastAsia="Times New Roman" w:hAnsi="Times New Roman" w:cs="Times New Roman" w:hint="default"/>
      <w:noProof w:val="0"/>
      <w:sz w:val="24"/>
      <w:lang w:val="en-GB"/>
    </w:rPr>
  </w:style>
  <w:style w:type="paragraph" w:customStyle="1" w:styleId="2-OrtaBaslk">
    <w:name w:val="2-Orta Baslık"/>
    <w:rsid w:val="00772D2B"/>
    <w:pPr>
      <w:spacing w:after="0" w:line="240" w:lineRule="auto"/>
      <w:jc w:val="center"/>
    </w:pPr>
    <w:rPr>
      <w:rFonts w:ascii="Times New Roman" w:eastAsia="Times New Roman" w:hAnsi="Times New Roman" w:cs="Times New Roman"/>
      <w:b/>
      <w:sz w:val="19"/>
      <w:szCs w:val="20"/>
    </w:rPr>
  </w:style>
  <w:style w:type="paragraph" w:customStyle="1" w:styleId="metin">
    <w:name w:val="metin"/>
    <w:basedOn w:val="Normal"/>
    <w:rsid w:val="00D640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D640C1"/>
    <w:pPr>
      <w:spacing w:after="0" w:line="240" w:lineRule="auto"/>
    </w:pPr>
    <w:rPr>
      <w:rFonts w:ascii="Calibri" w:eastAsia="Calibri" w:hAnsi="Calibri" w:cs="Times New Roman"/>
    </w:rPr>
  </w:style>
  <w:style w:type="character" w:customStyle="1" w:styleId="AralkYokChar">
    <w:name w:val="Aralık Yok Char"/>
    <w:link w:val="AralkYok"/>
    <w:uiPriority w:val="1"/>
    <w:rsid w:val="00D640C1"/>
    <w:rPr>
      <w:rFonts w:ascii="Calibri" w:eastAsia="Calibri" w:hAnsi="Calibri" w:cs="Times New Roman"/>
    </w:rPr>
  </w:style>
  <w:style w:type="paragraph" w:customStyle="1" w:styleId="3-NormalYaz">
    <w:name w:val="3-Normal Yazı"/>
    <w:rsid w:val="00593363"/>
    <w:pPr>
      <w:tabs>
        <w:tab w:val="left" w:pos="566"/>
      </w:tabs>
      <w:spacing w:after="0" w:line="240" w:lineRule="auto"/>
      <w:jc w:val="both"/>
    </w:pPr>
    <w:rPr>
      <w:rFonts w:ascii="Times New Roman" w:eastAsia="Times New Roman" w:hAnsi="Times New Roman" w:cs="Times New Roman"/>
      <w:sz w:val="19"/>
      <w:szCs w:val="20"/>
    </w:rPr>
  </w:style>
  <w:style w:type="character" w:customStyle="1" w:styleId="Gvdemetni">
    <w:name w:val="Gövde metni_"/>
    <w:link w:val="Gvdemetni0"/>
    <w:rsid w:val="001F32BF"/>
    <w:rPr>
      <w:rFonts w:ascii="Times New Roman" w:eastAsia="Times New Roman" w:hAnsi="Times New Roman"/>
      <w:spacing w:val="3"/>
      <w:sz w:val="23"/>
      <w:szCs w:val="23"/>
      <w:shd w:val="clear" w:color="auto" w:fill="FFFFFF"/>
    </w:rPr>
  </w:style>
  <w:style w:type="paragraph" w:customStyle="1" w:styleId="Gvdemetni0">
    <w:name w:val="Gövde metni"/>
    <w:basedOn w:val="Normal"/>
    <w:link w:val="Gvdemetni"/>
    <w:rsid w:val="001F32BF"/>
    <w:pPr>
      <w:shd w:val="clear" w:color="auto" w:fill="FFFFFF"/>
      <w:spacing w:after="0" w:line="0" w:lineRule="atLeast"/>
    </w:pPr>
    <w:rPr>
      <w:rFonts w:ascii="Times New Roman" w:eastAsia="Times New Roman" w:hAnsi="Times New Roman"/>
      <w:spacing w:val="3"/>
      <w:sz w:val="23"/>
      <w:szCs w:val="23"/>
    </w:rPr>
  </w:style>
  <w:style w:type="paragraph" w:styleId="T1">
    <w:name w:val="toc 1"/>
    <w:basedOn w:val="Normal"/>
    <w:next w:val="Normal"/>
    <w:autoRedefine/>
    <w:uiPriority w:val="39"/>
    <w:rsid w:val="006D5B10"/>
    <w:pPr>
      <w:tabs>
        <w:tab w:val="left" w:pos="480"/>
        <w:tab w:val="right" w:leader="dot" w:pos="9062"/>
      </w:tabs>
      <w:spacing w:before="120" w:after="120" w:line="240" w:lineRule="auto"/>
      <w:jc w:val="center"/>
    </w:pPr>
    <w:rPr>
      <w:rFonts w:ascii="Times New Roman" w:eastAsia="Times New Roman" w:hAnsi="Times New Roman" w:cs="Times New Roman"/>
      <w:b/>
      <w:bCs/>
      <w:caps/>
      <w:sz w:val="24"/>
      <w:szCs w:val="24"/>
      <w:lang w:val="en-US"/>
    </w:rPr>
  </w:style>
  <w:style w:type="paragraph" w:styleId="DipnotMetni">
    <w:name w:val="footnote text"/>
    <w:aliases w:val="Podrozdział"/>
    <w:basedOn w:val="Normal"/>
    <w:link w:val="DipnotMetniChar"/>
    <w:semiHidden/>
    <w:rsid w:val="00090EC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Podrozdział Char"/>
    <w:basedOn w:val="VarsaylanParagrafYazTipi"/>
    <w:link w:val="DipnotMetni"/>
    <w:semiHidden/>
    <w:rsid w:val="00090ECB"/>
    <w:rPr>
      <w:rFonts w:ascii="Times New Roman" w:eastAsia="Times New Roman" w:hAnsi="Times New Roman" w:cs="Times New Roman"/>
      <w:sz w:val="20"/>
      <w:szCs w:val="20"/>
      <w:lang w:eastAsia="tr-TR"/>
    </w:rPr>
  </w:style>
  <w:style w:type="character" w:styleId="DipnotBavurusu">
    <w:name w:val="footnote reference"/>
    <w:semiHidden/>
    <w:rsid w:val="00090ECB"/>
    <w:rPr>
      <w:vertAlign w:val="superscript"/>
    </w:rPr>
  </w:style>
  <w:style w:type="paragraph" w:customStyle="1" w:styleId="texte">
    <w:name w:val="@texte"/>
    <w:basedOn w:val="Normal"/>
    <w:rsid w:val="00AF22F0"/>
    <w:pPr>
      <w:spacing w:before="240" w:after="240" w:line="240" w:lineRule="auto"/>
      <w:jc w:val="both"/>
    </w:pPr>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AF22F0"/>
    <w:pPr>
      <w:numPr>
        <w:ilvl w:val="1"/>
        <w:numId w:val="19"/>
      </w:numPr>
      <w:spacing w:after="120"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AF22F0"/>
    <w:rPr>
      <w:rFonts w:ascii="Times New Roman" w:eastAsia="Times New Roman" w:hAnsi="Times New Roman" w:cs="Times New Roman"/>
      <w:sz w:val="24"/>
      <w:szCs w:val="24"/>
      <w:lang w:eastAsia="tr-TR"/>
    </w:rPr>
  </w:style>
  <w:style w:type="paragraph" w:customStyle="1" w:styleId="Heading2PRAG">
    <w:name w:val="Heading 2 PRAG"/>
    <w:basedOn w:val="Balk2"/>
    <w:autoRedefine/>
    <w:rsid w:val="00AF22F0"/>
    <w:pPr>
      <w:numPr>
        <w:ilvl w:val="0"/>
        <w:numId w:val="0"/>
      </w:numPr>
      <w:tabs>
        <w:tab w:val="num" w:pos="576"/>
      </w:tabs>
      <w:ind w:left="576" w:hanging="576"/>
    </w:pPr>
    <w:rPr>
      <w:i w:val="0"/>
      <w:iCs w:val="0"/>
      <w:sz w:val="24"/>
      <w:szCs w:val="24"/>
      <w:lang w:val="tr-TR" w:eastAsia="tr-TR"/>
    </w:rPr>
  </w:style>
  <w:style w:type="paragraph" w:customStyle="1" w:styleId="ListDash4">
    <w:name w:val="List Dash 4"/>
    <w:basedOn w:val="Normal"/>
    <w:rsid w:val="00AF22F0"/>
    <w:pPr>
      <w:tabs>
        <w:tab w:val="num" w:pos="1485"/>
      </w:tabs>
      <w:spacing w:after="240" w:line="240" w:lineRule="auto"/>
      <w:ind w:left="1485" w:hanging="283"/>
      <w:jc w:val="both"/>
    </w:pPr>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AF22F0"/>
    <w:pPr>
      <w:spacing w:before="240" w:after="0" w:line="240" w:lineRule="auto"/>
      <w:ind w:firstLine="720"/>
      <w:jc w:val="both"/>
    </w:pPr>
    <w:rPr>
      <w:rFonts w:ascii="Times New Roman" w:eastAsia="Times New Roman" w:hAnsi="Times New Roman" w:cs="Times New Roman"/>
      <w:noProof/>
      <w:sz w:val="24"/>
      <w:szCs w:val="24"/>
      <w:lang w:eastAsia="tr-TR"/>
    </w:rPr>
  </w:style>
  <w:style w:type="character" w:customStyle="1" w:styleId="GvdeMetniGirintisi2Char">
    <w:name w:val="Gövde Metni Girintisi 2 Char"/>
    <w:basedOn w:val="VarsaylanParagrafYazTipi"/>
    <w:link w:val="GvdeMetniGirintisi2"/>
    <w:rsid w:val="00AF22F0"/>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AF22F0"/>
    <w:pPr>
      <w:spacing w:before="240" w:after="0" w:line="240" w:lineRule="auto"/>
      <w:ind w:firstLine="720"/>
    </w:pPr>
    <w:rPr>
      <w:rFonts w:ascii="Times New Roman" w:eastAsia="Times New Roman" w:hAnsi="Times New Roman" w:cs="Times New Roman"/>
      <w:noProof/>
      <w:sz w:val="24"/>
      <w:szCs w:val="24"/>
      <w:lang w:eastAsia="tr-TR"/>
    </w:rPr>
  </w:style>
  <w:style w:type="character" w:customStyle="1" w:styleId="GvdeMetniGirintisi3Char">
    <w:name w:val="Gövde Metni Girintisi 3 Char"/>
    <w:basedOn w:val="VarsaylanParagrafYazTipi"/>
    <w:link w:val="GvdeMetniGirintisi3"/>
    <w:rsid w:val="00AF22F0"/>
    <w:rPr>
      <w:rFonts w:ascii="Times New Roman" w:eastAsia="Times New Roman" w:hAnsi="Times New Roman" w:cs="Times New Roman"/>
      <w:noProof/>
      <w:sz w:val="24"/>
      <w:szCs w:val="24"/>
      <w:lang w:eastAsia="tr-TR"/>
    </w:rPr>
  </w:style>
  <w:style w:type="paragraph" w:styleId="NormalWeb">
    <w:name w:val="Normal (Web)"/>
    <w:basedOn w:val="Normal"/>
    <w:uiPriority w:val="99"/>
    <w:rsid w:val="00AF22F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Kpr">
    <w:name w:val="Hyperlink"/>
    <w:uiPriority w:val="99"/>
    <w:rsid w:val="00AF22F0"/>
    <w:rPr>
      <w:color w:val="0000FF"/>
      <w:u w:val="single"/>
    </w:rPr>
  </w:style>
  <w:style w:type="paragraph" w:customStyle="1" w:styleId="Default">
    <w:name w:val="Default"/>
    <w:rsid w:val="00AF22F0"/>
    <w:pPr>
      <w:autoSpaceDE w:val="0"/>
      <w:autoSpaceDN w:val="0"/>
      <w:adjustRightInd w:val="0"/>
      <w:spacing w:after="0" w:line="240" w:lineRule="auto"/>
    </w:pPr>
    <w:rPr>
      <w:rFonts w:ascii="EKBJH A+ Century" w:eastAsia="SimSun" w:hAnsi="EKBJH A+ Century" w:cs="EKBJH A+ Century"/>
      <w:color w:val="000000"/>
      <w:sz w:val="24"/>
      <w:szCs w:val="24"/>
      <w:lang w:eastAsia="zh-CN"/>
    </w:rPr>
  </w:style>
  <w:style w:type="paragraph" w:styleId="GvdeMetni1">
    <w:name w:val="Body Text"/>
    <w:basedOn w:val="Normal"/>
    <w:link w:val="GvdeMetniChar"/>
    <w:rsid w:val="00AF22F0"/>
    <w:pPr>
      <w:spacing w:before="240" w:after="120" w:line="240" w:lineRule="auto"/>
      <w:ind w:left="2552"/>
      <w:jc w:val="both"/>
    </w:pPr>
    <w:rPr>
      <w:rFonts w:ascii="Albertus Medium" w:eastAsia="Times New Roman" w:hAnsi="Albertus Medium" w:cs="Times New Roman"/>
      <w:i/>
      <w:sz w:val="28"/>
      <w:szCs w:val="20"/>
    </w:rPr>
  </w:style>
  <w:style w:type="character" w:customStyle="1" w:styleId="GvdeMetniChar">
    <w:name w:val="Gövde Metni Char"/>
    <w:basedOn w:val="VarsaylanParagrafYazTipi"/>
    <w:link w:val="GvdeMetni1"/>
    <w:rsid w:val="00AF22F0"/>
    <w:rPr>
      <w:rFonts w:ascii="Albertus Medium" w:eastAsia="Times New Roman" w:hAnsi="Albertus Medium" w:cs="Times New Roman"/>
      <w:i/>
      <w:sz w:val="28"/>
      <w:szCs w:val="20"/>
    </w:rPr>
  </w:style>
  <w:style w:type="paragraph" w:styleId="GvdeMetni3">
    <w:name w:val="Body Text 3"/>
    <w:basedOn w:val="Normal"/>
    <w:link w:val="GvdeMetni3Char"/>
    <w:rsid w:val="00AF22F0"/>
    <w:pPr>
      <w:spacing w:after="120" w:line="240" w:lineRule="auto"/>
    </w:pPr>
    <w:rPr>
      <w:rFonts w:ascii="Times New Roman" w:eastAsia="Times New Roman" w:hAnsi="Times New Roman" w:cs="Times New Roman"/>
      <w:sz w:val="16"/>
      <w:szCs w:val="16"/>
      <w:lang w:val="en-US"/>
    </w:rPr>
  </w:style>
  <w:style w:type="character" w:customStyle="1" w:styleId="GvdeMetni3Char">
    <w:name w:val="Gövde Metni 3 Char"/>
    <w:basedOn w:val="VarsaylanParagrafYazTipi"/>
    <w:link w:val="GvdeMetni3"/>
    <w:rsid w:val="00AF22F0"/>
    <w:rPr>
      <w:rFonts w:ascii="Times New Roman" w:eastAsia="Times New Roman" w:hAnsi="Times New Roman" w:cs="Times New Roman"/>
      <w:sz w:val="16"/>
      <w:szCs w:val="16"/>
      <w:lang w:val="en-US"/>
    </w:rPr>
  </w:style>
  <w:style w:type="paragraph" w:customStyle="1" w:styleId="style13">
    <w:name w:val="style13"/>
    <w:basedOn w:val="Normal"/>
    <w:rsid w:val="00AF22F0"/>
    <w:pPr>
      <w:spacing w:after="0" w:line="240" w:lineRule="auto"/>
    </w:pPr>
    <w:rPr>
      <w:rFonts w:ascii="Tahoma" w:eastAsia="SimSun" w:hAnsi="Tahoma" w:cs="Tahoma"/>
      <w:sz w:val="24"/>
      <w:szCs w:val="24"/>
      <w:lang w:eastAsia="zh-CN"/>
    </w:rPr>
  </w:style>
  <w:style w:type="paragraph" w:styleId="T2">
    <w:name w:val="toc 2"/>
    <w:basedOn w:val="Normal"/>
    <w:next w:val="Normal"/>
    <w:autoRedefine/>
    <w:uiPriority w:val="39"/>
    <w:rsid w:val="00AF22F0"/>
    <w:pPr>
      <w:spacing w:after="0" w:line="240" w:lineRule="auto"/>
      <w:ind w:left="240"/>
    </w:pPr>
    <w:rPr>
      <w:rFonts w:ascii="Times New Roman" w:eastAsia="Times New Roman" w:hAnsi="Times New Roman" w:cs="Times New Roman"/>
      <w:smallCaps/>
      <w:sz w:val="24"/>
      <w:szCs w:val="24"/>
      <w:lang w:val="en-US"/>
    </w:rPr>
  </w:style>
  <w:style w:type="paragraph" w:styleId="T3">
    <w:name w:val="toc 3"/>
    <w:basedOn w:val="Normal"/>
    <w:next w:val="Normal"/>
    <w:autoRedefine/>
    <w:uiPriority w:val="39"/>
    <w:rsid w:val="00AF22F0"/>
    <w:pPr>
      <w:spacing w:after="0" w:line="240" w:lineRule="auto"/>
      <w:ind w:left="480"/>
    </w:pPr>
    <w:rPr>
      <w:rFonts w:ascii="Times New Roman" w:eastAsia="Times New Roman" w:hAnsi="Times New Roman" w:cs="Times New Roman"/>
      <w:i/>
      <w:iCs/>
      <w:sz w:val="24"/>
      <w:szCs w:val="24"/>
      <w:lang w:val="en-US"/>
    </w:rPr>
  </w:style>
  <w:style w:type="paragraph" w:styleId="T4">
    <w:name w:val="toc 4"/>
    <w:basedOn w:val="Normal"/>
    <w:next w:val="Normal"/>
    <w:autoRedefine/>
    <w:uiPriority w:val="39"/>
    <w:rsid w:val="00AF22F0"/>
    <w:pPr>
      <w:spacing w:after="0" w:line="240" w:lineRule="auto"/>
      <w:ind w:left="720"/>
    </w:pPr>
    <w:rPr>
      <w:rFonts w:ascii="Times New Roman" w:eastAsia="Times New Roman" w:hAnsi="Times New Roman" w:cs="Times New Roman"/>
      <w:sz w:val="24"/>
      <w:szCs w:val="21"/>
      <w:lang w:val="en-US"/>
    </w:rPr>
  </w:style>
  <w:style w:type="paragraph" w:styleId="Altbilgi">
    <w:name w:val="footer"/>
    <w:basedOn w:val="Normal"/>
    <w:link w:val="AltbilgiChar"/>
    <w:uiPriority w:val="99"/>
    <w:rsid w:val="00AF22F0"/>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AF22F0"/>
    <w:rPr>
      <w:rFonts w:ascii="Times New Roman" w:eastAsia="Times New Roman" w:hAnsi="Times New Roman" w:cs="Times New Roman"/>
      <w:sz w:val="24"/>
      <w:szCs w:val="24"/>
      <w:lang w:val="en-US"/>
    </w:rPr>
  </w:style>
  <w:style w:type="character" w:styleId="SayfaNumaras">
    <w:name w:val="page number"/>
    <w:basedOn w:val="VarsaylanParagrafYazTipi"/>
    <w:rsid w:val="00AF22F0"/>
  </w:style>
  <w:style w:type="character" w:styleId="zlenenKpr">
    <w:name w:val="FollowedHyperlink"/>
    <w:rsid w:val="00AF22F0"/>
    <w:rPr>
      <w:color w:val="800080"/>
      <w:u w:val="single"/>
    </w:rPr>
  </w:style>
  <w:style w:type="paragraph" w:styleId="GvdeMetni2">
    <w:name w:val="Body Text 2"/>
    <w:basedOn w:val="Normal"/>
    <w:link w:val="GvdeMetni2Char"/>
    <w:rsid w:val="00AF22F0"/>
    <w:pPr>
      <w:spacing w:after="0" w:line="360" w:lineRule="auto"/>
      <w:jc w:val="center"/>
    </w:pPr>
    <w:rPr>
      <w:rFonts w:ascii="Times New Roman" w:eastAsia="Times New Roman" w:hAnsi="Times New Roman" w:cs="Times New Roman"/>
      <w:b/>
      <w:bCs/>
      <w:sz w:val="28"/>
      <w:szCs w:val="24"/>
    </w:rPr>
  </w:style>
  <w:style w:type="character" w:customStyle="1" w:styleId="GvdeMetni2Char">
    <w:name w:val="Gövde Metni 2 Char"/>
    <w:basedOn w:val="VarsaylanParagrafYazTipi"/>
    <w:link w:val="GvdeMetni2"/>
    <w:rsid w:val="00AF22F0"/>
    <w:rPr>
      <w:rFonts w:ascii="Times New Roman" w:eastAsia="Times New Roman" w:hAnsi="Times New Roman" w:cs="Times New Roman"/>
      <w:b/>
      <w:bCs/>
      <w:sz w:val="28"/>
      <w:szCs w:val="24"/>
    </w:rPr>
  </w:style>
  <w:style w:type="character" w:styleId="Gl">
    <w:name w:val="Strong"/>
    <w:qFormat/>
    <w:rsid w:val="00AF22F0"/>
    <w:rPr>
      <w:b/>
      <w:bCs/>
    </w:rPr>
  </w:style>
  <w:style w:type="paragraph" w:styleId="stbilgi">
    <w:name w:val="header"/>
    <w:basedOn w:val="Normal"/>
    <w:link w:val="stbilgiChar"/>
    <w:rsid w:val="00AF22F0"/>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bilgi Char"/>
    <w:basedOn w:val="VarsaylanParagrafYazTipi"/>
    <w:link w:val="stbilgi"/>
    <w:rsid w:val="00AF22F0"/>
    <w:rPr>
      <w:rFonts w:ascii="Times New Roman" w:eastAsia="Times New Roman" w:hAnsi="Times New Roman" w:cs="Times New Roman"/>
      <w:sz w:val="24"/>
      <w:szCs w:val="24"/>
      <w:lang w:val="en-US"/>
    </w:rPr>
  </w:style>
  <w:style w:type="paragraph" w:styleId="ListeMaddemi">
    <w:name w:val="List Bullet"/>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styleId="ListeMaddemi2">
    <w:name w:val="List Bullet 2"/>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styleId="ListeMaddemi3">
    <w:name w:val="List Bullet 3"/>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customStyle="1" w:styleId="Subject">
    <w:name w:val="Subject"/>
    <w:basedOn w:val="Normal"/>
    <w:next w:val="Normal"/>
    <w:rsid w:val="00AF22F0"/>
    <w:pPr>
      <w:overflowPunct w:val="0"/>
      <w:autoSpaceDE w:val="0"/>
      <w:autoSpaceDN w:val="0"/>
      <w:adjustRightInd w:val="0"/>
      <w:spacing w:after="480" w:line="240" w:lineRule="auto"/>
      <w:ind w:left="1191" w:hanging="1191"/>
      <w:textAlignment w:val="baseline"/>
    </w:pPr>
    <w:rPr>
      <w:rFonts w:ascii="Times New Roman" w:eastAsia="Times New Roman" w:hAnsi="Times New Roman" w:cs="Times New Roman"/>
      <w:b/>
      <w:sz w:val="24"/>
      <w:szCs w:val="20"/>
      <w:lang w:val="en-GB" w:eastAsia="ja-JP"/>
    </w:rPr>
  </w:style>
  <w:style w:type="paragraph" w:customStyle="1" w:styleId="Stil1">
    <w:name w:val="Stil1"/>
    <w:basedOn w:val="Balk4"/>
    <w:autoRedefine/>
    <w:rsid w:val="00AF22F0"/>
    <w:pPr>
      <w:tabs>
        <w:tab w:val="clear" w:pos="864"/>
        <w:tab w:val="num" w:pos="851"/>
      </w:tabs>
      <w:spacing w:line="360" w:lineRule="auto"/>
      <w:ind w:left="851" w:hanging="851"/>
    </w:pPr>
    <w:rPr>
      <w:rFonts w:ascii="Arial" w:hAnsi="Arial"/>
      <w:b w:val="0"/>
      <w:noProof/>
      <w:sz w:val="20"/>
      <w:szCs w:val="20"/>
      <w:lang w:val="en-GB"/>
    </w:rPr>
  </w:style>
  <w:style w:type="paragraph" w:customStyle="1" w:styleId="LI06">
    <w:name w:val="LI06°"/>
    <w:basedOn w:val="Normal"/>
    <w:rsid w:val="00AF22F0"/>
    <w:pPr>
      <w:numPr>
        <w:numId w:val="20"/>
      </w:numPr>
      <w:spacing w:after="0" w:line="240" w:lineRule="auto"/>
    </w:pPr>
    <w:rPr>
      <w:rFonts w:ascii="Times New Roman" w:eastAsia="Times New Roman" w:hAnsi="Times New Roman" w:cs="Times New Roman"/>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AF22F0"/>
    <w:pPr>
      <w:spacing w:after="160" w:line="240" w:lineRule="exact"/>
    </w:pPr>
    <w:rPr>
      <w:rFonts w:ascii="Verdana" w:eastAsia="Times New Roman" w:hAnsi="Verdana" w:cs="Times New Roman"/>
      <w:sz w:val="20"/>
      <w:szCs w:val="20"/>
      <w:lang w:val="en-US"/>
    </w:rPr>
  </w:style>
  <w:style w:type="paragraph" w:customStyle="1" w:styleId="Text4">
    <w:name w:val="Text 4"/>
    <w:basedOn w:val="Normal"/>
    <w:rsid w:val="00AF22F0"/>
    <w:pPr>
      <w:tabs>
        <w:tab w:val="left" w:pos="2302"/>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Char">
    <w:name w:val="Char"/>
    <w:basedOn w:val="Normal"/>
    <w:rsid w:val="00AF22F0"/>
    <w:pPr>
      <w:spacing w:after="160" w:line="240" w:lineRule="exact"/>
    </w:pPr>
    <w:rPr>
      <w:rFonts w:ascii="Verdana" w:eastAsia="Times New Roman" w:hAnsi="Verdana" w:cs="Times New Roman"/>
      <w:sz w:val="20"/>
      <w:szCs w:val="20"/>
      <w:lang w:val="en-US"/>
    </w:rPr>
  </w:style>
  <w:style w:type="character" w:customStyle="1" w:styleId="BalonMetniChar">
    <w:name w:val="Balon Metni Char"/>
    <w:basedOn w:val="VarsaylanParagrafYazTipi"/>
    <w:link w:val="BalonMetni"/>
    <w:semiHidden/>
    <w:rsid w:val="00AF22F0"/>
    <w:rPr>
      <w:rFonts w:ascii="Tahoma" w:eastAsia="Times New Roman" w:hAnsi="Tahoma" w:cs="Times New Roman"/>
      <w:sz w:val="16"/>
      <w:szCs w:val="16"/>
      <w:lang w:eastAsia="tr-TR"/>
    </w:rPr>
  </w:style>
  <w:style w:type="paragraph" w:styleId="BalonMetni">
    <w:name w:val="Balloon Text"/>
    <w:basedOn w:val="Normal"/>
    <w:link w:val="BalonMetniChar"/>
    <w:semiHidden/>
    <w:rsid w:val="00AF22F0"/>
    <w:pPr>
      <w:spacing w:after="0" w:line="240" w:lineRule="auto"/>
    </w:pPr>
    <w:rPr>
      <w:rFonts w:ascii="Tahoma" w:eastAsia="Times New Roman" w:hAnsi="Tahoma" w:cs="Times New Roman"/>
      <w:sz w:val="16"/>
      <w:szCs w:val="16"/>
      <w:lang w:eastAsia="tr-TR"/>
    </w:rPr>
  </w:style>
  <w:style w:type="paragraph" w:customStyle="1" w:styleId="Text2">
    <w:name w:val="Text 2"/>
    <w:basedOn w:val="Normal"/>
    <w:rsid w:val="00AF22F0"/>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paragraph" w:customStyle="1" w:styleId="CharChar1">
    <w:name w:val="Char Char1"/>
    <w:basedOn w:val="Normal"/>
    <w:rsid w:val="00AF22F0"/>
    <w:pPr>
      <w:spacing w:after="160" w:line="240" w:lineRule="exact"/>
    </w:pPr>
    <w:rPr>
      <w:rFonts w:ascii="Verdana" w:eastAsia="Times New Roman" w:hAnsi="Verdana" w:cs="Times New Roman"/>
      <w:sz w:val="20"/>
      <w:szCs w:val="20"/>
      <w:lang w:val="en-US"/>
    </w:rPr>
  </w:style>
  <w:style w:type="paragraph" w:customStyle="1" w:styleId="timesnewsroman">
    <w:name w:val="times news roman"/>
    <w:basedOn w:val="Normal"/>
    <w:rsid w:val="00AF22F0"/>
    <w:pPr>
      <w:spacing w:after="0" w:line="240" w:lineRule="auto"/>
    </w:pPr>
    <w:rPr>
      <w:rFonts w:ascii="Verdana" w:eastAsia="Times New Roman" w:hAnsi="Verdana" w:cs="Arial"/>
      <w:b/>
      <w:bCs/>
      <w:sz w:val="24"/>
      <w:szCs w:val="24"/>
      <w:lang w:eastAsia="tr-TR"/>
    </w:rPr>
  </w:style>
  <w:style w:type="paragraph" w:customStyle="1" w:styleId="CharCharCharCharCharCharCharCharChar1">
    <w:name w:val="Char Char Char Char Char Char Char Char Char1"/>
    <w:basedOn w:val="Normal"/>
    <w:rsid w:val="00AF22F0"/>
    <w:pPr>
      <w:spacing w:after="160" w:line="240" w:lineRule="exact"/>
    </w:pPr>
    <w:rPr>
      <w:rFonts w:ascii="Verdana" w:eastAsia="Times New Roman" w:hAnsi="Verdana" w:cs="Times New Roman"/>
      <w:sz w:val="20"/>
      <w:szCs w:val="20"/>
      <w:lang w:val="en-US"/>
    </w:rPr>
  </w:style>
  <w:style w:type="paragraph" w:customStyle="1" w:styleId="Text1">
    <w:name w:val="Text 1"/>
    <w:basedOn w:val="Normal"/>
    <w:rsid w:val="00AF22F0"/>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CM4">
    <w:name w:val="CM4"/>
    <w:basedOn w:val="Default"/>
    <w:next w:val="Default"/>
    <w:rsid w:val="00AF22F0"/>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AF22F0"/>
    <w:pPr>
      <w:spacing w:after="0" w:line="240" w:lineRule="auto"/>
      <w:ind w:left="720" w:right="-483" w:firstLine="720"/>
      <w:jc w:val="both"/>
    </w:pPr>
    <w:rPr>
      <w:rFonts w:ascii="Times New Roman" w:eastAsia="Times New Roman" w:hAnsi="Times New Roman" w:cs="Times New Roman"/>
      <w:sz w:val="24"/>
      <w:szCs w:val="20"/>
      <w:lang w:eastAsia="tr-TR"/>
    </w:rPr>
  </w:style>
  <w:style w:type="paragraph" w:customStyle="1" w:styleId="GvdeMetni10">
    <w:name w:val="Gövde Metni1"/>
    <w:basedOn w:val="Normal"/>
    <w:rsid w:val="00AF22F0"/>
    <w:pPr>
      <w:spacing w:after="0" w:line="240" w:lineRule="auto"/>
      <w:jc w:val="both"/>
    </w:pPr>
    <w:rPr>
      <w:rFonts w:ascii="Times New Roman" w:eastAsia="Times New Roman" w:hAnsi="Times New Roman" w:cs="Times New Roman"/>
      <w:sz w:val="24"/>
      <w:szCs w:val="20"/>
    </w:rPr>
  </w:style>
  <w:style w:type="character" w:customStyle="1" w:styleId="AklamaMetniChar">
    <w:name w:val="Açıklama Metni Char"/>
    <w:basedOn w:val="VarsaylanParagrafYazTipi"/>
    <w:link w:val="AklamaMetni"/>
    <w:uiPriority w:val="99"/>
    <w:semiHidden/>
    <w:rsid w:val="00AF22F0"/>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AF22F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uiPriority w:val="99"/>
    <w:semiHidden/>
    <w:rsid w:val="00AF22F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AF22F0"/>
    <w:rPr>
      <w:b/>
      <w:bCs/>
    </w:rPr>
  </w:style>
  <w:style w:type="table" w:customStyle="1" w:styleId="TabloKlavuzu1">
    <w:name w:val="Tablo Kılavuzu1"/>
    <w:basedOn w:val="NormalTablo"/>
    <w:next w:val="TabloKlavuzu"/>
    <w:uiPriority w:val="59"/>
    <w:rsid w:val="00AF2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AF22F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97"/>
  </w:style>
  <w:style w:type="paragraph" w:styleId="Balk1">
    <w:name w:val="heading 1"/>
    <w:aliases w:val="majgras"/>
    <w:basedOn w:val="Normal"/>
    <w:next w:val="Normal"/>
    <w:link w:val="Balk1Char"/>
    <w:qFormat/>
    <w:rsid w:val="001F32BF"/>
    <w:pPr>
      <w:keepNext/>
      <w:numPr>
        <w:numId w:val="1"/>
      </w:numPr>
      <w:spacing w:before="240" w:after="60" w:line="240" w:lineRule="auto"/>
      <w:outlineLvl w:val="0"/>
    </w:pPr>
    <w:rPr>
      <w:rFonts w:ascii="Arial" w:eastAsia="Times New Roman" w:hAnsi="Arial" w:cs="Times New Roman"/>
      <w:b/>
      <w:bCs/>
      <w:kern w:val="32"/>
      <w:sz w:val="32"/>
      <w:szCs w:val="32"/>
      <w:lang w:val="en-US"/>
    </w:rPr>
  </w:style>
  <w:style w:type="paragraph" w:styleId="Balk2">
    <w:name w:val="heading 2"/>
    <w:basedOn w:val="Normal"/>
    <w:next w:val="Normal"/>
    <w:link w:val="Balk2Char"/>
    <w:qFormat/>
    <w:rsid w:val="001F32BF"/>
    <w:pPr>
      <w:keepNext/>
      <w:numPr>
        <w:ilvl w:val="1"/>
        <w:numId w:val="1"/>
      </w:numPr>
      <w:spacing w:before="240" w:after="60" w:line="240" w:lineRule="auto"/>
      <w:outlineLvl w:val="1"/>
    </w:pPr>
    <w:rPr>
      <w:rFonts w:ascii="Arial" w:eastAsia="Times New Roman" w:hAnsi="Arial" w:cs="Times New Roman"/>
      <w:b/>
      <w:bCs/>
      <w:i/>
      <w:iCs/>
      <w:sz w:val="28"/>
      <w:szCs w:val="28"/>
      <w:lang w:val="en-US"/>
    </w:rPr>
  </w:style>
  <w:style w:type="paragraph" w:styleId="Balk3">
    <w:name w:val="heading 3"/>
    <w:basedOn w:val="Normal"/>
    <w:next w:val="Normal"/>
    <w:link w:val="Balk3Char"/>
    <w:qFormat/>
    <w:rsid w:val="001F32BF"/>
    <w:pPr>
      <w:keepNext/>
      <w:numPr>
        <w:ilvl w:val="2"/>
        <w:numId w:val="1"/>
      </w:numPr>
      <w:spacing w:before="240" w:after="60" w:line="240" w:lineRule="auto"/>
      <w:outlineLvl w:val="2"/>
    </w:pPr>
    <w:rPr>
      <w:rFonts w:ascii="Arial" w:eastAsia="Times New Roman" w:hAnsi="Arial" w:cs="Times New Roman"/>
      <w:b/>
      <w:bCs/>
      <w:sz w:val="26"/>
      <w:szCs w:val="26"/>
      <w:lang w:val="en-US"/>
    </w:rPr>
  </w:style>
  <w:style w:type="paragraph" w:styleId="Balk4">
    <w:name w:val="heading 4"/>
    <w:basedOn w:val="Normal"/>
    <w:next w:val="Normal"/>
    <w:link w:val="Balk4Char"/>
    <w:qFormat/>
    <w:rsid w:val="00AF2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AF2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Balk6">
    <w:name w:val="heading 6"/>
    <w:basedOn w:val="Normal"/>
    <w:next w:val="Normal"/>
    <w:link w:val="Balk6Char"/>
    <w:qFormat/>
    <w:rsid w:val="00AF22F0"/>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val="en-US"/>
    </w:rPr>
  </w:style>
  <w:style w:type="paragraph" w:styleId="Balk7">
    <w:name w:val="heading 7"/>
    <w:basedOn w:val="Normal"/>
    <w:next w:val="Normal"/>
    <w:link w:val="Balk7Char"/>
    <w:qFormat/>
    <w:rsid w:val="00AF22F0"/>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Balk8">
    <w:name w:val="heading 8"/>
    <w:basedOn w:val="Normal"/>
    <w:next w:val="Normal"/>
    <w:link w:val="Balk8Char"/>
    <w:qFormat/>
    <w:rsid w:val="00AF2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Balk9">
    <w:name w:val="heading 9"/>
    <w:basedOn w:val="Normal"/>
    <w:next w:val="Normal"/>
    <w:link w:val="Balk9Char"/>
    <w:qFormat/>
    <w:rsid w:val="00AF22F0"/>
    <w:pPr>
      <w:tabs>
        <w:tab w:val="num" w:pos="1584"/>
      </w:tabs>
      <w:spacing w:before="240" w:after="60" w:line="240" w:lineRule="auto"/>
      <w:ind w:left="1584" w:hanging="1584"/>
      <w:outlineLvl w:val="8"/>
    </w:pPr>
    <w:rPr>
      <w:rFonts w:ascii="Arial" w:eastAsia="Times New Roman" w:hAnsi="Arial"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basedOn w:val="VarsaylanParagrafYazTipi"/>
    <w:link w:val="Balk1"/>
    <w:rsid w:val="001F32BF"/>
    <w:rPr>
      <w:rFonts w:ascii="Arial" w:eastAsia="Times New Roman" w:hAnsi="Arial" w:cs="Times New Roman"/>
      <w:b/>
      <w:bCs/>
      <w:kern w:val="32"/>
      <w:sz w:val="32"/>
      <w:szCs w:val="32"/>
      <w:lang w:val="en-US"/>
    </w:rPr>
  </w:style>
  <w:style w:type="character" w:customStyle="1" w:styleId="Balk2Char">
    <w:name w:val="Başlık 2 Char"/>
    <w:basedOn w:val="VarsaylanParagrafYazTipi"/>
    <w:link w:val="Balk2"/>
    <w:rsid w:val="001F32BF"/>
    <w:rPr>
      <w:rFonts w:ascii="Arial" w:eastAsia="Times New Roman" w:hAnsi="Arial" w:cs="Times New Roman"/>
      <w:b/>
      <w:bCs/>
      <w:i/>
      <w:iCs/>
      <w:sz w:val="28"/>
      <w:szCs w:val="28"/>
      <w:lang w:val="en-US"/>
    </w:rPr>
  </w:style>
  <w:style w:type="character" w:customStyle="1" w:styleId="Balk3Char">
    <w:name w:val="Başlık 3 Char"/>
    <w:basedOn w:val="VarsaylanParagrafYazTipi"/>
    <w:link w:val="Balk3"/>
    <w:rsid w:val="001F32BF"/>
    <w:rPr>
      <w:rFonts w:ascii="Arial" w:eastAsia="Times New Roman" w:hAnsi="Arial" w:cs="Times New Roman"/>
      <w:b/>
      <w:bCs/>
      <w:sz w:val="26"/>
      <w:szCs w:val="26"/>
      <w:lang w:val="en-US"/>
    </w:rPr>
  </w:style>
  <w:style w:type="character" w:customStyle="1" w:styleId="Balk4Char">
    <w:name w:val="Başlık 4 Char"/>
    <w:basedOn w:val="VarsaylanParagrafYazTipi"/>
    <w:link w:val="Balk4"/>
    <w:rsid w:val="00AF22F0"/>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rsid w:val="00AF22F0"/>
    <w:rPr>
      <w:rFonts w:ascii="Times New Roman" w:eastAsia="Times New Roman" w:hAnsi="Times New Roman" w:cs="Times New Roman"/>
      <w:b/>
      <w:bCs/>
      <w:i/>
      <w:iCs/>
      <w:sz w:val="26"/>
      <w:szCs w:val="26"/>
      <w:lang w:val="en-US"/>
    </w:rPr>
  </w:style>
  <w:style w:type="character" w:customStyle="1" w:styleId="Balk6Char">
    <w:name w:val="Başlık 6 Char"/>
    <w:basedOn w:val="VarsaylanParagrafYazTipi"/>
    <w:link w:val="Balk6"/>
    <w:rsid w:val="00AF22F0"/>
    <w:rPr>
      <w:rFonts w:ascii="Times New Roman" w:eastAsia="Times New Roman" w:hAnsi="Times New Roman" w:cs="Times New Roman"/>
      <w:b/>
      <w:bCs/>
      <w:sz w:val="20"/>
      <w:szCs w:val="20"/>
      <w:lang w:val="en-US"/>
    </w:rPr>
  </w:style>
  <w:style w:type="character" w:customStyle="1" w:styleId="Balk7Char">
    <w:name w:val="Başlık 7 Char"/>
    <w:basedOn w:val="VarsaylanParagrafYazTipi"/>
    <w:link w:val="Balk7"/>
    <w:rsid w:val="00AF22F0"/>
    <w:rPr>
      <w:rFonts w:ascii="Times New Roman" w:eastAsia="Times New Roman" w:hAnsi="Times New Roman" w:cs="Times New Roman"/>
      <w:sz w:val="24"/>
      <w:szCs w:val="24"/>
      <w:lang w:val="en-US"/>
    </w:rPr>
  </w:style>
  <w:style w:type="character" w:customStyle="1" w:styleId="Balk8Char">
    <w:name w:val="Başlık 8 Char"/>
    <w:basedOn w:val="VarsaylanParagrafYazTipi"/>
    <w:link w:val="Balk8"/>
    <w:rsid w:val="00AF22F0"/>
    <w:rPr>
      <w:rFonts w:ascii="Times New Roman" w:eastAsia="Times New Roman" w:hAnsi="Times New Roman" w:cs="Times New Roman"/>
      <w:i/>
      <w:iCs/>
      <w:sz w:val="24"/>
      <w:szCs w:val="24"/>
      <w:lang w:val="en-US"/>
    </w:rPr>
  </w:style>
  <w:style w:type="character" w:customStyle="1" w:styleId="Balk9Char">
    <w:name w:val="Başlık 9 Char"/>
    <w:basedOn w:val="VarsaylanParagrafYazTipi"/>
    <w:link w:val="Balk9"/>
    <w:rsid w:val="00AF22F0"/>
    <w:rPr>
      <w:rFonts w:ascii="Arial" w:eastAsia="Times New Roman" w:hAnsi="Arial" w:cs="Times New Roman"/>
      <w:sz w:val="20"/>
      <w:szCs w:val="20"/>
      <w:lang w:val="en-US"/>
    </w:rPr>
  </w:style>
  <w:style w:type="table" w:styleId="TabloKlavuzu">
    <w:name w:val="Table Grid"/>
    <w:basedOn w:val="NormalTablo"/>
    <w:uiPriority w:val="59"/>
    <w:rsid w:val="00AD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AD5397"/>
    <w:pPr>
      <w:spacing w:after="0" w:line="240" w:lineRule="auto"/>
      <w:jc w:val="center"/>
    </w:pPr>
    <w:rPr>
      <w:rFonts w:ascii="Times New Roman" w:eastAsia="Times New Roman" w:hAnsi="Times New Roman" w:cs="Times New Roman"/>
      <w:sz w:val="24"/>
      <w:szCs w:val="24"/>
      <w:u w:val="single"/>
    </w:rPr>
  </w:style>
  <w:style w:type="character" w:customStyle="1" w:styleId="KonuBalChar">
    <w:name w:val="Konu Başlığı Char"/>
    <w:basedOn w:val="VarsaylanParagrafYazTipi"/>
    <w:link w:val="KonuBal"/>
    <w:rsid w:val="00AD5397"/>
    <w:rPr>
      <w:rFonts w:ascii="Times New Roman" w:eastAsia="Times New Roman" w:hAnsi="Times New Roman" w:cs="Times New Roman"/>
      <w:sz w:val="24"/>
      <w:szCs w:val="24"/>
      <w:u w:val="single"/>
    </w:rPr>
  </w:style>
  <w:style w:type="paragraph" w:styleId="ListeParagraf">
    <w:name w:val="List Paragraph"/>
    <w:basedOn w:val="Normal"/>
    <w:uiPriority w:val="34"/>
    <w:qFormat/>
    <w:rsid w:val="00BD6CC6"/>
    <w:pPr>
      <w:ind w:left="720"/>
      <w:contextualSpacing/>
    </w:pPr>
  </w:style>
  <w:style w:type="character" w:customStyle="1" w:styleId="Normal1">
    <w:name w:val="Normal1"/>
    <w:rsid w:val="00BD6CC6"/>
    <w:rPr>
      <w:rFonts w:ascii="Times New Roman" w:eastAsia="Times New Roman" w:hAnsi="Times New Roman" w:cs="Times New Roman" w:hint="default"/>
      <w:noProof w:val="0"/>
      <w:sz w:val="24"/>
      <w:lang w:val="en-GB"/>
    </w:rPr>
  </w:style>
  <w:style w:type="paragraph" w:customStyle="1" w:styleId="2-OrtaBaslk">
    <w:name w:val="2-Orta Baslık"/>
    <w:rsid w:val="00772D2B"/>
    <w:pPr>
      <w:spacing w:after="0" w:line="240" w:lineRule="auto"/>
      <w:jc w:val="center"/>
    </w:pPr>
    <w:rPr>
      <w:rFonts w:ascii="Times New Roman" w:eastAsia="Times New Roman" w:hAnsi="Times New Roman" w:cs="Times New Roman"/>
      <w:b/>
      <w:sz w:val="19"/>
      <w:szCs w:val="20"/>
    </w:rPr>
  </w:style>
  <w:style w:type="paragraph" w:customStyle="1" w:styleId="metin">
    <w:name w:val="metin"/>
    <w:basedOn w:val="Normal"/>
    <w:rsid w:val="00D640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D640C1"/>
    <w:pPr>
      <w:spacing w:after="0" w:line="240" w:lineRule="auto"/>
    </w:pPr>
    <w:rPr>
      <w:rFonts w:ascii="Calibri" w:eastAsia="Calibri" w:hAnsi="Calibri" w:cs="Times New Roman"/>
    </w:rPr>
  </w:style>
  <w:style w:type="character" w:customStyle="1" w:styleId="AralkYokChar">
    <w:name w:val="Aralık Yok Char"/>
    <w:link w:val="AralkYok"/>
    <w:uiPriority w:val="1"/>
    <w:rsid w:val="00D640C1"/>
    <w:rPr>
      <w:rFonts w:ascii="Calibri" w:eastAsia="Calibri" w:hAnsi="Calibri" w:cs="Times New Roman"/>
    </w:rPr>
  </w:style>
  <w:style w:type="paragraph" w:customStyle="1" w:styleId="3-NormalYaz">
    <w:name w:val="3-Normal Yazı"/>
    <w:rsid w:val="00593363"/>
    <w:pPr>
      <w:tabs>
        <w:tab w:val="left" w:pos="566"/>
      </w:tabs>
      <w:spacing w:after="0" w:line="240" w:lineRule="auto"/>
      <w:jc w:val="both"/>
    </w:pPr>
    <w:rPr>
      <w:rFonts w:ascii="Times New Roman" w:eastAsia="Times New Roman" w:hAnsi="Times New Roman" w:cs="Times New Roman"/>
      <w:sz w:val="19"/>
      <w:szCs w:val="20"/>
    </w:rPr>
  </w:style>
  <w:style w:type="character" w:customStyle="1" w:styleId="Gvdemetni">
    <w:name w:val="Gövde metni_"/>
    <w:link w:val="Gvdemetni0"/>
    <w:rsid w:val="001F32BF"/>
    <w:rPr>
      <w:rFonts w:ascii="Times New Roman" w:eastAsia="Times New Roman" w:hAnsi="Times New Roman"/>
      <w:spacing w:val="3"/>
      <w:sz w:val="23"/>
      <w:szCs w:val="23"/>
      <w:shd w:val="clear" w:color="auto" w:fill="FFFFFF"/>
    </w:rPr>
  </w:style>
  <w:style w:type="paragraph" w:customStyle="1" w:styleId="Gvdemetni0">
    <w:name w:val="Gövde metni"/>
    <w:basedOn w:val="Normal"/>
    <w:link w:val="Gvdemetni"/>
    <w:rsid w:val="001F32BF"/>
    <w:pPr>
      <w:shd w:val="clear" w:color="auto" w:fill="FFFFFF"/>
      <w:spacing w:after="0" w:line="0" w:lineRule="atLeast"/>
    </w:pPr>
    <w:rPr>
      <w:rFonts w:ascii="Times New Roman" w:eastAsia="Times New Roman" w:hAnsi="Times New Roman"/>
      <w:spacing w:val="3"/>
      <w:sz w:val="23"/>
      <w:szCs w:val="23"/>
    </w:rPr>
  </w:style>
  <w:style w:type="paragraph" w:styleId="T1">
    <w:name w:val="toc 1"/>
    <w:basedOn w:val="Normal"/>
    <w:next w:val="Normal"/>
    <w:autoRedefine/>
    <w:uiPriority w:val="39"/>
    <w:rsid w:val="006D5B10"/>
    <w:pPr>
      <w:tabs>
        <w:tab w:val="left" w:pos="480"/>
        <w:tab w:val="right" w:leader="dot" w:pos="9062"/>
      </w:tabs>
      <w:spacing w:before="120" w:after="120" w:line="240" w:lineRule="auto"/>
      <w:jc w:val="center"/>
    </w:pPr>
    <w:rPr>
      <w:rFonts w:ascii="Times New Roman" w:eastAsia="Times New Roman" w:hAnsi="Times New Roman" w:cs="Times New Roman"/>
      <w:b/>
      <w:bCs/>
      <w:caps/>
      <w:sz w:val="24"/>
      <w:szCs w:val="24"/>
      <w:lang w:val="en-US"/>
    </w:rPr>
  </w:style>
  <w:style w:type="paragraph" w:styleId="DipnotMetni">
    <w:name w:val="footnote text"/>
    <w:aliases w:val="Podrozdział"/>
    <w:basedOn w:val="Normal"/>
    <w:link w:val="DipnotMetniChar"/>
    <w:semiHidden/>
    <w:rsid w:val="00090EC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Podrozdział Char"/>
    <w:basedOn w:val="VarsaylanParagrafYazTipi"/>
    <w:link w:val="DipnotMetni"/>
    <w:semiHidden/>
    <w:rsid w:val="00090ECB"/>
    <w:rPr>
      <w:rFonts w:ascii="Times New Roman" w:eastAsia="Times New Roman" w:hAnsi="Times New Roman" w:cs="Times New Roman"/>
      <w:sz w:val="20"/>
      <w:szCs w:val="20"/>
      <w:lang w:eastAsia="tr-TR"/>
    </w:rPr>
  </w:style>
  <w:style w:type="character" w:styleId="DipnotBavurusu">
    <w:name w:val="footnote reference"/>
    <w:semiHidden/>
    <w:rsid w:val="00090ECB"/>
    <w:rPr>
      <w:vertAlign w:val="superscript"/>
    </w:rPr>
  </w:style>
  <w:style w:type="paragraph" w:customStyle="1" w:styleId="texte">
    <w:name w:val="@texte"/>
    <w:basedOn w:val="Normal"/>
    <w:rsid w:val="00AF22F0"/>
    <w:pPr>
      <w:spacing w:before="240" w:after="240" w:line="240" w:lineRule="auto"/>
      <w:jc w:val="both"/>
    </w:pPr>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AF22F0"/>
    <w:pPr>
      <w:numPr>
        <w:ilvl w:val="1"/>
        <w:numId w:val="19"/>
      </w:numPr>
      <w:spacing w:after="120"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AF22F0"/>
    <w:rPr>
      <w:rFonts w:ascii="Times New Roman" w:eastAsia="Times New Roman" w:hAnsi="Times New Roman" w:cs="Times New Roman"/>
      <w:sz w:val="24"/>
      <w:szCs w:val="24"/>
      <w:lang w:eastAsia="tr-TR"/>
    </w:rPr>
  </w:style>
  <w:style w:type="paragraph" w:customStyle="1" w:styleId="Heading2PRAG">
    <w:name w:val="Heading 2 PRAG"/>
    <w:basedOn w:val="Balk2"/>
    <w:autoRedefine/>
    <w:rsid w:val="00AF22F0"/>
    <w:pPr>
      <w:numPr>
        <w:ilvl w:val="0"/>
        <w:numId w:val="0"/>
      </w:numPr>
      <w:tabs>
        <w:tab w:val="num" w:pos="576"/>
      </w:tabs>
      <w:ind w:left="576" w:hanging="576"/>
    </w:pPr>
    <w:rPr>
      <w:i w:val="0"/>
      <w:iCs w:val="0"/>
      <w:sz w:val="24"/>
      <w:szCs w:val="24"/>
      <w:lang w:val="tr-TR" w:eastAsia="tr-TR"/>
    </w:rPr>
  </w:style>
  <w:style w:type="paragraph" w:customStyle="1" w:styleId="ListDash4">
    <w:name w:val="List Dash 4"/>
    <w:basedOn w:val="Normal"/>
    <w:rsid w:val="00AF22F0"/>
    <w:pPr>
      <w:tabs>
        <w:tab w:val="num" w:pos="1485"/>
      </w:tabs>
      <w:spacing w:after="240" w:line="240" w:lineRule="auto"/>
      <w:ind w:left="1485" w:hanging="283"/>
      <w:jc w:val="both"/>
    </w:pPr>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AF22F0"/>
    <w:pPr>
      <w:spacing w:before="240" w:after="0" w:line="240" w:lineRule="auto"/>
      <w:ind w:firstLine="720"/>
      <w:jc w:val="both"/>
    </w:pPr>
    <w:rPr>
      <w:rFonts w:ascii="Times New Roman" w:eastAsia="Times New Roman" w:hAnsi="Times New Roman" w:cs="Times New Roman"/>
      <w:noProof/>
      <w:sz w:val="24"/>
      <w:szCs w:val="24"/>
      <w:lang w:eastAsia="tr-TR"/>
    </w:rPr>
  </w:style>
  <w:style w:type="character" w:customStyle="1" w:styleId="GvdeMetniGirintisi2Char">
    <w:name w:val="Gövde Metni Girintisi 2 Char"/>
    <w:basedOn w:val="VarsaylanParagrafYazTipi"/>
    <w:link w:val="GvdeMetniGirintisi2"/>
    <w:rsid w:val="00AF22F0"/>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AF22F0"/>
    <w:pPr>
      <w:spacing w:before="240" w:after="0" w:line="240" w:lineRule="auto"/>
      <w:ind w:firstLine="720"/>
    </w:pPr>
    <w:rPr>
      <w:rFonts w:ascii="Times New Roman" w:eastAsia="Times New Roman" w:hAnsi="Times New Roman" w:cs="Times New Roman"/>
      <w:noProof/>
      <w:sz w:val="24"/>
      <w:szCs w:val="24"/>
      <w:lang w:eastAsia="tr-TR"/>
    </w:rPr>
  </w:style>
  <w:style w:type="character" w:customStyle="1" w:styleId="GvdeMetniGirintisi3Char">
    <w:name w:val="Gövde Metni Girintisi 3 Char"/>
    <w:basedOn w:val="VarsaylanParagrafYazTipi"/>
    <w:link w:val="GvdeMetniGirintisi3"/>
    <w:rsid w:val="00AF22F0"/>
    <w:rPr>
      <w:rFonts w:ascii="Times New Roman" w:eastAsia="Times New Roman" w:hAnsi="Times New Roman" w:cs="Times New Roman"/>
      <w:noProof/>
      <w:sz w:val="24"/>
      <w:szCs w:val="24"/>
      <w:lang w:eastAsia="tr-TR"/>
    </w:rPr>
  </w:style>
  <w:style w:type="paragraph" w:styleId="NormalWeb">
    <w:name w:val="Normal (Web)"/>
    <w:basedOn w:val="Normal"/>
    <w:uiPriority w:val="99"/>
    <w:rsid w:val="00AF22F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Kpr">
    <w:name w:val="Hyperlink"/>
    <w:uiPriority w:val="99"/>
    <w:rsid w:val="00AF22F0"/>
    <w:rPr>
      <w:color w:val="0000FF"/>
      <w:u w:val="single"/>
    </w:rPr>
  </w:style>
  <w:style w:type="paragraph" w:customStyle="1" w:styleId="Default">
    <w:name w:val="Default"/>
    <w:rsid w:val="00AF22F0"/>
    <w:pPr>
      <w:autoSpaceDE w:val="0"/>
      <w:autoSpaceDN w:val="0"/>
      <w:adjustRightInd w:val="0"/>
      <w:spacing w:after="0" w:line="240" w:lineRule="auto"/>
    </w:pPr>
    <w:rPr>
      <w:rFonts w:ascii="EKBJH A+ Century" w:eastAsia="SimSun" w:hAnsi="EKBJH A+ Century" w:cs="EKBJH A+ Century"/>
      <w:color w:val="000000"/>
      <w:sz w:val="24"/>
      <w:szCs w:val="24"/>
      <w:lang w:eastAsia="zh-CN"/>
    </w:rPr>
  </w:style>
  <w:style w:type="paragraph" w:styleId="GvdeMetni1">
    <w:name w:val="Body Text"/>
    <w:basedOn w:val="Normal"/>
    <w:link w:val="GvdeMetniChar"/>
    <w:rsid w:val="00AF22F0"/>
    <w:pPr>
      <w:spacing w:before="240" w:after="120" w:line="240" w:lineRule="auto"/>
      <w:ind w:left="2552"/>
      <w:jc w:val="both"/>
    </w:pPr>
    <w:rPr>
      <w:rFonts w:ascii="Albertus Medium" w:eastAsia="Times New Roman" w:hAnsi="Albertus Medium" w:cs="Times New Roman"/>
      <w:i/>
      <w:sz w:val="28"/>
      <w:szCs w:val="20"/>
    </w:rPr>
  </w:style>
  <w:style w:type="character" w:customStyle="1" w:styleId="GvdeMetniChar">
    <w:name w:val="Gövde Metni Char"/>
    <w:basedOn w:val="VarsaylanParagrafYazTipi"/>
    <w:link w:val="GvdeMetni1"/>
    <w:rsid w:val="00AF22F0"/>
    <w:rPr>
      <w:rFonts w:ascii="Albertus Medium" w:eastAsia="Times New Roman" w:hAnsi="Albertus Medium" w:cs="Times New Roman"/>
      <w:i/>
      <w:sz w:val="28"/>
      <w:szCs w:val="20"/>
    </w:rPr>
  </w:style>
  <w:style w:type="paragraph" w:styleId="GvdeMetni3">
    <w:name w:val="Body Text 3"/>
    <w:basedOn w:val="Normal"/>
    <w:link w:val="GvdeMetni3Char"/>
    <w:rsid w:val="00AF22F0"/>
    <w:pPr>
      <w:spacing w:after="120" w:line="240" w:lineRule="auto"/>
    </w:pPr>
    <w:rPr>
      <w:rFonts w:ascii="Times New Roman" w:eastAsia="Times New Roman" w:hAnsi="Times New Roman" w:cs="Times New Roman"/>
      <w:sz w:val="16"/>
      <w:szCs w:val="16"/>
      <w:lang w:val="en-US"/>
    </w:rPr>
  </w:style>
  <w:style w:type="character" w:customStyle="1" w:styleId="GvdeMetni3Char">
    <w:name w:val="Gövde Metni 3 Char"/>
    <w:basedOn w:val="VarsaylanParagrafYazTipi"/>
    <w:link w:val="GvdeMetni3"/>
    <w:rsid w:val="00AF22F0"/>
    <w:rPr>
      <w:rFonts w:ascii="Times New Roman" w:eastAsia="Times New Roman" w:hAnsi="Times New Roman" w:cs="Times New Roman"/>
      <w:sz w:val="16"/>
      <w:szCs w:val="16"/>
      <w:lang w:val="en-US"/>
    </w:rPr>
  </w:style>
  <w:style w:type="paragraph" w:customStyle="1" w:styleId="style13">
    <w:name w:val="style13"/>
    <w:basedOn w:val="Normal"/>
    <w:rsid w:val="00AF22F0"/>
    <w:pPr>
      <w:spacing w:after="0" w:line="240" w:lineRule="auto"/>
    </w:pPr>
    <w:rPr>
      <w:rFonts w:ascii="Tahoma" w:eastAsia="SimSun" w:hAnsi="Tahoma" w:cs="Tahoma"/>
      <w:sz w:val="24"/>
      <w:szCs w:val="24"/>
      <w:lang w:eastAsia="zh-CN"/>
    </w:rPr>
  </w:style>
  <w:style w:type="paragraph" w:styleId="T2">
    <w:name w:val="toc 2"/>
    <w:basedOn w:val="Normal"/>
    <w:next w:val="Normal"/>
    <w:autoRedefine/>
    <w:uiPriority w:val="39"/>
    <w:rsid w:val="00AF22F0"/>
    <w:pPr>
      <w:spacing w:after="0" w:line="240" w:lineRule="auto"/>
      <w:ind w:left="240"/>
    </w:pPr>
    <w:rPr>
      <w:rFonts w:ascii="Times New Roman" w:eastAsia="Times New Roman" w:hAnsi="Times New Roman" w:cs="Times New Roman"/>
      <w:smallCaps/>
      <w:sz w:val="24"/>
      <w:szCs w:val="24"/>
      <w:lang w:val="en-US"/>
    </w:rPr>
  </w:style>
  <w:style w:type="paragraph" w:styleId="T3">
    <w:name w:val="toc 3"/>
    <w:basedOn w:val="Normal"/>
    <w:next w:val="Normal"/>
    <w:autoRedefine/>
    <w:uiPriority w:val="39"/>
    <w:rsid w:val="00AF22F0"/>
    <w:pPr>
      <w:spacing w:after="0" w:line="240" w:lineRule="auto"/>
      <w:ind w:left="480"/>
    </w:pPr>
    <w:rPr>
      <w:rFonts w:ascii="Times New Roman" w:eastAsia="Times New Roman" w:hAnsi="Times New Roman" w:cs="Times New Roman"/>
      <w:i/>
      <w:iCs/>
      <w:sz w:val="24"/>
      <w:szCs w:val="24"/>
      <w:lang w:val="en-US"/>
    </w:rPr>
  </w:style>
  <w:style w:type="paragraph" w:styleId="T4">
    <w:name w:val="toc 4"/>
    <w:basedOn w:val="Normal"/>
    <w:next w:val="Normal"/>
    <w:autoRedefine/>
    <w:uiPriority w:val="39"/>
    <w:rsid w:val="00AF22F0"/>
    <w:pPr>
      <w:spacing w:after="0" w:line="240" w:lineRule="auto"/>
      <w:ind w:left="720"/>
    </w:pPr>
    <w:rPr>
      <w:rFonts w:ascii="Times New Roman" w:eastAsia="Times New Roman" w:hAnsi="Times New Roman" w:cs="Times New Roman"/>
      <w:sz w:val="24"/>
      <w:szCs w:val="21"/>
      <w:lang w:val="en-US"/>
    </w:rPr>
  </w:style>
  <w:style w:type="paragraph" w:styleId="Altbilgi">
    <w:name w:val="footer"/>
    <w:basedOn w:val="Normal"/>
    <w:link w:val="AltbilgiChar"/>
    <w:uiPriority w:val="99"/>
    <w:rsid w:val="00AF22F0"/>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AF22F0"/>
    <w:rPr>
      <w:rFonts w:ascii="Times New Roman" w:eastAsia="Times New Roman" w:hAnsi="Times New Roman" w:cs="Times New Roman"/>
      <w:sz w:val="24"/>
      <w:szCs w:val="24"/>
      <w:lang w:val="en-US"/>
    </w:rPr>
  </w:style>
  <w:style w:type="character" w:styleId="SayfaNumaras">
    <w:name w:val="page number"/>
    <w:basedOn w:val="VarsaylanParagrafYazTipi"/>
    <w:rsid w:val="00AF22F0"/>
  </w:style>
  <w:style w:type="character" w:styleId="zlenenKpr">
    <w:name w:val="FollowedHyperlink"/>
    <w:rsid w:val="00AF22F0"/>
    <w:rPr>
      <w:color w:val="800080"/>
      <w:u w:val="single"/>
    </w:rPr>
  </w:style>
  <w:style w:type="paragraph" w:styleId="GvdeMetni2">
    <w:name w:val="Body Text 2"/>
    <w:basedOn w:val="Normal"/>
    <w:link w:val="GvdeMetni2Char"/>
    <w:rsid w:val="00AF22F0"/>
    <w:pPr>
      <w:spacing w:after="0" w:line="360" w:lineRule="auto"/>
      <w:jc w:val="center"/>
    </w:pPr>
    <w:rPr>
      <w:rFonts w:ascii="Times New Roman" w:eastAsia="Times New Roman" w:hAnsi="Times New Roman" w:cs="Times New Roman"/>
      <w:b/>
      <w:bCs/>
      <w:sz w:val="28"/>
      <w:szCs w:val="24"/>
    </w:rPr>
  </w:style>
  <w:style w:type="character" w:customStyle="1" w:styleId="GvdeMetni2Char">
    <w:name w:val="Gövde Metni 2 Char"/>
    <w:basedOn w:val="VarsaylanParagrafYazTipi"/>
    <w:link w:val="GvdeMetni2"/>
    <w:rsid w:val="00AF22F0"/>
    <w:rPr>
      <w:rFonts w:ascii="Times New Roman" w:eastAsia="Times New Roman" w:hAnsi="Times New Roman" w:cs="Times New Roman"/>
      <w:b/>
      <w:bCs/>
      <w:sz w:val="28"/>
      <w:szCs w:val="24"/>
    </w:rPr>
  </w:style>
  <w:style w:type="character" w:styleId="Gl">
    <w:name w:val="Strong"/>
    <w:qFormat/>
    <w:rsid w:val="00AF22F0"/>
    <w:rPr>
      <w:b/>
      <w:bCs/>
    </w:rPr>
  </w:style>
  <w:style w:type="paragraph" w:styleId="stbilgi">
    <w:name w:val="header"/>
    <w:basedOn w:val="Normal"/>
    <w:link w:val="stbilgiChar"/>
    <w:rsid w:val="00AF22F0"/>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bilgi Char"/>
    <w:basedOn w:val="VarsaylanParagrafYazTipi"/>
    <w:link w:val="stbilgi"/>
    <w:rsid w:val="00AF22F0"/>
    <w:rPr>
      <w:rFonts w:ascii="Times New Roman" w:eastAsia="Times New Roman" w:hAnsi="Times New Roman" w:cs="Times New Roman"/>
      <w:sz w:val="24"/>
      <w:szCs w:val="24"/>
      <w:lang w:val="en-US"/>
    </w:rPr>
  </w:style>
  <w:style w:type="paragraph" w:styleId="ListeMaddemi">
    <w:name w:val="List Bullet"/>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styleId="ListeMaddemi2">
    <w:name w:val="List Bullet 2"/>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styleId="ListeMaddemi3">
    <w:name w:val="List Bullet 3"/>
    <w:basedOn w:val="Normal"/>
    <w:autoRedefine/>
    <w:rsid w:val="00AF22F0"/>
    <w:pPr>
      <w:tabs>
        <w:tab w:val="num" w:pos="360"/>
      </w:tabs>
      <w:spacing w:after="0" w:line="240" w:lineRule="auto"/>
    </w:pPr>
    <w:rPr>
      <w:rFonts w:ascii="Times New Roman" w:eastAsia="MS Mincho" w:hAnsi="Times New Roman" w:cs="Times New Roman"/>
      <w:sz w:val="24"/>
      <w:szCs w:val="24"/>
      <w:lang w:eastAsia="tr-TR"/>
    </w:rPr>
  </w:style>
  <w:style w:type="paragraph" w:customStyle="1" w:styleId="Subject">
    <w:name w:val="Subject"/>
    <w:basedOn w:val="Normal"/>
    <w:next w:val="Normal"/>
    <w:rsid w:val="00AF22F0"/>
    <w:pPr>
      <w:overflowPunct w:val="0"/>
      <w:autoSpaceDE w:val="0"/>
      <w:autoSpaceDN w:val="0"/>
      <w:adjustRightInd w:val="0"/>
      <w:spacing w:after="480" w:line="240" w:lineRule="auto"/>
      <w:ind w:left="1191" w:hanging="1191"/>
      <w:textAlignment w:val="baseline"/>
    </w:pPr>
    <w:rPr>
      <w:rFonts w:ascii="Times New Roman" w:eastAsia="Times New Roman" w:hAnsi="Times New Roman" w:cs="Times New Roman"/>
      <w:b/>
      <w:sz w:val="24"/>
      <w:szCs w:val="20"/>
      <w:lang w:val="en-GB" w:eastAsia="ja-JP"/>
    </w:rPr>
  </w:style>
  <w:style w:type="paragraph" w:customStyle="1" w:styleId="Stil1">
    <w:name w:val="Stil1"/>
    <w:basedOn w:val="Balk4"/>
    <w:autoRedefine/>
    <w:rsid w:val="00AF22F0"/>
    <w:pPr>
      <w:tabs>
        <w:tab w:val="clear" w:pos="864"/>
        <w:tab w:val="num" w:pos="851"/>
      </w:tabs>
      <w:spacing w:line="360" w:lineRule="auto"/>
      <w:ind w:left="851" w:hanging="851"/>
    </w:pPr>
    <w:rPr>
      <w:rFonts w:ascii="Arial" w:hAnsi="Arial"/>
      <w:b w:val="0"/>
      <w:noProof/>
      <w:sz w:val="20"/>
      <w:szCs w:val="20"/>
      <w:lang w:val="en-GB"/>
    </w:rPr>
  </w:style>
  <w:style w:type="paragraph" w:customStyle="1" w:styleId="LI06">
    <w:name w:val="LI06°"/>
    <w:basedOn w:val="Normal"/>
    <w:rsid w:val="00AF22F0"/>
    <w:pPr>
      <w:numPr>
        <w:numId w:val="20"/>
      </w:numPr>
      <w:spacing w:after="0" w:line="240" w:lineRule="auto"/>
    </w:pPr>
    <w:rPr>
      <w:rFonts w:ascii="Times New Roman" w:eastAsia="Times New Roman" w:hAnsi="Times New Roman" w:cs="Times New Roman"/>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AF22F0"/>
    <w:pPr>
      <w:spacing w:after="160" w:line="240" w:lineRule="exact"/>
    </w:pPr>
    <w:rPr>
      <w:rFonts w:ascii="Verdana" w:eastAsia="Times New Roman" w:hAnsi="Verdana" w:cs="Times New Roman"/>
      <w:sz w:val="20"/>
      <w:szCs w:val="20"/>
      <w:lang w:val="en-US"/>
    </w:rPr>
  </w:style>
  <w:style w:type="paragraph" w:customStyle="1" w:styleId="Text4">
    <w:name w:val="Text 4"/>
    <w:basedOn w:val="Normal"/>
    <w:rsid w:val="00AF22F0"/>
    <w:pPr>
      <w:tabs>
        <w:tab w:val="left" w:pos="2302"/>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Char">
    <w:name w:val="Char"/>
    <w:basedOn w:val="Normal"/>
    <w:rsid w:val="00AF22F0"/>
    <w:pPr>
      <w:spacing w:after="160" w:line="240" w:lineRule="exact"/>
    </w:pPr>
    <w:rPr>
      <w:rFonts w:ascii="Verdana" w:eastAsia="Times New Roman" w:hAnsi="Verdana" w:cs="Times New Roman"/>
      <w:sz w:val="20"/>
      <w:szCs w:val="20"/>
      <w:lang w:val="en-US"/>
    </w:rPr>
  </w:style>
  <w:style w:type="character" w:customStyle="1" w:styleId="BalonMetniChar">
    <w:name w:val="Balon Metni Char"/>
    <w:basedOn w:val="VarsaylanParagrafYazTipi"/>
    <w:link w:val="BalonMetni"/>
    <w:semiHidden/>
    <w:rsid w:val="00AF22F0"/>
    <w:rPr>
      <w:rFonts w:ascii="Tahoma" w:eastAsia="Times New Roman" w:hAnsi="Tahoma" w:cs="Times New Roman"/>
      <w:sz w:val="16"/>
      <w:szCs w:val="16"/>
      <w:lang w:eastAsia="tr-TR"/>
    </w:rPr>
  </w:style>
  <w:style w:type="paragraph" w:styleId="BalonMetni">
    <w:name w:val="Balloon Text"/>
    <w:basedOn w:val="Normal"/>
    <w:link w:val="BalonMetniChar"/>
    <w:semiHidden/>
    <w:rsid w:val="00AF22F0"/>
    <w:pPr>
      <w:spacing w:after="0" w:line="240" w:lineRule="auto"/>
    </w:pPr>
    <w:rPr>
      <w:rFonts w:ascii="Tahoma" w:eastAsia="Times New Roman" w:hAnsi="Tahoma" w:cs="Times New Roman"/>
      <w:sz w:val="16"/>
      <w:szCs w:val="16"/>
      <w:lang w:eastAsia="tr-TR"/>
    </w:rPr>
  </w:style>
  <w:style w:type="paragraph" w:customStyle="1" w:styleId="Text2">
    <w:name w:val="Text 2"/>
    <w:basedOn w:val="Normal"/>
    <w:rsid w:val="00AF22F0"/>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paragraph" w:customStyle="1" w:styleId="CharChar1">
    <w:name w:val="Char Char1"/>
    <w:basedOn w:val="Normal"/>
    <w:rsid w:val="00AF22F0"/>
    <w:pPr>
      <w:spacing w:after="160" w:line="240" w:lineRule="exact"/>
    </w:pPr>
    <w:rPr>
      <w:rFonts w:ascii="Verdana" w:eastAsia="Times New Roman" w:hAnsi="Verdana" w:cs="Times New Roman"/>
      <w:sz w:val="20"/>
      <w:szCs w:val="20"/>
      <w:lang w:val="en-US"/>
    </w:rPr>
  </w:style>
  <w:style w:type="paragraph" w:customStyle="1" w:styleId="timesnewsroman">
    <w:name w:val="times news roman"/>
    <w:basedOn w:val="Normal"/>
    <w:rsid w:val="00AF22F0"/>
    <w:pPr>
      <w:spacing w:after="0" w:line="240" w:lineRule="auto"/>
    </w:pPr>
    <w:rPr>
      <w:rFonts w:ascii="Verdana" w:eastAsia="Times New Roman" w:hAnsi="Verdana" w:cs="Arial"/>
      <w:b/>
      <w:bCs/>
      <w:sz w:val="24"/>
      <w:szCs w:val="24"/>
      <w:lang w:eastAsia="tr-TR"/>
    </w:rPr>
  </w:style>
  <w:style w:type="paragraph" w:customStyle="1" w:styleId="CharCharCharCharCharCharCharCharChar1">
    <w:name w:val="Char Char Char Char Char Char Char Char Char1"/>
    <w:basedOn w:val="Normal"/>
    <w:rsid w:val="00AF22F0"/>
    <w:pPr>
      <w:spacing w:after="160" w:line="240" w:lineRule="exact"/>
    </w:pPr>
    <w:rPr>
      <w:rFonts w:ascii="Verdana" w:eastAsia="Times New Roman" w:hAnsi="Verdana" w:cs="Times New Roman"/>
      <w:sz w:val="20"/>
      <w:szCs w:val="20"/>
      <w:lang w:val="en-US"/>
    </w:rPr>
  </w:style>
  <w:style w:type="paragraph" w:customStyle="1" w:styleId="Text1">
    <w:name w:val="Text 1"/>
    <w:basedOn w:val="Normal"/>
    <w:rsid w:val="00AF22F0"/>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CM4">
    <w:name w:val="CM4"/>
    <w:basedOn w:val="Default"/>
    <w:next w:val="Default"/>
    <w:rsid w:val="00AF22F0"/>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AF22F0"/>
    <w:pPr>
      <w:spacing w:after="0" w:line="240" w:lineRule="auto"/>
      <w:ind w:left="720" w:right="-483" w:firstLine="720"/>
      <w:jc w:val="both"/>
    </w:pPr>
    <w:rPr>
      <w:rFonts w:ascii="Times New Roman" w:eastAsia="Times New Roman" w:hAnsi="Times New Roman" w:cs="Times New Roman"/>
      <w:sz w:val="24"/>
      <w:szCs w:val="20"/>
      <w:lang w:eastAsia="tr-TR"/>
    </w:rPr>
  </w:style>
  <w:style w:type="paragraph" w:customStyle="1" w:styleId="GvdeMetni10">
    <w:name w:val="Gövde Metni1"/>
    <w:basedOn w:val="Normal"/>
    <w:rsid w:val="00AF22F0"/>
    <w:pPr>
      <w:spacing w:after="0" w:line="240" w:lineRule="auto"/>
      <w:jc w:val="both"/>
    </w:pPr>
    <w:rPr>
      <w:rFonts w:ascii="Times New Roman" w:eastAsia="Times New Roman" w:hAnsi="Times New Roman" w:cs="Times New Roman"/>
      <w:sz w:val="24"/>
      <w:szCs w:val="20"/>
    </w:rPr>
  </w:style>
  <w:style w:type="character" w:customStyle="1" w:styleId="AklamaMetniChar">
    <w:name w:val="Açıklama Metni Char"/>
    <w:basedOn w:val="VarsaylanParagrafYazTipi"/>
    <w:link w:val="AklamaMetni"/>
    <w:uiPriority w:val="99"/>
    <w:semiHidden/>
    <w:rsid w:val="00AF22F0"/>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AF22F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uiPriority w:val="99"/>
    <w:semiHidden/>
    <w:rsid w:val="00AF22F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AF22F0"/>
    <w:rPr>
      <w:b/>
      <w:bCs/>
    </w:rPr>
  </w:style>
  <w:style w:type="table" w:customStyle="1" w:styleId="TabloKlavuzu1">
    <w:name w:val="Tablo Kılavuzu1"/>
    <w:basedOn w:val="NormalTablo"/>
    <w:next w:val="TabloKlavuzu"/>
    <w:uiPriority w:val="59"/>
    <w:rsid w:val="00AF2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AF22F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36828-888C-47B9-8E43-AE5818141C4D}"/>
</file>

<file path=customXml/itemProps2.xml><?xml version="1.0" encoding="utf-8"?>
<ds:datastoreItem xmlns:ds="http://schemas.openxmlformats.org/officeDocument/2006/customXml" ds:itemID="{E110615B-E715-4832-8E94-D9D4E67DA882}"/>
</file>

<file path=customXml/itemProps3.xml><?xml version="1.0" encoding="utf-8"?>
<ds:datastoreItem xmlns:ds="http://schemas.openxmlformats.org/officeDocument/2006/customXml" ds:itemID="{6ADDAA91-2FAD-4CBB-ABE9-8C366C40984B}"/>
</file>

<file path=customXml/itemProps4.xml><?xml version="1.0" encoding="utf-8"?>
<ds:datastoreItem xmlns:ds="http://schemas.openxmlformats.org/officeDocument/2006/customXml" ds:itemID="{567324C8-20F8-4A2E-B41C-7F31EADD47E6}"/>
</file>

<file path=docProps/app.xml><?xml version="1.0" encoding="utf-8"?>
<Properties xmlns="http://schemas.openxmlformats.org/officeDocument/2006/extended-properties" xmlns:vt="http://schemas.openxmlformats.org/officeDocument/2006/docPropsVTypes">
  <Template>Normal</Template>
  <TotalTime>8</TotalTime>
  <Pages>42</Pages>
  <Words>11517</Words>
  <Characters>65653</Characters>
  <Application>Microsoft Office Word</Application>
  <DocSecurity>0</DocSecurity>
  <Lines>547</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Rıza. Akıncı</dc:creator>
  <cp:lastModifiedBy>Ali Rıza. Akıncı</cp:lastModifiedBy>
  <cp:revision>5</cp:revision>
  <cp:lastPrinted>2017-05-09T11:18:00Z</cp:lastPrinted>
  <dcterms:created xsi:type="dcterms:W3CDTF">2018-05-04T12:17:00Z</dcterms:created>
  <dcterms:modified xsi:type="dcterms:W3CDTF">2018-05-28T06:33:00Z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