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024" w:rsidRDefault="00A21024" w:rsidP="00DB48AB">
      <w:pPr>
        <w:jc w:val="both"/>
        <w:rPr>
          <w:noProof/>
        </w:rPr>
      </w:pPr>
    </w:p>
    <w:p w:rsidR="00A21024" w:rsidRDefault="00A21024" w:rsidP="00DB48AB">
      <w:pPr>
        <w:jc w:val="both"/>
        <w:rPr>
          <w:noProof/>
        </w:rPr>
      </w:pPr>
    </w:p>
    <w:p w:rsidR="00A21024" w:rsidRDefault="00A21024" w:rsidP="00DB48AB">
      <w:pPr>
        <w:jc w:val="both"/>
        <w:rPr>
          <w:noProof/>
        </w:rPr>
      </w:pPr>
    </w:p>
    <w:p w:rsidR="00A21024" w:rsidRDefault="00A21024" w:rsidP="00DB48AB">
      <w:pPr>
        <w:jc w:val="both"/>
        <w:rPr>
          <w:noProof/>
        </w:rPr>
      </w:pPr>
    </w:p>
    <w:p w:rsidR="00A21024" w:rsidRPr="005B4639" w:rsidRDefault="00A21024" w:rsidP="005B4639">
      <w:pPr>
        <w:jc w:val="center"/>
        <w:rPr>
          <w:rFonts w:ascii="Century Gothic" w:hAnsi="Century Gothic"/>
          <w:noProof/>
          <w:sz w:val="44"/>
        </w:rPr>
      </w:pPr>
      <w:r w:rsidRPr="005B4639">
        <w:rPr>
          <w:rFonts w:ascii="Century Gothic" w:hAnsi="Century Gothic"/>
          <w:noProof/>
          <w:sz w:val="44"/>
        </w:rPr>
        <w:t xml:space="preserve">SULUOVA </w:t>
      </w:r>
      <w:r w:rsidR="005B4639" w:rsidRPr="005B4639">
        <w:rPr>
          <w:rFonts w:ascii="Century Gothic" w:hAnsi="Century Gothic"/>
          <w:noProof/>
          <w:sz w:val="44"/>
        </w:rPr>
        <w:t>–</w:t>
      </w:r>
      <w:r w:rsidRPr="005B4639">
        <w:rPr>
          <w:rFonts w:ascii="Century Gothic" w:hAnsi="Century Gothic"/>
          <w:noProof/>
          <w:sz w:val="44"/>
        </w:rPr>
        <w:t xml:space="preserve"> AMASYA</w:t>
      </w:r>
    </w:p>
    <w:p w:rsidR="005B4639" w:rsidRPr="005B4639" w:rsidRDefault="005B4639" w:rsidP="005B4639">
      <w:pPr>
        <w:jc w:val="center"/>
        <w:rPr>
          <w:rFonts w:ascii="Century Gothic" w:hAnsi="Century Gothic"/>
          <w:noProof/>
          <w:sz w:val="36"/>
        </w:rPr>
      </w:pPr>
    </w:p>
    <w:p w:rsidR="00A21024" w:rsidRPr="005B4639" w:rsidRDefault="00A21024" w:rsidP="005B4639">
      <w:pPr>
        <w:jc w:val="center"/>
        <w:rPr>
          <w:rFonts w:ascii="Century Gothic" w:hAnsi="Century Gothic"/>
          <w:noProof/>
          <w:sz w:val="36"/>
        </w:rPr>
      </w:pPr>
      <w:r w:rsidRPr="005B4639">
        <w:rPr>
          <w:rFonts w:ascii="Century Gothic" w:hAnsi="Century Gothic"/>
          <w:noProof/>
          <w:sz w:val="36"/>
        </w:rPr>
        <w:t>TARIMA DAYALI İHTİSAS ORGANİZE SANAYİ  BÖLGESİ</w:t>
      </w:r>
    </w:p>
    <w:p w:rsidR="005B4639" w:rsidRDefault="005B4639" w:rsidP="00A21024">
      <w:pPr>
        <w:jc w:val="both"/>
        <w:rPr>
          <w:noProof/>
        </w:rPr>
      </w:pPr>
    </w:p>
    <w:p w:rsidR="00A21024" w:rsidRDefault="005B4639" w:rsidP="005B4639">
      <w:pPr>
        <w:jc w:val="center"/>
        <w:rPr>
          <w:rFonts w:ascii="Tahoma" w:hAnsi="Tahoma" w:cs="Tahoma"/>
          <w:sz w:val="32"/>
        </w:rPr>
      </w:pPr>
      <w:r>
        <w:rPr>
          <w:noProof/>
        </w:rPr>
        <w:drawing>
          <wp:inline distT="0" distB="0" distL="0" distR="0">
            <wp:extent cx="5429250" cy="4676775"/>
            <wp:effectExtent l="0" t="0" r="0" b="9525"/>
            <wp:docPr id="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024" w:rsidRDefault="00A21024" w:rsidP="00DB48AB">
      <w:pPr>
        <w:jc w:val="both"/>
        <w:rPr>
          <w:rFonts w:ascii="Tahoma" w:hAnsi="Tahoma" w:cs="Tahoma"/>
          <w:sz w:val="32"/>
        </w:rPr>
      </w:pPr>
    </w:p>
    <w:p w:rsidR="00A21024" w:rsidRPr="005B4639" w:rsidRDefault="00A21024" w:rsidP="005B4639">
      <w:pPr>
        <w:jc w:val="center"/>
        <w:rPr>
          <w:rFonts w:ascii="Century Gothic" w:hAnsi="Century Gothic" w:cs="Tahoma"/>
          <w:sz w:val="48"/>
        </w:rPr>
      </w:pPr>
      <w:r w:rsidRPr="005B4639">
        <w:rPr>
          <w:rFonts w:ascii="Century Gothic" w:hAnsi="Century Gothic" w:cs="Tahoma"/>
          <w:sz w:val="48"/>
        </w:rPr>
        <w:t>İMAR PLANI DEĞİŞİKLİĞİ</w:t>
      </w:r>
    </w:p>
    <w:p w:rsidR="00A21024" w:rsidRPr="005B4639" w:rsidRDefault="00A21024" w:rsidP="005B4639">
      <w:pPr>
        <w:jc w:val="center"/>
        <w:rPr>
          <w:rFonts w:ascii="Century Gothic" w:hAnsi="Century Gothic" w:cs="Tahoma"/>
          <w:sz w:val="32"/>
        </w:rPr>
      </w:pPr>
      <w:r w:rsidRPr="005B4639">
        <w:rPr>
          <w:rFonts w:ascii="Century Gothic" w:hAnsi="Century Gothic" w:cs="Tahoma"/>
          <w:sz w:val="32"/>
        </w:rPr>
        <w:t>1/1000</w:t>
      </w:r>
    </w:p>
    <w:p w:rsidR="00A21024" w:rsidRPr="005B4639" w:rsidRDefault="00A21024" w:rsidP="005B4639">
      <w:pPr>
        <w:jc w:val="center"/>
        <w:rPr>
          <w:rFonts w:ascii="Century Gothic" w:hAnsi="Century Gothic" w:cs="Tahoma"/>
          <w:sz w:val="28"/>
        </w:rPr>
      </w:pPr>
      <w:r w:rsidRPr="005B4639">
        <w:rPr>
          <w:rFonts w:ascii="Century Gothic" w:hAnsi="Century Gothic" w:cs="Tahoma"/>
          <w:sz w:val="28"/>
        </w:rPr>
        <w:t xml:space="preserve">15 LI, 16 LI, </w:t>
      </w:r>
      <w:r w:rsidR="00F45F2D">
        <w:rPr>
          <w:rFonts w:ascii="Century Gothic" w:hAnsi="Century Gothic" w:cs="Tahoma"/>
          <w:sz w:val="28"/>
        </w:rPr>
        <w:t xml:space="preserve">16LII, </w:t>
      </w:r>
      <w:r w:rsidRPr="005B4639">
        <w:rPr>
          <w:rFonts w:ascii="Century Gothic" w:hAnsi="Century Gothic" w:cs="Tahoma"/>
          <w:sz w:val="28"/>
        </w:rPr>
        <w:t>16L III, 16L IV</w:t>
      </w:r>
    </w:p>
    <w:p w:rsidR="00A21024" w:rsidRDefault="00A21024" w:rsidP="00DB48AB">
      <w:pPr>
        <w:jc w:val="both"/>
        <w:rPr>
          <w:rFonts w:ascii="Tahoma" w:hAnsi="Tahoma" w:cs="Tahoma"/>
          <w:sz w:val="32"/>
        </w:rPr>
      </w:pPr>
    </w:p>
    <w:p w:rsidR="005B4639" w:rsidRDefault="005B4639" w:rsidP="00DB48AB">
      <w:pPr>
        <w:jc w:val="both"/>
        <w:rPr>
          <w:rFonts w:ascii="Tahoma" w:hAnsi="Tahoma" w:cs="Tahoma"/>
          <w:sz w:val="32"/>
        </w:rPr>
      </w:pPr>
    </w:p>
    <w:p w:rsidR="005B4639" w:rsidRDefault="005B4639" w:rsidP="00DB48AB">
      <w:pPr>
        <w:jc w:val="both"/>
        <w:rPr>
          <w:rFonts w:ascii="Tahoma" w:hAnsi="Tahoma" w:cs="Tahoma"/>
          <w:sz w:val="32"/>
        </w:rPr>
      </w:pPr>
    </w:p>
    <w:p w:rsidR="00D145D1" w:rsidRDefault="00D145D1" w:rsidP="00DB48AB">
      <w:pPr>
        <w:jc w:val="both"/>
        <w:rPr>
          <w:rFonts w:ascii="Tahoma" w:hAnsi="Tahoma" w:cs="Tahoma"/>
          <w:sz w:val="32"/>
        </w:rPr>
      </w:pPr>
    </w:p>
    <w:p w:rsidR="000309A9" w:rsidRDefault="000309A9" w:rsidP="00DB48AB">
      <w:pPr>
        <w:jc w:val="both"/>
        <w:rPr>
          <w:rFonts w:ascii="Tahoma" w:hAnsi="Tahoma" w:cs="Tahoma"/>
          <w:sz w:val="32"/>
        </w:rPr>
      </w:pPr>
    </w:p>
    <w:p w:rsidR="0048269A" w:rsidRPr="00D37C7C" w:rsidRDefault="00DF6AA1" w:rsidP="00DB48AB">
      <w:pPr>
        <w:jc w:val="both"/>
        <w:rPr>
          <w:rFonts w:ascii="Tahoma" w:hAnsi="Tahoma" w:cs="Tahoma"/>
          <w:sz w:val="32"/>
        </w:rPr>
      </w:pPr>
      <w:r w:rsidRPr="00D37C7C">
        <w:rPr>
          <w:rFonts w:ascii="Tahoma" w:hAnsi="Tahoma" w:cs="Tahoma"/>
          <w:sz w:val="32"/>
        </w:rPr>
        <w:t>SULUOVA</w:t>
      </w:r>
      <w:r w:rsidR="0048269A" w:rsidRPr="00D37C7C">
        <w:rPr>
          <w:rFonts w:ascii="Tahoma" w:hAnsi="Tahoma" w:cs="Tahoma"/>
          <w:sz w:val="32"/>
        </w:rPr>
        <w:t xml:space="preserve"> - AMASYA</w:t>
      </w:r>
      <w:r w:rsidRPr="00D37C7C">
        <w:rPr>
          <w:rFonts w:ascii="Tahoma" w:hAnsi="Tahoma" w:cs="Tahoma"/>
          <w:sz w:val="32"/>
        </w:rPr>
        <w:t xml:space="preserve"> </w:t>
      </w:r>
    </w:p>
    <w:p w:rsidR="005B4894" w:rsidRPr="00D37C7C" w:rsidRDefault="0048269A" w:rsidP="00DB48AB">
      <w:pPr>
        <w:jc w:val="both"/>
        <w:rPr>
          <w:rFonts w:ascii="Tahoma" w:hAnsi="Tahoma" w:cs="Tahoma"/>
          <w:sz w:val="32"/>
        </w:rPr>
      </w:pPr>
      <w:r w:rsidRPr="00D37C7C">
        <w:rPr>
          <w:rFonts w:ascii="Tahoma" w:hAnsi="Tahoma" w:cs="Tahoma"/>
          <w:sz w:val="32"/>
        </w:rPr>
        <w:t xml:space="preserve">TARIMA DAYALI İHTİSAS ORGANİZE SANAYİ </w:t>
      </w:r>
      <w:r w:rsidR="00966CD1" w:rsidRPr="00D37C7C">
        <w:rPr>
          <w:rFonts w:ascii="Tahoma" w:hAnsi="Tahoma" w:cs="Tahoma"/>
          <w:sz w:val="32"/>
        </w:rPr>
        <w:t xml:space="preserve">(TDİ OSB) </w:t>
      </w:r>
      <w:r w:rsidRPr="00D37C7C">
        <w:rPr>
          <w:rFonts w:ascii="Tahoma" w:hAnsi="Tahoma" w:cs="Tahoma"/>
          <w:sz w:val="32"/>
        </w:rPr>
        <w:t xml:space="preserve">BÖLGESİ </w:t>
      </w:r>
    </w:p>
    <w:p w:rsidR="00DF6AA1" w:rsidRPr="00D37C7C" w:rsidRDefault="00DF6AA1" w:rsidP="00DB48AB">
      <w:pPr>
        <w:jc w:val="both"/>
        <w:rPr>
          <w:rFonts w:ascii="Tahoma" w:hAnsi="Tahoma" w:cs="Tahoma"/>
          <w:sz w:val="32"/>
        </w:rPr>
      </w:pPr>
      <w:r w:rsidRPr="00D37C7C">
        <w:rPr>
          <w:rFonts w:ascii="Tahoma" w:hAnsi="Tahoma" w:cs="Tahoma"/>
          <w:sz w:val="32"/>
        </w:rPr>
        <w:t>İMAR PLANI DEĞİŞİKLİĞİ</w:t>
      </w:r>
      <w:r w:rsidR="00966CD1" w:rsidRPr="00D37C7C">
        <w:rPr>
          <w:rFonts w:ascii="Tahoma" w:hAnsi="Tahoma" w:cs="Tahoma"/>
          <w:sz w:val="32"/>
        </w:rPr>
        <w:t xml:space="preserve"> TEKLİFİ </w:t>
      </w:r>
      <w:r w:rsidRPr="00D37C7C">
        <w:rPr>
          <w:rFonts w:ascii="Tahoma" w:hAnsi="Tahoma" w:cs="Tahoma"/>
          <w:sz w:val="32"/>
        </w:rPr>
        <w:t>AÇIKLAMA RAPORU</w:t>
      </w:r>
    </w:p>
    <w:p w:rsidR="00DF6AA1" w:rsidRPr="00966CD1" w:rsidRDefault="00DF6AA1" w:rsidP="00DB48AB">
      <w:pPr>
        <w:jc w:val="both"/>
        <w:rPr>
          <w:rFonts w:ascii="Tahoma" w:hAnsi="Tahoma" w:cs="Tahoma"/>
        </w:rPr>
      </w:pPr>
    </w:p>
    <w:p w:rsidR="00D675C9" w:rsidRPr="00966CD1" w:rsidRDefault="00D675C9" w:rsidP="00DB48AB">
      <w:pPr>
        <w:jc w:val="both"/>
        <w:rPr>
          <w:rFonts w:ascii="Tahoma" w:hAnsi="Tahoma" w:cs="Tahoma"/>
        </w:rPr>
      </w:pPr>
    </w:p>
    <w:p w:rsidR="00501A0D" w:rsidRDefault="00501A0D" w:rsidP="00E86970">
      <w:pPr>
        <w:ind w:firstLine="708"/>
        <w:jc w:val="both"/>
        <w:rPr>
          <w:rFonts w:ascii="Tahoma" w:hAnsi="Tahoma" w:cs="Tahoma"/>
        </w:rPr>
      </w:pPr>
      <w:r w:rsidRPr="00966CD1">
        <w:rPr>
          <w:rFonts w:ascii="Tahoma" w:hAnsi="Tahoma" w:cs="Tahoma"/>
        </w:rPr>
        <w:t xml:space="preserve">Suluova </w:t>
      </w:r>
      <w:r w:rsidR="00E86970" w:rsidRPr="00966CD1">
        <w:rPr>
          <w:rFonts w:ascii="Tahoma" w:hAnsi="Tahoma" w:cs="Tahoma"/>
        </w:rPr>
        <w:t xml:space="preserve">– Amasya Tarıma Dayalı İhtisas Organize Sanayi </w:t>
      </w:r>
      <w:r w:rsidRPr="00966CD1">
        <w:rPr>
          <w:rFonts w:ascii="Tahoma" w:hAnsi="Tahoma" w:cs="Tahoma"/>
        </w:rPr>
        <w:t>Bölgesi, 25</w:t>
      </w:r>
      <w:r w:rsidR="0004201D">
        <w:rPr>
          <w:rFonts w:ascii="Tahoma" w:hAnsi="Tahoma" w:cs="Tahoma"/>
        </w:rPr>
        <w:t>6</w:t>
      </w:r>
      <w:r w:rsidRPr="00966CD1">
        <w:rPr>
          <w:rFonts w:ascii="Tahoma" w:hAnsi="Tahoma" w:cs="Tahoma"/>
        </w:rPr>
        <w:t xml:space="preserve">, </w:t>
      </w:r>
      <w:r w:rsidR="00C942C9">
        <w:rPr>
          <w:rFonts w:ascii="Tahoma" w:hAnsi="Tahoma" w:cs="Tahoma"/>
        </w:rPr>
        <w:t xml:space="preserve">184, 175, 165, 189 </w:t>
      </w:r>
      <w:r w:rsidRPr="00966CD1">
        <w:rPr>
          <w:rFonts w:ascii="Tahoma" w:hAnsi="Tahoma" w:cs="Tahoma"/>
        </w:rPr>
        <w:t>parsel</w:t>
      </w:r>
      <w:r w:rsidR="00C942C9">
        <w:rPr>
          <w:rFonts w:ascii="Tahoma" w:hAnsi="Tahoma" w:cs="Tahoma"/>
        </w:rPr>
        <w:t>ler</w:t>
      </w:r>
      <w:r w:rsidRPr="00966CD1">
        <w:rPr>
          <w:rFonts w:ascii="Tahoma" w:hAnsi="Tahoma" w:cs="Tahoma"/>
        </w:rPr>
        <w:t>de talep üzerine imar planı değişikliği teklifi düzenlenmiştir.</w:t>
      </w:r>
    </w:p>
    <w:p w:rsidR="00D145D1" w:rsidRPr="00966CD1" w:rsidRDefault="00D145D1" w:rsidP="00E86970">
      <w:pPr>
        <w:ind w:firstLine="708"/>
        <w:jc w:val="both"/>
        <w:rPr>
          <w:rFonts w:ascii="Tahoma" w:hAnsi="Tahoma" w:cs="Tahoma"/>
        </w:rPr>
      </w:pPr>
    </w:p>
    <w:p w:rsidR="00C942C9" w:rsidRDefault="00501A0D" w:rsidP="00745B75">
      <w:pPr>
        <w:shd w:val="clear" w:color="auto" w:fill="FFFFFF"/>
        <w:ind w:firstLine="567"/>
        <w:jc w:val="both"/>
        <w:rPr>
          <w:rFonts w:ascii="Tahoma" w:hAnsi="Tahoma" w:cs="Tahoma"/>
        </w:rPr>
      </w:pPr>
      <w:r w:rsidRPr="00966CD1">
        <w:rPr>
          <w:rFonts w:ascii="Tahoma" w:hAnsi="Tahoma" w:cs="Tahoma"/>
        </w:rPr>
        <w:t>25</w:t>
      </w:r>
      <w:r w:rsidR="0004201D">
        <w:rPr>
          <w:rFonts w:ascii="Tahoma" w:hAnsi="Tahoma" w:cs="Tahoma"/>
        </w:rPr>
        <w:t>6</w:t>
      </w:r>
      <w:r w:rsidRPr="00966CD1">
        <w:rPr>
          <w:rFonts w:ascii="Tahoma" w:hAnsi="Tahoma" w:cs="Tahoma"/>
        </w:rPr>
        <w:t xml:space="preserve"> </w:t>
      </w:r>
      <w:proofErr w:type="gramStart"/>
      <w:r w:rsidR="00745B75" w:rsidRPr="00966CD1">
        <w:rPr>
          <w:rFonts w:ascii="Tahoma" w:hAnsi="Tahoma" w:cs="Tahoma"/>
        </w:rPr>
        <w:t>n</w:t>
      </w:r>
      <w:r w:rsidR="00BA69E7" w:rsidRPr="00966CD1">
        <w:rPr>
          <w:rFonts w:ascii="Tahoma" w:hAnsi="Tahoma" w:cs="Tahoma"/>
        </w:rPr>
        <w:t xml:space="preserve">umaralı </w:t>
      </w:r>
      <w:r w:rsidR="00745B75" w:rsidRPr="00966CD1">
        <w:rPr>
          <w:rFonts w:ascii="Tahoma" w:hAnsi="Tahoma" w:cs="Tahoma"/>
        </w:rPr>
        <w:t xml:space="preserve"> </w:t>
      </w:r>
      <w:r w:rsidRPr="00966CD1">
        <w:rPr>
          <w:rFonts w:ascii="Tahoma" w:hAnsi="Tahoma" w:cs="Tahoma"/>
        </w:rPr>
        <w:t>parsel</w:t>
      </w:r>
      <w:proofErr w:type="gramEnd"/>
      <w:r w:rsidR="00745B75" w:rsidRPr="00966CD1">
        <w:rPr>
          <w:rFonts w:ascii="Tahoma" w:hAnsi="Tahoma" w:cs="Tahoma"/>
        </w:rPr>
        <w:t>,</w:t>
      </w:r>
      <w:r w:rsidRPr="00966CD1">
        <w:rPr>
          <w:rFonts w:ascii="Tahoma" w:hAnsi="Tahoma" w:cs="Tahoma"/>
        </w:rPr>
        <w:t xml:space="preserve"> bi</w:t>
      </w:r>
      <w:r w:rsidR="00745B75" w:rsidRPr="00966CD1">
        <w:rPr>
          <w:rFonts w:ascii="Tahoma" w:hAnsi="Tahoma" w:cs="Tahoma"/>
        </w:rPr>
        <w:t>y</w:t>
      </w:r>
      <w:r w:rsidRPr="00966CD1">
        <w:rPr>
          <w:rFonts w:ascii="Tahoma" w:hAnsi="Tahoma" w:cs="Tahoma"/>
        </w:rPr>
        <w:t xml:space="preserve">ogaz tesisi </w:t>
      </w:r>
      <w:r w:rsidR="00745B75" w:rsidRPr="00966CD1">
        <w:rPr>
          <w:rFonts w:ascii="Tahoma" w:hAnsi="Tahoma" w:cs="Tahoma"/>
        </w:rPr>
        <w:t xml:space="preserve">yapılmak üzere ilgili şirkete tahsisi yapılmış ve inşaat </w:t>
      </w:r>
      <w:r w:rsidR="00C942C9">
        <w:rPr>
          <w:rFonts w:ascii="Tahoma" w:hAnsi="Tahoma" w:cs="Tahoma"/>
        </w:rPr>
        <w:t xml:space="preserve">tamamlanmak üzeredir. Ancak tesis için ayrılan yaklaşık </w:t>
      </w:r>
      <w:r w:rsidR="00173CF0">
        <w:rPr>
          <w:rFonts w:ascii="Tahoma" w:hAnsi="Tahoma" w:cs="Tahoma"/>
        </w:rPr>
        <w:t>64984</w:t>
      </w:r>
      <w:r w:rsidR="00C942C9">
        <w:rPr>
          <w:rFonts w:ascii="Tahoma" w:hAnsi="Tahoma" w:cs="Tahoma"/>
        </w:rPr>
        <w:t xml:space="preserve"> m² büyüklüğündeki parsel alanının yetersiz geldiği ortaya çıkmıştır. Bu nedenle biyogaz tesisinin alan ihtiyacının karşılanması için, doğusunda yer alan otopark kullanımındaki 184 parsel (55</w:t>
      </w:r>
      <w:r w:rsidR="00173CF0">
        <w:rPr>
          <w:rFonts w:ascii="Tahoma" w:hAnsi="Tahoma" w:cs="Tahoma"/>
        </w:rPr>
        <w:t>26</w:t>
      </w:r>
      <w:r w:rsidR="00C942C9">
        <w:rPr>
          <w:rFonts w:ascii="Tahoma" w:hAnsi="Tahoma" w:cs="Tahoma"/>
        </w:rPr>
        <w:t xml:space="preserve"> m²) ile kuzeybatısında yer alan ve park kullanımındaki 165 parsel (1</w:t>
      </w:r>
      <w:r w:rsidR="00173CF0">
        <w:rPr>
          <w:rFonts w:ascii="Tahoma" w:hAnsi="Tahoma" w:cs="Tahoma"/>
        </w:rPr>
        <w:t>397</w:t>
      </w:r>
      <w:r w:rsidR="00C942C9">
        <w:rPr>
          <w:rFonts w:ascii="Tahoma" w:hAnsi="Tahoma" w:cs="Tahoma"/>
        </w:rPr>
        <w:t xml:space="preserve"> m²) sanayi alanına dahi edilecek şekilde düzenleme yapılmış ve biyogaz tesisi alanı yaklaşık 7</w:t>
      </w:r>
      <w:r w:rsidR="00173CF0">
        <w:rPr>
          <w:rFonts w:ascii="Tahoma" w:hAnsi="Tahoma" w:cs="Tahoma"/>
        </w:rPr>
        <w:t>1907</w:t>
      </w:r>
      <w:r w:rsidR="00C942C9">
        <w:rPr>
          <w:rFonts w:ascii="Tahoma" w:hAnsi="Tahoma" w:cs="Tahoma"/>
        </w:rPr>
        <w:t xml:space="preserve"> m² olarak sanayi parseli oluşturulmuştur. Bu alandaki Sanayi alanının </w:t>
      </w:r>
      <w:r w:rsidR="00173CF0">
        <w:rPr>
          <w:rFonts w:ascii="Tahoma" w:hAnsi="Tahoma" w:cs="Tahoma"/>
        </w:rPr>
        <w:t>71907</w:t>
      </w:r>
      <w:r w:rsidR="00C942C9">
        <w:rPr>
          <w:rFonts w:ascii="Tahoma" w:hAnsi="Tahoma" w:cs="Tahoma"/>
        </w:rPr>
        <w:t xml:space="preserve"> m² olarak düzenlenmesinden dolayı, 184 parselde yer alan yaklaşık 55</w:t>
      </w:r>
      <w:r w:rsidR="00173CF0">
        <w:rPr>
          <w:rFonts w:ascii="Tahoma" w:hAnsi="Tahoma" w:cs="Tahoma"/>
        </w:rPr>
        <w:t>26</w:t>
      </w:r>
      <w:r w:rsidR="00C942C9">
        <w:rPr>
          <w:rFonts w:ascii="Tahoma" w:hAnsi="Tahoma" w:cs="Tahoma"/>
        </w:rPr>
        <w:t xml:space="preserve"> m² büyüklüğündeki otopark alanı, 189 parselden (44</w:t>
      </w:r>
      <w:r w:rsidR="00173CF0">
        <w:rPr>
          <w:rFonts w:ascii="Tahoma" w:hAnsi="Tahoma" w:cs="Tahoma"/>
        </w:rPr>
        <w:t>96</w:t>
      </w:r>
      <w:r w:rsidR="00C942C9">
        <w:rPr>
          <w:rFonts w:ascii="Tahoma" w:hAnsi="Tahoma" w:cs="Tahoma"/>
        </w:rPr>
        <w:t xml:space="preserve"> m²) ve 175 parselden (1</w:t>
      </w:r>
      <w:r w:rsidR="00173CF0">
        <w:rPr>
          <w:rFonts w:ascii="Tahoma" w:hAnsi="Tahoma" w:cs="Tahoma"/>
        </w:rPr>
        <w:t>03</w:t>
      </w:r>
      <w:r w:rsidR="00C942C9">
        <w:rPr>
          <w:rFonts w:ascii="Tahoma" w:hAnsi="Tahoma" w:cs="Tahoma"/>
        </w:rPr>
        <w:t xml:space="preserve">0 m²) olarak karşılanmıştır. Yeni otopark olarak önerilen alan, mevcut imar planında 50 metrelik sağlık koruma bandının dışında ağaçlandırılacak alan kullanımındadır. 165 parselden kaldırılan park alanı ise, 232 parselin güney kısmında ki </w:t>
      </w:r>
      <w:r w:rsidR="00173CF0">
        <w:rPr>
          <w:rFonts w:ascii="Tahoma" w:hAnsi="Tahoma" w:cs="Tahoma"/>
        </w:rPr>
        <w:t xml:space="preserve">188 </w:t>
      </w:r>
      <w:r w:rsidR="009E3730">
        <w:rPr>
          <w:rFonts w:ascii="Tahoma" w:hAnsi="Tahoma" w:cs="Tahoma"/>
        </w:rPr>
        <w:t xml:space="preserve">parselde </w:t>
      </w:r>
      <w:r w:rsidR="00C942C9">
        <w:rPr>
          <w:rFonts w:ascii="Tahoma" w:hAnsi="Tahoma" w:cs="Tahoma"/>
        </w:rPr>
        <w:t>50 metrelik sağlık koruma bandının dışında yer alan ağaçlandırıl</w:t>
      </w:r>
      <w:bookmarkStart w:id="0" w:name="_GoBack"/>
      <w:bookmarkEnd w:id="0"/>
      <w:r w:rsidR="00C942C9">
        <w:rPr>
          <w:rFonts w:ascii="Tahoma" w:hAnsi="Tahoma" w:cs="Tahoma"/>
        </w:rPr>
        <w:t>acak alanda 1</w:t>
      </w:r>
      <w:r w:rsidR="009E3730">
        <w:rPr>
          <w:rFonts w:ascii="Tahoma" w:hAnsi="Tahoma" w:cs="Tahoma"/>
        </w:rPr>
        <w:t>389</w:t>
      </w:r>
      <w:r w:rsidR="00C942C9">
        <w:rPr>
          <w:rFonts w:ascii="Tahoma" w:hAnsi="Tahoma" w:cs="Tahoma"/>
        </w:rPr>
        <w:t xml:space="preserve"> m² olarak karşılanmıştır. Ayrıca yine 175 parseldeki mevcut parkın bir kısmı (1100 m²) otopark alanı olarak kullanıldığından, bu alandan kaldırılan park alanı yerine 189</w:t>
      </w:r>
      <w:r w:rsidR="00EA79C3">
        <w:rPr>
          <w:rFonts w:ascii="Tahoma" w:hAnsi="Tahoma" w:cs="Tahoma"/>
        </w:rPr>
        <w:t xml:space="preserve"> </w:t>
      </w:r>
      <w:r w:rsidR="00C942C9">
        <w:rPr>
          <w:rFonts w:ascii="Tahoma" w:hAnsi="Tahoma" w:cs="Tahoma"/>
        </w:rPr>
        <w:t xml:space="preserve">parseldeki otopark alanının yanına </w:t>
      </w:r>
      <w:r w:rsidR="00EA79C3">
        <w:rPr>
          <w:rFonts w:ascii="Tahoma" w:hAnsi="Tahoma" w:cs="Tahoma"/>
        </w:rPr>
        <w:t>yaklaşık 1</w:t>
      </w:r>
      <w:r w:rsidR="009E3730">
        <w:rPr>
          <w:rFonts w:ascii="Tahoma" w:hAnsi="Tahoma" w:cs="Tahoma"/>
        </w:rPr>
        <w:t>03</w:t>
      </w:r>
      <w:r w:rsidR="00EA79C3">
        <w:rPr>
          <w:rFonts w:ascii="Tahoma" w:hAnsi="Tahoma" w:cs="Tahoma"/>
        </w:rPr>
        <w:t>0 m² park alnı oluşturulmuştur. Toplamda mevcut imar planındaki toplam park alanı düzenlemesi yaklaşık 24</w:t>
      </w:r>
      <w:r w:rsidR="009E3730">
        <w:rPr>
          <w:rFonts w:ascii="Tahoma" w:hAnsi="Tahoma" w:cs="Tahoma"/>
        </w:rPr>
        <w:t>27</w:t>
      </w:r>
      <w:r w:rsidR="00EA79C3">
        <w:rPr>
          <w:rFonts w:ascii="Tahoma" w:hAnsi="Tahoma" w:cs="Tahoma"/>
        </w:rPr>
        <w:t xml:space="preserve"> m² olup, aynı alan içinde aynı büyüklükte ve sağlık koruma bandının dışındaki ağaçlandırılacak alan kullanımı içinde düzenlenmiştir. </w:t>
      </w:r>
    </w:p>
    <w:p w:rsidR="00C942C9" w:rsidRDefault="00C942C9" w:rsidP="00745B75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BA69E7" w:rsidRPr="00966CD1" w:rsidRDefault="00BA69E7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  <w:r w:rsidRPr="00966CD1">
        <w:rPr>
          <w:rFonts w:ascii="Tahoma" w:hAnsi="Tahoma" w:cs="Tahoma"/>
        </w:rPr>
        <w:t>Önerilen imar planı değişikliği ile 25</w:t>
      </w:r>
      <w:r w:rsidR="0004201D">
        <w:rPr>
          <w:rFonts w:ascii="Tahoma" w:hAnsi="Tahoma" w:cs="Tahoma"/>
        </w:rPr>
        <w:t>6</w:t>
      </w:r>
      <w:r w:rsidRPr="00966CD1">
        <w:rPr>
          <w:rFonts w:ascii="Tahoma" w:hAnsi="Tahoma" w:cs="Tahoma"/>
        </w:rPr>
        <w:t xml:space="preserve"> parselde yapılmakta olan biyogaz tesisine ek </w:t>
      </w:r>
      <w:r w:rsidR="00EA79C3">
        <w:rPr>
          <w:rFonts w:ascii="Tahoma" w:hAnsi="Tahoma" w:cs="Tahoma"/>
        </w:rPr>
        <w:t>alan temin edilmiş, plandaki park ve otopark kullanımlarında alan değişikliği olmadan yeni düzenleme yapılmıştır</w:t>
      </w:r>
    </w:p>
    <w:p w:rsidR="00BA69E7" w:rsidRPr="00966CD1" w:rsidRDefault="00BA69E7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BA69E7" w:rsidRPr="00966CD1" w:rsidRDefault="00BA69E7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BA69E7" w:rsidRDefault="00BA69E7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F45F2D" w:rsidRDefault="00F45F2D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F45F2D" w:rsidRDefault="00F45F2D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F45F2D" w:rsidRDefault="00F45F2D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BELDE PLANLAMA LTD. ŞTİ</w:t>
      </w:r>
    </w:p>
    <w:p w:rsidR="00F45F2D" w:rsidRPr="00F45F2D" w:rsidRDefault="00F45F2D" w:rsidP="00F45F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45F2D">
        <w:rPr>
          <w:rFonts w:ascii="Arial" w:hAnsi="Arial" w:cs="Arial"/>
        </w:rPr>
        <w:t>Yılmaz AÇAN</w:t>
      </w:r>
    </w:p>
    <w:p w:rsidR="00F45F2D" w:rsidRPr="00F45F2D" w:rsidRDefault="00F45F2D" w:rsidP="00F45F2D">
      <w:pPr>
        <w:jc w:val="both"/>
        <w:rPr>
          <w:rFonts w:ascii="Arial" w:eastAsia="Calibri" w:hAnsi="Arial" w:cs="Arial"/>
          <w:lang w:eastAsia="en-US"/>
        </w:rPr>
      </w:pPr>
      <w:r w:rsidRPr="00F45F2D">
        <w:rPr>
          <w:rFonts w:ascii="Arial" w:hAnsi="Arial" w:cs="Arial"/>
        </w:rPr>
        <w:tab/>
      </w:r>
      <w:r w:rsidRPr="00F45F2D">
        <w:rPr>
          <w:rFonts w:ascii="Arial" w:hAnsi="Arial" w:cs="Arial"/>
        </w:rPr>
        <w:tab/>
      </w:r>
      <w:r w:rsidRPr="00F45F2D">
        <w:rPr>
          <w:rFonts w:ascii="Arial" w:hAnsi="Arial" w:cs="Arial"/>
        </w:rPr>
        <w:tab/>
      </w:r>
      <w:r w:rsidRPr="00F45F2D">
        <w:rPr>
          <w:rFonts w:ascii="Arial" w:hAnsi="Arial" w:cs="Arial"/>
        </w:rPr>
        <w:tab/>
      </w:r>
      <w:r w:rsidRPr="00F45F2D">
        <w:rPr>
          <w:rFonts w:ascii="Arial" w:hAnsi="Arial" w:cs="Arial"/>
        </w:rPr>
        <w:tab/>
      </w:r>
      <w:r w:rsidRPr="00F45F2D">
        <w:rPr>
          <w:rFonts w:ascii="Arial" w:hAnsi="Arial" w:cs="Arial"/>
        </w:rPr>
        <w:tab/>
        <w:t xml:space="preserve">    </w:t>
      </w:r>
      <w:r w:rsidRPr="00F45F2D">
        <w:rPr>
          <w:rFonts w:ascii="Arial" w:hAnsi="Arial" w:cs="Arial"/>
        </w:rPr>
        <w:tab/>
        <w:t xml:space="preserve">   Şehir ve Bölge Plancısı</w:t>
      </w:r>
    </w:p>
    <w:p w:rsidR="00F45F2D" w:rsidRDefault="00F45F2D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F45F2D" w:rsidRDefault="00F45F2D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F45F2D" w:rsidRDefault="00F45F2D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F45F2D" w:rsidRDefault="00F45F2D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F45F2D" w:rsidRDefault="00F45F2D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F45F2D" w:rsidRDefault="00F45F2D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F45F2D" w:rsidRDefault="00DE48B3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  <w:r w:rsidRPr="00DE48B3">
        <w:rPr>
          <w:noProof/>
        </w:rPr>
        <w:drawing>
          <wp:inline distT="0" distB="0" distL="0" distR="0">
            <wp:extent cx="4071404" cy="4176000"/>
            <wp:effectExtent l="0" t="0" r="571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04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F3" w:rsidRDefault="001344F3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1344F3" w:rsidRDefault="001344F3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DE48B3" w:rsidRDefault="00DE48B3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DE48B3" w:rsidRDefault="00DE48B3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  <w:r w:rsidRPr="00DE48B3">
        <w:rPr>
          <w:noProof/>
        </w:rPr>
        <w:drawing>
          <wp:inline distT="0" distB="0" distL="0" distR="0">
            <wp:extent cx="4053385" cy="2850732"/>
            <wp:effectExtent l="0" t="0" r="4445" b="698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992" cy="285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2D" w:rsidRDefault="00F45F2D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F45F2D" w:rsidRPr="00966CD1" w:rsidRDefault="00F45F2D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BA69E7" w:rsidRPr="00966CD1" w:rsidRDefault="00BA69E7" w:rsidP="00D77E3F">
      <w:pPr>
        <w:shd w:val="clear" w:color="auto" w:fill="FFFFFF"/>
        <w:ind w:firstLine="567"/>
        <w:jc w:val="both"/>
        <w:rPr>
          <w:rFonts w:ascii="Tahoma" w:hAnsi="Tahoma" w:cs="Tahoma"/>
        </w:rPr>
      </w:pPr>
    </w:p>
    <w:p w:rsidR="00EA79C3" w:rsidRPr="00EA79C3" w:rsidRDefault="00EA79C3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Tahoma" w:hAnsi="Tahoma" w:cs="Tahoma"/>
          <w:noProof/>
          <w:u w:val="single"/>
        </w:rPr>
      </w:pPr>
    </w:p>
    <w:p w:rsidR="00EA79C3" w:rsidRDefault="00EA79C3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Tahoma" w:eastAsia="Calibri" w:hAnsi="Tahoma" w:cs="Tahoma"/>
          <w:lang w:eastAsia="en-US"/>
        </w:rPr>
      </w:pPr>
    </w:p>
    <w:p w:rsidR="00EA79C3" w:rsidRPr="00F45F2D" w:rsidRDefault="00B7701E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256</w:t>
      </w:r>
      <w:r w:rsidR="00EA79C3" w:rsidRPr="00F45F2D">
        <w:rPr>
          <w:rFonts w:ascii="Arial" w:hAnsi="Arial" w:cs="Arial"/>
          <w:noProof/>
        </w:rPr>
        <w:t xml:space="preserve"> ve 165 parseller Mevcut İmar Planı</w:t>
      </w:r>
    </w:p>
    <w:p w:rsidR="00EA79C3" w:rsidRPr="00F45F2D" w:rsidRDefault="009E524E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3A3F5" wp14:editId="4125E657">
                <wp:simplePos x="0" y="0"/>
                <wp:positionH relativeFrom="column">
                  <wp:posOffset>110490</wp:posOffset>
                </wp:positionH>
                <wp:positionV relativeFrom="paragraph">
                  <wp:posOffset>2007235</wp:posOffset>
                </wp:positionV>
                <wp:extent cx="800100" cy="600075"/>
                <wp:effectExtent l="19050" t="1905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00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8.7pt;margin-top:158.05pt;width:63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" filled="f" strokecolor="red" strokeweight="2.2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0266A7" wp14:editId="052906B6">
                <wp:simplePos x="0" y="0"/>
                <wp:positionH relativeFrom="column">
                  <wp:posOffset>4291965</wp:posOffset>
                </wp:positionH>
                <wp:positionV relativeFrom="paragraph">
                  <wp:posOffset>588010</wp:posOffset>
                </wp:positionV>
                <wp:extent cx="1571625" cy="1171575"/>
                <wp:effectExtent l="19050" t="1905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1715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337.95pt;margin-top:46.3pt;width:123.75pt;height:9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" filled="f" strokecolor="red" strokeweight="2.25pt"/>
            </w:pict>
          </mc:Fallback>
        </mc:AlternateContent>
      </w:r>
      <w:r w:rsidR="00EA79C3" w:rsidRPr="00F45F2D">
        <w:rPr>
          <w:rFonts w:ascii="Arial" w:hAnsi="Arial" w:cs="Arial"/>
          <w:noProof/>
        </w:rPr>
        <w:drawing>
          <wp:inline distT="0" distB="0" distL="0" distR="0" wp14:anchorId="11F33921" wp14:editId="3AE365A1">
            <wp:extent cx="5941060" cy="3331819"/>
            <wp:effectExtent l="19050" t="19050" r="21590" b="215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3181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79C3" w:rsidRDefault="00EA79C3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F45F2D" w:rsidRDefault="00F45F2D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F45F2D" w:rsidRDefault="00F45F2D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F45F2D" w:rsidRPr="00F45F2D" w:rsidRDefault="00F45F2D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EA79C3" w:rsidRPr="00F45F2D" w:rsidRDefault="00EA79C3" w:rsidP="00EA79C3">
      <w:pPr>
        <w:widowControl/>
        <w:tabs>
          <w:tab w:val="left" w:pos="1373"/>
        </w:tabs>
        <w:suppressAutoHyphens w:val="0"/>
        <w:spacing w:line="276" w:lineRule="auto"/>
        <w:rPr>
          <w:rFonts w:ascii="Arial" w:hAnsi="Arial" w:cs="Arial"/>
          <w:noProof/>
        </w:rPr>
      </w:pPr>
      <w:r w:rsidRPr="00F45F2D">
        <w:rPr>
          <w:rFonts w:ascii="Arial" w:hAnsi="Arial" w:cs="Arial"/>
          <w:noProof/>
        </w:rPr>
        <w:t>25</w:t>
      </w:r>
      <w:r w:rsidR="00B7701E">
        <w:rPr>
          <w:rFonts w:ascii="Arial" w:hAnsi="Arial" w:cs="Arial"/>
          <w:noProof/>
        </w:rPr>
        <w:t>6</w:t>
      </w:r>
      <w:r w:rsidRPr="00F45F2D">
        <w:rPr>
          <w:rFonts w:ascii="Arial" w:hAnsi="Arial" w:cs="Arial"/>
          <w:noProof/>
        </w:rPr>
        <w:t xml:space="preserve"> ve 165 parseller Öneri İmar Planı</w:t>
      </w:r>
    </w:p>
    <w:p w:rsidR="00EA79C3" w:rsidRPr="00F45F2D" w:rsidRDefault="009E524E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68C175" wp14:editId="57D25023">
                <wp:simplePos x="0" y="0"/>
                <wp:positionH relativeFrom="column">
                  <wp:posOffset>4425315</wp:posOffset>
                </wp:positionH>
                <wp:positionV relativeFrom="paragraph">
                  <wp:posOffset>363855</wp:posOffset>
                </wp:positionV>
                <wp:extent cx="1571625" cy="1219200"/>
                <wp:effectExtent l="19050" t="1905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219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348.45pt;margin-top:28.65pt;width:123.75pt;height:9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" filled="f" strokecolor="red" strokeweight="2.25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2DC445" wp14:editId="5BCF5A1D">
                <wp:simplePos x="0" y="0"/>
                <wp:positionH relativeFrom="column">
                  <wp:posOffset>215265</wp:posOffset>
                </wp:positionH>
                <wp:positionV relativeFrom="paragraph">
                  <wp:posOffset>1916430</wp:posOffset>
                </wp:positionV>
                <wp:extent cx="800100" cy="676275"/>
                <wp:effectExtent l="19050" t="19050" r="19050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762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16.95pt;margin-top:150.9pt;width:63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" filled="f" strokecolor="red" strokeweight="2.25pt"/>
            </w:pict>
          </mc:Fallback>
        </mc:AlternateContent>
      </w:r>
      <w:r w:rsidR="00EA79C3" w:rsidRPr="00F45F2D">
        <w:rPr>
          <w:rFonts w:ascii="Arial" w:hAnsi="Arial" w:cs="Arial"/>
          <w:noProof/>
        </w:rPr>
        <w:drawing>
          <wp:inline distT="0" distB="0" distL="0" distR="0" wp14:anchorId="436D89A5" wp14:editId="5C466392">
            <wp:extent cx="5941060" cy="3362137"/>
            <wp:effectExtent l="19050" t="19050" r="21590" b="1016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6213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79C3" w:rsidRPr="00F45F2D" w:rsidRDefault="00EA79C3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EA79C3" w:rsidRPr="00F45F2D" w:rsidRDefault="00EA79C3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EA79C3" w:rsidRPr="00F45F2D" w:rsidRDefault="00EA79C3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EA79C3" w:rsidRPr="00F45F2D" w:rsidRDefault="00EA79C3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EA79C3" w:rsidRPr="00F45F2D" w:rsidRDefault="00EA79C3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hAnsi="Arial" w:cs="Arial"/>
          <w:noProof/>
        </w:rPr>
      </w:pPr>
      <w:r w:rsidRPr="00F45F2D">
        <w:rPr>
          <w:rFonts w:ascii="Arial" w:hAnsi="Arial" w:cs="Arial"/>
          <w:noProof/>
        </w:rPr>
        <w:t>189 parsel Mevcut İmar Planı</w:t>
      </w:r>
    </w:p>
    <w:p w:rsidR="00EA79C3" w:rsidRPr="00F45F2D" w:rsidRDefault="009E524E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072AE5" wp14:editId="4A056F21">
                <wp:simplePos x="0" y="0"/>
                <wp:positionH relativeFrom="column">
                  <wp:posOffset>492678</wp:posOffset>
                </wp:positionH>
                <wp:positionV relativeFrom="paragraph">
                  <wp:posOffset>318380</wp:posOffset>
                </wp:positionV>
                <wp:extent cx="3786595" cy="2186330"/>
                <wp:effectExtent l="0" t="438150" r="0" b="44259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6130">
                          <a:off x="0" y="0"/>
                          <a:ext cx="3786595" cy="21863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38.8pt;margin-top:25.05pt;width:298.15pt;height:172.15pt;rotation:280289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" filled="f" strokecolor="red" strokeweight="2.25pt"/>
            </w:pict>
          </mc:Fallback>
        </mc:AlternateContent>
      </w:r>
      <w:r w:rsidR="00EA79C3" w:rsidRPr="00F45F2D">
        <w:rPr>
          <w:rFonts w:ascii="Arial" w:hAnsi="Arial" w:cs="Arial"/>
          <w:noProof/>
        </w:rPr>
        <w:drawing>
          <wp:inline distT="0" distB="0" distL="0" distR="0" wp14:anchorId="4D8519F5" wp14:editId="0641A519">
            <wp:extent cx="4633497" cy="3600000"/>
            <wp:effectExtent l="19050" t="19050" r="15240" b="1968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3497" cy="36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79C3" w:rsidRPr="00F45F2D" w:rsidRDefault="00EA79C3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EA79C3" w:rsidRPr="00F45F2D" w:rsidRDefault="00EA79C3" w:rsidP="00EA79C3">
      <w:pPr>
        <w:widowControl/>
        <w:tabs>
          <w:tab w:val="left" w:pos="1373"/>
        </w:tabs>
        <w:suppressAutoHyphens w:val="0"/>
        <w:spacing w:line="276" w:lineRule="auto"/>
        <w:rPr>
          <w:rFonts w:ascii="Arial" w:hAnsi="Arial" w:cs="Arial"/>
          <w:noProof/>
        </w:rPr>
      </w:pPr>
      <w:r w:rsidRPr="00F45F2D">
        <w:rPr>
          <w:rFonts w:ascii="Arial" w:hAnsi="Arial" w:cs="Arial"/>
          <w:noProof/>
        </w:rPr>
        <w:t>189 parsel Öneri mar Planı</w:t>
      </w:r>
    </w:p>
    <w:p w:rsidR="00EA79C3" w:rsidRPr="00F45F2D" w:rsidRDefault="009E524E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B21556" wp14:editId="15E95731">
                <wp:simplePos x="0" y="0"/>
                <wp:positionH relativeFrom="column">
                  <wp:posOffset>62865</wp:posOffset>
                </wp:positionH>
                <wp:positionV relativeFrom="paragraph">
                  <wp:posOffset>288925</wp:posOffset>
                </wp:positionV>
                <wp:extent cx="3786505" cy="2186305"/>
                <wp:effectExtent l="0" t="438150" r="0" b="44259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66130">
                          <a:off x="0" y="0"/>
                          <a:ext cx="3786505" cy="218630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4.95pt;margin-top:22.75pt;width:298.15pt;height:172.15pt;rotation:280289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" filled="f" strokecolor="red" strokeweight="2.25pt"/>
            </w:pict>
          </mc:Fallback>
        </mc:AlternateContent>
      </w:r>
      <w:r w:rsidR="00EA79C3" w:rsidRPr="00F45F2D">
        <w:rPr>
          <w:rFonts w:ascii="Arial" w:hAnsi="Arial" w:cs="Arial"/>
          <w:noProof/>
        </w:rPr>
        <w:drawing>
          <wp:inline distT="0" distB="0" distL="0" distR="0" wp14:anchorId="00AE54B5" wp14:editId="3AF4671D">
            <wp:extent cx="4433888" cy="3600000"/>
            <wp:effectExtent l="19050" t="19050" r="24130" b="196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36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79C3" w:rsidRPr="00F45F2D" w:rsidRDefault="00EA79C3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F45F2D" w:rsidRDefault="00F45F2D" w:rsidP="00EA79C3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F45F2D" w:rsidRDefault="00F45F2D" w:rsidP="00EA79C3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EA79C3" w:rsidRPr="00F45F2D" w:rsidRDefault="00EA79C3" w:rsidP="00EA79C3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 w:rsidRPr="00F45F2D">
        <w:rPr>
          <w:rFonts w:ascii="Arial" w:eastAsia="Calibri" w:hAnsi="Arial" w:cs="Arial"/>
          <w:lang w:eastAsia="en-US"/>
        </w:rPr>
        <w:t>165 parsel Mevcut İmar Planı</w:t>
      </w:r>
    </w:p>
    <w:p w:rsidR="00EA79C3" w:rsidRPr="00F45F2D" w:rsidRDefault="009E524E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491490</wp:posOffset>
                </wp:positionV>
                <wp:extent cx="838200" cy="1009650"/>
                <wp:effectExtent l="19050" t="1905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09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" o:spid="_x0000_s1026" style="position:absolute;margin-left:75.45pt;margin-top:38.7pt;width:66pt;height:7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" filled="f" strokecolor="red" strokeweight="3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42410" wp14:editId="3AF86A0E">
                <wp:simplePos x="0" y="0"/>
                <wp:positionH relativeFrom="column">
                  <wp:posOffset>1529715</wp:posOffset>
                </wp:positionH>
                <wp:positionV relativeFrom="paragraph">
                  <wp:posOffset>2177415</wp:posOffset>
                </wp:positionV>
                <wp:extent cx="838200" cy="1009650"/>
                <wp:effectExtent l="19050" t="1905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096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3" o:spid="_x0000_s1026" style="position:absolute;margin-left:120.45pt;margin-top:171.45pt;width:66pt;height:7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" filled="f" strokecolor="red" strokeweight="3pt"/>
            </w:pict>
          </mc:Fallback>
        </mc:AlternateContent>
      </w:r>
      <w:r w:rsidR="00EA79C3" w:rsidRPr="00F45F2D">
        <w:rPr>
          <w:rFonts w:ascii="Arial" w:hAnsi="Arial" w:cs="Arial"/>
          <w:noProof/>
        </w:rPr>
        <w:drawing>
          <wp:inline distT="0" distB="0" distL="0" distR="0" wp14:anchorId="01650DB9" wp14:editId="1CCC2682">
            <wp:extent cx="3864381" cy="3168000"/>
            <wp:effectExtent l="19050" t="19050" r="22225" b="1397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4381" cy="3168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5F2D" w:rsidRDefault="00F45F2D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F45F2D" w:rsidRPr="00F45F2D" w:rsidRDefault="00F45F2D" w:rsidP="00352D57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</w:p>
    <w:p w:rsidR="00F45F2D" w:rsidRPr="00F45F2D" w:rsidRDefault="00F45F2D" w:rsidP="00F45F2D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 w:rsidRPr="00F45F2D">
        <w:rPr>
          <w:rFonts w:ascii="Arial" w:eastAsia="Calibri" w:hAnsi="Arial" w:cs="Arial"/>
          <w:lang w:eastAsia="en-US"/>
        </w:rPr>
        <w:t>165 parsel Öneri İmar Planı</w:t>
      </w:r>
    </w:p>
    <w:p w:rsidR="00BC6D34" w:rsidRPr="00F45F2D" w:rsidRDefault="009E524E" w:rsidP="00F45F2D">
      <w:pPr>
        <w:widowControl/>
        <w:tabs>
          <w:tab w:val="left" w:pos="1373"/>
        </w:tabs>
        <w:suppressAutoHyphens w:val="0"/>
        <w:spacing w:line="276" w:lineRule="auto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DC9322" wp14:editId="23054A95">
                <wp:simplePos x="0" y="0"/>
                <wp:positionH relativeFrom="column">
                  <wp:posOffset>1624965</wp:posOffset>
                </wp:positionH>
                <wp:positionV relativeFrom="paragraph">
                  <wp:posOffset>2641600</wp:posOffset>
                </wp:positionV>
                <wp:extent cx="1009650" cy="1104900"/>
                <wp:effectExtent l="19050" t="1905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1049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127.95pt;margin-top:208pt;width:79.5pt;height:8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" filled="f" strokecolor="red" strokeweight="3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8BC1C9" wp14:editId="4896237F">
                <wp:simplePos x="0" y="0"/>
                <wp:positionH relativeFrom="column">
                  <wp:posOffset>1005840</wp:posOffset>
                </wp:positionH>
                <wp:positionV relativeFrom="paragraph">
                  <wp:posOffset>346075</wp:posOffset>
                </wp:positionV>
                <wp:extent cx="838200" cy="1457325"/>
                <wp:effectExtent l="19050" t="19050" r="19050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4573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79.2pt;margin-top:27.25pt;width:66pt;height:114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" filled="f" strokecolor="red" strokeweight="3pt"/>
            </w:pict>
          </mc:Fallback>
        </mc:AlternateContent>
      </w:r>
      <w:r w:rsidR="00EA79C3" w:rsidRPr="00F45F2D">
        <w:rPr>
          <w:rFonts w:ascii="Arial" w:hAnsi="Arial" w:cs="Arial"/>
          <w:noProof/>
        </w:rPr>
        <w:drawing>
          <wp:inline distT="0" distB="0" distL="0" distR="0" wp14:anchorId="1962F952" wp14:editId="05037C75">
            <wp:extent cx="3793549" cy="4140000"/>
            <wp:effectExtent l="19050" t="19050" r="16510" b="1333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3549" cy="414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C6D34" w:rsidRPr="00F45F2D" w:rsidSect="00F45F2D">
      <w:headerReference w:type="default" r:id="rId17"/>
      <w:footerReference w:type="default" r:id="rId18"/>
      <w:pgSz w:w="11906" w:h="16838" w:code="9"/>
      <w:pgMar w:top="1489" w:right="849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024" w:rsidRDefault="00A21024">
      <w:r>
        <w:separator/>
      </w:r>
    </w:p>
  </w:endnote>
  <w:endnote w:type="continuationSeparator" w:id="0">
    <w:p w:rsidR="00A21024" w:rsidRDefault="00A21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MS Reference Sans Serif">
    <w:panose1 w:val="020B0604030504040204"/>
    <w:charset w:val="A2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654" w:rsidRPr="00B265F3" w:rsidRDefault="005B4639" w:rsidP="005E38D0">
    <w:pPr>
      <w:pStyle w:val="AltBilgi"/>
      <w:jc w:val="right"/>
      <w:rPr>
        <w:rFonts w:ascii="Georgia" w:hAnsi="Georgia" w:cs="Arial"/>
        <w:b/>
        <w:color w:val="0080FD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CA9BB1B" wp14:editId="567BC570">
              <wp:simplePos x="0" y="0"/>
              <wp:positionH relativeFrom="column">
                <wp:posOffset>0</wp:posOffset>
              </wp:positionH>
              <wp:positionV relativeFrom="paragraph">
                <wp:posOffset>74930</wp:posOffset>
              </wp:positionV>
              <wp:extent cx="2857500" cy="17145"/>
              <wp:effectExtent l="0" t="0" r="19050" b="20955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2857500" cy="1714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80F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9pt" to="22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" strokecolor="#0080fd" strokeweight="1.5pt"/>
          </w:pict>
        </mc:Fallback>
      </mc:AlternateContent>
    </w:r>
    <w:r w:rsidR="00183654" w:rsidRPr="00FE7639">
      <w:rPr>
        <w:sz w:val="16"/>
        <w:szCs w:val="16"/>
      </w:rPr>
      <w:tab/>
    </w:r>
    <w:r w:rsidR="00183654" w:rsidRPr="00B265F3">
      <w:rPr>
        <w:rFonts w:ascii="Georgia" w:hAnsi="Georgia"/>
        <w:sz w:val="16"/>
        <w:szCs w:val="16"/>
      </w:rPr>
      <w:t xml:space="preserve">                   </w:t>
    </w:r>
    <w:proofErr w:type="gramStart"/>
    <w:r w:rsidR="00183654" w:rsidRPr="00B265F3">
      <w:rPr>
        <w:rFonts w:ascii="Tahoma" w:hAnsi="Tahoma" w:cs="Tahoma"/>
        <w:color w:val="0080FD"/>
        <w:sz w:val="16"/>
        <w:szCs w:val="16"/>
      </w:rPr>
      <w:t>BELDE  PLANLAMA</w:t>
    </w:r>
    <w:proofErr w:type="gramEnd"/>
    <w:r w:rsidR="00183654" w:rsidRPr="00B265F3">
      <w:rPr>
        <w:rFonts w:ascii="Tahoma" w:hAnsi="Tahoma" w:cs="Tahoma"/>
        <w:color w:val="0080FD"/>
        <w:sz w:val="16"/>
        <w:szCs w:val="16"/>
      </w:rPr>
      <w:t xml:space="preserve">  İNŞAAT  SANAYİİ  VE  TİCARET  LTD.  ŞTİ</w:t>
    </w:r>
    <w:r w:rsidR="00183654" w:rsidRPr="00B265F3">
      <w:rPr>
        <w:rFonts w:ascii="Georgia" w:hAnsi="Georgia" w:cs="Arial"/>
        <w:b/>
        <w:color w:val="0080FD"/>
        <w:sz w:val="16"/>
        <w:szCs w:val="16"/>
      </w:rPr>
      <w:t>.</w:t>
    </w:r>
  </w:p>
  <w:p w:rsidR="00183654" w:rsidRPr="00B265F3" w:rsidRDefault="00183654" w:rsidP="00FE7639">
    <w:pPr>
      <w:pStyle w:val="AltBilgi"/>
      <w:jc w:val="right"/>
      <w:rPr>
        <w:rFonts w:ascii="Tahoma" w:hAnsi="Tahoma" w:cs="Tahoma"/>
        <w:color w:val="0080FD"/>
        <w:sz w:val="12"/>
        <w:szCs w:val="12"/>
      </w:rPr>
    </w:pPr>
    <w:r>
      <w:rPr>
        <w:rFonts w:ascii="Georgia" w:hAnsi="Georgia" w:cs="Arial"/>
        <w:color w:val="0080FD"/>
        <w:sz w:val="14"/>
        <w:szCs w:val="14"/>
      </w:rPr>
      <w:t xml:space="preserve">          </w:t>
    </w:r>
    <w:r w:rsidRPr="00B265F3">
      <w:rPr>
        <w:rFonts w:ascii="Tahoma" w:hAnsi="Tahoma" w:cs="Tahoma"/>
        <w:color w:val="0080FD"/>
        <w:sz w:val="12"/>
        <w:szCs w:val="12"/>
      </w:rPr>
      <w:t xml:space="preserve">Tel. :   0.362.230 10 48    </w:t>
    </w:r>
    <w:proofErr w:type="spellStart"/>
    <w:r w:rsidRPr="00B265F3">
      <w:rPr>
        <w:rFonts w:ascii="Tahoma" w:hAnsi="Tahoma" w:cs="Tahoma"/>
        <w:color w:val="0080FD"/>
        <w:sz w:val="12"/>
        <w:szCs w:val="12"/>
      </w:rPr>
      <w:t>Fax</w:t>
    </w:r>
    <w:proofErr w:type="spellEnd"/>
    <w:r w:rsidRPr="00B265F3">
      <w:rPr>
        <w:rFonts w:ascii="Tahoma" w:hAnsi="Tahoma" w:cs="Tahoma"/>
        <w:color w:val="0080FD"/>
        <w:sz w:val="12"/>
        <w:szCs w:val="12"/>
      </w:rPr>
      <w:t xml:space="preserve"> :   0.362.230 10 49  </w:t>
    </w:r>
    <w:r>
      <w:rPr>
        <w:rFonts w:ascii="Tahoma" w:hAnsi="Tahoma" w:cs="Tahoma"/>
        <w:color w:val="0080FD"/>
        <w:sz w:val="12"/>
        <w:szCs w:val="12"/>
      </w:rPr>
      <w:t xml:space="preserve">   </w:t>
    </w:r>
    <w:r w:rsidRPr="00B265F3">
      <w:rPr>
        <w:rFonts w:ascii="Tahoma" w:hAnsi="Tahoma" w:cs="Tahoma"/>
        <w:color w:val="0080FD"/>
        <w:sz w:val="12"/>
        <w:szCs w:val="12"/>
      </w:rPr>
      <w:t xml:space="preserve"> </w:t>
    </w:r>
    <w:r>
      <w:rPr>
        <w:rFonts w:ascii="Tahoma" w:hAnsi="Tahoma" w:cs="Tahoma"/>
        <w:color w:val="0080FD"/>
        <w:sz w:val="12"/>
        <w:szCs w:val="12"/>
      </w:rPr>
      <w:t xml:space="preserve"> </w:t>
    </w:r>
    <w:r w:rsidRPr="00B265F3">
      <w:rPr>
        <w:rFonts w:ascii="Tahoma" w:hAnsi="Tahoma" w:cs="Tahoma"/>
        <w:color w:val="0080FD"/>
        <w:sz w:val="12"/>
        <w:szCs w:val="12"/>
      </w:rPr>
      <w:t xml:space="preserve">  </w:t>
    </w:r>
    <w:proofErr w:type="spellStart"/>
    <w:r w:rsidRPr="00B265F3">
      <w:rPr>
        <w:rFonts w:ascii="Tahoma" w:hAnsi="Tahoma" w:cs="Tahoma"/>
        <w:color w:val="0080FD"/>
        <w:sz w:val="12"/>
        <w:szCs w:val="12"/>
      </w:rPr>
      <w:t>www</w:t>
    </w:r>
    <w:proofErr w:type="gramStart"/>
    <w:r w:rsidRPr="00B265F3">
      <w:rPr>
        <w:rFonts w:ascii="Tahoma" w:hAnsi="Tahoma" w:cs="Tahoma"/>
        <w:color w:val="0080FD"/>
        <w:sz w:val="12"/>
        <w:szCs w:val="12"/>
      </w:rPr>
      <w:t>..</w:t>
    </w:r>
    <w:proofErr w:type="gramEnd"/>
    <w:r w:rsidRPr="00B265F3">
      <w:rPr>
        <w:rFonts w:ascii="Tahoma" w:hAnsi="Tahoma" w:cs="Tahoma"/>
        <w:color w:val="0080FD"/>
        <w:sz w:val="12"/>
        <w:szCs w:val="12"/>
      </w:rPr>
      <w:t>beldeplanlama.com.tr</w:t>
    </w:r>
    <w:proofErr w:type="spellEnd"/>
  </w:p>
  <w:p w:rsidR="00183654" w:rsidRPr="00900AA7" w:rsidRDefault="00183654" w:rsidP="001E7B5C">
    <w:pPr>
      <w:pStyle w:val="AltBilgi"/>
      <w:jc w:val="center"/>
      <w:rPr>
        <w:rFonts w:ascii="Tahoma" w:hAnsi="Tahoma" w:cs="Tahoma"/>
        <w:color w:val="0080FD"/>
        <w:sz w:val="12"/>
        <w:szCs w:val="12"/>
      </w:rPr>
    </w:pPr>
    <w:r w:rsidRPr="00B265F3">
      <w:rPr>
        <w:rFonts w:ascii="Tahoma" w:hAnsi="Tahoma" w:cs="Tahoma"/>
        <w:color w:val="0080FD"/>
        <w:sz w:val="12"/>
        <w:szCs w:val="12"/>
      </w:rPr>
      <w:t xml:space="preserve">                                                                                           </w:t>
    </w:r>
    <w:r>
      <w:rPr>
        <w:rFonts w:ascii="Tahoma" w:hAnsi="Tahoma" w:cs="Tahoma"/>
        <w:color w:val="0080FD"/>
        <w:sz w:val="12"/>
        <w:szCs w:val="12"/>
      </w:rPr>
      <w:t xml:space="preserve">  </w:t>
    </w:r>
    <w:r w:rsidRPr="00B265F3">
      <w:rPr>
        <w:rFonts w:ascii="Tahoma" w:hAnsi="Tahoma" w:cs="Tahoma"/>
        <w:color w:val="0080FD"/>
        <w:sz w:val="12"/>
        <w:szCs w:val="12"/>
      </w:rPr>
      <w:t xml:space="preserve"> </w:t>
    </w:r>
    <w:r>
      <w:rPr>
        <w:rFonts w:ascii="Tahoma" w:hAnsi="Tahoma" w:cs="Tahoma"/>
        <w:color w:val="0080FD"/>
        <w:sz w:val="12"/>
        <w:szCs w:val="12"/>
      </w:rPr>
      <w:t xml:space="preserve">                            </w:t>
    </w:r>
    <w:proofErr w:type="spellStart"/>
    <w:r w:rsidRPr="00B265F3">
      <w:rPr>
        <w:rFonts w:ascii="Tahoma" w:hAnsi="Tahoma" w:cs="Tahoma"/>
        <w:color w:val="0080FD"/>
        <w:sz w:val="12"/>
        <w:szCs w:val="12"/>
      </w:rPr>
      <w:t>Kılıçdede</w:t>
    </w:r>
    <w:proofErr w:type="spellEnd"/>
    <w:r w:rsidRPr="00B265F3">
      <w:rPr>
        <w:rFonts w:ascii="Tahoma" w:hAnsi="Tahoma" w:cs="Tahoma"/>
        <w:color w:val="0080FD"/>
        <w:sz w:val="12"/>
        <w:szCs w:val="12"/>
      </w:rPr>
      <w:t xml:space="preserve"> Mahallesi Şehitler </w:t>
    </w:r>
    <w:proofErr w:type="gramStart"/>
    <w:r w:rsidRPr="00B265F3">
      <w:rPr>
        <w:rFonts w:ascii="Tahoma" w:hAnsi="Tahoma" w:cs="Tahoma"/>
        <w:color w:val="0080FD"/>
        <w:sz w:val="12"/>
        <w:szCs w:val="12"/>
      </w:rPr>
      <w:t>Sokak   No</w:t>
    </w:r>
    <w:proofErr w:type="gramEnd"/>
    <w:r w:rsidRPr="00B265F3">
      <w:rPr>
        <w:rFonts w:ascii="Tahoma" w:hAnsi="Tahoma" w:cs="Tahoma"/>
        <w:color w:val="0080FD"/>
        <w:sz w:val="12"/>
        <w:szCs w:val="12"/>
      </w:rPr>
      <w:t>:12/1</w:t>
    </w:r>
    <w:r w:rsidRPr="00900AA7">
      <w:rPr>
        <w:rFonts w:ascii="Tahoma" w:hAnsi="Tahoma" w:cs="Tahoma"/>
        <w:color w:val="0080FD"/>
        <w:sz w:val="14"/>
        <w:szCs w:val="14"/>
      </w:rPr>
      <w:t xml:space="preserve"> </w:t>
    </w:r>
    <w:r>
      <w:rPr>
        <w:rFonts w:ascii="Tahoma" w:hAnsi="Tahoma" w:cs="Tahoma"/>
        <w:color w:val="0080FD"/>
        <w:sz w:val="14"/>
        <w:szCs w:val="14"/>
      </w:rPr>
      <w:t xml:space="preserve">                     </w:t>
    </w:r>
    <w:r w:rsidRPr="00900AA7">
      <w:rPr>
        <w:rFonts w:ascii="Tahoma" w:hAnsi="Tahoma" w:cs="Tahoma"/>
        <w:color w:val="0080FD"/>
        <w:sz w:val="14"/>
        <w:szCs w:val="14"/>
      </w:rPr>
      <w:t xml:space="preserve"> </w:t>
    </w:r>
    <w:r>
      <w:rPr>
        <w:rFonts w:ascii="Tahoma" w:hAnsi="Tahoma" w:cs="Tahoma"/>
        <w:color w:val="0080FD"/>
        <w:sz w:val="12"/>
        <w:szCs w:val="12"/>
      </w:rPr>
      <w:t xml:space="preserve">            </w:t>
    </w:r>
    <w:r w:rsidRPr="00173220">
      <w:rPr>
        <w:rFonts w:ascii="Tahoma" w:hAnsi="Tahoma" w:cs="Tahoma"/>
        <w:b/>
        <w:color w:val="0080FD"/>
        <w:sz w:val="16"/>
        <w:szCs w:val="16"/>
      </w:rPr>
      <w:t>SAMSUN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024" w:rsidRDefault="00A21024">
      <w:r>
        <w:separator/>
      </w:r>
    </w:p>
  </w:footnote>
  <w:footnote w:type="continuationSeparator" w:id="0">
    <w:p w:rsidR="00A21024" w:rsidRDefault="00A21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654" w:rsidRDefault="005B4639" w:rsidP="008B7470">
    <w:pPr>
      <w:pStyle w:val="stBilgi"/>
      <w:tabs>
        <w:tab w:val="clear" w:pos="4536"/>
        <w:tab w:val="clear" w:pos="9072"/>
        <w:tab w:val="left" w:pos="7065"/>
      </w:tabs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9D64EDC" wp14:editId="2D9C418A">
          <wp:simplePos x="0" y="0"/>
          <wp:positionH relativeFrom="column">
            <wp:posOffset>377190</wp:posOffset>
          </wp:positionH>
          <wp:positionV relativeFrom="paragraph">
            <wp:posOffset>11430</wp:posOffset>
          </wp:positionV>
          <wp:extent cx="1332415" cy="518490"/>
          <wp:effectExtent l="0" t="0" r="1270" b="0"/>
          <wp:wrapNone/>
          <wp:docPr id="6" name="Resim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7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222" cy="519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83654" w:rsidRPr="008B7470" w:rsidRDefault="00F45F2D" w:rsidP="008B7470">
    <w:pPr>
      <w:pStyle w:val="stBilgi"/>
      <w:tabs>
        <w:tab w:val="clear" w:pos="4536"/>
        <w:tab w:val="clear" w:pos="9072"/>
        <w:tab w:val="left" w:pos="7065"/>
      </w:tabs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E8B0919" wp14:editId="16E8E63E">
          <wp:simplePos x="0" y="0"/>
          <wp:positionH relativeFrom="column">
            <wp:posOffset>4425315</wp:posOffset>
          </wp:positionH>
          <wp:positionV relativeFrom="paragraph">
            <wp:posOffset>119380</wp:posOffset>
          </wp:positionV>
          <wp:extent cx="1261745" cy="397510"/>
          <wp:effectExtent l="0" t="0" r="0" b="2540"/>
          <wp:wrapNone/>
          <wp:docPr id="5" name="Resim 8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8" descr="logo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83654" w:rsidRDefault="00183654" w:rsidP="008B7470">
    <w:pPr>
      <w:pStyle w:val="stBilgi"/>
      <w:tabs>
        <w:tab w:val="clear" w:pos="4536"/>
        <w:tab w:val="clear" w:pos="9072"/>
        <w:tab w:val="left" w:pos="7065"/>
      </w:tabs>
      <w:jc w:val="center"/>
      <w:rPr>
        <w:sz w:val="20"/>
        <w:szCs w:val="20"/>
      </w:rPr>
    </w:pPr>
  </w:p>
  <w:p w:rsidR="00183654" w:rsidRDefault="00183654" w:rsidP="008B7470">
    <w:pPr>
      <w:pStyle w:val="stBilgi"/>
      <w:tabs>
        <w:tab w:val="clear" w:pos="4536"/>
        <w:tab w:val="clear" w:pos="9072"/>
        <w:tab w:val="left" w:pos="7065"/>
      </w:tabs>
      <w:jc w:val="center"/>
      <w:rPr>
        <w:sz w:val="16"/>
        <w:szCs w:val="16"/>
      </w:rPr>
    </w:pPr>
  </w:p>
  <w:p w:rsidR="00183654" w:rsidRDefault="00F45F2D" w:rsidP="008B7470">
    <w:pPr>
      <w:pStyle w:val="stBilgi"/>
      <w:tabs>
        <w:tab w:val="clear" w:pos="4536"/>
        <w:tab w:val="clear" w:pos="9072"/>
        <w:tab w:val="left" w:pos="7065"/>
      </w:tabs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0" layoutInCell="1" allowOverlap="1" wp14:anchorId="7FD58A0C" wp14:editId="3E1DF109">
              <wp:simplePos x="0" y="0"/>
              <wp:positionH relativeFrom="column">
                <wp:posOffset>123825</wp:posOffset>
              </wp:positionH>
              <wp:positionV relativeFrom="paragraph">
                <wp:posOffset>30480</wp:posOffset>
              </wp:positionV>
              <wp:extent cx="4686300" cy="0"/>
              <wp:effectExtent l="0" t="0" r="19050" b="1905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6863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80F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flip:x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.75pt,2.4pt" to="378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" strokecolor="#0080fd" strokeweight="1.5pt"/>
          </w:pict>
        </mc:Fallback>
      </mc:AlternateContent>
    </w:r>
    <w:r w:rsidR="005B4639"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1DB4B7B8" wp14:editId="38F8D254">
              <wp:simplePos x="0" y="0"/>
              <wp:positionH relativeFrom="column">
                <wp:posOffset>4914900</wp:posOffset>
              </wp:positionH>
              <wp:positionV relativeFrom="paragraph">
                <wp:posOffset>102869</wp:posOffset>
              </wp:positionV>
              <wp:extent cx="800100" cy="0"/>
              <wp:effectExtent l="0" t="0" r="19050" b="1905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01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80F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7pt,8.1pt" to="450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" strokecolor="#0080fd" strokeweight="1.5pt"/>
          </w:pict>
        </mc:Fallback>
      </mc:AlternateContent>
    </w:r>
  </w:p>
  <w:p w:rsidR="00183654" w:rsidRPr="00900AA7" w:rsidRDefault="00183654" w:rsidP="008B7470">
    <w:pPr>
      <w:pStyle w:val="stBilgi"/>
      <w:tabs>
        <w:tab w:val="clear" w:pos="4536"/>
        <w:tab w:val="clear" w:pos="9072"/>
        <w:tab w:val="left" w:pos="7065"/>
      </w:tabs>
      <w:jc w:val="right"/>
      <w:rPr>
        <w:rFonts w:ascii="Tahoma" w:hAnsi="Tahoma" w:cs="Tahoma"/>
        <w:b/>
        <w:color w:val="0080FD"/>
        <w:sz w:val="18"/>
        <w:szCs w:val="18"/>
      </w:rPr>
    </w:pPr>
    <w:r w:rsidRPr="00900AA7">
      <w:rPr>
        <w:rFonts w:ascii="Tahoma" w:hAnsi="Tahoma" w:cs="Tahoma"/>
        <w:b/>
        <w:color w:val="0080FD"/>
        <w:sz w:val="18"/>
        <w:szCs w:val="18"/>
      </w:rPr>
      <w:t>ŞEHİR PLANLAMA VE KENTSEL TASARIM BÜROSU</w:t>
    </w:r>
  </w:p>
  <w:p w:rsidR="00183654" w:rsidRPr="008B7470" w:rsidRDefault="00183654" w:rsidP="008B7470">
    <w:pPr>
      <w:pStyle w:val="stBilgi"/>
      <w:tabs>
        <w:tab w:val="clear" w:pos="4536"/>
        <w:tab w:val="clear" w:pos="9072"/>
        <w:tab w:val="left" w:pos="7065"/>
      </w:tabs>
      <w:jc w:val="right"/>
      <w:rPr>
        <w:rFonts w:ascii="Georgia" w:hAnsi="Georgia" w:cs="Arial"/>
        <w:b/>
        <w:color w:val="0080FD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23F77"/>
    <w:multiLevelType w:val="hybridMultilevel"/>
    <w:tmpl w:val="6CF6B58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22421C"/>
    <w:multiLevelType w:val="hybridMultilevel"/>
    <w:tmpl w:val="C2CEE78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2E7632"/>
    <w:multiLevelType w:val="hybridMultilevel"/>
    <w:tmpl w:val="2DFED31C"/>
    <w:lvl w:ilvl="0" w:tplc="6FE07CDA">
      <w:numFmt w:val="bullet"/>
      <w:lvlText w:val=""/>
      <w:lvlJc w:val="left"/>
      <w:pPr>
        <w:ind w:left="1065" w:hanging="360"/>
      </w:pPr>
      <w:rPr>
        <w:rFonts w:ascii="Symbol" w:eastAsia="Lucida Sans Unicode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54EB06C9"/>
    <w:multiLevelType w:val="hybridMultilevel"/>
    <w:tmpl w:val="EDBA8070"/>
    <w:lvl w:ilvl="0" w:tplc="0E7606A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580039FB"/>
    <w:multiLevelType w:val="hybridMultilevel"/>
    <w:tmpl w:val="F6B2956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A0E1FF6"/>
    <w:multiLevelType w:val="singleLevel"/>
    <w:tmpl w:val="8C4A86B2"/>
    <w:lvl w:ilvl="0">
      <w:start w:val="1"/>
      <w:numFmt w:val="decimal"/>
      <w:lvlText w:val="%1."/>
      <w:legacy w:legacy="1" w:legacySpace="0" w:legacyIndent="367"/>
      <w:lvlJc w:val="left"/>
      <w:rPr>
        <w:rFonts w:ascii="Arial" w:hAnsi="Arial" w:cs="Arial" w:hint="default"/>
      </w:rPr>
    </w:lvl>
  </w:abstractNum>
  <w:abstractNum w:abstractNumId="6">
    <w:nsid w:val="5F49424C"/>
    <w:multiLevelType w:val="hybridMultilevel"/>
    <w:tmpl w:val="EE9090D2"/>
    <w:lvl w:ilvl="0" w:tplc="DF4CF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EC7D80"/>
    <w:multiLevelType w:val="hybridMultilevel"/>
    <w:tmpl w:val="8F5054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B57E91"/>
    <w:multiLevelType w:val="hybridMultilevel"/>
    <w:tmpl w:val="A21C741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>
      <o:colormru v:ext="edit" colors="#39f,#09f,#06c,#863c8a,#0080fd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024"/>
    <w:rsid w:val="00021256"/>
    <w:rsid w:val="000309A9"/>
    <w:rsid w:val="0004201D"/>
    <w:rsid w:val="00044D03"/>
    <w:rsid w:val="00046107"/>
    <w:rsid w:val="00076979"/>
    <w:rsid w:val="00086649"/>
    <w:rsid w:val="00094E98"/>
    <w:rsid w:val="000A2D48"/>
    <w:rsid w:val="000B3121"/>
    <w:rsid w:val="000D16E8"/>
    <w:rsid w:val="000D21D3"/>
    <w:rsid w:val="000D5C81"/>
    <w:rsid w:val="000D76D0"/>
    <w:rsid w:val="000E21BE"/>
    <w:rsid w:val="000E3379"/>
    <w:rsid w:val="000E5794"/>
    <w:rsid w:val="000F594A"/>
    <w:rsid w:val="00106863"/>
    <w:rsid w:val="00106C3F"/>
    <w:rsid w:val="0011045B"/>
    <w:rsid w:val="001114F0"/>
    <w:rsid w:val="00111FE2"/>
    <w:rsid w:val="00116729"/>
    <w:rsid w:val="001344F3"/>
    <w:rsid w:val="00137787"/>
    <w:rsid w:val="0014744B"/>
    <w:rsid w:val="00157DC8"/>
    <w:rsid w:val="00163383"/>
    <w:rsid w:val="00164CC9"/>
    <w:rsid w:val="00173220"/>
    <w:rsid w:val="00173CF0"/>
    <w:rsid w:val="00180496"/>
    <w:rsid w:val="00183654"/>
    <w:rsid w:val="0019405E"/>
    <w:rsid w:val="0019430B"/>
    <w:rsid w:val="001A08D7"/>
    <w:rsid w:val="001C43AD"/>
    <w:rsid w:val="001D247A"/>
    <w:rsid w:val="001D27C9"/>
    <w:rsid w:val="001E3645"/>
    <w:rsid w:val="001E63D5"/>
    <w:rsid w:val="001E7B5C"/>
    <w:rsid w:val="001F1301"/>
    <w:rsid w:val="00213910"/>
    <w:rsid w:val="00217ECE"/>
    <w:rsid w:val="002231B3"/>
    <w:rsid w:val="00224953"/>
    <w:rsid w:val="0022564B"/>
    <w:rsid w:val="0022678D"/>
    <w:rsid w:val="002343AA"/>
    <w:rsid w:val="00234E8E"/>
    <w:rsid w:val="00235E3D"/>
    <w:rsid w:val="00266F2A"/>
    <w:rsid w:val="00267043"/>
    <w:rsid w:val="002B0327"/>
    <w:rsid w:val="002B3EC2"/>
    <w:rsid w:val="002C37AC"/>
    <w:rsid w:val="002D07FC"/>
    <w:rsid w:val="002E470E"/>
    <w:rsid w:val="002F1CC9"/>
    <w:rsid w:val="002F3198"/>
    <w:rsid w:val="002F7640"/>
    <w:rsid w:val="00311757"/>
    <w:rsid w:val="003122EA"/>
    <w:rsid w:val="00323D18"/>
    <w:rsid w:val="00327D2D"/>
    <w:rsid w:val="00352D57"/>
    <w:rsid w:val="00355847"/>
    <w:rsid w:val="00355A0D"/>
    <w:rsid w:val="0036428D"/>
    <w:rsid w:val="003673C9"/>
    <w:rsid w:val="00387495"/>
    <w:rsid w:val="003914C8"/>
    <w:rsid w:val="003940D8"/>
    <w:rsid w:val="003A0934"/>
    <w:rsid w:val="003A11D2"/>
    <w:rsid w:val="003A5AD6"/>
    <w:rsid w:val="003A7E81"/>
    <w:rsid w:val="003B5F94"/>
    <w:rsid w:val="003C454F"/>
    <w:rsid w:val="003D00E4"/>
    <w:rsid w:val="003D0E4E"/>
    <w:rsid w:val="003D13A1"/>
    <w:rsid w:val="003D4207"/>
    <w:rsid w:val="003E3FBA"/>
    <w:rsid w:val="003F00AE"/>
    <w:rsid w:val="004018D6"/>
    <w:rsid w:val="0040592B"/>
    <w:rsid w:val="00412C4A"/>
    <w:rsid w:val="00412D05"/>
    <w:rsid w:val="004144DA"/>
    <w:rsid w:val="004305FE"/>
    <w:rsid w:val="004328A4"/>
    <w:rsid w:val="0045203A"/>
    <w:rsid w:val="004521D8"/>
    <w:rsid w:val="004525C6"/>
    <w:rsid w:val="00453464"/>
    <w:rsid w:val="00466652"/>
    <w:rsid w:val="004749DC"/>
    <w:rsid w:val="0048269A"/>
    <w:rsid w:val="00483A70"/>
    <w:rsid w:val="004A72BF"/>
    <w:rsid w:val="004B2157"/>
    <w:rsid w:val="004C7913"/>
    <w:rsid w:val="004C7977"/>
    <w:rsid w:val="004D5418"/>
    <w:rsid w:val="004E56C8"/>
    <w:rsid w:val="004E7E20"/>
    <w:rsid w:val="00501A0D"/>
    <w:rsid w:val="005133E4"/>
    <w:rsid w:val="00520FB9"/>
    <w:rsid w:val="00522BD4"/>
    <w:rsid w:val="005318CA"/>
    <w:rsid w:val="00531D5C"/>
    <w:rsid w:val="00534322"/>
    <w:rsid w:val="00540670"/>
    <w:rsid w:val="0055596C"/>
    <w:rsid w:val="005600E4"/>
    <w:rsid w:val="00580181"/>
    <w:rsid w:val="005838FD"/>
    <w:rsid w:val="005854DA"/>
    <w:rsid w:val="005874DC"/>
    <w:rsid w:val="005B07E6"/>
    <w:rsid w:val="005B2F5A"/>
    <w:rsid w:val="005B4639"/>
    <w:rsid w:val="005B4894"/>
    <w:rsid w:val="005C7791"/>
    <w:rsid w:val="005C7BA3"/>
    <w:rsid w:val="005D3630"/>
    <w:rsid w:val="005D3918"/>
    <w:rsid w:val="005E38D0"/>
    <w:rsid w:val="005F30C7"/>
    <w:rsid w:val="006032E8"/>
    <w:rsid w:val="00603320"/>
    <w:rsid w:val="00607E20"/>
    <w:rsid w:val="0063141D"/>
    <w:rsid w:val="00640756"/>
    <w:rsid w:val="006476B2"/>
    <w:rsid w:val="00654F13"/>
    <w:rsid w:val="00661EC1"/>
    <w:rsid w:val="006646D7"/>
    <w:rsid w:val="006659FD"/>
    <w:rsid w:val="00670745"/>
    <w:rsid w:val="006716B5"/>
    <w:rsid w:val="00683405"/>
    <w:rsid w:val="0069079E"/>
    <w:rsid w:val="006958BD"/>
    <w:rsid w:val="006A1A7E"/>
    <w:rsid w:val="006A5378"/>
    <w:rsid w:val="006B674D"/>
    <w:rsid w:val="006F1622"/>
    <w:rsid w:val="0072415B"/>
    <w:rsid w:val="00740DB2"/>
    <w:rsid w:val="00745B75"/>
    <w:rsid w:val="00751FF2"/>
    <w:rsid w:val="00762D2C"/>
    <w:rsid w:val="00773F20"/>
    <w:rsid w:val="00781280"/>
    <w:rsid w:val="00785034"/>
    <w:rsid w:val="007A20EA"/>
    <w:rsid w:val="007B31C1"/>
    <w:rsid w:val="007B75B6"/>
    <w:rsid w:val="007E5C5C"/>
    <w:rsid w:val="007F05F4"/>
    <w:rsid w:val="007F0A18"/>
    <w:rsid w:val="00813498"/>
    <w:rsid w:val="00827E5D"/>
    <w:rsid w:val="00833325"/>
    <w:rsid w:val="00834281"/>
    <w:rsid w:val="00836BF7"/>
    <w:rsid w:val="0084562F"/>
    <w:rsid w:val="00857BA4"/>
    <w:rsid w:val="008812F7"/>
    <w:rsid w:val="008819A4"/>
    <w:rsid w:val="008828A6"/>
    <w:rsid w:val="00896D01"/>
    <w:rsid w:val="008A5BD1"/>
    <w:rsid w:val="008A7E0E"/>
    <w:rsid w:val="008B7470"/>
    <w:rsid w:val="008C0AF8"/>
    <w:rsid w:val="008C1460"/>
    <w:rsid w:val="008E441C"/>
    <w:rsid w:val="008F4EC9"/>
    <w:rsid w:val="008F6109"/>
    <w:rsid w:val="00900AA7"/>
    <w:rsid w:val="00907E91"/>
    <w:rsid w:val="00915898"/>
    <w:rsid w:val="0093273B"/>
    <w:rsid w:val="00932AB1"/>
    <w:rsid w:val="0093340F"/>
    <w:rsid w:val="009362B7"/>
    <w:rsid w:val="00940635"/>
    <w:rsid w:val="00951A37"/>
    <w:rsid w:val="009538B0"/>
    <w:rsid w:val="00960029"/>
    <w:rsid w:val="00966CD1"/>
    <w:rsid w:val="00974FAF"/>
    <w:rsid w:val="00980A0A"/>
    <w:rsid w:val="009810A7"/>
    <w:rsid w:val="00984A06"/>
    <w:rsid w:val="009A4B53"/>
    <w:rsid w:val="009A5E65"/>
    <w:rsid w:val="009A6B3E"/>
    <w:rsid w:val="009E3730"/>
    <w:rsid w:val="009E524E"/>
    <w:rsid w:val="009F2399"/>
    <w:rsid w:val="009F2F8F"/>
    <w:rsid w:val="009F3FBE"/>
    <w:rsid w:val="009F4412"/>
    <w:rsid w:val="00A07011"/>
    <w:rsid w:val="00A154AF"/>
    <w:rsid w:val="00A21024"/>
    <w:rsid w:val="00A254D8"/>
    <w:rsid w:val="00A438BA"/>
    <w:rsid w:val="00A66730"/>
    <w:rsid w:val="00A76EFB"/>
    <w:rsid w:val="00AA5C6B"/>
    <w:rsid w:val="00AA6AD3"/>
    <w:rsid w:val="00AB0307"/>
    <w:rsid w:val="00AC4BB8"/>
    <w:rsid w:val="00AC50FA"/>
    <w:rsid w:val="00AD1018"/>
    <w:rsid w:val="00AE4940"/>
    <w:rsid w:val="00AE6065"/>
    <w:rsid w:val="00AE76F9"/>
    <w:rsid w:val="00AF7336"/>
    <w:rsid w:val="00B07E12"/>
    <w:rsid w:val="00B12C9F"/>
    <w:rsid w:val="00B134E7"/>
    <w:rsid w:val="00B224A2"/>
    <w:rsid w:val="00B265F3"/>
    <w:rsid w:val="00B31F2E"/>
    <w:rsid w:val="00B3750B"/>
    <w:rsid w:val="00B50DDF"/>
    <w:rsid w:val="00B61656"/>
    <w:rsid w:val="00B73BBF"/>
    <w:rsid w:val="00B7701E"/>
    <w:rsid w:val="00B830F7"/>
    <w:rsid w:val="00B87225"/>
    <w:rsid w:val="00BA69E7"/>
    <w:rsid w:val="00BB3AEF"/>
    <w:rsid w:val="00BB43B0"/>
    <w:rsid w:val="00BC39FD"/>
    <w:rsid w:val="00BC6D34"/>
    <w:rsid w:val="00BC6F11"/>
    <w:rsid w:val="00BF4804"/>
    <w:rsid w:val="00C017DC"/>
    <w:rsid w:val="00C01A2F"/>
    <w:rsid w:val="00C0513D"/>
    <w:rsid w:val="00C25EDD"/>
    <w:rsid w:val="00C26159"/>
    <w:rsid w:val="00C40BC3"/>
    <w:rsid w:val="00C43D9A"/>
    <w:rsid w:val="00C53E14"/>
    <w:rsid w:val="00C5663B"/>
    <w:rsid w:val="00C621A1"/>
    <w:rsid w:val="00C62D6E"/>
    <w:rsid w:val="00C7401B"/>
    <w:rsid w:val="00C7575F"/>
    <w:rsid w:val="00C87407"/>
    <w:rsid w:val="00C942C9"/>
    <w:rsid w:val="00CB1587"/>
    <w:rsid w:val="00CD2100"/>
    <w:rsid w:val="00CE4D8C"/>
    <w:rsid w:val="00CF1F67"/>
    <w:rsid w:val="00CF317B"/>
    <w:rsid w:val="00CF4E98"/>
    <w:rsid w:val="00D0318E"/>
    <w:rsid w:val="00D136E9"/>
    <w:rsid w:val="00D145D1"/>
    <w:rsid w:val="00D2010B"/>
    <w:rsid w:val="00D21055"/>
    <w:rsid w:val="00D3098C"/>
    <w:rsid w:val="00D37C7C"/>
    <w:rsid w:val="00D55AA9"/>
    <w:rsid w:val="00D6698C"/>
    <w:rsid w:val="00D675C9"/>
    <w:rsid w:val="00D726A4"/>
    <w:rsid w:val="00D77E3F"/>
    <w:rsid w:val="00D81373"/>
    <w:rsid w:val="00D85780"/>
    <w:rsid w:val="00D94E68"/>
    <w:rsid w:val="00DA07CA"/>
    <w:rsid w:val="00DA10FF"/>
    <w:rsid w:val="00DA4950"/>
    <w:rsid w:val="00DA4CAA"/>
    <w:rsid w:val="00DA61A2"/>
    <w:rsid w:val="00DB48AB"/>
    <w:rsid w:val="00DC45AE"/>
    <w:rsid w:val="00DE48B3"/>
    <w:rsid w:val="00DF1848"/>
    <w:rsid w:val="00DF6AA1"/>
    <w:rsid w:val="00E01227"/>
    <w:rsid w:val="00E11577"/>
    <w:rsid w:val="00E17DEA"/>
    <w:rsid w:val="00E23F2C"/>
    <w:rsid w:val="00E35F27"/>
    <w:rsid w:val="00E41C72"/>
    <w:rsid w:val="00E51621"/>
    <w:rsid w:val="00E65AE4"/>
    <w:rsid w:val="00E72361"/>
    <w:rsid w:val="00E86970"/>
    <w:rsid w:val="00EA1D9A"/>
    <w:rsid w:val="00EA79C3"/>
    <w:rsid w:val="00ED4977"/>
    <w:rsid w:val="00EE4842"/>
    <w:rsid w:val="00EE7F81"/>
    <w:rsid w:val="00EF1AF2"/>
    <w:rsid w:val="00EF37D9"/>
    <w:rsid w:val="00F06F89"/>
    <w:rsid w:val="00F07BB2"/>
    <w:rsid w:val="00F1311E"/>
    <w:rsid w:val="00F15F2C"/>
    <w:rsid w:val="00F23180"/>
    <w:rsid w:val="00F231CD"/>
    <w:rsid w:val="00F40E34"/>
    <w:rsid w:val="00F42CC5"/>
    <w:rsid w:val="00F452D6"/>
    <w:rsid w:val="00F45F2D"/>
    <w:rsid w:val="00F514CE"/>
    <w:rsid w:val="00F55C6D"/>
    <w:rsid w:val="00F63933"/>
    <w:rsid w:val="00F6460A"/>
    <w:rsid w:val="00F67D4C"/>
    <w:rsid w:val="00F766D6"/>
    <w:rsid w:val="00F95230"/>
    <w:rsid w:val="00FA526F"/>
    <w:rsid w:val="00FD1F88"/>
    <w:rsid w:val="00FD4602"/>
    <w:rsid w:val="00FE6136"/>
    <w:rsid w:val="00FE7639"/>
    <w:rsid w:val="00FF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39f,#09f,#06c,#863c8a,#0080fd"/>
      <o:colormenu v:ext="edit" stroke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D8C"/>
    <w:pPr>
      <w:widowControl w:val="0"/>
      <w:suppressAutoHyphens/>
    </w:pPr>
    <w:rPr>
      <w:rFonts w:eastAsia="Lucida Sans Unicode"/>
      <w:sz w:val="24"/>
      <w:szCs w:val="24"/>
    </w:rPr>
  </w:style>
  <w:style w:type="paragraph" w:styleId="Balk1">
    <w:name w:val="heading 1"/>
    <w:basedOn w:val="Normal"/>
    <w:next w:val="Normal"/>
    <w:qFormat/>
    <w:rsid w:val="00B3750B"/>
    <w:pPr>
      <w:keepNext/>
      <w:widowControl/>
      <w:suppressAutoHyphens w:val="0"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" w:eastAsia="Times New Roman" w:hAnsi="Arial"/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 Bilgi"/>
    <w:basedOn w:val="Normal"/>
    <w:rsid w:val="00046107"/>
    <w:pPr>
      <w:tabs>
        <w:tab w:val="center" w:pos="4536"/>
        <w:tab w:val="right" w:pos="9072"/>
      </w:tabs>
    </w:pPr>
  </w:style>
  <w:style w:type="paragraph" w:customStyle="1" w:styleId="AltBilgi">
    <w:name w:val="Alt Bilgi"/>
    <w:basedOn w:val="Normal"/>
    <w:rsid w:val="00046107"/>
    <w:pPr>
      <w:tabs>
        <w:tab w:val="center" w:pos="4536"/>
        <w:tab w:val="right" w:pos="9072"/>
      </w:tabs>
    </w:pPr>
  </w:style>
  <w:style w:type="character" w:styleId="Kpr">
    <w:name w:val="Hyperlink"/>
    <w:rsid w:val="008B7470"/>
    <w:rPr>
      <w:color w:val="0000FF"/>
      <w:u w:val="single"/>
    </w:rPr>
  </w:style>
  <w:style w:type="paragraph" w:styleId="BalonMetni">
    <w:name w:val="Balloon Text"/>
    <w:basedOn w:val="Normal"/>
    <w:semiHidden/>
    <w:rsid w:val="00CE4D8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2">
    <w:name w:val="Style2"/>
    <w:basedOn w:val="Normal"/>
    <w:rsid w:val="005B2F5A"/>
    <w:pPr>
      <w:suppressAutoHyphens w:val="0"/>
      <w:autoSpaceDE w:val="0"/>
      <w:autoSpaceDN w:val="0"/>
      <w:adjustRightInd w:val="0"/>
      <w:spacing w:line="552" w:lineRule="exact"/>
    </w:pPr>
    <w:rPr>
      <w:rFonts w:ascii="Palatino Linotype" w:eastAsia="Times New Roman" w:hAnsi="Palatino Linotype" w:cs="Palatino Linotype"/>
    </w:rPr>
  </w:style>
  <w:style w:type="paragraph" w:customStyle="1" w:styleId="Style3">
    <w:name w:val="Style3"/>
    <w:basedOn w:val="Normal"/>
    <w:rsid w:val="005B2F5A"/>
    <w:pPr>
      <w:suppressAutoHyphens w:val="0"/>
      <w:autoSpaceDE w:val="0"/>
      <w:autoSpaceDN w:val="0"/>
      <w:adjustRightInd w:val="0"/>
      <w:spacing w:line="278" w:lineRule="exact"/>
      <w:ind w:firstLine="182"/>
    </w:pPr>
    <w:rPr>
      <w:rFonts w:ascii="Palatino Linotype" w:eastAsia="Times New Roman" w:hAnsi="Palatino Linotype" w:cs="Palatino Linotype"/>
    </w:rPr>
  </w:style>
  <w:style w:type="paragraph" w:customStyle="1" w:styleId="Style4">
    <w:name w:val="Style4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5">
    <w:name w:val="Style5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6">
    <w:name w:val="Style6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7">
    <w:name w:val="Style7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8">
    <w:name w:val="Style8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9">
    <w:name w:val="Style9"/>
    <w:basedOn w:val="Normal"/>
    <w:rsid w:val="005B2F5A"/>
    <w:pPr>
      <w:suppressAutoHyphens w:val="0"/>
      <w:autoSpaceDE w:val="0"/>
      <w:autoSpaceDN w:val="0"/>
      <w:adjustRightInd w:val="0"/>
      <w:spacing w:line="276" w:lineRule="exact"/>
    </w:pPr>
    <w:rPr>
      <w:rFonts w:ascii="Palatino Linotype" w:eastAsia="Times New Roman" w:hAnsi="Palatino Linotype" w:cs="Palatino Linotype"/>
    </w:rPr>
  </w:style>
  <w:style w:type="paragraph" w:customStyle="1" w:styleId="Style10">
    <w:name w:val="Style10"/>
    <w:basedOn w:val="Normal"/>
    <w:rsid w:val="005B2F5A"/>
    <w:pPr>
      <w:suppressAutoHyphens w:val="0"/>
      <w:autoSpaceDE w:val="0"/>
      <w:autoSpaceDN w:val="0"/>
      <w:adjustRightInd w:val="0"/>
      <w:spacing w:line="282" w:lineRule="exact"/>
      <w:ind w:firstLine="2503"/>
    </w:pPr>
    <w:rPr>
      <w:rFonts w:ascii="Palatino Linotype" w:eastAsia="Times New Roman" w:hAnsi="Palatino Linotype" w:cs="Palatino Linotype"/>
    </w:rPr>
  </w:style>
  <w:style w:type="paragraph" w:customStyle="1" w:styleId="Style11">
    <w:name w:val="Style11"/>
    <w:basedOn w:val="Normal"/>
    <w:rsid w:val="005B2F5A"/>
    <w:pPr>
      <w:suppressAutoHyphens w:val="0"/>
      <w:autoSpaceDE w:val="0"/>
      <w:autoSpaceDN w:val="0"/>
      <w:adjustRightInd w:val="0"/>
      <w:spacing w:line="283" w:lineRule="exact"/>
      <w:ind w:hanging="494"/>
    </w:pPr>
    <w:rPr>
      <w:rFonts w:ascii="Palatino Linotype" w:eastAsia="Times New Roman" w:hAnsi="Palatino Linotype" w:cs="Palatino Linotype"/>
    </w:rPr>
  </w:style>
  <w:style w:type="paragraph" w:customStyle="1" w:styleId="Style12">
    <w:name w:val="Style12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3">
    <w:name w:val="Style13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4">
    <w:name w:val="Style14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5">
    <w:name w:val="Style15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6">
    <w:name w:val="Style16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7">
    <w:name w:val="Style17"/>
    <w:basedOn w:val="Normal"/>
    <w:rsid w:val="005B2F5A"/>
    <w:pPr>
      <w:suppressAutoHyphens w:val="0"/>
      <w:autoSpaceDE w:val="0"/>
      <w:autoSpaceDN w:val="0"/>
      <w:adjustRightInd w:val="0"/>
      <w:spacing w:line="281" w:lineRule="exact"/>
      <w:ind w:firstLine="360"/>
    </w:pPr>
    <w:rPr>
      <w:rFonts w:ascii="Palatino Linotype" w:eastAsia="Times New Roman" w:hAnsi="Palatino Linotype" w:cs="Palatino Linotype"/>
    </w:rPr>
  </w:style>
  <w:style w:type="paragraph" w:customStyle="1" w:styleId="Style19">
    <w:name w:val="Style19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20">
    <w:name w:val="Style20"/>
    <w:basedOn w:val="Normal"/>
    <w:rsid w:val="005B2F5A"/>
    <w:pPr>
      <w:suppressAutoHyphens w:val="0"/>
      <w:autoSpaceDE w:val="0"/>
      <w:autoSpaceDN w:val="0"/>
      <w:adjustRightInd w:val="0"/>
      <w:spacing w:line="276" w:lineRule="exact"/>
      <w:ind w:firstLine="288"/>
    </w:pPr>
    <w:rPr>
      <w:rFonts w:ascii="Palatino Linotype" w:eastAsia="Times New Roman" w:hAnsi="Palatino Linotype" w:cs="Palatino Linotype"/>
    </w:rPr>
  </w:style>
  <w:style w:type="paragraph" w:customStyle="1" w:styleId="Style22">
    <w:name w:val="Style22"/>
    <w:basedOn w:val="Normal"/>
    <w:rsid w:val="005B2F5A"/>
    <w:pPr>
      <w:suppressAutoHyphens w:val="0"/>
      <w:autoSpaceDE w:val="0"/>
      <w:autoSpaceDN w:val="0"/>
      <w:adjustRightInd w:val="0"/>
      <w:spacing w:line="276" w:lineRule="exact"/>
      <w:ind w:firstLine="718"/>
      <w:jc w:val="both"/>
    </w:pPr>
    <w:rPr>
      <w:rFonts w:ascii="Palatino Linotype" w:eastAsia="Times New Roman" w:hAnsi="Palatino Linotype" w:cs="Palatino Linotype"/>
    </w:rPr>
  </w:style>
  <w:style w:type="character" w:customStyle="1" w:styleId="FontStyle24">
    <w:name w:val="Font Style24"/>
    <w:rsid w:val="005B2F5A"/>
    <w:rPr>
      <w:rFonts w:ascii="Palatino Linotype" w:hAnsi="Palatino Linotype" w:cs="Palatino Linotype"/>
      <w:b/>
      <w:bCs/>
      <w:sz w:val="12"/>
      <w:szCs w:val="12"/>
    </w:rPr>
  </w:style>
  <w:style w:type="character" w:customStyle="1" w:styleId="FontStyle25">
    <w:name w:val="Font Style25"/>
    <w:rsid w:val="005B2F5A"/>
    <w:rPr>
      <w:rFonts w:ascii="Arial" w:hAnsi="Arial" w:cs="Arial"/>
      <w:sz w:val="22"/>
      <w:szCs w:val="22"/>
    </w:rPr>
  </w:style>
  <w:style w:type="character" w:customStyle="1" w:styleId="FontStyle26">
    <w:name w:val="Font Style26"/>
    <w:rsid w:val="005B2F5A"/>
    <w:rPr>
      <w:rFonts w:ascii="Arial" w:hAnsi="Arial" w:cs="Arial"/>
      <w:b/>
      <w:bCs/>
      <w:sz w:val="22"/>
      <w:szCs w:val="22"/>
    </w:rPr>
  </w:style>
  <w:style w:type="character" w:customStyle="1" w:styleId="FontStyle28">
    <w:name w:val="Font Style28"/>
    <w:rsid w:val="005B2F5A"/>
    <w:rPr>
      <w:rFonts w:ascii="Palatino Linotype" w:hAnsi="Palatino Linotype" w:cs="Palatino Linotype"/>
      <w:b/>
      <w:bCs/>
      <w:sz w:val="12"/>
      <w:szCs w:val="12"/>
    </w:rPr>
  </w:style>
  <w:style w:type="character" w:customStyle="1" w:styleId="FontStyle29">
    <w:name w:val="Font Style29"/>
    <w:rsid w:val="005B2F5A"/>
    <w:rPr>
      <w:rFonts w:ascii="MS Reference Sans Serif" w:hAnsi="MS Reference Sans Serif" w:cs="MS Reference Sans Serif"/>
      <w:b/>
      <w:bCs/>
      <w:spacing w:val="-40"/>
      <w:sz w:val="42"/>
      <w:szCs w:val="42"/>
    </w:rPr>
  </w:style>
  <w:style w:type="character" w:customStyle="1" w:styleId="FontStyle30">
    <w:name w:val="Font Style30"/>
    <w:rsid w:val="005B2F5A"/>
    <w:rPr>
      <w:rFonts w:ascii="Palatino Linotype" w:hAnsi="Palatino Linotype" w:cs="Palatino Linotype"/>
      <w:i/>
      <w:iCs/>
      <w:spacing w:val="-30"/>
      <w:sz w:val="28"/>
      <w:szCs w:val="28"/>
    </w:rPr>
  </w:style>
  <w:style w:type="character" w:customStyle="1" w:styleId="FontStyle34">
    <w:name w:val="Font Style34"/>
    <w:rsid w:val="005B2F5A"/>
    <w:rPr>
      <w:rFonts w:ascii="MS Reference Sans Serif" w:hAnsi="MS Reference Sans Serif" w:cs="MS Reference Sans Serif"/>
      <w:b/>
      <w:bCs/>
      <w:sz w:val="12"/>
      <w:szCs w:val="12"/>
    </w:rPr>
  </w:style>
  <w:style w:type="paragraph" w:styleId="ListeParagraf">
    <w:name w:val="List Paragraph"/>
    <w:basedOn w:val="Normal"/>
    <w:uiPriority w:val="34"/>
    <w:qFormat/>
    <w:rsid w:val="00E65AE4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D8C"/>
    <w:pPr>
      <w:widowControl w:val="0"/>
      <w:suppressAutoHyphens/>
    </w:pPr>
    <w:rPr>
      <w:rFonts w:eastAsia="Lucida Sans Unicode"/>
      <w:sz w:val="24"/>
      <w:szCs w:val="24"/>
    </w:rPr>
  </w:style>
  <w:style w:type="paragraph" w:styleId="Balk1">
    <w:name w:val="heading 1"/>
    <w:basedOn w:val="Normal"/>
    <w:next w:val="Normal"/>
    <w:qFormat/>
    <w:rsid w:val="00B3750B"/>
    <w:pPr>
      <w:keepNext/>
      <w:widowControl/>
      <w:suppressAutoHyphens w:val="0"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" w:eastAsia="Times New Roman" w:hAnsi="Arial"/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 Bilgi"/>
    <w:basedOn w:val="Normal"/>
    <w:rsid w:val="00046107"/>
    <w:pPr>
      <w:tabs>
        <w:tab w:val="center" w:pos="4536"/>
        <w:tab w:val="right" w:pos="9072"/>
      </w:tabs>
    </w:pPr>
  </w:style>
  <w:style w:type="paragraph" w:customStyle="1" w:styleId="AltBilgi">
    <w:name w:val="Alt Bilgi"/>
    <w:basedOn w:val="Normal"/>
    <w:rsid w:val="00046107"/>
    <w:pPr>
      <w:tabs>
        <w:tab w:val="center" w:pos="4536"/>
        <w:tab w:val="right" w:pos="9072"/>
      </w:tabs>
    </w:pPr>
  </w:style>
  <w:style w:type="character" w:styleId="Kpr">
    <w:name w:val="Hyperlink"/>
    <w:rsid w:val="008B7470"/>
    <w:rPr>
      <w:color w:val="0000FF"/>
      <w:u w:val="single"/>
    </w:rPr>
  </w:style>
  <w:style w:type="paragraph" w:styleId="BalonMetni">
    <w:name w:val="Balloon Text"/>
    <w:basedOn w:val="Normal"/>
    <w:semiHidden/>
    <w:rsid w:val="00CE4D8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2">
    <w:name w:val="Style2"/>
    <w:basedOn w:val="Normal"/>
    <w:rsid w:val="005B2F5A"/>
    <w:pPr>
      <w:suppressAutoHyphens w:val="0"/>
      <w:autoSpaceDE w:val="0"/>
      <w:autoSpaceDN w:val="0"/>
      <w:adjustRightInd w:val="0"/>
      <w:spacing w:line="552" w:lineRule="exact"/>
    </w:pPr>
    <w:rPr>
      <w:rFonts w:ascii="Palatino Linotype" w:eastAsia="Times New Roman" w:hAnsi="Palatino Linotype" w:cs="Palatino Linotype"/>
    </w:rPr>
  </w:style>
  <w:style w:type="paragraph" w:customStyle="1" w:styleId="Style3">
    <w:name w:val="Style3"/>
    <w:basedOn w:val="Normal"/>
    <w:rsid w:val="005B2F5A"/>
    <w:pPr>
      <w:suppressAutoHyphens w:val="0"/>
      <w:autoSpaceDE w:val="0"/>
      <w:autoSpaceDN w:val="0"/>
      <w:adjustRightInd w:val="0"/>
      <w:spacing w:line="278" w:lineRule="exact"/>
      <w:ind w:firstLine="182"/>
    </w:pPr>
    <w:rPr>
      <w:rFonts w:ascii="Palatino Linotype" w:eastAsia="Times New Roman" w:hAnsi="Palatino Linotype" w:cs="Palatino Linotype"/>
    </w:rPr>
  </w:style>
  <w:style w:type="paragraph" w:customStyle="1" w:styleId="Style4">
    <w:name w:val="Style4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5">
    <w:name w:val="Style5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6">
    <w:name w:val="Style6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7">
    <w:name w:val="Style7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8">
    <w:name w:val="Style8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9">
    <w:name w:val="Style9"/>
    <w:basedOn w:val="Normal"/>
    <w:rsid w:val="005B2F5A"/>
    <w:pPr>
      <w:suppressAutoHyphens w:val="0"/>
      <w:autoSpaceDE w:val="0"/>
      <w:autoSpaceDN w:val="0"/>
      <w:adjustRightInd w:val="0"/>
      <w:spacing w:line="276" w:lineRule="exact"/>
    </w:pPr>
    <w:rPr>
      <w:rFonts w:ascii="Palatino Linotype" w:eastAsia="Times New Roman" w:hAnsi="Palatino Linotype" w:cs="Palatino Linotype"/>
    </w:rPr>
  </w:style>
  <w:style w:type="paragraph" w:customStyle="1" w:styleId="Style10">
    <w:name w:val="Style10"/>
    <w:basedOn w:val="Normal"/>
    <w:rsid w:val="005B2F5A"/>
    <w:pPr>
      <w:suppressAutoHyphens w:val="0"/>
      <w:autoSpaceDE w:val="0"/>
      <w:autoSpaceDN w:val="0"/>
      <w:adjustRightInd w:val="0"/>
      <w:spacing w:line="282" w:lineRule="exact"/>
      <w:ind w:firstLine="2503"/>
    </w:pPr>
    <w:rPr>
      <w:rFonts w:ascii="Palatino Linotype" w:eastAsia="Times New Roman" w:hAnsi="Palatino Linotype" w:cs="Palatino Linotype"/>
    </w:rPr>
  </w:style>
  <w:style w:type="paragraph" w:customStyle="1" w:styleId="Style11">
    <w:name w:val="Style11"/>
    <w:basedOn w:val="Normal"/>
    <w:rsid w:val="005B2F5A"/>
    <w:pPr>
      <w:suppressAutoHyphens w:val="0"/>
      <w:autoSpaceDE w:val="0"/>
      <w:autoSpaceDN w:val="0"/>
      <w:adjustRightInd w:val="0"/>
      <w:spacing w:line="283" w:lineRule="exact"/>
      <w:ind w:hanging="494"/>
    </w:pPr>
    <w:rPr>
      <w:rFonts w:ascii="Palatino Linotype" w:eastAsia="Times New Roman" w:hAnsi="Palatino Linotype" w:cs="Palatino Linotype"/>
    </w:rPr>
  </w:style>
  <w:style w:type="paragraph" w:customStyle="1" w:styleId="Style12">
    <w:name w:val="Style12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3">
    <w:name w:val="Style13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4">
    <w:name w:val="Style14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5">
    <w:name w:val="Style15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6">
    <w:name w:val="Style16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17">
    <w:name w:val="Style17"/>
    <w:basedOn w:val="Normal"/>
    <w:rsid w:val="005B2F5A"/>
    <w:pPr>
      <w:suppressAutoHyphens w:val="0"/>
      <w:autoSpaceDE w:val="0"/>
      <w:autoSpaceDN w:val="0"/>
      <w:adjustRightInd w:val="0"/>
      <w:spacing w:line="281" w:lineRule="exact"/>
      <w:ind w:firstLine="360"/>
    </w:pPr>
    <w:rPr>
      <w:rFonts w:ascii="Palatino Linotype" w:eastAsia="Times New Roman" w:hAnsi="Palatino Linotype" w:cs="Palatino Linotype"/>
    </w:rPr>
  </w:style>
  <w:style w:type="paragraph" w:customStyle="1" w:styleId="Style19">
    <w:name w:val="Style19"/>
    <w:basedOn w:val="Normal"/>
    <w:rsid w:val="005B2F5A"/>
    <w:pPr>
      <w:suppressAutoHyphens w:val="0"/>
      <w:autoSpaceDE w:val="0"/>
      <w:autoSpaceDN w:val="0"/>
      <w:adjustRightInd w:val="0"/>
    </w:pPr>
    <w:rPr>
      <w:rFonts w:ascii="Palatino Linotype" w:eastAsia="Times New Roman" w:hAnsi="Palatino Linotype" w:cs="Palatino Linotype"/>
    </w:rPr>
  </w:style>
  <w:style w:type="paragraph" w:customStyle="1" w:styleId="Style20">
    <w:name w:val="Style20"/>
    <w:basedOn w:val="Normal"/>
    <w:rsid w:val="005B2F5A"/>
    <w:pPr>
      <w:suppressAutoHyphens w:val="0"/>
      <w:autoSpaceDE w:val="0"/>
      <w:autoSpaceDN w:val="0"/>
      <w:adjustRightInd w:val="0"/>
      <w:spacing w:line="276" w:lineRule="exact"/>
      <w:ind w:firstLine="288"/>
    </w:pPr>
    <w:rPr>
      <w:rFonts w:ascii="Palatino Linotype" w:eastAsia="Times New Roman" w:hAnsi="Palatino Linotype" w:cs="Palatino Linotype"/>
    </w:rPr>
  </w:style>
  <w:style w:type="paragraph" w:customStyle="1" w:styleId="Style22">
    <w:name w:val="Style22"/>
    <w:basedOn w:val="Normal"/>
    <w:rsid w:val="005B2F5A"/>
    <w:pPr>
      <w:suppressAutoHyphens w:val="0"/>
      <w:autoSpaceDE w:val="0"/>
      <w:autoSpaceDN w:val="0"/>
      <w:adjustRightInd w:val="0"/>
      <w:spacing w:line="276" w:lineRule="exact"/>
      <w:ind w:firstLine="718"/>
      <w:jc w:val="both"/>
    </w:pPr>
    <w:rPr>
      <w:rFonts w:ascii="Palatino Linotype" w:eastAsia="Times New Roman" w:hAnsi="Palatino Linotype" w:cs="Palatino Linotype"/>
    </w:rPr>
  </w:style>
  <w:style w:type="character" w:customStyle="1" w:styleId="FontStyle24">
    <w:name w:val="Font Style24"/>
    <w:rsid w:val="005B2F5A"/>
    <w:rPr>
      <w:rFonts w:ascii="Palatino Linotype" w:hAnsi="Palatino Linotype" w:cs="Palatino Linotype"/>
      <w:b/>
      <w:bCs/>
      <w:sz w:val="12"/>
      <w:szCs w:val="12"/>
    </w:rPr>
  </w:style>
  <w:style w:type="character" w:customStyle="1" w:styleId="FontStyle25">
    <w:name w:val="Font Style25"/>
    <w:rsid w:val="005B2F5A"/>
    <w:rPr>
      <w:rFonts w:ascii="Arial" w:hAnsi="Arial" w:cs="Arial"/>
      <w:sz w:val="22"/>
      <w:szCs w:val="22"/>
    </w:rPr>
  </w:style>
  <w:style w:type="character" w:customStyle="1" w:styleId="FontStyle26">
    <w:name w:val="Font Style26"/>
    <w:rsid w:val="005B2F5A"/>
    <w:rPr>
      <w:rFonts w:ascii="Arial" w:hAnsi="Arial" w:cs="Arial"/>
      <w:b/>
      <w:bCs/>
      <w:sz w:val="22"/>
      <w:szCs w:val="22"/>
    </w:rPr>
  </w:style>
  <w:style w:type="character" w:customStyle="1" w:styleId="FontStyle28">
    <w:name w:val="Font Style28"/>
    <w:rsid w:val="005B2F5A"/>
    <w:rPr>
      <w:rFonts w:ascii="Palatino Linotype" w:hAnsi="Palatino Linotype" w:cs="Palatino Linotype"/>
      <w:b/>
      <w:bCs/>
      <w:sz w:val="12"/>
      <w:szCs w:val="12"/>
    </w:rPr>
  </w:style>
  <w:style w:type="character" w:customStyle="1" w:styleId="FontStyle29">
    <w:name w:val="Font Style29"/>
    <w:rsid w:val="005B2F5A"/>
    <w:rPr>
      <w:rFonts w:ascii="MS Reference Sans Serif" w:hAnsi="MS Reference Sans Serif" w:cs="MS Reference Sans Serif"/>
      <w:b/>
      <w:bCs/>
      <w:spacing w:val="-40"/>
      <w:sz w:val="42"/>
      <w:szCs w:val="42"/>
    </w:rPr>
  </w:style>
  <w:style w:type="character" w:customStyle="1" w:styleId="FontStyle30">
    <w:name w:val="Font Style30"/>
    <w:rsid w:val="005B2F5A"/>
    <w:rPr>
      <w:rFonts w:ascii="Palatino Linotype" w:hAnsi="Palatino Linotype" w:cs="Palatino Linotype"/>
      <w:i/>
      <w:iCs/>
      <w:spacing w:val="-30"/>
      <w:sz w:val="28"/>
      <w:szCs w:val="28"/>
    </w:rPr>
  </w:style>
  <w:style w:type="character" w:customStyle="1" w:styleId="FontStyle34">
    <w:name w:val="Font Style34"/>
    <w:rsid w:val="005B2F5A"/>
    <w:rPr>
      <w:rFonts w:ascii="MS Reference Sans Serif" w:hAnsi="MS Reference Sans Serif" w:cs="MS Reference Sans Serif"/>
      <w:b/>
      <w:bCs/>
      <w:sz w:val="12"/>
      <w:szCs w:val="12"/>
    </w:rPr>
  </w:style>
  <w:style w:type="paragraph" w:styleId="ListeParagraf">
    <w:name w:val="List Paragraph"/>
    <w:basedOn w:val="Normal"/>
    <w:uiPriority w:val="34"/>
    <w:qFormat/>
    <w:rsid w:val="00E65AE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0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3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SULUOVA_OBB\4608%20ahi%20gaz\suluova_tdiosb_ahigaz_tadilat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727487-823E-4C8D-8428-8C2B19393244}"/>
</file>

<file path=customXml/itemProps2.xml><?xml version="1.0" encoding="utf-8"?>
<ds:datastoreItem xmlns:ds="http://schemas.openxmlformats.org/officeDocument/2006/customXml" ds:itemID="{BFFDC452-B3E3-4634-9D80-EDE886DAB16C}"/>
</file>

<file path=customXml/itemProps3.xml><?xml version="1.0" encoding="utf-8"?>
<ds:datastoreItem xmlns:ds="http://schemas.openxmlformats.org/officeDocument/2006/customXml" ds:itemID="{C08ED70A-4BFF-45BE-9B96-A96E37D7F8C4}"/>
</file>

<file path=docProps/app.xml><?xml version="1.0" encoding="utf-8"?>
<Properties xmlns="http://schemas.openxmlformats.org/officeDocument/2006/extended-properties" xmlns:vt="http://schemas.openxmlformats.org/officeDocument/2006/docPropsVTypes">
  <Template>suluova_tdiosb_ahigaz_tadilat</Template>
  <TotalTime>14</TotalTime>
  <Pages>6</Pages>
  <Words>336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ATAKUM-SAMSUN</vt:lpstr>
    </vt:vector>
  </TitlesOfParts>
  <Company>Hewlett-Packard Company</Company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ATAKUM-SAMSUN</dc:title>
  <dc:creator>Yilmaz Açan</dc:creator>
  <cp:lastModifiedBy>Yilmaz Açan</cp:lastModifiedBy>
  <cp:revision>6</cp:revision>
  <cp:lastPrinted>2019-11-06T08:22:00Z</cp:lastPrinted>
  <dcterms:created xsi:type="dcterms:W3CDTF">2019-11-07T11:15:00Z</dcterms:created>
  <dcterms:modified xsi:type="dcterms:W3CDTF">2019-11-09T09:14:00Z</dcterms:modified>
</cp:coreProperties>
</file>