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677" w:rsidRPr="00697FE5" w:rsidRDefault="00123677" w:rsidP="00123677">
      <w:pPr>
        <w:rPr>
          <w:rFonts w:ascii="Times New Roman" w:hAnsi="Times New Roman" w:cs="Times New Roman"/>
          <w:sz w:val="24"/>
        </w:rPr>
      </w:pPr>
      <w:r w:rsidRPr="00697FE5">
        <w:rPr>
          <w:rFonts w:ascii="Times New Roman" w:hAnsi="Times New Roman" w:cs="Times New Roman"/>
          <w:sz w:val="24"/>
        </w:rPr>
        <w:drawing>
          <wp:inline distT="0" distB="0" distL="0" distR="0">
            <wp:extent cx="3043813" cy="1224000"/>
            <wp:effectExtent l="0" t="0" r="4445" b="0"/>
            <wp:docPr id="2" name="Resim 2" descr="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813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677" w:rsidRPr="00697FE5" w:rsidRDefault="00697FE5" w:rsidP="00123677">
      <w:pPr>
        <w:rPr>
          <w:rFonts w:ascii="Times New Roman" w:hAnsi="Times New Roman" w:cs="Times New Roman"/>
          <w:b/>
          <w:sz w:val="24"/>
        </w:rPr>
      </w:pPr>
      <w:r w:rsidRPr="00697FE5">
        <w:rPr>
          <w:rFonts w:ascii="Times New Roman" w:hAnsi="Times New Roman" w:cs="Times New Roman"/>
          <w:b/>
          <w:sz w:val="24"/>
        </w:rPr>
        <w:t>ICT-AGRI-FOOD</w:t>
      </w:r>
      <w:r w:rsidRPr="00697FE5">
        <w:rPr>
          <w:rFonts w:ascii="Times New Roman" w:hAnsi="Times New Roman" w:cs="Times New Roman"/>
          <w:b/>
          <w:sz w:val="24"/>
        </w:rPr>
        <w:t xml:space="preserve"> Proje Çağrısı Ön Duyurusu</w:t>
      </w:r>
    </w:p>
    <w:p w:rsidR="00697FE5" w:rsidRPr="00697FE5" w:rsidRDefault="00697FE5" w:rsidP="00123677">
      <w:pPr>
        <w:rPr>
          <w:rFonts w:ascii="Times New Roman" w:hAnsi="Times New Roman" w:cs="Times New Roman"/>
          <w:sz w:val="24"/>
        </w:rPr>
      </w:pPr>
    </w:p>
    <w:p w:rsidR="00123677" w:rsidRPr="00697FE5" w:rsidRDefault="00123677" w:rsidP="00123677">
      <w:pPr>
        <w:jc w:val="both"/>
        <w:rPr>
          <w:rFonts w:ascii="Times New Roman" w:hAnsi="Times New Roman" w:cs="Times New Roman"/>
          <w:sz w:val="24"/>
        </w:rPr>
      </w:pPr>
      <w:r w:rsidRPr="00697FE5">
        <w:rPr>
          <w:rFonts w:ascii="Times New Roman" w:hAnsi="Times New Roman" w:cs="Times New Roman"/>
          <w:sz w:val="24"/>
        </w:rPr>
        <w:t>ICT-AGRI-FOOD (ICT-</w:t>
      </w:r>
      <w:proofErr w:type="spellStart"/>
      <w:r w:rsidRPr="00697FE5">
        <w:rPr>
          <w:rFonts w:ascii="Times New Roman" w:hAnsi="Times New Roman" w:cs="Times New Roman"/>
          <w:sz w:val="24"/>
        </w:rPr>
        <w:t>enabled</w:t>
      </w:r>
      <w:proofErr w:type="spellEnd"/>
      <w:r w:rsidRPr="00697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7FE5">
        <w:rPr>
          <w:rFonts w:ascii="Times New Roman" w:hAnsi="Times New Roman" w:cs="Times New Roman"/>
          <w:sz w:val="24"/>
        </w:rPr>
        <w:t>agri-food</w:t>
      </w:r>
      <w:proofErr w:type="spellEnd"/>
      <w:r w:rsidRPr="00697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7FE5">
        <w:rPr>
          <w:rFonts w:ascii="Times New Roman" w:hAnsi="Times New Roman" w:cs="Times New Roman"/>
          <w:sz w:val="24"/>
        </w:rPr>
        <w:t>systems</w:t>
      </w:r>
      <w:proofErr w:type="spellEnd"/>
      <w:r w:rsidRPr="00697FE5">
        <w:rPr>
          <w:rFonts w:ascii="Times New Roman" w:hAnsi="Times New Roman" w:cs="Times New Roman"/>
          <w:sz w:val="24"/>
        </w:rPr>
        <w:t xml:space="preserve">) projesi Ufuk 2020 Programı kapsamında desteklenen bir </w:t>
      </w:r>
      <w:proofErr w:type="spellStart"/>
      <w:r w:rsidRPr="00697FE5">
        <w:rPr>
          <w:rFonts w:ascii="Times New Roman" w:hAnsi="Times New Roman" w:cs="Times New Roman"/>
          <w:sz w:val="24"/>
        </w:rPr>
        <w:t>Era</w:t>
      </w:r>
      <w:proofErr w:type="spellEnd"/>
      <w:r w:rsidRPr="00697FE5">
        <w:rPr>
          <w:rFonts w:ascii="Times New Roman" w:hAnsi="Times New Roman" w:cs="Times New Roman"/>
          <w:sz w:val="24"/>
        </w:rPr>
        <w:t xml:space="preserve">-Net </w:t>
      </w:r>
      <w:proofErr w:type="spellStart"/>
      <w:r w:rsidRPr="00697FE5">
        <w:rPr>
          <w:rFonts w:ascii="Times New Roman" w:hAnsi="Times New Roman" w:cs="Times New Roman"/>
          <w:sz w:val="24"/>
        </w:rPr>
        <w:t>Cofund</w:t>
      </w:r>
      <w:proofErr w:type="spellEnd"/>
      <w:r w:rsidRPr="00697FE5">
        <w:rPr>
          <w:rFonts w:ascii="Times New Roman" w:hAnsi="Times New Roman" w:cs="Times New Roman"/>
          <w:sz w:val="24"/>
        </w:rPr>
        <w:t xml:space="preserve"> projesidir. Proje kapsamında, TAGEM ve TÜBİTAK ile birlikte 23 ülkeden 34 adet, araştırma projelerini fonlayan veya politika oluşturan kurum ortak olarak yer almaktadır. ICT-AGRI-FOOD projesinin amacı, sürdürülebilir gıda üretimi amacıyla bilgi iletişim teknolojilerinin (BİT) gıda üretim zincirinde kullanımı konusunda bilgi paylaşımını desteklemektir. </w:t>
      </w:r>
    </w:p>
    <w:p w:rsidR="00123677" w:rsidRPr="00697FE5" w:rsidRDefault="00123677" w:rsidP="00123677">
      <w:pPr>
        <w:jc w:val="both"/>
        <w:rPr>
          <w:rFonts w:ascii="Times New Roman" w:hAnsi="Times New Roman" w:cs="Times New Roman"/>
          <w:sz w:val="24"/>
        </w:rPr>
      </w:pPr>
      <w:r w:rsidRPr="00697FE5">
        <w:rPr>
          <w:rFonts w:ascii="Times New Roman" w:hAnsi="Times New Roman" w:cs="Times New Roman"/>
          <w:sz w:val="24"/>
        </w:rPr>
        <w:t xml:space="preserve">Bu doğrultuda açılacak olan ilk </w:t>
      </w:r>
      <w:proofErr w:type="spellStart"/>
      <w:r w:rsidRPr="00697FE5">
        <w:rPr>
          <w:rFonts w:ascii="Times New Roman" w:hAnsi="Times New Roman" w:cs="Times New Roman"/>
          <w:sz w:val="24"/>
        </w:rPr>
        <w:t>Cofund</w:t>
      </w:r>
      <w:proofErr w:type="spellEnd"/>
      <w:r w:rsidRPr="00697FE5">
        <w:rPr>
          <w:rFonts w:ascii="Times New Roman" w:hAnsi="Times New Roman" w:cs="Times New Roman"/>
          <w:sz w:val="24"/>
        </w:rPr>
        <w:t xml:space="preserve"> çağrısı kapsamında, çiftlikten-çatala, çiftçiler, </w:t>
      </w:r>
      <w:proofErr w:type="spellStart"/>
      <w:r w:rsidRPr="00697FE5">
        <w:rPr>
          <w:rFonts w:ascii="Times New Roman" w:hAnsi="Times New Roman" w:cs="Times New Roman"/>
          <w:sz w:val="24"/>
        </w:rPr>
        <w:t>kobiler</w:t>
      </w:r>
      <w:proofErr w:type="spellEnd"/>
      <w:r w:rsidRPr="00697FE5">
        <w:rPr>
          <w:rFonts w:ascii="Times New Roman" w:hAnsi="Times New Roman" w:cs="Times New Roman"/>
          <w:sz w:val="24"/>
        </w:rPr>
        <w:t>, gıda işletmecileri, tedarikçiler, politika üreticiler ve tüketicilere kadar tüm gıda zincirinde yer alan aktörler ele alınarak, çok oyunculu bir yaklaşımla </w:t>
      </w:r>
      <w:r w:rsidRPr="00697FE5">
        <w:rPr>
          <w:rFonts w:ascii="Times New Roman" w:hAnsi="Times New Roman" w:cs="Times New Roman"/>
          <w:b/>
          <w:bCs/>
          <w:sz w:val="24"/>
        </w:rPr>
        <w:t>sürdürülebilir, esnek ve şeffaf tarımsal-gıda sistemleri için dijital teknoloji çözümlerinin geliştirilmesi</w:t>
      </w:r>
      <w:r w:rsidRPr="00697FE5">
        <w:rPr>
          <w:rFonts w:ascii="Times New Roman" w:hAnsi="Times New Roman" w:cs="Times New Roman"/>
          <w:sz w:val="24"/>
        </w:rPr>
        <w:t> beklenmektedir. </w:t>
      </w:r>
    </w:p>
    <w:p w:rsidR="00123677" w:rsidRPr="00697FE5" w:rsidRDefault="00123677" w:rsidP="00123677">
      <w:pPr>
        <w:jc w:val="both"/>
        <w:rPr>
          <w:rFonts w:ascii="Times New Roman" w:hAnsi="Times New Roman" w:cs="Times New Roman"/>
          <w:sz w:val="24"/>
        </w:rPr>
      </w:pPr>
      <w:r w:rsidRPr="00697FE5">
        <w:rPr>
          <w:rFonts w:ascii="Times New Roman" w:hAnsi="Times New Roman" w:cs="Times New Roman"/>
          <w:sz w:val="24"/>
        </w:rPr>
        <w:t xml:space="preserve">Bu amaç doğrultusunda, ilgili alanda yapılmış diğer Ufuk 2020, bölgesel/ülkesel projeler, standardizasyon çalışmaları ve elde edilmiş verilerden faydalanılarak, bunları tamamlayacak ya da  bunlarla entegre olabilecek </w:t>
      </w:r>
      <w:r w:rsidR="00697FE5" w:rsidRPr="00697FE5">
        <w:rPr>
          <w:rFonts w:ascii="Times New Roman" w:hAnsi="Times New Roman" w:cs="Times New Roman"/>
          <w:sz w:val="24"/>
        </w:rPr>
        <w:t>Nesnelerin İnterneti (</w:t>
      </w:r>
      <w:proofErr w:type="spellStart"/>
      <w:r w:rsidR="00697FE5" w:rsidRPr="00697FE5">
        <w:rPr>
          <w:rFonts w:ascii="Times New Roman" w:hAnsi="Times New Roman" w:cs="Times New Roman"/>
          <w:sz w:val="24"/>
        </w:rPr>
        <w:t>Iot</w:t>
      </w:r>
      <w:proofErr w:type="spellEnd"/>
      <w:r w:rsidR="00697FE5" w:rsidRPr="00697FE5">
        <w:rPr>
          <w:rFonts w:ascii="Times New Roman" w:hAnsi="Times New Roman" w:cs="Times New Roman"/>
          <w:sz w:val="24"/>
        </w:rPr>
        <w:t xml:space="preserve">), Yapay </w:t>
      </w:r>
      <w:proofErr w:type="gramStart"/>
      <w:r w:rsidR="00697FE5" w:rsidRPr="00697FE5">
        <w:rPr>
          <w:rFonts w:ascii="Times New Roman" w:hAnsi="Times New Roman" w:cs="Times New Roman"/>
          <w:sz w:val="24"/>
        </w:rPr>
        <w:t>Zeka</w:t>
      </w:r>
      <w:proofErr w:type="gramEnd"/>
      <w:r w:rsidR="00697FE5" w:rsidRPr="00697FE5">
        <w:rPr>
          <w:rFonts w:ascii="Times New Roman" w:hAnsi="Times New Roman" w:cs="Times New Roman"/>
          <w:sz w:val="24"/>
        </w:rPr>
        <w:t xml:space="preserve">, Büyük Veri, </w:t>
      </w:r>
      <w:proofErr w:type="spellStart"/>
      <w:r w:rsidR="00697FE5" w:rsidRPr="00697FE5">
        <w:rPr>
          <w:rFonts w:ascii="Times New Roman" w:hAnsi="Times New Roman" w:cs="Times New Roman"/>
          <w:sz w:val="24"/>
        </w:rPr>
        <w:t>Sensörler</w:t>
      </w:r>
      <w:proofErr w:type="spellEnd"/>
      <w:r w:rsidR="00697FE5" w:rsidRPr="00697FE5">
        <w:rPr>
          <w:rFonts w:ascii="Times New Roman" w:hAnsi="Times New Roman" w:cs="Times New Roman"/>
          <w:sz w:val="24"/>
        </w:rPr>
        <w:t>, Uzaktan Algılama, Robotik Ve Otomasyon</w:t>
      </w:r>
      <w:r w:rsidRPr="00697FE5">
        <w:rPr>
          <w:rFonts w:ascii="Times New Roman" w:hAnsi="Times New Roman" w:cs="Times New Roman"/>
          <w:sz w:val="24"/>
        </w:rPr>
        <w:t xml:space="preserve"> vb. </w:t>
      </w:r>
      <w:r w:rsidRPr="00697FE5">
        <w:rPr>
          <w:rFonts w:ascii="Times New Roman" w:hAnsi="Times New Roman" w:cs="Times New Roman"/>
          <w:b/>
          <w:bCs/>
          <w:sz w:val="24"/>
        </w:rPr>
        <w:t>dijital çözümlerin ve veri odaklı BİT platformlarının geliştirilmesinin desteklemesi ve bu çözümlerin benimsenmesi önündeki engellerin kaldırılması</w:t>
      </w:r>
      <w:r w:rsidRPr="00697FE5">
        <w:rPr>
          <w:rFonts w:ascii="Times New Roman" w:hAnsi="Times New Roman" w:cs="Times New Roman"/>
          <w:sz w:val="24"/>
        </w:rPr>
        <w:t> hedefle</w:t>
      </w:r>
      <w:r w:rsidR="00697FE5">
        <w:rPr>
          <w:rFonts w:ascii="Times New Roman" w:hAnsi="Times New Roman" w:cs="Times New Roman"/>
          <w:sz w:val="24"/>
        </w:rPr>
        <w:t>n</w:t>
      </w:r>
      <w:r w:rsidRPr="00697FE5">
        <w:rPr>
          <w:rFonts w:ascii="Times New Roman" w:hAnsi="Times New Roman" w:cs="Times New Roman"/>
          <w:sz w:val="24"/>
        </w:rPr>
        <w:t>mektedir. </w:t>
      </w:r>
    </w:p>
    <w:p w:rsidR="00123677" w:rsidRPr="00697FE5" w:rsidRDefault="00123677" w:rsidP="00697FE5">
      <w:pPr>
        <w:jc w:val="both"/>
        <w:rPr>
          <w:rFonts w:ascii="Times New Roman" w:hAnsi="Times New Roman" w:cs="Times New Roman"/>
          <w:sz w:val="24"/>
        </w:rPr>
      </w:pPr>
      <w:r w:rsidRPr="00697FE5">
        <w:rPr>
          <w:rFonts w:ascii="Times New Roman" w:hAnsi="Times New Roman" w:cs="Times New Roman"/>
          <w:sz w:val="24"/>
        </w:rPr>
        <w:t xml:space="preserve">Konunun çiftlikten-çatala geniş bir bakış açısı ile ele alınması beklendiğinden, proje ekiplerinde tarım ve bilişim alanında araştırmacılar yanında sosyal bilimciler, politika araştırmacıları ve </w:t>
      </w:r>
      <w:proofErr w:type="spellStart"/>
      <w:r w:rsidRPr="00697FE5">
        <w:rPr>
          <w:rFonts w:ascii="Times New Roman" w:hAnsi="Times New Roman" w:cs="Times New Roman"/>
          <w:sz w:val="24"/>
        </w:rPr>
        <w:t>sosyo</w:t>
      </w:r>
      <w:proofErr w:type="spellEnd"/>
      <w:r w:rsidRPr="00697FE5">
        <w:rPr>
          <w:rFonts w:ascii="Times New Roman" w:hAnsi="Times New Roman" w:cs="Times New Roman"/>
          <w:sz w:val="24"/>
        </w:rPr>
        <w:t>-ekonomi uzmanlarının da yer alabileceği değerlendirilmektedir. </w:t>
      </w:r>
    </w:p>
    <w:p w:rsidR="00123677" w:rsidRPr="00697FE5" w:rsidRDefault="00123677" w:rsidP="00697FE5">
      <w:pPr>
        <w:jc w:val="both"/>
        <w:rPr>
          <w:rFonts w:ascii="Times New Roman" w:hAnsi="Times New Roman" w:cs="Times New Roman"/>
          <w:sz w:val="24"/>
        </w:rPr>
      </w:pPr>
      <w:r w:rsidRPr="00697FE5">
        <w:rPr>
          <w:rFonts w:ascii="Times New Roman" w:hAnsi="Times New Roman" w:cs="Times New Roman"/>
          <w:sz w:val="24"/>
        </w:rPr>
        <w:t>Çağrı kapsamında üretilen dijital çözümlerin gıda zinciri boyunca aşağıdaki hususlara hizmet etmesi beklenmektedir;</w:t>
      </w:r>
    </w:p>
    <w:p w:rsidR="00123677" w:rsidRPr="00697FE5" w:rsidRDefault="00123677" w:rsidP="00697FE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97FE5">
        <w:rPr>
          <w:rFonts w:ascii="Times New Roman" w:hAnsi="Times New Roman" w:cs="Times New Roman"/>
          <w:sz w:val="24"/>
        </w:rPr>
        <w:t>Sürdürülebilirliğin ve verimliliğin artırılması: Sosyal, ekonomik ve çevresel fayda-maliyet değerlendirmesinin yapılması, </w:t>
      </w:r>
    </w:p>
    <w:p w:rsidR="00123677" w:rsidRPr="00697FE5" w:rsidRDefault="00123677" w:rsidP="00697FE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97FE5">
        <w:rPr>
          <w:rFonts w:ascii="Times New Roman" w:hAnsi="Times New Roman" w:cs="Times New Roman"/>
          <w:sz w:val="24"/>
        </w:rPr>
        <w:t xml:space="preserve">İnsanların geçimi ve meslekleri, hayvan refahı, </w:t>
      </w:r>
      <w:proofErr w:type="spellStart"/>
      <w:r w:rsidRPr="00697FE5">
        <w:rPr>
          <w:rFonts w:ascii="Times New Roman" w:hAnsi="Times New Roman" w:cs="Times New Roman"/>
          <w:sz w:val="24"/>
        </w:rPr>
        <w:t>biyoçeşitlilik</w:t>
      </w:r>
      <w:proofErr w:type="spellEnd"/>
      <w:r w:rsidRPr="00697FE5">
        <w:rPr>
          <w:rFonts w:ascii="Times New Roman" w:hAnsi="Times New Roman" w:cs="Times New Roman"/>
          <w:sz w:val="24"/>
        </w:rPr>
        <w:t>, gıda güvenliği ve güvenilirliği, tüketici isteklerinin (sağlıklı, güvenilir, besin içeriği, orijini bilinen, kişisel taleplere/sağlık durumlarına uygun gıdalar vb.) dikkate alınması,</w:t>
      </w:r>
    </w:p>
    <w:p w:rsidR="00123677" w:rsidRPr="00697FE5" w:rsidRDefault="00123677" w:rsidP="00697FE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97FE5">
        <w:rPr>
          <w:rFonts w:ascii="Times New Roman" w:hAnsi="Times New Roman" w:cs="Times New Roman"/>
          <w:sz w:val="24"/>
        </w:rPr>
        <w:t>Gıda zincirinde; birincil üretim, gıda işleme, paketleme, dağıtım, tüketici davranış ve tutumu, hane halkı tüketimi ve yemek servisi (</w:t>
      </w:r>
      <w:proofErr w:type="spellStart"/>
      <w:r w:rsidRPr="00697FE5">
        <w:rPr>
          <w:rFonts w:ascii="Times New Roman" w:hAnsi="Times New Roman" w:cs="Times New Roman"/>
          <w:sz w:val="24"/>
        </w:rPr>
        <w:t>catering</w:t>
      </w:r>
      <w:proofErr w:type="spellEnd"/>
      <w:r w:rsidRPr="00697FE5">
        <w:rPr>
          <w:rFonts w:ascii="Times New Roman" w:hAnsi="Times New Roman" w:cs="Times New Roman"/>
          <w:sz w:val="24"/>
        </w:rPr>
        <w:t xml:space="preserve">) hizmeti </w:t>
      </w:r>
      <w:proofErr w:type="gramStart"/>
      <w:r w:rsidRPr="00697FE5">
        <w:rPr>
          <w:rFonts w:ascii="Times New Roman" w:hAnsi="Times New Roman" w:cs="Times New Roman"/>
          <w:sz w:val="24"/>
        </w:rPr>
        <w:t>dahil</w:t>
      </w:r>
      <w:proofErr w:type="gramEnd"/>
      <w:r w:rsidRPr="00697FE5">
        <w:rPr>
          <w:rFonts w:ascii="Times New Roman" w:hAnsi="Times New Roman" w:cs="Times New Roman"/>
          <w:sz w:val="24"/>
        </w:rPr>
        <w:t> </w:t>
      </w:r>
      <w:r w:rsidRPr="00697FE5">
        <w:rPr>
          <w:rFonts w:ascii="Times New Roman" w:hAnsi="Times New Roman" w:cs="Times New Roman"/>
          <w:b/>
          <w:bCs/>
          <w:sz w:val="24"/>
        </w:rPr>
        <w:t>en az iki veya daha fazla aşamada</w:t>
      </w:r>
      <w:r w:rsidRPr="00697FE5">
        <w:rPr>
          <w:rFonts w:ascii="Times New Roman" w:hAnsi="Times New Roman" w:cs="Times New Roman"/>
          <w:sz w:val="24"/>
        </w:rPr>
        <w:t> etki gözetilerek, atık ve kayıplara ilişkin sorunlar da dikkate alınarak katma değer sağlanması </w:t>
      </w:r>
    </w:p>
    <w:p w:rsidR="00123677" w:rsidRPr="00697FE5" w:rsidRDefault="00123677" w:rsidP="00697FE5">
      <w:pPr>
        <w:jc w:val="both"/>
        <w:rPr>
          <w:rFonts w:ascii="Times New Roman" w:hAnsi="Times New Roman" w:cs="Times New Roman"/>
          <w:sz w:val="24"/>
        </w:rPr>
      </w:pPr>
      <w:r w:rsidRPr="00697FE5">
        <w:rPr>
          <w:rFonts w:ascii="Times New Roman" w:hAnsi="Times New Roman" w:cs="Times New Roman"/>
          <w:sz w:val="24"/>
        </w:rPr>
        <w:t>Projelerde </w:t>
      </w:r>
      <w:r w:rsidRPr="00697FE5">
        <w:rPr>
          <w:rFonts w:ascii="Times New Roman" w:hAnsi="Times New Roman" w:cs="Times New Roman"/>
          <w:b/>
          <w:bCs/>
          <w:sz w:val="24"/>
        </w:rPr>
        <w:t xml:space="preserve">Oluşturulacak </w:t>
      </w:r>
      <w:proofErr w:type="gramStart"/>
      <w:r w:rsidRPr="00697FE5">
        <w:rPr>
          <w:rFonts w:ascii="Times New Roman" w:hAnsi="Times New Roman" w:cs="Times New Roman"/>
          <w:b/>
          <w:bCs/>
          <w:sz w:val="24"/>
        </w:rPr>
        <w:t>konsorsiyumlarda</w:t>
      </w:r>
      <w:proofErr w:type="gramEnd"/>
      <w:r w:rsidRPr="00697FE5">
        <w:rPr>
          <w:rFonts w:ascii="Times New Roman" w:hAnsi="Times New Roman" w:cs="Times New Roman"/>
          <w:b/>
          <w:bCs/>
          <w:sz w:val="24"/>
        </w:rPr>
        <w:t xml:space="preserve"> çağrıya katılan en az 3 ülkeden ortak yer alması gerekmektedir. </w:t>
      </w:r>
    </w:p>
    <w:p w:rsidR="00697FE5" w:rsidRPr="00697FE5" w:rsidRDefault="00123677" w:rsidP="00697FE5">
      <w:pPr>
        <w:jc w:val="both"/>
        <w:rPr>
          <w:rFonts w:ascii="Times New Roman" w:hAnsi="Times New Roman" w:cs="Times New Roman"/>
          <w:sz w:val="24"/>
        </w:rPr>
      </w:pPr>
      <w:r w:rsidRPr="00697FE5">
        <w:rPr>
          <w:rFonts w:ascii="Times New Roman" w:hAnsi="Times New Roman" w:cs="Times New Roman"/>
          <w:sz w:val="24"/>
        </w:rPr>
        <w:lastRenderedPageBreak/>
        <w:t xml:space="preserve">Bu kapsamda, ICT-AGRI-FOOD </w:t>
      </w:r>
      <w:proofErr w:type="spellStart"/>
      <w:r w:rsidRPr="00697FE5">
        <w:rPr>
          <w:rFonts w:ascii="Times New Roman" w:hAnsi="Times New Roman" w:cs="Times New Roman"/>
          <w:sz w:val="24"/>
        </w:rPr>
        <w:t>Cofund</w:t>
      </w:r>
      <w:proofErr w:type="spellEnd"/>
      <w:r w:rsidRPr="00697FE5">
        <w:rPr>
          <w:rFonts w:ascii="Times New Roman" w:hAnsi="Times New Roman" w:cs="Times New Roman"/>
          <w:sz w:val="24"/>
        </w:rPr>
        <w:t xml:space="preserve"> çağrısının 1. aşama başvuruları için </w:t>
      </w:r>
      <w:r w:rsidRPr="00697FE5">
        <w:rPr>
          <w:rFonts w:ascii="Times New Roman" w:hAnsi="Times New Roman" w:cs="Times New Roman"/>
          <w:b/>
          <w:bCs/>
          <w:sz w:val="24"/>
        </w:rPr>
        <w:t>uluslararası başvuru sisteminin 27/11/2019</w:t>
      </w:r>
      <w:r w:rsidRPr="00697FE5">
        <w:rPr>
          <w:rFonts w:ascii="Times New Roman" w:hAnsi="Times New Roman" w:cs="Times New Roman"/>
          <w:sz w:val="24"/>
        </w:rPr>
        <w:t> tarihi itibariyle açılması planlanmakta olup, sistem Ocak 2020 sonunda kapanacaktır. Çağrıya katılım sağlayan ülkeler ve ön duyuru ile ilgili daha detaylı bilgi için: </w:t>
      </w:r>
      <w:hyperlink r:id="rId6" w:history="1">
        <w:r w:rsidRPr="00697FE5">
          <w:rPr>
            <w:rStyle w:val="Kpr"/>
            <w:rFonts w:ascii="Times New Roman" w:hAnsi="Times New Roman" w:cs="Times New Roman"/>
            <w:sz w:val="24"/>
          </w:rPr>
          <w:t>https://www</w:t>
        </w:r>
        <w:r w:rsidRPr="00697FE5">
          <w:rPr>
            <w:rStyle w:val="Kpr"/>
            <w:rFonts w:ascii="Times New Roman" w:hAnsi="Times New Roman" w:cs="Times New Roman"/>
            <w:sz w:val="24"/>
          </w:rPr>
          <w:t>.</w:t>
        </w:r>
        <w:r w:rsidRPr="00697FE5">
          <w:rPr>
            <w:rStyle w:val="Kpr"/>
            <w:rFonts w:ascii="Times New Roman" w:hAnsi="Times New Roman" w:cs="Times New Roman"/>
            <w:sz w:val="24"/>
          </w:rPr>
          <w:t>ictagrifood.eu/node/40158</w:t>
        </w:r>
      </w:hyperlink>
    </w:p>
    <w:p w:rsidR="00123677" w:rsidRPr="00697FE5" w:rsidRDefault="00697FE5" w:rsidP="00697FE5">
      <w:pPr>
        <w:jc w:val="both"/>
        <w:rPr>
          <w:rFonts w:ascii="Times New Roman" w:hAnsi="Times New Roman" w:cs="Times New Roman"/>
          <w:sz w:val="24"/>
        </w:rPr>
      </w:pPr>
      <w:r w:rsidRPr="00697FE5">
        <w:rPr>
          <w:rFonts w:ascii="Times New Roman" w:hAnsi="Times New Roman" w:cs="Times New Roman"/>
          <w:sz w:val="24"/>
        </w:rPr>
        <w:t xml:space="preserve">Çağrıya proje önerisi vermek veya </w:t>
      </w:r>
      <w:proofErr w:type="gramStart"/>
      <w:r w:rsidRPr="00697FE5">
        <w:rPr>
          <w:rFonts w:ascii="Times New Roman" w:hAnsi="Times New Roman" w:cs="Times New Roman"/>
          <w:sz w:val="24"/>
        </w:rPr>
        <w:t>partner</w:t>
      </w:r>
      <w:proofErr w:type="gramEnd"/>
      <w:r w:rsidRPr="00697FE5">
        <w:rPr>
          <w:rFonts w:ascii="Times New Roman" w:hAnsi="Times New Roman" w:cs="Times New Roman"/>
          <w:sz w:val="24"/>
        </w:rPr>
        <w:t xml:space="preserve"> olmak için öncelikle Genel Müdürlüğümüz uygunluk koşullarının sağlanması gerekmektedir. Buna göre; </w:t>
      </w:r>
      <w:proofErr w:type="spellStart"/>
      <w:r w:rsidRPr="00697FE5">
        <w:rPr>
          <w:rFonts w:ascii="Times New Roman" w:hAnsi="Times New Roman" w:cs="Times New Roman"/>
          <w:sz w:val="24"/>
        </w:rPr>
        <w:t>TAGEM'e</w:t>
      </w:r>
      <w:proofErr w:type="spellEnd"/>
      <w:r w:rsidRPr="00697FE5">
        <w:rPr>
          <w:rFonts w:ascii="Times New Roman" w:hAnsi="Times New Roman" w:cs="Times New Roman"/>
          <w:sz w:val="24"/>
        </w:rPr>
        <w:t xml:space="preserve"> bağlı 48 Araştırma Enstitüsü fonlardan yararlanabilir. Bununla birlikte Türkiye'den Üniversiteler Araştırma Enstitüleri ile işbirliği yapıyorlarsa (Enstitü proje </w:t>
      </w:r>
      <w:proofErr w:type="gramStart"/>
      <w:r w:rsidRPr="00697FE5">
        <w:rPr>
          <w:rFonts w:ascii="Times New Roman" w:hAnsi="Times New Roman" w:cs="Times New Roman"/>
          <w:sz w:val="24"/>
        </w:rPr>
        <w:t>konsorsiyumunda</w:t>
      </w:r>
      <w:proofErr w:type="gramEnd"/>
      <w:r w:rsidRPr="00697FE5">
        <w:rPr>
          <w:rFonts w:ascii="Times New Roman" w:hAnsi="Times New Roman" w:cs="Times New Roman"/>
          <w:sz w:val="24"/>
        </w:rPr>
        <w:t xml:space="preserve"> ortak olacak şekilde) katılım sağlayabilirler</w:t>
      </w:r>
      <w:r>
        <w:rPr>
          <w:rFonts w:ascii="Times New Roman" w:hAnsi="Times New Roman" w:cs="Times New Roman"/>
          <w:sz w:val="24"/>
        </w:rPr>
        <w:t>.</w:t>
      </w:r>
    </w:p>
    <w:p w:rsidR="00123677" w:rsidRPr="00697FE5" w:rsidRDefault="00123677" w:rsidP="00697FE5">
      <w:pPr>
        <w:jc w:val="both"/>
        <w:rPr>
          <w:rFonts w:ascii="Times New Roman" w:hAnsi="Times New Roman" w:cs="Times New Roman"/>
          <w:sz w:val="24"/>
        </w:rPr>
      </w:pPr>
      <w:r w:rsidRPr="00697FE5">
        <w:rPr>
          <w:rFonts w:ascii="Times New Roman" w:hAnsi="Times New Roman" w:cs="Times New Roman"/>
          <w:sz w:val="24"/>
        </w:rPr>
        <w:t xml:space="preserve">Çağrı ve başvuru koşullarına ilişkin detaylı metin hazırlık aşamasında olup, tamamlanınca ortak çağrı </w:t>
      </w:r>
      <w:r w:rsidR="00C632AC" w:rsidRPr="00697FE5">
        <w:rPr>
          <w:rFonts w:ascii="Times New Roman" w:hAnsi="Times New Roman" w:cs="Times New Roman"/>
          <w:sz w:val="24"/>
        </w:rPr>
        <w:t>sekretaryasının</w:t>
      </w:r>
      <w:r w:rsidRPr="00697FE5">
        <w:rPr>
          <w:rFonts w:ascii="Times New Roman" w:hAnsi="Times New Roman" w:cs="Times New Roman"/>
          <w:sz w:val="24"/>
        </w:rPr>
        <w:t xml:space="preserve"> web sayfasında (</w:t>
      </w:r>
      <w:hyperlink r:id="rId7" w:history="1">
        <w:r w:rsidRPr="00697FE5">
          <w:rPr>
            <w:rStyle w:val="Kpr"/>
            <w:rFonts w:ascii="Times New Roman" w:hAnsi="Times New Roman" w:cs="Times New Roman"/>
            <w:sz w:val="24"/>
          </w:rPr>
          <w:t>https://www.ictagrifood.eu</w:t>
        </w:r>
      </w:hyperlink>
      <w:r w:rsidRPr="00697FE5">
        <w:rPr>
          <w:rFonts w:ascii="Times New Roman" w:hAnsi="Times New Roman" w:cs="Times New Roman"/>
          <w:sz w:val="24"/>
        </w:rPr>
        <w:t xml:space="preserve">) ve </w:t>
      </w:r>
      <w:r w:rsidR="00697FE5" w:rsidRPr="00697FE5">
        <w:rPr>
          <w:rFonts w:ascii="Times New Roman" w:hAnsi="Times New Roman" w:cs="Times New Roman"/>
          <w:sz w:val="24"/>
        </w:rPr>
        <w:t>TAGEM</w:t>
      </w:r>
      <w:r w:rsidRPr="00697FE5">
        <w:rPr>
          <w:rFonts w:ascii="Times New Roman" w:hAnsi="Times New Roman" w:cs="Times New Roman"/>
          <w:sz w:val="24"/>
        </w:rPr>
        <w:t xml:space="preserve"> web sayfasında</w:t>
      </w:r>
      <w:r w:rsidR="00697FE5" w:rsidRPr="00697FE5">
        <w:rPr>
          <w:rFonts w:ascii="Times New Roman" w:hAnsi="Times New Roman" w:cs="Times New Roman"/>
          <w:sz w:val="24"/>
        </w:rPr>
        <w:t>n</w:t>
      </w:r>
      <w:r w:rsidRPr="00697FE5">
        <w:rPr>
          <w:rFonts w:ascii="Times New Roman" w:hAnsi="Times New Roman" w:cs="Times New Roman"/>
          <w:sz w:val="24"/>
        </w:rPr>
        <w:t xml:space="preserve"> yayınlanacaktır.</w:t>
      </w:r>
    </w:p>
    <w:p w:rsidR="00697FE5" w:rsidRPr="00C632AC" w:rsidRDefault="00697FE5" w:rsidP="00697FE5">
      <w:pPr>
        <w:rPr>
          <w:rFonts w:ascii="Times New Roman" w:hAnsi="Times New Roman" w:cs="Times New Roman"/>
          <w:sz w:val="24"/>
          <w:u w:val="single"/>
        </w:rPr>
      </w:pPr>
      <w:bookmarkStart w:id="0" w:name="_GoBack"/>
      <w:r w:rsidRPr="00C632AC">
        <w:rPr>
          <w:rFonts w:ascii="Times New Roman" w:hAnsi="Times New Roman" w:cs="Times New Roman"/>
          <w:sz w:val="24"/>
          <w:u w:val="single"/>
        </w:rPr>
        <w:t>Ç</w:t>
      </w:r>
      <w:r w:rsidRPr="00C632AC">
        <w:rPr>
          <w:rFonts w:ascii="Times New Roman" w:hAnsi="Times New Roman" w:cs="Times New Roman"/>
          <w:sz w:val="24"/>
          <w:u w:val="single"/>
        </w:rPr>
        <w:t>ağrı ile ilgili Genel Müdürlüğümüzden iletişim noktaları:</w:t>
      </w:r>
    </w:p>
    <w:bookmarkEnd w:id="0"/>
    <w:p w:rsidR="00697FE5" w:rsidRPr="00697FE5" w:rsidRDefault="00697FE5" w:rsidP="00697FE5">
      <w:pPr>
        <w:rPr>
          <w:rFonts w:ascii="Times New Roman" w:hAnsi="Times New Roman" w:cs="Times New Roman"/>
          <w:sz w:val="24"/>
        </w:rPr>
      </w:pPr>
    </w:p>
    <w:p w:rsidR="00697FE5" w:rsidRPr="00697FE5" w:rsidRDefault="00697FE5" w:rsidP="00697FE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Hilal AR</w:t>
      </w:r>
      <w:r w:rsidRPr="00697FE5">
        <w:rPr>
          <w:rFonts w:ascii="Times New Roman" w:hAnsi="Times New Roman" w:cs="Times New Roman"/>
          <w:sz w:val="24"/>
        </w:rPr>
        <w:t xml:space="preserve">      (0312) 307 6</w:t>
      </w:r>
      <w:r>
        <w:rPr>
          <w:rFonts w:ascii="Times New Roman" w:hAnsi="Times New Roman" w:cs="Times New Roman"/>
          <w:sz w:val="24"/>
        </w:rPr>
        <w:t>120</w:t>
      </w:r>
      <w:r w:rsidRPr="00697FE5">
        <w:rPr>
          <w:rFonts w:ascii="Times New Roman" w:hAnsi="Times New Roman" w:cs="Times New Roman"/>
          <w:sz w:val="24"/>
        </w:rPr>
        <w:t xml:space="preserve"> </w:t>
      </w:r>
    </w:p>
    <w:p w:rsidR="00697FE5" w:rsidRPr="00697FE5" w:rsidRDefault="00697FE5" w:rsidP="00697FE5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hilal</w:t>
      </w:r>
      <w:proofErr w:type="gramEnd"/>
      <w:r>
        <w:rPr>
          <w:rFonts w:ascii="Times New Roman" w:hAnsi="Times New Roman" w:cs="Times New Roman"/>
          <w:sz w:val="24"/>
        </w:rPr>
        <w:t>.ar</w:t>
      </w:r>
      <w:r w:rsidRPr="00697FE5">
        <w:rPr>
          <w:rFonts w:ascii="Times New Roman" w:hAnsi="Times New Roman" w:cs="Times New Roman"/>
          <w:sz w:val="24"/>
        </w:rPr>
        <w:t>@tarimorman.gov.tr</w:t>
      </w:r>
    </w:p>
    <w:p w:rsidR="007856F7" w:rsidRPr="00697FE5" w:rsidRDefault="00C632AC">
      <w:pPr>
        <w:rPr>
          <w:rFonts w:ascii="Times New Roman" w:hAnsi="Times New Roman" w:cs="Times New Roman"/>
          <w:sz w:val="24"/>
        </w:rPr>
      </w:pPr>
    </w:p>
    <w:sectPr w:rsidR="007856F7" w:rsidRPr="00697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76D71"/>
    <w:multiLevelType w:val="multilevel"/>
    <w:tmpl w:val="BD9C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677"/>
    <w:rsid w:val="00123677"/>
    <w:rsid w:val="00697FE5"/>
    <w:rsid w:val="008B31E9"/>
    <w:rsid w:val="00B44BEC"/>
    <w:rsid w:val="00C6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F2E24"/>
  <w15:chartTrackingRefBased/>
  <w15:docId w15:val="{30D88464-C1B6-4E3B-ACF9-4A04A4B2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23677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97F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ctagrifood.eu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tagrifood.eu/node/40158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0F0475B0E004746BEA74BBC155E423C" ma:contentTypeVersion="1" ma:contentTypeDescription="Yeni belge oluşturun." ma:contentTypeScope="" ma:versionID="11c2bec15e9980e8bc866fdabb8952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EB491B-3E7B-4DAE-9868-117591935332}"/>
</file>

<file path=customXml/itemProps2.xml><?xml version="1.0" encoding="utf-8"?>
<ds:datastoreItem xmlns:ds="http://schemas.openxmlformats.org/officeDocument/2006/customXml" ds:itemID="{8F40D081-AEBE-409E-B257-54AED84EDC94}"/>
</file>

<file path=customXml/itemProps3.xml><?xml version="1.0" encoding="utf-8"?>
<ds:datastoreItem xmlns:ds="http://schemas.openxmlformats.org/officeDocument/2006/customXml" ds:itemID="{BBB427E2-8422-4661-8779-8687CC921C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Tarım ve Orman Bakanlığı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AR</dc:creator>
  <cp:keywords/>
  <dc:description/>
  <cp:lastModifiedBy>Hilal AR</cp:lastModifiedBy>
  <cp:revision>1</cp:revision>
  <dcterms:created xsi:type="dcterms:W3CDTF">2019-11-07T11:54:00Z</dcterms:created>
  <dcterms:modified xsi:type="dcterms:W3CDTF">2019-11-07T12:22:00Z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0x01010070F0475B0E004746BEA74BBC155E423C</vt:lpwstr>
  </property>
</Properties>
</file>