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B8" w:rsidRPr="00D63AB8" w:rsidRDefault="00D63AB8" w:rsidP="00D63AB8">
      <w:pPr>
        <w:spacing w:after="150" w:line="240" w:lineRule="auto"/>
        <w:jc w:val="center"/>
        <w:rPr>
          <w:rFonts w:ascii="Segoe UI" w:eastAsia="Times New Roman" w:hAnsi="Segoe UI" w:cs="Segoe UI"/>
          <w:color w:val="444444"/>
          <w:sz w:val="20"/>
          <w:szCs w:val="20"/>
          <w:lang w:eastAsia="tr-TR"/>
        </w:rPr>
      </w:pPr>
      <w:bookmarkStart w:id="0" w:name="_GoBack"/>
      <w:r w:rsidRPr="00D63AB8">
        <w:rPr>
          <w:rFonts w:ascii="Segoe UI" w:eastAsia="Times New Roman" w:hAnsi="Segoe UI" w:cs="Segoe UI"/>
          <w:b/>
          <w:bCs/>
          <w:color w:val="444444"/>
          <w:sz w:val="20"/>
          <w:szCs w:val="20"/>
          <w:lang w:eastAsia="tr-TR"/>
        </w:rPr>
        <w:t>TOHUM GEN BANKALARI İÇİN</w:t>
      </w:r>
    </w:p>
    <w:p w:rsidR="00D63AB8" w:rsidRPr="00D63AB8" w:rsidRDefault="00D63AB8" w:rsidP="00D63AB8">
      <w:pPr>
        <w:spacing w:after="150" w:line="240" w:lineRule="auto"/>
        <w:jc w:val="center"/>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TOHUM VE HERBARYUM ÖRNEĞİ TESLİM FORMLARI</w:t>
      </w:r>
    </w:p>
    <w:bookmarkEnd w:id="0"/>
    <w:p w:rsidR="00D63AB8" w:rsidRPr="00D63AB8" w:rsidRDefault="00D63AB8" w:rsidP="00D63AB8">
      <w:pPr>
        <w:spacing w:after="150" w:line="240" w:lineRule="auto"/>
        <w:jc w:val="center"/>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 </w:t>
      </w:r>
    </w:p>
    <w:p w:rsidR="00D63AB8" w:rsidRPr="00D63AB8" w:rsidRDefault="00D63AB8" w:rsidP="00D63AB8">
      <w:pPr>
        <w:spacing w:after="150" w:line="240" w:lineRule="auto"/>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Tohum Gen Bankalarına teslim edilecek tohum ve/veya </w:t>
      </w:r>
      <w:proofErr w:type="spellStart"/>
      <w:r w:rsidRPr="00D63AB8">
        <w:rPr>
          <w:rFonts w:ascii="Segoe UI" w:eastAsia="Times New Roman" w:hAnsi="Segoe UI" w:cs="Segoe UI"/>
          <w:color w:val="444444"/>
          <w:sz w:val="20"/>
          <w:szCs w:val="20"/>
          <w:lang w:eastAsia="tr-TR"/>
        </w:rPr>
        <w:t>herbaryum</w:t>
      </w:r>
      <w:proofErr w:type="spellEnd"/>
      <w:r w:rsidRPr="00D63AB8">
        <w:rPr>
          <w:rFonts w:ascii="Segoe UI" w:eastAsia="Times New Roman" w:hAnsi="Segoe UI" w:cs="Segoe UI"/>
          <w:color w:val="444444"/>
          <w:sz w:val="20"/>
          <w:szCs w:val="20"/>
          <w:lang w:eastAsia="tr-TR"/>
        </w:rPr>
        <w:t xml:space="preserve"> örneklerinin ekteki bilgi ve formlara göre hazırlanması gerekmektedir.</w:t>
      </w:r>
    </w:p>
    <w:p w:rsidR="00D63AB8" w:rsidRPr="00D63AB8" w:rsidRDefault="00D63AB8" w:rsidP="00D63AB8">
      <w:pPr>
        <w:spacing w:after="150" w:line="240" w:lineRule="auto"/>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
        </w:numPr>
        <w:spacing w:before="100" w:beforeAutospacing="1" w:after="100" w:afterAutospacing="1" w:line="240" w:lineRule="auto"/>
        <w:rPr>
          <w:rFonts w:ascii="Segoe UI" w:eastAsia="Times New Roman" w:hAnsi="Segoe UI" w:cs="Segoe UI"/>
          <w:color w:val="444444"/>
          <w:sz w:val="20"/>
          <w:szCs w:val="20"/>
          <w:lang w:eastAsia="tr-TR"/>
        </w:rPr>
      </w:pPr>
      <w:r w:rsidRPr="00D63AB8">
        <w:rPr>
          <w:rFonts w:ascii="Times New Roman" w:eastAsia="Times New Roman" w:hAnsi="Times New Roman" w:cs="Times New Roman"/>
          <w:color w:val="444444"/>
          <w:sz w:val="24"/>
          <w:szCs w:val="24"/>
          <w:lang w:eastAsia="tr-TR"/>
        </w:rPr>
        <w:t>Tohum örneği kabul ve kayıt kuralları</w:t>
      </w:r>
    </w:p>
    <w:p w:rsidR="00D63AB8" w:rsidRPr="00D63AB8" w:rsidRDefault="00D63AB8" w:rsidP="00D63AB8">
      <w:pPr>
        <w:numPr>
          <w:ilvl w:val="0"/>
          <w:numId w:val="1"/>
        </w:numPr>
        <w:spacing w:before="100" w:beforeAutospacing="1" w:after="100" w:afterAutospacing="1" w:line="240" w:lineRule="auto"/>
        <w:rPr>
          <w:rFonts w:ascii="Segoe UI" w:eastAsia="Times New Roman" w:hAnsi="Segoe UI" w:cs="Segoe UI"/>
          <w:color w:val="444444"/>
          <w:sz w:val="20"/>
          <w:szCs w:val="20"/>
          <w:lang w:eastAsia="tr-TR"/>
        </w:rPr>
      </w:pPr>
      <w:r w:rsidRPr="00D63AB8">
        <w:rPr>
          <w:rFonts w:ascii="Times New Roman" w:eastAsia="Times New Roman" w:hAnsi="Times New Roman" w:cs="Times New Roman"/>
          <w:color w:val="444444"/>
          <w:sz w:val="24"/>
          <w:szCs w:val="24"/>
          <w:lang w:eastAsia="tr-TR"/>
        </w:rPr>
        <w:t>Tohum teslim kontrol listesi</w:t>
      </w:r>
    </w:p>
    <w:p w:rsidR="00D63AB8" w:rsidRPr="00D63AB8" w:rsidRDefault="00D63AB8" w:rsidP="00D63AB8">
      <w:pPr>
        <w:numPr>
          <w:ilvl w:val="0"/>
          <w:numId w:val="1"/>
        </w:numPr>
        <w:spacing w:before="100" w:beforeAutospacing="1" w:after="100" w:afterAutospacing="1" w:line="240" w:lineRule="auto"/>
        <w:rPr>
          <w:rFonts w:ascii="Segoe UI" w:eastAsia="Times New Roman" w:hAnsi="Segoe UI" w:cs="Segoe UI"/>
          <w:color w:val="444444"/>
          <w:sz w:val="20"/>
          <w:szCs w:val="20"/>
          <w:lang w:eastAsia="tr-TR"/>
        </w:rPr>
      </w:pPr>
      <w:r w:rsidRPr="00D63AB8">
        <w:rPr>
          <w:rFonts w:ascii="Times New Roman" w:eastAsia="Times New Roman" w:hAnsi="Times New Roman" w:cs="Times New Roman"/>
          <w:color w:val="444444"/>
          <w:sz w:val="24"/>
          <w:szCs w:val="24"/>
          <w:lang w:eastAsia="tr-TR"/>
        </w:rPr>
        <w:t>Tohum kayıt formu</w:t>
      </w:r>
    </w:p>
    <w:p w:rsidR="00D63AB8" w:rsidRPr="00D63AB8" w:rsidRDefault="00D63AB8" w:rsidP="00D63AB8">
      <w:pPr>
        <w:numPr>
          <w:ilvl w:val="0"/>
          <w:numId w:val="1"/>
        </w:numPr>
        <w:spacing w:before="100" w:beforeAutospacing="1" w:after="100" w:afterAutospacing="1" w:line="240" w:lineRule="auto"/>
        <w:rPr>
          <w:rFonts w:ascii="Segoe UI" w:eastAsia="Times New Roman" w:hAnsi="Segoe UI" w:cs="Segoe UI"/>
          <w:color w:val="444444"/>
          <w:sz w:val="20"/>
          <w:szCs w:val="20"/>
          <w:lang w:eastAsia="tr-TR"/>
        </w:rPr>
      </w:pPr>
      <w:r w:rsidRPr="00D63AB8">
        <w:rPr>
          <w:rFonts w:ascii="Times New Roman" w:eastAsia="Times New Roman" w:hAnsi="Times New Roman" w:cs="Times New Roman"/>
          <w:color w:val="444444"/>
          <w:sz w:val="24"/>
          <w:szCs w:val="24"/>
          <w:lang w:eastAsia="tr-TR"/>
        </w:rPr>
        <w:t>Tohum talebi</w:t>
      </w:r>
    </w:p>
    <w:p w:rsidR="00D63AB8" w:rsidRPr="00D63AB8" w:rsidRDefault="00D63AB8" w:rsidP="00D63AB8">
      <w:pPr>
        <w:spacing w:after="150" w:line="240" w:lineRule="auto"/>
        <w:rPr>
          <w:rFonts w:ascii="Segoe UI" w:eastAsia="Times New Roman" w:hAnsi="Segoe UI" w:cs="Segoe UI"/>
          <w:color w:val="444444"/>
          <w:sz w:val="20"/>
          <w:szCs w:val="20"/>
          <w:lang w:eastAsia="tr-TR"/>
        </w:rPr>
      </w:pPr>
      <w:r w:rsidRPr="00D63AB8">
        <w:rPr>
          <w:rFonts w:ascii="Times New Roman" w:eastAsia="Times New Roman" w:hAnsi="Times New Roman" w:cs="Times New Roman"/>
          <w:color w:val="444444"/>
          <w:sz w:val="24"/>
          <w:szCs w:val="24"/>
          <w:lang w:eastAsia="tr-TR"/>
        </w:rPr>
        <w:t> </w:t>
      </w:r>
    </w:p>
    <w:p w:rsidR="00D63AB8" w:rsidRPr="00D63AB8" w:rsidRDefault="00D63AB8" w:rsidP="00D63AB8">
      <w:pPr>
        <w:numPr>
          <w:ilvl w:val="0"/>
          <w:numId w:val="2"/>
        </w:numPr>
        <w:spacing w:before="100" w:beforeAutospacing="1" w:after="100" w:afterAutospacing="1" w:line="240" w:lineRule="auto"/>
        <w:rPr>
          <w:rFonts w:ascii="Segoe UI" w:eastAsia="Times New Roman" w:hAnsi="Segoe UI" w:cs="Segoe UI"/>
          <w:color w:val="444444"/>
          <w:sz w:val="20"/>
          <w:szCs w:val="20"/>
          <w:lang w:eastAsia="tr-TR"/>
        </w:rPr>
      </w:pPr>
      <w:proofErr w:type="spellStart"/>
      <w:r w:rsidRPr="00D63AB8">
        <w:rPr>
          <w:rFonts w:ascii="Times New Roman" w:eastAsia="Times New Roman" w:hAnsi="Times New Roman" w:cs="Times New Roman"/>
          <w:color w:val="444444"/>
          <w:sz w:val="24"/>
          <w:szCs w:val="24"/>
          <w:lang w:eastAsia="tr-TR"/>
        </w:rPr>
        <w:t>Herbaryum</w:t>
      </w:r>
      <w:proofErr w:type="spellEnd"/>
      <w:r w:rsidRPr="00D63AB8">
        <w:rPr>
          <w:rFonts w:ascii="Times New Roman" w:eastAsia="Times New Roman" w:hAnsi="Times New Roman" w:cs="Times New Roman"/>
          <w:color w:val="444444"/>
          <w:sz w:val="24"/>
          <w:szCs w:val="24"/>
          <w:lang w:eastAsia="tr-TR"/>
        </w:rPr>
        <w:t xml:space="preserve"> örneği kabul ve kayıt kurallar</w:t>
      </w:r>
    </w:p>
    <w:p w:rsidR="00D63AB8" w:rsidRPr="00D63AB8" w:rsidRDefault="00D63AB8" w:rsidP="00D63AB8">
      <w:pPr>
        <w:numPr>
          <w:ilvl w:val="0"/>
          <w:numId w:val="2"/>
        </w:numPr>
        <w:spacing w:before="100" w:beforeAutospacing="1" w:after="100" w:afterAutospacing="1" w:line="240" w:lineRule="auto"/>
        <w:rPr>
          <w:rFonts w:ascii="Segoe UI" w:eastAsia="Times New Roman" w:hAnsi="Segoe UI" w:cs="Segoe UI"/>
          <w:color w:val="444444"/>
          <w:sz w:val="20"/>
          <w:szCs w:val="20"/>
          <w:lang w:eastAsia="tr-TR"/>
        </w:rPr>
      </w:pPr>
      <w:proofErr w:type="spellStart"/>
      <w:r w:rsidRPr="00D63AB8">
        <w:rPr>
          <w:rFonts w:ascii="Times New Roman" w:eastAsia="Times New Roman" w:hAnsi="Times New Roman" w:cs="Times New Roman"/>
          <w:color w:val="444444"/>
          <w:sz w:val="24"/>
          <w:szCs w:val="24"/>
          <w:lang w:eastAsia="tr-TR"/>
        </w:rPr>
        <w:t>Herbaryum</w:t>
      </w:r>
      <w:proofErr w:type="spellEnd"/>
      <w:r w:rsidRPr="00D63AB8">
        <w:rPr>
          <w:rFonts w:ascii="Times New Roman" w:eastAsia="Times New Roman" w:hAnsi="Times New Roman" w:cs="Times New Roman"/>
          <w:color w:val="444444"/>
          <w:sz w:val="24"/>
          <w:szCs w:val="24"/>
          <w:lang w:eastAsia="tr-TR"/>
        </w:rPr>
        <w:t xml:space="preserve"> örneği teslim kontrol listesi</w:t>
      </w:r>
    </w:p>
    <w:p w:rsidR="00D63AB8" w:rsidRPr="00D63AB8" w:rsidRDefault="00D63AB8" w:rsidP="00D63AB8">
      <w:pPr>
        <w:numPr>
          <w:ilvl w:val="0"/>
          <w:numId w:val="2"/>
        </w:numPr>
        <w:spacing w:before="100" w:beforeAutospacing="1" w:after="100" w:afterAutospacing="1" w:line="240" w:lineRule="auto"/>
        <w:rPr>
          <w:rFonts w:ascii="Segoe UI" w:eastAsia="Times New Roman" w:hAnsi="Segoe UI" w:cs="Segoe UI"/>
          <w:color w:val="444444"/>
          <w:sz w:val="20"/>
          <w:szCs w:val="20"/>
          <w:lang w:eastAsia="tr-TR"/>
        </w:rPr>
      </w:pPr>
      <w:proofErr w:type="spellStart"/>
      <w:r w:rsidRPr="00D63AB8">
        <w:rPr>
          <w:rFonts w:ascii="Times New Roman" w:eastAsia="Times New Roman" w:hAnsi="Times New Roman" w:cs="Times New Roman"/>
          <w:color w:val="444444"/>
          <w:sz w:val="24"/>
          <w:szCs w:val="24"/>
          <w:lang w:eastAsia="tr-TR"/>
        </w:rPr>
        <w:t>Herbaryum</w:t>
      </w:r>
      <w:proofErr w:type="spellEnd"/>
      <w:r w:rsidRPr="00D63AB8">
        <w:rPr>
          <w:rFonts w:ascii="Times New Roman" w:eastAsia="Times New Roman" w:hAnsi="Times New Roman" w:cs="Times New Roman"/>
          <w:color w:val="444444"/>
          <w:sz w:val="24"/>
          <w:szCs w:val="24"/>
          <w:lang w:eastAsia="tr-TR"/>
        </w:rPr>
        <w:t xml:space="preserve"> kayıt formu</w:t>
      </w:r>
    </w:p>
    <w:p w:rsidR="00D63AB8" w:rsidRPr="00D63AB8" w:rsidRDefault="00D63AB8" w:rsidP="00D63AB8">
      <w:pPr>
        <w:spacing w:after="150" w:line="293" w:lineRule="atLeast"/>
        <w:jc w:val="both"/>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 </w:t>
      </w:r>
    </w:p>
    <w:p w:rsidR="00D63AB8" w:rsidRPr="00D63AB8" w:rsidRDefault="00D63AB8" w:rsidP="00D63AB8">
      <w:pPr>
        <w:numPr>
          <w:ilvl w:val="0"/>
          <w:numId w:val="3"/>
        </w:numPr>
        <w:spacing w:before="100" w:beforeAutospacing="1" w:after="100" w:afterAutospacing="1" w:line="293" w:lineRule="atLeast"/>
        <w:jc w:val="both"/>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Tohum Gen Bankalarına</w:t>
      </w:r>
      <w:r w:rsidRPr="00D63AB8">
        <w:rPr>
          <w:rFonts w:ascii="Segoe UI" w:eastAsia="Times New Roman" w:hAnsi="Segoe UI" w:cs="Segoe UI"/>
          <w:color w:val="444444"/>
          <w:sz w:val="20"/>
          <w:szCs w:val="20"/>
          <w:lang w:eastAsia="tr-TR"/>
        </w:rPr>
        <w:t> </w:t>
      </w:r>
      <w:r w:rsidRPr="00D63AB8">
        <w:rPr>
          <w:rFonts w:ascii="Segoe UI" w:eastAsia="Times New Roman" w:hAnsi="Segoe UI" w:cs="Segoe UI"/>
          <w:b/>
          <w:bCs/>
          <w:color w:val="444444"/>
          <w:sz w:val="20"/>
          <w:szCs w:val="20"/>
          <w:lang w:eastAsia="tr-TR"/>
        </w:rPr>
        <w:t>Tohum Kabulü ve Kayıt Kuralları</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Tohum Gen Bankalarına tohum göndermek isteyen kişi veya kuruluşlar, örneklerini aşağıda belirtilen kurallara göre hazırlamalılardır:</w:t>
      </w:r>
    </w:p>
    <w:p w:rsidR="00D63AB8" w:rsidRPr="00D63AB8" w:rsidRDefault="00D63AB8" w:rsidP="00D63AB8">
      <w:pPr>
        <w:spacing w:after="150" w:line="240" w:lineRule="auto"/>
        <w:ind w:left="357"/>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4"/>
        </w:numPr>
        <w:spacing w:before="100" w:beforeAutospacing="1" w:after="100" w:afterAutospacing="1" w:line="240" w:lineRule="auto"/>
        <w:jc w:val="both"/>
        <w:rPr>
          <w:rFonts w:ascii="Segoe UI" w:eastAsia="Times New Roman" w:hAnsi="Segoe UI" w:cs="Segoe UI"/>
          <w:color w:val="444444"/>
          <w:sz w:val="20"/>
          <w:szCs w:val="20"/>
          <w:lang w:eastAsia="tr-TR"/>
        </w:rPr>
      </w:pPr>
      <w:hyperlink r:id="rId5" w:tgtFrame="_blank" w:history="1">
        <w:r w:rsidRPr="00D63AB8">
          <w:rPr>
            <w:rFonts w:ascii="Segoe UI" w:eastAsia="Times New Roman" w:hAnsi="Segoe UI" w:cs="Segoe UI"/>
            <w:color w:val="0072C6"/>
            <w:sz w:val="20"/>
            <w:szCs w:val="20"/>
            <w:u w:val="single"/>
            <w:lang w:eastAsia="tr-TR"/>
          </w:rPr>
          <w:t>Tohum Teslim Kontrol Listesi</w:t>
        </w:r>
      </w:hyperlink>
      <w:r w:rsidRPr="00D63AB8">
        <w:rPr>
          <w:rFonts w:ascii="Segoe UI" w:eastAsia="Times New Roman" w:hAnsi="Segoe UI" w:cs="Segoe UI"/>
          <w:color w:val="444444"/>
          <w:sz w:val="20"/>
          <w:szCs w:val="20"/>
          <w:lang w:eastAsia="tr-TR"/>
        </w:rPr>
        <w:t> ve </w:t>
      </w:r>
      <w:hyperlink r:id="rId6" w:tgtFrame="_blank" w:history="1">
        <w:r w:rsidRPr="00D63AB8">
          <w:rPr>
            <w:rFonts w:ascii="Segoe UI" w:eastAsia="Times New Roman" w:hAnsi="Segoe UI" w:cs="Segoe UI"/>
            <w:color w:val="0000FF"/>
            <w:sz w:val="20"/>
            <w:szCs w:val="20"/>
            <w:u w:val="single"/>
            <w:lang w:eastAsia="tr-TR"/>
          </w:rPr>
          <w:t>Tohum Kayıt Form</w:t>
        </w:r>
        <w:r w:rsidRPr="00D63AB8">
          <w:rPr>
            <w:rFonts w:ascii="Segoe UI" w:eastAsia="Times New Roman" w:hAnsi="Segoe UI" w:cs="Segoe UI"/>
            <w:color w:val="0000FF"/>
            <w:sz w:val="20"/>
            <w:szCs w:val="20"/>
            <w:u w:val="single"/>
            <w:lang w:eastAsia="tr-TR"/>
          </w:rPr>
          <w:t>u</w:t>
        </w:r>
        <w:r w:rsidRPr="00D63AB8">
          <w:rPr>
            <w:rFonts w:ascii="Segoe UI" w:eastAsia="Times New Roman" w:hAnsi="Segoe UI" w:cs="Segoe UI"/>
            <w:color w:val="0000FF"/>
            <w:sz w:val="20"/>
            <w:szCs w:val="20"/>
            <w:u w:val="single"/>
            <w:lang w:eastAsia="tr-TR"/>
          </w:rPr>
          <w:t> </w:t>
        </w:r>
      </w:hyperlink>
      <w:r w:rsidRPr="00D63AB8">
        <w:rPr>
          <w:rFonts w:ascii="Segoe UI" w:eastAsia="Times New Roman" w:hAnsi="Segoe UI" w:cs="Segoe UI"/>
          <w:b/>
          <w:bCs/>
          <w:color w:val="0000FF"/>
          <w:sz w:val="20"/>
          <w:szCs w:val="20"/>
          <w:lang w:eastAsia="tr-TR"/>
        </w:rPr>
        <w:t> </w:t>
      </w:r>
      <w:r w:rsidRPr="00D63AB8">
        <w:rPr>
          <w:rFonts w:ascii="Segoe UI" w:eastAsia="Times New Roman" w:hAnsi="Segoe UI" w:cs="Segoe UI"/>
          <w:color w:val="444444"/>
          <w:sz w:val="20"/>
          <w:szCs w:val="20"/>
          <w:lang w:eastAsia="tr-TR"/>
        </w:rPr>
        <w:t>eksiksiz doldurulmalıdır.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5"/>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Tohumlar meyvelerinden ayıklanmış ve temizlenmiş olmalıdır. Tohum Gen Bankalarına </w:t>
      </w:r>
      <w:r w:rsidRPr="00D63AB8">
        <w:rPr>
          <w:rFonts w:ascii="Segoe UI" w:eastAsia="Times New Roman" w:hAnsi="Segoe UI" w:cs="Segoe UI"/>
          <w:color w:val="444444"/>
          <w:sz w:val="20"/>
          <w:szCs w:val="20"/>
          <w:u w:val="single"/>
          <w:lang w:eastAsia="tr-TR"/>
        </w:rPr>
        <w:t>ilaçlı tohum kabul edilmemektedir.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6"/>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Mümkünse tohumların canlılığı </w:t>
      </w:r>
      <w:hyperlink r:id="rId7" w:tgtFrame="_blank" w:history="1">
        <w:r w:rsidRPr="00D63AB8">
          <w:rPr>
            <w:rFonts w:ascii="Segoe UI" w:eastAsia="Times New Roman" w:hAnsi="Segoe UI" w:cs="Segoe UI"/>
            <w:color w:val="0000FF"/>
            <w:sz w:val="20"/>
            <w:szCs w:val="20"/>
            <w:u w:val="single"/>
            <w:lang w:eastAsia="tr-TR"/>
          </w:rPr>
          <w:t>basit çimlendirme yöntemiyle</w:t>
        </w:r>
      </w:hyperlink>
      <w:r w:rsidRPr="00D63AB8">
        <w:rPr>
          <w:rFonts w:ascii="Segoe UI" w:eastAsia="Times New Roman" w:hAnsi="Segoe UI" w:cs="Segoe UI"/>
          <w:color w:val="444444"/>
          <w:sz w:val="20"/>
          <w:szCs w:val="20"/>
          <w:lang w:eastAsia="tr-TR"/>
        </w:rPr>
        <w:t> belirlenmeli ve çimlenme oranı yüzde olarak belirtilmelidir.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7"/>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Hazırlanan örnekler büzgülü bez torbalara konulup materyalin adı, numarası, miktarı vb. bilgiler yazılarak etiketlenmelidir. Aynı etiket bez torbanın içine de konulmalıdır.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8"/>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lastRenderedPageBreak/>
        <w:t>Tohumlar bez torba için çok küçükse (örneğin sebze tohumları) zarflara konulmalı ve yine aynı şekilde etiketlenmelidir. Bu aşamada zarfların ağızlarının açılıp tohumların dökülmesi ve diğer örneklerle karışmasını engellemek için gerekli önlemler alınmalıdır.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9"/>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Gen bankaları standartlarına göre </w:t>
      </w:r>
      <w:proofErr w:type="spellStart"/>
      <w:r w:rsidRPr="00D63AB8">
        <w:rPr>
          <w:rFonts w:ascii="Segoe UI" w:eastAsia="Times New Roman" w:hAnsi="Segoe UI" w:cs="Segoe UI"/>
          <w:i/>
          <w:iCs/>
          <w:color w:val="444444"/>
          <w:sz w:val="20"/>
          <w:szCs w:val="20"/>
          <w:lang w:eastAsia="tr-TR"/>
        </w:rPr>
        <w:t>ex</w:t>
      </w:r>
      <w:proofErr w:type="spellEnd"/>
      <w:r w:rsidRPr="00D63AB8">
        <w:rPr>
          <w:rFonts w:ascii="Segoe UI" w:eastAsia="Times New Roman" w:hAnsi="Segoe UI" w:cs="Segoe UI"/>
          <w:i/>
          <w:iCs/>
          <w:color w:val="444444"/>
          <w:sz w:val="20"/>
          <w:szCs w:val="20"/>
          <w:lang w:eastAsia="tr-TR"/>
        </w:rPr>
        <w:t xml:space="preserve"> </w:t>
      </w:r>
      <w:proofErr w:type="spellStart"/>
      <w:r w:rsidRPr="00D63AB8">
        <w:rPr>
          <w:rFonts w:ascii="Segoe UI" w:eastAsia="Times New Roman" w:hAnsi="Segoe UI" w:cs="Segoe UI"/>
          <w:i/>
          <w:iCs/>
          <w:color w:val="444444"/>
          <w:sz w:val="20"/>
          <w:szCs w:val="20"/>
          <w:lang w:eastAsia="tr-TR"/>
        </w:rPr>
        <w:t>situ</w:t>
      </w:r>
      <w:proofErr w:type="spellEnd"/>
      <w:r w:rsidRPr="00D63AB8">
        <w:rPr>
          <w:rFonts w:ascii="Segoe UI" w:eastAsia="Times New Roman" w:hAnsi="Segoe UI" w:cs="Segoe UI"/>
          <w:color w:val="444444"/>
          <w:sz w:val="20"/>
          <w:szCs w:val="20"/>
          <w:lang w:eastAsia="tr-TR"/>
        </w:rPr>
        <w:t> (yeri dışında) muhafaza için belirli kurallar bulunmaktadır (</w:t>
      </w:r>
      <w:hyperlink r:id="rId8" w:tgtFrame="_blank" w:history="1">
        <w:r w:rsidRPr="00D63AB8">
          <w:rPr>
            <w:rFonts w:ascii="Segoe UI" w:eastAsia="Times New Roman" w:hAnsi="Segoe UI" w:cs="Segoe UI"/>
            <w:color w:val="0000FF"/>
            <w:sz w:val="20"/>
            <w:szCs w:val="20"/>
            <w:u w:val="single"/>
            <w:lang w:eastAsia="tr-TR"/>
          </w:rPr>
          <w:t>FAO 2013</w:t>
        </w:r>
      </w:hyperlink>
      <w:r w:rsidRPr="00D63AB8">
        <w:rPr>
          <w:rFonts w:ascii="Segoe UI" w:eastAsia="Times New Roman" w:hAnsi="Segoe UI" w:cs="Segoe UI"/>
          <w:color w:val="444444"/>
          <w:sz w:val="20"/>
          <w:szCs w:val="20"/>
          <w:lang w:eastAsia="tr-TR"/>
        </w:rPr>
        <w:t>). Kurallara göre muhafazaya alınacak tohumlar 3 kopya halinde saklanmalı ve miktarları tane ağırlıklarına göre hesaplanarak asgari miktarda materyal muhafazaya alınmalıdır. Bu nedenle her örneğin toplam 10.000 tane olması gerekmektedir. Tane büyüklüğüne göre değişmekle birlikte </w:t>
      </w:r>
      <w:hyperlink r:id="rId9" w:tgtFrame="_blank" w:history="1">
        <w:r w:rsidRPr="00D63AB8">
          <w:rPr>
            <w:rFonts w:ascii="Segoe UI" w:eastAsia="Times New Roman" w:hAnsi="Segoe UI" w:cs="Segoe UI"/>
            <w:color w:val="0000FF"/>
            <w:sz w:val="20"/>
            <w:szCs w:val="20"/>
            <w:u w:val="single"/>
            <w:shd w:val="clear" w:color="auto" w:fill="0072C6"/>
            <w:lang w:eastAsia="tr-TR"/>
          </w:rPr>
          <w:t>listede</w:t>
        </w:r>
      </w:hyperlink>
      <w:r w:rsidRPr="00D63AB8">
        <w:rPr>
          <w:rFonts w:ascii="Segoe UI" w:eastAsia="Times New Roman" w:hAnsi="Segoe UI" w:cs="Segoe UI"/>
          <w:color w:val="0000FF"/>
          <w:sz w:val="20"/>
          <w:szCs w:val="20"/>
          <w:lang w:eastAsia="tr-TR"/>
        </w:rPr>
        <w:t> </w:t>
      </w:r>
      <w:r w:rsidRPr="00D63AB8">
        <w:rPr>
          <w:rFonts w:ascii="Segoe UI" w:eastAsia="Times New Roman" w:hAnsi="Segoe UI" w:cs="Segoe UI"/>
          <w:color w:val="444444"/>
          <w:sz w:val="20"/>
          <w:szCs w:val="20"/>
          <w:lang w:eastAsia="tr-TR"/>
        </w:rPr>
        <w:t>belli başlı tohum örneklerinin ortalama 1000 tane ağırlıkları verilmiştir. Eğer gönderilen materyal miktarı bu asgari miktara ulaşmıyorsa nedeni (</w:t>
      </w:r>
      <w:proofErr w:type="spellStart"/>
      <w:r w:rsidRPr="00D63AB8">
        <w:rPr>
          <w:rFonts w:ascii="Segoe UI" w:eastAsia="Times New Roman" w:hAnsi="Segoe UI" w:cs="Segoe UI"/>
          <w:color w:val="444444"/>
          <w:sz w:val="20"/>
          <w:szCs w:val="20"/>
          <w:lang w:eastAsia="tr-TR"/>
        </w:rPr>
        <w:t>populasyonun</w:t>
      </w:r>
      <w:proofErr w:type="spellEnd"/>
      <w:r w:rsidRPr="00D63AB8">
        <w:rPr>
          <w:rFonts w:ascii="Segoe UI" w:eastAsia="Times New Roman" w:hAnsi="Segoe UI" w:cs="Segoe UI"/>
          <w:color w:val="444444"/>
          <w:sz w:val="20"/>
          <w:szCs w:val="20"/>
          <w:lang w:eastAsia="tr-TR"/>
        </w:rPr>
        <w:t xml:space="preserve"> az olması, nadir tür olması, materyalin çoğunluğunun deneylerde kullanılmış olması </w:t>
      </w:r>
      <w:proofErr w:type="spellStart"/>
      <w:r w:rsidRPr="00D63AB8">
        <w:rPr>
          <w:rFonts w:ascii="Segoe UI" w:eastAsia="Times New Roman" w:hAnsi="Segoe UI" w:cs="Segoe UI"/>
          <w:color w:val="444444"/>
          <w:sz w:val="20"/>
          <w:szCs w:val="20"/>
          <w:lang w:eastAsia="tr-TR"/>
        </w:rPr>
        <w:t>vb</w:t>
      </w:r>
      <w:proofErr w:type="spellEnd"/>
      <w:r w:rsidRPr="00D63AB8">
        <w:rPr>
          <w:rFonts w:ascii="Segoe UI" w:eastAsia="Times New Roman" w:hAnsi="Segoe UI" w:cs="Segoe UI"/>
          <w:color w:val="444444"/>
          <w:sz w:val="20"/>
          <w:szCs w:val="20"/>
          <w:lang w:eastAsia="tr-TR"/>
        </w:rPr>
        <w:t>) ekli dosya olan </w:t>
      </w:r>
      <w:r w:rsidRPr="00D63AB8">
        <w:rPr>
          <w:rFonts w:ascii="Segoe UI" w:eastAsia="Times New Roman" w:hAnsi="Segoe UI" w:cs="Segoe UI"/>
          <w:b/>
          <w:bCs/>
          <w:color w:val="444444"/>
          <w:sz w:val="20"/>
          <w:szCs w:val="20"/>
          <w:lang w:eastAsia="tr-TR"/>
        </w:rPr>
        <w:t>Tohum Teslim Kontrol Listesi</w:t>
      </w:r>
      <w:r w:rsidRPr="00D63AB8">
        <w:rPr>
          <w:rFonts w:ascii="Segoe UI" w:eastAsia="Times New Roman" w:hAnsi="Segoe UI" w:cs="Segoe UI"/>
          <w:color w:val="444444"/>
          <w:sz w:val="20"/>
          <w:szCs w:val="20"/>
          <w:lang w:eastAsia="tr-TR"/>
        </w:rPr>
        <w:t>’ndeki </w:t>
      </w:r>
      <w:r w:rsidRPr="00D63AB8">
        <w:rPr>
          <w:rFonts w:ascii="Segoe UI" w:eastAsia="Times New Roman" w:hAnsi="Segoe UI" w:cs="Segoe UI"/>
          <w:b/>
          <w:bCs/>
          <w:color w:val="444444"/>
          <w:sz w:val="20"/>
          <w:szCs w:val="20"/>
          <w:lang w:eastAsia="tr-TR"/>
        </w:rPr>
        <w:t>AÇIKLAMA</w:t>
      </w:r>
      <w:r w:rsidRPr="00D63AB8">
        <w:rPr>
          <w:rFonts w:ascii="Segoe UI" w:eastAsia="Times New Roman" w:hAnsi="Segoe UI" w:cs="Segoe UI"/>
          <w:color w:val="444444"/>
          <w:sz w:val="20"/>
          <w:szCs w:val="20"/>
          <w:lang w:eastAsia="tr-TR"/>
        </w:rPr>
        <w:t> kısmına yazılmalıdır.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0"/>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Posta veya kargo yoluyla gönderilen materyalin listesi, </w:t>
      </w:r>
      <w:r w:rsidRPr="00D63AB8">
        <w:rPr>
          <w:rFonts w:ascii="Segoe UI" w:eastAsia="Times New Roman" w:hAnsi="Segoe UI" w:cs="Segoe UI"/>
          <w:b/>
          <w:bCs/>
          <w:color w:val="444444"/>
          <w:sz w:val="20"/>
          <w:szCs w:val="20"/>
          <w:lang w:eastAsia="tr-TR"/>
        </w:rPr>
        <w:t xml:space="preserve">Tohum Örneği Teslim </w:t>
      </w:r>
      <w:proofErr w:type="spellStart"/>
      <w:r w:rsidRPr="00D63AB8">
        <w:rPr>
          <w:rFonts w:ascii="Segoe UI" w:eastAsia="Times New Roman" w:hAnsi="Segoe UI" w:cs="Segoe UI"/>
          <w:b/>
          <w:bCs/>
          <w:color w:val="444444"/>
          <w:sz w:val="20"/>
          <w:szCs w:val="20"/>
          <w:lang w:eastAsia="tr-TR"/>
        </w:rPr>
        <w:t>Formu</w:t>
      </w:r>
      <w:r w:rsidRPr="00D63AB8">
        <w:rPr>
          <w:rFonts w:ascii="Segoe UI" w:eastAsia="Times New Roman" w:hAnsi="Segoe UI" w:cs="Segoe UI"/>
          <w:color w:val="444444"/>
          <w:sz w:val="20"/>
          <w:szCs w:val="20"/>
          <w:lang w:eastAsia="tr-TR"/>
        </w:rPr>
        <w:t>’nda</w:t>
      </w:r>
      <w:proofErr w:type="spellEnd"/>
      <w:r w:rsidRPr="00D63AB8">
        <w:rPr>
          <w:rFonts w:ascii="Segoe UI" w:eastAsia="Times New Roman" w:hAnsi="Segoe UI" w:cs="Segoe UI"/>
          <w:b/>
          <w:bCs/>
          <w:color w:val="444444"/>
          <w:sz w:val="20"/>
          <w:szCs w:val="20"/>
          <w:lang w:eastAsia="tr-TR"/>
        </w:rPr>
        <w:t> </w:t>
      </w:r>
      <w:r w:rsidRPr="00D63AB8">
        <w:rPr>
          <w:rFonts w:ascii="Segoe UI" w:eastAsia="Times New Roman" w:hAnsi="Segoe UI" w:cs="Segoe UI"/>
          <w:color w:val="444444"/>
          <w:sz w:val="20"/>
          <w:szCs w:val="20"/>
          <w:lang w:eastAsia="tr-TR"/>
        </w:rPr>
        <w:t>verilen bilgilerle aynı olduğundan emin olunarak doldurulmalıdır. </w:t>
      </w:r>
      <w:r w:rsidRPr="00D63AB8">
        <w:rPr>
          <w:rFonts w:ascii="Segoe UI" w:eastAsia="Times New Roman" w:hAnsi="Segoe UI" w:cs="Segoe UI"/>
          <w:b/>
          <w:bCs/>
          <w:color w:val="444444"/>
          <w:sz w:val="20"/>
          <w:szCs w:val="20"/>
          <w:lang w:eastAsia="tr-TR"/>
        </w:rPr>
        <w:t> </w:t>
      </w:r>
      <w:r w:rsidRPr="00D63AB8">
        <w:rPr>
          <w:rFonts w:ascii="Segoe UI" w:eastAsia="Times New Roman" w:hAnsi="Segoe UI" w:cs="Segoe UI"/>
          <w:color w:val="444444"/>
          <w:sz w:val="20"/>
          <w:szCs w:val="20"/>
          <w:lang w:eastAsia="tr-TR"/>
        </w:rPr>
        <w:t>Aşağıda posta adresleri verilen iki gen bankasından hangisine örnek gönderilmişse materyal listesi de resmi belgeye ek olarak postalanmalı aynı zamanda ilgili gen bankasının e-posta adresine de</w:t>
      </w:r>
      <w:r w:rsidRPr="00D63AB8">
        <w:rPr>
          <w:rFonts w:ascii="Segoe UI" w:eastAsia="Times New Roman" w:hAnsi="Segoe UI" w:cs="Segoe UI"/>
          <w:b/>
          <w:bCs/>
          <w:color w:val="444444"/>
          <w:sz w:val="20"/>
          <w:szCs w:val="20"/>
          <w:lang w:eastAsia="tr-TR"/>
        </w:rPr>
        <w:t> </w:t>
      </w:r>
      <w:r w:rsidRPr="00D63AB8">
        <w:rPr>
          <w:rFonts w:ascii="Segoe UI" w:eastAsia="Times New Roman" w:hAnsi="Segoe UI" w:cs="Segoe UI"/>
          <w:color w:val="444444"/>
          <w:sz w:val="20"/>
          <w:szCs w:val="20"/>
          <w:lang w:eastAsia="tr-TR"/>
        </w:rPr>
        <w:t>dijital olarak gönderilmelidir.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bdr w:val="none" w:sz="0" w:space="0" w:color="auto" w:frame="1"/>
          <w:shd w:val="clear" w:color="auto" w:fill="FFFFFF"/>
          <w:lang w:eastAsia="tr-TR"/>
        </w:rPr>
        <w:t>1- Tarla Bitkileri Merkez Araştırma Enstitüsü Müdürlüğü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xml:space="preserve">     </w:t>
      </w:r>
      <w:proofErr w:type="spellStart"/>
      <w:r w:rsidRPr="00D63AB8">
        <w:rPr>
          <w:rFonts w:ascii="Segoe UI" w:eastAsia="Times New Roman" w:hAnsi="Segoe UI" w:cs="Segoe UI"/>
          <w:color w:val="444444"/>
          <w:sz w:val="20"/>
          <w:szCs w:val="20"/>
          <w:shd w:val="clear" w:color="auto" w:fill="FFFFFF"/>
          <w:lang w:eastAsia="tr-TR"/>
        </w:rPr>
        <w:t>Biyoçeşitlilik</w:t>
      </w:r>
      <w:proofErr w:type="spellEnd"/>
      <w:r w:rsidRPr="00D63AB8">
        <w:rPr>
          <w:rFonts w:ascii="Segoe UI" w:eastAsia="Times New Roman" w:hAnsi="Segoe UI" w:cs="Segoe UI"/>
          <w:color w:val="444444"/>
          <w:sz w:val="20"/>
          <w:szCs w:val="20"/>
          <w:shd w:val="clear" w:color="auto" w:fill="FFFFFF"/>
          <w:lang w:eastAsia="tr-TR"/>
        </w:rPr>
        <w:t xml:space="preserve"> ve Genetik Kaynaklar Bölümü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Türkiye Tohum Gen Bankası</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Tarımsal Araştırmalar ve Teknoloji Geliştirme Kampüsü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Şehit Cem Ersever Cad. No: 9-11 Yenimahalle / ANKARA</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     </w:t>
      </w:r>
      <w:proofErr w:type="gramStart"/>
      <w:r w:rsidRPr="00D63AB8">
        <w:rPr>
          <w:rFonts w:ascii="Segoe UI" w:eastAsia="Times New Roman" w:hAnsi="Segoe UI" w:cs="Segoe UI"/>
          <w:color w:val="444444"/>
          <w:sz w:val="20"/>
          <w:szCs w:val="20"/>
          <w:lang w:eastAsia="tr-TR"/>
        </w:rPr>
        <w:t>e</w:t>
      </w:r>
      <w:proofErr w:type="gramEnd"/>
      <w:r w:rsidRPr="00D63AB8">
        <w:rPr>
          <w:rFonts w:ascii="Segoe UI" w:eastAsia="Times New Roman" w:hAnsi="Segoe UI" w:cs="Segoe UI"/>
          <w:color w:val="444444"/>
          <w:sz w:val="20"/>
          <w:szCs w:val="20"/>
          <w:lang w:eastAsia="tr-TR"/>
        </w:rPr>
        <w:t>-posta:</w:t>
      </w:r>
      <w:r w:rsidRPr="00D63AB8">
        <w:rPr>
          <w:rFonts w:ascii="Segoe UI" w:eastAsia="Times New Roman" w:hAnsi="Segoe UI" w:cs="Segoe UI"/>
          <w:b/>
          <w:bCs/>
          <w:color w:val="444444"/>
          <w:sz w:val="20"/>
          <w:szCs w:val="20"/>
          <w:u w:val="single"/>
          <w:lang w:eastAsia="tr-TR"/>
        </w:rPr>
        <w:t> ttgb@tagem.gov.tr</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2- Ege Tarımsal Araştırma Enstitüsü Müdürlüğü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w:t>
      </w:r>
      <w:proofErr w:type="spellStart"/>
      <w:r w:rsidRPr="00D63AB8">
        <w:rPr>
          <w:rFonts w:ascii="Segoe UI" w:eastAsia="Times New Roman" w:hAnsi="Segoe UI" w:cs="Segoe UI"/>
          <w:color w:val="444444"/>
          <w:sz w:val="20"/>
          <w:szCs w:val="20"/>
          <w:bdr w:val="none" w:sz="0" w:space="0" w:color="auto" w:frame="1"/>
          <w:shd w:val="clear" w:color="auto" w:fill="FFFFFF"/>
          <w:lang w:eastAsia="tr-TR"/>
        </w:rPr>
        <w:t>Biyoçeşitlilik</w:t>
      </w:r>
      <w:proofErr w:type="spellEnd"/>
      <w:r w:rsidRPr="00D63AB8">
        <w:rPr>
          <w:rFonts w:ascii="Segoe UI" w:eastAsia="Times New Roman" w:hAnsi="Segoe UI" w:cs="Segoe UI"/>
          <w:color w:val="444444"/>
          <w:sz w:val="20"/>
          <w:szCs w:val="20"/>
          <w:bdr w:val="none" w:sz="0" w:space="0" w:color="auto" w:frame="1"/>
          <w:shd w:val="clear" w:color="auto" w:fill="FFFFFF"/>
          <w:lang w:eastAsia="tr-TR"/>
        </w:rPr>
        <w:t xml:space="preserve"> ve Genetik Kaynaklar Bölümü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Ulusal Gen Bankası</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Cumhuriyet Mah. Çanakkale Asfaltı Cad. </w:t>
      </w:r>
      <w:r w:rsidRPr="00D63AB8">
        <w:rPr>
          <w:rFonts w:ascii="Segoe UI" w:eastAsia="Times New Roman" w:hAnsi="Segoe UI" w:cs="Segoe UI"/>
          <w:color w:val="444444"/>
          <w:sz w:val="20"/>
          <w:szCs w:val="20"/>
          <w:lang w:eastAsia="tr-TR"/>
        </w:rPr>
        <w:t>​No:57 Menemen/İZMİR​</w:t>
      </w:r>
    </w:p>
    <w:p w:rsidR="00D63AB8" w:rsidRPr="00D63AB8" w:rsidRDefault="00D63AB8" w:rsidP="00D63AB8">
      <w:pPr>
        <w:spacing w:after="150" w:line="240" w:lineRule="auto"/>
        <w:ind w:left="708" w:firstLine="708"/>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     </w:t>
      </w:r>
      <w:proofErr w:type="gramStart"/>
      <w:r w:rsidRPr="00D63AB8">
        <w:rPr>
          <w:rFonts w:ascii="Segoe UI" w:eastAsia="Times New Roman" w:hAnsi="Segoe UI" w:cs="Segoe UI"/>
          <w:color w:val="444444"/>
          <w:sz w:val="20"/>
          <w:szCs w:val="20"/>
          <w:lang w:eastAsia="tr-TR"/>
        </w:rPr>
        <w:t>e</w:t>
      </w:r>
      <w:proofErr w:type="gramEnd"/>
      <w:r w:rsidRPr="00D63AB8">
        <w:rPr>
          <w:rFonts w:ascii="Segoe UI" w:eastAsia="Times New Roman" w:hAnsi="Segoe UI" w:cs="Segoe UI"/>
          <w:color w:val="444444"/>
          <w:sz w:val="20"/>
          <w:szCs w:val="20"/>
          <w:lang w:eastAsia="tr-TR"/>
        </w:rPr>
        <w:t>-posta:</w:t>
      </w:r>
      <w:r w:rsidRPr="00D63AB8">
        <w:rPr>
          <w:rFonts w:ascii="Segoe UI" w:eastAsia="Times New Roman" w:hAnsi="Segoe UI" w:cs="Segoe UI"/>
          <w:b/>
          <w:bCs/>
          <w:color w:val="444444"/>
          <w:sz w:val="20"/>
          <w:szCs w:val="20"/>
          <w:u w:val="single"/>
          <w:lang w:eastAsia="tr-TR"/>
        </w:rPr>
        <w:t> etae@gthb.gov.tr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1"/>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Materyalin elden teslim edilmesi durumunda kurumumuz ve teslim eden kişi arasında tutanak düzenlenecek ve bir kopyası teslim eden kişiye verilecektir.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spacing w:after="150" w:line="240" w:lineRule="auto"/>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Tohum Talebi</w:t>
      </w:r>
    </w:p>
    <w:p w:rsidR="00D63AB8" w:rsidRPr="00D63AB8" w:rsidRDefault="00D63AB8" w:rsidP="00D63AB8">
      <w:pPr>
        <w:spacing w:after="150" w:line="240" w:lineRule="auto"/>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lastRenderedPageBreak/>
        <w:t> </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Tohum Gen Bankalarından araştırma projeleri, tezler ve ıslah çalışmalarına kaynak sağlamak amacıyla tohum talebinde bulunulabilir. Başvurunun üniversitelerde Bölüm Başkanı veya Dekan, araştırma enstitülerinde ise Enstitü Müdürü tarafından kurumsal olarak yapılması gerekmektedir. Kişisel başvurular değerlendirilmeyecektir. Tohum miktarı dağıtıma uygunsa taraflar arasında </w:t>
      </w:r>
      <w:r w:rsidRPr="00D63AB8">
        <w:rPr>
          <w:rFonts w:ascii="Segoe UI" w:eastAsia="Times New Roman" w:hAnsi="Segoe UI" w:cs="Segoe UI"/>
          <w:sz w:val="20"/>
          <w:szCs w:val="20"/>
          <w:lang w:eastAsia="tr-TR"/>
        </w:rPr>
        <w:t>Standart Materyal Transfer Anlaşması</w:t>
      </w:r>
      <w:r w:rsidRPr="00D63AB8">
        <w:rPr>
          <w:rFonts w:ascii="Segoe UI" w:eastAsia="Times New Roman" w:hAnsi="Segoe UI" w:cs="Segoe UI"/>
          <w:color w:val="444444"/>
          <w:sz w:val="20"/>
          <w:szCs w:val="20"/>
          <w:lang w:eastAsia="tr-TR"/>
        </w:rPr>
        <w:t> (MTA) imzalanır ve talep edilen tohum teslim edilir.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w:t>
      </w:r>
    </w:p>
    <w:p w:rsidR="00D63AB8" w:rsidRPr="00D63AB8" w:rsidRDefault="00D63AB8" w:rsidP="00D63AB8">
      <w:pPr>
        <w:spacing w:after="150" w:line="240" w:lineRule="auto"/>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 xml:space="preserve">2. </w:t>
      </w:r>
      <w:proofErr w:type="spellStart"/>
      <w:r w:rsidRPr="00D63AB8">
        <w:rPr>
          <w:rFonts w:ascii="Segoe UI" w:eastAsia="Times New Roman" w:hAnsi="Segoe UI" w:cs="Segoe UI"/>
          <w:b/>
          <w:bCs/>
          <w:color w:val="444444"/>
          <w:sz w:val="20"/>
          <w:szCs w:val="20"/>
          <w:lang w:eastAsia="tr-TR"/>
        </w:rPr>
        <w:t>Herbaryum</w:t>
      </w:r>
      <w:proofErr w:type="spellEnd"/>
      <w:r w:rsidRPr="00D63AB8">
        <w:rPr>
          <w:rFonts w:ascii="Segoe UI" w:eastAsia="Times New Roman" w:hAnsi="Segoe UI" w:cs="Segoe UI"/>
          <w:b/>
          <w:bCs/>
          <w:color w:val="444444"/>
          <w:sz w:val="20"/>
          <w:szCs w:val="20"/>
          <w:lang w:eastAsia="tr-TR"/>
        </w:rPr>
        <w:t xml:space="preserve"> Örneği Kabul ve Kayıt Kuralları</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b/>
          <w:bCs/>
          <w:color w:val="444444"/>
          <w:sz w:val="20"/>
          <w:szCs w:val="20"/>
          <w:lang w:eastAsia="tr-TR"/>
        </w:rPr>
        <w:t> </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Tohum Gen Bankalarına </w:t>
      </w:r>
      <w:proofErr w:type="spellStart"/>
      <w:r w:rsidRPr="00D63AB8">
        <w:rPr>
          <w:rFonts w:ascii="Segoe UI" w:eastAsia="Times New Roman" w:hAnsi="Segoe UI" w:cs="Segoe UI"/>
          <w:color w:val="444444"/>
          <w:sz w:val="20"/>
          <w:szCs w:val="20"/>
          <w:lang w:eastAsia="tr-TR"/>
        </w:rPr>
        <w:t>herbaryum</w:t>
      </w:r>
      <w:proofErr w:type="spellEnd"/>
      <w:r w:rsidRPr="00D63AB8">
        <w:rPr>
          <w:rFonts w:ascii="Segoe UI" w:eastAsia="Times New Roman" w:hAnsi="Segoe UI" w:cs="Segoe UI"/>
          <w:color w:val="444444"/>
          <w:sz w:val="20"/>
          <w:szCs w:val="20"/>
          <w:lang w:eastAsia="tr-TR"/>
        </w:rPr>
        <w:t xml:space="preserve"> örneği göndermek isteyen kişi veya kuruluşlar, örneklerini aşağıda belirtilen kurallara göre hazırlamalılardır: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2"/>
        </w:numPr>
        <w:spacing w:before="100" w:beforeAutospacing="1" w:after="100" w:afterAutospacing="1" w:line="240" w:lineRule="auto"/>
        <w:jc w:val="both"/>
        <w:rPr>
          <w:rFonts w:ascii="Segoe UI" w:eastAsia="Times New Roman" w:hAnsi="Segoe UI" w:cs="Segoe UI"/>
          <w:color w:val="444444"/>
          <w:sz w:val="20"/>
          <w:szCs w:val="20"/>
          <w:lang w:eastAsia="tr-TR"/>
        </w:rPr>
      </w:pPr>
      <w:proofErr w:type="spellStart"/>
      <w:r w:rsidRPr="00D63AB8">
        <w:rPr>
          <w:rFonts w:ascii="Segoe UI" w:eastAsia="Times New Roman" w:hAnsi="Segoe UI" w:cs="Segoe UI"/>
          <w:color w:val="444444"/>
          <w:sz w:val="20"/>
          <w:szCs w:val="20"/>
          <w:lang w:eastAsia="tr-TR"/>
        </w:rPr>
        <w:t>Herbaryum</w:t>
      </w:r>
      <w:proofErr w:type="spellEnd"/>
      <w:r w:rsidRPr="00D63AB8">
        <w:rPr>
          <w:rFonts w:ascii="Segoe UI" w:eastAsia="Times New Roman" w:hAnsi="Segoe UI" w:cs="Segoe UI"/>
          <w:color w:val="444444"/>
          <w:sz w:val="20"/>
          <w:szCs w:val="20"/>
          <w:lang w:eastAsia="tr-TR"/>
        </w:rPr>
        <w:t xml:space="preserve"> örneklerini uygun olarak hazırlamak için;</w:t>
      </w:r>
    </w:p>
    <w:p w:rsidR="00D63AB8" w:rsidRPr="00D63AB8" w:rsidRDefault="00D63AB8" w:rsidP="00D63AB8">
      <w:pPr>
        <w:spacing w:after="150" w:line="240" w:lineRule="auto"/>
        <w:ind w:left="720"/>
        <w:jc w:val="both"/>
        <w:rPr>
          <w:rFonts w:ascii="Segoe UI" w:eastAsia="Times New Roman" w:hAnsi="Segoe UI" w:cs="Segoe UI"/>
          <w:color w:val="444444"/>
          <w:sz w:val="20"/>
          <w:szCs w:val="20"/>
          <w:lang w:eastAsia="tr-TR"/>
        </w:rPr>
      </w:pPr>
      <w:hyperlink r:id="rId10" w:tgtFrame="_blank" w:history="1">
        <w:r w:rsidRPr="00D63AB8">
          <w:rPr>
            <w:rFonts w:ascii="Segoe UI" w:eastAsia="Times New Roman" w:hAnsi="Segoe UI" w:cs="Segoe UI"/>
            <w:color w:val="0072C6"/>
            <w:sz w:val="20"/>
            <w:szCs w:val="20"/>
            <w:u w:val="single"/>
            <w:lang w:eastAsia="tr-TR"/>
          </w:rPr>
          <w:t>http://herbaryum.tagem.gov.tr/HerbaryumHakinda.aspx</w:t>
        </w:r>
      </w:hyperlink>
      <w:r w:rsidRPr="00D63AB8">
        <w:rPr>
          <w:rFonts w:ascii="Segoe UI" w:eastAsia="Times New Roman" w:hAnsi="Segoe UI" w:cs="Segoe UI"/>
          <w:color w:val="444444"/>
          <w:sz w:val="20"/>
          <w:szCs w:val="20"/>
          <w:lang w:eastAsia="tr-TR"/>
        </w:rPr>
        <w:t> linki incelenebilir.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3"/>
        </w:numPr>
        <w:spacing w:before="100" w:beforeAutospacing="1" w:after="100" w:afterAutospacing="1" w:line="240" w:lineRule="auto"/>
        <w:jc w:val="both"/>
        <w:rPr>
          <w:rFonts w:ascii="Segoe UI" w:eastAsia="Times New Roman" w:hAnsi="Segoe UI" w:cs="Segoe UI"/>
          <w:color w:val="444444"/>
          <w:sz w:val="20"/>
          <w:szCs w:val="20"/>
          <w:lang w:eastAsia="tr-TR"/>
        </w:rPr>
      </w:pPr>
      <w:hyperlink r:id="rId11" w:tgtFrame="_blank" w:history="1">
        <w:proofErr w:type="spellStart"/>
        <w:r w:rsidRPr="00D63AB8">
          <w:rPr>
            <w:rFonts w:ascii="Segoe UI" w:eastAsia="Times New Roman" w:hAnsi="Segoe UI" w:cs="Segoe UI"/>
            <w:color w:val="0072C6"/>
            <w:sz w:val="20"/>
            <w:szCs w:val="20"/>
            <w:u w:val="single"/>
            <w:lang w:eastAsia="tr-TR"/>
          </w:rPr>
          <w:t>Herbaryum</w:t>
        </w:r>
        <w:proofErr w:type="spellEnd"/>
        <w:r w:rsidRPr="00D63AB8">
          <w:rPr>
            <w:rFonts w:ascii="Segoe UI" w:eastAsia="Times New Roman" w:hAnsi="Segoe UI" w:cs="Segoe UI"/>
            <w:color w:val="0072C6"/>
            <w:sz w:val="20"/>
            <w:szCs w:val="20"/>
            <w:u w:val="single"/>
            <w:lang w:eastAsia="tr-TR"/>
          </w:rPr>
          <w:t xml:space="preserve"> Örneği Teslim Kontrol Listesi</w:t>
        </w:r>
      </w:hyperlink>
      <w:r w:rsidRPr="00D63AB8">
        <w:rPr>
          <w:rFonts w:ascii="Segoe UI" w:eastAsia="Times New Roman" w:hAnsi="Segoe UI" w:cs="Segoe UI"/>
          <w:color w:val="444444"/>
          <w:sz w:val="20"/>
          <w:szCs w:val="20"/>
          <w:lang w:eastAsia="tr-TR"/>
        </w:rPr>
        <w:t> ve </w:t>
      </w:r>
      <w:proofErr w:type="spellStart"/>
      <w:r w:rsidRPr="00D63AB8">
        <w:rPr>
          <w:rFonts w:ascii="Segoe UI" w:eastAsia="Times New Roman" w:hAnsi="Segoe UI" w:cs="Segoe UI"/>
          <w:color w:val="0000FF"/>
          <w:sz w:val="20"/>
          <w:szCs w:val="20"/>
          <w:lang w:eastAsia="tr-TR"/>
        </w:rPr>
        <w:fldChar w:fldCharType="begin"/>
      </w:r>
      <w:r w:rsidRPr="00D63AB8">
        <w:rPr>
          <w:rFonts w:ascii="Segoe UI" w:eastAsia="Times New Roman" w:hAnsi="Segoe UI" w:cs="Segoe UI"/>
          <w:color w:val="0000FF"/>
          <w:sz w:val="20"/>
          <w:szCs w:val="20"/>
          <w:lang w:eastAsia="tr-TR"/>
        </w:rPr>
        <w:instrText xml:space="preserve"> HYPERLINK "https://www.tarimorman.gov.tr/TAGEM/Belgeler/Tohum%20Gen%20Bankas%C4%B1%20Formlar/5%20Herbaryum%20Kay%C4%B1t%20Formu.xls" \t "_blank" </w:instrText>
      </w:r>
      <w:r w:rsidRPr="00D63AB8">
        <w:rPr>
          <w:rFonts w:ascii="Segoe UI" w:eastAsia="Times New Roman" w:hAnsi="Segoe UI" w:cs="Segoe UI"/>
          <w:color w:val="0000FF"/>
          <w:sz w:val="20"/>
          <w:szCs w:val="20"/>
          <w:lang w:eastAsia="tr-TR"/>
        </w:rPr>
        <w:fldChar w:fldCharType="separate"/>
      </w:r>
      <w:r w:rsidRPr="00D63AB8">
        <w:rPr>
          <w:rFonts w:ascii="Segoe UI" w:eastAsia="Times New Roman" w:hAnsi="Segoe UI" w:cs="Segoe UI"/>
          <w:color w:val="0072C6"/>
          <w:sz w:val="20"/>
          <w:szCs w:val="20"/>
          <w:u w:val="single"/>
          <w:lang w:eastAsia="tr-TR"/>
        </w:rPr>
        <w:t>Herbaryum</w:t>
      </w:r>
      <w:proofErr w:type="spellEnd"/>
      <w:r w:rsidRPr="00D63AB8">
        <w:rPr>
          <w:rFonts w:ascii="Segoe UI" w:eastAsia="Times New Roman" w:hAnsi="Segoe UI" w:cs="Segoe UI"/>
          <w:color w:val="0072C6"/>
          <w:sz w:val="20"/>
          <w:szCs w:val="20"/>
          <w:u w:val="single"/>
          <w:lang w:eastAsia="tr-TR"/>
        </w:rPr>
        <w:t xml:space="preserve"> Kayıt Formu</w:t>
      </w:r>
      <w:r w:rsidRPr="00D63AB8">
        <w:rPr>
          <w:rFonts w:ascii="Segoe UI" w:eastAsia="Times New Roman" w:hAnsi="Segoe UI" w:cs="Segoe UI"/>
          <w:color w:val="0000FF"/>
          <w:sz w:val="20"/>
          <w:szCs w:val="20"/>
          <w:lang w:eastAsia="tr-TR"/>
        </w:rPr>
        <w:fldChar w:fldCharType="end"/>
      </w:r>
      <w:r w:rsidRPr="00D63AB8">
        <w:rPr>
          <w:rFonts w:ascii="Segoe UI" w:eastAsia="Times New Roman" w:hAnsi="Segoe UI" w:cs="Segoe UI"/>
          <w:color w:val="444444"/>
          <w:sz w:val="20"/>
          <w:szCs w:val="20"/>
          <w:lang w:eastAsia="tr-TR"/>
        </w:rPr>
        <w:t> eksiksiz doldurulmalıdır.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4"/>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Örneklerin </w:t>
      </w:r>
      <w:proofErr w:type="spellStart"/>
      <w:r w:rsidRPr="00D63AB8">
        <w:rPr>
          <w:rFonts w:ascii="Segoe UI" w:eastAsia="Times New Roman" w:hAnsi="Segoe UI" w:cs="Segoe UI"/>
          <w:color w:val="444444"/>
          <w:sz w:val="20"/>
          <w:szCs w:val="20"/>
          <w:lang w:eastAsia="tr-TR"/>
        </w:rPr>
        <w:t>herbaryuma</w:t>
      </w:r>
      <w:proofErr w:type="spellEnd"/>
      <w:r w:rsidRPr="00D63AB8">
        <w:rPr>
          <w:rFonts w:ascii="Segoe UI" w:eastAsia="Times New Roman" w:hAnsi="Segoe UI" w:cs="Segoe UI"/>
          <w:color w:val="444444"/>
          <w:sz w:val="20"/>
          <w:szCs w:val="20"/>
          <w:lang w:eastAsia="tr-TR"/>
        </w:rPr>
        <w:t xml:space="preserve"> ulaşması esnasında ıslanması veya bozulmasını engellemek için gereken önlemler alınmalıdır.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5"/>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Bitki örnekleri, A3 boyutunda beyaz Bristol kartona yapıştırılmalı ve sağ alt köşesinde aşağıda içeriği verilen etiket bulunmalıdır.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7308"/>
      </w:tblGrid>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Sistematik bilgiler (Familya, sistematik adı)</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Toplama tarihi</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Toplama numarası</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Toplayanın adı</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Teşhis edenin adı</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Toplama yeri (il, ilçe, köy vb.)</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Habitatı (yol kenarı, kayalık, çayır, step, su içi, tarla içi, tarla kenarı gibi)</w:t>
            </w:r>
          </w:p>
        </w:tc>
      </w:tr>
      <w:tr w:rsidR="00D63AB8" w:rsidRPr="00D63AB8" w:rsidTr="00D63AB8">
        <w:trPr>
          <w:jc w:val="center"/>
        </w:trPr>
        <w:tc>
          <w:tcPr>
            <w:tcW w:w="7308" w:type="dxa"/>
            <w:tcMar>
              <w:top w:w="0" w:type="dxa"/>
              <w:left w:w="108" w:type="dxa"/>
              <w:bottom w:w="0" w:type="dxa"/>
              <w:right w:w="108" w:type="dxa"/>
            </w:tcMar>
            <w:hideMark/>
          </w:tcPr>
          <w:p w:rsidR="00D63AB8" w:rsidRPr="00D63AB8" w:rsidRDefault="00D63AB8" w:rsidP="00D63AB8">
            <w:pPr>
              <w:spacing w:after="150" w:line="240" w:lineRule="auto"/>
              <w:jc w:val="both"/>
              <w:rPr>
                <w:rFonts w:ascii="Times New Roman" w:eastAsia="Times New Roman" w:hAnsi="Times New Roman" w:cs="Times New Roman"/>
                <w:sz w:val="24"/>
                <w:szCs w:val="24"/>
                <w:lang w:eastAsia="tr-TR"/>
              </w:rPr>
            </w:pPr>
            <w:r w:rsidRPr="00D63AB8">
              <w:rPr>
                <w:rFonts w:ascii="Times New Roman" w:eastAsia="Times New Roman" w:hAnsi="Times New Roman" w:cs="Times New Roman"/>
                <w:sz w:val="24"/>
                <w:szCs w:val="24"/>
                <w:lang w:eastAsia="tr-TR"/>
              </w:rPr>
              <w:t>Enlem, boylam, deniz seviyesine göre yükseklik (m), bakı</w:t>
            </w:r>
          </w:p>
        </w:tc>
      </w:tr>
    </w:tbl>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6"/>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Kartonlara yapıştırılan örneklerin korunması için pelür </w:t>
      </w:r>
      <w:proofErr w:type="gramStart"/>
      <w:r w:rsidRPr="00D63AB8">
        <w:rPr>
          <w:rFonts w:ascii="Segoe UI" w:eastAsia="Times New Roman" w:hAnsi="Segoe UI" w:cs="Segoe UI"/>
          <w:color w:val="444444"/>
          <w:sz w:val="20"/>
          <w:szCs w:val="20"/>
          <w:lang w:eastAsia="tr-TR"/>
        </w:rPr>
        <w:t>kağıdından</w:t>
      </w:r>
      <w:proofErr w:type="gramEnd"/>
      <w:r w:rsidRPr="00D63AB8">
        <w:rPr>
          <w:rFonts w:ascii="Segoe UI" w:eastAsia="Times New Roman" w:hAnsi="Segoe UI" w:cs="Segoe UI"/>
          <w:color w:val="444444"/>
          <w:sz w:val="20"/>
          <w:szCs w:val="20"/>
          <w:lang w:eastAsia="tr-TR"/>
        </w:rPr>
        <w:t xml:space="preserve"> kılıf yapılmalıdır.</w:t>
      </w:r>
    </w:p>
    <w:p w:rsidR="00D63AB8" w:rsidRPr="00D63AB8" w:rsidRDefault="00D63AB8" w:rsidP="00D63AB8">
      <w:pPr>
        <w:spacing w:after="150" w:line="240" w:lineRule="auto"/>
        <w:ind w:left="360"/>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lastRenderedPageBreak/>
        <w:t> </w:t>
      </w:r>
    </w:p>
    <w:p w:rsidR="00D63AB8" w:rsidRPr="00D63AB8" w:rsidRDefault="00D63AB8" w:rsidP="00D63AB8">
      <w:pPr>
        <w:numPr>
          <w:ilvl w:val="0"/>
          <w:numId w:val="17"/>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Posta veya kargo yoluyla gönderilen </w:t>
      </w:r>
      <w:proofErr w:type="spellStart"/>
      <w:r w:rsidRPr="00D63AB8">
        <w:rPr>
          <w:rFonts w:ascii="Segoe UI" w:eastAsia="Times New Roman" w:hAnsi="Segoe UI" w:cs="Segoe UI"/>
          <w:color w:val="444444"/>
          <w:sz w:val="20"/>
          <w:szCs w:val="20"/>
          <w:lang w:eastAsia="tr-TR"/>
        </w:rPr>
        <w:t>herbaryum</w:t>
      </w:r>
      <w:proofErr w:type="spellEnd"/>
      <w:r w:rsidRPr="00D63AB8">
        <w:rPr>
          <w:rFonts w:ascii="Segoe UI" w:eastAsia="Times New Roman" w:hAnsi="Segoe UI" w:cs="Segoe UI"/>
          <w:color w:val="444444"/>
          <w:sz w:val="20"/>
          <w:szCs w:val="20"/>
          <w:lang w:eastAsia="tr-TR"/>
        </w:rPr>
        <w:t xml:space="preserve"> örneklerinin listesi </w:t>
      </w:r>
      <w:proofErr w:type="spellStart"/>
      <w:r w:rsidRPr="00D63AB8">
        <w:rPr>
          <w:rFonts w:ascii="Segoe UI" w:eastAsia="Times New Roman" w:hAnsi="Segoe UI" w:cs="Segoe UI"/>
          <w:b/>
          <w:bCs/>
          <w:color w:val="444444"/>
          <w:sz w:val="20"/>
          <w:szCs w:val="20"/>
          <w:lang w:eastAsia="tr-TR"/>
        </w:rPr>
        <w:t>Herbaryum</w:t>
      </w:r>
      <w:proofErr w:type="spellEnd"/>
      <w:r w:rsidRPr="00D63AB8">
        <w:rPr>
          <w:rFonts w:ascii="Segoe UI" w:eastAsia="Times New Roman" w:hAnsi="Segoe UI" w:cs="Segoe UI"/>
          <w:b/>
          <w:bCs/>
          <w:color w:val="444444"/>
          <w:sz w:val="20"/>
          <w:szCs w:val="20"/>
          <w:lang w:eastAsia="tr-TR"/>
        </w:rPr>
        <w:t xml:space="preserve"> Örneği Teslim </w:t>
      </w:r>
      <w:proofErr w:type="spellStart"/>
      <w:r w:rsidRPr="00D63AB8">
        <w:rPr>
          <w:rFonts w:ascii="Segoe UI" w:eastAsia="Times New Roman" w:hAnsi="Segoe UI" w:cs="Segoe UI"/>
          <w:b/>
          <w:bCs/>
          <w:color w:val="444444"/>
          <w:sz w:val="20"/>
          <w:szCs w:val="20"/>
          <w:lang w:eastAsia="tr-TR"/>
        </w:rPr>
        <w:t>Formu</w:t>
      </w:r>
      <w:r w:rsidRPr="00D63AB8">
        <w:rPr>
          <w:rFonts w:ascii="Segoe UI" w:eastAsia="Times New Roman" w:hAnsi="Segoe UI" w:cs="Segoe UI"/>
          <w:color w:val="444444"/>
          <w:sz w:val="20"/>
          <w:szCs w:val="20"/>
          <w:lang w:eastAsia="tr-TR"/>
        </w:rPr>
        <w:t>’nda</w:t>
      </w:r>
      <w:proofErr w:type="spellEnd"/>
      <w:r w:rsidRPr="00D63AB8">
        <w:rPr>
          <w:rFonts w:ascii="Segoe UI" w:eastAsia="Times New Roman" w:hAnsi="Segoe UI" w:cs="Segoe UI"/>
          <w:b/>
          <w:bCs/>
          <w:color w:val="444444"/>
          <w:sz w:val="20"/>
          <w:szCs w:val="20"/>
          <w:lang w:eastAsia="tr-TR"/>
        </w:rPr>
        <w:t> </w:t>
      </w:r>
      <w:r w:rsidRPr="00D63AB8">
        <w:rPr>
          <w:rFonts w:ascii="Segoe UI" w:eastAsia="Times New Roman" w:hAnsi="Segoe UI" w:cs="Segoe UI"/>
          <w:color w:val="444444"/>
          <w:sz w:val="20"/>
          <w:szCs w:val="20"/>
          <w:lang w:eastAsia="tr-TR"/>
        </w:rPr>
        <w:t>verilen bilgilerle aynı olduğundan emin olunarak doldurulmalıdır. </w:t>
      </w:r>
      <w:r w:rsidRPr="00D63AB8">
        <w:rPr>
          <w:rFonts w:ascii="Segoe UI" w:eastAsia="Times New Roman" w:hAnsi="Segoe UI" w:cs="Segoe UI"/>
          <w:b/>
          <w:bCs/>
          <w:color w:val="444444"/>
          <w:sz w:val="20"/>
          <w:szCs w:val="20"/>
          <w:lang w:eastAsia="tr-TR"/>
        </w:rPr>
        <w:t> </w:t>
      </w:r>
      <w:r w:rsidRPr="00D63AB8">
        <w:rPr>
          <w:rFonts w:ascii="Segoe UI" w:eastAsia="Times New Roman" w:hAnsi="Segoe UI" w:cs="Segoe UI"/>
          <w:color w:val="444444"/>
          <w:sz w:val="20"/>
          <w:szCs w:val="20"/>
          <w:lang w:eastAsia="tr-TR"/>
        </w:rPr>
        <w:t>Aşağıda posta adresleri verilen iki gen bankasından hangisine örnek gönderilmişse materyal listesi de resmi belgeye ek olarak postalanmalı aynı zamanda ilgili gen bankasının e-posta adresine de</w:t>
      </w:r>
      <w:r w:rsidRPr="00D63AB8">
        <w:rPr>
          <w:rFonts w:ascii="Segoe UI" w:eastAsia="Times New Roman" w:hAnsi="Segoe UI" w:cs="Segoe UI"/>
          <w:b/>
          <w:bCs/>
          <w:color w:val="444444"/>
          <w:sz w:val="20"/>
          <w:szCs w:val="20"/>
          <w:lang w:eastAsia="tr-TR"/>
        </w:rPr>
        <w:t> </w:t>
      </w:r>
      <w:r w:rsidRPr="00D63AB8">
        <w:rPr>
          <w:rFonts w:ascii="Segoe UI" w:eastAsia="Times New Roman" w:hAnsi="Segoe UI" w:cs="Segoe UI"/>
          <w:color w:val="444444"/>
          <w:sz w:val="20"/>
          <w:szCs w:val="20"/>
          <w:lang w:eastAsia="tr-TR"/>
        </w:rPr>
        <w:t>dijital olarak gönderilmelidir.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1- Tarla Bitkileri Merkez Araştırma Enstitüsü Müdürlüğü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xml:space="preserve">     </w:t>
      </w:r>
      <w:proofErr w:type="spellStart"/>
      <w:r w:rsidRPr="00D63AB8">
        <w:rPr>
          <w:rFonts w:ascii="Segoe UI" w:eastAsia="Times New Roman" w:hAnsi="Segoe UI" w:cs="Segoe UI"/>
          <w:color w:val="444444"/>
          <w:sz w:val="20"/>
          <w:szCs w:val="20"/>
          <w:shd w:val="clear" w:color="auto" w:fill="FFFFFF"/>
          <w:lang w:eastAsia="tr-TR"/>
        </w:rPr>
        <w:t>Biyoçeşitlilik</w:t>
      </w:r>
      <w:proofErr w:type="spellEnd"/>
      <w:r w:rsidRPr="00D63AB8">
        <w:rPr>
          <w:rFonts w:ascii="Segoe UI" w:eastAsia="Times New Roman" w:hAnsi="Segoe UI" w:cs="Segoe UI"/>
          <w:color w:val="444444"/>
          <w:sz w:val="20"/>
          <w:szCs w:val="20"/>
          <w:shd w:val="clear" w:color="auto" w:fill="FFFFFF"/>
          <w:lang w:eastAsia="tr-TR"/>
        </w:rPr>
        <w:t xml:space="preserve"> ve Genetik Kaynaklar Bölümü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Türkiye Tohum Gen Bankası</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Tarımsal Araştırmalar ve Teknoloji Geliştirme Kampüsü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Şehit Cem Ersever Cad. No: 9-11 Yenimahalle / ANKARA</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     </w:t>
      </w:r>
      <w:proofErr w:type="gramStart"/>
      <w:r w:rsidRPr="00D63AB8">
        <w:rPr>
          <w:rFonts w:ascii="Segoe UI" w:eastAsia="Times New Roman" w:hAnsi="Segoe UI" w:cs="Segoe UI"/>
          <w:color w:val="444444"/>
          <w:sz w:val="20"/>
          <w:szCs w:val="20"/>
          <w:lang w:eastAsia="tr-TR"/>
        </w:rPr>
        <w:t>e</w:t>
      </w:r>
      <w:proofErr w:type="gramEnd"/>
      <w:r w:rsidRPr="00D63AB8">
        <w:rPr>
          <w:rFonts w:ascii="Segoe UI" w:eastAsia="Times New Roman" w:hAnsi="Segoe UI" w:cs="Segoe UI"/>
          <w:color w:val="444444"/>
          <w:sz w:val="20"/>
          <w:szCs w:val="20"/>
          <w:lang w:eastAsia="tr-TR"/>
        </w:rPr>
        <w:t>-posta:</w:t>
      </w:r>
      <w:r w:rsidRPr="00D63AB8">
        <w:rPr>
          <w:rFonts w:ascii="Segoe UI" w:eastAsia="Times New Roman" w:hAnsi="Segoe UI" w:cs="Segoe UI"/>
          <w:b/>
          <w:bCs/>
          <w:color w:val="444444"/>
          <w:sz w:val="20"/>
          <w:szCs w:val="20"/>
          <w:u w:val="single"/>
          <w:lang w:eastAsia="tr-TR"/>
        </w:rPr>
        <w:t> ttgb@tagem.gov.tr</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2- Ege Tarımsal Araştırma Enstitüsü Müdürlüğü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xml:space="preserve">     </w:t>
      </w:r>
      <w:proofErr w:type="spellStart"/>
      <w:r w:rsidRPr="00D63AB8">
        <w:rPr>
          <w:rFonts w:ascii="Segoe UI" w:eastAsia="Times New Roman" w:hAnsi="Segoe UI" w:cs="Segoe UI"/>
          <w:color w:val="444444"/>
          <w:sz w:val="20"/>
          <w:szCs w:val="20"/>
          <w:shd w:val="clear" w:color="auto" w:fill="FFFFFF"/>
          <w:lang w:eastAsia="tr-TR"/>
        </w:rPr>
        <w:t>Biyoçeşitlilik</w:t>
      </w:r>
      <w:proofErr w:type="spellEnd"/>
      <w:r w:rsidRPr="00D63AB8">
        <w:rPr>
          <w:rFonts w:ascii="Segoe UI" w:eastAsia="Times New Roman" w:hAnsi="Segoe UI" w:cs="Segoe UI"/>
          <w:color w:val="444444"/>
          <w:sz w:val="20"/>
          <w:szCs w:val="20"/>
          <w:shd w:val="clear" w:color="auto" w:fill="FFFFFF"/>
          <w:lang w:eastAsia="tr-TR"/>
        </w:rPr>
        <w:t xml:space="preserve"> ve Genetik Kaynaklar Bölümü</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Ulusal Gen Bankası</w:t>
      </w:r>
    </w:p>
    <w:p w:rsidR="00D63AB8" w:rsidRPr="00D63AB8" w:rsidRDefault="00D63AB8" w:rsidP="00D63AB8">
      <w:pPr>
        <w:spacing w:after="150" w:line="240" w:lineRule="auto"/>
        <w:ind w:left="720" w:firstLine="696"/>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     Cumhuriyet Mah. Çanakkale Asfaltı Cad. </w:t>
      </w:r>
      <w:r w:rsidRPr="00D63AB8">
        <w:rPr>
          <w:rFonts w:ascii="Segoe UI" w:eastAsia="Times New Roman" w:hAnsi="Segoe UI" w:cs="Segoe UI"/>
          <w:color w:val="444444"/>
          <w:sz w:val="20"/>
          <w:szCs w:val="20"/>
          <w:lang w:eastAsia="tr-TR"/>
        </w:rPr>
        <w:t>​No:57 Menemen/İZMİR​</w:t>
      </w:r>
    </w:p>
    <w:p w:rsidR="00D63AB8" w:rsidRPr="00D63AB8" w:rsidRDefault="00D63AB8" w:rsidP="00D63AB8">
      <w:pPr>
        <w:spacing w:after="150" w:line="240" w:lineRule="auto"/>
        <w:ind w:left="708" w:firstLine="708"/>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xml:space="preserve">     </w:t>
      </w:r>
      <w:proofErr w:type="gramStart"/>
      <w:r w:rsidRPr="00D63AB8">
        <w:rPr>
          <w:rFonts w:ascii="Segoe UI" w:eastAsia="Times New Roman" w:hAnsi="Segoe UI" w:cs="Segoe UI"/>
          <w:color w:val="444444"/>
          <w:sz w:val="20"/>
          <w:szCs w:val="20"/>
          <w:lang w:eastAsia="tr-TR"/>
        </w:rPr>
        <w:t>e</w:t>
      </w:r>
      <w:proofErr w:type="gramEnd"/>
      <w:r w:rsidRPr="00D63AB8">
        <w:rPr>
          <w:rFonts w:ascii="Segoe UI" w:eastAsia="Times New Roman" w:hAnsi="Segoe UI" w:cs="Segoe UI"/>
          <w:color w:val="444444"/>
          <w:sz w:val="20"/>
          <w:szCs w:val="20"/>
          <w:lang w:eastAsia="tr-TR"/>
        </w:rPr>
        <w:t>-posta:</w:t>
      </w:r>
      <w:r w:rsidRPr="00D63AB8">
        <w:rPr>
          <w:rFonts w:ascii="Segoe UI" w:eastAsia="Times New Roman" w:hAnsi="Segoe UI" w:cs="Segoe UI"/>
          <w:b/>
          <w:bCs/>
          <w:color w:val="444444"/>
          <w:sz w:val="20"/>
          <w:szCs w:val="20"/>
          <w:u w:val="single"/>
          <w:lang w:eastAsia="tr-TR"/>
        </w:rPr>
        <w:t> etae@gthb.gov.tr</w:t>
      </w:r>
    </w:p>
    <w:p w:rsidR="00D63AB8" w:rsidRPr="00D63AB8" w:rsidRDefault="00D63AB8" w:rsidP="00D63AB8">
      <w:pPr>
        <w:spacing w:after="150"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lang w:eastAsia="tr-TR"/>
        </w:rPr>
        <w:t> </w:t>
      </w:r>
    </w:p>
    <w:p w:rsidR="00D63AB8" w:rsidRPr="00D63AB8" w:rsidRDefault="00D63AB8" w:rsidP="00D63AB8">
      <w:pPr>
        <w:numPr>
          <w:ilvl w:val="0"/>
          <w:numId w:val="18"/>
        </w:numPr>
        <w:spacing w:before="100" w:beforeAutospacing="1" w:after="100" w:afterAutospacing="1" w:line="240" w:lineRule="auto"/>
        <w:jc w:val="both"/>
        <w:rPr>
          <w:rFonts w:ascii="Segoe UI" w:eastAsia="Times New Roman" w:hAnsi="Segoe UI" w:cs="Segoe UI"/>
          <w:color w:val="444444"/>
          <w:sz w:val="20"/>
          <w:szCs w:val="20"/>
          <w:lang w:eastAsia="tr-TR"/>
        </w:rPr>
      </w:pPr>
      <w:r w:rsidRPr="00D63AB8">
        <w:rPr>
          <w:rFonts w:ascii="Segoe UI" w:eastAsia="Times New Roman" w:hAnsi="Segoe UI" w:cs="Segoe UI"/>
          <w:color w:val="444444"/>
          <w:sz w:val="20"/>
          <w:szCs w:val="20"/>
          <w:shd w:val="clear" w:color="auto" w:fill="FFFFFF"/>
          <w:lang w:eastAsia="tr-TR"/>
        </w:rPr>
        <w:t>Materyalin elden teslim edilmesi durumunda kurumumuz ve teslim eden kişi arasında tutanak düzenlenecek ve bir kopyası teslim eden kişiye verilecektir.</w:t>
      </w:r>
    </w:p>
    <w:p w:rsidR="00AD7B43" w:rsidRDefault="00AD7B43"/>
    <w:sectPr w:rsidR="00AD7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684"/>
    <w:multiLevelType w:val="multilevel"/>
    <w:tmpl w:val="E1A4E0D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AB6D94"/>
    <w:multiLevelType w:val="multilevel"/>
    <w:tmpl w:val="143EDE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C0288C"/>
    <w:multiLevelType w:val="multilevel"/>
    <w:tmpl w:val="660C709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B27CB4"/>
    <w:multiLevelType w:val="multilevel"/>
    <w:tmpl w:val="95E6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24803"/>
    <w:multiLevelType w:val="multilevel"/>
    <w:tmpl w:val="E12CE6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9D0E0D"/>
    <w:multiLevelType w:val="multilevel"/>
    <w:tmpl w:val="5E9C1B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916AF6"/>
    <w:multiLevelType w:val="multilevel"/>
    <w:tmpl w:val="449C8C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197BAD"/>
    <w:multiLevelType w:val="multilevel"/>
    <w:tmpl w:val="00342D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1AA612C"/>
    <w:multiLevelType w:val="multilevel"/>
    <w:tmpl w:val="568459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D25D0A"/>
    <w:multiLevelType w:val="multilevel"/>
    <w:tmpl w:val="24428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8D6F1C"/>
    <w:multiLevelType w:val="multilevel"/>
    <w:tmpl w:val="86C22D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C1588B"/>
    <w:multiLevelType w:val="multilevel"/>
    <w:tmpl w:val="33BC3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06F3F8E"/>
    <w:multiLevelType w:val="multilevel"/>
    <w:tmpl w:val="CC7684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B172438"/>
    <w:multiLevelType w:val="multilevel"/>
    <w:tmpl w:val="782A5D6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B2829BA"/>
    <w:multiLevelType w:val="multilevel"/>
    <w:tmpl w:val="DF903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F0F725F"/>
    <w:multiLevelType w:val="multilevel"/>
    <w:tmpl w:val="E3A8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604FD"/>
    <w:multiLevelType w:val="multilevel"/>
    <w:tmpl w:val="4168A2A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BDD1638"/>
    <w:multiLevelType w:val="multilevel"/>
    <w:tmpl w:val="1EFE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5"/>
  </w:num>
  <w:num w:numId="4">
    <w:abstractNumId w:val="9"/>
  </w:num>
  <w:num w:numId="5">
    <w:abstractNumId w:val="1"/>
  </w:num>
  <w:num w:numId="6">
    <w:abstractNumId w:val="4"/>
  </w:num>
  <w:num w:numId="7">
    <w:abstractNumId w:val="14"/>
  </w:num>
  <w:num w:numId="8">
    <w:abstractNumId w:val="8"/>
  </w:num>
  <w:num w:numId="9">
    <w:abstractNumId w:val="2"/>
  </w:num>
  <w:num w:numId="10">
    <w:abstractNumId w:val="13"/>
  </w:num>
  <w:num w:numId="11">
    <w:abstractNumId w:val="0"/>
  </w:num>
  <w:num w:numId="12">
    <w:abstractNumId w:val="11"/>
  </w:num>
  <w:num w:numId="13">
    <w:abstractNumId w:val="7"/>
  </w:num>
  <w:num w:numId="14">
    <w:abstractNumId w:val="12"/>
  </w:num>
  <w:num w:numId="15">
    <w:abstractNumId w:val="10"/>
  </w:num>
  <w:num w:numId="16">
    <w:abstractNumId w:val="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46"/>
    <w:rsid w:val="00637046"/>
    <w:rsid w:val="00AD7B43"/>
    <w:rsid w:val="00D63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801F3-AC8B-491F-9E78-1D0F12F0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63AB8"/>
    <w:rPr>
      <w:b/>
      <w:bCs/>
    </w:rPr>
  </w:style>
  <w:style w:type="paragraph" w:styleId="ListeParagraf">
    <w:name w:val="List Paragraph"/>
    <w:basedOn w:val="Normal"/>
    <w:uiPriority w:val="34"/>
    <w:qFormat/>
    <w:rsid w:val="00D63A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63AB8"/>
    <w:rPr>
      <w:color w:val="0000FF"/>
      <w:u w:val="single"/>
    </w:rPr>
  </w:style>
  <w:style w:type="character" w:styleId="Vurgu">
    <w:name w:val="Emphasis"/>
    <w:basedOn w:val="VarsaylanParagrafYazTipi"/>
    <w:uiPriority w:val="20"/>
    <w:qFormat/>
    <w:rsid w:val="00D63A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87926">
      <w:bodyDiv w:val="1"/>
      <w:marLeft w:val="0"/>
      <w:marRight w:val="0"/>
      <w:marTop w:val="0"/>
      <w:marBottom w:val="0"/>
      <w:divBdr>
        <w:top w:val="none" w:sz="0" w:space="0" w:color="auto"/>
        <w:left w:val="none" w:sz="0" w:space="0" w:color="auto"/>
        <w:bottom w:val="none" w:sz="0" w:space="0" w:color="auto"/>
        <w:right w:val="none" w:sz="0" w:space="0" w:color="auto"/>
      </w:divBdr>
      <w:divsChild>
        <w:div w:id="70930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meeting/027/mf804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rimorman.gov.tr/TAGEM/Lists/SolMenu/izin%20belgeleri/ekler/Basit%20%C3%87imlendirme%20Y%C3%B6ntemi.doc"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tarimorman.gov.tr/TAGEM/Belgeler/Tohum%20Gen%20Bankas%C4%B1%20Formlar/3%20Tohum%20Kay%C4%B1t%20Formu.xls" TargetMode="External"/><Relationship Id="rId11" Type="http://schemas.openxmlformats.org/officeDocument/2006/relationships/hyperlink" Target="https://www.tarimorman.gov.tr/TAGEM/Belgeler/Tohum%20Gen%20Bankas%C4%B1%20Formlar/4%20Herbaryum%20%C3%96rne%C4%9Fi%20Teslim%20Kontrol%20Listesi.doc" TargetMode="External"/><Relationship Id="rId5" Type="http://schemas.openxmlformats.org/officeDocument/2006/relationships/hyperlink" Target="https://www.tarimorman.gov.tr/TAGEM/Belgeler/Tohum%20Gen%20Bankas%C4%B1%20Formlar/2%20Tohum%20Teslim%20Kontrol%20Listesi.doc" TargetMode="External"/><Relationship Id="rId15" Type="http://schemas.openxmlformats.org/officeDocument/2006/relationships/customXml" Target="../customXml/item2.xml"/><Relationship Id="rId10" Type="http://schemas.openxmlformats.org/officeDocument/2006/relationships/hyperlink" Target="http://herbaryum.tagem.gov.tr/HerbaryumHakinda.aspx" TargetMode="External"/><Relationship Id="rId4" Type="http://schemas.openxmlformats.org/officeDocument/2006/relationships/webSettings" Target="webSettings.xml"/><Relationship Id="rId9" Type="http://schemas.openxmlformats.org/officeDocument/2006/relationships/hyperlink" Target="https://www.tarimorman.gov.tr/TAGEM/Belgeler/Tohum%20Gen%20Bankas%C4%B1%20Formlar/1000%20tane%20a%C4%9F%C4%B1rl%C4%B1%C4%9F%C4%B1%20listesi.doc"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A30800-DD0F-4079-8E51-DC55CB5FCA5C}"/>
</file>

<file path=customXml/itemProps2.xml><?xml version="1.0" encoding="utf-8"?>
<ds:datastoreItem xmlns:ds="http://schemas.openxmlformats.org/officeDocument/2006/customXml" ds:itemID="{AB63CCFC-9F1F-4B1F-BDDC-9D0CB7762A5A}"/>
</file>

<file path=customXml/itemProps3.xml><?xml version="1.0" encoding="utf-8"?>
<ds:datastoreItem xmlns:ds="http://schemas.openxmlformats.org/officeDocument/2006/customXml" ds:itemID="{754D79C3-50A1-4E3A-A383-E4BE591BFE30}"/>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5782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2022-07-01T06:18:00Z</dcterms:created>
  <dcterms:modified xsi:type="dcterms:W3CDTF">2022-07-01T06:18:00Z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