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F93571">
        <w:trPr>
          <w:trHeight w:val="4355"/>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72B91CD0" w:rsidR="004C382D" w:rsidRPr="00672FB9" w:rsidRDefault="00F93571"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F93571">
              <w:rPr>
                <w:rFonts w:ascii="Arial" w:hAnsi="Arial" w:cs="Arial"/>
                <w:sz w:val="28"/>
                <w:szCs w:val="28"/>
              </w:rPr>
              <w:t>Teleskobik Yükleyici</w:t>
            </w:r>
            <w:r>
              <w:rPr>
                <w:rFonts w:ascii="Arial" w:hAnsi="Arial" w:cs="Arial"/>
                <w:sz w:val="28"/>
                <w:szCs w:val="28"/>
              </w:rPr>
              <w:t xml:space="preserve"> (</w:t>
            </w:r>
            <w:r w:rsidRPr="00F93571">
              <w:rPr>
                <w:rFonts w:ascii="Arial" w:hAnsi="Arial" w:cs="Arial"/>
                <w:sz w:val="28"/>
                <w:szCs w:val="28"/>
              </w:rPr>
              <w:t>Telehandler)</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Adres, Tel, Fax,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32867D93"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 Tanıtımı</w:t>
      </w:r>
    </w:p>
    <w:p w14:paraId="797CEB21" w14:textId="5F5CA5E9"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eParagraf"/>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6C8C515B" w:rsidR="00BE0CD3" w:rsidRPr="00BE0CD3"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r>
        <w:rPr>
          <w:rFonts w:ascii="Arial" w:hAnsi="Arial" w:cs="Arial"/>
          <w:sz w:val="22"/>
          <w:szCs w:val="22"/>
        </w:rPr>
        <w:t>………………………………</w:t>
      </w:r>
      <w:r w:rsidRPr="00BE0CD3">
        <w:rPr>
          <w:rFonts w:ascii="Arial" w:hAnsi="Arial" w:cs="Arial"/>
          <w:sz w:val="22"/>
          <w:szCs w:val="22"/>
        </w:rPr>
        <w:t xml:space="preserve">” tarafından imal edilen </w:t>
      </w:r>
      <w:r w:rsidR="00F93571" w:rsidRPr="00F93571">
        <w:rPr>
          <w:rFonts w:ascii="Arial" w:hAnsi="Arial" w:cs="Arial"/>
          <w:sz w:val="22"/>
          <w:szCs w:val="22"/>
        </w:rPr>
        <w:t>teleskobik yükleyici (telehandler)</w:t>
      </w:r>
      <w:r w:rsidRPr="00BE0CD3">
        <w:rPr>
          <w:rFonts w:ascii="Arial" w:hAnsi="Arial" w:cs="Arial"/>
          <w:sz w:val="22"/>
          <w:szCs w:val="22"/>
        </w:rPr>
        <w:t xml:space="preserve"> ve ata</w:t>
      </w:r>
      <w:r w:rsidR="00DC24A1">
        <w:rPr>
          <w:rFonts w:ascii="Arial" w:hAnsi="Arial" w:cs="Arial"/>
          <w:sz w:val="22"/>
          <w:szCs w:val="22"/>
        </w:rPr>
        <w:t>ş</w:t>
      </w:r>
      <w:r w:rsidRPr="00BE0CD3">
        <w:rPr>
          <w:rFonts w:ascii="Arial" w:hAnsi="Arial" w:cs="Arial"/>
          <w:sz w:val="22"/>
          <w:szCs w:val="22"/>
        </w:rPr>
        <w:t xml:space="preserve">manları </w:t>
      </w:r>
      <w:r w:rsidR="00F93571">
        <w:rPr>
          <w:rFonts w:ascii="Arial" w:hAnsi="Arial" w:cs="Arial"/>
          <w:sz w:val="22"/>
          <w:szCs w:val="22"/>
        </w:rPr>
        <w:t>kendinden tahrikli</w:t>
      </w:r>
      <w:r w:rsidRPr="00BE0CD3">
        <w:rPr>
          <w:rFonts w:ascii="Arial" w:hAnsi="Arial" w:cs="Arial"/>
          <w:sz w:val="22"/>
          <w:szCs w:val="22"/>
        </w:rPr>
        <w:t xml:space="preserve">, hidrolik güçle çalıştırılan, zirai ürünlerin ve toprak, kum, çöp ve çiftlik gübresi gibi çeşitli materyallerin </w:t>
      </w:r>
      <w:r w:rsidR="00F93571">
        <w:rPr>
          <w:rFonts w:ascii="Arial" w:hAnsi="Arial" w:cs="Arial"/>
          <w:sz w:val="22"/>
          <w:szCs w:val="22"/>
        </w:rPr>
        <w:t>taşıma, doldurma, serme, kaldırma, indirme, yükleme, itekleme, sıyırma, tıraşlama ve küreme gibi tarımsal amaçlı işlerde</w:t>
      </w:r>
      <w:r w:rsidRPr="00BE0CD3">
        <w:rPr>
          <w:rFonts w:ascii="Arial" w:hAnsi="Arial" w:cs="Arial"/>
          <w:sz w:val="22"/>
          <w:szCs w:val="22"/>
        </w:rPr>
        <w:t xml:space="preserve"> ve kısa mesafede naklinde kullanılan bağlantı düzeni, hidrolik silindirler, kaldırma kolları düzeninden meydana gelen bir ekipmandır. </w:t>
      </w:r>
    </w:p>
    <w:p w14:paraId="72447121" w14:textId="6882BCC9" w:rsidR="00947078" w:rsidRPr="00672FB9" w:rsidRDefault="00F93571" w:rsidP="00BE0CD3">
      <w:pPr>
        <w:spacing w:before="120" w:after="120" w:line="240" w:lineRule="atLeast"/>
        <w:ind w:left="709" w:firstLine="426"/>
        <w:jc w:val="both"/>
        <w:rPr>
          <w:rFonts w:ascii="Arial" w:hAnsi="Arial" w:cs="Arial"/>
          <w:sz w:val="22"/>
          <w:szCs w:val="22"/>
        </w:rPr>
      </w:pPr>
      <w:r>
        <w:rPr>
          <w:rFonts w:ascii="Arial" w:hAnsi="Arial" w:cs="Arial"/>
          <w:sz w:val="22"/>
          <w:szCs w:val="22"/>
        </w:rPr>
        <w:t xml:space="preserve">Makine </w:t>
      </w:r>
      <w:r w:rsidR="00BE0CD3">
        <w:rPr>
          <w:rFonts w:ascii="Arial" w:hAnsi="Arial" w:cs="Arial"/>
          <w:sz w:val="22"/>
          <w:szCs w:val="22"/>
        </w:rPr>
        <w:t>……..</w:t>
      </w:r>
      <w:r w:rsidR="00BE0CD3" w:rsidRPr="00BE0CD3">
        <w:rPr>
          <w:rFonts w:ascii="Arial" w:hAnsi="Arial" w:cs="Arial"/>
          <w:sz w:val="22"/>
          <w:szCs w:val="22"/>
        </w:rPr>
        <w:t xml:space="preserve"> renge boyanmış olup üzerlerinde imalatçı firmanın adı bulunmaktadır.</w:t>
      </w:r>
    </w:p>
    <w:p w14:paraId="2E9EA492" w14:textId="77777777" w:rsidR="00A37A97" w:rsidRPr="00672FB9" w:rsidRDefault="009B691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34355C">
      <w:pPr>
        <w:spacing w:line="0" w:lineRule="atLeast"/>
        <w:ind w:left="709"/>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4531"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8"/>
        <w:gridCol w:w="1736"/>
        <w:gridCol w:w="1736"/>
      </w:tblGrid>
      <w:tr w:rsidR="00BE0CD3" w:rsidRPr="002F291E" w14:paraId="685FAD07" w14:textId="491CF966" w:rsidTr="00BE0CD3">
        <w:trPr>
          <w:jc w:val="center"/>
        </w:trPr>
        <w:tc>
          <w:tcPr>
            <w:tcW w:w="1387" w:type="pct"/>
          </w:tcPr>
          <w:p w14:paraId="366E2B15" w14:textId="77777777" w:rsidR="00BE0CD3" w:rsidRPr="002F291E" w:rsidRDefault="00BE0CD3" w:rsidP="00BE0CD3">
            <w:pPr>
              <w:spacing w:before="40" w:after="40"/>
              <w:rPr>
                <w:rFonts w:ascii="Arial" w:hAnsi="Arial" w:cs="Arial"/>
                <w:bCs/>
              </w:rPr>
            </w:pPr>
            <w:bookmarkStart w:id="1" w:name="_Hlk107493395"/>
          </w:p>
        </w:tc>
        <w:tc>
          <w:tcPr>
            <w:tcW w:w="444" w:type="pct"/>
          </w:tcPr>
          <w:p w14:paraId="2E1B5F87" w14:textId="77777777" w:rsidR="00BE0CD3" w:rsidRPr="002F291E" w:rsidRDefault="00BE0CD3" w:rsidP="00BE0CD3">
            <w:pPr>
              <w:spacing w:before="40" w:after="40"/>
              <w:jc w:val="center"/>
              <w:rPr>
                <w:rFonts w:ascii="Arial" w:hAnsi="Arial" w:cs="Arial"/>
                <w:bCs/>
              </w:rPr>
            </w:pPr>
          </w:p>
        </w:tc>
        <w:tc>
          <w:tcPr>
            <w:tcW w:w="1057" w:type="pct"/>
            <w:vAlign w:val="center"/>
          </w:tcPr>
          <w:p w14:paraId="3B779BC5" w14:textId="7DFEF239" w:rsidR="00BE0CD3" w:rsidRPr="002F291E" w:rsidRDefault="00BE0CD3" w:rsidP="00BE0CD3">
            <w:pPr>
              <w:pStyle w:val="ListeParagraf"/>
              <w:spacing w:before="40" w:after="40"/>
              <w:ind w:left="366"/>
              <w:rPr>
                <w:rFonts w:ascii="Arial" w:hAnsi="Arial" w:cs="Arial"/>
                <w:bCs/>
              </w:rPr>
            </w:pPr>
            <w:r w:rsidRPr="002F291E">
              <w:rPr>
                <w:rFonts w:ascii="Arial" w:hAnsi="Arial" w:cs="Arial"/>
                <w:bCs/>
              </w:rPr>
              <w:t>1.Ata</w:t>
            </w:r>
            <w:r w:rsidR="00DC24A1">
              <w:rPr>
                <w:rFonts w:ascii="Arial" w:hAnsi="Arial" w:cs="Arial"/>
                <w:bCs/>
              </w:rPr>
              <w:t>ş</w:t>
            </w:r>
            <w:r w:rsidRPr="002F291E">
              <w:rPr>
                <w:rFonts w:ascii="Arial" w:hAnsi="Arial" w:cs="Arial"/>
                <w:bCs/>
              </w:rPr>
              <w:t>man</w:t>
            </w:r>
          </w:p>
        </w:tc>
        <w:tc>
          <w:tcPr>
            <w:tcW w:w="1056" w:type="pct"/>
            <w:vAlign w:val="center"/>
          </w:tcPr>
          <w:p w14:paraId="5E5D3B01" w14:textId="591297DB" w:rsidR="00BE0CD3" w:rsidRPr="002F291E" w:rsidRDefault="00BE0CD3" w:rsidP="00BE0CD3">
            <w:pPr>
              <w:spacing w:before="40" w:after="40"/>
              <w:rPr>
                <w:rFonts w:ascii="Arial" w:hAnsi="Arial" w:cs="Arial"/>
                <w:bCs/>
              </w:rPr>
            </w:pPr>
            <w:r w:rsidRPr="002F291E">
              <w:rPr>
                <w:rFonts w:ascii="Arial" w:hAnsi="Arial" w:cs="Arial"/>
                <w:bCs/>
              </w:rPr>
              <w:t>2.Ata</w:t>
            </w:r>
            <w:r w:rsidR="00DC24A1">
              <w:rPr>
                <w:rFonts w:ascii="Arial" w:hAnsi="Arial" w:cs="Arial"/>
                <w:bCs/>
              </w:rPr>
              <w:t>ş</w:t>
            </w:r>
            <w:r w:rsidRPr="002F291E">
              <w:rPr>
                <w:rFonts w:ascii="Arial" w:hAnsi="Arial" w:cs="Arial"/>
                <w:bCs/>
              </w:rPr>
              <w:t>man</w:t>
            </w:r>
          </w:p>
        </w:tc>
        <w:tc>
          <w:tcPr>
            <w:tcW w:w="1056" w:type="pct"/>
            <w:vAlign w:val="center"/>
          </w:tcPr>
          <w:p w14:paraId="7798AAB3" w14:textId="149EA36D" w:rsidR="00BE0CD3" w:rsidRPr="002F291E" w:rsidRDefault="00BE0CD3" w:rsidP="00BE0CD3">
            <w:pPr>
              <w:spacing w:before="40" w:after="40"/>
              <w:rPr>
                <w:rFonts w:ascii="Arial" w:hAnsi="Arial" w:cs="Arial"/>
                <w:bCs/>
              </w:rPr>
            </w:pPr>
            <w:r w:rsidRPr="002F291E">
              <w:rPr>
                <w:rFonts w:ascii="Arial" w:hAnsi="Arial" w:cs="Arial"/>
                <w:bCs/>
              </w:rPr>
              <w:t>3.Ata</w:t>
            </w:r>
            <w:r w:rsidR="00DC24A1">
              <w:rPr>
                <w:rFonts w:ascii="Arial" w:hAnsi="Arial" w:cs="Arial"/>
                <w:bCs/>
              </w:rPr>
              <w:t>ş</w:t>
            </w:r>
            <w:r w:rsidRPr="002F291E">
              <w:rPr>
                <w:rFonts w:ascii="Arial" w:hAnsi="Arial" w:cs="Arial"/>
                <w:bCs/>
              </w:rPr>
              <w:t>man</w:t>
            </w:r>
          </w:p>
        </w:tc>
      </w:tr>
      <w:tr w:rsidR="00BE0CD3" w:rsidRPr="002F291E" w14:paraId="53FC4C9B" w14:textId="36D97D67" w:rsidTr="00BE0CD3">
        <w:trPr>
          <w:jc w:val="center"/>
        </w:trPr>
        <w:tc>
          <w:tcPr>
            <w:tcW w:w="1387" w:type="pct"/>
          </w:tcPr>
          <w:p w14:paraId="397DCCB8" w14:textId="48FDDFBC" w:rsidR="00BE0CD3" w:rsidRPr="002F291E" w:rsidRDefault="00BE0CD3" w:rsidP="00BE0CD3">
            <w:pPr>
              <w:spacing w:before="40" w:after="40"/>
              <w:rPr>
                <w:rFonts w:ascii="Arial" w:hAnsi="Arial" w:cs="Arial"/>
                <w:bCs/>
              </w:rPr>
            </w:pPr>
            <w:r w:rsidRPr="002F291E">
              <w:rPr>
                <w:rFonts w:ascii="Arial" w:hAnsi="Arial" w:cs="Arial"/>
                <w:bCs/>
              </w:rPr>
              <w:t>Uzunluk</w:t>
            </w:r>
          </w:p>
        </w:tc>
        <w:tc>
          <w:tcPr>
            <w:tcW w:w="444" w:type="pct"/>
          </w:tcPr>
          <w:p w14:paraId="25928FE4" w14:textId="592DAC52"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2A238D41" w14:textId="0A9BBFB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4FAF371F" w14:textId="212DCA8E"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0ACB34E" w14:textId="26C9A78E"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73365AC1" w14:textId="0C679DD7" w:rsidTr="00BE0CD3">
        <w:trPr>
          <w:jc w:val="center"/>
        </w:trPr>
        <w:tc>
          <w:tcPr>
            <w:tcW w:w="1387" w:type="pct"/>
          </w:tcPr>
          <w:p w14:paraId="1113BB64" w14:textId="0C984F6D" w:rsidR="00BE0CD3" w:rsidRPr="002F291E" w:rsidRDefault="00BE0CD3" w:rsidP="00BE0CD3">
            <w:pPr>
              <w:spacing w:before="40" w:after="40"/>
              <w:rPr>
                <w:rFonts w:ascii="Arial" w:hAnsi="Arial" w:cs="Arial"/>
                <w:bCs/>
              </w:rPr>
            </w:pPr>
            <w:r w:rsidRPr="002F291E">
              <w:rPr>
                <w:rFonts w:ascii="Arial" w:hAnsi="Arial" w:cs="Arial"/>
                <w:bCs/>
              </w:rPr>
              <w:t>Genişlik</w:t>
            </w:r>
          </w:p>
        </w:tc>
        <w:tc>
          <w:tcPr>
            <w:tcW w:w="444" w:type="pct"/>
          </w:tcPr>
          <w:p w14:paraId="596FB8B1" w14:textId="4838BAAD"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3D08A014" w14:textId="1DD25E3D"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CA43DEF" w14:textId="74C06680"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E1F0729" w14:textId="65E1E98D"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665F16E1" w14:textId="0762A9BB" w:rsidTr="00BE0CD3">
        <w:trPr>
          <w:jc w:val="center"/>
        </w:trPr>
        <w:tc>
          <w:tcPr>
            <w:tcW w:w="1387" w:type="pct"/>
          </w:tcPr>
          <w:p w14:paraId="07449913" w14:textId="3938F577" w:rsidR="00BE0CD3" w:rsidRPr="002F291E" w:rsidRDefault="00BE0CD3" w:rsidP="00BE0CD3">
            <w:pPr>
              <w:spacing w:before="40" w:after="40"/>
              <w:rPr>
                <w:rFonts w:ascii="Arial" w:hAnsi="Arial" w:cs="Arial"/>
                <w:bCs/>
              </w:rPr>
            </w:pPr>
            <w:r w:rsidRPr="002F291E">
              <w:rPr>
                <w:rFonts w:ascii="Arial" w:hAnsi="Arial" w:cs="Arial"/>
                <w:bCs/>
              </w:rPr>
              <w:t>Yükseklik</w:t>
            </w:r>
          </w:p>
        </w:tc>
        <w:tc>
          <w:tcPr>
            <w:tcW w:w="444" w:type="pct"/>
          </w:tcPr>
          <w:p w14:paraId="4B71EE4A" w14:textId="435E6679"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6DB12439" w14:textId="010FD62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D6D7D76" w14:textId="14293031"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F162BE5" w14:textId="12ABDA49"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35D474C9" w14:textId="77777777" w:rsidTr="00BE0CD3">
        <w:trPr>
          <w:jc w:val="center"/>
        </w:trPr>
        <w:tc>
          <w:tcPr>
            <w:tcW w:w="1387" w:type="pct"/>
          </w:tcPr>
          <w:p w14:paraId="28D57194" w14:textId="05014D46" w:rsidR="00BE0CD3" w:rsidRPr="002F291E" w:rsidRDefault="00BE0CD3" w:rsidP="00BE0CD3">
            <w:pPr>
              <w:spacing w:before="40" w:after="40"/>
              <w:rPr>
                <w:rFonts w:ascii="Arial" w:hAnsi="Arial" w:cs="Arial"/>
                <w:bCs/>
              </w:rPr>
            </w:pPr>
            <w:r w:rsidRPr="002F291E">
              <w:rPr>
                <w:rFonts w:ascii="Arial" w:hAnsi="Arial" w:cs="Arial"/>
              </w:rPr>
              <w:t>Ağırlık</w:t>
            </w:r>
          </w:p>
        </w:tc>
        <w:tc>
          <w:tcPr>
            <w:tcW w:w="444" w:type="pct"/>
          </w:tcPr>
          <w:p w14:paraId="1F72FB22" w14:textId="558CC03E" w:rsidR="00BE0CD3" w:rsidRPr="002F291E" w:rsidRDefault="00BE0CD3" w:rsidP="00BE0CD3">
            <w:pPr>
              <w:spacing w:line="0" w:lineRule="atLeast"/>
              <w:jc w:val="both"/>
              <w:rPr>
                <w:rFonts w:ascii="Arial" w:hAnsi="Arial" w:cs="Arial"/>
                <w:bCs/>
              </w:rPr>
            </w:pPr>
            <w:r w:rsidRPr="002F291E">
              <w:rPr>
                <w:rFonts w:ascii="Arial" w:hAnsi="Arial" w:cs="Arial"/>
              </w:rPr>
              <w:t>(kg)</w:t>
            </w:r>
          </w:p>
        </w:tc>
        <w:tc>
          <w:tcPr>
            <w:tcW w:w="1057" w:type="pct"/>
            <w:vAlign w:val="center"/>
          </w:tcPr>
          <w:p w14:paraId="1918FBF4" w14:textId="13B7F66C"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E8686BF" w14:textId="1375564B"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39EC35B0" w14:textId="177C328C" w:rsidR="00BE0CD3" w:rsidRPr="002F291E" w:rsidRDefault="00BE0CD3" w:rsidP="00BE0CD3">
            <w:pPr>
              <w:spacing w:before="40" w:after="40"/>
              <w:rPr>
                <w:rFonts w:ascii="Arial" w:hAnsi="Arial" w:cs="Arial"/>
                <w:bCs/>
              </w:rPr>
            </w:pPr>
            <w:r w:rsidRPr="002F291E">
              <w:rPr>
                <w:rFonts w:ascii="Arial" w:hAnsi="Arial" w:cs="Arial"/>
                <w:bCs/>
              </w:rPr>
              <w:t>:</w:t>
            </w:r>
          </w:p>
        </w:tc>
      </w:tr>
    </w:tbl>
    <w:bookmarkEnd w:id="1"/>
    <w:p w14:paraId="42EA993B" w14:textId="684A98D4" w:rsidR="0034355C" w:rsidRPr="0034355C" w:rsidRDefault="0034355C" w:rsidP="0034355C">
      <w:pPr>
        <w:tabs>
          <w:tab w:val="left" w:pos="567"/>
        </w:tabs>
        <w:spacing w:before="120" w:after="120"/>
        <w:ind w:left="709"/>
        <w:jc w:val="both"/>
        <w:rPr>
          <w:rFonts w:ascii="Arial" w:hAnsi="Arial" w:cs="Arial"/>
          <w:bCs/>
          <w:sz w:val="22"/>
          <w:szCs w:val="18"/>
        </w:rPr>
      </w:pPr>
      <w:r w:rsidRPr="0034355C">
        <w:rPr>
          <w:rFonts w:ascii="Arial" w:hAnsi="Arial" w:cs="Arial"/>
          <w:bCs/>
          <w:sz w:val="22"/>
          <w:szCs w:val="18"/>
        </w:rPr>
        <w:t>Telehandler makinasına ait ölçüler:</w:t>
      </w:r>
    </w:p>
    <w:tbl>
      <w:tblPr>
        <w:tblW w:w="4023" w:type="pct"/>
        <w:jc w:val="center"/>
        <w:tblBorders>
          <w:bottom w:val="single" w:sz="4" w:space="0" w:color="auto"/>
          <w:insideH w:val="single" w:sz="4" w:space="0" w:color="auto"/>
        </w:tblBorders>
        <w:tblLook w:val="01E0" w:firstRow="1" w:lastRow="1" w:firstColumn="1" w:lastColumn="1" w:noHBand="0" w:noVBand="0"/>
      </w:tblPr>
      <w:tblGrid>
        <w:gridCol w:w="4832"/>
        <w:gridCol w:w="730"/>
        <w:gridCol w:w="1737"/>
      </w:tblGrid>
      <w:tr w:rsidR="0034355C" w:rsidRPr="002F291E" w14:paraId="28CB9FEA" w14:textId="77777777" w:rsidTr="0034355C">
        <w:trPr>
          <w:jc w:val="center"/>
        </w:trPr>
        <w:tc>
          <w:tcPr>
            <w:tcW w:w="3310" w:type="pct"/>
          </w:tcPr>
          <w:p w14:paraId="697F9C6F" w14:textId="1685082F" w:rsidR="0034355C" w:rsidRPr="002F291E" w:rsidRDefault="0034355C" w:rsidP="00B12CE3">
            <w:pPr>
              <w:spacing w:before="40" w:after="40"/>
              <w:rPr>
                <w:rFonts w:ascii="Arial" w:hAnsi="Arial" w:cs="Arial"/>
                <w:bCs/>
              </w:rPr>
            </w:pPr>
            <w:r>
              <w:rPr>
                <w:rFonts w:ascii="Arial" w:hAnsi="Arial" w:cs="Arial"/>
                <w:bCs/>
              </w:rPr>
              <w:t>Arklar Arası Mesafe</w:t>
            </w:r>
          </w:p>
        </w:tc>
        <w:tc>
          <w:tcPr>
            <w:tcW w:w="500" w:type="pct"/>
          </w:tcPr>
          <w:p w14:paraId="5FA14229" w14:textId="77777777" w:rsidR="0034355C" w:rsidRPr="002F291E" w:rsidRDefault="0034355C" w:rsidP="00B12CE3">
            <w:pPr>
              <w:spacing w:before="40" w:after="40"/>
              <w:jc w:val="center"/>
              <w:rPr>
                <w:rFonts w:ascii="Arial" w:hAnsi="Arial" w:cs="Arial"/>
                <w:bCs/>
              </w:rPr>
            </w:pPr>
            <w:r w:rsidRPr="002F291E">
              <w:rPr>
                <w:rFonts w:ascii="Arial" w:hAnsi="Arial" w:cs="Arial"/>
                <w:bCs/>
              </w:rPr>
              <w:t>(mm)</w:t>
            </w:r>
          </w:p>
        </w:tc>
        <w:tc>
          <w:tcPr>
            <w:tcW w:w="1190" w:type="pct"/>
            <w:vAlign w:val="center"/>
          </w:tcPr>
          <w:p w14:paraId="4874180E" w14:textId="77777777" w:rsidR="0034355C" w:rsidRPr="002F291E" w:rsidRDefault="0034355C" w:rsidP="00B12CE3">
            <w:pPr>
              <w:spacing w:before="40" w:after="40"/>
              <w:rPr>
                <w:rFonts w:ascii="Arial" w:hAnsi="Arial" w:cs="Arial"/>
                <w:bCs/>
              </w:rPr>
            </w:pPr>
            <w:r w:rsidRPr="002F291E">
              <w:rPr>
                <w:rFonts w:ascii="Arial" w:hAnsi="Arial" w:cs="Arial"/>
                <w:bCs/>
              </w:rPr>
              <w:t>:</w:t>
            </w:r>
          </w:p>
        </w:tc>
      </w:tr>
      <w:tr w:rsidR="0034355C" w:rsidRPr="002F291E" w14:paraId="1E2489F2" w14:textId="77777777" w:rsidTr="0034355C">
        <w:trPr>
          <w:jc w:val="center"/>
        </w:trPr>
        <w:tc>
          <w:tcPr>
            <w:tcW w:w="3310" w:type="pct"/>
          </w:tcPr>
          <w:p w14:paraId="26C28AC8" w14:textId="06B3FF9E" w:rsidR="0034355C" w:rsidRPr="002F291E" w:rsidRDefault="0034355C" w:rsidP="00B12CE3">
            <w:pPr>
              <w:spacing w:before="40" w:after="40"/>
              <w:rPr>
                <w:rFonts w:ascii="Arial" w:hAnsi="Arial" w:cs="Arial"/>
                <w:bCs/>
              </w:rPr>
            </w:pPr>
            <w:r>
              <w:rPr>
                <w:rFonts w:ascii="Arial" w:hAnsi="Arial" w:cs="Arial"/>
                <w:bCs/>
              </w:rPr>
              <w:t>Toprak Aralığı</w:t>
            </w:r>
          </w:p>
        </w:tc>
        <w:tc>
          <w:tcPr>
            <w:tcW w:w="500" w:type="pct"/>
          </w:tcPr>
          <w:p w14:paraId="1052EC08" w14:textId="77777777" w:rsidR="0034355C" w:rsidRPr="002F291E" w:rsidRDefault="0034355C" w:rsidP="00B12CE3">
            <w:pPr>
              <w:spacing w:before="40" w:after="40"/>
              <w:jc w:val="center"/>
              <w:rPr>
                <w:rFonts w:ascii="Arial" w:hAnsi="Arial" w:cs="Arial"/>
                <w:bCs/>
              </w:rPr>
            </w:pPr>
            <w:r w:rsidRPr="002F291E">
              <w:rPr>
                <w:rFonts w:ascii="Arial" w:hAnsi="Arial" w:cs="Arial"/>
                <w:bCs/>
              </w:rPr>
              <w:t>(mm)</w:t>
            </w:r>
          </w:p>
        </w:tc>
        <w:tc>
          <w:tcPr>
            <w:tcW w:w="1190" w:type="pct"/>
            <w:vAlign w:val="center"/>
          </w:tcPr>
          <w:p w14:paraId="5835AC6C" w14:textId="77777777" w:rsidR="0034355C" w:rsidRPr="002F291E" w:rsidRDefault="0034355C" w:rsidP="00B12CE3">
            <w:pPr>
              <w:spacing w:before="40" w:after="40"/>
              <w:rPr>
                <w:rFonts w:ascii="Arial" w:hAnsi="Arial" w:cs="Arial"/>
                <w:bCs/>
              </w:rPr>
            </w:pPr>
            <w:r w:rsidRPr="002F291E">
              <w:rPr>
                <w:rFonts w:ascii="Arial" w:hAnsi="Arial" w:cs="Arial"/>
                <w:bCs/>
              </w:rPr>
              <w:t>:</w:t>
            </w:r>
          </w:p>
        </w:tc>
      </w:tr>
      <w:tr w:rsidR="0034355C" w:rsidRPr="002F291E" w14:paraId="106C06F0" w14:textId="77777777" w:rsidTr="0034355C">
        <w:trPr>
          <w:jc w:val="center"/>
        </w:trPr>
        <w:tc>
          <w:tcPr>
            <w:tcW w:w="3310" w:type="pct"/>
          </w:tcPr>
          <w:p w14:paraId="7ACCD32A" w14:textId="672CF5AE" w:rsidR="0034355C" w:rsidRPr="002F291E" w:rsidRDefault="0034355C" w:rsidP="00B12CE3">
            <w:pPr>
              <w:spacing w:before="40" w:after="40"/>
              <w:rPr>
                <w:rFonts w:ascii="Arial" w:hAnsi="Arial" w:cs="Arial"/>
                <w:bCs/>
              </w:rPr>
            </w:pPr>
            <w:r>
              <w:rPr>
                <w:rFonts w:ascii="Arial" w:hAnsi="Arial" w:cs="Arial"/>
                <w:bCs/>
              </w:rPr>
              <w:t>İz Genişliği</w:t>
            </w:r>
          </w:p>
        </w:tc>
        <w:tc>
          <w:tcPr>
            <w:tcW w:w="500" w:type="pct"/>
          </w:tcPr>
          <w:p w14:paraId="1ECDF2B0" w14:textId="77777777" w:rsidR="0034355C" w:rsidRPr="002F291E" w:rsidRDefault="0034355C" w:rsidP="00B12CE3">
            <w:pPr>
              <w:spacing w:before="40" w:after="40"/>
              <w:jc w:val="center"/>
              <w:rPr>
                <w:rFonts w:ascii="Arial" w:hAnsi="Arial" w:cs="Arial"/>
                <w:bCs/>
              </w:rPr>
            </w:pPr>
            <w:r w:rsidRPr="002F291E">
              <w:rPr>
                <w:rFonts w:ascii="Arial" w:hAnsi="Arial" w:cs="Arial"/>
                <w:bCs/>
              </w:rPr>
              <w:t>(mm)</w:t>
            </w:r>
          </w:p>
        </w:tc>
        <w:tc>
          <w:tcPr>
            <w:tcW w:w="1190" w:type="pct"/>
            <w:vAlign w:val="center"/>
          </w:tcPr>
          <w:p w14:paraId="5DE40A4D" w14:textId="77777777" w:rsidR="0034355C" w:rsidRPr="002F291E" w:rsidRDefault="0034355C" w:rsidP="00B12CE3">
            <w:pPr>
              <w:spacing w:before="40" w:after="40"/>
              <w:rPr>
                <w:rFonts w:ascii="Arial" w:hAnsi="Arial" w:cs="Arial"/>
                <w:bCs/>
              </w:rPr>
            </w:pPr>
            <w:r w:rsidRPr="002F291E">
              <w:rPr>
                <w:rFonts w:ascii="Arial" w:hAnsi="Arial" w:cs="Arial"/>
                <w:bCs/>
              </w:rPr>
              <w:t>:</w:t>
            </w:r>
          </w:p>
        </w:tc>
      </w:tr>
      <w:tr w:rsidR="0034355C" w:rsidRPr="002F291E" w14:paraId="04485C0D" w14:textId="77777777" w:rsidTr="0034355C">
        <w:trPr>
          <w:jc w:val="center"/>
        </w:trPr>
        <w:tc>
          <w:tcPr>
            <w:tcW w:w="3310" w:type="pct"/>
          </w:tcPr>
          <w:p w14:paraId="1B52EC4C" w14:textId="25921AC2" w:rsidR="0034355C" w:rsidRPr="002F291E" w:rsidRDefault="0034355C" w:rsidP="00B12CE3">
            <w:pPr>
              <w:spacing w:before="40" w:after="40"/>
              <w:rPr>
                <w:rFonts w:ascii="Arial" w:hAnsi="Arial" w:cs="Arial"/>
                <w:bCs/>
              </w:rPr>
            </w:pPr>
            <w:r>
              <w:rPr>
                <w:rFonts w:ascii="Arial" w:hAnsi="Arial" w:cs="Arial"/>
              </w:rPr>
              <w:t xml:space="preserve">Ön Tekerlek Makine Arası Mesafe </w:t>
            </w:r>
          </w:p>
        </w:tc>
        <w:tc>
          <w:tcPr>
            <w:tcW w:w="500" w:type="pct"/>
          </w:tcPr>
          <w:p w14:paraId="573FE18C" w14:textId="658AD865" w:rsidR="0034355C" w:rsidRPr="002F291E" w:rsidRDefault="0034355C" w:rsidP="00B12CE3">
            <w:pPr>
              <w:spacing w:line="0" w:lineRule="atLeast"/>
              <w:jc w:val="both"/>
              <w:rPr>
                <w:rFonts w:ascii="Arial" w:hAnsi="Arial" w:cs="Arial"/>
                <w:bCs/>
              </w:rPr>
            </w:pPr>
            <w:r>
              <w:rPr>
                <w:rFonts w:ascii="Arial" w:hAnsi="Arial" w:cs="Arial"/>
                <w:bCs/>
              </w:rPr>
              <w:t>(mm)</w:t>
            </w:r>
          </w:p>
        </w:tc>
        <w:tc>
          <w:tcPr>
            <w:tcW w:w="1190" w:type="pct"/>
            <w:vAlign w:val="center"/>
          </w:tcPr>
          <w:p w14:paraId="48BC8BB4" w14:textId="77777777" w:rsidR="0034355C" w:rsidRPr="002F291E" w:rsidRDefault="0034355C" w:rsidP="00B12CE3">
            <w:pPr>
              <w:spacing w:before="40" w:after="40"/>
              <w:rPr>
                <w:rFonts w:ascii="Arial" w:hAnsi="Arial" w:cs="Arial"/>
                <w:bCs/>
              </w:rPr>
            </w:pPr>
            <w:r w:rsidRPr="002F291E">
              <w:rPr>
                <w:rFonts w:ascii="Arial" w:hAnsi="Arial" w:cs="Arial"/>
                <w:bCs/>
              </w:rPr>
              <w:t>:</w:t>
            </w:r>
          </w:p>
        </w:tc>
      </w:tr>
      <w:tr w:rsidR="0034355C" w:rsidRPr="002F291E" w14:paraId="6F9344D9" w14:textId="77777777" w:rsidTr="0034355C">
        <w:trPr>
          <w:jc w:val="center"/>
        </w:trPr>
        <w:tc>
          <w:tcPr>
            <w:tcW w:w="3310" w:type="pct"/>
          </w:tcPr>
          <w:p w14:paraId="6FD450EE" w14:textId="03455717" w:rsidR="0034355C" w:rsidRDefault="0034355C" w:rsidP="00B12CE3">
            <w:pPr>
              <w:spacing w:before="40" w:after="40"/>
              <w:rPr>
                <w:rFonts w:ascii="Arial" w:hAnsi="Arial" w:cs="Arial"/>
              </w:rPr>
            </w:pPr>
            <w:r>
              <w:rPr>
                <w:rFonts w:ascii="Arial" w:hAnsi="Arial" w:cs="Arial"/>
              </w:rPr>
              <w:t>Arka Tekerlek Ortasından Makine Arka Mesafesi</w:t>
            </w:r>
          </w:p>
        </w:tc>
        <w:tc>
          <w:tcPr>
            <w:tcW w:w="500" w:type="pct"/>
          </w:tcPr>
          <w:p w14:paraId="3F319C2B" w14:textId="7D2746F8" w:rsidR="0034355C" w:rsidRDefault="0034355C" w:rsidP="00B12CE3">
            <w:pPr>
              <w:spacing w:line="0" w:lineRule="atLeast"/>
              <w:jc w:val="both"/>
              <w:rPr>
                <w:rFonts w:ascii="Arial" w:hAnsi="Arial" w:cs="Arial"/>
                <w:bCs/>
              </w:rPr>
            </w:pPr>
            <w:r>
              <w:rPr>
                <w:rFonts w:ascii="Arial" w:hAnsi="Arial" w:cs="Arial"/>
                <w:bCs/>
              </w:rPr>
              <w:t>(mm)</w:t>
            </w:r>
          </w:p>
        </w:tc>
        <w:tc>
          <w:tcPr>
            <w:tcW w:w="1190" w:type="pct"/>
            <w:vAlign w:val="center"/>
          </w:tcPr>
          <w:p w14:paraId="6D40F210" w14:textId="66DA83FD" w:rsidR="0034355C" w:rsidRPr="002F291E" w:rsidRDefault="0034355C" w:rsidP="00B12CE3">
            <w:pPr>
              <w:spacing w:before="40" w:after="40"/>
              <w:rPr>
                <w:rFonts w:ascii="Arial" w:hAnsi="Arial" w:cs="Arial"/>
                <w:bCs/>
              </w:rPr>
            </w:pPr>
            <w:r>
              <w:rPr>
                <w:rFonts w:ascii="Arial" w:hAnsi="Arial" w:cs="Arial"/>
                <w:bCs/>
              </w:rPr>
              <w:t>:</w:t>
            </w:r>
          </w:p>
        </w:tc>
      </w:tr>
      <w:tr w:rsidR="0034355C" w:rsidRPr="002F291E" w14:paraId="1B46117B" w14:textId="77777777" w:rsidTr="0034355C">
        <w:trPr>
          <w:jc w:val="center"/>
        </w:trPr>
        <w:tc>
          <w:tcPr>
            <w:tcW w:w="3310" w:type="pct"/>
          </w:tcPr>
          <w:p w14:paraId="574D3BBF" w14:textId="0821300E" w:rsidR="0034355C" w:rsidRDefault="0034355C" w:rsidP="00B12CE3">
            <w:pPr>
              <w:spacing w:before="40" w:after="40"/>
              <w:rPr>
                <w:rFonts w:ascii="Arial" w:hAnsi="Arial" w:cs="Arial"/>
              </w:rPr>
            </w:pPr>
            <w:r>
              <w:rPr>
                <w:rFonts w:ascii="Arial" w:hAnsi="Arial" w:cs="Arial"/>
              </w:rPr>
              <w:t>Kabin İç Genişliği</w:t>
            </w:r>
          </w:p>
        </w:tc>
        <w:tc>
          <w:tcPr>
            <w:tcW w:w="500" w:type="pct"/>
          </w:tcPr>
          <w:p w14:paraId="48F9EFB8" w14:textId="0A045CB0" w:rsidR="0034355C" w:rsidRPr="0034355C" w:rsidRDefault="0034355C" w:rsidP="00B12CE3">
            <w:pPr>
              <w:spacing w:line="0" w:lineRule="atLeast"/>
              <w:jc w:val="both"/>
              <w:rPr>
                <w:rFonts w:ascii="Arial" w:hAnsi="Arial" w:cs="Arial"/>
                <w:bCs/>
              </w:rPr>
            </w:pPr>
            <w:r>
              <w:rPr>
                <w:rFonts w:ascii="Arial" w:hAnsi="Arial" w:cs="Arial"/>
                <w:bCs/>
              </w:rPr>
              <w:t>(dm</w:t>
            </w:r>
            <w:r>
              <w:rPr>
                <w:rFonts w:ascii="Arial" w:hAnsi="Arial" w:cs="Arial"/>
                <w:bCs/>
                <w:vertAlign w:val="superscript"/>
              </w:rPr>
              <w:t>3</w:t>
            </w:r>
            <w:r>
              <w:rPr>
                <w:rFonts w:ascii="Arial" w:hAnsi="Arial" w:cs="Arial"/>
                <w:bCs/>
              </w:rPr>
              <w:t>)</w:t>
            </w:r>
          </w:p>
        </w:tc>
        <w:tc>
          <w:tcPr>
            <w:tcW w:w="1190" w:type="pct"/>
            <w:vAlign w:val="center"/>
          </w:tcPr>
          <w:p w14:paraId="376E3DCF" w14:textId="64648CE6" w:rsidR="0034355C" w:rsidRDefault="0034355C" w:rsidP="00B12CE3">
            <w:pPr>
              <w:spacing w:before="40" w:after="40"/>
              <w:rPr>
                <w:rFonts w:ascii="Arial" w:hAnsi="Arial" w:cs="Arial"/>
                <w:bCs/>
              </w:rPr>
            </w:pPr>
            <w:r>
              <w:rPr>
                <w:rFonts w:ascii="Arial" w:hAnsi="Arial" w:cs="Arial"/>
                <w:bCs/>
              </w:rPr>
              <w:t>:</w:t>
            </w:r>
          </w:p>
        </w:tc>
      </w:tr>
      <w:tr w:rsidR="0034355C" w:rsidRPr="002F291E" w14:paraId="4CE49B95" w14:textId="77777777" w:rsidTr="0034355C">
        <w:trPr>
          <w:jc w:val="center"/>
        </w:trPr>
        <w:tc>
          <w:tcPr>
            <w:tcW w:w="3310" w:type="pct"/>
          </w:tcPr>
          <w:p w14:paraId="40FB7427" w14:textId="428C5C10" w:rsidR="0034355C" w:rsidRDefault="0034355C" w:rsidP="00B12CE3">
            <w:pPr>
              <w:spacing w:before="40" w:after="40"/>
              <w:rPr>
                <w:rFonts w:ascii="Arial" w:hAnsi="Arial" w:cs="Arial"/>
              </w:rPr>
            </w:pPr>
            <w:r>
              <w:rPr>
                <w:rFonts w:ascii="Arial" w:hAnsi="Arial" w:cs="Arial"/>
              </w:rPr>
              <w:t>Lastik Anma Boyutu</w:t>
            </w:r>
          </w:p>
        </w:tc>
        <w:tc>
          <w:tcPr>
            <w:tcW w:w="500" w:type="pct"/>
          </w:tcPr>
          <w:p w14:paraId="09A3DB71" w14:textId="77777777" w:rsidR="0034355C" w:rsidRDefault="0034355C" w:rsidP="00B12CE3">
            <w:pPr>
              <w:spacing w:line="0" w:lineRule="atLeast"/>
              <w:jc w:val="both"/>
              <w:rPr>
                <w:rFonts w:ascii="Arial" w:hAnsi="Arial" w:cs="Arial"/>
                <w:bCs/>
              </w:rPr>
            </w:pPr>
          </w:p>
        </w:tc>
        <w:tc>
          <w:tcPr>
            <w:tcW w:w="1190" w:type="pct"/>
            <w:vAlign w:val="center"/>
          </w:tcPr>
          <w:p w14:paraId="6E2642FB" w14:textId="75C83671" w:rsidR="0034355C" w:rsidRDefault="0034355C" w:rsidP="00B12CE3">
            <w:pPr>
              <w:spacing w:before="40" w:after="40"/>
              <w:rPr>
                <w:rFonts w:ascii="Arial" w:hAnsi="Arial" w:cs="Arial"/>
                <w:bCs/>
              </w:rPr>
            </w:pPr>
            <w:r>
              <w:rPr>
                <w:rFonts w:ascii="Arial" w:hAnsi="Arial" w:cs="Arial"/>
                <w:bCs/>
              </w:rPr>
              <w:t>:</w:t>
            </w:r>
          </w:p>
        </w:tc>
      </w:tr>
      <w:tr w:rsidR="0034355C" w:rsidRPr="002F291E" w14:paraId="34B2D9F8" w14:textId="77777777" w:rsidTr="0034355C">
        <w:trPr>
          <w:jc w:val="center"/>
        </w:trPr>
        <w:tc>
          <w:tcPr>
            <w:tcW w:w="3310" w:type="pct"/>
          </w:tcPr>
          <w:p w14:paraId="30309C55" w14:textId="07C08AE1" w:rsidR="0034355C" w:rsidRDefault="0034355C" w:rsidP="00B12CE3">
            <w:pPr>
              <w:spacing w:before="40" w:after="40"/>
              <w:rPr>
                <w:rFonts w:ascii="Arial" w:hAnsi="Arial" w:cs="Arial"/>
              </w:rPr>
            </w:pPr>
            <w:r>
              <w:rPr>
                <w:rFonts w:ascii="Arial" w:hAnsi="Arial" w:cs="Arial"/>
              </w:rPr>
              <w:t>Maksimum Kaldırma Kapasitesi</w:t>
            </w:r>
          </w:p>
        </w:tc>
        <w:tc>
          <w:tcPr>
            <w:tcW w:w="500" w:type="pct"/>
          </w:tcPr>
          <w:p w14:paraId="53EA40EB" w14:textId="3BD02F31" w:rsidR="0034355C" w:rsidRDefault="0034355C" w:rsidP="00B12CE3">
            <w:pPr>
              <w:spacing w:line="0" w:lineRule="atLeast"/>
              <w:jc w:val="both"/>
              <w:rPr>
                <w:rFonts w:ascii="Arial" w:hAnsi="Arial" w:cs="Arial"/>
                <w:bCs/>
              </w:rPr>
            </w:pPr>
            <w:r>
              <w:rPr>
                <w:rFonts w:ascii="Arial" w:hAnsi="Arial" w:cs="Arial"/>
                <w:bCs/>
              </w:rPr>
              <w:t>(kg)</w:t>
            </w:r>
          </w:p>
        </w:tc>
        <w:tc>
          <w:tcPr>
            <w:tcW w:w="1190" w:type="pct"/>
            <w:vAlign w:val="center"/>
          </w:tcPr>
          <w:p w14:paraId="5CC9619E" w14:textId="3CAF3581" w:rsidR="0034355C" w:rsidRDefault="0034355C" w:rsidP="00B12CE3">
            <w:pPr>
              <w:spacing w:before="40" w:after="40"/>
              <w:rPr>
                <w:rFonts w:ascii="Arial" w:hAnsi="Arial" w:cs="Arial"/>
                <w:bCs/>
              </w:rPr>
            </w:pPr>
            <w:r>
              <w:rPr>
                <w:rFonts w:ascii="Arial" w:hAnsi="Arial" w:cs="Arial"/>
                <w:bCs/>
              </w:rPr>
              <w:t>:</w:t>
            </w:r>
          </w:p>
        </w:tc>
      </w:tr>
      <w:tr w:rsidR="0034355C" w:rsidRPr="002F291E" w14:paraId="4620F878" w14:textId="77777777" w:rsidTr="0034355C">
        <w:trPr>
          <w:jc w:val="center"/>
        </w:trPr>
        <w:tc>
          <w:tcPr>
            <w:tcW w:w="3310" w:type="pct"/>
          </w:tcPr>
          <w:p w14:paraId="3B9F640D" w14:textId="3E2854FD" w:rsidR="0034355C" w:rsidRDefault="0034355C" w:rsidP="00B12CE3">
            <w:pPr>
              <w:spacing w:before="40" w:after="40"/>
              <w:rPr>
                <w:rFonts w:ascii="Arial" w:hAnsi="Arial" w:cs="Arial"/>
              </w:rPr>
            </w:pPr>
            <w:r>
              <w:rPr>
                <w:rFonts w:ascii="Arial" w:hAnsi="Arial" w:cs="Arial"/>
              </w:rPr>
              <w:t>Maksimum İleri uzanmada kaldırma kapasitesi</w:t>
            </w:r>
          </w:p>
        </w:tc>
        <w:tc>
          <w:tcPr>
            <w:tcW w:w="500" w:type="pct"/>
          </w:tcPr>
          <w:p w14:paraId="6CCE25BB" w14:textId="7DD9F435" w:rsidR="0034355C" w:rsidRDefault="0034355C" w:rsidP="00B12CE3">
            <w:pPr>
              <w:spacing w:line="0" w:lineRule="atLeast"/>
              <w:jc w:val="both"/>
              <w:rPr>
                <w:rFonts w:ascii="Arial" w:hAnsi="Arial" w:cs="Arial"/>
                <w:bCs/>
              </w:rPr>
            </w:pPr>
            <w:r>
              <w:rPr>
                <w:rFonts w:ascii="Arial" w:hAnsi="Arial" w:cs="Arial"/>
                <w:bCs/>
              </w:rPr>
              <w:t>(kg)</w:t>
            </w:r>
          </w:p>
        </w:tc>
        <w:tc>
          <w:tcPr>
            <w:tcW w:w="1190" w:type="pct"/>
            <w:vAlign w:val="center"/>
          </w:tcPr>
          <w:p w14:paraId="3B8A5D10" w14:textId="2D7AA112" w:rsidR="0034355C" w:rsidRDefault="0034355C" w:rsidP="00B12CE3">
            <w:pPr>
              <w:spacing w:before="40" w:after="40"/>
              <w:rPr>
                <w:rFonts w:ascii="Arial" w:hAnsi="Arial" w:cs="Arial"/>
                <w:bCs/>
              </w:rPr>
            </w:pPr>
            <w:r>
              <w:rPr>
                <w:rFonts w:ascii="Arial" w:hAnsi="Arial" w:cs="Arial"/>
                <w:bCs/>
              </w:rPr>
              <w:t>:</w:t>
            </w:r>
          </w:p>
        </w:tc>
      </w:tr>
      <w:tr w:rsidR="0034355C" w:rsidRPr="002F291E" w14:paraId="49479E44" w14:textId="77777777" w:rsidTr="0034355C">
        <w:trPr>
          <w:jc w:val="center"/>
        </w:trPr>
        <w:tc>
          <w:tcPr>
            <w:tcW w:w="3310" w:type="pct"/>
          </w:tcPr>
          <w:p w14:paraId="7EA56CD0" w14:textId="66792816" w:rsidR="0034355C" w:rsidRDefault="0034355C" w:rsidP="00B12CE3">
            <w:pPr>
              <w:spacing w:before="40" w:after="40"/>
              <w:rPr>
                <w:rFonts w:ascii="Arial" w:hAnsi="Arial" w:cs="Arial"/>
              </w:rPr>
            </w:pPr>
            <w:r>
              <w:rPr>
                <w:rFonts w:ascii="Arial" w:hAnsi="Arial" w:cs="Arial"/>
              </w:rPr>
              <w:t>Kaldırma yüksekliği</w:t>
            </w:r>
          </w:p>
        </w:tc>
        <w:tc>
          <w:tcPr>
            <w:tcW w:w="500" w:type="pct"/>
          </w:tcPr>
          <w:p w14:paraId="2B4C6F8F" w14:textId="36C44BC7" w:rsidR="0034355C" w:rsidRDefault="0034355C" w:rsidP="00B12CE3">
            <w:pPr>
              <w:spacing w:line="0" w:lineRule="atLeast"/>
              <w:jc w:val="both"/>
              <w:rPr>
                <w:rFonts w:ascii="Arial" w:hAnsi="Arial" w:cs="Arial"/>
                <w:bCs/>
              </w:rPr>
            </w:pPr>
            <w:r>
              <w:rPr>
                <w:rFonts w:ascii="Arial" w:hAnsi="Arial" w:cs="Arial"/>
                <w:bCs/>
              </w:rPr>
              <w:t>(mm)</w:t>
            </w:r>
          </w:p>
        </w:tc>
        <w:tc>
          <w:tcPr>
            <w:tcW w:w="1190" w:type="pct"/>
            <w:vAlign w:val="center"/>
          </w:tcPr>
          <w:p w14:paraId="2E608E80" w14:textId="239BEC68" w:rsidR="0034355C" w:rsidRDefault="0034355C" w:rsidP="00B12CE3">
            <w:pPr>
              <w:spacing w:before="40" w:after="40"/>
              <w:rPr>
                <w:rFonts w:ascii="Arial" w:hAnsi="Arial" w:cs="Arial"/>
                <w:bCs/>
              </w:rPr>
            </w:pPr>
            <w:r>
              <w:rPr>
                <w:rFonts w:ascii="Arial" w:hAnsi="Arial" w:cs="Arial"/>
                <w:bCs/>
              </w:rPr>
              <w:t>:</w:t>
            </w:r>
          </w:p>
        </w:tc>
      </w:tr>
      <w:tr w:rsidR="0034355C" w:rsidRPr="002F291E" w14:paraId="625470E3" w14:textId="77777777" w:rsidTr="0034355C">
        <w:trPr>
          <w:jc w:val="center"/>
        </w:trPr>
        <w:tc>
          <w:tcPr>
            <w:tcW w:w="3310" w:type="pct"/>
          </w:tcPr>
          <w:p w14:paraId="042840BC" w14:textId="22A557E0" w:rsidR="0034355C" w:rsidRDefault="0034355C" w:rsidP="00B12CE3">
            <w:pPr>
              <w:spacing w:before="40" w:after="40"/>
              <w:rPr>
                <w:rFonts w:ascii="Arial" w:hAnsi="Arial" w:cs="Arial"/>
              </w:rPr>
            </w:pPr>
            <w:r>
              <w:rPr>
                <w:rFonts w:ascii="Arial" w:hAnsi="Arial" w:cs="Arial"/>
              </w:rPr>
              <w:t>Maksimum ileri uzanma mesafesi</w:t>
            </w:r>
          </w:p>
        </w:tc>
        <w:tc>
          <w:tcPr>
            <w:tcW w:w="500" w:type="pct"/>
          </w:tcPr>
          <w:p w14:paraId="17480CE5" w14:textId="142292BA" w:rsidR="0034355C" w:rsidRDefault="0034355C" w:rsidP="00B12CE3">
            <w:pPr>
              <w:spacing w:line="0" w:lineRule="atLeast"/>
              <w:jc w:val="both"/>
              <w:rPr>
                <w:rFonts w:ascii="Arial" w:hAnsi="Arial" w:cs="Arial"/>
                <w:bCs/>
              </w:rPr>
            </w:pPr>
            <w:r>
              <w:rPr>
                <w:rFonts w:ascii="Arial" w:hAnsi="Arial" w:cs="Arial"/>
                <w:bCs/>
              </w:rPr>
              <w:t>(mm)</w:t>
            </w:r>
          </w:p>
        </w:tc>
        <w:tc>
          <w:tcPr>
            <w:tcW w:w="1190" w:type="pct"/>
            <w:vAlign w:val="center"/>
          </w:tcPr>
          <w:p w14:paraId="42236131" w14:textId="4BD19A30" w:rsidR="0034355C" w:rsidRDefault="0034355C" w:rsidP="00B12CE3">
            <w:pPr>
              <w:spacing w:before="40" w:after="40"/>
              <w:rPr>
                <w:rFonts w:ascii="Arial" w:hAnsi="Arial" w:cs="Arial"/>
                <w:bCs/>
              </w:rPr>
            </w:pPr>
            <w:r>
              <w:rPr>
                <w:rFonts w:ascii="Arial" w:hAnsi="Arial" w:cs="Arial"/>
                <w:bCs/>
              </w:rPr>
              <w:t>:</w:t>
            </w:r>
          </w:p>
        </w:tc>
      </w:tr>
      <w:tr w:rsidR="0034355C" w:rsidRPr="002F291E" w14:paraId="2C540E70" w14:textId="77777777" w:rsidTr="0034355C">
        <w:trPr>
          <w:jc w:val="center"/>
        </w:trPr>
        <w:tc>
          <w:tcPr>
            <w:tcW w:w="3310" w:type="pct"/>
          </w:tcPr>
          <w:p w14:paraId="51A7E875" w14:textId="48FBF38F" w:rsidR="0034355C" w:rsidRDefault="0034355C" w:rsidP="00B12CE3">
            <w:pPr>
              <w:spacing w:before="40" w:after="40"/>
              <w:rPr>
                <w:rFonts w:ascii="Arial" w:hAnsi="Arial" w:cs="Arial"/>
              </w:rPr>
            </w:pPr>
            <w:r>
              <w:rPr>
                <w:rFonts w:ascii="Arial" w:hAnsi="Arial" w:cs="Arial"/>
              </w:rPr>
              <w:t>Çatal Boşaltma Açısı</w:t>
            </w:r>
          </w:p>
        </w:tc>
        <w:tc>
          <w:tcPr>
            <w:tcW w:w="500" w:type="pct"/>
          </w:tcPr>
          <w:p w14:paraId="318DAB65" w14:textId="49F880F3" w:rsidR="0034355C" w:rsidRPr="0034355C" w:rsidRDefault="0034355C" w:rsidP="00B12CE3">
            <w:pPr>
              <w:spacing w:line="0" w:lineRule="atLeast"/>
              <w:jc w:val="both"/>
              <w:rPr>
                <w:rFonts w:ascii="Arial" w:hAnsi="Arial" w:cs="Arial"/>
                <w:bCs/>
              </w:rPr>
            </w:pPr>
            <w:r>
              <w:rPr>
                <w:rFonts w:ascii="Arial" w:hAnsi="Arial" w:cs="Arial"/>
                <w:bCs/>
              </w:rPr>
              <w:t>(</w:t>
            </w:r>
            <w:r>
              <w:rPr>
                <w:rFonts w:ascii="Arial" w:hAnsi="Arial" w:cs="Arial"/>
                <w:bCs/>
                <w:vertAlign w:val="superscript"/>
              </w:rPr>
              <w:t>o</w:t>
            </w:r>
            <w:r>
              <w:rPr>
                <w:rFonts w:ascii="Arial" w:hAnsi="Arial" w:cs="Arial"/>
                <w:bCs/>
              </w:rPr>
              <w:t>)</w:t>
            </w:r>
          </w:p>
        </w:tc>
        <w:tc>
          <w:tcPr>
            <w:tcW w:w="1190" w:type="pct"/>
            <w:vAlign w:val="center"/>
          </w:tcPr>
          <w:p w14:paraId="22F501D5" w14:textId="5D77CC6F" w:rsidR="0034355C" w:rsidRDefault="0034355C" w:rsidP="00B12CE3">
            <w:pPr>
              <w:spacing w:before="40" w:after="40"/>
              <w:rPr>
                <w:rFonts w:ascii="Arial" w:hAnsi="Arial" w:cs="Arial"/>
                <w:bCs/>
              </w:rPr>
            </w:pPr>
            <w:r>
              <w:rPr>
                <w:rFonts w:ascii="Arial" w:hAnsi="Arial" w:cs="Arial"/>
                <w:bCs/>
              </w:rPr>
              <w:t>:</w:t>
            </w:r>
          </w:p>
        </w:tc>
      </w:tr>
      <w:tr w:rsidR="0034355C" w:rsidRPr="002F291E" w14:paraId="6B3D59A3" w14:textId="77777777" w:rsidTr="0034355C">
        <w:trPr>
          <w:jc w:val="center"/>
        </w:trPr>
        <w:tc>
          <w:tcPr>
            <w:tcW w:w="3310" w:type="pct"/>
          </w:tcPr>
          <w:p w14:paraId="56050D66" w14:textId="160040DF" w:rsidR="0034355C" w:rsidRDefault="0034355C" w:rsidP="00B12CE3">
            <w:pPr>
              <w:spacing w:before="40" w:after="40"/>
              <w:rPr>
                <w:rFonts w:ascii="Arial" w:hAnsi="Arial" w:cs="Arial"/>
              </w:rPr>
            </w:pPr>
            <w:r>
              <w:rPr>
                <w:rFonts w:ascii="Arial" w:hAnsi="Arial" w:cs="Arial"/>
              </w:rPr>
              <w:t>Çatal Toplama Açısı</w:t>
            </w:r>
          </w:p>
        </w:tc>
        <w:tc>
          <w:tcPr>
            <w:tcW w:w="500" w:type="pct"/>
          </w:tcPr>
          <w:p w14:paraId="1ADFD5C1" w14:textId="093F6DA7" w:rsidR="0034355C" w:rsidRDefault="0034355C" w:rsidP="00B12CE3">
            <w:pPr>
              <w:spacing w:line="0" w:lineRule="atLeast"/>
              <w:jc w:val="both"/>
              <w:rPr>
                <w:rFonts w:ascii="Arial" w:hAnsi="Arial" w:cs="Arial"/>
                <w:bCs/>
              </w:rPr>
            </w:pPr>
            <w:r>
              <w:rPr>
                <w:rFonts w:ascii="Arial" w:hAnsi="Arial" w:cs="Arial"/>
                <w:bCs/>
              </w:rPr>
              <w:t>(</w:t>
            </w:r>
            <w:r>
              <w:rPr>
                <w:rFonts w:ascii="Arial" w:hAnsi="Arial" w:cs="Arial"/>
                <w:bCs/>
                <w:vertAlign w:val="superscript"/>
              </w:rPr>
              <w:t>o</w:t>
            </w:r>
            <w:r>
              <w:rPr>
                <w:rFonts w:ascii="Arial" w:hAnsi="Arial" w:cs="Arial"/>
                <w:bCs/>
              </w:rPr>
              <w:t>)</w:t>
            </w:r>
          </w:p>
        </w:tc>
        <w:tc>
          <w:tcPr>
            <w:tcW w:w="1190" w:type="pct"/>
            <w:vAlign w:val="center"/>
          </w:tcPr>
          <w:p w14:paraId="1817FC79" w14:textId="615E656D" w:rsidR="0034355C" w:rsidRDefault="0034355C" w:rsidP="00B12CE3">
            <w:pPr>
              <w:spacing w:before="40" w:after="40"/>
              <w:rPr>
                <w:rFonts w:ascii="Arial" w:hAnsi="Arial" w:cs="Arial"/>
                <w:bCs/>
              </w:rPr>
            </w:pPr>
            <w:r>
              <w:rPr>
                <w:rFonts w:ascii="Arial" w:hAnsi="Arial" w:cs="Arial"/>
                <w:bCs/>
              </w:rPr>
              <w:t>:</w:t>
            </w:r>
          </w:p>
        </w:tc>
      </w:tr>
    </w:tbl>
    <w:p w14:paraId="639A02E9" w14:textId="77777777" w:rsidR="0034355C" w:rsidRDefault="0034355C" w:rsidP="00D97FCC">
      <w:pPr>
        <w:tabs>
          <w:tab w:val="left" w:pos="567"/>
        </w:tabs>
        <w:spacing w:before="120" w:after="120"/>
        <w:ind w:firstLine="709"/>
        <w:jc w:val="both"/>
        <w:rPr>
          <w:rFonts w:ascii="Arial" w:hAnsi="Arial" w:cs="Arial"/>
          <w:b/>
          <w:sz w:val="24"/>
        </w:rPr>
      </w:pPr>
    </w:p>
    <w:p w14:paraId="109C03A1" w14:textId="77777777" w:rsidR="0034355C" w:rsidRDefault="0034355C" w:rsidP="00D97FCC">
      <w:pPr>
        <w:tabs>
          <w:tab w:val="left" w:pos="567"/>
        </w:tabs>
        <w:spacing w:before="120" w:after="120"/>
        <w:ind w:firstLine="709"/>
        <w:jc w:val="both"/>
        <w:rPr>
          <w:rFonts w:ascii="Arial" w:hAnsi="Arial" w:cs="Arial"/>
          <w:b/>
          <w:sz w:val="24"/>
        </w:rPr>
      </w:pPr>
    </w:p>
    <w:p w14:paraId="3E032CA7" w14:textId="3D055509"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xml:space="preserve">. </w:t>
      </w:r>
      <w:r w:rsidR="00F93571">
        <w:rPr>
          <w:rFonts w:ascii="Arial" w:hAnsi="Arial" w:cs="Arial"/>
          <w:b/>
          <w:sz w:val="24"/>
        </w:rPr>
        <w:t>Makine Şasi</w:t>
      </w:r>
      <w:r w:rsidR="00E56DE4">
        <w:rPr>
          <w:rFonts w:ascii="Arial" w:hAnsi="Arial" w:cs="Arial"/>
          <w:b/>
          <w:sz w:val="24"/>
        </w:rPr>
        <w:t xml:space="preserve"> ve Dingil</w:t>
      </w:r>
      <w:r w:rsidR="00F93571">
        <w:rPr>
          <w:rFonts w:ascii="Arial" w:hAnsi="Arial" w:cs="Arial"/>
          <w:b/>
          <w:sz w:val="24"/>
        </w:rPr>
        <w:t xml:space="preserve"> Düzeni</w:t>
      </w:r>
      <w:r w:rsidRPr="00672FB9">
        <w:rPr>
          <w:rFonts w:ascii="Arial" w:hAnsi="Arial" w:cs="Arial"/>
          <w:b/>
          <w:sz w:val="24"/>
        </w:rPr>
        <w:tab/>
      </w:r>
      <w:r w:rsidRPr="00672FB9">
        <w:rPr>
          <w:rFonts w:ascii="Arial" w:hAnsi="Arial" w:cs="Arial"/>
          <w:b/>
          <w:sz w:val="24"/>
        </w:rPr>
        <w:tab/>
      </w:r>
    </w:p>
    <w:p w14:paraId="47D7A68B" w14:textId="77777777" w:rsidR="00E56DE4" w:rsidRDefault="00F93571" w:rsidP="00F92F4B">
      <w:pPr>
        <w:spacing w:before="120" w:after="120"/>
        <w:ind w:left="709" w:firstLine="567"/>
        <w:jc w:val="both"/>
        <w:rPr>
          <w:rFonts w:ascii="Arial" w:hAnsi="Arial" w:cs="Arial"/>
          <w:bCs/>
          <w:sz w:val="22"/>
          <w:szCs w:val="18"/>
        </w:rPr>
      </w:pPr>
      <w:r>
        <w:rPr>
          <w:rFonts w:ascii="Arial" w:hAnsi="Arial" w:cs="Arial"/>
          <w:bCs/>
          <w:sz w:val="22"/>
          <w:szCs w:val="18"/>
        </w:rPr>
        <w:lastRenderedPageBreak/>
        <w:t xml:space="preserve">Telehandler makinası </w:t>
      </w:r>
      <w:r w:rsidR="00E56DE4">
        <w:rPr>
          <w:rFonts w:ascii="Arial" w:hAnsi="Arial" w:cs="Arial"/>
          <w:bCs/>
          <w:sz w:val="22"/>
          <w:szCs w:val="18"/>
        </w:rPr>
        <w:t>….. mm’lik .. malzemeden yapılmış şasinin ….. şekilde birleştirilmesiyle imal edilmiştir. Şasi sistemi altında … mm’lik malzemenin … şekilde şasiye bağlanmıştır.</w:t>
      </w:r>
    </w:p>
    <w:p w14:paraId="1AD4DDA2" w14:textId="47B6C4C4" w:rsidR="0015478D" w:rsidRPr="00947078" w:rsidRDefault="00E56DE4" w:rsidP="00F92F4B">
      <w:pPr>
        <w:spacing w:before="120" w:after="120"/>
        <w:ind w:left="709" w:firstLine="567"/>
        <w:jc w:val="both"/>
        <w:rPr>
          <w:rFonts w:ascii="Arial" w:hAnsi="Arial" w:cs="Arial"/>
          <w:bCs/>
          <w:sz w:val="22"/>
          <w:szCs w:val="18"/>
        </w:rPr>
      </w:pPr>
      <w:r>
        <w:rPr>
          <w:rFonts w:ascii="Arial" w:hAnsi="Arial" w:cs="Arial"/>
          <w:bCs/>
          <w:sz w:val="22"/>
          <w:szCs w:val="18"/>
        </w:rPr>
        <w:t>Dingil sistemi üzerine bağlı olarak taşıyıcı tekerlekler bağlanması için porya ve frenleme için kampana sistemi bulunmaktadır. Makine üzerinde … ölçülerinde 4 adet tekerlek bulunmaktadır.</w:t>
      </w:r>
      <w:r w:rsidR="0015478D" w:rsidRPr="00947078">
        <w:rPr>
          <w:rFonts w:ascii="Arial" w:hAnsi="Arial" w:cs="Arial"/>
          <w:bCs/>
          <w:sz w:val="22"/>
          <w:szCs w:val="18"/>
        </w:rPr>
        <w:t xml:space="preserve"> </w:t>
      </w:r>
    </w:p>
    <w:p w14:paraId="001EEF06" w14:textId="12ED76EF" w:rsidR="00297B1B"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E56DE4">
        <w:rPr>
          <w:rFonts w:ascii="Arial" w:hAnsi="Arial" w:cs="Arial"/>
          <w:b/>
          <w:sz w:val="24"/>
        </w:rPr>
        <w:t>Operatör Kabin düzeni</w:t>
      </w:r>
    </w:p>
    <w:p w14:paraId="40517058" w14:textId="499E9420" w:rsidR="00E56DE4" w:rsidRDefault="00D073DC" w:rsidP="00E56DE4">
      <w:pPr>
        <w:spacing w:before="120" w:after="120"/>
        <w:ind w:left="709" w:firstLine="567"/>
        <w:jc w:val="both"/>
        <w:rPr>
          <w:rFonts w:ascii="Arial" w:hAnsi="Arial" w:cs="Arial"/>
          <w:bCs/>
          <w:sz w:val="22"/>
          <w:szCs w:val="18"/>
        </w:rPr>
      </w:pPr>
      <w:r>
        <w:rPr>
          <w:rFonts w:ascii="Arial" w:hAnsi="Arial" w:cs="Arial"/>
          <w:bCs/>
          <w:sz w:val="22"/>
          <w:szCs w:val="18"/>
        </w:rPr>
        <w:t xml:space="preserve">Telehandler makinası üzerinde bulunan ve makine kullanımı için gerekli dümenle sisteminin, frenleme sisteminin ve hidrolik kolların kumanda kollarının bulunduğu operatör kabini bulunmaktadır. Makinanın herhangi bir devrilme yada kaza sırasında operatörün yalanmasını önleyici koltuk ve emniyet kemeri, kabin direklerinin makine ağırlığına dayanacak şekilde malzemeden imal edilmiştir. </w:t>
      </w:r>
    </w:p>
    <w:p w14:paraId="1137935F" w14:textId="642FFC52" w:rsidR="00D073DC" w:rsidRDefault="00D073DC" w:rsidP="00E56DE4">
      <w:pPr>
        <w:spacing w:before="120" w:after="120"/>
        <w:ind w:left="709" w:firstLine="567"/>
        <w:jc w:val="both"/>
        <w:rPr>
          <w:rFonts w:ascii="Arial" w:hAnsi="Arial" w:cs="Arial"/>
          <w:bCs/>
          <w:sz w:val="22"/>
          <w:szCs w:val="18"/>
        </w:rPr>
      </w:pPr>
      <w:r>
        <w:rPr>
          <w:rFonts w:ascii="Arial" w:hAnsi="Arial" w:cs="Arial"/>
          <w:bCs/>
          <w:sz w:val="22"/>
          <w:szCs w:val="18"/>
        </w:rPr>
        <w:t xml:space="preserve">Operatörün emniyetli manevra yapabilmesi için .. adet her iki yanda ve platformdan ayarlanabilen dış arka görüş aynasına sahiptir. </w:t>
      </w:r>
    </w:p>
    <w:p w14:paraId="30D0D903" w14:textId="594A9988" w:rsidR="00FD37D8" w:rsidRDefault="00F129A1" w:rsidP="00FD37D8">
      <w:pPr>
        <w:spacing w:before="60" w:after="60"/>
        <w:ind w:firstLine="708"/>
        <w:jc w:val="both"/>
        <w:rPr>
          <w:rFonts w:ascii="Arial" w:hAnsi="Arial" w:cs="Arial"/>
          <w:b/>
          <w:sz w:val="24"/>
        </w:rPr>
      </w:pPr>
      <w:r w:rsidRPr="00672FB9">
        <w:rPr>
          <w:rFonts w:ascii="Arial" w:hAnsi="Arial" w:cs="Arial"/>
          <w:b/>
          <w:sz w:val="24"/>
        </w:rPr>
        <w:t>2.</w:t>
      </w:r>
      <w:r w:rsidR="00D073DC">
        <w:rPr>
          <w:rFonts w:ascii="Arial" w:hAnsi="Arial" w:cs="Arial"/>
          <w:b/>
          <w:sz w:val="24"/>
        </w:rPr>
        <w:t>4</w:t>
      </w:r>
      <w:r w:rsidR="002D1AE6" w:rsidRPr="00672FB9">
        <w:rPr>
          <w:rFonts w:ascii="Arial" w:hAnsi="Arial" w:cs="Arial"/>
          <w:b/>
          <w:sz w:val="24"/>
        </w:rPr>
        <w:t>.</w:t>
      </w:r>
      <w:r w:rsidR="00893FAA" w:rsidRPr="00893FAA">
        <w:t xml:space="preserve"> </w:t>
      </w:r>
      <w:r w:rsidR="00FD37D8" w:rsidRPr="00FD37D8">
        <w:rPr>
          <w:rFonts w:ascii="Arial" w:hAnsi="Arial" w:cs="Arial"/>
          <w:b/>
          <w:sz w:val="24"/>
        </w:rPr>
        <w:t xml:space="preserve">Bağlantı Düzeni, Kaldırma Kolları </w:t>
      </w:r>
    </w:p>
    <w:p w14:paraId="179B48DB" w14:textId="333263E8"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Bağlama düzeni, </w:t>
      </w:r>
      <w:r w:rsidR="00D073DC">
        <w:rPr>
          <w:rFonts w:ascii="Arial" w:hAnsi="Arial" w:cs="Arial"/>
          <w:sz w:val="22"/>
          <w:szCs w:val="22"/>
        </w:rPr>
        <w:t>telehandler kolunun ata</w:t>
      </w:r>
      <w:r w:rsidR="00DC24A1">
        <w:rPr>
          <w:rFonts w:ascii="Arial" w:hAnsi="Arial" w:cs="Arial"/>
          <w:sz w:val="22"/>
          <w:szCs w:val="22"/>
        </w:rPr>
        <w:t>ş</w:t>
      </w:r>
      <w:r w:rsidR="00D073DC">
        <w:rPr>
          <w:rFonts w:ascii="Arial" w:hAnsi="Arial" w:cs="Arial"/>
          <w:sz w:val="22"/>
          <w:szCs w:val="22"/>
        </w:rPr>
        <w:t>manlara</w:t>
      </w:r>
      <w:r w:rsidRPr="00FD37D8">
        <w:rPr>
          <w:rFonts w:ascii="Arial" w:hAnsi="Arial" w:cs="Arial"/>
          <w:sz w:val="22"/>
          <w:szCs w:val="22"/>
        </w:rPr>
        <w:t xml:space="preserve"> bağlanmasına yarayan elemanlardan meydana gelen kısım olup, </w:t>
      </w:r>
      <w:r>
        <w:rPr>
          <w:rFonts w:ascii="Arial" w:hAnsi="Arial" w:cs="Arial"/>
          <w:sz w:val="22"/>
          <w:szCs w:val="22"/>
        </w:rPr>
        <w:t>….</w:t>
      </w:r>
      <w:r w:rsidRPr="00FD37D8">
        <w:rPr>
          <w:rFonts w:ascii="Arial" w:hAnsi="Arial" w:cs="Arial"/>
          <w:sz w:val="22"/>
          <w:szCs w:val="22"/>
        </w:rPr>
        <w:t xml:space="preserve"> mm kalınlığında özel kesilmiş platinalardan imal edilmiş ve </w:t>
      </w:r>
      <w:r w:rsidR="00D073DC">
        <w:rPr>
          <w:rFonts w:ascii="Arial" w:hAnsi="Arial" w:cs="Arial"/>
          <w:sz w:val="22"/>
          <w:szCs w:val="22"/>
        </w:rPr>
        <w:t>kol üzerinde</w:t>
      </w:r>
      <w:r w:rsidRPr="00FD37D8">
        <w:rPr>
          <w:rFonts w:ascii="Arial" w:hAnsi="Arial" w:cs="Arial"/>
          <w:sz w:val="22"/>
          <w:szCs w:val="22"/>
        </w:rPr>
        <w:t xml:space="preserve"> her iki taraftan cıvatalarla bağlanmıştır. </w:t>
      </w:r>
    </w:p>
    <w:p w14:paraId="5D1F7DF2" w14:textId="20D6887E" w:rsidR="00FD37D8" w:rsidRPr="00D073DC" w:rsidRDefault="00D073DC" w:rsidP="00D073DC">
      <w:pPr>
        <w:pStyle w:val="ListeParagraf"/>
        <w:spacing w:before="120" w:after="120"/>
        <w:ind w:left="709"/>
        <w:jc w:val="both"/>
        <w:rPr>
          <w:rFonts w:ascii="Arial" w:hAnsi="Arial" w:cs="Arial"/>
          <w:b/>
          <w:sz w:val="22"/>
          <w:szCs w:val="22"/>
        </w:rPr>
      </w:pPr>
      <w:r>
        <w:rPr>
          <w:rFonts w:ascii="Arial" w:hAnsi="Arial" w:cs="Arial"/>
          <w:b/>
          <w:sz w:val="22"/>
          <w:szCs w:val="22"/>
        </w:rPr>
        <w:t xml:space="preserve">2.5. </w:t>
      </w:r>
      <w:r w:rsidR="00FD37D8" w:rsidRPr="00D073DC">
        <w:rPr>
          <w:rFonts w:ascii="Arial" w:hAnsi="Arial" w:cs="Arial"/>
          <w:b/>
          <w:sz w:val="22"/>
          <w:szCs w:val="22"/>
        </w:rPr>
        <w:t>Hidrolik Sistem</w:t>
      </w:r>
    </w:p>
    <w:p w14:paraId="6953C920" w14:textId="5FF1082D" w:rsidR="00FD37D8" w:rsidRPr="00FD37D8" w:rsidRDefault="00FD37D8" w:rsidP="00FD37D8">
      <w:pPr>
        <w:spacing w:before="120" w:after="120"/>
        <w:ind w:left="709" w:firstLine="425"/>
        <w:jc w:val="both"/>
        <w:rPr>
          <w:rFonts w:ascii="Arial" w:hAnsi="Arial" w:cs="Arial"/>
          <w:bCs/>
          <w:sz w:val="22"/>
          <w:szCs w:val="22"/>
        </w:rPr>
      </w:pPr>
      <w:bookmarkStart w:id="2" w:name="_Hlk107493271"/>
      <w:r w:rsidRPr="00FD37D8">
        <w:rPr>
          <w:rFonts w:ascii="Arial" w:hAnsi="Arial" w:cs="Arial"/>
          <w:bCs/>
          <w:sz w:val="22"/>
          <w:szCs w:val="22"/>
        </w:rPr>
        <w:t xml:space="preserve">Hidrolik sistem </w:t>
      </w:r>
      <w:r w:rsidR="00D073DC">
        <w:rPr>
          <w:rFonts w:ascii="Arial" w:hAnsi="Arial" w:cs="Arial"/>
          <w:bCs/>
          <w:sz w:val="22"/>
          <w:szCs w:val="22"/>
        </w:rPr>
        <w:t>kaldırma kollarına</w:t>
      </w:r>
      <w:r w:rsidRPr="00FD37D8">
        <w:rPr>
          <w:rFonts w:ascii="Arial" w:hAnsi="Arial" w:cs="Arial"/>
          <w:bCs/>
          <w:sz w:val="22"/>
          <w:szCs w:val="22"/>
        </w:rPr>
        <w:t xml:space="preserve"> gerekli hidrolik gücün iletilmesinde kullanılan hidrolik silindir, hidrolik hortum ve kumanda düzenlerinin bütününden oluşmaktadır</w:t>
      </w:r>
      <w:bookmarkEnd w:id="2"/>
      <w:r w:rsidRPr="00FD37D8">
        <w:rPr>
          <w:rFonts w:ascii="Arial" w:hAnsi="Arial" w:cs="Arial"/>
          <w:bCs/>
          <w:sz w:val="22"/>
          <w:szCs w:val="22"/>
        </w:rPr>
        <w:t xml:space="preserve">. </w:t>
      </w:r>
    </w:p>
    <w:p w14:paraId="4E57B21B" w14:textId="77777777"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Hidrolik kaldırma silindirleri, kaldırma kolları ile bağlama düzeni arasına yerleştirilmiş olan ve kaldırma kollarının aşağı-yukarı hareketini sağlayan hidrolik silindirlerdir.</w:t>
      </w:r>
    </w:p>
    <w:p w14:paraId="3EDF28B7" w14:textId="2F2F901A" w:rsidR="005E0F90"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 xml:space="preserve">Yükleyici üzerinde bulunan hidrolik silindirler vasıtasıyla kovanın doldurulacak materyal seviyesine getirildikten sonra </w:t>
      </w:r>
      <w:r w:rsidR="00D073DC">
        <w:rPr>
          <w:rFonts w:ascii="Arial" w:hAnsi="Arial" w:cs="Arial"/>
          <w:bCs/>
          <w:sz w:val="22"/>
          <w:szCs w:val="22"/>
        </w:rPr>
        <w:t>telehandler ya</w:t>
      </w:r>
      <w:r w:rsidR="00DC24A1">
        <w:rPr>
          <w:rFonts w:ascii="Arial" w:hAnsi="Arial" w:cs="Arial"/>
          <w:bCs/>
          <w:sz w:val="22"/>
          <w:szCs w:val="22"/>
        </w:rPr>
        <w:t xml:space="preserve"> </w:t>
      </w:r>
      <w:r w:rsidR="00D073DC">
        <w:rPr>
          <w:rFonts w:ascii="Arial" w:hAnsi="Arial" w:cs="Arial"/>
          <w:bCs/>
          <w:sz w:val="22"/>
          <w:szCs w:val="22"/>
        </w:rPr>
        <w:t xml:space="preserve">da </w:t>
      </w:r>
      <w:r w:rsidR="00A9094D">
        <w:rPr>
          <w:rFonts w:ascii="Arial" w:hAnsi="Arial" w:cs="Arial"/>
          <w:bCs/>
          <w:sz w:val="22"/>
          <w:szCs w:val="22"/>
        </w:rPr>
        <w:t xml:space="preserve">kaldırma kolalarının iç içe geçmiş profiller yardımı </w:t>
      </w:r>
      <w:r w:rsidRPr="00FD37D8">
        <w:rPr>
          <w:rFonts w:ascii="Arial" w:hAnsi="Arial" w:cs="Arial"/>
          <w:bCs/>
          <w:sz w:val="22"/>
          <w:szCs w:val="22"/>
        </w:rPr>
        <w:t>ile ilerleyerek kovanın materyale batması sağlanarak kova doldurulmaktadır.</w:t>
      </w:r>
    </w:p>
    <w:p w14:paraId="7A19811D" w14:textId="77777777" w:rsidR="002F291E" w:rsidRPr="002F291E" w:rsidRDefault="002F291E" w:rsidP="00D97FCC">
      <w:pPr>
        <w:pStyle w:val="GvdeMetniGirintisi"/>
        <w:ind w:left="709"/>
        <w:rPr>
          <w:rFonts w:ascii="Arial" w:hAnsi="Arial" w:cs="Arial"/>
          <w:b/>
          <w:sz w:val="22"/>
          <w:szCs w:val="22"/>
        </w:rPr>
      </w:pPr>
      <w:r w:rsidRPr="002F291E">
        <w:rPr>
          <w:rFonts w:ascii="Arial" w:hAnsi="Arial" w:cs="Arial"/>
          <w:b/>
          <w:sz w:val="22"/>
          <w:szCs w:val="22"/>
        </w:rPr>
        <w:t>Kaldırma kollarının yukarı-aşağı hareketine etki eden hidrolik silindirlerin özellikleri</w:t>
      </w:r>
    </w:p>
    <w:tbl>
      <w:tblPr>
        <w:tblW w:w="0" w:type="auto"/>
        <w:jc w:val="center"/>
        <w:tblBorders>
          <w:top w:val="single" w:sz="4" w:space="0" w:color="auto"/>
          <w:insideH w:val="single" w:sz="4" w:space="0" w:color="auto"/>
        </w:tblBorders>
        <w:tblLook w:val="04A0" w:firstRow="1" w:lastRow="0" w:firstColumn="1" w:lastColumn="0" w:noHBand="0" w:noVBand="1"/>
      </w:tblPr>
      <w:tblGrid>
        <w:gridCol w:w="2870"/>
        <w:gridCol w:w="1726"/>
        <w:gridCol w:w="1726"/>
        <w:gridCol w:w="1726"/>
      </w:tblGrid>
      <w:tr w:rsidR="002F291E" w:rsidRPr="002F291E" w14:paraId="3CD0B39A" w14:textId="77777777" w:rsidTr="002F291E">
        <w:trPr>
          <w:jc w:val="center"/>
        </w:trPr>
        <w:tc>
          <w:tcPr>
            <w:tcW w:w="0" w:type="auto"/>
          </w:tcPr>
          <w:p w14:paraId="743F6B9D" w14:textId="013AB66A" w:rsidR="002F291E" w:rsidRPr="002F291E" w:rsidRDefault="002F291E" w:rsidP="001969C6">
            <w:pPr>
              <w:pStyle w:val="GvdeMetni"/>
              <w:spacing w:after="60"/>
              <w:rPr>
                <w:rFonts w:ascii="Arial" w:hAnsi="Arial" w:cs="Arial"/>
                <w:bCs/>
                <w:color w:val="000000"/>
              </w:rPr>
            </w:pPr>
            <w:r w:rsidRPr="002F291E">
              <w:rPr>
                <w:rFonts w:ascii="Arial" w:hAnsi="Arial" w:cs="Arial"/>
                <w:bCs/>
                <w:color w:val="000000"/>
              </w:rPr>
              <w:t>Modelle</w:t>
            </w:r>
            <w:r w:rsidR="001969C6">
              <w:rPr>
                <w:rFonts w:ascii="Arial" w:hAnsi="Arial" w:cs="Arial"/>
                <w:bCs/>
                <w:color w:val="000000"/>
              </w:rPr>
              <w:t>r</w:t>
            </w:r>
          </w:p>
        </w:tc>
        <w:tc>
          <w:tcPr>
            <w:tcW w:w="0" w:type="auto"/>
          </w:tcPr>
          <w:p w14:paraId="40104C63" w14:textId="03FBCE8B"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DC24A1">
              <w:rPr>
                <w:rFonts w:ascii="Arial" w:hAnsi="Arial" w:cs="Arial"/>
                <w:bCs/>
                <w:color w:val="000000"/>
              </w:rPr>
              <w:t>ş</w:t>
            </w:r>
            <w:r w:rsidRPr="002F291E">
              <w:rPr>
                <w:rFonts w:ascii="Arial" w:hAnsi="Arial" w:cs="Arial"/>
                <w:bCs/>
                <w:color w:val="000000"/>
              </w:rPr>
              <w:t>man</w:t>
            </w:r>
          </w:p>
        </w:tc>
        <w:tc>
          <w:tcPr>
            <w:tcW w:w="0" w:type="auto"/>
          </w:tcPr>
          <w:p w14:paraId="4C4F5099" w14:textId="2A742849"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DC24A1">
              <w:rPr>
                <w:rFonts w:ascii="Arial" w:hAnsi="Arial" w:cs="Arial"/>
                <w:bCs/>
                <w:color w:val="000000"/>
              </w:rPr>
              <w:t>ş</w:t>
            </w:r>
            <w:r w:rsidRPr="002F291E">
              <w:rPr>
                <w:rFonts w:ascii="Arial" w:hAnsi="Arial" w:cs="Arial"/>
                <w:bCs/>
                <w:color w:val="000000"/>
              </w:rPr>
              <w:t>man</w:t>
            </w:r>
          </w:p>
        </w:tc>
        <w:tc>
          <w:tcPr>
            <w:tcW w:w="0" w:type="auto"/>
          </w:tcPr>
          <w:p w14:paraId="19D3E73C" w14:textId="674E7DEC" w:rsidR="002F291E" w:rsidRPr="002F291E" w:rsidRDefault="002F291E" w:rsidP="002F291E">
            <w:pPr>
              <w:pStyle w:val="GvdeMetni"/>
              <w:numPr>
                <w:ilvl w:val="0"/>
                <w:numId w:val="11"/>
              </w:numPr>
              <w:spacing w:after="60"/>
              <w:jc w:val="center"/>
              <w:rPr>
                <w:rFonts w:ascii="Arial" w:hAnsi="Arial" w:cs="Arial"/>
                <w:bCs/>
                <w:color w:val="000000"/>
              </w:rPr>
            </w:pPr>
            <w:r w:rsidRPr="002F291E">
              <w:rPr>
                <w:rFonts w:ascii="Arial" w:hAnsi="Arial" w:cs="Arial"/>
                <w:bCs/>
                <w:color w:val="000000"/>
              </w:rPr>
              <w:t>Ata</w:t>
            </w:r>
            <w:r w:rsidR="00DC24A1">
              <w:rPr>
                <w:rFonts w:ascii="Arial" w:hAnsi="Arial" w:cs="Arial"/>
                <w:bCs/>
                <w:color w:val="000000"/>
              </w:rPr>
              <w:t>ş</w:t>
            </w:r>
            <w:r w:rsidRPr="002F291E">
              <w:rPr>
                <w:rFonts w:ascii="Arial" w:hAnsi="Arial" w:cs="Arial"/>
                <w:bCs/>
                <w:color w:val="000000"/>
              </w:rPr>
              <w:t xml:space="preserve">man </w:t>
            </w:r>
          </w:p>
        </w:tc>
      </w:tr>
      <w:tr w:rsidR="002F291E" w:rsidRPr="002F291E" w14:paraId="769071B4" w14:textId="77777777" w:rsidTr="002F291E">
        <w:trPr>
          <w:jc w:val="center"/>
        </w:trPr>
        <w:tc>
          <w:tcPr>
            <w:tcW w:w="0" w:type="auto"/>
          </w:tcPr>
          <w:p w14:paraId="2D86EB7F" w14:textId="77777777" w:rsidR="002F291E" w:rsidRPr="002F291E" w:rsidRDefault="002F291E" w:rsidP="002F291E">
            <w:pPr>
              <w:pStyle w:val="GvdeMetni"/>
              <w:spacing w:after="60"/>
              <w:rPr>
                <w:rFonts w:ascii="Arial" w:hAnsi="Arial" w:cs="Arial"/>
                <w:bCs/>
                <w:color w:val="000000"/>
              </w:rPr>
            </w:pPr>
            <w:r w:rsidRPr="002F291E">
              <w:rPr>
                <w:rFonts w:ascii="Arial" w:hAnsi="Arial" w:cs="Arial"/>
                <w:bCs/>
                <w:color w:val="000000"/>
              </w:rPr>
              <w:tab/>
              <w:t>Tipi</w:t>
            </w:r>
          </w:p>
        </w:tc>
        <w:tc>
          <w:tcPr>
            <w:tcW w:w="0" w:type="auto"/>
          </w:tcPr>
          <w:p w14:paraId="2C0524BB" w14:textId="3204D14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5C5ED93F" w14:textId="46DF76F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c>
          <w:tcPr>
            <w:tcW w:w="0" w:type="auto"/>
          </w:tcPr>
          <w:p w14:paraId="3DC13262" w14:textId="684D3A27"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37B6B40A" w14:textId="56589D6D"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c>
          <w:tcPr>
            <w:tcW w:w="0" w:type="auto"/>
          </w:tcPr>
          <w:p w14:paraId="7725C6AF" w14:textId="6AC1782A"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xml:space="preserve">.. etkili </w:t>
            </w:r>
          </w:p>
          <w:p w14:paraId="7F442CB8" w14:textId="3F1BB75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 adet)</w:t>
            </w:r>
          </w:p>
        </w:tc>
      </w:tr>
      <w:tr w:rsidR="002F291E" w:rsidRPr="002F291E" w14:paraId="16899937" w14:textId="77777777" w:rsidTr="002F291E">
        <w:trPr>
          <w:jc w:val="center"/>
        </w:trPr>
        <w:tc>
          <w:tcPr>
            <w:tcW w:w="0" w:type="auto"/>
          </w:tcPr>
          <w:p w14:paraId="1E66F97C" w14:textId="77777777" w:rsidR="002F291E" w:rsidRPr="002F291E" w:rsidRDefault="002F291E" w:rsidP="002F291E">
            <w:pPr>
              <w:pStyle w:val="GvdeMetni"/>
              <w:numPr>
                <w:ilvl w:val="0"/>
                <w:numId w:val="8"/>
              </w:numPr>
              <w:spacing w:after="60"/>
              <w:jc w:val="both"/>
              <w:rPr>
                <w:rFonts w:ascii="Arial" w:hAnsi="Arial" w:cs="Arial"/>
                <w:bCs/>
                <w:color w:val="000000"/>
              </w:rPr>
            </w:pPr>
            <w:r w:rsidRPr="002F291E">
              <w:rPr>
                <w:rFonts w:ascii="Arial" w:hAnsi="Arial" w:cs="Arial"/>
                <w:bCs/>
                <w:color w:val="000000"/>
              </w:rPr>
              <w:t xml:space="preserve">Silindir çapı (mm) </w:t>
            </w:r>
          </w:p>
          <w:p w14:paraId="6F7DBD85" w14:textId="77777777" w:rsidR="002F291E" w:rsidRPr="002F291E" w:rsidRDefault="002F291E" w:rsidP="002F291E">
            <w:pPr>
              <w:pStyle w:val="GvdeMetni"/>
              <w:numPr>
                <w:ilvl w:val="0"/>
                <w:numId w:val="8"/>
              </w:numPr>
              <w:spacing w:after="60"/>
              <w:jc w:val="both"/>
              <w:rPr>
                <w:rFonts w:ascii="Arial" w:hAnsi="Arial" w:cs="Arial"/>
                <w:bCs/>
                <w:color w:val="000000"/>
              </w:rPr>
            </w:pPr>
            <w:r w:rsidRPr="002F291E">
              <w:rPr>
                <w:rFonts w:ascii="Arial" w:hAnsi="Arial" w:cs="Arial"/>
                <w:bCs/>
                <w:color w:val="000000"/>
              </w:rPr>
              <w:t>Silindir çapı (mm)</w:t>
            </w:r>
          </w:p>
        </w:tc>
        <w:tc>
          <w:tcPr>
            <w:tcW w:w="0" w:type="auto"/>
          </w:tcPr>
          <w:p w14:paraId="45DC8F5A" w14:textId="319FD0C7"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3974493C" w14:textId="0A1A473E"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 xml:space="preserve">… </w:t>
            </w:r>
          </w:p>
        </w:tc>
        <w:tc>
          <w:tcPr>
            <w:tcW w:w="0" w:type="auto"/>
          </w:tcPr>
          <w:p w14:paraId="3D2A5EF6" w14:textId="0D23383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Pr>
          <w:p w14:paraId="1D89C6E1" w14:textId="5E94ED04"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499F7277" w14:textId="2A992695"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r w:rsidR="002F291E" w:rsidRPr="002F291E" w14:paraId="027FC380" w14:textId="77777777" w:rsidTr="002F291E">
        <w:trPr>
          <w:jc w:val="center"/>
        </w:trPr>
        <w:tc>
          <w:tcPr>
            <w:tcW w:w="0" w:type="auto"/>
            <w:tcBorders>
              <w:bottom w:val="single" w:sz="4" w:space="0" w:color="auto"/>
            </w:tcBorders>
          </w:tcPr>
          <w:p w14:paraId="37C78602" w14:textId="77777777" w:rsidR="002F291E" w:rsidRPr="002F291E" w:rsidRDefault="002F291E" w:rsidP="002F291E">
            <w:pPr>
              <w:pStyle w:val="GvdeMetni"/>
              <w:numPr>
                <w:ilvl w:val="0"/>
                <w:numId w:val="9"/>
              </w:numPr>
              <w:spacing w:after="60"/>
              <w:jc w:val="both"/>
              <w:rPr>
                <w:rFonts w:ascii="Arial" w:hAnsi="Arial" w:cs="Arial"/>
                <w:bCs/>
                <w:color w:val="000000"/>
              </w:rPr>
            </w:pPr>
            <w:r w:rsidRPr="002F291E">
              <w:rPr>
                <w:rFonts w:ascii="Arial" w:hAnsi="Arial" w:cs="Arial"/>
                <w:bCs/>
                <w:color w:val="000000"/>
              </w:rPr>
              <w:t>Piston kolu çapı (mm)</w:t>
            </w:r>
          </w:p>
          <w:p w14:paraId="7C6CC8F3" w14:textId="77777777" w:rsidR="002F291E" w:rsidRPr="002F291E" w:rsidRDefault="002F291E" w:rsidP="002F291E">
            <w:pPr>
              <w:pStyle w:val="GvdeMetni"/>
              <w:numPr>
                <w:ilvl w:val="0"/>
                <w:numId w:val="9"/>
              </w:numPr>
              <w:spacing w:after="60"/>
              <w:jc w:val="both"/>
              <w:rPr>
                <w:rFonts w:ascii="Arial" w:hAnsi="Arial" w:cs="Arial"/>
                <w:bCs/>
                <w:color w:val="000000"/>
              </w:rPr>
            </w:pPr>
            <w:r w:rsidRPr="002F291E">
              <w:rPr>
                <w:rFonts w:ascii="Arial" w:hAnsi="Arial" w:cs="Arial"/>
                <w:bCs/>
                <w:color w:val="000000"/>
              </w:rPr>
              <w:t>Piston kolu çapı (mm)</w:t>
            </w:r>
          </w:p>
        </w:tc>
        <w:tc>
          <w:tcPr>
            <w:tcW w:w="0" w:type="auto"/>
            <w:tcBorders>
              <w:bottom w:val="single" w:sz="4" w:space="0" w:color="auto"/>
            </w:tcBorders>
          </w:tcPr>
          <w:p w14:paraId="74660464" w14:textId="3F4BCF06"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08C362BF" w14:textId="04B772B9"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AAFFAF3" w14:textId="4502D707"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5C3B13A4" w14:textId="7EB65171"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616D72D6" w14:textId="31651F62"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r w:rsidR="002F291E" w:rsidRPr="002F291E" w14:paraId="5A5870F3" w14:textId="77777777" w:rsidTr="002F291E">
        <w:trPr>
          <w:jc w:val="center"/>
        </w:trPr>
        <w:tc>
          <w:tcPr>
            <w:tcW w:w="0" w:type="auto"/>
            <w:tcBorders>
              <w:bottom w:val="single" w:sz="4" w:space="0" w:color="auto"/>
            </w:tcBorders>
          </w:tcPr>
          <w:p w14:paraId="7A7BAC03" w14:textId="77777777" w:rsidR="002F291E" w:rsidRPr="002F291E" w:rsidRDefault="002F291E" w:rsidP="002F291E">
            <w:pPr>
              <w:pStyle w:val="GvdeMetni"/>
              <w:numPr>
                <w:ilvl w:val="0"/>
                <w:numId w:val="10"/>
              </w:numPr>
              <w:spacing w:after="60"/>
              <w:jc w:val="both"/>
              <w:rPr>
                <w:rFonts w:ascii="Arial" w:hAnsi="Arial" w:cs="Arial"/>
                <w:bCs/>
                <w:color w:val="000000"/>
              </w:rPr>
            </w:pPr>
            <w:r w:rsidRPr="002F291E">
              <w:rPr>
                <w:rFonts w:ascii="Arial" w:hAnsi="Arial" w:cs="Arial"/>
                <w:bCs/>
                <w:color w:val="000000"/>
              </w:rPr>
              <w:t>Strok (mm)</w:t>
            </w:r>
          </w:p>
          <w:p w14:paraId="7582D6DD" w14:textId="77777777" w:rsidR="002F291E" w:rsidRPr="002F291E" w:rsidRDefault="002F291E" w:rsidP="002F291E">
            <w:pPr>
              <w:pStyle w:val="GvdeMetni"/>
              <w:numPr>
                <w:ilvl w:val="0"/>
                <w:numId w:val="10"/>
              </w:numPr>
              <w:spacing w:after="60"/>
              <w:jc w:val="both"/>
              <w:rPr>
                <w:rFonts w:ascii="Arial" w:hAnsi="Arial" w:cs="Arial"/>
                <w:bCs/>
                <w:color w:val="000000"/>
              </w:rPr>
            </w:pPr>
            <w:r w:rsidRPr="002F291E">
              <w:rPr>
                <w:rFonts w:ascii="Arial" w:hAnsi="Arial" w:cs="Arial"/>
                <w:bCs/>
                <w:color w:val="000000"/>
              </w:rPr>
              <w:t>Strok (mm)</w:t>
            </w:r>
          </w:p>
        </w:tc>
        <w:tc>
          <w:tcPr>
            <w:tcW w:w="0" w:type="auto"/>
            <w:tcBorders>
              <w:bottom w:val="single" w:sz="4" w:space="0" w:color="auto"/>
            </w:tcBorders>
          </w:tcPr>
          <w:p w14:paraId="3779E315" w14:textId="693B66F8"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p w14:paraId="5A096DC6" w14:textId="3F32A9D6" w:rsidR="002F291E" w:rsidRPr="002F291E" w:rsidRDefault="002F291E" w:rsidP="002F291E">
            <w:pPr>
              <w:pStyle w:val="GvdeMetni"/>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36C53A45" w14:textId="13626EA4"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7592DC7" w14:textId="1C67ACBE"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p w14:paraId="433DF46C" w14:textId="59F29000" w:rsidR="002F291E" w:rsidRPr="002F291E" w:rsidRDefault="002F291E" w:rsidP="002F291E">
            <w:pPr>
              <w:pStyle w:val="GvdeMetni"/>
              <w:spacing w:after="60"/>
              <w:jc w:val="center"/>
              <w:rPr>
                <w:rFonts w:ascii="Arial" w:hAnsi="Arial" w:cs="Arial"/>
                <w:bCs/>
                <w:color w:val="000000"/>
              </w:rPr>
            </w:pPr>
            <w:r w:rsidRPr="002F291E">
              <w:rPr>
                <w:rFonts w:ascii="Arial" w:hAnsi="Arial" w:cs="Arial"/>
                <w:bCs/>
                <w:color w:val="000000"/>
              </w:rPr>
              <w:t>…</w:t>
            </w:r>
          </w:p>
        </w:tc>
      </w:tr>
    </w:tbl>
    <w:p w14:paraId="094DFAE8" w14:textId="2464B6D8" w:rsidR="002F291E" w:rsidRDefault="002F291E" w:rsidP="002F291E">
      <w:pPr>
        <w:pStyle w:val="GvdeMetniGirintisi"/>
        <w:rPr>
          <w:b/>
          <w:u w:val="single"/>
        </w:rPr>
      </w:pPr>
    </w:p>
    <w:p w14:paraId="46C750D7" w14:textId="77777777" w:rsidR="001969C6" w:rsidRDefault="001969C6" w:rsidP="002F291E">
      <w:pPr>
        <w:pStyle w:val="GvdeMetniGirintisi"/>
        <w:rPr>
          <w:b/>
          <w:u w:val="single"/>
        </w:rPr>
      </w:pPr>
    </w:p>
    <w:p w14:paraId="0936EB55" w14:textId="6C536F5B" w:rsidR="002F291E" w:rsidRPr="002F291E" w:rsidRDefault="002F291E" w:rsidP="00D97FCC">
      <w:pPr>
        <w:pStyle w:val="GvdeMetniGirintisi"/>
        <w:ind w:left="709"/>
        <w:rPr>
          <w:rFonts w:ascii="Arial" w:hAnsi="Arial" w:cs="Arial"/>
          <w:b/>
          <w:sz w:val="22"/>
          <w:szCs w:val="22"/>
        </w:rPr>
      </w:pPr>
      <w:r w:rsidRPr="002F291E">
        <w:rPr>
          <w:rFonts w:ascii="Arial" w:hAnsi="Arial" w:cs="Arial"/>
          <w:b/>
          <w:sz w:val="22"/>
          <w:szCs w:val="22"/>
        </w:rPr>
        <w:lastRenderedPageBreak/>
        <w:t>Kovanın hareketini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2A51A273" w14:textId="284687D9" w:rsidTr="001969C6">
        <w:trPr>
          <w:jc w:val="center"/>
        </w:trPr>
        <w:tc>
          <w:tcPr>
            <w:tcW w:w="3284" w:type="dxa"/>
            <w:vAlign w:val="center"/>
          </w:tcPr>
          <w:p w14:paraId="2A59D141" w14:textId="05BBADB5" w:rsidR="001969C6" w:rsidRPr="002F291E" w:rsidRDefault="001969C6" w:rsidP="001969C6">
            <w:pPr>
              <w:pStyle w:val="GvdeMetni"/>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25E71086" w14:textId="77777777" w:rsidR="001969C6" w:rsidRDefault="001969C6" w:rsidP="001969C6">
            <w:pPr>
              <w:pStyle w:val="GvdeMetni"/>
              <w:ind w:left="644"/>
              <w:jc w:val="center"/>
              <w:rPr>
                <w:rFonts w:ascii="Arial" w:hAnsi="Arial" w:cs="Arial"/>
                <w:bCs/>
                <w:color w:val="000000"/>
              </w:rPr>
            </w:pPr>
          </w:p>
        </w:tc>
        <w:tc>
          <w:tcPr>
            <w:tcW w:w="0" w:type="auto"/>
            <w:vAlign w:val="center"/>
          </w:tcPr>
          <w:p w14:paraId="53B7B23B" w14:textId="79409076" w:rsidR="001969C6" w:rsidRDefault="001969C6" w:rsidP="001969C6">
            <w:pPr>
              <w:pStyle w:val="GvdeMetni"/>
              <w:jc w:val="center"/>
              <w:rPr>
                <w:rFonts w:ascii="Arial" w:hAnsi="Arial" w:cs="Arial"/>
                <w:bCs/>
                <w:color w:val="000000"/>
              </w:rPr>
            </w:pPr>
            <w:r>
              <w:rPr>
                <w:rFonts w:ascii="Arial" w:hAnsi="Arial" w:cs="Arial"/>
                <w:bCs/>
                <w:color w:val="000000"/>
              </w:rPr>
              <w:t>1.Ata</w:t>
            </w:r>
            <w:r w:rsidR="00DC24A1">
              <w:rPr>
                <w:rFonts w:ascii="Arial" w:hAnsi="Arial" w:cs="Arial"/>
                <w:bCs/>
                <w:color w:val="000000"/>
              </w:rPr>
              <w:t>ş</w:t>
            </w:r>
            <w:r>
              <w:rPr>
                <w:rFonts w:ascii="Arial" w:hAnsi="Arial" w:cs="Arial"/>
                <w:bCs/>
                <w:color w:val="000000"/>
              </w:rPr>
              <w:t>man</w:t>
            </w:r>
          </w:p>
        </w:tc>
        <w:tc>
          <w:tcPr>
            <w:tcW w:w="0" w:type="auto"/>
            <w:vAlign w:val="center"/>
          </w:tcPr>
          <w:p w14:paraId="22A23E61" w14:textId="52AB9637" w:rsidR="001969C6" w:rsidRDefault="001969C6" w:rsidP="001969C6">
            <w:pPr>
              <w:pStyle w:val="GvdeMetni"/>
              <w:jc w:val="center"/>
              <w:rPr>
                <w:rFonts w:ascii="Arial" w:hAnsi="Arial" w:cs="Arial"/>
                <w:bCs/>
                <w:color w:val="000000"/>
              </w:rPr>
            </w:pPr>
            <w:r>
              <w:rPr>
                <w:rFonts w:ascii="Arial" w:hAnsi="Arial" w:cs="Arial"/>
                <w:bCs/>
                <w:color w:val="000000"/>
              </w:rPr>
              <w:t>2.Ata</w:t>
            </w:r>
            <w:r w:rsidR="00DC24A1">
              <w:rPr>
                <w:rFonts w:ascii="Arial" w:hAnsi="Arial" w:cs="Arial"/>
                <w:bCs/>
                <w:color w:val="000000"/>
              </w:rPr>
              <w:t>ş</w:t>
            </w:r>
            <w:r>
              <w:rPr>
                <w:rFonts w:ascii="Arial" w:hAnsi="Arial" w:cs="Arial"/>
                <w:bCs/>
                <w:color w:val="000000"/>
              </w:rPr>
              <w:t>man</w:t>
            </w:r>
          </w:p>
        </w:tc>
        <w:tc>
          <w:tcPr>
            <w:tcW w:w="0" w:type="auto"/>
            <w:vAlign w:val="center"/>
          </w:tcPr>
          <w:p w14:paraId="34D64D59" w14:textId="13A80B9C" w:rsidR="001969C6" w:rsidRDefault="001969C6" w:rsidP="001969C6">
            <w:pPr>
              <w:pStyle w:val="GvdeMetni"/>
              <w:jc w:val="center"/>
              <w:rPr>
                <w:rFonts w:ascii="Arial" w:hAnsi="Arial" w:cs="Arial"/>
                <w:bCs/>
                <w:color w:val="000000"/>
              </w:rPr>
            </w:pPr>
            <w:r>
              <w:rPr>
                <w:rFonts w:ascii="Arial" w:hAnsi="Arial" w:cs="Arial"/>
                <w:bCs/>
                <w:color w:val="000000"/>
              </w:rPr>
              <w:t>3.Ata</w:t>
            </w:r>
            <w:r w:rsidR="00DC24A1">
              <w:rPr>
                <w:rFonts w:ascii="Arial" w:hAnsi="Arial" w:cs="Arial"/>
                <w:bCs/>
                <w:color w:val="000000"/>
              </w:rPr>
              <w:t>ş</w:t>
            </w:r>
            <w:r>
              <w:rPr>
                <w:rFonts w:ascii="Arial" w:hAnsi="Arial" w:cs="Arial"/>
                <w:bCs/>
                <w:color w:val="000000"/>
              </w:rPr>
              <w:t>man</w:t>
            </w:r>
          </w:p>
        </w:tc>
      </w:tr>
      <w:tr w:rsidR="001969C6" w:rsidRPr="002F291E" w14:paraId="3074D5D0" w14:textId="1C622E0B" w:rsidTr="001969C6">
        <w:trPr>
          <w:jc w:val="center"/>
        </w:trPr>
        <w:tc>
          <w:tcPr>
            <w:tcW w:w="3284" w:type="dxa"/>
            <w:vAlign w:val="center"/>
          </w:tcPr>
          <w:p w14:paraId="18D1D65E" w14:textId="0DDE3334" w:rsidR="001969C6" w:rsidRPr="002F291E" w:rsidRDefault="001969C6" w:rsidP="001969C6">
            <w:pPr>
              <w:pStyle w:val="GvdeMetni"/>
              <w:rPr>
                <w:rFonts w:ascii="Arial" w:hAnsi="Arial" w:cs="Arial"/>
                <w:bCs/>
                <w:color w:val="000000"/>
              </w:rPr>
            </w:pPr>
            <w:r w:rsidRPr="002F291E">
              <w:rPr>
                <w:rFonts w:ascii="Arial" w:hAnsi="Arial" w:cs="Arial"/>
                <w:bCs/>
                <w:color w:val="000000"/>
              </w:rPr>
              <w:t>Tipi</w:t>
            </w:r>
          </w:p>
        </w:tc>
        <w:tc>
          <w:tcPr>
            <w:tcW w:w="0" w:type="auto"/>
            <w:vAlign w:val="center"/>
          </w:tcPr>
          <w:p w14:paraId="1CF287B0" w14:textId="77777777" w:rsidR="001969C6" w:rsidRDefault="001969C6" w:rsidP="001969C6">
            <w:pPr>
              <w:pStyle w:val="GvdeMetni"/>
              <w:jc w:val="center"/>
              <w:rPr>
                <w:rFonts w:ascii="Arial" w:hAnsi="Arial" w:cs="Arial"/>
                <w:bCs/>
                <w:color w:val="000000"/>
              </w:rPr>
            </w:pPr>
          </w:p>
        </w:tc>
        <w:tc>
          <w:tcPr>
            <w:tcW w:w="0" w:type="auto"/>
            <w:vAlign w:val="center"/>
          </w:tcPr>
          <w:p w14:paraId="3BD69C70"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519B8155" w14:textId="333C5160"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2E5497B7"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3E340914" w14:textId="7E4D23F0"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7BCBBA80" w14:textId="77777777" w:rsidR="001969C6" w:rsidRDefault="001969C6" w:rsidP="001969C6">
            <w:pPr>
              <w:pStyle w:val="GvdeMetni"/>
              <w:jc w:val="center"/>
              <w:rPr>
                <w:rFonts w:ascii="Arial" w:hAnsi="Arial" w:cs="Arial"/>
                <w:bCs/>
                <w:color w:val="000000"/>
              </w:rPr>
            </w:pPr>
            <w:r>
              <w:rPr>
                <w:rFonts w:ascii="Arial" w:hAnsi="Arial" w:cs="Arial"/>
                <w:bCs/>
                <w:color w:val="000000"/>
              </w:rPr>
              <w:t>..etkili</w:t>
            </w:r>
          </w:p>
          <w:p w14:paraId="7D8D263F" w14:textId="51BEC93E" w:rsidR="001969C6" w:rsidRDefault="001969C6" w:rsidP="001969C6">
            <w:pPr>
              <w:pStyle w:val="GvdeMetni"/>
              <w:jc w:val="center"/>
              <w:rPr>
                <w:rFonts w:ascii="Arial" w:hAnsi="Arial" w:cs="Arial"/>
                <w:bCs/>
                <w:color w:val="000000"/>
              </w:rPr>
            </w:pPr>
            <w:r w:rsidRPr="002F291E">
              <w:rPr>
                <w:rFonts w:ascii="Arial" w:hAnsi="Arial" w:cs="Arial"/>
                <w:bCs/>
                <w:color w:val="000000"/>
              </w:rPr>
              <w:t>(.. adet)</w:t>
            </w:r>
          </w:p>
        </w:tc>
      </w:tr>
      <w:tr w:rsidR="001969C6" w:rsidRPr="002F291E" w14:paraId="75B372AF" w14:textId="2B013F51" w:rsidTr="001969C6">
        <w:trPr>
          <w:jc w:val="center"/>
        </w:trPr>
        <w:tc>
          <w:tcPr>
            <w:tcW w:w="3284" w:type="dxa"/>
            <w:vAlign w:val="center"/>
          </w:tcPr>
          <w:p w14:paraId="0D3B52EC" w14:textId="77360F44" w:rsidR="001969C6" w:rsidRPr="002F291E" w:rsidRDefault="001969C6" w:rsidP="001969C6">
            <w:pPr>
              <w:pStyle w:val="GvdeMetni"/>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496DB531" w14:textId="193A1741" w:rsidR="001969C6" w:rsidRPr="002F291E"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63ECDEE5" w14:textId="1B359BCA"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41E20AFB" w14:textId="74A8E058"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69E6C6C9" w14:textId="0DB38097" w:rsidR="001969C6" w:rsidRDefault="001969C6" w:rsidP="001969C6">
            <w:pPr>
              <w:pStyle w:val="GvdeMetni"/>
              <w:jc w:val="center"/>
              <w:rPr>
                <w:rFonts w:ascii="Arial" w:hAnsi="Arial" w:cs="Arial"/>
                <w:bCs/>
                <w:color w:val="000000"/>
              </w:rPr>
            </w:pPr>
            <w:r>
              <w:rPr>
                <w:rFonts w:ascii="Arial" w:hAnsi="Arial" w:cs="Arial"/>
                <w:bCs/>
                <w:color w:val="000000"/>
              </w:rPr>
              <w:t>..</w:t>
            </w:r>
          </w:p>
        </w:tc>
      </w:tr>
      <w:tr w:rsidR="001969C6" w:rsidRPr="002F291E" w14:paraId="434A8120" w14:textId="55650E58" w:rsidTr="001969C6">
        <w:trPr>
          <w:jc w:val="center"/>
        </w:trPr>
        <w:tc>
          <w:tcPr>
            <w:tcW w:w="3284" w:type="dxa"/>
            <w:vAlign w:val="center"/>
          </w:tcPr>
          <w:p w14:paraId="00439026" w14:textId="77777777" w:rsidR="001969C6" w:rsidRPr="002F291E" w:rsidRDefault="001969C6" w:rsidP="001969C6">
            <w:pPr>
              <w:pStyle w:val="GvdeMetni"/>
              <w:rPr>
                <w:rFonts w:ascii="Arial" w:hAnsi="Arial" w:cs="Arial"/>
                <w:bCs/>
                <w:color w:val="000000"/>
              </w:rPr>
            </w:pPr>
            <w:r w:rsidRPr="002F291E">
              <w:rPr>
                <w:rFonts w:ascii="Arial" w:hAnsi="Arial" w:cs="Arial"/>
                <w:bCs/>
                <w:color w:val="000000"/>
              </w:rPr>
              <w:t>Piston kolu çapı (mm)</w:t>
            </w:r>
          </w:p>
        </w:tc>
        <w:tc>
          <w:tcPr>
            <w:tcW w:w="0" w:type="auto"/>
            <w:vAlign w:val="center"/>
          </w:tcPr>
          <w:p w14:paraId="230C3DAA" w14:textId="465CB7FC" w:rsidR="001969C6" w:rsidRPr="002F291E"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77C85425" w14:textId="3A58D4A2"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0D2ABE5F" w14:textId="7CE21208"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20E43371" w14:textId="07DAAC2E" w:rsidR="001969C6" w:rsidRDefault="001969C6" w:rsidP="001969C6">
            <w:pPr>
              <w:pStyle w:val="GvdeMetni"/>
              <w:jc w:val="center"/>
              <w:rPr>
                <w:rFonts w:ascii="Arial" w:hAnsi="Arial" w:cs="Arial"/>
                <w:bCs/>
                <w:color w:val="000000"/>
              </w:rPr>
            </w:pPr>
            <w:r>
              <w:rPr>
                <w:rFonts w:ascii="Arial" w:hAnsi="Arial" w:cs="Arial"/>
                <w:bCs/>
                <w:color w:val="000000"/>
              </w:rPr>
              <w:t>..</w:t>
            </w:r>
          </w:p>
        </w:tc>
      </w:tr>
      <w:tr w:rsidR="001969C6" w:rsidRPr="002F291E" w14:paraId="60A7CD2D" w14:textId="6D9637FC" w:rsidTr="001969C6">
        <w:trPr>
          <w:jc w:val="center"/>
        </w:trPr>
        <w:tc>
          <w:tcPr>
            <w:tcW w:w="3284" w:type="dxa"/>
            <w:vAlign w:val="center"/>
          </w:tcPr>
          <w:p w14:paraId="1C48780D" w14:textId="77777777" w:rsidR="001969C6" w:rsidRPr="002F291E" w:rsidRDefault="001969C6" w:rsidP="001969C6">
            <w:pPr>
              <w:pStyle w:val="GvdeMetni"/>
              <w:rPr>
                <w:rFonts w:ascii="Arial" w:hAnsi="Arial" w:cs="Arial"/>
                <w:bCs/>
                <w:color w:val="000000"/>
              </w:rPr>
            </w:pPr>
            <w:r w:rsidRPr="002F291E">
              <w:rPr>
                <w:rFonts w:ascii="Arial" w:hAnsi="Arial" w:cs="Arial"/>
                <w:bCs/>
                <w:color w:val="000000"/>
              </w:rPr>
              <w:t>Strok (mm)</w:t>
            </w:r>
          </w:p>
        </w:tc>
        <w:tc>
          <w:tcPr>
            <w:tcW w:w="0" w:type="auto"/>
            <w:vAlign w:val="center"/>
          </w:tcPr>
          <w:p w14:paraId="3574B461" w14:textId="5FB89CAF" w:rsidR="001969C6" w:rsidRDefault="001969C6" w:rsidP="001969C6">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4F9B6112" w14:textId="6B0C0A25"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1A0B7F6E" w14:textId="47EE1870" w:rsidR="001969C6" w:rsidRDefault="001969C6" w:rsidP="001969C6">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36EEB8C1" w14:textId="142C6937" w:rsidR="001969C6" w:rsidRDefault="001969C6" w:rsidP="001969C6">
            <w:pPr>
              <w:pStyle w:val="GvdeMetni"/>
              <w:jc w:val="center"/>
              <w:rPr>
                <w:rFonts w:ascii="Arial" w:hAnsi="Arial" w:cs="Arial"/>
                <w:bCs/>
                <w:color w:val="000000"/>
              </w:rPr>
            </w:pPr>
            <w:r>
              <w:rPr>
                <w:rFonts w:ascii="Arial" w:hAnsi="Arial" w:cs="Arial"/>
                <w:bCs/>
                <w:color w:val="000000"/>
              </w:rPr>
              <w:t>..</w:t>
            </w:r>
          </w:p>
        </w:tc>
      </w:tr>
    </w:tbl>
    <w:p w14:paraId="4EE9CAE5" w14:textId="5074F4AB" w:rsidR="002F291E"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Kovanın açılıp kapatılmasını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5FD20F5C" w14:textId="77777777" w:rsidTr="00BE31AB">
        <w:trPr>
          <w:jc w:val="center"/>
        </w:trPr>
        <w:tc>
          <w:tcPr>
            <w:tcW w:w="3284" w:type="dxa"/>
            <w:vAlign w:val="center"/>
          </w:tcPr>
          <w:p w14:paraId="32673384"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3C30123D" w14:textId="77777777" w:rsidR="001969C6" w:rsidRDefault="001969C6" w:rsidP="00BE31AB">
            <w:pPr>
              <w:pStyle w:val="GvdeMetni"/>
              <w:ind w:left="644"/>
              <w:jc w:val="center"/>
              <w:rPr>
                <w:rFonts w:ascii="Arial" w:hAnsi="Arial" w:cs="Arial"/>
                <w:bCs/>
                <w:color w:val="000000"/>
              </w:rPr>
            </w:pPr>
          </w:p>
        </w:tc>
        <w:tc>
          <w:tcPr>
            <w:tcW w:w="0" w:type="auto"/>
            <w:vAlign w:val="center"/>
          </w:tcPr>
          <w:p w14:paraId="1B388C59" w14:textId="093AA7B1" w:rsidR="001969C6" w:rsidRDefault="001969C6" w:rsidP="00BE31AB">
            <w:pPr>
              <w:pStyle w:val="GvdeMetni"/>
              <w:jc w:val="center"/>
              <w:rPr>
                <w:rFonts w:ascii="Arial" w:hAnsi="Arial" w:cs="Arial"/>
                <w:bCs/>
                <w:color w:val="000000"/>
              </w:rPr>
            </w:pPr>
            <w:r>
              <w:rPr>
                <w:rFonts w:ascii="Arial" w:hAnsi="Arial" w:cs="Arial"/>
                <w:bCs/>
                <w:color w:val="000000"/>
              </w:rPr>
              <w:t>1.Ata</w:t>
            </w:r>
            <w:r w:rsidR="00DC24A1">
              <w:rPr>
                <w:rFonts w:ascii="Arial" w:hAnsi="Arial" w:cs="Arial"/>
                <w:bCs/>
                <w:color w:val="000000"/>
              </w:rPr>
              <w:t>ş</w:t>
            </w:r>
            <w:r>
              <w:rPr>
                <w:rFonts w:ascii="Arial" w:hAnsi="Arial" w:cs="Arial"/>
                <w:bCs/>
                <w:color w:val="000000"/>
              </w:rPr>
              <w:t>man</w:t>
            </w:r>
          </w:p>
        </w:tc>
        <w:tc>
          <w:tcPr>
            <w:tcW w:w="0" w:type="auto"/>
            <w:vAlign w:val="center"/>
          </w:tcPr>
          <w:p w14:paraId="636CF22B" w14:textId="70BF91E2" w:rsidR="001969C6" w:rsidRDefault="001969C6" w:rsidP="00BE31AB">
            <w:pPr>
              <w:pStyle w:val="GvdeMetni"/>
              <w:jc w:val="center"/>
              <w:rPr>
                <w:rFonts w:ascii="Arial" w:hAnsi="Arial" w:cs="Arial"/>
                <w:bCs/>
                <w:color w:val="000000"/>
              </w:rPr>
            </w:pPr>
            <w:r>
              <w:rPr>
                <w:rFonts w:ascii="Arial" w:hAnsi="Arial" w:cs="Arial"/>
                <w:bCs/>
                <w:color w:val="000000"/>
              </w:rPr>
              <w:t>2.Ata</w:t>
            </w:r>
            <w:r w:rsidR="00DC24A1">
              <w:rPr>
                <w:rFonts w:ascii="Arial" w:hAnsi="Arial" w:cs="Arial"/>
                <w:bCs/>
                <w:color w:val="000000"/>
              </w:rPr>
              <w:t>ş</w:t>
            </w:r>
            <w:r>
              <w:rPr>
                <w:rFonts w:ascii="Arial" w:hAnsi="Arial" w:cs="Arial"/>
                <w:bCs/>
                <w:color w:val="000000"/>
              </w:rPr>
              <w:t>man</w:t>
            </w:r>
          </w:p>
        </w:tc>
        <w:tc>
          <w:tcPr>
            <w:tcW w:w="0" w:type="auto"/>
            <w:vAlign w:val="center"/>
          </w:tcPr>
          <w:p w14:paraId="65935288" w14:textId="132FE505" w:rsidR="001969C6" w:rsidRDefault="001969C6" w:rsidP="00BE31AB">
            <w:pPr>
              <w:pStyle w:val="GvdeMetni"/>
              <w:jc w:val="center"/>
              <w:rPr>
                <w:rFonts w:ascii="Arial" w:hAnsi="Arial" w:cs="Arial"/>
                <w:bCs/>
                <w:color w:val="000000"/>
              </w:rPr>
            </w:pPr>
            <w:r>
              <w:rPr>
                <w:rFonts w:ascii="Arial" w:hAnsi="Arial" w:cs="Arial"/>
                <w:bCs/>
                <w:color w:val="000000"/>
              </w:rPr>
              <w:t>3.Ata</w:t>
            </w:r>
            <w:r w:rsidR="00DC24A1">
              <w:rPr>
                <w:rFonts w:ascii="Arial" w:hAnsi="Arial" w:cs="Arial"/>
                <w:bCs/>
                <w:color w:val="000000"/>
              </w:rPr>
              <w:t>ş</w:t>
            </w:r>
            <w:r>
              <w:rPr>
                <w:rFonts w:ascii="Arial" w:hAnsi="Arial" w:cs="Arial"/>
                <w:bCs/>
                <w:color w:val="000000"/>
              </w:rPr>
              <w:t>man</w:t>
            </w:r>
          </w:p>
        </w:tc>
      </w:tr>
      <w:tr w:rsidR="001969C6" w:rsidRPr="002F291E" w14:paraId="6F8B7A23" w14:textId="77777777" w:rsidTr="00BE31AB">
        <w:trPr>
          <w:jc w:val="center"/>
        </w:trPr>
        <w:tc>
          <w:tcPr>
            <w:tcW w:w="3284" w:type="dxa"/>
            <w:vAlign w:val="center"/>
          </w:tcPr>
          <w:p w14:paraId="18A4221A"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Tipi</w:t>
            </w:r>
          </w:p>
        </w:tc>
        <w:tc>
          <w:tcPr>
            <w:tcW w:w="0" w:type="auto"/>
            <w:vAlign w:val="center"/>
          </w:tcPr>
          <w:p w14:paraId="6BBD0593" w14:textId="77777777" w:rsidR="001969C6" w:rsidRDefault="001969C6" w:rsidP="00BE31AB">
            <w:pPr>
              <w:pStyle w:val="GvdeMetni"/>
              <w:jc w:val="center"/>
              <w:rPr>
                <w:rFonts w:ascii="Arial" w:hAnsi="Arial" w:cs="Arial"/>
                <w:bCs/>
                <w:color w:val="000000"/>
              </w:rPr>
            </w:pPr>
          </w:p>
        </w:tc>
        <w:tc>
          <w:tcPr>
            <w:tcW w:w="0" w:type="auto"/>
            <w:vAlign w:val="center"/>
          </w:tcPr>
          <w:p w14:paraId="3E88C59C"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4D8BD934" w14:textId="2011C020"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12FB2E5A"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09188306" w14:textId="492DEE57"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c>
          <w:tcPr>
            <w:tcW w:w="0" w:type="auto"/>
            <w:vAlign w:val="center"/>
          </w:tcPr>
          <w:p w14:paraId="389BD781" w14:textId="77777777" w:rsidR="001969C6" w:rsidRDefault="001969C6" w:rsidP="00BE31AB">
            <w:pPr>
              <w:pStyle w:val="GvdeMetni"/>
              <w:jc w:val="center"/>
              <w:rPr>
                <w:rFonts w:ascii="Arial" w:hAnsi="Arial" w:cs="Arial"/>
                <w:bCs/>
                <w:color w:val="000000"/>
              </w:rPr>
            </w:pPr>
            <w:r>
              <w:rPr>
                <w:rFonts w:ascii="Arial" w:hAnsi="Arial" w:cs="Arial"/>
                <w:bCs/>
                <w:color w:val="000000"/>
              </w:rPr>
              <w:t>..etkili</w:t>
            </w:r>
          </w:p>
          <w:p w14:paraId="0C673C93" w14:textId="4DA74090" w:rsidR="001969C6" w:rsidRDefault="001969C6" w:rsidP="00BE31AB">
            <w:pPr>
              <w:pStyle w:val="GvdeMetni"/>
              <w:jc w:val="center"/>
              <w:rPr>
                <w:rFonts w:ascii="Arial" w:hAnsi="Arial" w:cs="Arial"/>
                <w:bCs/>
                <w:color w:val="000000"/>
              </w:rPr>
            </w:pPr>
            <w:r w:rsidRPr="002F291E">
              <w:rPr>
                <w:rFonts w:ascii="Arial" w:hAnsi="Arial" w:cs="Arial"/>
                <w:bCs/>
                <w:color w:val="000000"/>
              </w:rPr>
              <w:t>(.. adet)</w:t>
            </w:r>
          </w:p>
        </w:tc>
      </w:tr>
      <w:tr w:rsidR="001969C6" w:rsidRPr="002F291E" w14:paraId="112769F7" w14:textId="77777777" w:rsidTr="00BE31AB">
        <w:trPr>
          <w:jc w:val="center"/>
        </w:trPr>
        <w:tc>
          <w:tcPr>
            <w:tcW w:w="3284" w:type="dxa"/>
            <w:vAlign w:val="center"/>
          </w:tcPr>
          <w:p w14:paraId="54D98D65"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39123F1F" w14:textId="77777777" w:rsidR="001969C6" w:rsidRPr="002F291E"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0C0C6387"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5252EEA9"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529AA136"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r w:rsidR="001969C6" w:rsidRPr="002F291E" w14:paraId="2857D88E" w14:textId="77777777" w:rsidTr="00BE31AB">
        <w:trPr>
          <w:jc w:val="center"/>
        </w:trPr>
        <w:tc>
          <w:tcPr>
            <w:tcW w:w="3284" w:type="dxa"/>
            <w:vAlign w:val="center"/>
          </w:tcPr>
          <w:p w14:paraId="3018D7F0"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Piston kolu çapı (mm)</w:t>
            </w:r>
          </w:p>
        </w:tc>
        <w:tc>
          <w:tcPr>
            <w:tcW w:w="0" w:type="auto"/>
            <w:vAlign w:val="center"/>
          </w:tcPr>
          <w:p w14:paraId="4420D64C" w14:textId="77777777" w:rsidR="001969C6" w:rsidRPr="002F291E"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3AC9FFB8"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72641513"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048974F0"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r w:rsidR="001969C6" w:rsidRPr="002F291E" w14:paraId="41556B3C" w14:textId="77777777" w:rsidTr="00BE31AB">
        <w:trPr>
          <w:jc w:val="center"/>
        </w:trPr>
        <w:tc>
          <w:tcPr>
            <w:tcW w:w="3284" w:type="dxa"/>
            <w:vAlign w:val="center"/>
          </w:tcPr>
          <w:p w14:paraId="4D1B905C" w14:textId="77777777" w:rsidR="001969C6" w:rsidRPr="002F291E" w:rsidRDefault="001969C6" w:rsidP="00BE31AB">
            <w:pPr>
              <w:pStyle w:val="GvdeMetni"/>
              <w:rPr>
                <w:rFonts w:ascii="Arial" w:hAnsi="Arial" w:cs="Arial"/>
                <w:bCs/>
                <w:color w:val="000000"/>
              </w:rPr>
            </w:pPr>
            <w:r w:rsidRPr="002F291E">
              <w:rPr>
                <w:rFonts w:ascii="Arial" w:hAnsi="Arial" w:cs="Arial"/>
                <w:bCs/>
                <w:color w:val="000000"/>
              </w:rPr>
              <w:t>Strok (mm)</w:t>
            </w:r>
          </w:p>
        </w:tc>
        <w:tc>
          <w:tcPr>
            <w:tcW w:w="0" w:type="auto"/>
            <w:vAlign w:val="center"/>
          </w:tcPr>
          <w:p w14:paraId="357DEBEB" w14:textId="77777777" w:rsidR="001969C6" w:rsidRDefault="001969C6" w:rsidP="00BE31AB">
            <w:pPr>
              <w:pStyle w:val="GvdeMetni"/>
              <w:jc w:val="center"/>
              <w:rPr>
                <w:rFonts w:ascii="Arial" w:hAnsi="Arial" w:cs="Arial"/>
                <w:bCs/>
                <w:color w:val="000000"/>
              </w:rPr>
            </w:pPr>
            <w:r>
              <w:rPr>
                <w:rFonts w:ascii="Arial" w:hAnsi="Arial" w:cs="Arial"/>
                <w:bCs/>
                <w:color w:val="000000"/>
              </w:rPr>
              <w:t>(mm)</w:t>
            </w:r>
          </w:p>
        </w:tc>
        <w:tc>
          <w:tcPr>
            <w:tcW w:w="0" w:type="auto"/>
            <w:vAlign w:val="center"/>
          </w:tcPr>
          <w:p w14:paraId="3AD06FB0"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69597A31"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c>
          <w:tcPr>
            <w:tcW w:w="0" w:type="auto"/>
            <w:vAlign w:val="center"/>
          </w:tcPr>
          <w:p w14:paraId="28B1A00A" w14:textId="77777777" w:rsidR="001969C6" w:rsidRDefault="001969C6" w:rsidP="00BE31AB">
            <w:pPr>
              <w:pStyle w:val="GvdeMetni"/>
              <w:jc w:val="center"/>
              <w:rPr>
                <w:rFonts w:ascii="Arial" w:hAnsi="Arial" w:cs="Arial"/>
                <w:bCs/>
                <w:color w:val="000000"/>
              </w:rPr>
            </w:pPr>
            <w:r>
              <w:rPr>
                <w:rFonts w:ascii="Arial" w:hAnsi="Arial" w:cs="Arial"/>
                <w:bCs/>
                <w:color w:val="000000"/>
              </w:rPr>
              <w:t>..</w:t>
            </w:r>
          </w:p>
        </w:tc>
      </w:tr>
    </w:tbl>
    <w:p w14:paraId="31DB212F" w14:textId="378D3C35" w:rsid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2.</w:t>
      </w:r>
      <w:r w:rsidR="00DC24A1">
        <w:rPr>
          <w:rFonts w:ascii="Arial" w:hAnsi="Arial" w:cs="Arial"/>
          <w:b/>
          <w:sz w:val="22"/>
          <w:szCs w:val="22"/>
        </w:rPr>
        <w:t>6.</w:t>
      </w:r>
      <w:r w:rsidRPr="001969C6">
        <w:rPr>
          <w:rFonts w:ascii="Arial" w:hAnsi="Arial" w:cs="Arial"/>
          <w:b/>
          <w:sz w:val="22"/>
          <w:szCs w:val="22"/>
        </w:rPr>
        <w:t xml:space="preserve"> </w:t>
      </w:r>
      <w:r>
        <w:rPr>
          <w:rFonts w:ascii="Arial" w:hAnsi="Arial" w:cs="Arial"/>
          <w:b/>
          <w:sz w:val="22"/>
          <w:szCs w:val="22"/>
        </w:rPr>
        <w:t>Ata</w:t>
      </w:r>
      <w:r w:rsidR="00DC24A1">
        <w:rPr>
          <w:rFonts w:ascii="Arial" w:hAnsi="Arial" w:cs="Arial"/>
          <w:b/>
          <w:sz w:val="22"/>
          <w:szCs w:val="22"/>
        </w:rPr>
        <w:t>ş</w:t>
      </w:r>
      <w:r>
        <w:rPr>
          <w:rFonts w:ascii="Arial" w:hAnsi="Arial" w:cs="Arial"/>
          <w:b/>
          <w:sz w:val="22"/>
          <w:szCs w:val="22"/>
        </w:rPr>
        <w:t>manlar</w:t>
      </w:r>
    </w:p>
    <w:p w14:paraId="28443D19" w14:textId="2C66A29F"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Pancar Kovası Ata</w:t>
      </w:r>
      <w:r w:rsidR="00DC24A1">
        <w:rPr>
          <w:rFonts w:ascii="Arial" w:hAnsi="Arial" w:cs="Arial"/>
          <w:b/>
          <w:sz w:val="22"/>
          <w:szCs w:val="22"/>
        </w:rPr>
        <w:t>ş</w:t>
      </w:r>
      <w:r w:rsidRPr="001969C6">
        <w:rPr>
          <w:rFonts w:ascii="Arial" w:hAnsi="Arial" w:cs="Arial"/>
          <w:b/>
          <w:sz w:val="22"/>
          <w:szCs w:val="22"/>
        </w:rPr>
        <w:t>manı</w:t>
      </w:r>
    </w:p>
    <w:p w14:paraId="62E98B84" w14:textId="05875DC5"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DC24A1">
        <w:rPr>
          <w:rFonts w:ascii="Arial" w:hAnsi="Arial" w:cs="Arial"/>
          <w:bCs/>
          <w:sz w:val="22"/>
          <w:szCs w:val="22"/>
        </w:rPr>
        <w:t>ş</w:t>
      </w:r>
      <w:r w:rsidRPr="001969C6">
        <w:rPr>
          <w:rFonts w:ascii="Arial" w:hAnsi="Arial" w:cs="Arial"/>
          <w:bCs/>
          <w:sz w:val="22"/>
          <w:szCs w:val="22"/>
        </w:rPr>
        <w:t>man pancarın yerden alınarak herhangi bir nakil aracına yüklenmesi amacıyla kullanılmaktadır. Ata</w:t>
      </w:r>
      <w:r w:rsidR="00DC24A1">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w:t>
      </w:r>
      <w:r w:rsidRPr="001969C6">
        <w:rPr>
          <w:rFonts w:ascii="Arial" w:hAnsi="Arial" w:cs="Arial"/>
          <w:bCs/>
          <w:sz w:val="22"/>
          <w:szCs w:val="22"/>
        </w:rPr>
        <w:t xml:space="preserve"> mm ölçülerinde profiller ile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kalınlıklarında platina malzemelerin özel olarak kesilerek kaynakla birleştirilmesiyle imal edilmiştir. Ata</w:t>
      </w:r>
      <w:r w:rsidR="00DC24A1">
        <w:rPr>
          <w:rFonts w:ascii="Arial" w:hAnsi="Arial" w:cs="Arial"/>
          <w:bCs/>
          <w:sz w:val="22"/>
          <w:szCs w:val="22"/>
        </w:rPr>
        <w:t>ş</w:t>
      </w:r>
      <w:r w:rsidRPr="001969C6">
        <w:rPr>
          <w:rFonts w:ascii="Arial" w:hAnsi="Arial" w:cs="Arial"/>
          <w:bCs/>
          <w:sz w:val="22"/>
          <w:szCs w:val="22"/>
        </w:rPr>
        <w:t xml:space="preserve">manın bağlantı noktaları </w:t>
      </w:r>
      <w:r>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oluşturulmuştur. Pancar kovası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kalınlığındaki sac malzemelerden ve Ø</w:t>
      </w:r>
      <w:r>
        <w:rPr>
          <w:rFonts w:ascii="Arial" w:hAnsi="Arial" w:cs="Arial"/>
          <w:bCs/>
          <w:sz w:val="22"/>
          <w:szCs w:val="22"/>
        </w:rPr>
        <w:t>….</w:t>
      </w:r>
      <w:r w:rsidRPr="001969C6">
        <w:rPr>
          <w:rFonts w:ascii="Arial" w:hAnsi="Arial" w:cs="Arial"/>
          <w:bCs/>
          <w:sz w:val="22"/>
          <w:szCs w:val="22"/>
        </w:rPr>
        <w:t xml:space="preserve"> çapında boru malzemelerden imal edilmiştir. Kovanın açılıp kapatılması amacıyla </w:t>
      </w:r>
      <w:r>
        <w:rPr>
          <w:rFonts w:ascii="Arial" w:hAnsi="Arial" w:cs="Arial"/>
          <w:bCs/>
          <w:sz w:val="22"/>
          <w:szCs w:val="22"/>
        </w:rPr>
        <w:t>….</w:t>
      </w:r>
      <w:r w:rsidRPr="001969C6">
        <w:rPr>
          <w:rFonts w:ascii="Arial" w:hAnsi="Arial" w:cs="Arial"/>
          <w:bCs/>
          <w:sz w:val="22"/>
          <w:szCs w:val="22"/>
        </w:rPr>
        <w:t xml:space="preserve"> adet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r>
        <w:rPr>
          <w:rFonts w:ascii="Arial" w:hAnsi="Arial" w:cs="Arial"/>
          <w:bCs/>
          <w:sz w:val="22"/>
          <w:szCs w:val="22"/>
        </w:rPr>
        <w:t>….</w:t>
      </w:r>
      <w:r w:rsidRPr="001969C6">
        <w:rPr>
          <w:rFonts w:ascii="Arial" w:hAnsi="Arial" w:cs="Arial"/>
          <w:bCs/>
          <w:sz w:val="22"/>
          <w:szCs w:val="22"/>
        </w:rPr>
        <w:t xml:space="preserve"> mm olan hidrolik silindir kullanılmıştır. Ata</w:t>
      </w:r>
      <w:r w:rsidR="00DC24A1">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5A8EE28" w14:textId="77777777" w:rsidTr="001969C6">
        <w:trPr>
          <w:jc w:val="center"/>
        </w:trPr>
        <w:tc>
          <w:tcPr>
            <w:tcW w:w="2402" w:type="pct"/>
          </w:tcPr>
          <w:p w14:paraId="18257E03" w14:textId="77777777" w:rsidR="001969C6" w:rsidRPr="002F291E" w:rsidRDefault="001969C6" w:rsidP="00BE31AB">
            <w:pPr>
              <w:spacing w:before="40" w:after="40"/>
              <w:rPr>
                <w:rFonts w:ascii="Arial" w:hAnsi="Arial" w:cs="Arial"/>
                <w:bCs/>
              </w:rPr>
            </w:pPr>
          </w:p>
        </w:tc>
        <w:tc>
          <w:tcPr>
            <w:tcW w:w="769" w:type="pct"/>
          </w:tcPr>
          <w:p w14:paraId="716004C4" w14:textId="77777777" w:rsidR="001969C6" w:rsidRPr="002F291E" w:rsidRDefault="001969C6" w:rsidP="00BE31AB">
            <w:pPr>
              <w:spacing w:before="40" w:after="40"/>
              <w:jc w:val="center"/>
              <w:rPr>
                <w:rFonts w:ascii="Arial" w:hAnsi="Arial" w:cs="Arial"/>
                <w:bCs/>
              </w:rPr>
            </w:pPr>
          </w:p>
        </w:tc>
        <w:tc>
          <w:tcPr>
            <w:tcW w:w="1830" w:type="pct"/>
            <w:vAlign w:val="center"/>
          </w:tcPr>
          <w:p w14:paraId="0BA3BE94" w14:textId="2006174D" w:rsidR="001969C6" w:rsidRPr="002F291E" w:rsidRDefault="001969C6" w:rsidP="00BE31AB">
            <w:pPr>
              <w:pStyle w:val="ListeParagraf"/>
              <w:spacing w:before="40" w:after="40"/>
              <w:ind w:left="366"/>
              <w:rPr>
                <w:rFonts w:ascii="Arial" w:hAnsi="Arial" w:cs="Arial"/>
                <w:bCs/>
              </w:rPr>
            </w:pPr>
          </w:p>
        </w:tc>
      </w:tr>
      <w:tr w:rsidR="001969C6" w:rsidRPr="002F291E" w14:paraId="4C73D4E3" w14:textId="77777777" w:rsidTr="001969C6">
        <w:trPr>
          <w:jc w:val="center"/>
        </w:trPr>
        <w:tc>
          <w:tcPr>
            <w:tcW w:w="2402" w:type="pct"/>
          </w:tcPr>
          <w:p w14:paraId="3CC52E4D"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8E1B8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2DC32F4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E4C78FF" w14:textId="77777777" w:rsidTr="001969C6">
        <w:trPr>
          <w:jc w:val="center"/>
        </w:trPr>
        <w:tc>
          <w:tcPr>
            <w:tcW w:w="2402" w:type="pct"/>
          </w:tcPr>
          <w:p w14:paraId="12BAEDB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83D885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5BA4B17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F47A96" w14:textId="77777777" w:rsidTr="001969C6">
        <w:trPr>
          <w:jc w:val="center"/>
        </w:trPr>
        <w:tc>
          <w:tcPr>
            <w:tcW w:w="2402" w:type="pct"/>
          </w:tcPr>
          <w:p w14:paraId="26CA9958"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45697C1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7ACB58B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18101FC" w14:textId="77777777" w:rsidTr="001969C6">
        <w:trPr>
          <w:jc w:val="center"/>
        </w:trPr>
        <w:tc>
          <w:tcPr>
            <w:tcW w:w="2402" w:type="pct"/>
          </w:tcPr>
          <w:p w14:paraId="1C0FD0BE"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25C7D36E"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30" w:type="pct"/>
            <w:vAlign w:val="center"/>
          </w:tcPr>
          <w:p w14:paraId="7E06E498"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8FE474A" w14:textId="666201F6"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Kare Balya Taşıma </w:t>
      </w:r>
      <w:r>
        <w:rPr>
          <w:rFonts w:ascii="Arial" w:hAnsi="Arial" w:cs="Arial"/>
          <w:b/>
          <w:sz w:val="22"/>
          <w:szCs w:val="22"/>
        </w:rPr>
        <w:t>v</w:t>
      </w:r>
      <w:r w:rsidRPr="001969C6">
        <w:rPr>
          <w:rFonts w:ascii="Arial" w:hAnsi="Arial" w:cs="Arial"/>
          <w:b/>
          <w:sz w:val="22"/>
          <w:szCs w:val="22"/>
        </w:rPr>
        <w:t>e Yükleme Ata</w:t>
      </w:r>
      <w:r w:rsidR="00DC24A1">
        <w:rPr>
          <w:rFonts w:ascii="Arial" w:hAnsi="Arial" w:cs="Arial"/>
          <w:b/>
          <w:sz w:val="22"/>
          <w:szCs w:val="22"/>
        </w:rPr>
        <w:t>ş</w:t>
      </w:r>
      <w:r w:rsidRPr="001969C6">
        <w:rPr>
          <w:rFonts w:ascii="Arial" w:hAnsi="Arial" w:cs="Arial"/>
          <w:b/>
          <w:sz w:val="22"/>
          <w:szCs w:val="22"/>
        </w:rPr>
        <w:t>manı</w:t>
      </w:r>
    </w:p>
    <w:p w14:paraId="28B5EEAB" w14:textId="1A235669"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DC24A1">
        <w:rPr>
          <w:rFonts w:ascii="Arial" w:hAnsi="Arial" w:cs="Arial"/>
          <w:bCs/>
          <w:sz w:val="22"/>
          <w:szCs w:val="22"/>
        </w:rPr>
        <w:t>ş</w:t>
      </w:r>
      <w:r w:rsidRPr="001969C6">
        <w:rPr>
          <w:rFonts w:ascii="Arial" w:hAnsi="Arial" w:cs="Arial"/>
          <w:bCs/>
          <w:sz w:val="22"/>
          <w:szCs w:val="22"/>
        </w:rPr>
        <w:t>man kare tip balyaların herhangi bir yerden başka bir yere taşınması veya herhangi bir nakil aracına yüklenmesi amacıyla kullanılmaktadır. Ata</w:t>
      </w:r>
      <w:r w:rsidR="00DC24A1">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w:t>
      </w:r>
      <w:r w:rsidRPr="001969C6">
        <w:rPr>
          <w:rFonts w:ascii="Arial" w:hAnsi="Arial" w:cs="Arial"/>
          <w:bCs/>
          <w:sz w:val="22"/>
          <w:szCs w:val="22"/>
        </w:rPr>
        <w:t xml:space="preserve"> mm ölçülerinde profillerden imal edilmiştir. Ata</w:t>
      </w:r>
      <w:r w:rsidR="00DC24A1">
        <w:rPr>
          <w:rFonts w:ascii="Arial" w:hAnsi="Arial" w:cs="Arial"/>
          <w:bCs/>
          <w:sz w:val="22"/>
          <w:szCs w:val="22"/>
        </w:rPr>
        <w:t>ş</w:t>
      </w:r>
      <w:r w:rsidRPr="001969C6">
        <w:rPr>
          <w:rFonts w:ascii="Arial" w:hAnsi="Arial" w:cs="Arial"/>
          <w:bCs/>
          <w:sz w:val="22"/>
          <w:szCs w:val="22"/>
        </w:rPr>
        <w:t xml:space="preserve">manın bağlantı noktaları </w:t>
      </w:r>
      <w:r>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oluşturulmuştur. Ata</w:t>
      </w:r>
      <w:r w:rsidR="00DC24A1">
        <w:rPr>
          <w:rFonts w:ascii="Arial" w:hAnsi="Arial" w:cs="Arial"/>
          <w:bCs/>
          <w:sz w:val="22"/>
          <w:szCs w:val="22"/>
        </w:rPr>
        <w:t>ş</w:t>
      </w:r>
      <w:r w:rsidRPr="001969C6">
        <w:rPr>
          <w:rFonts w:ascii="Arial" w:hAnsi="Arial" w:cs="Arial"/>
          <w:bCs/>
          <w:sz w:val="22"/>
          <w:szCs w:val="22"/>
        </w:rPr>
        <w:t>man önünde uçları torna edilmiş balyaya ata</w:t>
      </w:r>
      <w:r w:rsidR="00DC24A1">
        <w:rPr>
          <w:rFonts w:ascii="Arial" w:hAnsi="Arial" w:cs="Arial"/>
          <w:bCs/>
          <w:sz w:val="22"/>
          <w:szCs w:val="22"/>
        </w:rPr>
        <w:t>ş</w:t>
      </w:r>
      <w:r w:rsidRPr="001969C6">
        <w:rPr>
          <w:rFonts w:ascii="Arial" w:hAnsi="Arial" w:cs="Arial"/>
          <w:bCs/>
          <w:sz w:val="22"/>
          <w:szCs w:val="22"/>
        </w:rPr>
        <w:t xml:space="preserve">manın batmasını sağlayan </w:t>
      </w:r>
      <w:r>
        <w:rPr>
          <w:rFonts w:ascii="Arial" w:hAnsi="Arial" w:cs="Arial"/>
          <w:bCs/>
          <w:sz w:val="22"/>
          <w:szCs w:val="22"/>
        </w:rPr>
        <w:t>….</w:t>
      </w:r>
      <w:r w:rsidRPr="001969C6">
        <w:rPr>
          <w:rFonts w:ascii="Arial" w:hAnsi="Arial" w:cs="Arial"/>
          <w:bCs/>
          <w:sz w:val="22"/>
          <w:szCs w:val="22"/>
        </w:rPr>
        <w:t xml:space="preserve"> adet Ø </w:t>
      </w:r>
      <w:r>
        <w:rPr>
          <w:rFonts w:ascii="Arial" w:hAnsi="Arial" w:cs="Arial"/>
          <w:bCs/>
          <w:sz w:val="22"/>
          <w:szCs w:val="22"/>
        </w:rPr>
        <w:t>……</w:t>
      </w:r>
      <w:r w:rsidRPr="001969C6">
        <w:rPr>
          <w:rFonts w:ascii="Arial" w:hAnsi="Arial" w:cs="Arial"/>
          <w:bCs/>
          <w:sz w:val="22"/>
          <w:szCs w:val="22"/>
        </w:rPr>
        <w:t xml:space="preserve"> mm çapında mızrak şeklinde mil bulunmaktadır. Ata</w:t>
      </w:r>
      <w:r w:rsidR="00DC24A1">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37C16C15" w14:textId="77777777" w:rsidTr="001969C6">
        <w:trPr>
          <w:jc w:val="center"/>
        </w:trPr>
        <w:tc>
          <w:tcPr>
            <w:tcW w:w="2402" w:type="pct"/>
          </w:tcPr>
          <w:p w14:paraId="506ADAB9" w14:textId="77777777" w:rsidR="001969C6" w:rsidRPr="002F291E" w:rsidRDefault="001969C6" w:rsidP="00BE31AB">
            <w:pPr>
              <w:spacing w:before="40" w:after="40"/>
              <w:rPr>
                <w:rFonts w:ascii="Arial" w:hAnsi="Arial" w:cs="Arial"/>
                <w:bCs/>
              </w:rPr>
            </w:pPr>
          </w:p>
        </w:tc>
        <w:tc>
          <w:tcPr>
            <w:tcW w:w="769" w:type="pct"/>
          </w:tcPr>
          <w:p w14:paraId="2E55C9FE" w14:textId="77777777" w:rsidR="001969C6" w:rsidRPr="002F291E" w:rsidRDefault="001969C6" w:rsidP="00BE31AB">
            <w:pPr>
              <w:spacing w:before="40" w:after="40"/>
              <w:jc w:val="center"/>
              <w:rPr>
                <w:rFonts w:ascii="Arial" w:hAnsi="Arial" w:cs="Arial"/>
                <w:bCs/>
              </w:rPr>
            </w:pPr>
          </w:p>
        </w:tc>
        <w:tc>
          <w:tcPr>
            <w:tcW w:w="1829" w:type="pct"/>
            <w:vAlign w:val="center"/>
          </w:tcPr>
          <w:p w14:paraId="2C32E67F" w14:textId="77777777" w:rsidR="001969C6" w:rsidRPr="002F291E" w:rsidRDefault="001969C6" w:rsidP="00BE31AB">
            <w:pPr>
              <w:pStyle w:val="ListeParagraf"/>
              <w:spacing w:before="40" w:after="40"/>
              <w:ind w:left="366"/>
              <w:rPr>
                <w:rFonts w:ascii="Arial" w:hAnsi="Arial" w:cs="Arial"/>
                <w:bCs/>
              </w:rPr>
            </w:pPr>
          </w:p>
        </w:tc>
      </w:tr>
      <w:tr w:rsidR="001969C6" w:rsidRPr="002F291E" w14:paraId="0CE2909D" w14:textId="77777777" w:rsidTr="001969C6">
        <w:trPr>
          <w:jc w:val="center"/>
        </w:trPr>
        <w:tc>
          <w:tcPr>
            <w:tcW w:w="2402" w:type="pct"/>
          </w:tcPr>
          <w:p w14:paraId="125C2238"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9987D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3FD70F0"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3B5308" w14:textId="77777777" w:rsidTr="001969C6">
        <w:trPr>
          <w:jc w:val="center"/>
        </w:trPr>
        <w:tc>
          <w:tcPr>
            <w:tcW w:w="2402" w:type="pct"/>
          </w:tcPr>
          <w:p w14:paraId="6AD2A050"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D5D0FA1"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62D62F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5BF23492" w14:textId="77777777" w:rsidTr="001969C6">
        <w:trPr>
          <w:jc w:val="center"/>
        </w:trPr>
        <w:tc>
          <w:tcPr>
            <w:tcW w:w="2402" w:type="pct"/>
          </w:tcPr>
          <w:p w14:paraId="5CED52EA"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1792C256"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436233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AB76D85" w14:textId="77777777" w:rsidTr="001969C6">
        <w:trPr>
          <w:jc w:val="center"/>
        </w:trPr>
        <w:tc>
          <w:tcPr>
            <w:tcW w:w="2402" w:type="pct"/>
          </w:tcPr>
          <w:p w14:paraId="75D7B069"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6E979125"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7A832F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B79C101" w14:textId="261748BF"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Forklift Ataşmanı</w:t>
      </w:r>
    </w:p>
    <w:p w14:paraId="366C7164" w14:textId="1093B6D6"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DC24A1">
        <w:rPr>
          <w:rFonts w:ascii="Arial" w:hAnsi="Arial" w:cs="Arial"/>
          <w:bCs/>
          <w:sz w:val="22"/>
          <w:szCs w:val="22"/>
        </w:rPr>
        <w:t>ş</w:t>
      </w:r>
      <w:r w:rsidRPr="001969C6">
        <w:rPr>
          <w:rFonts w:ascii="Arial" w:hAnsi="Arial" w:cs="Arial"/>
          <w:bCs/>
          <w:sz w:val="22"/>
          <w:szCs w:val="22"/>
        </w:rPr>
        <w:t>man kayar ayaklı forklift şeklinde tasarlanmış ve bu amaçla kullanılmaktadır. Ata</w:t>
      </w:r>
      <w:r w:rsidR="00DC24A1">
        <w:rPr>
          <w:rFonts w:ascii="Arial" w:hAnsi="Arial" w:cs="Arial"/>
          <w:bCs/>
          <w:sz w:val="22"/>
          <w:szCs w:val="22"/>
        </w:rPr>
        <w:t>ş</w:t>
      </w:r>
      <w:r w:rsidRPr="001969C6">
        <w:rPr>
          <w:rFonts w:ascii="Arial" w:hAnsi="Arial" w:cs="Arial"/>
          <w:bCs/>
          <w:sz w:val="22"/>
          <w:szCs w:val="22"/>
        </w:rPr>
        <w:t xml:space="preserve">man çatısı </w:t>
      </w:r>
      <w:r>
        <w:rPr>
          <w:rFonts w:ascii="Arial" w:hAnsi="Arial" w:cs="Arial"/>
          <w:bCs/>
          <w:sz w:val="22"/>
          <w:szCs w:val="22"/>
        </w:rPr>
        <w:t xml:space="preserve">….. </w:t>
      </w:r>
      <w:r w:rsidRPr="001969C6">
        <w:rPr>
          <w:rFonts w:ascii="Arial" w:hAnsi="Arial" w:cs="Arial"/>
          <w:bCs/>
          <w:sz w:val="22"/>
          <w:szCs w:val="22"/>
        </w:rPr>
        <w:t xml:space="preserve">kalitesinde </w:t>
      </w:r>
      <w:r>
        <w:rPr>
          <w:rFonts w:ascii="Arial" w:hAnsi="Arial" w:cs="Arial"/>
          <w:bCs/>
          <w:sz w:val="22"/>
          <w:szCs w:val="22"/>
        </w:rPr>
        <w:t>…</w:t>
      </w:r>
      <w:r w:rsidRPr="001969C6">
        <w:rPr>
          <w:rFonts w:ascii="Arial" w:hAnsi="Arial" w:cs="Arial"/>
          <w:bCs/>
          <w:sz w:val="22"/>
          <w:szCs w:val="22"/>
        </w:rPr>
        <w:t xml:space="preserve"> mm ve </w:t>
      </w:r>
      <w:r>
        <w:rPr>
          <w:rFonts w:ascii="Arial" w:hAnsi="Arial" w:cs="Arial"/>
          <w:bCs/>
          <w:sz w:val="22"/>
          <w:szCs w:val="22"/>
        </w:rPr>
        <w:t>….</w:t>
      </w:r>
      <w:r w:rsidRPr="001969C6">
        <w:rPr>
          <w:rFonts w:ascii="Arial" w:hAnsi="Arial" w:cs="Arial"/>
          <w:bCs/>
          <w:sz w:val="22"/>
          <w:szCs w:val="22"/>
        </w:rPr>
        <w:t xml:space="preserve"> mm ölçülerinde dolu malzemelerden oluşturulmuş ve </w:t>
      </w:r>
      <w:r>
        <w:rPr>
          <w:rFonts w:ascii="Arial" w:hAnsi="Arial" w:cs="Arial"/>
          <w:bCs/>
          <w:sz w:val="22"/>
          <w:szCs w:val="22"/>
        </w:rPr>
        <w:t>…</w:t>
      </w:r>
      <w:r w:rsidRPr="001969C6">
        <w:rPr>
          <w:rFonts w:ascii="Arial" w:hAnsi="Arial" w:cs="Arial"/>
          <w:bCs/>
          <w:sz w:val="22"/>
          <w:szCs w:val="22"/>
        </w:rPr>
        <w:t xml:space="preserve"> ve </w:t>
      </w:r>
      <w:r>
        <w:rPr>
          <w:rFonts w:ascii="Arial" w:hAnsi="Arial" w:cs="Arial"/>
          <w:bCs/>
          <w:sz w:val="22"/>
          <w:szCs w:val="22"/>
        </w:rPr>
        <w:t>….</w:t>
      </w:r>
      <w:r w:rsidRPr="001969C6">
        <w:rPr>
          <w:rFonts w:ascii="Arial" w:hAnsi="Arial" w:cs="Arial"/>
          <w:bCs/>
          <w:sz w:val="22"/>
          <w:szCs w:val="22"/>
        </w:rPr>
        <w:t xml:space="preserve"> mm kalınlıklarında platinalar ile desteklenmiştir.  Taşıyıcı ayaklar </w:t>
      </w:r>
      <w:r>
        <w:rPr>
          <w:rFonts w:ascii="Arial" w:hAnsi="Arial" w:cs="Arial"/>
          <w:bCs/>
          <w:sz w:val="22"/>
          <w:szCs w:val="22"/>
        </w:rPr>
        <w:t>….</w:t>
      </w:r>
      <w:r w:rsidRPr="001969C6">
        <w:rPr>
          <w:rFonts w:ascii="Arial" w:hAnsi="Arial" w:cs="Arial"/>
          <w:bCs/>
          <w:sz w:val="22"/>
          <w:szCs w:val="22"/>
        </w:rPr>
        <w:t xml:space="preserve"> mm kalınlığında platina malzemelerden kesilerek imal edilmiştir. Ayakların kayma hareketi kovan çapı Ø </w:t>
      </w:r>
      <w:r>
        <w:rPr>
          <w:rFonts w:ascii="Arial" w:hAnsi="Arial" w:cs="Arial"/>
          <w:bCs/>
          <w:sz w:val="22"/>
          <w:szCs w:val="22"/>
        </w:rPr>
        <w:t>…</w:t>
      </w:r>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r>
        <w:rPr>
          <w:rFonts w:ascii="Arial" w:hAnsi="Arial" w:cs="Arial"/>
          <w:bCs/>
          <w:sz w:val="22"/>
          <w:szCs w:val="22"/>
        </w:rPr>
        <w:t>…..</w:t>
      </w:r>
      <w:r w:rsidRPr="001969C6">
        <w:rPr>
          <w:rFonts w:ascii="Arial" w:hAnsi="Arial" w:cs="Arial"/>
          <w:bCs/>
          <w:sz w:val="22"/>
          <w:szCs w:val="22"/>
        </w:rPr>
        <w:t xml:space="preserve"> mm olan hidrolik silindir ile sağlanmaktadır. Ata</w:t>
      </w:r>
      <w:r w:rsidR="00DC24A1">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F7A8335" w14:textId="77777777" w:rsidTr="00BE31AB">
        <w:trPr>
          <w:jc w:val="center"/>
        </w:trPr>
        <w:tc>
          <w:tcPr>
            <w:tcW w:w="2402" w:type="pct"/>
          </w:tcPr>
          <w:p w14:paraId="6856F0E4" w14:textId="77777777" w:rsidR="001969C6" w:rsidRPr="002F291E" w:rsidRDefault="001969C6" w:rsidP="00BE31AB">
            <w:pPr>
              <w:spacing w:before="40" w:after="40"/>
              <w:rPr>
                <w:rFonts w:ascii="Arial" w:hAnsi="Arial" w:cs="Arial"/>
                <w:bCs/>
              </w:rPr>
            </w:pPr>
          </w:p>
        </w:tc>
        <w:tc>
          <w:tcPr>
            <w:tcW w:w="769" w:type="pct"/>
          </w:tcPr>
          <w:p w14:paraId="6A643C28" w14:textId="77777777" w:rsidR="001969C6" w:rsidRPr="002F291E" w:rsidRDefault="001969C6" w:rsidP="00BE31AB">
            <w:pPr>
              <w:spacing w:before="40" w:after="40"/>
              <w:jc w:val="center"/>
              <w:rPr>
                <w:rFonts w:ascii="Arial" w:hAnsi="Arial" w:cs="Arial"/>
                <w:bCs/>
              </w:rPr>
            </w:pPr>
          </w:p>
        </w:tc>
        <w:tc>
          <w:tcPr>
            <w:tcW w:w="1829" w:type="pct"/>
            <w:vAlign w:val="center"/>
          </w:tcPr>
          <w:p w14:paraId="2264C8DD" w14:textId="77777777" w:rsidR="001969C6" w:rsidRPr="002F291E" w:rsidRDefault="001969C6" w:rsidP="00BE31AB">
            <w:pPr>
              <w:pStyle w:val="ListeParagraf"/>
              <w:spacing w:before="40" w:after="40"/>
              <w:ind w:left="366"/>
              <w:rPr>
                <w:rFonts w:ascii="Arial" w:hAnsi="Arial" w:cs="Arial"/>
                <w:bCs/>
              </w:rPr>
            </w:pPr>
          </w:p>
        </w:tc>
      </w:tr>
      <w:tr w:rsidR="001969C6" w:rsidRPr="002F291E" w14:paraId="2F592C64" w14:textId="77777777" w:rsidTr="00BE31AB">
        <w:trPr>
          <w:jc w:val="center"/>
        </w:trPr>
        <w:tc>
          <w:tcPr>
            <w:tcW w:w="2402" w:type="pct"/>
          </w:tcPr>
          <w:p w14:paraId="6A082F37"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57083C34"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1FA6DF4"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39E4ADD" w14:textId="77777777" w:rsidTr="00BE31AB">
        <w:trPr>
          <w:jc w:val="center"/>
        </w:trPr>
        <w:tc>
          <w:tcPr>
            <w:tcW w:w="2402" w:type="pct"/>
          </w:tcPr>
          <w:p w14:paraId="0B08D0D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6C3FCF9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70CDD9A"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F183279" w14:textId="77777777" w:rsidTr="00BE31AB">
        <w:trPr>
          <w:jc w:val="center"/>
        </w:trPr>
        <w:tc>
          <w:tcPr>
            <w:tcW w:w="2402" w:type="pct"/>
          </w:tcPr>
          <w:p w14:paraId="1AAAEC09"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2A2DD08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AA60B9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D0FE2F5" w14:textId="77777777" w:rsidTr="00BE31AB">
        <w:trPr>
          <w:jc w:val="center"/>
        </w:trPr>
        <w:tc>
          <w:tcPr>
            <w:tcW w:w="2402" w:type="pct"/>
          </w:tcPr>
          <w:p w14:paraId="2E54F46B"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0C318A03"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388401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19993F6" w14:textId="7E8C435F"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Pamuk Balyası Sıkıştırma, Taşıma </w:t>
      </w:r>
      <w:r w:rsidR="00447216">
        <w:rPr>
          <w:rFonts w:ascii="Arial" w:hAnsi="Arial" w:cs="Arial"/>
          <w:b/>
          <w:sz w:val="22"/>
          <w:szCs w:val="22"/>
        </w:rPr>
        <w:t>v</w:t>
      </w:r>
      <w:r w:rsidRPr="001969C6">
        <w:rPr>
          <w:rFonts w:ascii="Arial" w:hAnsi="Arial" w:cs="Arial"/>
          <w:b/>
          <w:sz w:val="22"/>
          <w:szCs w:val="22"/>
        </w:rPr>
        <w:t>e Yükleme Ata</w:t>
      </w:r>
      <w:r w:rsidR="00DC24A1">
        <w:rPr>
          <w:rFonts w:ascii="Arial" w:hAnsi="Arial" w:cs="Arial"/>
          <w:b/>
          <w:sz w:val="22"/>
          <w:szCs w:val="22"/>
        </w:rPr>
        <w:t>ş</w:t>
      </w:r>
      <w:r w:rsidRPr="001969C6">
        <w:rPr>
          <w:rFonts w:ascii="Arial" w:hAnsi="Arial" w:cs="Arial"/>
          <w:b/>
          <w:sz w:val="22"/>
          <w:szCs w:val="22"/>
        </w:rPr>
        <w:t>manı</w:t>
      </w:r>
    </w:p>
    <w:p w14:paraId="1F974FEA" w14:textId="3E46719C"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DC24A1">
        <w:rPr>
          <w:rFonts w:ascii="Arial" w:hAnsi="Arial" w:cs="Arial"/>
          <w:bCs/>
          <w:sz w:val="22"/>
          <w:szCs w:val="22"/>
        </w:rPr>
        <w:t>ş</w:t>
      </w:r>
      <w:r w:rsidRPr="001969C6">
        <w:rPr>
          <w:rFonts w:ascii="Arial" w:hAnsi="Arial" w:cs="Arial"/>
          <w:bCs/>
          <w:sz w:val="22"/>
          <w:szCs w:val="22"/>
        </w:rPr>
        <w:t>man pamuk balyalarının sıkıştırılması, bir yerden başka bir yere taşınması ve herhangi bir nakil aracına yüklenmesi amacıyla kullanılmaktadır. Ata</w:t>
      </w:r>
      <w:r w:rsidR="00DC24A1">
        <w:rPr>
          <w:rFonts w:ascii="Arial" w:hAnsi="Arial" w:cs="Arial"/>
          <w:bCs/>
          <w:sz w:val="22"/>
          <w:szCs w:val="22"/>
        </w:rPr>
        <w:t>ş</w:t>
      </w:r>
      <w:r w:rsidRPr="001969C6">
        <w:rPr>
          <w:rFonts w:ascii="Arial" w:hAnsi="Arial" w:cs="Arial"/>
          <w:bCs/>
          <w:sz w:val="22"/>
          <w:szCs w:val="22"/>
        </w:rPr>
        <w:t xml:space="preserve">man çatısı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ölçülerinde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platina malzemelerin kesilerek kaynatılmasıyla imal edilmiştir. Sıkıştırma görevi yapan çene </w:t>
      </w:r>
      <w:r w:rsidR="00447216">
        <w:rPr>
          <w:rFonts w:ascii="Arial" w:hAnsi="Arial" w:cs="Arial"/>
          <w:bCs/>
          <w:sz w:val="22"/>
          <w:szCs w:val="22"/>
        </w:rPr>
        <w:t>..</w:t>
      </w:r>
      <w:r w:rsidRPr="001969C6">
        <w:rPr>
          <w:rFonts w:ascii="Arial" w:hAnsi="Arial" w:cs="Arial"/>
          <w:bCs/>
          <w:sz w:val="22"/>
          <w:szCs w:val="22"/>
        </w:rPr>
        <w:t>,</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platina malzemelerin özel olarak kesilerek şekillendirilmesi ve kaynakla birleştirilmesiyle oluşturulmuştur.  Bağlantı noktaları </w:t>
      </w:r>
      <w:r w:rsidR="00447216">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imal edilmiştir. Çenenin açılıp kapanmasını sağlayan </w:t>
      </w:r>
      <w:r w:rsidR="00447216">
        <w:rPr>
          <w:rFonts w:ascii="Arial" w:hAnsi="Arial" w:cs="Arial"/>
          <w:bCs/>
          <w:sz w:val="22"/>
          <w:szCs w:val="22"/>
        </w:rPr>
        <w:t>…</w:t>
      </w:r>
      <w:r w:rsidRPr="001969C6">
        <w:rPr>
          <w:rFonts w:ascii="Arial" w:hAnsi="Arial" w:cs="Arial"/>
          <w:bCs/>
          <w:sz w:val="22"/>
          <w:szCs w:val="22"/>
        </w:rPr>
        <w:t xml:space="preserve"> adet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stroku </w:t>
      </w:r>
      <w:r w:rsidR="00447216">
        <w:rPr>
          <w:rFonts w:ascii="Arial" w:hAnsi="Arial" w:cs="Arial"/>
          <w:bCs/>
          <w:sz w:val="22"/>
          <w:szCs w:val="22"/>
        </w:rPr>
        <w:t>…</w:t>
      </w:r>
      <w:r w:rsidRPr="001969C6">
        <w:rPr>
          <w:rFonts w:ascii="Arial" w:hAnsi="Arial" w:cs="Arial"/>
          <w:bCs/>
          <w:sz w:val="22"/>
          <w:szCs w:val="22"/>
        </w:rPr>
        <w:t xml:space="preserve"> mm olan hidrolik silindir bulunmaktadır. Çene açıklığı minimum </w:t>
      </w:r>
      <w:r w:rsidR="00447216">
        <w:rPr>
          <w:rFonts w:ascii="Arial" w:hAnsi="Arial" w:cs="Arial"/>
          <w:bCs/>
          <w:sz w:val="22"/>
          <w:szCs w:val="22"/>
        </w:rPr>
        <w:t>….</w:t>
      </w:r>
      <w:r w:rsidRPr="001969C6">
        <w:rPr>
          <w:rFonts w:ascii="Arial" w:hAnsi="Arial" w:cs="Arial"/>
          <w:bCs/>
          <w:sz w:val="22"/>
          <w:szCs w:val="22"/>
        </w:rPr>
        <w:t xml:space="preserve"> mm, maksimum </w:t>
      </w:r>
      <w:r w:rsidR="00447216">
        <w:rPr>
          <w:rFonts w:ascii="Arial" w:hAnsi="Arial" w:cs="Arial"/>
          <w:bCs/>
          <w:sz w:val="22"/>
          <w:szCs w:val="22"/>
        </w:rPr>
        <w:t>…</w:t>
      </w:r>
      <w:r w:rsidRPr="001969C6">
        <w:rPr>
          <w:rFonts w:ascii="Arial" w:hAnsi="Arial" w:cs="Arial"/>
          <w:bCs/>
          <w:sz w:val="22"/>
          <w:szCs w:val="22"/>
        </w:rPr>
        <w:t xml:space="preserve"> mm dir. Ata</w:t>
      </w:r>
      <w:r w:rsidR="00DC24A1">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306013D" w14:textId="77777777" w:rsidTr="00BE31AB">
        <w:trPr>
          <w:jc w:val="center"/>
        </w:trPr>
        <w:tc>
          <w:tcPr>
            <w:tcW w:w="2402" w:type="pct"/>
          </w:tcPr>
          <w:p w14:paraId="079032CC" w14:textId="77777777" w:rsidR="00447216" w:rsidRPr="002F291E" w:rsidRDefault="00447216" w:rsidP="00BE31AB">
            <w:pPr>
              <w:spacing w:before="40" w:after="40"/>
              <w:rPr>
                <w:rFonts w:ascii="Arial" w:hAnsi="Arial" w:cs="Arial"/>
                <w:bCs/>
              </w:rPr>
            </w:pPr>
          </w:p>
        </w:tc>
        <w:tc>
          <w:tcPr>
            <w:tcW w:w="769" w:type="pct"/>
          </w:tcPr>
          <w:p w14:paraId="41F9713C" w14:textId="77777777" w:rsidR="00447216" w:rsidRPr="002F291E" w:rsidRDefault="00447216" w:rsidP="00BE31AB">
            <w:pPr>
              <w:spacing w:before="40" w:after="40"/>
              <w:jc w:val="center"/>
              <w:rPr>
                <w:rFonts w:ascii="Arial" w:hAnsi="Arial" w:cs="Arial"/>
                <w:bCs/>
              </w:rPr>
            </w:pPr>
          </w:p>
        </w:tc>
        <w:tc>
          <w:tcPr>
            <w:tcW w:w="1829" w:type="pct"/>
            <w:vAlign w:val="center"/>
          </w:tcPr>
          <w:p w14:paraId="1979DC52" w14:textId="77777777" w:rsidR="00447216" w:rsidRPr="002F291E" w:rsidRDefault="00447216" w:rsidP="00BE31AB">
            <w:pPr>
              <w:pStyle w:val="ListeParagraf"/>
              <w:spacing w:before="40" w:after="40"/>
              <w:ind w:left="366"/>
              <w:rPr>
                <w:rFonts w:ascii="Arial" w:hAnsi="Arial" w:cs="Arial"/>
                <w:bCs/>
              </w:rPr>
            </w:pPr>
          </w:p>
        </w:tc>
      </w:tr>
      <w:tr w:rsidR="00447216" w:rsidRPr="002F291E" w14:paraId="391C2513" w14:textId="77777777" w:rsidTr="00BE31AB">
        <w:trPr>
          <w:jc w:val="center"/>
        </w:trPr>
        <w:tc>
          <w:tcPr>
            <w:tcW w:w="2402" w:type="pct"/>
          </w:tcPr>
          <w:p w14:paraId="486A7DFE"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3870446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FDEA8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08097F5" w14:textId="77777777" w:rsidTr="00BE31AB">
        <w:trPr>
          <w:jc w:val="center"/>
        </w:trPr>
        <w:tc>
          <w:tcPr>
            <w:tcW w:w="2402" w:type="pct"/>
          </w:tcPr>
          <w:p w14:paraId="07C71B6E"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C73F00C"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6CCF93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17B3E7B" w14:textId="77777777" w:rsidTr="00BE31AB">
        <w:trPr>
          <w:jc w:val="center"/>
        </w:trPr>
        <w:tc>
          <w:tcPr>
            <w:tcW w:w="2402" w:type="pct"/>
          </w:tcPr>
          <w:p w14:paraId="60524C99"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50516512"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D9F4086"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48FFDE0" w14:textId="77777777" w:rsidTr="00BE31AB">
        <w:trPr>
          <w:jc w:val="center"/>
        </w:trPr>
        <w:tc>
          <w:tcPr>
            <w:tcW w:w="2402" w:type="pct"/>
          </w:tcPr>
          <w:p w14:paraId="3018BA71"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FB55F03"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2C0AC76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1A0CDFE" w14:textId="0B5F7842" w:rsidR="001969C6" w:rsidRPr="00447216" w:rsidRDefault="001969C6" w:rsidP="00D97FCC">
      <w:pPr>
        <w:spacing w:before="120" w:after="120"/>
        <w:ind w:left="709"/>
        <w:jc w:val="both"/>
        <w:rPr>
          <w:rFonts w:ascii="Arial" w:hAnsi="Arial" w:cs="Arial"/>
          <w:b/>
          <w:sz w:val="22"/>
          <w:szCs w:val="22"/>
        </w:rPr>
      </w:pPr>
      <w:r w:rsidRPr="00447216">
        <w:rPr>
          <w:rFonts w:ascii="Arial" w:hAnsi="Arial" w:cs="Arial"/>
          <w:b/>
          <w:sz w:val="22"/>
          <w:szCs w:val="22"/>
        </w:rPr>
        <w:t xml:space="preserve">Silindirik Rulo Balya Taşıma </w:t>
      </w:r>
      <w:r w:rsidR="00447216">
        <w:rPr>
          <w:rFonts w:ascii="Arial" w:hAnsi="Arial" w:cs="Arial"/>
          <w:b/>
          <w:sz w:val="22"/>
          <w:szCs w:val="22"/>
        </w:rPr>
        <w:t>v</w:t>
      </w:r>
      <w:r w:rsidRPr="00447216">
        <w:rPr>
          <w:rFonts w:ascii="Arial" w:hAnsi="Arial" w:cs="Arial"/>
          <w:b/>
          <w:sz w:val="22"/>
          <w:szCs w:val="22"/>
        </w:rPr>
        <w:t>e Yükleme Ata</w:t>
      </w:r>
      <w:r w:rsidR="00DC24A1">
        <w:rPr>
          <w:rFonts w:ascii="Arial" w:hAnsi="Arial" w:cs="Arial"/>
          <w:b/>
          <w:sz w:val="22"/>
          <w:szCs w:val="22"/>
        </w:rPr>
        <w:t>ş</w:t>
      </w:r>
      <w:r w:rsidRPr="00447216">
        <w:rPr>
          <w:rFonts w:ascii="Arial" w:hAnsi="Arial" w:cs="Arial"/>
          <w:b/>
          <w:sz w:val="22"/>
          <w:szCs w:val="22"/>
        </w:rPr>
        <w:t>manı</w:t>
      </w:r>
    </w:p>
    <w:p w14:paraId="79A76695" w14:textId="71CDB29B"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DC24A1">
        <w:rPr>
          <w:rFonts w:ascii="Arial" w:hAnsi="Arial" w:cs="Arial"/>
          <w:bCs/>
          <w:sz w:val="22"/>
          <w:szCs w:val="22"/>
        </w:rPr>
        <w:t>ş</w:t>
      </w:r>
      <w:r w:rsidRPr="001969C6">
        <w:rPr>
          <w:rFonts w:ascii="Arial" w:hAnsi="Arial" w:cs="Arial"/>
          <w:bCs/>
          <w:sz w:val="22"/>
          <w:szCs w:val="22"/>
        </w:rPr>
        <w:t>man silindir şekilli rulo balyaların bir yerden başka bir yere taşınması ve herhangi bir nakil aracına yüklenmesi amacıyla kullanılmaktadır. Ata</w:t>
      </w:r>
      <w:r w:rsidR="00DC24A1">
        <w:rPr>
          <w:rFonts w:ascii="Arial" w:hAnsi="Arial" w:cs="Arial"/>
          <w:bCs/>
          <w:sz w:val="22"/>
          <w:szCs w:val="22"/>
        </w:rPr>
        <w:t>ş</w:t>
      </w:r>
      <w:r w:rsidRPr="001969C6">
        <w:rPr>
          <w:rFonts w:ascii="Arial" w:hAnsi="Arial" w:cs="Arial"/>
          <w:bCs/>
          <w:sz w:val="22"/>
          <w:szCs w:val="22"/>
        </w:rPr>
        <w:t xml:space="preserve">man çatısı </w:t>
      </w:r>
      <w:r w:rsidR="00447216">
        <w:rPr>
          <w:rFonts w:ascii="Arial" w:hAnsi="Arial" w:cs="Arial"/>
          <w:bCs/>
          <w:sz w:val="22"/>
          <w:szCs w:val="22"/>
        </w:rPr>
        <w:t>….</w:t>
      </w:r>
      <w:r w:rsidRPr="001969C6">
        <w:rPr>
          <w:rFonts w:ascii="Arial" w:hAnsi="Arial" w:cs="Arial"/>
          <w:bCs/>
          <w:sz w:val="22"/>
          <w:szCs w:val="22"/>
        </w:rPr>
        <w:t xml:space="preserve"> mm ölçülerinde profiller ve </w:t>
      </w:r>
      <w:r w:rsidR="00447216">
        <w:rPr>
          <w:rFonts w:ascii="Arial" w:hAnsi="Arial" w:cs="Arial"/>
          <w:bCs/>
          <w:sz w:val="22"/>
          <w:szCs w:val="22"/>
        </w:rPr>
        <w:t>….</w:t>
      </w:r>
      <w:r w:rsidRPr="001969C6">
        <w:rPr>
          <w:rFonts w:ascii="Arial" w:hAnsi="Arial" w:cs="Arial"/>
          <w:bCs/>
          <w:sz w:val="22"/>
          <w:szCs w:val="22"/>
        </w:rPr>
        <w:t xml:space="preserve"> mm ölçülerinde silindirde bükülmüş profiller ile </w:t>
      </w:r>
      <w:r w:rsidR="00447216">
        <w:rPr>
          <w:rFonts w:ascii="Arial" w:hAnsi="Arial" w:cs="Arial"/>
          <w:bCs/>
          <w:sz w:val="22"/>
          <w:szCs w:val="22"/>
        </w:rPr>
        <w:t>..</w:t>
      </w:r>
      <w:r w:rsidRPr="001969C6">
        <w:rPr>
          <w:rFonts w:ascii="Arial" w:hAnsi="Arial" w:cs="Arial"/>
          <w:bCs/>
          <w:sz w:val="22"/>
          <w:szCs w:val="22"/>
        </w:rPr>
        <w:t xml:space="preserve"> ve </w:t>
      </w:r>
      <w:r w:rsidR="00447216">
        <w:rPr>
          <w:rFonts w:ascii="Arial" w:hAnsi="Arial" w:cs="Arial"/>
          <w:bCs/>
          <w:sz w:val="22"/>
          <w:szCs w:val="22"/>
        </w:rPr>
        <w:t>…</w:t>
      </w:r>
      <w:r w:rsidRPr="001969C6">
        <w:rPr>
          <w:rFonts w:ascii="Arial" w:hAnsi="Arial" w:cs="Arial"/>
          <w:bCs/>
          <w:sz w:val="22"/>
          <w:szCs w:val="22"/>
        </w:rPr>
        <w:t xml:space="preserve"> mm kalınlıklarında sac malzemelerden imal edilmiştir. Balyaların sıkıştırılarak tutulmasını sağlayan açılır çene </w:t>
      </w:r>
      <w:r w:rsidR="00447216">
        <w:rPr>
          <w:rFonts w:ascii="Arial" w:hAnsi="Arial" w:cs="Arial"/>
          <w:bCs/>
          <w:sz w:val="22"/>
          <w:szCs w:val="22"/>
        </w:rPr>
        <w:t>….</w:t>
      </w:r>
      <w:r w:rsidRPr="001969C6">
        <w:rPr>
          <w:rFonts w:ascii="Arial" w:hAnsi="Arial" w:cs="Arial"/>
          <w:bCs/>
          <w:sz w:val="22"/>
          <w:szCs w:val="22"/>
        </w:rPr>
        <w:t xml:space="preserve"> mm profil malzemelerden ve </w:t>
      </w:r>
      <w:r w:rsidR="00447216">
        <w:rPr>
          <w:rFonts w:ascii="Arial" w:hAnsi="Arial" w:cs="Arial"/>
          <w:bCs/>
          <w:sz w:val="22"/>
          <w:szCs w:val="22"/>
        </w:rPr>
        <w:t>…</w:t>
      </w:r>
      <w:r w:rsidRPr="001969C6">
        <w:rPr>
          <w:rFonts w:ascii="Arial" w:hAnsi="Arial" w:cs="Arial"/>
          <w:bCs/>
          <w:sz w:val="22"/>
          <w:szCs w:val="22"/>
        </w:rPr>
        <w:t xml:space="preserve"> x </w:t>
      </w:r>
      <w:r w:rsidR="00447216">
        <w:rPr>
          <w:rFonts w:ascii="Arial" w:hAnsi="Arial" w:cs="Arial"/>
          <w:bCs/>
          <w:sz w:val="22"/>
          <w:szCs w:val="22"/>
        </w:rPr>
        <w:t>…</w:t>
      </w:r>
      <w:r w:rsidRPr="001969C6">
        <w:rPr>
          <w:rFonts w:ascii="Arial" w:hAnsi="Arial" w:cs="Arial"/>
          <w:bCs/>
          <w:sz w:val="22"/>
          <w:szCs w:val="22"/>
        </w:rPr>
        <w:t xml:space="preserve"> mm ölçülerinde şekillendirilmiş boru malzemelerden oluşturulmuş ve </w:t>
      </w:r>
      <w:r w:rsidR="00447216">
        <w:rPr>
          <w:rFonts w:ascii="Arial" w:hAnsi="Arial" w:cs="Arial"/>
          <w:bCs/>
          <w:sz w:val="22"/>
          <w:szCs w:val="22"/>
        </w:rPr>
        <w:t>…</w:t>
      </w:r>
      <w:r w:rsidRPr="001969C6">
        <w:rPr>
          <w:rFonts w:ascii="Arial" w:hAnsi="Arial" w:cs="Arial"/>
          <w:bCs/>
          <w:sz w:val="22"/>
          <w:szCs w:val="22"/>
        </w:rPr>
        <w:t xml:space="preserve"> mm kalınlığında sac malzemelerle desteklenmiştir.  Çene hareketi kovan çapı Ø </w:t>
      </w:r>
      <w:r w:rsidR="00447216">
        <w:rPr>
          <w:rFonts w:ascii="Arial" w:hAnsi="Arial" w:cs="Arial"/>
          <w:bCs/>
          <w:sz w:val="22"/>
          <w:szCs w:val="22"/>
        </w:rPr>
        <w:t>..</w:t>
      </w:r>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w:t>
      </w:r>
      <w:r w:rsidRPr="001969C6">
        <w:rPr>
          <w:rFonts w:ascii="Arial" w:hAnsi="Arial" w:cs="Arial"/>
          <w:bCs/>
          <w:sz w:val="22"/>
          <w:szCs w:val="22"/>
        </w:rPr>
        <w:lastRenderedPageBreak/>
        <w:t xml:space="preserve">stroku </w:t>
      </w:r>
      <w:r w:rsidR="00447216">
        <w:rPr>
          <w:rFonts w:ascii="Arial" w:hAnsi="Arial" w:cs="Arial"/>
          <w:bCs/>
          <w:sz w:val="22"/>
          <w:szCs w:val="22"/>
        </w:rPr>
        <w:t>…</w:t>
      </w:r>
      <w:r w:rsidRPr="001969C6">
        <w:rPr>
          <w:rFonts w:ascii="Arial" w:hAnsi="Arial" w:cs="Arial"/>
          <w:bCs/>
          <w:sz w:val="22"/>
          <w:szCs w:val="22"/>
        </w:rPr>
        <w:t xml:space="preserve"> mm olan hidrolik silindir ile sağlanmaktadır.  Bağlantı noktaları </w:t>
      </w:r>
      <w:r w:rsidR="00447216">
        <w:rPr>
          <w:rFonts w:ascii="Arial" w:hAnsi="Arial" w:cs="Arial"/>
          <w:bCs/>
          <w:sz w:val="22"/>
          <w:szCs w:val="22"/>
        </w:rPr>
        <w:t>….</w:t>
      </w:r>
      <w:r w:rsidRPr="001969C6">
        <w:rPr>
          <w:rFonts w:ascii="Arial" w:hAnsi="Arial" w:cs="Arial"/>
          <w:bCs/>
          <w:sz w:val="22"/>
          <w:szCs w:val="22"/>
        </w:rPr>
        <w:t xml:space="preserve"> mm kalınlığındaki platina malzemelerin özel olarak kesilerek kaynaklanmasıyla imal edilmiştir.  Ata</w:t>
      </w:r>
      <w:r w:rsidR="00DC24A1">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68D63EDD" w14:textId="77777777" w:rsidTr="00BE31AB">
        <w:trPr>
          <w:jc w:val="center"/>
        </w:trPr>
        <w:tc>
          <w:tcPr>
            <w:tcW w:w="2402" w:type="pct"/>
          </w:tcPr>
          <w:p w14:paraId="40B54B32" w14:textId="77777777" w:rsidR="00447216" w:rsidRPr="002F291E" w:rsidRDefault="00447216" w:rsidP="00BE31AB">
            <w:pPr>
              <w:spacing w:before="40" w:after="40"/>
              <w:rPr>
                <w:rFonts w:ascii="Arial" w:hAnsi="Arial" w:cs="Arial"/>
                <w:bCs/>
              </w:rPr>
            </w:pPr>
          </w:p>
        </w:tc>
        <w:tc>
          <w:tcPr>
            <w:tcW w:w="769" w:type="pct"/>
          </w:tcPr>
          <w:p w14:paraId="06129FC6" w14:textId="77777777" w:rsidR="00447216" w:rsidRPr="002F291E" w:rsidRDefault="00447216" w:rsidP="00BE31AB">
            <w:pPr>
              <w:spacing w:before="40" w:after="40"/>
              <w:jc w:val="center"/>
              <w:rPr>
                <w:rFonts w:ascii="Arial" w:hAnsi="Arial" w:cs="Arial"/>
                <w:bCs/>
              </w:rPr>
            </w:pPr>
          </w:p>
        </w:tc>
        <w:tc>
          <w:tcPr>
            <w:tcW w:w="1829" w:type="pct"/>
            <w:vAlign w:val="center"/>
          </w:tcPr>
          <w:p w14:paraId="138823E8" w14:textId="77777777" w:rsidR="00447216" w:rsidRPr="002F291E" w:rsidRDefault="00447216" w:rsidP="00BE31AB">
            <w:pPr>
              <w:pStyle w:val="ListeParagraf"/>
              <w:spacing w:before="40" w:after="40"/>
              <w:ind w:left="366"/>
              <w:rPr>
                <w:rFonts w:ascii="Arial" w:hAnsi="Arial" w:cs="Arial"/>
                <w:bCs/>
              </w:rPr>
            </w:pPr>
          </w:p>
        </w:tc>
      </w:tr>
      <w:tr w:rsidR="00447216" w:rsidRPr="002F291E" w14:paraId="5E55696A" w14:textId="77777777" w:rsidTr="00BE31AB">
        <w:trPr>
          <w:jc w:val="center"/>
        </w:trPr>
        <w:tc>
          <w:tcPr>
            <w:tcW w:w="2402" w:type="pct"/>
          </w:tcPr>
          <w:p w14:paraId="7E369E57"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10656BB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DE110FD"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9A8DAF7" w14:textId="77777777" w:rsidTr="00BE31AB">
        <w:trPr>
          <w:jc w:val="center"/>
        </w:trPr>
        <w:tc>
          <w:tcPr>
            <w:tcW w:w="2402" w:type="pct"/>
          </w:tcPr>
          <w:p w14:paraId="0DB9E77F"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2FF29A67"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91A1BC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F3F8467" w14:textId="77777777" w:rsidTr="00BE31AB">
        <w:trPr>
          <w:jc w:val="center"/>
        </w:trPr>
        <w:tc>
          <w:tcPr>
            <w:tcW w:w="2402" w:type="pct"/>
          </w:tcPr>
          <w:p w14:paraId="6DE5139D"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82E5EB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5F4E69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146F9CA3" w14:textId="77777777" w:rsidTr="00BE31AB">
        <w:trPr>
          <w:jc w:val="center"/>
        </w:trPr>
        <w:tc>
          <w:tcPr>
            <w:tcW w:w="2402" w:type="pct"/>
          </w:tcPr>
          <w:p w14:paraId="52C730F8"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EAE73DC"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59F89A0"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7826F74C" w14:textId="5B017C3B"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Kar Küreme Ata</w:t>
      </w:r>
      <w:r w:rsidR="00DC24A1">
        <w:rPr>
          <w:rFonts w:ascii="Arial" w:hAnsi="Arial" w:cs="Arial"/>
          <w:b/>
          <w:sz w:val="22"/>
          <w:szCs w:val="22"/>
        </w:rPr>
        <w:t>ş</w:t>
      </w:r>
      <w:r w:rsidRPr="00447216">
        <w:rPr>
          <w:rFonts w:ascii="Arial" w:hAnsi="Arial" w:cs="Arial"/>
          <w:b/>
          <w:sz w:val="22"/>
          <w:szCs w:val="22"/>
        </w:rPr>
        <w:t>manı</w:t>
      </w:r>
    </w:p>
    <w:p w14:paraId="72292BDC" w14:textId="60DCA149"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Kar küreme amacıyla kullanılan ata</w:t>
      </w:r>
      <w:r w:rsidR="00DC24A1">
        <w:rPr>
          <w:rFonts w:ascii="Arial" w:hAnsi="Arial" w:cs="Arial"/>
          <w:bCs/>
          <w:sz w:val="22"/>
          <w:szCs w:val="22"/>
        </w:rPr>
        <w:t>ş</w:t>
      </w:r>
      <w:r w:rsidRPr="00447216">
        <w:rPr>
          <w:rFonts w:ascii="Arial" w:hAnsi="Arial" w:cs="Arial"/>
          <w:bCs/>
          <w:sz w:val="22"/>
          <w:szCs w:val="22"/>
        </w:rPr>
        <w:t xml:space="preserve">man, çatı ve kürek olmak üzere </w:t>
      </w:r>
      <w:r>
        <w:rPr>
          <w:rFonts w:ascii="Arial" w:hAnsi="Arial" w:cs="Arial"/>
          <w:bCs/>
          <w:sz w:val="22"/>
          <w:szCs w:val="22"/>
        </w:rPr>
        <w:t>…</w:t>
      </w:r>
      <w:r w:rsidRPr="00447216">
        <w:rPr>
          <w:rFonts w:ascii="Arial" w:hAnsi="Arial" w:cs="Arial"/>
          <w:bCs/>
          <w:sz w:val="22"/>
          <w:szCs w:val="22"/>
        </w:rPr>
        <w:t xml:space="preserve"> kısımdan oluşmaktadır.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 ile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kalınlığında özel kesilmiş sac malzemelerin kaynatılmasıyla oluşturulmuştur. Kürek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sac malzemelerden özel olarak kesilip şekillendirme yapılarak imal edilmiştir. Kürek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Bıçak, küreğe </w:t>
      </w:r>
      <w:r>
        <w:rPr>
          <w:rFonts w:ascii="Arial" w:hAnsi="Arial" w:cs="Arial"/>
          <w:bCs/>
          <w:sz w:val="22"/>
          <w:szCs w:val="22"/>
        </w:rPr>
        <w:t>…</w:t>
      </w:r>
      <w:r w:rsidRPr="00447216">
        <w:rPr>
          <w:rFonts w:ascii="Arial" w:hAnsi="Arial" w:cs="Arial"/>
          <w:bCs/>
          <w:sz w:val="22"/>
          <w:szCs w:val="22"/>
        </w:rPr>
        <w:t xml:space="preserve"> adet havşa başlı cıvatayla bağlanmıştır. Kürek açısı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r>
        <w:rPr>
          <w:rFonts w:ascii="Arial" w:hAnsi="Arial" w:cs="Arial"/>
          <w:bCs/>
          <w:sz w:val="22"/>
          <w:szCs w:val="22"/>
        </w:rPr>
        <w:t>….</w:t>
      </w:r>
      <w:r w:rsidRPr="00447216">
        <w:rPr>
          <w:rFonts w:ascii="Arial" w:hAnsi="Arial" w:cs="Arial"/>
          <w:bCs/>
          <w:sz w:val="22"/>
          <w:szCs w:val="22"/>
        </w:rPr>
        <w:t xml:space="preserve"> mm olan iki adet hidrolik silindir ile sağlanmaktadır. Ayrıca kürek denge ve derinlik ayarı için her iki yanda </w:t>
      </w:r>
      <w:r>
        <w:rPr>
          <w:rFonts w:ascii="Arial" w:hAnsi="Arial" w:cs="Arial"/>
          <w:bCs/>
          <w:sz w:val="22"/>
          <w:szCs w:val="22"/>
        </w:rPr>
        <w:t>…..</w:t>
      </w:r>
      <w:r w:rsidRPr="00447216">
        <w:rPr>
          <w:rFonts w:ascii="Arial" w:hAnsi="Arial" w:cs="Arial"/>
          <w:bCs/>
          <w:sz w:val="22"/>
          <w:szCs w:val="22"/>
        </w:rPr>
        <w:t xml:space="preserve"> ölçüsünde lastikler kullanılmıştır.  Ata</w:t>
      </w:r>
      <w:r w:rsidR="00DC24A1">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F01352E" w14:textId="77777777" w:rsidTr="00BE31AB">
        <w:trPr>
          <w:jc w:val="center"/>
        </w:trPr>
        <w:tc>
          <w:tcPr>
            <w:tcW w:w="2402" w:type="pct"/>
          </w:tcPr>
          <w:p w14:paraId="319E578E" w14:textId="77777777" w:rsidR="00447216" w:rsidRPr="002F291E" w:rsidRDefault="00447216" w:rsidP="00BE31AB">
            <w:pPr>
              <w:spacing w:before="40" w:after="40"/>
              <w:rPr>
                <w:rFonts w:ascii="Arial" w:hAnsi="Arial" w:cs="Arial"/>
                <w:bCs/>
              </w:rPr>
            </w:pPr>
          </w:p>
        </w:tc>
        <w:tc>
          <w:tcPr>
            <w:tcW w:w="769" w:type="pct"/>
          </w:tcPr>
          <w:p w14:paraId="2291AC2B" w14:textId="77777777" w:rsidR="00447216" w:rsidRPr="002F291E" w:rsidRDefault="00447216" w:rsidP="00BE31AB">
            <w:pPr>
              <w:spacing w:before="40" w:after="40"/>
              <w:jc w:val="center"/>
              <w:rPr>
                <w:rFonts w:ascii="Arial" w:hAnsi="Arial" w:cs="Arial"/>
                <w:bCs/>
              </w:rPr>
            </w:pPr>
          </w:p>
        </w:tc>
        <w:tc>
          <w:tcPr>
            <w:tcW w:w="1829" w:type="pct"/>
            <w:vAlign w:val="center"/>
          </w:tcPr>
          <w:p w14:paraId="4986AF55" w14:textId="77777777" w:rsidR="00447216" w:rsidRPr="002F291E" w:rsidRDefault="00447216" w:rsidP="00BE31AB">
            <w:pPr>
              <w:pStyle w:val="ListeParagraf"/>
              <w:spacing w:before="40" w:after="40"/>
              <w:ind w:left="366"/>
              <w:rPr>
                <w:rFonts w:ascii="Arial" w:hAnsi="Arial" w:cs="Arial"/>
                <w:bCs/>
              </w:rPr>
            </w:pPr>
          </w:p>
        </w:tc>
      </w:tr>
      <w:tr w:rsidR="00447216" w:rsidRPr="002F291E" w14:paraId="6136DD1D" w14:textId="77777777" w:rsidTr="00BE31AB">
        <w:trPr>
          <w:jc w:val="center"/>
        </w:trPr>
        <w:tc>
          <w:tcPr>
            <w:tcW w:w="2402" w:type="pct"/>
          </w:tcPr>
          <w:p w14:paraId="7C6215BA"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59E86F9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0EB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2431E07" w14:textId="77777777" w:rsidTr="00BE31AB">
        <w:trPr>
          <w:jc w:val="center"/>
        </w:trPr>
        <w:tc>
          <w:tcPr>
            <w:tcW w:w="2402" w:type="pct"/>
          </w:tcPr>
          <w:p w14:paraId="10CD84D1"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376D134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E886978"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2FA0214C" w14:textId="77777777" w:rsidTr="00BE31AB">
        <w:trPr>
          <w:jc w:val="center"/>
        </w:trPr>
        <w:tc>
          <w:tcPr>
            <w:tcW w:w="2402" w:type="pct"/>
          </w:tcPr>
          <w:p w14:paraId="63E3A8B7"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2FCC5AD6"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DC592D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C2EE452" w14:textId="77777777" w:rsidTr="00BE31AB">
        <w:trPr>
          <w:jc w:val="center"/>
        </w:trPr>
        <w:tc>
          <w:tcPr>
            <w:tcW w:w="2402" w:type="pct"/>
          </w:tcPr>
          <w:p w14:paraId="2D2A2180"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4453EA84"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2589A9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5EE7A695" w14:textId="2DFA25B6"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Kovalı Silaj Kesme Ataşmanı</w:t>
      </w:r>
    </w:p>
    <w:p w14:paraId="5007A5A7" w14:textId="4ED67DB1"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ataşman, üst tarafında bulunan hidromotor tahriki ile dönen kesici ile yığın haldeki silajın kesilerek kova içerisine yönlendirilmesini sağlamakta ve kova ile silaj taşınarak istenilen yere boşaltılmaktadır.   Ata</w:t>
      </w:r>
      <w:r w:rsidR="00DC24A1">
        <w:rPr>
          <w:rFonts w:ascii="Arial" w:hAnsi="Arial" w:cs="Arial"/>
          <w:bCs/>
          <w:sz w:val="22"/>
          <w:szCs w:val="22"/>
        </w:rPr>
        <w:t>ş</w:t>
      </w:r>
      <w:r w:rsidRPr="00447216">
        <w:rPr>
          <w:rFonts w:ascii="Arial" w:hAnsi="Arial" w:cs="Arial"/>
          <w:bCs/>
          <w:sz w:val="22"/>
          <w:szCs w:val="22"/>
        </w:rPr>
        <w:t xml:space="preserve">man kova ve silaj kesici olmak üzere iki kısımdan oluşmaktadır.  Kova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malzemelerin kesilip bükülerek kaynaklanmasıyla oluşturulmuştur. Kova ağzında </w:t>
      </w:r>
      <w:r>
        <w:rPr>
          <w:rFonts w:ascii="Arial" w:hAnsi="Arial" w:cs="Arial"/>
          <w:bCs/>
          <w:sz w:val="22"/>
          <w:szCs w:val="22"/>
        </w:rPr>
        <w:t>….</w:t>
      </w:r>
      <w:r w:rsidRPr="00447216">
        <w:rPr>
          <w:rFonts w:ascii="Arial" w:hAnsi="Arial" w:cs="Arial"/>
          <w:bCs/>
          <w:sz w:val="22"/>
          <w:szCs w:val="22"/>
        </w:rPr>
        <w:t xml:space="preserve"> mm kesit ölçüsünde ağzı keskinleştirilmiş bıçak bulunmaktadır. Ata</w:t>
      </w:r>
      <w:r w:rsidR="00DC24A1">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Silaj kesici ise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r>
        <w:rPr>
          <w:rFonts w:ascii="Arial" w:hAnsi="Arial" w:cs="Arial"/>
          <w:bCs/>
          <w:sz w:val="22"/>
          <w:szCs w:val="22"/>
        </w:rPr>
        <w:t>….</w:t>
      </w:r>
      <w:r w:rsidRPr="00447216">
        <w:rPr>
          <w:rFonts w:ascii="Arial" w:hAnsi="Arial" w:cs="Arial"/>
          <w:bCs/>
          <w:sz w:val="22"/>
          <w:szCs w:val="22"/>
        </w:rPr>
        <w:t xml:space="preserve"> mm olan iki adet hidrolik silindir ile konumu ayarlanabilir özellikte tasarlanmıştır. Silaj kesici çatısı </w:t>
      </w:r>
      <w:r>
        <w:rPr>
          <w:rFonts w:ascii="Arial" w:hAnsi="Arial" w:cs="Arial"/>
          <w:bCs/>
          <w:sz w:val="22"/>
          <w:szCs w:val="22"/>
        </w:rPr>
        <w:t>…..</w:t>
      </w:r>
      <w:r w:rsidRPr="00447216">
        <w:rPr>
          <w:rFonts w:ascii="Arial" w:hAnsi="Arial" w:cs="Arial"/>
          <w:bCs/>
          <w:sz w:val="22"/>
          <w:szCs w:val="22"/>
        </w:rPr>
        <w:t xml:space="preserve"> mm ölçülerinde profiller ve </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 sac malzemelerden imal edilmiştir. Silaj kesici tambur Ø</w:t>
      </w:r>
      <w:r>
        <w:rPr>
          <w:rFonts w:ascii="Arial" w:hAnsi="Arial" w:cs="Arial"/>
          <w:bCs/>
          <w:sz w:val="22"/>
          <w:szCs w:val="22"/>
        </w:rPr>
        <w:t>…</w:t>
      </w:r>
      <w:r w:rsidRPr="00447216">
        <w:rPr>
          <w:rFonts w:ascii="Arial" w:hAnsi="Arial" w:cs="Arial"/>
          <w:bCs/>
          <w:sz w:val="22"/>
          <w:szCs w:val="22"/>
        </w:rPr>
        <w:t xml:space="preserve"> x </w:t>
      </w:r>
      <w:r>
        <w:rPr>
          <w:rFonts w:ascii="Arial" w:hAnsi="Arial" w:cs="Arial"/>
          <w:bCs/>
          <w:sz w:val="22"/>
          <w:szCs w:val="22"/>
        </w:rPr>
        <w:t>…</w:t>
      </w:r>
      <w:r w:rsidRPr="00447216">
        <w:rPr>
          <w:rFonts w:ascii="Arial" w:hAnsi="Arial" w:cs="Arial"/>
          <w:bCs/>
          <w:sz w:val="22"/>
          <w:szCs w:val="22"/>
        </w:rPr>
        <w:t xml:space="preserve"> mm boru malzemeden imal edilmiş ve tambur üzerine </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tırnak şeklindeki yönlendirici sac malzemeler helisel olarak kaynatılmıştır. Ata</w:t>
      </w:r>
      <w:r w:rsidR="00DC24A1">
        <w:rPr>
          <w:rFonts w:ascii="Arial" w:hAnsi="Arial" w:cs="Arial"/>
          <w:bCs/>
          <w:sz w:val="22"/>
          <w:szCs w:val="22"/>
        </w:rPr>
        <w:t>ş</w:t>
      </w:r>
      <w:r w:rsidRPr="00447216">
        <w:rPr>
          <w:rFonts w:ascii="Arial" w:hAnsi="Arial" w:cs="Arial"/>
          <w:bCs/>
          <w:sz w:val="22"/>
          <w:szCs w:val="22"/>
        </w:rPr>
        <w:t>mana ait genel ölçüler aşağıda verilmiştir;</w:t>
      </w:r>
    </w:p>
    <w:p w14:paraId="38EF9DCA" w14:textId="54D575CD"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Çuval Taşıma </w:t>
      </w:r>
      <w:r>
        <w:rPr>
          <w:rFonts w:ascii="Arial" w:hAnsi="Arial" w:cs="Arial"/>
          <w:b/>
          <w:sz w:val="22"/>
          <w:szCs w:val="22"/>
        </w:rPr>
        <w:t>v</w:t>
      </w:r>
      <w:r w:rsidRPr="00447216">
        <w:rPr>
          <w:rFonts w:ascii="Arial" w:hAnsi="Arial" w:cs="Arial"/>
          <w:b/>
          <w:sz w:val="22"/>
          <w:szCs w:val="22"/>
        </w:rPr>
        <w:t>e Yükleme Ata</w:t>
      </w:r>
      <w:r w:rsidR="00DC24A1">
        <w:rPr>
          <w:rFonts w:ascii="Arial" w:hAnsi="Arial" w:cs="Arial"/>
          <w:b/>
          <w:sz w:val="22"/>
          <w:szCs w:val="22"/>
        </w:rPr>
        <w:t>ş</w:t>
      </w:r>
      <w:r w:rsidRPr="00447216">
        <w:rPr>
          <w:rFonts w:ascii="Arial" w:hAnsi="Arial" w:cs="Arial"/>
          <w:b/>
          <w:sz w:val="22"/>
          <w:szCs w:val="22"/>
        </w:rPr>
        <w:t>manı</w:t>
      </w:r>
    </w:p>
    <w:p w14:paraId="5B853003" w14:textId="77777777" w:rsidR="00447216" w:rsidRPr="00447216" w:rsidRDefault="00447216" w:rsidP="00447216">
      <w:pPr>
        <w:spacing w:before="120" w:after="120"/>
        <w:ind w:left="709" w:firstLine="425"/>
        <w:jc w:val="both"/>
        <w:rPr>
          <w:rFonts w:ascii="Arial" w:hAnsi="Arial" w:cs="Arial"/>
          <w:bCs/>
          <w:sz w:val="22"/>
          <w:szCs w:val="22"/>
        </w:rPr>
      </w:pPr>
    </w:p>
    <w:p w14:paraId="075F05AA" w14:textId="6FD7B2A1"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lastRenderedPageBreak/>
        <w:t>Bu ata</w:t>
      </w:r>
      <w:r w:rsidR="00DC24A1">
        <w:rPr>
          <w:rFonts w:ascii="Arial" w:hAnsi="Arial" w:cs="Arial"/>
          <w:bCs/>
          <w:sz w:val="22"/>
          <w:szCs w:val="22"/>
        </w:rPr>
        <w:t>ş</w:t>
      </w:r>
      <w:r w:rsidRPr="00447216">
        <w:rPr>
          <w:rFonts w:ascii="Arial" w:hAnsi="Arial" w:cs="Arial"/>
          <w:bCs/>
          <w:sz w:val="22"/>
          <w:szCs w:val="22"/>
        </w:rPr>
        <w:t xml:space="preserve">man büyük çuvalların (Big-bag çuval) taşınması ve yüklenmesi amacıyla kullanılmaktadır.  Çatı </w:t>
      </w:r>
      <w:r>
        <w:rPr>
          <w:rFonts w:ascii="Arial" w:hAnsi="Arial" w:cs="Arial"/>
          <w:bCs/>
          <w:sz w:val="22"/>
          <w:szCs w:val="22"/>
        </w:rPr>
        <w:t>…</w:t>
      </w:r>
      <w:r w:rsidRPr="00447216">
        <w:rPr>
          <w:rFonts w:ascii="Arial" w:hAnsi="Arial" w:cs="Arial"/>
          <w:bCs/>
          <w:sz w:val="22"/>
          <w:szCs w:val="22"/>
        </w:rPr>
        <w:t xml:space="preserve"> mm profil malzemelerden oluşturulmuştur. Çatı üzerinde Ø </w:t>
      </w:r>
      <w:r>
        <w:rPr>
          <w:rFonts w:ascii="Arial" w:hAnsi="Arial" w:cs="Arial"/>
          <w:bCs/>
          <w:sz w:val="22"/>
          <w:szCs w:val="22"/>
        </w:rPr>
        <w:t>…</w:t>
      </w:r>
      <w:r w:rsidRPr="00447216">
        <w:rPr>
          <w:rFonts w:ascii="Arial" w:hAnsi="Arial" w:cs="Arial"/>
          <w:bCs/>
          <w:sz w:val="22"/>
          <w:szCs w:val="22"/>
        </w:rPr>
        <w:t xml:space="preserve"> mm ölçülerinde boru malzemeden imal edilmiş çuval dayamaları bulunmaktadır</w:t>
      </w:r>
    </w:p>
    <w:p w14:paraId="10E00045" w14:textId="7F4A45B5"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Çuval yüksekliği </w:t>
      </w:r>
      <w:r>
        <w:rPr>
          <w:rFonts w:ascii="Arial" w:hAnsi="Arial" w:cs="Arial"/>
          <w:bCs/>
          <w:sz w:val="22"/>
          <w:szCs w:val="22"/>
        </w:rPr>
        <w:t>….</w:t>
      </w:r>
      <w:r w:rsidRPr="00447216">
        <w:rPr>
          <w:rFonts w:ascii="Arial" w:hAnsi="Arial" w:cs="Arial"/>
          <w:bCs/>
          <w:sz w:val="22"/>
          <w:szCs w:val="22"/>
        </w:rPr>
        <w:t xml:space="preserve"> mm ve </w:t>
      </w:r>
      <w:r>
        <w:rPr>
          <w:rFonts w:ascii="Arial" w:hAnsi="Arial" w:cs="Arial"/>
          <w:bCs/>
          <w:sz w:val="22"/>
          <w:szCs w:val="22"/>
        </w:rPr>
        <w:t>….</w:t>
      </w:r>
      <w:r w:rsidRPr="00447216">
        <w:rPr>
          <w:rFonts w:ascii="Arial" w:hAnsi="Arial" w:cs="Arial"/>
          <w:bCs/>
          <w:sz w:val="22"/>
          <w:szCs w:val="22"/>
        </w:rPr>
        <w:t xml:space="preserve"> mm ölçülerinde profil malzemelerin birbiri içerisinde kaydırılarak </w:t>
      </w:r>
      <w:r>
        <w:rPr>
          <w:rFonts w:ascii="Arial" w:hAnsi="Arial" w:cs="Arial"/>
          <w:bCs/>
          <w:sz w:val="22"/>
          <w:szCs w:val="22"/>
        </w:rPr>
        <w:t>….</w:t>
      </w:r>
      <w:r w:rsidRPr="00447216">
        <w:rPr>
          <w:rFonts w:ascii="Arial" w:hAnsi="Arial" w:cs="Arial"/>
          <w:bCs/>
          <w:sz w:val="22"/>
          <w:szCs w:val="22"/>
        </w:rPr>
        <w:t xml:space="preserve"> farklı ayar kademesinde (</w:t>
      </w:r>
      <w:r>
        <w:rPr>
          <w:rFonts w:ascii="Arial" w:hAnsi="Arial" w:cs="Arial"/>
          <w:bCs/>
          <w:sz w:val="22"/>
          <w:szCs w:val="22"/>
        </w:rPr>
        <w:t>….</w:t>
      </w:r>
      <w:r w:rsidRPr="00447216">
        <w:rPr>
          <w:rFonts w:ascii="Arial" w:hAnsi="Arial" w:cs="Arial"/>
          <w:bCs/>
          <w:sz w:val="22"/>
          <w:szCs w:val="22"/>
        </w:rPr>
        <w:t xml:space="preserve"> adet pim yardımıyla) ayarlanabilmesi şekilde tasarlanmıştır.  Ata</w:t>
      </w:r>
      <w:r w:rsidR="00DC24A1">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Çuval taşıyıcı üst kısım </w:t>
      </w:r>
      <w:r>
        <w:rPr>
          <w:rFonts w:ascii="Arial" w:hAnsi="Arial" w:cs="Arial"/>
          <w:bCs/>
          <w:sz w:val="22"/>
          <w:szCs w:val="22"/>
        </w:rPr>
        <w:t>…..</w:t>
      </w:r>
      <w:r w:rsidRPr="00447216">
        <w:rPr>
          <w:rFonts w:ascii="Arial" w:hAnsi="Arial" w:cs="Arial"/>
          <w:bCs/>
          <w:sz w:val="22"/>
          <w:szCs w:val="22"/>
        </w:rPr>
        <w:t xml:space="preserve"> mm ölçülerinde profillerden oluşturulmuş ve </w:t>
      </w:r>
      <w:r>
        <w:rPr>
          <w:rFonts w:ascii="Arial" w:hAnsi="Arial" w:cs="Arial"/>
          <w:bCs/>
          <w:sz w:val="22"/>
          <w:szCs w:val="22"/>
        </w:rPr>
        <w:t>….</w:t>
      </w:r>
      <w:r w:rsidRPr="00447216">
        <w:rPr>
          <w:rFonts w:ascii="Arial" w:hAnsi="Arial" w:cs="Arial"/>
          <w:bCs/>
          <w:sz w:val="22"/>
          <w:szCs w:val="22"/>
        </w:rPr>
        <w:t xml:space="preserve"> adet zincirli çuval tutucu kanca </w:t>
      </w:r>
      <w:r>
        <w:rPr>
          <w:rFonts w:ascii="Arial" w:hAnsi="Arial" w:cs="Arial"/>
          <w:bCs/>
          <w:sz w:val="22"/>
          <w:szCs w:val="22"/>
        </w:rPr>
        <w:t>…..</w:t>
      </w:r>
      <w:r w:rsidRPr="00447216">
        <w:rPr>
          <w:rFonts w:ascii="Arial" w:hAnsi="Arial" w:cs="Arial"/>
          <w:bCs/>
          <w:sz w:val="22"/>
          <w:szCs w:val="22"/>
        </w:rPr>
        <w:t xml:space="preserve"> mm kalınlığındaki platina malzemelere bağlanmıştır. Ata</w:t>
      </w:r>
      <w:r w:rsidR="00DC24A1">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1E0B66E" w14:textId="77777777" w:rsidTr="00BE31AB">
        <w:trPr>
          <w:jc w:val="center"/>
        </w:trPr>
        <w:tc>
          <w:tcPr>
            <w:tcW w:w="2402" w:type="pct"/>
          </w:tcPr>
          <w:p w14:paraId="2C35BCB2" w14:textId="77777777" w:rsidR="00447216" w:rsidRPr="002F291E" w:rsidRDefault="00447216" w:rsidP="00BE31AB">
            <w:pPr>
              <w:spacing w:before="40" w:after="40"/>
              <w:rPr>
                <w:rFonts w:ascii="Arial" w:hAnsi="Arial" w:cs="Arial"/>
                <w:bCs/>
              </w:rPr>
            </w:pPr>
          </w:p>
        </w:tc>
        <w:tc>
          <w:tcPr>
            <w:tcW w:w="769" w:type="pct"/>
          </w:tcPr>
          <w:p w14:paraId="2494C6AB" w14:textId="77777777" w:rsidR="00447216" w:rsidRPr="002F291E" w:rsidRDefault="00447216" w:rsidP="00BE31AB">
            <w:pPr>
              <w:spacing w:before="40" w:after="40"/>
              <w:jc w:val="center"/>
              <w:rPr>
                <w:rFonts w:ascii="Arial" w:hAnsi="Arial" w:cs="Arial"/>
                <w:bCs/>
              </w:rPr>
            </w:pPr>
          </w:p>
        </w:tc>
        <w:tc>
          <w:tcPr>
            <w:tcW w:w="1829" w:type="pct"/>
            <w:vAlign w:val="center"/>
          </w:tcPr>
          <w:p w14:paraId="7A9644F7" w14:textId="77777777" w:rsidR="00447216" w:rsidRPr="002F291E" w:rsidRDefault="00447216" w:rsidP="00BE31AB">
            <w:pPr>
              <w:pStyle w:val="ListeParagraf"/>
              <w:spacing w:before="40" w:after="40"/>
              <w:ind w:left="366"/>
              <w:rPr>
                <w:rFonts w:ascii="Arial" w:hAnsi="Arial" w:cs="Arial"/>
                <w:bCs/>
              </w:rPr>
            </w:pPr>
          </w:p>
        </w:tc>
      </w:tr>
      <w:tr w:rsidR="00447216" w:rsidRPr="002F291E" w14:paraId="4D2D88AF" w14:textId="77777777" w:rsidTr="00BE31AB">
        <w:trPr>
          <w:jc w:val="center"/>
        </w:trPr>
        <w:tc>
          <w:tcPr>
            <w:tcW w:w="2402" w:type="pct"/>
          </w:tcPr>
          <w:p w14:paraId="54C3A028"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6FE404A8"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99390F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CB4197" w14:textId="77777777" w:rsidTr="00BE31AB">
        <w:trPr>
          <w:jc w:val="center"/>
        </w:trPr>
        <w:tc>
          <w:tcPr>
            <w:tcW w:w="2402" w:type="pct"/>
          </w:tcPr>
          <w:p w14:paraId="66E16E73"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157198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57C2604"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17CDB0F" w14:textId="77777777" w:rsidTr="00BE31AB">
        <w:trPr>
          <w:jc w:val="center"/>
        </w:trPr>
        <w:tc>
          <w:tcPr>
            <w:tcW w:w="2402" w:type="pct"/>
          </w:tcPr>
          <w:p w14:paraId="6EA02B66"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11ADD77A"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5301AB1"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0C7701" w14:textId="77777777" w:rsidTr="00BE31AB">
        <w:trPr>
          <w:jc w:val="center"/>
        </w:trPr>
        <w:tc>
          <w:tcPr>
            <w:tcW w:w="2402" w:type="pct"/>
          </w:tcPr>
          <w:p w14:paraId="1DEC915D"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17915822"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DEEBE6F"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444A3116" w14:textId="30B980A5"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Tomruk Taşıma </w:t>
      </w:r>
      <w:r>
        <w:rPr>
          <w:rFonts w:ascii="Arial" w:hAnsi="Arial" w:cs="Arial"/>
          <w:b/>
          <w:sz w:val="22"/>
          <w:szCs w:val="22"/>
        </w:rPr>
        <w:t>v</w:t>
      </w:r>
      <w:r w:rsidRPr="00447216">
        <w:rPr>
          <w:rFonts w:ascii="Arial" w:hAnsi="Arial" w:cs="Arial"/>
          <w:b/>
          <w:sz w:val="22"/>
          <w:szCs w:val="22"/>
        </w:rPr>
        <w:t>e Yükleme Ata</w:t>
      </w:r>
      <w:r w:rsidR="00DC24A1">
        <w:rPr>
          <w:rFonts w:ascii="Arial" w:hAnsi="Arial" w:cs="Arial"/>
          <w:b/>
          <w:sz w:val="22"/>
          <w:szCs w:val="22"/>
        </w:rPr>
        <w:t>ş</w:t>
      </w:r>
      <w:r w:rsidRPr="00447216">
        <w:rPr>
          <w:rFonts w:ascii="Arial" w:hAnsi="Arial" w:cs="Arial"/>
          <w:b/>
          <w:sz w:val="22"/>
          <w:szCs w:val="22"/>
        </w:rPr>
        <w:t>manı</w:t>
      </w:r>
    </w:p>
    <w:p w14:paraId="4DE855BA" w14:textId="6BA61231"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DC24A1">
        <w:rPr>
          <w:rFonts w:ascii="Arial" w:hAnsi="Arial" w:cs="Arial"/>
          <w:bCs/>
          <w:sz w:val="22"/>
          <w:szCs w:val="22"/>
        </w:rPr>
        <w:t>ş</w:t>
      </w:r>
      <w:r w:rsidRPr="00447216">
        <w:rPr>
          <w:rFonts w:ascii="Arial" w:hAnsi="Arial" w:cs="Arial"/>
          <w:bCs/>
          <w:sz w:val="22"/>
          <w:szCs w:val="22"/>
        </w:rPr>
        <w:t>man tomruk taşıma ve yükleme amacıyla kullanılmaktadır. Ata</w:t>
      </w:r>
      <w:r w:rsidR="00DC24A1">
        <w:rPr>
          <w:rFonts w:ascii="Arial" w:hAnsi="Arial" w:cs="Arial"/>
          <w:bCs/>
          <w:sz w:val="22"/>
          <w:szCs w:val="22"/>
        </w:rPr>
        <w:t>ş</w:t>
      </w:r>
      <w:r w:rsidRPr="00447216">
        <w:rPr>
          <w:rFonts w:ascii="Arial" w:hAnsi="Arial" w:cs="Arial"/>
          <w:bCs/>
          <w:sz w:val="22"/>
          <w:szCs w:val="22"/>
        </w:rPr>
        <w:t>man çatıya kaynatılmış alt tutucular ve üst tutucu olmak üzere iki kısımdan oluşmaktadır. Ata</w:t>
      </w:r>
      <w:r w:rsidR="00DC24A1">
        <w:rPr>
          <w:rFonts w:ascii="Arial" w:hAnsi="Arial" w:cs="Arial"/>
          <w:bCs/>
          <w:sz w:val="22"/>
          <w:szCs w:val="22"/>
        </w:rPr>
        <w:t>ş</w:t>
      </w:r>
      <w:r w:rsidRPr="00447216">
        <w:rPr>
          <w:rFonts w:ascii="Arial" w:hAnsi="Arial" w:cs="Arial"/>
          <w:bCs/>
          <w:sz w:val="22"/>
          <w:szCs w:val="22"/>
        </w:rPr>
        <w:t xml:space="preserve">man bağlantı noktaları </w:t>
      </w:r>
      <w:r>
        <w:rPr>
          <w:rFonts w:ascii="Arial" w:hAnsi="Arial" w:cs="Arial"/>
          <w:bCs/>
          <w:sz w:val="22"/>
          <w:szCs w:val="22"/>
        </w:rPr>
        <w:t>…</w:t>
      </w:r>
      <w:r w:rsidRPr="00447216">
        <w:rPr>
          <w:rFonts w:ascii="Arial" w:hAnsi="Arial" w:cs="Arial"/>
          <w:bCs/>
          <w:sz w:val="22"/>
          <w:szCs w:val="22"/>
        </w:rPr>
        <w:t xml:space="preserve"> mm kalınlığındaki platina malzemelerin özel olarak kesilerek kaynaklanmasıyla imal edilmiştir. Çatı </w:t>
      </w:r>
      <w:r>
        <w:rPr>
          <w:rFonts w:ascii="Arial" w:hAnsi="Arial" w:cs="Arial"/>
          <w:bCs/>
          <w:sz w:val="22"/>
          <w:szCs w:val="22"/>
        </w:rPr>
        <w:t>…</w:t>
      </w:r>
      <w:r w:rsidRPr="00447216">
        <w:rPr>
          <w:rFonts w:ascii="Arial" w:hAnsi="Arial" w:cs="Arial"/>
          <w:bCs/>
          <w:sz w:val="22"/>
          <w:szCs w:val="22"/>
        </w:rPr>
        <w:t xml:space="preserve"> mm ölçülerinde profillerden oluşturulmuştur. Alt tutucular ise yine aynı şekilde </w:t>
      </w:r>
      <w:r>
        <w:rPr>
          <w:rFonts w:ascii="Arial" w:hAnsi="Arial" w:cs="Arial"/>
          <w:bCs/>
          <w:sz w:val="22"/>
          <w:szCs w:val="22"/>
        </w:rPr>
        <w:t>…</w:t>
      </w:r>
      <w:r w:rsidRPr="00447216">
        <w:rPr>
          <w:rFonts w:ascii="Arial" w:hAnsi="Arial" w:cs="Arial"/>
          <w:bCs/>
          <w:sz w:val="22"/>
          <w:szCs w:val="22"/>
        </w:rPr>
        <w:t xml:space="preserve"> mm ölçülerindeki daraltılarak sivriltilmiş profillerden imal edilmiştir. Alt tutucular ve çatı kaynakla birleştirilmiştir.  Üst tomruk tutucu </w:t>
      </w:r>
      <w:r>
        <w:rPr>
          <w:rFonts w:ascii="Arial" w:hAnsi="Arial" w:cs="Arial"/>
          <w:bCs/>
          <w:sz w:val="22"/>
          <w:szCs w:val="22"/>
        </w:rPr>
        <w:t>…</w:t>
      </w:r>
      <w:r w:rsidR="00DC24A1">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 xml:space="preserve"> ve </w:t>
      </w:r>
      <w:r>
        <w:rPr>
          <w:rFonts w:ascii="Arial" w:hAnsi="Arial" w:cs="Arial"/>
          <w:bCs/>
          <w:sz w:val="22"/>
          <w:szCs w:val="22"/>
        </w:rPr>
        <w:t>…</w:t>
      </w:r>
      <w:r w:rsidRPr="00447216">
        <w:rPr>
          <w:rFonts w:ascii="Arial" w:hAnsi="Arial" w:cs="Arial"/>
          <w:bCs/>
          <w:sz w:val="22"/>
          <w:szCs w:val="22"/>
        </w:rPr>
        <w:t xml:space="preserve"> mm kalınlıklarındaki sac malzemelerin özel olarak kesilip şekillendirilerek kaynakla birleştirilmesiyle oluşturulmuştur. Üst tutucunun açılıp kapatılması kovan çapı Ø </w:t>
      </w:r>
      <w:r>
        <w:rPr>
          <w:rFonts w:ascii="Arial" w:hAnsi="Arial" w:cs="Arial"/>
          <w:bCs/>
          <w:sz w:val="22"/>
          <w:szCs w:val="22"/>
        </w:rPr>
        <w:t>…</w:t>
      </w:r>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3</w:t>
      </w:r>
      <w:r>
        <w:rPr>
          <w:rFonts w:ascii="Arial" w:hAnsi="Arial" w:cs="Arial"/>
          <w:bCs/>
          <w:sz w:val="22"/>
          <w:szCs w:val="22"/>
        </w:rPr>
        <w:t>…</w:t>
      </w:r>
      <w:r w:rsidRPr="00447216">
        <w:rPr>
          <w:rFonts w:ascii="Arial" w:hAnsi="Arial" w:cs="Arial"/>
          <w:bCs/>
          <w:sz w:val="22"/>
          <w:szCs w:val="22"/>
        </w:rPr>
        <w:t>65 mm olan bir hidrolik silindir ile sağlanmaktadır. . Ata</w:t>
      </w:r>
      <w:r w:rsidR="00DC24A1">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08E7A92" w14:textId="77777777" w:rsidTr="00BE31AB">
        <w:trPr>
          <w:jc w:val="center"/>
        </w:trPr>
        <w:tc>
          <w:tcPr>
            <w:tcW w:w="2402" w:type="pct"/>
          </w:tcPr>
          <w:p w14:paraId="562DB505" w14:textId="77777777" w:rsidR="00447216" w:rsidRPr="002F291E" w:rsidRDefault="00447216" w:rsidP="00BE31AB">
            <w:pPr>
              <w:spacing w:before="40" w:after="40"/>
              <w:rPr>
                <w:rFonts w:ascii="Arial" w:hAnsi="Arial" w:cs="Arial"/>
                <w:bCs/>
              </w:rPr>
            </w:pPr>
          </w:p>
        </w:tc>
        <w:tc>
          <w:tcPr>
            <w:tcW w:w="769" w:type="pct"/>
          </w:tcPr>
          <w:p w14:paraId="32866DFD" w14:textId="77777777" w:rsidR="00447216" w:rsidRPr="002F291E" w:rsidRDefault="00447216" w:rsidP="00BE31AB">
            <w:pPr>
              <w:spacing w:before="40" w:after="40"/>
              <w:jc w:val="center"/>
              <w:rPr>
                <w:rFonts w:ascii="Arial" w:hAnsi="Arial" w:cs="Arial"/>
                <w:bCs/>
              </w:rPr>
            </w:pPr>
          </w:p>
        </w:tc>
        <w:tc>
          <w:tcPr>
            <w:tcW w:w="1829" w:type="pct"/>
            <w:vAlign w:val="center"/>
          </w:tcPr>
          <w:p w14:paraId="6A364F56" w14:textId="77777777" w:rsidR="00447216" w:rsidRPr="002F291E" w:rsidRDefault="00447216" w:rsidP="00BE31AB">
            <w:pPr>
              <w:pStyle w:val="ListeParagraf"/>
              <w:spacing w:before="40" w:after="40"/>
              <w:ind w:left="366"/>
              <w:rPr>
                <w:rFonts w:ascii="Arial" w:hAnsi="Arial" w:cs="Arial"/>
                <w:bCs/>
              </w:rPr>
            </w:pPr>
          </w:p>
        </w:tc>
      </w:tr>
      <w:tr w:rsidR="00447216" w:rsidRPr="002F291E" w14:paraId="48CC0A80" w14:textId="77777777" w:rsidTr="00BE31AB">
        <w:trPr>
          <w:jc w:val="center"/>
        </w:trPr>
        <w:tc>
          <w:tcPr>
            <w:tcW w:w="2402" w:type="pct"/>
          </w:tcPr>
          <w:p w14:paraId="35011532"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0596F70F"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B90B067"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4BA555" w14:textId="77777777" w:rsidTr="00BE31AB">
        <w:trPr>
          <w:jc w:val="center"/>
        </w:trPr>
        <w:tc>
          <w:tcPr>
            <w:tcW w:w="2402" w:type="pct"/>
          </w:tcPr>
          <w:p w14:paraId="56BBBB59"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B0F1FE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E486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A4F34F6" w14:textId="77777777" w:rsidTr="00BE31AB">
        <w:trPr>
          <w:jc w:val="center"/>
        </w:trPr>
        <w:tc>
          <w:tcPr>
            <w:tcW w:w="2402" w:type="pct"/>
          </w:tcPr>
          <w:p w14:paraId="7012597C"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AFFDF50"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526BDE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F594D9" w14:textId="77777777" w:rsidTr="00BE31AB">
        <w:trPr>
          <w:jc w:val="center"/>
        </w:trPr>
        <w:tc>
          <w:tcPr>
            <w:tcW w:w="2402" w:type="pct"/>
          </w:tcPr>
          <w:p w14:paraId="1BAF7B24"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613C947"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01D814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A3825CF" w14:textId="77777777" w:rsidR="009F0030" w:rsidRPr="00672FB9" w:rsidRDefault="009F0030" w:rsidP="00F92F4B">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75FB8DD2" w14:textId="2D657832" w:rsidR="00A9094D" w:rsidRPr="00A9094D" w:rsidRDefault="00A9094D" w:rsidP="00A9094D">
      <w:pPr>
        <w:spacing w:before="120" w:after="120"/>
        <w:ind w:left="709" w:firstLine="425"/>
        <w:jc w:val="both"/>
        <w:rPr>
          <w:rFonts w:ascii="Arial" w:hAnsi="Arial" w:cs="Arial"/>
          <w:sz w:val="22"/>
          <w:szCs w:val="22"/>
        </w:rPr>
      </w:pPr>
      <w:r w:rsidRPr="00A9094D">
        <w:rPr>
          <w:rFonts w:ascii="Arial" w:hAnsi="Arial" w:cs="Arial"/>
          <w:sz w:val="22"/>
          <w:szCs w:val="22"/>
        </w:rPr>
        <w:t xml:space="preserve">Makine deneyi, T.C. Tarım ve Orman Bakanlığı, Tarım Reformu Genel Müdürlüğünün yayınlandığı Tarımsal Mekanizasyon Deney İlke ve Metotları ve TS </w:t>
      </w:r>
      <w:r>
        <w:rPr>
          <w:rFonts w:ascii="Arial" w:hAnsi="Arial" w:cs="Arial"/>
          <w:sz w:val="22"/>
          <w:szCs w:val="22"/>
        </w:rPr>
        <w:t>ISO 5327</w:t>
      </w:r>
      <w:r w:rsidRPr="00A9094D">
        <w:rPr>
          <w:rFonts w:ascii="Arial" w:hAnsi="Arial" w:cs="Arial"/>
          <w:sz w:val="22"/>
          <w:szCs w:val="22"/>
        </w:rPr>
        <w:t xml:space="preserve"> esaslarına göre, uygulama ve laboratuvar deneyleri ……………………………… Bölümünde yapılmıştır. Uygulamada biyolojik materyal olarak nem içeriği % …. olan ….. kullanılmıştır. Denemelerde başlanılmadan önce materyalden TS </w:t>
      </w:r>
      <w:r>
        <w:rPr>
          <w:rFonts w:ascii="Arial" w:hAnsi="Arial" w:cs="Arial"/>
          <w:sz w:val="22"/>
          <w:szCs w:val="22"/>
        </w:rPr>
        <w:t>5327</w:t>
      </w:r>
      <w:r w:rsidRPr="00A9094D">
        <w:rPr>
          <w:rFonts w:ascii="Arial" w:hAnsi="Arial" w:cs="Arial"/>
          <w:sz w:val="22"/>
          <w:szCs w:val="22"/>
        </w:rPr>
        <w:t xml:space="preserve"> örnek alınmış</w:t>
      </w:r>
      <w:r>
        <w:rPr>
          <w:rFonts w:ascii="Arial" w:hAnsi="Arial" w:cs="Arial"/>
          <w:sz w:val="22"/>
          <w:szCs w:val="22"/>
        </w:rPr>
        <w:t>tır.</w:t>
      </w:r>
    </w:p>
    <w:p w14:paraId="5993B7F6" w14:textId="661E0F93" w:rsidR="00A9094D" w:rsidRDefault="00A9094D" w:rsidP="00A9094D">
      <w:pPr>
        <w:spacing w:before="120" w:after="120"/>
        <w:ind w:left="709" w:firstLine="425"/>
        <w:jc w:val="both"/>
        <w:rPr>
          <w:rFonts w:ascii="Arial" w:hAnsi="Arial" w:cs="Arial"/>
          <w:sz w:val="22"/>
          <w:szCs w:val="22"/>
        </w:rPr>
      </w:pPr>
      <w:r w:rsidRPr="00A9094D">
        <w:rPr>
          <w:rFonts w:ascii="Arial" w:hAnsi="Arial" w:cs="Arial"/>
          <w:sz w:val="22"/>
          <w:szCs w:val="22"/>
        </w:rPr>
        <w:t>Laboratuvar denemelerinde, makinede kullanılan malzemeler ve boyutlar belirlenmiştir. Ayrıca, makine organlarında çalışma sonrası kırılma, çatlama ve kalıcı biçim değişikliğinin olup olmadığına bakılmıştır. Güvenlik tedbirleri bakımından</w:t>
      </w:r>
      <w:r>
        <w:rPr>
          <w:rFonts w:ascii="Arial" w:hAnsi="Arial" w:cs="Arial"/>
          <w:sz w:val="22"/>
          <w:szCs w:val="22"/>
        </w:rPr>
        <w:t xml:space="preserve"> TS 5776 ve </w:t>
      </w:r>
      <w:r w:rsidRPr="00A9094D">
        <w:rPr>
          <w:rFonts w:ascii="Arial" w:hAnsi="Arial" w:cs="Arial"/>
          <w:sz w:val="22"/>
          <w:szCs w:val="22"/>
        </w:rPr>
        <w:t>TS EN ISO 4254-1 uygunluğu incelenmiştir.</w:t>
      </w:r>
    </w:p>
    <w:p w14:paraId="5D8F0AB5" w14:textId="0548EC09" w:rsidR="00055FA2" w:rsidRPr="00672FB9" w:rsidRDefault="00055FA2" w:rsidP="00A9094D">
      <w:pPr>
        <w:spacing w:before="120" w:after="120"/>
        <w:ind w:firstLine="708"/>
        <w:jc w:val="both"/>
        <w:rPr>
          <w:rFonts w:ascii="Arial" w:hAnsi="Arial" w:cs="Arial"/>
          <w:b/>
          <w:sz w:val="24"/>
        </w:rPr>
      </w:pPr>
      <w:r>
        <w:rPr>
          <w:rFonts w:ascii="Arial" w:hAnsi="Arial" w:cs="Arial"/>
          <w:b/>
          <w:sz w:val="24"/>
        </w:rPr>
        <w:lastRenderedPageBreak/>
        <w:t>3</w:t>
      </w:r>
      <w:r w:rsidRPr="00672FB9">
        <w:rPr>
          <w:rFonts w:ascii="Arial" w:hAnsi="Arial" w:cs="Arial"/>
          <w:b/>
          <w:sz w:val="24"/>
        </w:rPr>
        <w:t xml:space="preserve">.1. </w:t>
      </w:r>
      <w:r w:rsidR="009F4D5C">
        <w:rPr>
          <w:rFonts w:ascii="Arial" w:hAnsi="Arial" w:cs="Arial"/>
          <w:b/>
          <w:sz w:val="24"/>
        </w:rPr>
        <w:t>Deney Şartları</w:t>
      </w:r>
    </w:p>
    <w:p w14:paraId="64B9066D" w14:textId="107BFD5A"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 xml:space="preserve">TS </w:t>
      </w:r>
      <w:r w:rsidR="00447216">
        <w:rPr>
          <w:rFonts w:ascii="Arial" w:hAnsi="Arial" w:cs="Arial"/>
          <w:sz w:val="22"/>
          <w:szCs w:val="22"/>
        </w:rPr>
        <w:t>5327</w:t>
      </w:r>
      <w:r>
        <w:rPr>
          <w:rFonts w:ascii="Arial" w:hAnsi="Arial" w:cs="Arial"/>
          <w:sz w:val="22"/>
          <w:szCs w:val="22"/>
        </w:rPr>
        <w:t xml:space="preserve"> (</w:t>
      </w:r>
      <w:r w:rsidR="00447216" w:rsidRPr="00BE31AB">
        <w:rPr>
          <w:color w:val="000000" w:themeColor="text1"/>
          <w:sz w:val="24"/>
          <w:szCs w:val="24"/>
        </w:rPr>
        <w:t>Ön yükleyiciler (tarım traktörleriyle kullanılan)</w:t>
      </w:r>
      <w:r>
        <w:rPr>
          <w:rFonts w:ascii="Arial" w:hAnsi="Arial" w:cs="Arial"/>
          <w:sz w:val="22"/>
          <w:szCs w:val="22"/>
        </w:rPr>
        <w:t>)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642F429" w14:textId="4FBA8E9E" w:rsidR="00A9094D" w:rsidRDefault="00A9094D" w:rsidP="005C55D0">
      <w:pPr>
        <w:spacing w:before="120" w:after="120"/>
        <w:ind w:left="709" w:firstLine="425"/>
        <w:jc w:val="both"/>
        <w:rPr>
          <w:rFonts w:ascii="Arial" w:hAnsi="Arial" w:cs="Arial"/>
          <w:sz w:val="22"/>
          <w:szCs w:val="22"/>
        </w:rPr>
      </w:pPr>
      <w:r>
        <w:rPr>
          <w:rFonts w:ascii="Arial" w:hAnsi="Arial" w:cs="Arial"/>
          <w:sz w:val="22"/>
          <w:szCs w:val="22"/>
        </w:rPr>
        <w:t>Telehandlerin karakteristik özellikleri tespit edilmiştir.</w:t>
      </w:r>
    </w:p>
    <w:p w14:paraId="42FE32BE" w14:textId="21FEB5D3" w:rsidR="00A9094D" w:rsidRDefault="00A9094D" w:rsidP="005C55D0">
      <w:pPr>
        <w:spacing w:before="120" w:after="120"/>
        <w:ind w:left="709" w:firstLine="425"/>
        <w:jc w:val="both"/>
        <w:rPr>
          <w:rFonts w:ascii="Arial" w:hAnsi="Arial" w:cs="Arial"/>
          <w:sz w:val="22"/>
          <w:szCs w:val="22"/>
        </w:rPr>
      </w:pPr>
      <w:r>
        <w:rPr>
          <w:rFonts w:ascii="Arial" w:hAnsi="Arial" w:cs="Arial"/>
          <w:sz w:val="22"/>
          <w:szCs w:val="22"/>
        </w:rPr>
        <w:t>Makine kaldırma ve indirme süresi 5 tekerrürlü olarak bağlı olan ataşmanın azami kaldırma yüksekliğine kaldırması ve tekerlek dayanma yüzeyine indirilmesinde geçen süreler ölçülmüştür.</w:t>
      </w:r>
    </w:p>
    <w:p w14:paraId="5248237B" w14:textId="2DDC8667" w:rsidR="00A9094D" w:rsidRDefault="00A9094D" w:rsidP="005C55D0">
      <w:pPr>
        <w:spacing w:before="120" w:after="120"/>
        <w:ind w:left="709" w:firstLine="425"/>
        <w:jc w:val="both"/>
        <w:rPr>
          <w:rFonts w:ascii="Arial" w:hAnsi="Arial" w:cs="Arial"/>
          <w:sz w:val="22"/>
          <w:szCs w:val="22"/>
        </w:rPr>
      </w:pPr>
      <w:r>
        <w:rPr>
          <w:rFonts w:ascii="Arial" w:hAnsi="Arial" w:cs="Arial"/>
          <w:sz w:val="22"/>
          <w:szCs w:val="22"/>
        </w:rPr>
        <w:t>Makine çalışma sırasında gürültü ölçümleri TS ISO 6394’e rölanti ve tam gaz motor devrinde 3 defa ölçüm alınmıştır.</w:t>
      </w:r>
    </w:p>
    <w:p w14:paraId="374AEC8C" w14:textId="2A486477"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Traktör </w:t>
      </w:r>
      <w:r w:rsidR="00447216">
        <w:rPr>
          <w:rFonts w:ascii="Arial" w:hAnsi="Arial" w:cs="Arial"/>
          <w:sz w:val="22"/>
          <w:szCs w:val="22"/>
        </w:rPr>
        <w:t>ön</w:t>
      </w:r>
      <w:r>
        <w:rPr>
          <w:rFonts w:ascii="Arial" w:hAnsi="Arial" w:cs="Arial"/>
          <w:sz w:val="22"/>
          <w:szCs w:val="22"/>
        </w:rPr>
        <w:t xml:space="preserve"> yükleyici sert ve düz bir düzlem üzerine yerleştirilerek muayeneler gerçekleştirilmiştir. </w:t>
      </w:r>
    </w:p>
    <w:p w14:paraId="2040ED6B" w14:textId="199292C2"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Azami kaldırma yüksekliği muayenesinde </w:t>
      </w:r>
      <w:r w:rsidR="00A9094D">
        <w:rPr>
          <w:rFonts w:ascii="Arial" w:hAnsi="Arial" w:cs="Arial"/>
          <w:sz w:val="22"/>
          <w:szCs w:val="22"/>
        </w:rPr>
        <w:t>ataşman</w:t>
      </w:r>
      <w:r>
        <w:rPr>
          <w:rFonts w:ascii="Arial" w:hAnsi="Arial" w:cs="Arial"/>
          <w:sz w:val="22"/>
          <w:szCs w:val="22"/>
        </w:rPr>
        <w:t xml:space="preserve"> anma yükü kadar ağırlıkla yüklenerek kaldırma silindirleri kullanılarak en yüksek konuma getirilmiştir. </w:t>
      </w:r>
    </w:p>
    <w:p w14:paraId="5CCD6812" w14:textId="79983B8E"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Boşaltma yüksekliği muayenesinde </w:t>
      </w:r>
      <w:r w:rsidR="00A9094D">
        <w:rPr>
          <w:rFonts w:ascii="Arial" w:hAnsi="Arial" w:cs="Arial"/>
          <w:sz w:val="22"/>
          <w:szCs w:val="22"/>
        </w:rPr>
        <w:t>ataşman</w:t>
      </w:r>
      <w:r w:rsidR="00407BDF">
        <w:rPr>
          <w:rFonts w:ascii="Arial" w:hAnsi="Arial" w:cs="Arial"/>
          <w:sz w:val="22"/>
          <w:szCs w:val="22"/>
        </w:rPr>
        <w:t xml:space="preserve"> azami kaldırma yüksekliğine kaldırılırmış ve </w:t>
      </w:r>
      <w:r w:rsidR="00A9094D">
        <w:rPr>
          <w:rFonts w:ascii="Arial" w:hAnsi="Arial" w:cs="Arial"/>
          <w:sz w:val="22"/>
          <w:szCs w:val="22"/>
        </w:rPr>
        <w:t>ataşman</w:t>
      </w:r>
      <w:r w:rsidR="00407BDF">
        <w:rPr>
          <w:rFonts w:ascii="Arial" w:hAnsi="Arial" w:cs="Arial"/>
          <w:sz w:val="22"/>
          <w:szCs w:val="22"/>
        </w:rPr>
        <w:t xml:space="preserve"> boşaltma durumuna getirilmiştir.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145E837F" w14:textId="5CD753EE" w:rsidR="000674DB" w:rsidRDefault="00A9094D" w:rsidP="005C55D0">
      <w:pPr>
        <w:spacing w:before="120" w:after="120"/>
        <w:ind w:left="709" w:firstLine="425"/>
        <w:jc w:val="both"/>
        <w:rPr>
          <w:rFonts w:ascii="Arial" w:hAnsi="Arial" w:cs="Arial"/>
          <w:sz w:val="22"/>
          <w:szCs w:val="22"/>
        </w:rPr>
      </w:pPr>
      <w:r w:rsidRPr="002A3C1B">
        <w:rPr>
          <w:rFonts w:ascii="Arial" w:hAnsi="Arial" w:cs="Arial"/>
          <w:sz w:val="22"/>
          <w:szCs w:val="22"/>
        </w:rPr>
        <w:t xml:space="preserve">Uygulama denemelerinde, </w:t>
      </w:r>
      <w:r>
        <w:rPr>
          <w:rFonts w:ascii="Arial" w:hAnsi="Arial" w:cs="Arial"/>
          <w:sz w:val="22"/>
          <w:szCs w:val="22"/>
        </w:rPr>
        <w:t>telehandler</w:t>
      </w:r>
      <w:r w:rsidRPr="002A3C1B">
        <w:rPr>
          <w:rFonts w:ascii="Arial" w:hAnsi="Arial" w:cs="Arial"/>
          <w:sz w:val="22"/>
          <w:szCs w:val="22"/>
        </w:rPr>
        <w:t xml:space="preserve"> </w:t>
      </w:r>
      <w:r>
        <w:rPr>
          <w:rFonts w:ascii="Arial" w:hAnsi="Arial" w:cs="Arial"/>
          <w:sz w:val="22"/>
          <w:szCs w:val="22"/>
        </w:rPr>
        <w:t>….. (Buğday, Arpa) ‘ın belli eğim açısında nakledilerek</w:t>
      </w:r>
      <w:r w:rsidRPr="002A3C1B">
        <w:rPr>
          <w:rFonts w:ascii="Arial" w:hAnsi="Arial" w:cs="Arial"/>
          <w:sz w:val="22"/>
          <w:szCs w:val="22"/>
        </w:rPr>
        <w:t xml:space="preserve"> çalışılmıştır. </w:t>
      </w:r>
      <w:r w:rsidR="0034355C">
        <w:rPr>
          <w:rFonts w:ascii="Arial" w:hAnsi="Arial" w:cs="Arial"/>
          <w:sz w:val="22"/>
          <w:szCs w:val="22"/>
        </w:rPr>
        <w:t>Telehandlerin</w:t>
      </w:r>
      <w:r>
        <w:rPr>
          <w:rFonts w:ascii="Arial" w:hAnsi="Arial" w:cs="Arial"/>
          <w:sz w:val="22"/>
          <w:szCs w:val="22"/>
        </w:rPr>
        <w:t xml:space="preserve"> </w:t>
      </w:r>
      <w:r w:rsidRPr="002A3C1B">
        <w:rPr>
          <w:rFonts w:ascii="Arial" w:hAnsi="Arial" w:cs="Arial"/>
          <w:sz w:val="22"/>
          <w:szCs w:val="22"/>
        </w:rPr>
        <w:t>yapısal sağlamlığı, kullanım kolaylığı</w:t>
      </w:r>
      <w:r>
        <w:rPr>
          <w:rFonts w:ascii="Arial" w:hAnsi="Arial" w:cs="Arial"/>
          <w:sz w:val="22"/>
          <w:szCs w:val="22"/>
        </w:rPr>
        <w:t xml:space="preserve">, güç tüketimi </w:t>
      </w:r>
      <w:r w:rsidRPr="002A3C1B">
        <w:rPr>
          <w:rFonts w:ascii="Arial" w:hAnsi="Arial" w:cs="Arial"/>
          <w:sz w:val="22"/>
          <w:szCs w:val="22"/>
        </w:rPr>
        <w:t xml:space="preserve">ve </w:t>
      </w:r>
      <w:r>
        <w:rPr>
          <w:rFonts w:ascii="Arial" w:hAnsi="Arial" w:cs="Arial"/>
          <w:sz w:val="22"/>
          <w:szCs w:val="22"/>
        </w:rPr>
        <w:t>iletim</w:t>
      </w:r>
      <w:r w:rsidRPr="002A3C1B">
        <w:rPr>
          <w:rFonts w:ascii="Arial" w:hAnsi="Arial" w:cs="Arial"/>
          <w:sz w:val="22"/>
          <w:szCs w:val="22"/>
        </w:rPr>
        <w:t xml:space="preserve"> kapasitesi belirlenmiştir.</w:t>
      </w:r>
      <w:r w:rsidR="002E469A">
        <w:rPr>
          <w:rFonts w:ascii="Arial" w:hAnsi="Arial" w:cs="Arial"/>
          <w:sz w:val="22"/>
          <w:szCs w:val="22"/>
        </w:rPr>
        <w:t xml:space="preserve"> </w:t>
      </w:r>
    </w:p>
    <w:p w14:paraId="17A9D093" w14:textId="77777777" w:rsidR="009B6910" w:rsidRPr="00672FB9" w:rsidRDefault="00DC6F9F"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683"/>
        <w:gridCol w:w="1929"/>
      </w:tblGrid>
      <w:tr w:rsidR="00AB5830" w:rsidRPr="00163285" w14:paraId="11AA2FED" w14:textId="2A08B365" w:rsidTr="00AB5830">
        <w:trPr>
          <w:jc w:val="center"/>
        </w:trPr>
        <w:tc>
          <w:tcPr>
            <w:tcW w:w="4693" w:type="dxa"/>
            <w:vAlign w:val="center"/>
          </w:tcPr>
          <w:p w14:paraId="5C8E9010" w14:textId="2D1078F6" w:rsidR="00AB5830" w:rsidRPr="00163285" w:rsidRDefault="0034355C" w:rsidP="00AB5830">
            <w:pPr>
              <w:tabs>
                <w:tab w:val="left" w:pos="720"/>
              </w:tabs>
              <w:spacing w:before="40" w:after="40"/>
              <w:ind w:left="313" w:hanging="313"/>
              <w:rPr>
                <w:rFonts w:ascii="Arial" w:hAnsi="Arial" w:cs="Arial"/>
              </w:rPr>
            </w:pPr>
            <w:r>
              <w:rPr>
                <w:rFonts w:ascii="Arial" w:hAnsi="Arial" w:cs="Arial"/>
              </w:rPr>
              <w:t>Arazinin Eğimi</w:t>
            </w:r>
          </w:p>
        </w:tc>
        <w:tc>
          <w:tcPr>
            <w:tcW w:w="0" w:type="auto"/>
          </w:tcPr>
          <w:p w14:paraId="64399F89" w14:textId="37AA94FD" w:rsidR="00AB5830" w:rsidRPr="0034355C" w:rsidRDefault="0034355C" w:rsidP="00AB5830">
            <w:pPr>
              <w:tabs>
                <w:tab w:val="left" w:pos="720"/>
              </w:tabs>
              <w:spacing w:before="40" w:after="40"/>
              <w:jc w:val="center"/>
              <w:rPr>
                <w:rFonts w:ascii="Arial" w:hAnsi="Arial" w:cs="Arial"/>
                <w:bCs/>
              </w:rPr>
            </w:pPr>
            <w:r>
              <w:rPr>
                <w:rFonts w:ascii="Arial" w:hAnsi="Arial" w:cs="Arial"/>
                <w:bCs/>
              </w:rPr>
              <w:t>(</w:t>
            </w:r>
            <w:r>
              <w:rPr>
                <w:rFonts w:ascii="Arial" w:hAnsi="Arial" w:cs="Arial"/>
                <w:bCs/>
                <w:vertAlign w:val="superscript"/>
              </w:rPr>
              <w:t>o</w:t>
            </w:r>
            <w:r>
              <w:rPr>
                <w:rFonts w:ascii="Arial" w:hAnsi="Arial" w:cs="Arial"/>
                <w:bCs/>
              </w:rPr>
              <w:t>)</w:t>
            </w: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44713" w:rsidRPr="00163285" w14:paraId="51D87411" w14:textId="77777777" w:rsidTr="00AB5830">
        <w:trPr>
          <w:jc w:val="center"/>
        </w:trPr>
        <w:tc>
          <w:tcPr>
            <w:tcW w:w="4693" w:type="dxa"/>
            <w:vAlign w:val="center"/>
          </w:tcPr>
          <w:p w14:paraId="33C66738" w14:textId="2AAA9F09" w:rsidR="00344713" w:rsidRPr="00163285" w:rsidRDefault="0034355C" w:rsidP="00344713">
            <w:pPr>
              <w:tabs>
                <w:tab w:val="left" w:pos="720"/>
              </w:tabs>
              <w:spacing w:before="40" w:after="40"/>
              <w:ind w:left="313" w:hanging="313"/>
              <w:rPr>
                <w:rFonts w:ascii="Arial" w:hAnsi="Arial" w:cs="Arial"/>
                <w:color w:val="000000" w:themeColor="text1"/>
              </w:rPr>
            </w:pPr>
            <w:r>
              <w:rPr>
                <w:rFonts w:ascii="Arial" w:hAnsi="Arial" w:cs="Arial"/>
                <w:color w:val="000000" w:themeColor="text1"/>
              </w:rPr>
              <w:t>Kullanılan Materyal Cinsi</w:t>
            </w:r>
          </w:p>
        </w:tc>
        <w:tc>
          <w:tcPr>
            <w:tcW w:w="0" w:type="auto"/>
          </w:tcPr>
          <w:p w14:paraId="5D729E04"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1124F505" w14:textId="392A5050"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09B12145" w14:textId="12A72D00" w:rsidTr="00AB5830">
        <w:trPr>
          <w:jc w:val="center"/>
        </w:trPr>
        <w:tc>
          <w:tcPr>
            <w:tcW w:w="4693" w:type="dxa"/>
            <w:vAlign w:val="center"/>
          </w:tcPr>
          <w:p w14:paraId="48FD52D1" w14:textId="72D99074" w:rsidR="00344713" w:rsidRPr="00163285" w:rsidRDefault="0034355C" w:rsidP="00344713">
            <w:pPr>
              <w:tabs>
                <w:tab w:val="left" w:pos="720"/>
              </w:tabs>
              <w:spacing w:before="40" w:after="40"/>
              <w:rPr>
                <w:rFonts w:ascii="Arial" w:hAnsi="Arial" w:cs="Arial"/>
              </w:rPr>
            </w:pPr>
            <w:r>
              <w:rPr>
                <w:rFonts w:ascii="Arial" w:hAnsi="Arial" w:cs="Arial"/>
              </w:rPr>
              <w:t>Materyal Özellikleri ve Boyutları</w:t>
            </w:r>
          </w:p>
        </w:tc>
        <w:tc>
          <w:tcPr>
            <w:tcW w:w="0" w:type="auto"/>
            <w:vAlign w:val="center"/>
          </w:tcPr>
          <w:p w14:paraId="395EECD9"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32760C2D" w14:textId="68D5EAA9"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1178B2E2" w14:textId="75BDF682" w:rsidTr="00AB5830">
        <w:trPr>
          <w:jc w:val="center"/>
        </w:trPr>
        <w:tc>
          <w:tcPr>
            <w:tcW w:w="4693" w:type="dxa"/>
            <w:vAlign w:val="center"/>
          </w:tcPr>
          <w:p w14:paraId="6B55FEC6" w14:textId="4B634FE6" w:rsidR="00344713" w:rsidRPr="00163285" w:rsidRDefault="0034355C" w:rsidP="00344713">
            <w:pPr>
              <w:tabs>
                <w:tab w:val="left" w:pos="720"/>
              </w:tabs>
              <w:spacing w:before="40" w:after="40"/>
              <w:rPr>
                <w:rFonts w:ascii="Arial" w:hAnsi="Arial" w:cs="Arial"/>
              </w:rPr>
            </w:pPr>
            <w:r>
              <w:rPr>
                <w:rFonts w:ascii="Arial" w:hAnsi="Arial" w:cs="Arial"/>
              </w:rPr>
              <w:t>Kullanılan Ataşmanın Cinsi</w:t>
            </w:r>
          </w:p>
        </w:tc>
        <w:tc>
          <w:tcPr>
            <w:tcW w:w="0" w:type="auto"/>
            <w:vAlign w:val="center"/>
          </w:tcPr>
          <w:p w14:paraId="5D1BE04C" w14:textId="3BFD0E49"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13A6C31A" w14:textId="719856F1"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355C" w:rsidRPr="00163285" w14:paraId="7442B5E8" w14:textId="77777777" w:rsidTr="00AB5830">
        <w:trPr>
          <w:jc w:val="center"/>
        </w:trPr>
        <w:tc>
          <w:tcPr>
            <w:tcW w:w="4693" w:type="dxa"/>
            <w:vAlign w:val="center"/>
          </w:tcPr>
          <w:p w14:paraId="08BB74BD" w14:textId="19337056" w:rsidR="0034355C" w:rsidRDefault="0034355C" w:rsidP="00344713">
            <w:pPr>
              <w:tabs>
                <w:tab w:val="left" w:pos="720"/>
              </w:tabs>
              <w:spacing w:before="40" w:after="40"/>
              <w:rPr>
                <w:rFonts w:ascii="Arial" w:hAnsi="Arial" w:cs="Arial"/>
              </w:rPr>
            </w:pPr>
            <w:r>
              <w:rPr>
                <w:rFonts w:ascii="Arial" w:hAnsi="Arial" w:cs="Arial"/>
              </w:rPr>
              <w:t xml:space="preserve">Kullanılan Ataşman Anma Yükü </w:t>
            </w:r>
          </w:p>
        </w:tc>
        <w:tc>
          <w:tcPr>
            <w:tcW w:w="0" w:type="auto"/>
            <w:vAlign w:val="center"/>
          </w:tcPr>
          <w:p w14:paraId="1A7A1C0D" w14:textId="544509D2" w:rsidR="0034355C" w:rsidRPr="00163285" w:rsidRDefault="0034355C" w:rsidP="00344713">
            <w:pPr>
              <w:tabs>
                <w:tab w:val="left" w:pos="720"/>
              </w:tabs>
              <w:spacing w:before="40" w:after="40"/>
              <w:jc w:val="center"/>
              <w:rPr>
                <w:rFonts w:ascii="Arial" w:hAnsi="Arial" w:cs="Arial"/>
                <w:bCs/>
              </w:rPr>
            </w:pPr>
            <w:r>
              <w:rPr>
                <w:rFonts w:ascii="Arial" w:hAnsi="Arial" w:cs="Arial"/>
                <w:bCs/>
              </w:rPr>
              <w:t>(kg)</w:t>
            </w:r>
          </w:p>
        </w:tc>
        <w:tc>
          <w:tcPr>
            <w:tcW w:w="1929" w:type="dxa"/>
            <w:vAlign w:val="center"/>
          </w:tcPr>
          <w:p w14:paraId="5992EAB3" w14:textId="77969E3E" w:rsidR="0034355C" w:rsidRPr="00163285" w:rsidRDefault="0034355C" w:rsidP="00344713">
            <w:pPr>
              <w:tabs>
                <w:tab w:val="left" w:pos="720"/>
              </w:tabs>
              <w:spacing w:before="40" w:after="40"/>
              <w:rPr>
                <w:rFonts w:ascii="Arial" w:hAnsi="Arial" w:cs="Arial"/>
                <w:bCs/>
              </w:rPr>
            </w:pPr>
            <w:r>
              <w:rPr>
                <w:rFonts w:ascii="Arial" w:hAnsi="Arial" w:cs="Arial"/>
                <w:bCs/>
              </w:rPr>
              <w:t>:</w:t>
            </w:r>
          </w:p>
        </w:tc>
      </w:tr>
      <w:tr w:rsidR="0034355C" w:rsidRPr="00163285" w14:paraId="1EA530B7" w14:textId="77777777" w:rsidTr="00AB5830">
        <w:trPr>
          <w:jc w:val="center"/>
        </w:trPr>
        <w:tc>
          <w:tcPr>
            <w:tcW w:w="4693" w:type="dxa"/>
            <w:vAlign w:val="center"/>
          </w:tcPr>
          <w:p w14:paraId="49AA4D96" w14:textId="02AFF352" w:rsidR="0034355C" w:rsidRDefault="0034355C" w:rsidP="00344713">
            <w:pPr>
              <w:tabs>
                <w:tab w:val="left" w:pos="720"/>
              </w:tabs>
              <w:spacing w:before="40" w:after="40"/>
              <w:rPr>
                <w:rFonts w:ascii="Arial" w:hAnsi="Arial" w:cs="Arial"/>
              </w:rPr>
            </w:pPr>
            <w:r>
              <w:rPr>
                <w:rFonts w:ascii="Arial" w:hAnsi="Arial" w:cs="Arial"/>
              </w:rPr>
              <w:t>Ataşmanın Boşaltma ve Yükleme Yüksekliği</w:t>
            </w:r>
          </w:p>
        </w:tc>
        <w:tc>
          <w:tcPr>
            <w:tcW w:w="0" w:type="auto"/>
            <w:vAlign w:val="center"/>
          </w:tcPr>
          <w:p w14:paraId="256F3EDF" w14:textId="2C4C8824" w:rsidR="0034355C" w:rsidRDefault="0034355C" w:rsidP="00344713">
            <w:pPr>
              <w:tabs>
                <w:tab w:val="left" w:pos="720"/>
              </w:tabs>
              <w:spacing w:before="40" w:after="40"/>
              <w:jc w:val="center"/>
              <w:rPr>
                <w:rFonts w:ascii="Arial" w:hAnsi="Arial" w:cs="Arial"/>
                <w:bCs/>
              </w:rPr>
            </w:pPr>
            <w:r>
              <w:rPr>
                <w:rFonts w:ascii="Arial" w:hAnsi="Arial" w:cs="Arial"/>
                <w:bCs/>
              </w:rPr>
              <w:t>(mm)</w:t>
            </w:r>
          </w:p>
        </w:tc>
        <w:tc>
          <w:tcPr>
            <w:tcW w:w="1929" w:type="dxa"/>
            <w:vAlign w:val="center"/>
          </w:tcPr>
          <w:p w14:paraId="37CBC083" w14:textId="0F0F98C2" w:rsidR="0034355C" w:rsidRDefault="0034355C" w:rsidP="00344713">
            <w:pPr>
              <w:tabs>
                <w:tab w:val="left" w:pos="720"/>
              </w:tabs>
              <w:spacing w:before="40" w:after="40"/>
              <w:rPr>
                <w:rFonts w:ascii="Arial" w:hAnsi="Arial" w:cs="Arial"/>
                <w:bCs/>
              </w:rPr>
            </w:pPr>
            <w:r>
              <w:rPr>
                <w:rFonts w:ascii="Arial" w:hAnsi="Arial" w:cs="Arial"/>
                <w:bCs/>
              </w:rPr>
              <w:t>:</w:t>
            </w:r>
          </w:p>
        </w:tc>
      </w:tr>
      <w:tr w:rsidR="0034355C" w:rsidRPr="00163285" w14:paraId="1BF5097F" w14:textId="77777777" w:rsidTr="00AB5830">
        <w:trPr>
          <w:jc w:val="center"/>
        </w:trPr>
        <w:tc>
          <w:tcPr>
            <w:tcW w:w="4693" w:type="dxa"/>
            <w:vAlign w:val="center"/>
          </w:tcPr>
          <w:p w14:paraId="2E6520E4" w14:textId="3D7DF350" w:rsidR="0034355C" w:rsidRDefault="0034355C" w:rsidP="00344713">
            <w:pPr>
              <w:tabs>
                <w:tab w:val="left" w:pos="720"/>
              </w:tabs>
              <w:spacing w:before="40" w:after="40"/>
              <w:rPr>
                <w:rFonts w:ascii="Arial" w:hAnsi="Arial" w:cs="Arial"/>
              </w:rPr>
            </w:pPr>
            <w:r>
              <w:rPr>
                <w:rFonts w:ascii="Arial" w:hAnsi="Arial" w:cs="Arial"/>
              </w:rPr>
              <w:t>Zamandan Faydalanma Katsayısı</w:t>
            </w:r>
          </w:p>
        </w:tc>
        <w:tc>
          <w:tcPr>
            <w:tcW w:w="0" w:type="auto"/>
            <w:vAlign w:val="center"/>
          </w:tcPr>
          <w:p w14:paraId="78AB8B1D" w14:textId="7B5EB3FA" w:rsidR="0034355C" w:rsidRDefault="0034355C" w:rsidP="00344713">
            <w:pPr>
              <w:tabs>
                <w:tab w:val="left" w:pos="720"/>
              </w:tabs>
              <w:spacing w:before="40" w:after="40"/>
              <w:jc w:val="center"/>
              <w:rPr>
                <w:rFonts w:ascii="Arial" w:hAnsi="Arial" w:cs="Arial"/>
                <w:bCs/>
              </w:rPr>
            </w:pPr>
            <w:r>
              <w:rPr>
                <w:rFonts w:ascii="Arial" w:hAnsi="Arial" w:cs="Arial"/>
                <w:bCs/>
              </w:rPr>
              <w:t>(%)</w:t>
            </w:r>
          </w:p>
        </w:tc>
        <w:tc>
          <w:tcPr>
            <w:tcW w:w="1929" w:type="dxa"/>
            <w:vAlign w:val="center"/>
          </w:tcPr>
          <w:p w14:paraId="6804D1E4" w14:textId="7B2B8104" w:rsidR="0034355C" w:rsidRDefault="0034355C" w:rsidP="00344713">
            <w:pPr>
              <w:tabs>
                <w:tab w:val="left" w:pos="720"/>
              </w:tabs>
              <w:spacing w:before="40" w:after="40"/>
              <w:rPr>
                <w:rFonts w:ascii="Arial" w:hAnsi="Arial" w:cs="Arial"/>
                <w:bCs/>
              </w:rPr>
            </w:pPr>
            <w:r>
              <w:rPr>
                <w:rFonts w:ascii="Arial" w:hAnsi="Arial" w:cs="Arial"/>
                <w:bCs/>
              </w:rPr>
              <w:t>:</w:t>
            </w:r>
          </w:p>
        </w:tc>
      </w:tr>
    </w:tbl>
    <w:p w14:paraId="0E5F3970" w14:textId="727F4CBA" w:rsidR="006D08CB"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tbl>
      <w:tblPr>
        <w:tblStyle w:val="TabloKlavuzu"/>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268"/>
        <w:gridCol w:w="1835"/>
        <w:gridCol w:w="1234"/>
        <w:gridCol w:w="1235"/>
        <w:gridCol w:w="1245"/>
        <w:gridCol w:w="1255"/>
      </w:tblGrid>
      <w:tr w:rsidR="00320BBF" w:rsidRPr="00163285" w14:paraId="7ABA759F" w14:textId="77777777" w:rsidTr="00320BBF">
        <w:trPr>
          <w:jc w:val="center"/>
        </w:trPr>
        <w:tc>
          <w:tcPr>
            <w:tcW w:w="4103" w:type="dxa"/>
            <w:gridSpan w:val="2"/>
            <w:vMerge w:val="restart"/>
            <w:vAlign w:val="center"/>
          </w:tcPr>
          <w:p w14:paraId="15C3B825" w14:textId="008001F5" w:rsidR="00320BBF" w:rsidRPr="00163285" w:rsidRDefault="00320BBF" w:rsidP="00320BBF">
            <w:pPr>
              <w:tabs>
                <w:tab w:val="left" w:pos="720"/>
              </w:tabs>
              <w:spacing w:before="40" w:after="40"/>
              <w:rPr>
                <w:rFonts w:ascii="Arial" w:hAnsi="Arial" w:cs="Arial"/>
                <w:bCs/>
              </w:rPr>
            </w:pPr>
            <w:r>
              <w:rPr>
                <w:rFonts w:ascii="Arial" w:hAnsi="Arial" w:cs="Arial"/>
              </w:rPr>
              <w:t>Ölçüm Pozisyonu</w:t>
            </w:r>
          </w:p>
        </w:tc>
        <w:tc>
          <w:tcPr>
            <w:tcW w:w="4969" w:type="dxa"/>
            <w:gridSpan w:val="4"/>
            <w:vAlign w:val="center"/>
          </w:tcPr>
          <w:p w14:paraId="681B4F34" w14:textId="5BD9A34B" w:rsidR="00320BBF" w:rsidRPr="00163285" w:rsidRDefault="00320BBF" w:rsidP="00320BBF">
            <w:pPr>
              <w:tabs>
                <w:tab w:val="left" w:pos="720"/>
              </w:tabs>
              <w:spacing w:before="40" w:after="40"/>
              <w:jc w:val="center"/>
              <w:rPr>
                <w:rFonts w:ascii="Arial" w:hAnsi="Arial" w:cs="Arial"/>
                <w:bCs/>
              </w:rPr>
            </w:pPr>
            <w:r>
              <w:rPr>
                <w:rFonts w:ascii="Arial" w:hAnsi="Arial" w:cs="Arial"/>
                <w:bCs/>
              </w:rPr>
              <w:t>Ölçüm Sonucu (dBA)</w:t>
            </w:r>
          </w:p>
        </w:tc>
      </w:tr>
      <w:tr w:rsidR="00320BBF" w:rsidRPr="00163285" w14:paraId="33D45C2D" w14:textId="77777777" w:rsidTr="00320BBF">
        <w:trPr>
          <w:jc w:val="center"/>
        </w:trPr>
        <w:tc>
          <w:tcPr>
            <w:tcW w:w="4103" w:type="dxa"/>
            <w:gridSpan w:val="2"/>
            <w:vMerge/>
            <w:vAlign w:val="center"/>
          </w:tcPr>
          <w:p w14:paraId="70C90173" w14:textId="365DF936" w:rsidR="00320BBF" w:rsidRPr="00320BBF" w:rsidRDefault="00320BBF" w:rsidP="00320BBF">
            <w:pPr>
              <w:pStyle w:val="ListeParagraf"/>
              <w:tabs>
                <w:tab w:val="left" w:pos="720"/>
              </w:tabs>
              <w:spacing w:before="40" w:after="40"/>
              <w:rPr>
                <w:rFonts w:ascii="Arial" w:hAnsi="Arial" w:cs="Arial"/>
                <w:bCs/>
              </w:rPr>
            </w:pPr>
          </w:p>
        </w:tc>
        <w:tc>
          <w:tcPr>
            <w:tcW w:w="1234" w:type="dxa"/>
            <w:vAlign w:val="center"/>
          </w:tcPr>
          <w:p w14:paraId="6A4997A1" w14:textId="7C754388" w:rsidR="00320BBF" w:rsidRPr="00163285" w:rsidRDefault="00320BBF" w:rsidP="00320BBF">
            <w:pPr>
              <w:tabs>
                <w:tab w:val="left" w:pos="720"/>
              </w:tabs>
              <w:spacing w:before="40" w:after="40"/>
              <w:jc w:val="center"/>
              <w:rPr>
                <w:rFonts w:ascii="Arial" w:hAnsi="Arial" w:cs="Arial"/>
                <w:bCs/>
              </w:rPr>
            </w:pPr>
            <w:r>
              <w:rPr>
                <w:rFonts w:ascii="Arial" w:hAnsi="Arial" w:cs="Arial"/>
                <w:bCs/>
              </w:rPr>
              <w:t>1.Ölçüm</w:t>
            </w:r>
          </w:p>
        </w:tc>
        <w:tc>
          <w:tcPr>
            <w:tcW w:w="1235" w:type="dxa"/>
            <w:vAlign w:val="center"/>
          </w:tcPr>
          <w:p w14:paraId="244AE943" w14:textId="39ACBB62" w:rsidR="00320BBF" w:rsidRPr="00163285" w:rsidRDefault="00320BBF" w:rsidP="00320BBF">
            <w:pPr>
              <w:tabs>
                <w:tab w:val="left" w:pos="720"/>
              </w:tabs>
              <w:spacing w:before="40" w:after="40"/>
              <w:jc w:val="center"/>
              <w:rPr>
                <w:rFonts w:ascii="Arial" w:hAnsi="Arial" w:cs="Arial"/>
                <w:bCs/>
              </w:rPr>
            </w:pPr>
            <w:r>
              <w:rPr>
                <w:rFonts w:ascii="Arial" w:hAnsi="Arial" w:cs="Arial"/>
                <w:bCs/>
              </w:rPr>
              <w:t>2.Ölçüm</w:t>
            </w:r>
          </w:p>
        </w:tc>
        <w:tc>
          <w:tcPr>
            <w:tcW w:w="1245" w:type="dxa"/>
            <w:vAlign w:val="center"/>
          </w:tcPr>
          <w:p w14:paraId="68E366C9" w14:textId="329D658F" w:rsidR="00320BBF" w:rsidRPr="00163285" w:rsidRDefault="00320BBF" w:rsidP="00320BBF">
            <w:pPr>
              <w:tabs>
                <w:tab w:val="left" w:pos="720"/>
              </w:tabs>
              <w:spacing w:before="40" w:after="40"/>
              <w:jc w:val="center"/>
              <w:rPr>
                <w:rFonts w:ascii="Arial" w:hAnsi="Arial" w:cs="Arial"/>
                <w:bCs/>
              </w:rPr>
            </w:pPr>
            <w:r>
              <w:rPr>
                <w:rFonts w:ascii="Arial" w:hAnsi="Arial" w:cs="Arial"/>
                <w:bCs/>
              </w:rPr>
              <w:t>3.Ölçüm</w:t>
            </w:r>
          </w:p>
        </w:tc>
        <w:tc>
          <w:tcPr>
            <w:tcW w:w="1255" w:type="dxa"/>
            <w:vAlign w:val="center"/>
          </w:tcPr>
          <w:p w14:paraId="76EB16BE" w14:textId="5B4DF950" w:rsidR="00320BBF" w:rsidRPr="00163285" w:rsidRDefault="00320BBF" w:rsidP="00320BBF">
            <w:pPr>
              <w:tabs>
                <w:tab w:val="left" w:pos="720"/>
              </w:tabs>
              <w:spacing w:before="40" w:after="40"/>
              <w:jc w:val="center"/>
              <w:rPr>
                <w:rFonts w:ascii="Arial" w:hAnsi="Arial" w:cs="Arial"/>
                <w:bCs/>
              </w:rPr>
            </w:pPr>
            <w:r>
              <w:rPr>
                <w:rFonts w:ascii="Arial" w:hAnsi="Arial" w:cs="Arial"/>
                <w:bCs/>
              </w:rPr>
              <w:t>Ortalama</w:t>
            </w:r>
          </w:p>
        </w:tc>
      </w:tr>
      <w:tr w:rsidR="00320BBF" w:rsidRPr="00163285" w14:paraId="7230BDF4" w14:textId="77777777" w:rsidTr="00320BBF">
        <w:trPr>
          <w:jc w:val="center"/>
        </w:trPr>
        <w:tc>
          <w:tcPr>
            <w:tcW w:w="2268" w:type="dxa"/>
            <w:vMerge w:val="restart"/>
            <w:vAlign w:val="center"/>
          </w:tcPr>
          <w:p w14:paraId="34AFBBED" w14:textId="4E26EE11" w:rsidR="00320BBF" w:rsidRDefault="00320BBF" w:rsidP="00320BBF">
            <w:pPr>
              <w:tabs>
                <w:tab w:val="left" w:pos="720"/>
              </w:tabs>
              <w:spacing w:before="40" w:after="40"/>
              <w:ind w:left="313" w:hanging="313"/>
              <w:rPr>
                <w:rFonts w:ascii="Arial" w:hAnsi="Arial" w:cs="Arial"/>
              </w:rPr>
            </w:pPr>
            <w:r>
              <w:rPr>
                <w:rFonts w:ascii="Arial" w:hAnsi="Arial" w:cs="Arial"/>
              </w:rPr>
              <w:t>Rölanti</w:t>
            </w:r>
          </w:p>
        </w:tc>
        <w:tc>
          <w:tcPr>
            <w:tcW w:w="1835" w:type="dxa"/>
            <w:vAlign w:val="center"/>
          </w:tcPr>
          <w:p w14:paraId="54C946B7" w14:textId="32E6AD89" w:rsidR="00320BBF" w:rsidRDefault="00320BBF" w:rsidP="00320BBF">
            <w:pPr>
              <w:tabs>
                <w:tab w:val="left" w:pos="720"/>
              </w:tabs>
              <w:spacing w:before="40" w:after="40"/>
              <w:rPr>
                <w:rFonts w:ascii="Arial" w:hAnsi="Arial" w:cs="Arial"/>
                <w:bCs/>
              </w:rPr>
            </w:pPr>
            <w:r>
              <w:rPr>
                <w:rFonts w:ascii="Arial" w:hAnsi="Arial" w:cs="Arial"/>
                <w:bCs/>
              </w:rPr>
              <w:t>Kapı Kapalı</w:t>
            </w:r>
          </w:p>
        </w:tc>
        <w:tc>
          <w:tcPr>
            <w:tcW w:w="1234" w:type="dxa"/>
            <w:vAlign w:val="center"/>
          </w:tcPr>
          <w:p w14:paraId="48AACF98" w14:textId="77777777" w:rsidR="00320BBF" w:rsidRPr="00163285" w:rsidRDefault="00320BBF" w:rsidP="00320BBF">
            <w:pPr>
              <w:tabs>
                <w:tab w:val="left" w:pos="720"/>
              </w:tabs>
              <w:spacing w:before="40" w:after="40"/>
              <w:jc w:val="center"/>
              <w:rPr>
                <w:rFonts w:ascii="Arial" w:hAnsi="Arial" w:cs="Arial"/>
                <w:bCs/>
              </w:rPr>
            </w:pPr>
          </w:p>
        </w:tc>
        <w:tc>
          <w:tcPr>
            <w:tcW w:w="1235" w:type="dxa"/>
            <w:vAlign w:val="center"/>
          </w:tcPr>
          <w:p w14:paraId="5BEAD063" w14:textId="77777777" w:rsidR="00320BBF" w:rsidRPr="00163285" w:rsidRDefault="00320BBF" w:rsidP="00320BBF">
            <w:pPr>
              <w:tabs>
                <w:tab w:val="left" w:pos="720"/>
              </w:tabs>
              <w:spacing w:before="40" w:after="40"/>
              <w:jc w:val="center"/>
              <w:rPr>
                <w:rFonts w:ascii="Arial" w:hAnsi="Arial" w:cs="Arial"/>
                <w:bCs/>
              </w:rPr>
            </w:pPr>
          </w:p>
        </w:tc>
        <w:tc>
          <w:tcPr>
            <w:tcW w:w="1245" w:type="dxa"/>
            <w:vAlign w:val="center"/>
          </w:tcPr>
          <w:p w14:paraId="5A493B75" w14:textId="77777777" w:rsidR="00320BBF" w:rsidRPr="00163285" w:rsidRDefault="00320BBF" w:rsidP="00320BBF">
            <w:pPr>
              <w:tabs>
                <w:tab w:val="left" w:pos="720"/>
              </w:tabs>
              <w:spacing w:before="40" w:after="40"/>
              <w:jc w:val="center"/>
              <w:rPr>
                <w:rFonts w:ascii="Arial" w:hAnsi="Arial" w:cs="Arial"/>
                <w:bCs/>
              </w:rPr>
            </w:pPr>
          </w:p>
        </w:tc>
        <w:tc>
          <w:tcPr>
            <w:tcW w:w="1255" w:type="dxa"/>
            <w:vAlign w:val="center"/>
          </w:tcPr>
          <w:p w14:paraId="467ADB02" w14:textId="77777777" w:rsidR="00320BBF" w:rsidRPr="00163285" w:rsidRDefault="00320BBF" w:rsidP="00320BBF">
            <w:pPr>
              <w:tabs>
                <w:tab w:val="left" w:pos="720"/>
              </w:tabs>
              <w:spacing w:before="40" w:after="40"/>
              <w:jc w:val="center"/>
              <w:rPr>
                <w:rFonts w:ascii="Arial" w:hAnsi="Arial" w:cs="Arial"/>
                <w:bCs/>
              </w:rPr>
            </w:pPr>
          </w:p>
        </w:tc>
      </w:tr>
      <w:tr w:rsidR="00320BBF" w:rsidRPr="00163285" w14:paraId="6B98417C" w14:textId="77777777" w:rsidTr="00320BBF">
        <w:trPr>
          <w:jc w:val="center"/>
        </w:trPr>
        <w:tc>
          <w:tcPr>
            <w:tcW w:w="2268" w:type="dxa"/>
            <w:vMerge/>
            <w:vAlign w:val="center"/>
          </w:tcPr>
          <w:p w14:paraId="5E3F5F01" w14:textId="7AFC6542" w:rsidR="00320BBF" w:rsidRPr="00163285" w:rsidRDefault="00320BBF" w:rsidP="00320BBF">
            <w:pPr>
              <w:tabs>
                <w:tab w:val="left" w:pos="720"/>
              </w:tabs>
              <w:spacing w:before="40" w:after="40"/>
              <w:ind w:left="313" w:hanging="313"/>
              <w:rPr>
                <w:rFonts w:ascii="Arial" w:hAnsi="Arial" w:cs="Arial"/>
                <w:color w:val="000000" w:themeColor="text1"/>
              </w:rPr>
            </w:pPr>
          </w:p>
        </w:tc>
        <w:tc>
          <w:tcPr>
            <w:tcW w:w="1835" w:type="dxa"/>
            <w:vAlign w:val="center"/>
          </w:tcPr>
          <w:p w14:paraId="402C8826" w14:textId="569C421A" w:rsidR="00320BBF" w:rsidRPr="00163285" w:rsidRDefault="00320BBF" w:rsidP="00320BBF">
            <w:pPr>
              <w:tabs>
                <w:tab w:val="left" w:pos="720"/>
              </w:tabs>
              <w:spacing w:before="40" w:after="40"/>
              <w:rPr>
                <w:rFonts w:ascii="Arial" w:hAnsi="Arial" w:cs="Arial"/>
                <w:bCs/>
              </w:rPr>
            </w:pPr>
            <w:r>
              <w:rPr>
                <w:rFonts w:ascii="Arial" w:hAnsi="Arial" w:cs="Arial"/>
                <w:bCs/>
              </w:rPr>
              <w:t>Kapı Açık</w:t>
            </w:r>
          </w:p>
        </w:tc>
        <w:tc>
          <w:tcPr>
            <w:tcW w:w="1234" w:type="dxa"/>
            <w:vAlign w:val="center"/>
          </w:tcPr>
          <w:p w14:paraId="5D3FA27D" w14:textId="77777777" w:rsidR="00320BBF" w:rsidRPr="00163285" w:rsidRDefault="00320BBF" w:rsidP="00320BBF">
            <w:pPr>
              <w:tabs>
                <w:tab w:val="left" w:pos="720"/>
              </w:tabs>
              <w:spacing w:before="40" w:after="40"/>
              <w:jc w:val="center"/>
              <w:rPr>
                <w:rFonts w:ascii="Arial" w:hAnsi="Arial" w:cs="Arial"/>
                <w:bCs/>
              </w:rPr>
            </w:pPr>
          </w:p>
        </w:tc>
        <w:tc>
          <w:tcPr>
            <w:tcW w:w="1235" w:type="dxa"/>
            <w:vAlign w:val="center"/>
          </w:tcPr>
          <w:p w14:paraId="62878D18" w14:textId="77777777" w:rsidR="00320BBF" w:rsidRPr="00163285" w:rsidRDefault="00320BBF" w:rsidP="00320BBF">
            <w:pPr>
              <w:tabs>
                <w:tab w:val="left" w:pos="720"/>
              </w:tabs>
              <w:spacing w:before="40" w:after="40"/>
              <w:jc w:val="center"/>
              <w:rPr>
                <w:rFonts w:ascii="Arial" w:hAnsi="Arial" w:cs="Arial"/>
                <w:bCs/>
              </w:rPr>
            </w:pPr>
          </w:p>
        </w:tc>
        <w:tc>
          <w:tcPr>
            <w:tcW w:w="1245" w:type="dxa"/>
            <w:vAlign w:val="center"/>
          </w:tcPr>
          <w:p w14:paraId="63BC52E7" w14:textId="77777777" w:rsidR="00320BBF" w:rsidRPr="00163285" w:rsidRDefault="00320BBF" w:rsidP="00320BBF">
            <w:pPr>
              <w:tabs>
                <w:tab w:val="left" w:pos="720"/>
              </w:tabs>
              <w:spacing w:before="40" w:after="40"/>
              <w:jc w:val="center"/>
              <w:rPr>
                <w:rFonts w:ascii="Arial" w:hAnsi="Arial" w:cs="Arial"/>
                <w:bCs/>
              </w:rPr>
            </w:pPr>
          </w:p>
        </w:tc>
        <w:tc>
          <w:tcPr>
            <w:tcW w:w="1255" w:type="dxa"/>
            <w:vAlign w:val="center"/>
          </w:tcPr>
          <w:p w14:paraId="076FEB08" w14:textId="0ED0A711" w:rsidR="00320BBF" w:rsidRPr="00163285" w:rsidRDefault="00320BBF" w:rsidP="00320BBF">
            <w:pPr>
              <w:tabs>
                <w:tab w:val="left" w:pos="720"/>
              </w:tabs>
              <w:spacing w:before="40" w:after="40"/>
              <w:jc w:val="center"/>
              <w:rPr>
                <w:rFonts w:ascii="Arial" w:hAnsi="Arial" w:cs="Arial"/>
                <w:bCs/>
              </w:rPr>
            </w:pPr>
          </w:p>
        </w:tc>
      </w:tr>
      <w:tr w:rsidR="00320BBF" w:rsidRPr="00163285" w14:paraId="4CB0764C" w14:textId="77777777" w:rsidTr="00320BBF">
        <w:trPr>
          <w:jc w:val="center"/>
        </w:trPr>
        <w:tc>
          <w:tcPr>
            <w:tcW w:w="2268" w:type="dxa"/>
            <w:vMerge w:val="restart"/>
            <w:vAlign w:val="center"/>
          </w:tcPr>
          <w:p w14:paraId="4B1518FF" w14:textId="1AB120C1" w:rsidR="00320BBF" w:rsidRPr="00163285" w:rsidRDefault="00320BBF" w:rsidP="00320BBF">
            <w:pPr>
              <w:tabs>
                <w:tab w:val="left" w:pos="720"/>
              </w:tabs>
              <w:spacing w:before="40" w:after="40"/>
              <w:rPr>
                <w:rFonts w:ascii="Arial" w:hAnsi="Arial" w:cs="Arial"/>
              </w:rPr>
            </w:pPr>
            <w:r>
              <w:rPr>
                <w:rFonts w:ascii="Arial" w:hAnsi="Arial" w:cs="Arial"/>
              </w:rPr>
              <w:t>Tam Gaz</w:t>
            </w:r>
          </w:p>
        </w:tc>
        <w:tc>
          <w:tcPr>
            <w:tcW w:w="1835" w:type="dxa"/>
            <w:vAlign w:val="center"/>
          </w:tcPr>
          <w:p w14:paraId="036CDEA9" w14:textId="43A0B769" w:rsidR="00320BBF" w:rsidRPr="00163285" w:rsidRDefault="00320BBF" w:rsidP="00320BBF">
            <w:pPr>
              <w:tabs>
                <w:tab w:val="left" w:pos="720"/>
              </w:tabs>
              <w:spacing w:before="40" w:after="40"/>
              <w:rPr>
                <w:rFonts w:ascii="Arial" w:hAnsi="Arial" w:cs="Arial"/>
                <w:bCs/>
              </w:rPr>
            </w:pPr>
            <w:r>
              <w:rPr>
                <w:rFonts w:ascii="Arial" w:hAnsi="Arial" w:cs="Arial"/>
                <w:bCs/>
              </w:rPr>
              <w:t>Kapı Kapalı</w:t>
            </w:r>
          </w:p>
        </w:tc>
        <w:tc>
          <w:tcPr>
            <w:tcW w:w="1234" w:type="dxa"/>
            <w:vAlign w:val="center"/>
          </w:tcPr>
          <w:p w14:paraId="37B61F79" w14:textId="77777777" w:rsidR="00320BBF" w:rsidRPr="00163285" w:rsidRDefault="00320BBF" w:rsidP="00320BBF">
            <w:pPr>
              <w:tabs>
                <w:tab w:val="left" w:pos="720"/>
              </w:tabs>
              <w:spacing w:before="40" w:after="40"/>
              <w:jc w:val="center"/>
              <w:rPr>
                <w:rFonts w:ascii="Arial" w:hAnsi="Arial" w:cs="Arial"/>
                <w:bCs/>
              </w:rPr>
            </w:pPr>
          </w:p>
        </w:tc>
        <w:tc>
          <w:tcPr>
            <w:tcW w:w="1235" w:type="dxa"/>
            <w:vAlign w:val="center"/>
          </w:tcPr>
          <w:p w14:paraId="04B9512D" w14:textId="77777777" w:rsidR="00320BBF" w:rsidRPr="00163285" w:rsidRDefault="00320BBF" w:rsidP="00320BBF">
            <w:pPr>
              <w:tabs>
                <w:tab w:val="left" w:pos="720"/>
              </w:tabs>
              <w:spacing w:before="40" w:after="40"/>
              <w:jc w:val="center"/>
              <w:rPr>
                <w:rFonts w:ascii="Arial" w:hAnsi="Arial" w:cs="Arial"/>
                <w:bCs/>
              </w:rPr>
            </w:pPr>
          </w:p>
        </w:tc>
        <w:tc>
          <w:tcPr>
            <w:tcW w:w="1245" w:type="dxa"/>
            <w:vAlign w:val="center"/>
          </w:tcPr>
          <w:p w14:paraId="11216B7B" w14:textId="77777777" w:rsidR="00320BBF" w:rsidRPr="00163285" w:rsidRDefault="00320BBF" w:rsidP="00320BBF">
            <w:pPr>
              <w:tabs>
                <w:tab w:val="left" w:pos="720"/>
              </w:tabs>
              <w:spacing w:before="40" w:after="40"/>
              <w:jc w:val="center"/>
              <w:rPr>
                <w:rFonts w:ascii="Arial" w:hAnsi="Arial" w:cs="Arial"/>
                <w:bCs/>
              </w:rPr>
            </w:pPr>
          </w:p>
        </w:tc>
        <w:tc>
          <w:tcPr>
            <w:tcW w:w="1255" w:type="dxa"/>
            <w:vAlign w:val="center"/>
          </w:tcPr>
          <w:p w14:paraId="02A69BB7" w14:textId="3FC58140" w:rsidR="00320BBF" w:rsidRPr="00163285" w:rsidRDefault="00320BBF" w:rsidP="00320BBF">
            <w:pPr>
              <w:tabs>
                <w:tab w:val="left" w:pos="720"/>
              </w:tabs>
              <w:spacing w:before="40" w:after="40"/>
              <w:jc w:val="center"/>
              <w:rPr>
                <w:rFonts w:ascii="Arial" w:hAnsi="Arial" w:cs="Arial"/>
                <w:bCs/>
              </w:rPr>
            </w:pPr>
          </w:p>
        </w:tc>
      </w:tr>
      <w:tr w:rsidR="00320BBF" w:rsidRPr="00163285" w14:paraId="5226E650" w14:textId="77777777" w:rsidTr="00320BBF">
        <w:trPr>
          <w:jc w:val="center"/>
        </w:trPr>
        <w:tc>
          <w:tcPr>
            <w:tcW w:w="2268" w:type="dxa"/>
            <w:vMerge/>
            <w:vAlign w:val="center"/>
          </w:tcPr>
          <w:p w14:paraId="28B73202" w14:textId="65447CF1" w:rsidR="00320BBF" w:rsidRPr="00163285" w:rsidRDefault="00320BBF" w:rsidP="00320BBF">
            <w:pPr>
              <w:tabs>
                <w:tab w:val="left" w:pos="720"/>
              </w:tabs>
              <w:spacing w:before="40" w:after="40"/>
              <w:rPr>
                <w:rFonts w:ascii="Arial" w:hAnsi="Arial" w:cs="Arial"/>
              </w:rPr>
            </w:pPr>
          </w:p>
        </w:tc>
        <w:tc>
          <w:tcPr>
            <w:tcW w:w="1835" w:type="dxa"/>
            <w:vAlign w:val="center"/>
          </w:tcPr>
          <w:p w14:paraId="17062C87" w14:textId="07A91A6E" w:rsidR="00320BBF" w:rsidRPr="00163285" w:rsidRDefault="00320BBF" w:rsidP="00320BBF">
            <w:pPr>
              <w:tabs>
                <w:tab w:val="left" w:pos="720"/>
              </w:tabs>
              <w:spacing w:before="40" w:after="40"/>
              <w:rPr>
                <w:rFonts w:ascii="Arial" w:hAnsi="Arial" w:cs="Arial"/>
                <w:bCs/>
              </w:rPr>
            </w:pPr>
            <w:r>
              <w:rPr>
                <w:rFonts w:ascii="Arial" w:hAnsi="Arial" w:cs="Arial"/>
                <w:bCs/>
              </w:rPr>
              <w:t>Kapı Açık</w:t>
            </w:r>
          </w:p>
        </w:tc>
        <w:tc>
          <w:tcPr>
            <w:tcW w:w="1234" w:type="dxa"/>
            <w:vAlign w:val="center"/>
          </w:tcPr>
          <w:p w14:paraId="5EE11433" w14:textId="77777777" w:rsidR="00320BBF" w:rsidRPr="00163285" w:rsidRDefault="00320BBF" w:rsidP="00320BBF">
            <w:pPr>
              <w:tabs>
                <w:tab w:val="left" w:pos="720"/>
              </w:tabs>
              <w:spacing w:before="40" w:after="40"/>
              <w:jc w:val="center"/>
              <w:rPr>
                <w:rFonts w:ascii="Arial" w:hAnsi="Arial" w:cs="Arial"/>
                <w:bCs/>
              </w:rPr>
            </w:pPr>
          </w:p>
        </w:tc>
        <w:tc>
          <w:tcPr>
            <w:tcW w:w="1235" w:type="dxa"/>
            <w:vAlign w:val="center"/>
          </w:tcPr>
          <w:p w14:paraId="4841E27B" w14:textId="77777777" w:rsidR="00320BBF" w:rsidRPr="00163285" w:rsidRDefault="00320BBF" w:rsidP="00320BBF">
            <w:pPr>
              <w:tabs>
                <w:tab w:val="left" w:pos="720"/>
              </w:tabs>
              <w:spacing w:before="40" w:after="40"/>
              <w:jc w:val="center"/>
              <w:rPr>
                <w:rFonts w:ascii="Arial" w:hAnsi="Arial" w:cs="Arial"/>
                <w:bCs/>
              </w:rPr>
            </w:pPr>
          </w:p>
        </w:tc>
        <w:tc>
          <w:tcPr>
            <w:tcW w:w="1245" w:type="dxa"/>
            <w:vAlign w:val="center"/>
          </w:tcPr>
          <w:p w14:paraId="0B03188A" w14:textId="77777777" w:rsidR="00320BBF" w:rsidRPr="00163285" w:rsidRDefault="00320BBF" w:rsidP="00320BBF">
            <w:pPr>
              <w:tabs>
                <w:tab w:val="left" w:pos="720"/>
              </w:tabs>
              <w:spacing w:before="40" w:after="40"/>
              <w:jc w:val="center"/>
              <w:rPr>
                <w:rFonts w:ascii="Arial" w:hAnsi="Arial" w:cs="Arial"/>
                <w:bCs/>
              </w:rPr>
            </w:pPr>
          </w:p>
        </w:tc>
        <w:tc>
          <w:tcPr>
            <w:tcW w:w="1255" w:type="dxa"/>
            <w:vAlign w:val="center"/>
          </w:tcPr>
          <w:p w14:paraId="62E6FA8D" w14:textId="0F7A2975" w:rsidR="00320BBF" w:rsidRPr="00163285" w:rsidRDefault="00320BBF" w:rsidP="00320BBF">
            <w:pPr>
              <w:tabs>
                <w:tab w:val="left" w:pos="720"/>
              </w:tabs>
              <w:spacing w:before="40" w:after="40"/>
              <w:jc w:val="center"/>
              <w:rPr>
                <w:rFonts w:ascii="Arial" w:hAnsi="Arial" w:cs="Arial"/>
                <w:bCs/>
              </w:rPr>
            </w:pPr>
          </w:p>
        </w:tc>
      </w:tr>
    </w:tbl>
    <w:p w14:paraId="18AF7602" w14:textId="3BEAB24D" w:rsidR="0034355C" w:rsidRDefault="0034355C" w:rsidP="005C55D0">
      <w:pPr>
        <w:spacing w:before="120" w:after="120"/>
        <w:ind w:firstLine="708"/>
        <w:jc w:val="both"/>
        <w:rPr>
          <w:rFonts w:ascii="Arial" w:hAnsi="Arial" w:cs="Arial"/>
          <w:b/>
          <w:sz w:val="24"/>
          <w:szCs w:val="24"/>
        </w:rPr>
      </w:pPr>
    </w:p>
    <w:p w14:paraId="35C70173" w14:textId="77777777" w:rsidR="0034355C" w:rsidRPr="00672FB9" w:rsidRDefault="0034355C" w:rsidP="005C55D0">
      <w:pPr>
        <w:spacing w:before="120" w:after="120"/>
        <w:ind w:firstLine="708"/>
        <w:jc w:val="both"/>
        <w:rPr>
          <w:rFonts w:ascii="Arial" w:hAnsi="Arial" w:cs="Arial"/>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gridCol w:w="1559"/>
        <w:gridCol w:w="1559"/>
      </w:tblGrid>
      <w:tr w:rsidR="00344713" w:rsidRPr="00163285" w14:paraId="52DC7F52" w14:textId="75E5F1C2" w:rsidTr="00163285">
        <w:trPr>
          <w:jc w:val="center"/>
        </w:trPr>
        <w:tc>
          <w:tcPr>
            <w:tcW w:w="2996" w:type="dxa"/>
          </w:tcPr>
          <w:p w14:paraId="7C8B8112" w14:textId="6419C802" w:rsidR="00344713" w:rsidRPr="00163285" w:rsidRDefault="00344713" w:rsidP="00BE31AB">
            <w:pPr>
              <w:spacing w:before="40" w:after="40" w:line="0" w:lineRule="atLeast"/>
              <w:jc w:val="both"/>
              <w:rPr>
                <w:rFonts w:ascii="Arial" w:hAnsi="Arial" w:cs="Arial"/>
              </w:rPr>
            </w:pPr>
          </w:p>
        </w:tc>
        <w:tc>
          <w:tcPr>
            <w:tcW w:w="815" w:type="dxa"/>
          </w:tcPr>
          <w:p w14:paraId="0EE3966A" w14:textId="2FF78515" w:rsidR="00344713" w:rsidRPr="00163285" w:rsidRDefault="00344713" w:rsidP="00BE31AB">
            <w:pPr>
              <w:spacing w:before="40" w:after="40" w:line="0" w:lineRule="atLeast"/>
              <w:jc w:val="both"/>
              <w:rPr>
                <w:rFonts w:ascii="Arial" w:hAnsi="Arial" w:cs="Arial"/>
              </w:rPr>
            </w:pPr>
          </w:p>
        </w:tc>
        <w:tc>
          <w:tcPr>
            <w:tcW w:w="1576" w:type="dxa"/>
          </w:tcPr>
          <w:p w14:paraId="4C0E122F" w14:textId="0240D3F1" w:rsidR="00344713" w:rsidRPr="00163285" w:rsidRDefault="00344713" w:rsidP="00344713">
            <w:pPr>
              <w:spacing w:before="40" w:after="40" w:line="0" w:lineRule="atLeast"/>
              <w:jc w:val="both"/>
              <w:rPr>
                <w:rFonts w:ascii="Arial" w:hAnsi="Arial" w:cs="Arial"/>
              </w:rPr>
            </w:pPr>
            <w:r w:rsidRPr="00163285">
              <w:rPr>
                <w:rFonts w:ascii="Arial" w:hAnsi="Arial" w:cs="Arial"/>
              </w:rPr>
              <w:t>1.Ata</w:t>
            </w:r>
            <w:r w:rsidR="00DC24A1">
              <w:rPr>
                <w:rFonts w:ascii="Arial" w:hAnsi="Arial" w:cs="Arial"/>
              </w:rPr>
              <w:t>ş</w:t>
            </w:r>
            <w:r w:rsidRPr="00163285">
              <w:rPr>
                <w:rFonts w:ascii="Arial" w:hAnsi="Arial" w:cs="Arial"/>
              </w:rPr>
              <w:t>man</w:t>
            </w:r>
          </w:p>
        </w:tc>
        <w:tc>
          <w:tcPr>
            <w:tcW w:w="1559" w:type="dxa"/>
          </w:tcPr>
          <w:p w14:paraId="37F99252" w14:textId="4AB87C7B" w:rsidR="00344713" w:rsidRPr="00163285" w:rsidRDefault="00344713" w:rsidP="00BE31AB">
            <w:pPr>
              <w:spacing w:before="40" w:after="40" w:line="0" w:lineRule="atLeast"/>
              <w:jc w:val="both"/>
              <w:rPr>
                <w:rFonts w:ascii="Arial" w:hAnsi="Arial" w:cs="Arial"/>
              </w:rPr>
            </w:pPr>
            <w:r w:rsidRPr="00163285">
              <w:rPr>
                <w:rFonts w:ascii="Arial" w:hAnsi="Arial" w:cs="Arial"/>
              </w:rPr>
              <w:t>2.Ata</w:t>
            </w:r>
            <w:r w:rsidR="00DC24A1">
              <w:rPr>
                <w:rFonts w:ascii="Arial" w:hAnsi="Arial" w:cs="Arial"/>
              </w:rPr>
              <w:t>ş</w:t>
            </w:r>
            <w:r w:rsidRPr="00163285">
              <w:rPr>
                <w:rFonts w:ascii="Arial" w:hAnsi="Arial" w:cs="Arial"/>
              </w:rPr>
              <w:t>man</w:t>
            </w:r>
          </w:p>
        </w:tc>
        <w:tc>
          <w:tcPr>
            <w:tcW w:w="1559" w:type="dxa"/>
          </w:tcPr>
          <w:p w14:paraId="1178A141" w14:textId="7DC9805E" w:rsidR="00344713" w:rsidRPr="00163285" w:rsidRDefault="00344713" w:rsidP="00BE31AB">
            <w:pPr>
              <w:spacing w:before="40" w:after="40" w:line="0" w:lineRule="atLeast"/>
              <w:jc w:val="both"/>
              <w:rPr>
                <w:rFonts w:ascii="Arial" w:hAnsi="Arial" w:cs="Arial"/>
              </w:rPr>
            </w:pPr>
            <w:r w:rsidRPr="00163285">
              <w:rPr>
                <w:rFonts w:ascii="Arial" w:hAnsi="Arial" w:cs="Arial"/>
              </w:rPr>
              <w:t>3. Ata</w:t>
            </w:r>
            <w:r w:rsidR="00DC24A1">
              <w:rPr>
                <w:rFonts w:ascii="Arial" w:hAnsi="Arial" w:cs="Arial"/>
              </w:rPr>
              <w:t>ş</w:t>
            </w:r>
            <w:r w:rsidRPr="00163285">
              <w:rPr>
                <w:rFonts w:ascii="Arial" w:hAnsi="Arial" w:cs="Arial"/>
              </w:rPr>
              <w:t>man</w:t>
            </w:r>
          </w:p>
        </w:tc>
      </w:tr>
      <w:tr w:rsidR="00344713" w:rsidRPr="00163285" w14:paraId="64C33F8C" w14:textId="5BCF052A" w:rsidTr="00163285">
        <w:trPr>
          <w:jc w:val="center"/>
        </w:trPr>
        <w:tc>
          <w:tcPr>
            <w:tcW w:w="2996" w:type="dxa"/>
          </w:tcPr>
          <w:p w14:paraId="700D5C5B"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Azami Kaldırma Yüksekliği</w:t>
            </w:r>
          </w:p>
        </w:tc>
        <w:tc>
          <w:tcPr>
            <w:tcW w:w="815" w:type="dxa"/>
          </w:tcPr>
          <w:p w14:paraId="4B9CFAA8"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6048D29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4D1FCEB9" w14:textId="77777777" w:rsidR="00344713" w:rsidRPr="00163285" w:rsidRDefault="00344713" w:rsidP="00344713">
            <w:pPr>
              <w:spacing w:before="40" w:after="40" w:line="0" w:lineRule="atLeast"/>
              <w:jc w:val="both"/>
              <w:rPr>
                <w:rFonts w:ascii="Arial" w:hAnsi="Arial" w:cs="Arial"/>
              </w:rPr>
            </w:pPr>
          </w:p>
        </w:tc>
        <w:tc>
          <w:tcPr>
            <w:tcW w:w="1559" w:type="dxa"/>
          </w:tcPr>
          <w:p w14:paraId="30061232" w14:textId="77777777" w:rsidR="00344713" w:rsidRPr="00163285" w:rsidRDefault="00344713" w:rsidP="00344713">
            <w:pPr>
              <w:spacing w:before="40" w:after="40" w:line="0" w:lineRule="atLeast"/>
              <w:jc w:val="both"/>
              <w:rPr>
                <w:rFonts w:ascii="Arial" w:hAnsi="Arial" w:cs="Arial"/>
              </w:rPr>
            </w:pPr>
          </w:p>
        </w:tc>
      </w:tr>
      <w:tr w:rsidR="00344713" w:rsidRPr="00163285" w14:paraId="45148B50" w14:textId="73F4DE41" w:rsidTr="00163285">
        <w:trPr>
          <w:jc w:val="center"/>
        </w:trPr>
        <w:tc>
          <w:tcPr>
            <w:tcW w:w="2996" w:type="dxa"/>
          </w:tcPr>
          <w:p w14:paraId="3169B826"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Boşaltma Yüksekliği</w:t>
            </w:r>
          </w:p>
        </w:tc>
        <w:tc>
          <w:tcPr>
            <w:tcW w:w="815" w:type="dxa"/>
          </w:tcPr>
          <w:p w14:paraId="3FCA5EEC"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51A86AC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3CBA9FDB" w14:textId="77777777" w:rsidR="00344713" w:rsidRPr="00163285" w:rsidRDefault="00344713" w:rsidP="00344713">
            <w:pPr>
              <w:spacing w:before="40" w:after="40" w:line="0" w:lineRule="atLeast"/>
              <w:jc w:val="both"/>
              <w:rPr>
                <w:rFonts w:ascii="Arial" w:hAnsi="Arial" w:cs="Arial"/>
              </w:rPr>
            </w:pPr>
          </w:p>
        </w:tc>
        <w:tc>
          <w:tcPr>
            <w:tcW w:w="1559" w:type="dxa"/>
          </w:tcPr>
          <w:p w14:paraId="13FF5881" w14:textId="77777777" w:rsidR="00344713" w:rsidRPr="00163285" w:rsidRDefault="00344713" w:rsidP="00344713">
            <w:pPr>
              <w:spacing w:before="40" w:after="40" w:line="0" w:lineRule="atLeast"/>
              <w:jc w:val="both"/>
              <w:rPr>
                <w:rFonts w:ascii="Arial" w:hAnsi="Arial" w:cs="Arial"/>
              </w:rPr>
            </w:pPr>
          </w:p>
        </w:tc>
      </w:tr>
      <w:tr w:rsidR="00344713" w:rsidRPr="00163285" w14:paraId="5D9F84B0" w14:textId="77777777" w:rsidTr="00163285">
        <w:trPr>
          <w:jc w:val="center"/>
        </w:trPr>
        <w:tc>
          <w:tcPr>
            <w:tcW w:w="2996" w:type="dxa"/>
          </w:tcPr>
          <w:p w14:paraId="30F19164"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Kazma Derinliği</w:t>
            </w:r>
          </w:p>
        </w:tc>
        <w:tc>
          <w:tcPr>
            <w:tcW w:w="815" w:type="dxa"/>
          </w:tcPr>
          <w:p w14:paraId="3E637B3A"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(mm)</w:t>
            </w:r>
          </w:p>
        </w:tc>
        <w:tc>
          <w:tcPr>
            <w:tcW w:w="1576" w:type="dxa"/>
          </w:tcPr>
          <w:p w14:paraId="097B2801"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p>
        </w:tc>
        <w:tc>
          <w:tcPr>
            <w:tcW w:w="1559" w:type="dxa"/>
          </w:tcPr>
          <w:p w14:paraId="54BA7039" w14:textId="77777777" w:rsidR="00344713" w:rsidRPr="00163285" w:rsidRDefault="00344713" w:rsidP="00BE31AB">
            <w:pPr>
              <w:spacing w:before="40" w:after="40" w:line="0" w:lineRule="atLeast"/>
              <w:jc w:val="both"/>
              <w:rPr>
                <w:rFonts w:ascii="Arial" w:hAnsi="Arial" w:cs="Arial"/>
              </w:rPr>
            </w:pPr>
          </w:p>
        </w:tc>
        <w:tc>
          <w:tcPr>
            <w:tcW w:w="1559" w:type="dxa"/>
          </w:tcPr>
          <w:p w14:paraId="0F702DF3" w14:textId="77777777" w:rsidR="00344713" w:rsidRPr="00163285" w:rsidRDefault="00344713" w:rsidP="00BE31AB">
            <w:pPr>
              <w:spacing w:before="40" w:after="40" w:line="0" w:lineRule="atLeast"/>
              <w:jc w:val="both"/>
              <w:rPr>
                <w:rFonts w:ascii="Arial" w:hAnsi="Arial" w:cs="Arial"/>
              </w:rPr>
            </w:pPr>
          </w:p>
        </w:tc>
      </w:tr>
      <w:tr w:rsidR="00344713" w:rsidRPr="00163285" w14:paraId="7090866D" w14:textId="77777777" w:rsidTr="00163285">
        <w:trPr>
          <w:jc w:val="center"/>
        </w:trPr>
        <w:tc>
          <w:tcPr>
            <w:tcW w:w="2996" w:type="dxa"/>
            <w:tcBorders>
              <w:bottom w:val="single" w:sz="4" w:space="0" w:color="auto"/>
            </w:tcBorders>
          </w:tcPr>
          <w:p w14:paraId="0087810B" w14:textId="7CC4415C" w:rsidR="00344713" w:rsidRPr="00163285" w:rsidRDefault="00344713" w:rsidP="00344713">
            <w:pPr>
              <w:spacing w:before="40" w:after="40" w:line="0" w:lineRule="atLeast"/>
              <w:jc w:val="both"/>
              <w:rPr>
                <w:rFonts w:ascii="Arial" w:hAnsi="Arial" w:cs="Arial"/>
              </w:rPr>
            </w:pPr>
            <w:r w:rsidRPr="00163285">
              <w:rPr>
                <w:rFonts w:ascii="Arial" w:hAnsi="Arial" w:cs="Arial"/>
              </w:rPr>
              <w:t>Kova Kaldırma Açısı</w:t>
            </w:r>
          </w:p>
        </w:tc>
        <w:tc>
          <w:tcPr>
            <w:tcW w:w="815" w:type="dxa"/>
            <w:tcBorders>
              <w:bottom w:val="single" w:sz="4" w:space="0" w:color="auto"/>
            </w:tcBorders>
          </w:tcPr>
          <w:p w14:paraId="696E2E14" w14:textId="3581C2F2" w:rsidR="00344713" w:rsidRPr="00163285" w:rsidRDefault="00344713" w:rsidP="00344713">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bottom w:val="single" w:sz="4" w:space="0" w:color="auto"/>
            </w:tcBorders>
          </w:tcPr>
          <w:p w14:paraId="42EAA01D"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3E0D5E97"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21F28978" w14:textId="77777777" w:rsidR="00344713" w:rsidRPr="00163285" w:rsidRDefault="00344713" w:rsidP="00344713">
            <w:pPr>
              <w:spacing w:before="40" w:after="40" w:line="0" w:lineRule="atLeast"/>
              <w:jc w:val="both"/>
              <w:rPr>
                <w:rFonts w:ascii="Arial" w:hAnsi="Arial" w:cs="Arial"/>
              </w:rPr>
            </w:pPr>
          </w:p>
        </w:tc>
      </w:tr>
      <w:tr w:rsidR="00344713" w:rsidRPr="00163285" w14:paraId="6FB061DD" w14:textId="77777777" w:rsidTr="00163285">
        <w:trPr>
          <w:jc w:val="center"/>
        </w:trPr>
        <w:tc>
          <w:tcPr>
            <w:tcW w:w="2996" w:type="dxa"/>
            <w:tcBorders>
              <w:top w:val="single" w:sz="4" w:space="0" w:color="auto"/>
              <w:bottom w:val="single" w:sz="4" w:space="0" w:color="auto"/>
            </w:tcBorders>
          </w:tcPr>
          <w:p w14:paraId="70A236B1" w14:textId="154AF8DD" w:rsidR="00344713" w:rsidRPr="00163285" w:rsidRDefault="00344713" w:rsidP="00BE31AB">
            <w:pPr>
              <w:spacing w:before="40" w:after="40" w:line="0" w:lineRule="atLeast"/>
              <w:jc w:val="both"/>
              <w:rPr>
                <w:rFonts w:ascii="Arial" w:hAnsi="Arial" w:cs="Arial"/>
              </w:rPr>
            </w:pPr>
            <w:r w:rsidRPr="00163285">
              <w:rPr>
                <w:rFonts w:ascii="Arial" w:hAnsi="Arial" w:cs="Arial"/>
              </w:rPr>
              <w:t>Kova Boşaltma Açısı</w:t>
            </w:r>
          </w:p>
        </w:tc>
        <w:tc>
          <w:tcPr>
            <w:tcW w:w="815" w:type="dxa"/>
            <w:tcBorders>
              <w:top w:val="single" w:sz="4" w:space="0" w:color="auto"/>
              <w:bottom w:val="single" w:sz="4" w:space="0" w:color="auto"/>
            </w:tcBorders>
          </w:tcPr>
          <w:p w14:paraId="1A191A3E"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top w:val="single" w:sz="4" w:space="0" w:color="auto"/>
              <w:bottom w:val="single" w:sz="4" w:space="0" w:color="auto"/>
            </w:tcBorders>
          </w:tcPr>
          <w:p w14:paraId="50106C67"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211B87E2"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3838A21F" w14:textId="77777777" w:rsidR="00344713" w:rsidRPr="00163285" w:rsidRDefault="00344713" w:rsidP="00BE31AB">
            <w:pPr>
              <w:spacing w:before="40" w:after="40" w:line="0" w:lineRule="atLeast"/>
              <w:jc w:val="both"/>
              <w:rPr>
                <w:rFonts w:ascii="Arial" w:hAnsi="Arial" w:cs="Arial"/>
              </w:rPr>
            </w:pPr>
          </w:p>
        </w:tc>
      </w:tr>
    </w:tbl>
    <w:p w14:paraId="16F3A49C" w14:textId="34D94E61" w:rsidR="00163285" w:rsidRDefault="00163285" w:rsidP="00163285">
      <w:pPr>
        <w:spacing w:before="120" w:after="120"/>
        <w:ind w:left="709" w:firstLine="425"/>
        <w:jc w:val="both"/>
        <w:rPr>
          <w:rFonts w:ascii="Arial" w:hAnsi="Arial" w:cs="Arial"/>
          <w:bCs/>
          <w:sz w:val="22"/>
          <w:szCs w:val="22"/>
        </w:rPr>
      </w:pP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9"/>
        <w:gridCol w:w="852"/>
        <w:gridCol w:w="1573"/>
        <w:gridCol w:w="1556"/>
        <w:gridCol w:w="1554"/>
      </w:tblGrid>
      <w:tr w:rsidR="00163285" w:rsidRPr="00163285" w14:paraId="598EA021" w14:textId="77777777" w:rsidTr="00163285">
        <w:trPr>
          <w:jc w:val="center"/>
        </w:trPr>
        <w:tc>
          <w:tcPr>
            <w:tcW w:w="2119" w:type="dxa"/>
            <w:tcBorders>
              <w:bottom w:val="single" w:sz="4" w:space="0" w:color="auto"/>
            </w:tcBorders>
          </w:tcPr>
          <w:p w14:paraId="6C4B71C1" w14:textId="77777777" w:rsidR="00163285" w:rsidRPr="00163285" w:rsidRDefault="00163285" w:rsidP="00BE31AB">
            <w:pPr>
              <w:spacing w:before="40" w:after="40" w:line="0" w:lineRule="atLeast"/>
              <w:jc w:val="both"/>
              <w:rPr>
                <w:rFonts w:ascii="Arial" w:hAnsi="Arial" w:cs="Arial"/>
              </w:rPr>
            </w:pPr>
          </w:p>
        </w:tc>
        <w:tc>
          <w:tcPr>
            <w:tcW w:w="852" w:type="dxa"/>
            <w:tcBorders>
              <w:bottom w:val="single" w:sz="4" w:space="0" w:color="auto"/>
            </w:tcBorders>
          </w:tcPr>
          <w:p w14:paraId="2557F1D3" w14:textId="77777777" w:rsidR="00163285" w:rsidRPr="00163285" w:rsidRDefault="00163285" w:rsidP="00BE31AB">
            <w:pPr>
              <w:spacing w:before="40" w:after="40" w:line="0" w:lineRule="atLeast"/>
              <w:jc w:val="both"/>
              <w:rPr>
                <w:rFonts w:ascii="Arial" w:hAnsi="Arial" w:cs="Arial"/>
              </w:rPr>
            </w:pPr>
          </w:p>
        </w:tc>
        <w:tc>
          <w:tcPr>
            <w:tcW w:w="1573" w:type="dxa"/>
            <w:tcBorders>
              <w:bottom w:val="single" w:sz="4" w:space="0" w:color="auto"/>
            </w:tcBorders>
          </w:tcPr>
          <w:p w14:paraId="39E4F71B" w14:textId="01D37676" w:rsidR="00163285" w:rsidRPr="00163285" w:rsidRDefault="00163285" w:rsidP="00BE31AB">
            <w:pPr>
              <w:spacing w:before="40" w:after="40" w:line="0" w:lineRule="atLeast"/>
              <w:jc w:val="both"/>
              <w:rPr>
                <w:rFonts w:ascii="Arial" w:hAnsi="Arial" w:cs="Arial"/>
              </w:rPr>
            </w:pPr>
            <w:r w:rsidRPr="00163285">
              <w:rPr>
                <w:rFonts w:ascii="Arial" w:hAnsi="Arial" w:cs="Arial"/>
              </w:rPr>
              <w:t>1.Ata</w:t>
            </w:r>
            <w:r w:rsidR="00DC24A1">
              <w:rPr>
                <w:rFonts w:ascii="Arial" w:hAnsi="Arial" w:cs="Arial"/>
              </w:rPr>
              <w:t>ş</w:t>
            </w:r>
            <w:r w:rsidRPr="00163285">
              <w:rPr>
                <w:rFonts w:ascii="Arial" w:hAnsi="Arial" w:cs="Arial"/>
              </w:rPr>
              <w:t>man</w:t>
            </w:r>
          </w:p>
        </w:tc>
        <w:tc>
          <w:tcPr>
            <w:tcW w:w="1556" w:type="dxa"/>
            <w:tcBorders>
              <w:bottom w:val="single" w:sz="4" w:space="0" w:color="auto"/>
            </w:tcBorders>
          </w:tcPr>
          <w:p w14:paraId="1FE89D47" w14:textId="0E4E27B9" w:rsidR="00163285" w:rsidRPr="00163285" w:rsidRDefault="00163285" w:rsidP="00BE31AB">
            <w:pPr>
              <w:spacing w:before="40" w:after="40" w:line="0" w:lineRule="atLeast"/>
              <w:jc w:val="both"/>
              <w:rPr>
                <w:rFonts w:ascii="Arial" w:hAnsi="Arial" w:cs="Arial"/>
              </w:rPr>
            </w:pPr>
            <w:r w:rsidRPr="00163285">
              <w:rPr>
                <w:rFonts w:ascii="Arial" w:hAnsi="Arial" w:cs="Arial"/>
              </w:rPr>
              <w:t>2.Ata</w:t>
            </w:r>
            <w:r w:rsidR="00DC24A1">
              <w:rPr>
                <w:rFonts w:ascii="Arial" w:hAnsi="Arial" w:cs="Arial"/>
              </w:rPr>
              <w:t>ş</w:t>
            </w:r>
            <w:r w:rsidRPr="00163285">
              <w:rPr>
                <w:rFonts w:ascii="Arial" w:hAnsi="Arial" w:cs="Arial"/>
              </w:rPr>
              <w:t>man</w:t>
            </w:r>
          </w:p>
        </w:tc>
        <w:tc>
          <w:tcPr>
            <w:tcW w:w="1554" w:type="dxa"/>
            <w:tcBorders>
              <w:bottom w:val="single" w:sz="4" w:space="0" w:color="auto"/>
            </w:tcBorders>
          </w:tcPr>
          <w:p w14:paraId="39E677CC" w14:textId="03AEFC17" w:rsidR="00163285" w:rsidRPr="00163285" w:rsidRDefault="00163285" w:rsidP="00BE31AB">
            <w:pPr>
              <w:spacing w:before="40" w:after="40" w:line="0" w:lineRule="atLeast"/>
              <w:jc w:val="both"/>
              <w:rPr>
                <w:rFonts w:ascii="Arial" w:hAnsi="Arial" w:cs="Arial"/>
              </w:rPr>
            </w:pPr>
            <w:r w:rsidRPr="00163285">
              <w:rPr>
                <w:rFonts w:ascii="Arial" w:hAnsi="Arial" w:cs="Arial"/>
              </w:rPr>
              <w:t>3. Ata</w:t>
            </w:r>
            <w:r w:rsidR="00DC24A1">
              <w:rPr>
                <w:rFonts w:ascii="Arial" w:hAnsi="Arial" w:cs="Arial"/>
              </w:rPr>
              <w:t>ş</w:t>
            </w:r>
            <w:r w:rsidRPr="00163285">
              <w:rPr>
                <w:rFonts w:ascii="Arial" w:hAnsi="Arial" w:cs="Arial"/>
              </w:rPr>
              <w:t>man</w:t>
            </w:r>
          </w:p>
        </w:tc>
      </w:tr>
      <w:tr w:rsidR="00163285" w:rsidRPr="00163285" w14:paraId="724577EB" w14:textId="77777777" w:rsidTr="00163285">
        <w:trPr>
          <w:jc w:val="center"/>
        </w:trPr>
        <w:tc>
          <w:tcPr>
            <w:tcW w:w="2119" w:type="dxa"/>
            <w:tcBorders>
              <w:top w:val="single" w:sz="4" w:space="0" w:color="auto"/>
              <w:bottom w:val="single" w:sz="4" w:space="0" w:color="auto"/>
            </w:tcBorders>
          </w:tcPr>
          <w:p w14:paraId="4FA1F5B8" w14:textId="0715DECE" w:rsidR="00163285" w:rsidRPr="00163285" w:rsidRDefault="00163285" w:rsidP="00163285">
            <w:pPr>
              <w:spacing w:before="40" w:after="40" w:line="0" w:lineRule="atLeast"/>
              <w:rPr>
                <w:rFonts w:ascii="Arial" w:hAnsi="Arial" w:cs="Arial"/>
              </w:rPr>
            </w:pPr>
            <w:r w:rsidRPr="00163285">
              <w:rPr>
                <w:rFonts w:ascii="Arial" w:hAnsi="Arial" w:cs="Arial"/>
              </w:rPr>
              <w:t>İş Başarısı</w:t>
            </w:r>
          </w:p>
        </w:tc>
        <w:tc>
          <w:tcPr>
            <w:tcW w:w="852" w:type="dxa"/>
            <w:tcBorders>
              <w:top w:val="single" w:sz="4" w:space="0" w:color="auto"/>
              <w:bottom w:val="single" w:sz="4" w:space="0" w:color="auto"/>
            </w:tcBorders>
          </w:tcPr>
          <w:p w14:paraId="135C649F" w14:textId="4DE6FB23" w:rsidR="00163285" w:rsidRPr="00163285" w:rsidRDefault="00163285" w:rsidP="00BE31AB">
            <w:pPr>
              <w:spacing w:before="40" w:after="40" w:line="0" w:lineRule="atLeast"/>
              <w:jc w:val="both"/>
              <w:rPr>
                <w:rFonts w:ascii="Arial" w:hAnsi="Arial" w:cs="Arial"/>
              </w:rPr>
            </w:pPr>
            <w:r w:rsidRPr="00163285">
              <w:rPr>
                <w:rFonts w:ascii="Arial" w:hAnsi="Arial" w:cs="Arial"/>
              </w:rPr>
              <w:t>(ton/h)</w:t>
            </w:r>
          </w:p>
        </w:tc>
        <w:tc>
          <w:tcPr>
            <w:tcW w:w="1573" w:type="dxa"/>
            <w:tcBorders>
              <w:top w:val="single" w:sz="4" w:space="0" w:color="auto"/>
              <w:bottom w:val="single" w:sz="4" w:space="0" w:color="auto"/>
            </w:tcBorders>
          </w:tcPr>
          <w:p w14:paraId="5A8CD3E5" w14:textId="77777777" w:rsidR="00163285" w:rsidRPr="00163285" w:rsidRDefault="00163285" w:rsidP="00BE31AB">
            <w:pPr>
              <w:spacing w:before="40" w:after="40" w:line="0" w:lineRule="atLeast"/>
              <w:jc w:val="both"/>
              <w:rPr>
                <w:rFonts w:ascii="Arial" w:hAnsi="Arial" w:cs="Arial"/>
              </w:rPr>
            </w:pPr>
            <w:r w:rsidRPr="00163285">
              <w:rPr>
                <w:rFonts w:ascii="Arial" w:hAnsi="Arial" w:cs="Arial"/>
              </w:rPr>
              <w:t>:</w:t>
            </w:r>
          </w:p>
        </w:tc>
        <w:tc>
          <w:tcPr>
            <w:tcW w:w="1556" w:type="dxa"/>
            <w:tcBorders>
              <w:top w:val="single" w:sz="4" w:space="0" w:color="auto"/>
              <w:bottom w:val="single" w:sz="4" w:space="0" w:color="auto"/>
            </w:tcBorders>
          </w:tcPr>
          <w:p w14:paraId="67A9D181" w14:textId="77777777" w:rsidR="00163285" w:rsidRPr="00163285" w:rsidRDefault="00163285" w:rsidP="00BE31AB">
            <w:pPr>
              <w:spacing w:before="40" w:after="40" w:line="0" w:lineRule="atLeast"/>
              <w:jc w:val="both"/>
              <w:rPr>
                <w:rFonts w:ascii="Arial" w:hAnsi="Arial" w:cs="Arial"/>
              </w:rPr>
            </w:pPr>
          </w:p>
        </w:tc>
        <w:tc>
          <w:tcPr>
            <w:tcW w:w="1554" w:type="dxa"/>
            <w:tcBorders>
              <w:top w:val="single" w:sz="4" w:space="0" w:color="auto"/>
              <w:bottom w:val="single" w:sz="4" w:space="0" w:color="auto"/>
            </w:tcBorders>
          </w:tcPr>
          <w:p w14:paraId="78D72F7B" w14:textId="77777777" w:rsidR="00163285" w:rsidRPr="00163285" w:rsidRDefault="00163285" w:rsidP="00BE31AB">
            <w:pPr>
              <w:spacing w:before="40" w:after="40" w:line="0" w:lineRule="atLeast"/>
              <w:jc w:val="both"/>
              <w:rPr>
                <w:rFonts w:ascii="Arial" w:hAnsi="Arial" w:cs="Arial"/>
              </w:rPr>
            </w:pPr>
          </w:p>
        </w:tc>
      </w:tr>
    </w:tbl>
    <w:p w14:paraId="4C824694" w14:textId="313D4023" w:rsidR="00163285" w:rsidRDefault="00163285" w:rsidP="00163285">
      <w:pPr>
        <w:spacing w:before="120" w:after="120"/>
        <w:ind w:left="709" w:firstLine="425"/>
        <w:jc w:val="both"/>
        <w:rPr>
          <w:rFonts w:ascii="Arial" w:hAnsi="Arial" w:cs="Arial"/>
          <w:bCs/>
          <w:sz w:val="22"/>
          <w:szCs w:val="22"/>
        </w:rPr>
      </w:pPr>
    </w:p>
    <w:p w14:paraId="79BCF4A9" w14:textId="77777777" w:rsidR="00956A20" w:rsidRDefault="00956A20" w:rsidP="00956A20">
      <w:pPr>
        <w:spacing w:before="120" w:after="12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6102E4B7" w14:textId="77777777" w:rsidR="00956A20" w:rsidRDefault="00956A20" w:rsidP="00956A20">
      <w:pPr>
        <w:spacing w:before="120" w:after="120"/>
        <w:ind w:left="709" w:firstLine="425"/>
        <w:jc w:val="both"/>
        <w:rPr>
          <w:rFonts w:ascii="Arial" w:hAnsi="Arial" w:cs="Arial"/>
          <w:sz w:val="22"/>
          <w:szCs w:val="22"/>
        </w:rPr>
      </w:pPr>
      <w:r w:rsidRPr="00E55A5F">
        <w:rPr>
          <w:rFonts w:ascii="Arial" w:hAnsi="Arial" w:cs="Arial"/>
          <w:sz w:val="22"/>
          <w:szCs w:val="22"/>
        </w:rPr>
        <w:t xml:space="preserve">Makinede kullanılan malzemeler ve boyutlar TS </w:t>
      </w:r>
      <w:r>
        <w:rPr>
          <w:rFonts w:ascii="Arial" w:hAnsi="Arial" w:cs="Arial"/>
          <w:sz w:val="22"/>
          <w:szCs w:val="22"/>
        </w:rPr>
        <w:t>5327 standardı</w:t>
      </w:r>
      <w:r w:rsidRPr="00E55A5F">
        <w:rPr>
          <w:rFonts w:ascii="Arial" w:hAnsi="Arial" w:cs="Arial"/>
          <w:sz w:val="22"/>
          <w:szCs w:val="22"/>
        </w:rPr>
        <w:t>; performans, kapasite ve etkinlik bakımından da tarım tekniği ölçütlerine uygundur.</w:t>
      </w:r>
    </w:p>
    <w:p w14:paraId="470D1AEB" w14:textId="77777777" w:rsidR="00956A20" w:rsidRDefault="00956A20" w:rsidP="00956A20">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biçim değişikliğinin olup olmadığına bakılmıştır. Güvenlik tedbirleri bakımından TS </w:t>
      </w:r>
      <w:r>
        <w:rPr>
          <w:rFonts w:ascii="Arial" w:hAnsi="Arial" w:cs="Arial"/>
          <w:sz w:val="22"/>
          <w:szCs w:val="22"/>
        </w:rPr>
        <w:t>EN ISO 4254-1</w:t>
      </w:r>
      <w:r w:rsidRPr="00197F20">
        <w:rPr>
          <w:rFonts w:ascii="Arial" w:hAnsi="Arial" w:cs="Arial"/>
          <w:sz w:val="22"/>
          <w:szCs w:val="22"/>
        </w:rPr>
        <w:t xml:space="preserve"> uygunluğu incelenmiştir.</w:t>
      </w:r>
    </w:p>
    <w:p w14:paraId="63913F30" w14:textId="3FE48498" w:rsidR="00163285" w:rsidRDefault="00163285" w:rsidP="00163285">
      <w:pPr>
        <w:spacing w:before="120" w:after="120"/>
        <w:ind w:left="709"/>
        <w:jc w:val="both"/>
        <w:rPr>
          <w:rFonts w:ascii="Arial" w:hAnsi="Arial" w:cs="Arial"/>
          <w:b/>
          <w:sz w:val="24"/>
          <w:szCs w:val="24"/>
        </w:rPr>
      </w:pPr>
      <w:bookmarkStart w:id="3" w:name="_Hlk107497191"/>
      <w:r>
        <w:rPr>
          <w:rFonts w:ascii="Arial" w:hAnsi="Arial" w:cs="Arial"/>
          <w:b/>
          <w:sz w:val="24"/>
          <w:szCs w:val="24"/>
        </w:rPr>
        <w:t>4.</w:t>
      </w:r>
      <w:r w:rsidR="00956A20">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11D53B13" w:rsidR="00163285" w:rsidRPr="00163285" w:rsidRDefault="00163285" w:rsidP="00956A20">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w:t>
      </w:r>
      <w:r w:rsidR="00320BBF">
        <w:rPr>
          <w:rFonts w:ascii="Arial" w:hAnsi="Arial" w:cs="Arial"/>
          <w:bCs/>
          <w:sz w:val="22"/>
          <w:szCs w:val="22"/>
        </w:rPr>
        <w:t>telehandler makinasının</w:t>
      </w:r>
      <w:r w:rsidRPr="00163285">
        <w:rPr>
          <w:rFonts w:ascii="Arial" w:hAnsi="Arial" w:cs="Arial"/>
          <w:bCs/>
          <w:sz w:val="22"/>
          <w:szCs w:val="22"/>
        </w:rPr>
        <w:t xml:space="preserve"> bağlantı düzeni, hidrolik silindirleri, kaldırma kolları, kova ve kova boşaltma sisteminde herhangi bir uygunsuzluk ve kalıcı deformasyon görülmemiştir. </w:t>
      </w:r>
      <w:r w:rsidR="00320BBF">
        <w:rPr>
          <w:rFonts w:ascii="Arial" w:hAnsi="Arial" w:cs="Arial"/>
          <w:bCs/>
          <w:sz w:val="22"/>
          <w:szCs w:val="22"/>
        </w:rPr>
        <w:t>Ataşmanların telehandlere</w:t>
      </w:r>
      <w:r w:rsidRPr="00163285">
        <w:rPr>
          <w:rFonts w:ascii="Arial" w:hAnsi="Arial" w:cs="Arial"/>
          <w:bCs/>
          <w:sz w:val="22"/>
          <w:szCs w:val="22"/>
        </w:rPr>
        <w:t xml:space="preserve"> bağlanıp sökülmesinde, ayarlanmasında ve kullanılmasında herhangi bir zorlukla karşılaşılmamıştır. Bakım, ayar ve kullanım kolaylığı yönünden uygun bir yapıya sahip olduğu görülmüştür</w:t>
      </w:r>
      <w:bookmarkEnd w:id="3"/>
      <w:r w:rsidRPr="00163285">
        <w:rPr>
          <w:rFonts w:ascii="Arial" w:hAnsi="Arial" w:cs="Arial"/>
          <w:bCs/>
          <w:sz w:val="22"/>
          <w:szCs w:val="22"/>
        </w:rPr>
        <w:t>.</w:t>
      </w:r>
    </w:p>
    <w:p w14:paraId="68E8A938" w14:textId="40B14833" w:rsidR="009B6910" w:rsidRPr="00672FB9" w:rsidRDefault="009B6910" w:rsidP="005C55D0">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6DCA0C1E" w:rsid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sz w:val="22"/>
          <w:szCs w:val="22"/>
        </w:rPr>
      </w:pPr>
      <w:r w:rsidRPr="00163285">
        <w:rPr>
          <w:rFonts w:ascii="Arial" w:hAnsi="Arial" w:cs="Arial"/>
          <w:sz w:val="22"/>
          <w:szCs w:val="22"/>
        </w:rPr>
        <w:t>“</w:t>
      </w:r>
      <w:r>
        <w:rPr>
          <w:rFonts w:ascii="Arial" w:hAnsi="Arial" w:cs="Arial"/>
          <w:sz w:val="22"/>
          <w:szCs w:val="22"/>
        </w:rPr>
        <w:t>…………………………”</w:t>
      </w:r>
      <w:r w:rsidRPr="00163285">
        <w:rPr>
          <w:rFonts w:ascii="Arial" w:hAnsi="Arial" w:cs="Arial"/>
          <w:sz w:val="22"/>
          <w:szCs w:val="22"/>
        </w:rPr>
        <w:t xml:space="preserve"> tarafından imal edilen </w:t>
      </w:r>
      <w:r w:rsidR="00320BBF">
        <w:rPr>
          <w:rFonts w:ascii="Arial" w:hAnsi="Arial" w:cs="Arial"/>
          <w:sz w:val="22"/>
          <w:szCs w:val="22"/>
        </w:rPr>
        <w:t>telehandler</w:t>
      </w:r>
      <w:r w:rsidRPr="00163285">
        <w:rPr>
          <w:rFonts w:ascii="Arial" w:hAnsi="Arial" w:cs="Arial"/>
          <w:sz w:val="22"/>
          <w:szCs w:val="22"/>
        </w:rPr>
        <w:t xml:space="preserve">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ve ata</w:t>
      </w:r>
      <w:r w:rsidR="00DC24A1">
        <w:rPr>
          <w:rFonts w:ascii="Arial" w:hAnsi="Arial" w:cs="Arial"/>
          <w:sz w:val="22"/>
          <w:szCs w:val="22"/>
        </w:rPr>
        <w:t>ş</w:t>
      </w:r>
      <w:r w:rsidRPr="00163285">
        <w:rPr>
          <w:rFonts w:ascii="Arial" w:hAnsi="Arial" w:cs="Arial"/>
          <w:sz w:val="22"/>
          <w:szCs w:val="22"/>
        </w:rPr>
        <w:t xml:space="preserve">manları, konstrüksiyon ve fonksiyon yönünden tarım tekniğine </w:t>
      </w:r>
      <w:r w:rsidRPr="009F02E6">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eParagraf"/>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163285">
      <w:pPr>
        <w:pStyle w:val="ListeParagraf"/>
        <w:numPr>
          <w:ilvl w:val="0"/>
          <w:numId w:val="3"/>
        </w:numPr>
        <w:tabs>
          <w:tab w:val="left" w:pos="851"/>
          <w:tab w:val="left" w:pos="5760"/>
          <w:tab w:val="left" w:pos="6237"/>
          <w:tab w:val="left" w:pos="6521"/>
          <w:tab w:val="left" w:pos="6804"/>
        </w:tabs>
        <w:spacing w:before="120" w:after="240"/>
        <w:jc w:val="both"/>
        <w:rPr>
          <w:rFonts w:ascii="Arial" w:hAnsi="Arial" w:cs="Arial"/>
          <w:b/>
          <w:sz w:val="24"/>
          <w:szCs w:val="24"/>
        </w:rPr>
      </w:pPr>
      <w:r w:rsidRPr="00672FB9">
        <w:rPr>
          <w:rFonts w:ascii="Arial" w:hAnsi="Arial" w:cs="Arial"/>
          <w:b/>
          <w:sz w:val="24"/>
          <w:szCs w:val="24"/>
        </w:rPr>
        <w:t>BAŞVURU KAYNAKLARI</w:t>
      </w:r>
    </w:p>
    <w:p w14:paraId="60F3F913" w14:textId="796D6E6A" w:rsidR="00320BBF" w:rsidRPr="00320BBF" w:rsidRDefault="00320BBF" w:rsidP="00320BBF">
      <w:pPr>
        <w:spacing w:after="160" w:line="259" w:lineRule="auto"/>
        <w:ind w:left="709"/>
        <w:rPr>
          <w:rFonts w:ascii="Arial" w:hAnsi="Arial" w:cs="Arial"/>
          <w:bCs/>
          <w:sz w:val="22"/>
          <w:szCs w:val="22"/>
        </w:rPr>
      </w:pPr>
      <w:r w:rsidRPr="00320BBF">
        <w:rPr>
          <w:rFonts w:ascii="Arial" w:hAnsi="Arial" w:cs="Arial"/>
          <w:bCs/>
          <w:sz w:val="22"/>
          <w:szCs w:val="22"/>
        </w:rPr>
        <w:t>TS ISO 5327</w:t>
      </w:r>
      <w:r w:rsidR="00DC24A1">
        <w:rPr>
          <w:rFonts w:ascii="Arial" w:hAnsi="Arial" w:cs="Arial"/>
          <w:bCs/>
          <w:sz w:val="22"/>
          <w:szCs w:val="22"/>
        </w:rPr>
        <w:t>:</w:t>
      </w:r>
      <w:r w:rsidRPr="00320BBF">
        <w:rPr>
          <w:rFonts w:ascii="Arial" w:hAnsi="Arial" w:cs="Arial"/>
          <w:bCs/>
          <w:sz w:val="22"/>
          <w:szCs w:val="22"/>
        </w:rPr>
        <w:t xml:space="preserve"> Ön Yükleyiciler (Tarım Traktörlerinde Kullanılanlar)</w:t>
      </w:r>
    </w:p>
    <w:p w14:paraId="2FB3091B" w14:textId="5A1BD955" w:rsidR="00163285" w:rsidRDefault="00320BBF" w:rsidP="00320BBF">
      <w:pPr>
        <w:spacing w:after="160" w:line="259" w:lineRule="auto"/>
        <w:ind w:left="709"/>
        <w:rPr>
          <w:rFonts w:ascii="Arial" w:hAnsi="Arial" w:cs="Arial"/>
          <w:bCs/>
          <w:sz w:val="22"/>
          <w:szCs w:val="22"/>
        </w:rPr>
      </w:pPr>
      <w:r w:rsidRPr="00320BBF">
        <w:rPr>
          <w:rFonts w:ascii="Arial" w:hAnsi="Arial" w:cs="Arial"/>
          <w:bCs/>
          <w:sz w:val="22"/>
          <w:szCs w:val="22"/>
        </w:rPr>
        <w:t>TS ISO 6394</w:t>
      </w:r>
      <w:r w:rsidR="00DC24A1">
        <w:rPr>
          <w:rFonts w:ascii="Arial" w:hAnsi="Arial" w:cs="Arial"/>
          <w:bCs/>
          <w:sz w:val="22"/>
          <w:szCs w:val="22"/>
        </w:rPr>
        <w:t>:</w:t>
      </w:r>
      <w:r w:rsidRPr="00320BBF">
        <w:rPr>
          <w:rFonts w:ascii="Arial" w:hAnsi="Arial" w:cs="Arial"/>
          <w:bCs/>
          <w:sz w:val="22"/>
          <w:szCs w:val="22"/>
        </w:rPr>
        <w:t xml:space="preserve"> İnşaat ve Kazı Makinalarından Yayılan Dış Gürültünün Operatör Konumunda Ölçülmesi</w:t>
      </w:r>
      <w:r w:rsidR="00163285">
        <w:rPr>
          <w:rFonts w:ascii="Arial" w:hAnsi="Arial" w:cs="Arial"/>
          <w:bCs/>
          <w:sz w:val="22"/>
          <w:szCs w:val="22"/>
        </w:rPr>
        <w:br w:type="page"/>
      </w:r>
    </w:p>
    <w:p w14:paraId="3A98D369" w14:textId="77777777" w:rsidR="00F24A58" w:rsidRPr="00474A4D" w:rsidRDefault="00F24A58" w:rsidP="00EC16A8">
      <w:pPr>
        <w:pStyle w:val="ListeParagraf"/>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8"/>
      <w:footerReference w:type="default" r:id="rId9"/>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0678" w14:textId="77777777" w:rsidR="009360A2" w:rsidRDefault="009360A2" w:rsidP="00892A9D">
      <w:r>
        <w:separator/>
      </w:r>
    </w:p>
  </w:endnote>
  <w:endnote w:type="continuationSeparator" w:id="0">
    <w:p w14:paraId="1B29C72D" w14:textId="77777777" w:rsidR="009360A2" w:rsidRDefault="009360A2"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5882D469" w:rsidR="00DC1E7A" w:rsidRDefault="00DC1E7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43AC5">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3AC5">
              <w:rPr>
                <w:b/>
                <w:bCs/>
                <w:noProof/>
              </w:rPr>
              <w:t>12</w:t>
            </w:r>
            <w:r>
              <w:rPr>
                <w:b/>
                <w:bCs/>
                <w:sz w:val="24"/>
                <w:szCs w:val="24"/>
              </w:rPr>
              <w:fldChar w:fldCharType="end"/>
            </w:r>
          </w:p>
        </w:sdtContent>
      </w:sdt>
    </w:sdtContent>
  </w:sdt>
  <w:p w14:paraId="4F8F55E2"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8F08" w14:textId="77777777" w:rsidR="009360A2" w:rsidRDefault="009360A2" w:rsidP="00892A9D">
      <w:r>
        <w:separator/>
      </w:r>
    </w:p>
  </w:footnote>
  <w:footnote w:type="continuationSeparator" w:id="0">
    <w:p w14:paraId="48FF505E" w14:textId="77777777" w:rsidR="009360A2" w:rsidRDefault="009360A2" w:rsidP="0089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F31596"/>
    <w:multiLevelType w:val="hybridMultilevel"/>
    <w:tmpl w:val="51B855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1"/>
  </w:num>
  <w:num w:numId="3">
    <w:abstractNumId w:val="14"/>
  </w:num>
  <w:num w:numId="4">
    <w:abstractNumId w:val="1"/>
  </w:num>
  <w:num w:numId="5">
    <w:abstractNumId w:val="8"/>
  </w:num>
  <w:num w:numId="6">
    <w:abstractNumId w:val="3"/>
  </w:num>
  <w:num w:numId="7">
    <w:abstractNumId w:val="7"/>
  </w:num>
  <w:num w:numId="8">
    <w:abstractNumId w:val="13"/>
  </w:num>
  <w:num w:numId="9">
    <w:abstractNumId w:val="0"/>
  </w:num>
  <w:num w:numId="10">
    <w:abstractNumId w:val="9"/>
  </w:num>
  <w:num w:numId="11">
    <w:abstractNumId w:val="5"/>
  </w:num>
  <w:num w:numId="12">
    <w:abstractNumId w:val="6"/>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E7DFE"/>
    <w:rsid w:val="000F444B"/>
    <w:rsid w:val="000F46DC"/>
    <w:rsid w:val="000F67DE"/>
    <w:rsid w:val="00125F9A"/>
    <w:rsid w:val="0012648E"/>
    <w:rsid w:val="001356E4"/>
    <w:rsid w:val="00135781"/>
    <w:rsid w:val="0015478D"/>
    <w:rsid w:val="00163285"/>
    <w:rsid w:val="0016535E"/>
    <w:rsid w:val="00173394"/>
    <w:rsid w:val="001800C4"/>
    <w:rsid w:val="001947A7"/>
    <w:rsid w:val="001969C6"/>
    <w:rsid w:val="001B2A08"/>
    <w:rsid w:val="001B4DB1"/>
    <w:rsid w:val="001C338B"/>
    <w:rsid w:val="001D56F4"/>
    <w:rsid w:val="001D7F8E"/>
    <w:rsid w:val="002013E8"/>
    <w:rsid w:val="00225961"/>
    <w:rsid w:val="002350B8"/>
    <w:rsid w:val="002435A9"/>
    <w:rsid w:val="00252D22"/>
    <w:rsid w:val="00252D56"/>
    <w:rsid w:val="00254F86"/>
    <w:rsid w:val="00297B1B"/>
    <w:rsid w:val="002B3103"/>
    <w:rsid w:val="002C7DFE"/>
    <w:rsid w:val="002D1AE6"/>
    <w:rsid w:val="002D573E"/>
    <w:rsid w:val="002E469A"/>
    <w:rsid w:val="002E4BE4"/>
    <w:rsid w:val="002F291E"/>
    <w:rsid w:val="00305EAA"/>
    <w:rsid w:val="00320BBF"/>
    <w:rsid w:val="00320DE3"/>
    <w:rsid w:val="003249B4"/>
    <w:rsid w:val="00326DE9"/>
    <w:rsid w:val="0034355C"/>
    <w:rsid w:val="00344713"/>
    <w:rsid w:val="003555E4"/>
    <w:rsid w:val="003672A7"/>
    <w:rsid w:val="00367E1E"/>
    <w:rsid w:val="003A4840"/>
    <w:rsid w:val="003E46F8"/>
    <w:rsid w:val="00407BDF"/>
    <w:rsid w:val="00422173"/>
    <w:rsid w:val="00430A58"/>
    <w:rsid w:val="00443AC5"/>
    <w:rsid w:val="00447216"/>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7FCB"/>
    <w:rsid w:val="00640944"/>
    <w:rsid w:val="00646006"/>
    <w:rsid w:val="00652617"/>
    <w:rsid w:val="006636AF"/>
    <w:rsid w:val="006645C4"/>
    <w:rsid w:val="00666DC3"/>
    <w:rsid w:val="00671EAC"/>
    <w:rsid w:val="00672FB9"/>
    <w:rsid w:val="00697FB9"/>
    <w:rsid w:val="006A2633"/>
    <w:rsid w:val="006C46D1"/>
    <w:rsid w:val="006C5DBE"/>
    <w:rsid w:val="006D08CB"/>
    <w:rsid w:val="006D0997"/>
    <w:rsid w:val="006F12E6"/>
    <w:rsid w:val="00706EAC"/>
    <w:rsid w:val="007139C6"/>
    <w:rsid w:val="007176E7"/>
    <w:rsid w:val="0072383A"/>
    <w:rsid w:val="007419D4"/>
    <w:rsid w:val="00742BA3"/>
    <w:rsid w:val="0076290A"/>
    <w:rsid w:val="0079141E"/>
    <w:rsid w:val="007B04FF"/>
    <w:rsid w:val="007B1D37"/>
    <w:rsid w:val="007C12A8"/>
    <w:rsid w:val="007C56EE"/>
    <w:rsid w:val="007C6D2F"/>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360A2"/>
    <w:rsid w:val="00943F87"/>
    <w:rsid w:val="00946F05"/>
    <w:rsid w:val="00947078"/>
    <w:rsid w:val="00950AC6"/>
    <w:rsid w:val="00952A16"/>
    <w:rsid w:val="00956A20"/>
    <w:rsid w:val="00956CED"/>
    <w:rsid w:val="00967E65"/>
    <w:rsid w:val="00992E5D"/>
    <w:rsid w:val="009A1304"/>
    <w:rsid w:val="009A2C33"/>
    <w:rsid w:val="009B4CDF"/>
    <w:rsid w:val="009B6910"/>
    <w:rsid w:val="009C72EE"/>
    <w:rsid w:val="009D4A2E"/>
    <w:rsid w:val="009F0030"/>
    <w:rsid w:val="009F02E6"/>
    <w:rsid w:val="009F4D5C"/>
    <w:rsid w:val="009F71B5"/>
    <w:rsid w:val="00A04BAB"/>
    <w:rsid w:val="00A37A97"/>
    <w:rsid w:val="00A43B1A"/>
    <w:rsid w:val="00A51C98"/>
    <w:rsid w:val="00A6726C"/>
    <w:rsid w:val="00A710A1"/>
    <w:rsid w:val="00A81FAC"/>
    <w:rsid w:val="00A9094D"/>
    <w:rsid w:val="00A979D6"/>
    <w:rsid w:val="00AB5830"/>
    <w:rsid w:val="00AD1E56"/>
    <w:rsid w:val="00AF46C6"/>
    <w:rsid w:val="00AF6B96"/>
    <w:rsid w:val="00B00B93"/>
    <w:rsid w:val="00B254D8"/>
    <w:rsid w:val="00B535A1"/>
    <w:rsid w:val="00B56E69"/>
    <w:rsid w:val="00B56FBD"/>
    <w:rsid w:val="00B877B1"/>
    <w:rsid w:val="00B94FB5"/>
    <w:rsid w:val="00BA2CA1"/>
    <w:rsid w:val="00BA5EF4"/>
    <w:rsid w:val="00BB01F8"/>
    <w:rsid w:val="00BC306C"/>
    <w:rsid w:val="00BC4E6F"/>
    <w:rsid w:val="00BC52E4"/>
    <w:rsid w:val="00BD71C0"/>
    <w:rsid w:val="00BE0CD3"/>
    <w:rsid w:val="00BE1608"/>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76FF"/>
    <w:rsid w:val="00CE094D"/>
    <w:rsid w:val="00CE0E66"/>
    <w:rsid w:val="00D01CDB"/>
    <w:rsid w:val="00D073DC"/>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24A1"/>
    <w:rsid w:val="00DC32FE"/>
    <w:rsid w:val="00DC4039"/>
    <w:rsid w:val="00DC6F9F"/>
    <w:rsid w:val="00DD48EA"/>
    <w:rsid w:val="00DE54A7"/>
    <w:rsid w:val="00DF4BC2"/>
    <w:rsid w:val="00E0695A"/>
    <w:rsid w:val="00E1553F"/>
    <w:rsid w:val="00E21B5F"/>
    <w:rsid w:val="00E220C1"/>
    <w:rsid w:val="00E46A46"/>
    <w:rsid w:val="00E4709F"/>
    <w:rsid w:val="00E56DE4"/>
    <w:rsid w:val="00E6364B"/>
    <w:rsid w:val="00E73203"/>
    <w:rsid w:val="00E843AB"/>
    <w:rsid w:val="00EB00EB"/>
    <w:rsid w:val="00EB5DBA"/>
    <w:rsid w:val="00EC16A8"/>
    <w:rsid w:val="00EC22C0"/>
    <w:rsid w:val="00EC71E3"/>
    <w:rsid w:val="00ED2969"/>
    <w:rsid w:val="00EE2007"/>
    <w:rsid w:val="00EE56EB"/>
    <w:rsid w:val="00EE7EFC"/>
    <w:rsid w:val="00EF2AAB"/>
    <w:rsid w:val="00F10165"/>
    <w:rsid w:val="00F129A1"/>
    <w:rsid w:val="00F24A58"/>
    <w:rsid w:val="00F45AB6"/>
    <w:rsid w:val="00F64527"/>
    <w:rsid w:val="00F65558"/>
    <w:rsid w:val="00F71A38"/>
    <w:rsid w:val="00F841D8"/>
    <w:rsid w:val="00F92F4B"/>
    <w:rsid w:val="00F93571"/>
    <w:rsid w:val="00FA0972"/>
    <w:rsid w:val="00FC0CE8"/>
    <w:rsid w:val="00FC7552"/>
    <w:rsid w:val="00FD37D8"/>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paragraph" w:styleId="GvdeMetni">
    <w:name w:val="Body Text"/>
    <w:basedOn w:val="Normal"/>
    <w:link w:val="GvdeMetniChar"/>
    <w:uiPriority w:val="99"/>
    <w:unhideWhenUsed/>
    <w:rsid w:val="00BE0CD3"/>
    <w:pPr>
      <w:spacing w:after="120"/>
    </w:pPr>
  </w:style>
  <w:style w:type="character" w:customStyle="1" w:styleId="GvdeMetniChar">
    <w:name w:val="Gövde Metni Char"/>
    <w:basedOn w:val="VarsaylanParagrafYazTipi"/>
    <w:link w:val="GvdeMetni"/>
    <w:uiPriority w:val="99"/>
    <w:rsid w:val="00BE0CD3"/>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FD37D8"/>
    <w:pPr>
      <w:spacing w:after="120"/>
      <w:ind w:left="283"/>
    </w:pPr>
  </w:style>
  <w:style w:type="character" w:customStyle="1" w:styleId="GvdeMetniGirintisiChar">
    <w:name w:val="Gövde Metni Girintisi Char"/>
    <w:basedOn w:val="VarsaylanParagrafYazTipi"/>
    <w:link w:val="GvdeMetniGirintisi"/>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AFC4F6-C6F1-44ED-9B64-01183A926AF4}"/>
</file>

<file path=customXml/itemProps2.xml><?xml version="1.0" encoding="utf-8"?>
<ds:datastoreItem xmlns:ds="http://schemas.openxmlformats.org/officeDocument/2006/customXml" ds:itemID="{197E7624-31A1-4ECD-953B-D58B1A0729D9}"/>
</file>

<file path=customXml/itemProps3.xml><?xml version="1.0" encoding="utf-8"?>
<ds:datastoreItem xmlns:ds="http://schemas.openxmlformats.org/officeDocument/2006/customXml" ds:itemID="{0C8E56CB-E325-4437-96CA-EBAD2E1494B2}"/>
</file>

<file path=docProps/app.xml><?xml version="1.0" encoding="utf-8"?>
<Properties xmlns="http://schemas.openxmlformats.org/officeDocument/2006/extended-properties" xmlns:vt="http://schemas.openxmlformats.org/officeDocument/2006/docPropsVTypes">
  <Template>Normal</Template>
  <TotalTime>0</TotalTime>
  <Pages>12</Pages>
  <Words>2586</Words>
  <Characters>14746</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İRİ</cp:lastModifiedBy>
  <cp:revision>2</cp:revision>
  <cp:lastPrinted>2022-04-04T12:51:00Z</cp:lastPrinted>
  <dcterms:created xsi:type="dcterms:W3CDTF">2024-02-29T08:01:00Z</dcterms:created>
  <dcterms:modified xsi:type="dcterms:W3CDTF">2024-02-29T08:01:00Z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