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6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647"/>
      </w:tblGrid>
      <w:tr w:rsidR="00FD6A40" w:rsidRPr="008178F4" w:rsidTr="009C4E69">
        <w:trPr>
          <w:trHeight w:val="841"/>
        </w:trPr>
        <w:tc>
          <w:tcPr>
            <w:tcW w:w="2405" w:type="dxa"/>
          </w:tcPr>
          <w:p w:rsidR="00FD6A40" w:rsidRPr="00674322" w:rsidRDefault="00FD6A40" w:rsidP="00421095">
            <w:pPr>
              <w:rPr>
                <w:sz w:val="16"/>
                <w:szCs w:val="16"/>
              </w:rPr>
            </w:pPr>
            <w:r w:rsidRPr="00674322">
              <w:rPr>
                <w:sz w:val="16"/>
                <w:szCs w:val="16"/>
              </w:rPr>
              <w:fldChar w:fldCharType="begin"/>
            </w:r>
            <w:r w:rsidRPr="00674322">
              <w:rPr>
                <w:sz w:val="16"/>
                <w:szCs w:val="16"/>
              </w:rPr>
              <w:instrText xml:space="preserve"> INCLUDEPICTURE  "cid:image002.png@01D47752.992A0B00" \* MERGEFORMATINET </w:instrText>
            </w:r>
            <w:r w:rsidRPr="00674322">
              <w:rPr>
                <w:sz w:val="16"/>
                <w:szCs w:val="16"/>
              </w:rPr>
              <w:fldChar w:fldCharType="separate"/>
            </w:r>
            <w:r w:rsidR="007B6B85">
              <w:rPr>
                <w:sz w:val="16"/>
                <w:szCs w:val="16"/>
              </w:rPr>
              <w:fldChar w:fldCharType="begin"/>
            </w:r>
            <w:r w:rsidR="007B6B85">
              <w:rPr>
                <w:sz w:val="16"/>
                <w:szCs w:val="16"/>
              </w:rPr>
              <w:instrText xml:space="preserve"> INCLUDEPICTURE  "cid:image002.png@01D47752.992A0B00" \* MERGEFORMATINET </w:instrText>
            </w:r>
            <w:r w:rsidR="007B6B85">
              <w:rPr>
                <w:sz w:val="16"/>
                <w:szCs w:val="16"/>
              </w:rPr>
              <w:fldChar w:fldCharType="separate"/>
            </w:r>
            <w:r w:rsidR="00582262">
              <w:rPr>
                <w:sz w:val="16"/>
                <w:szCs w:val="16"/>
              </w:rPr>
              <w:fldChar w:fldCharType="begin"/>
            </w:r>
            <w:r w:rsidR="00582262">
              <w:rPr>
                <w:sz w:val="16"/>
                <w:szCs w:val="16"/>
              </w:rPr>
              <w:instrText xml:space="preserve"> INCLUDEPICTURE  "cid:image002.png@01D47752.992A0B00" \* MERGEFORMATINET </w:instrText>
            </w:r>
            <w:r w:rsidR="00582262">
              <w:rPr>
                <w:sz w:val="16"/>
                <w:szCs w:val="16"/>
              </w:rPr>
              <w:fldChar w:fldCharType="separate"/>
            </w:r>
            <w:r w:rsidR="00B23799">
              <w:rPr>
                <w:sz w:val="16"/>
                <w:szCs w:val="16"/>
              </w:rPr>
              <w:fldChar w:fldCharType="begin"/>
            </w:r>
            <w:r w:rsidR="00B23799">
              <w:rPr>
                <w:sz w:val="16"/>
                <w:szCs w:val="16"/>
              </w:rPr>
              <w:instrText xml:space="preserve"> INCLUDEPICTURE  "cid:image002.png@01D47752.992A0B00" \* MERGEFORMATINET </w:instrText>
            </w:r>
            <w:r w:rsidR="00B23799">
              <w:rPr>
                <w:sz w:val="16"/>
                <w:szCs w:val="16"/>
              </w:rPr>
              <w:fldChar w:fldCharType="separate"/>
            </w:r>
            <w:r w:rsidR="006744A3">
              <w:rPr>
                <w:sz w:val="16"/>
                <w:szCs w:val="16"/>
              </w:rPr>
              <w:fldChar w:fldCharType="begin"/>
            </w:r>
            <w:r w:rsidR="006744A3">
              <w:rPr>
                <w:sz w:val="16"/>
                <w:szCs w:val="16"/>
              </w:rPr>
              <w:instrText xml:space="preserve"> INCLUDEPICTURE  "cid:image002.png@01D47752.992A0B00" \* MERGEFORMATINET </w:instrText>
            </w:r>
            <w:r w:rsidR="006744A3">
              <w:rPr>
                <w:sz w:val="16"/>
                <w:szCs w:val="16"/>
              </w:rPr>
              <w:fldChar w:fldCharType="separate"/>
            </w:r>
            <w:r w:rsidR="005F57D0">
              <w:rPr>
                <w:sz w:val="16"/>
                <w:szCs w:val="16"/>
              </w:rPr>
              <w:fldChar w:fldCharType="begin"/>
            </w:r>
            <w:r w:rsidR="005F57D0">
              <w:rPr>
                <w:sz w:val="16"/>
                <w:szCs w:val="16"/>
              </w:rPr>
              <w:instrText xml:space="preserve"> </w:instrText>
            </w:r>
            <w:r w:rsidR="005F57D0">
              <w:rPr>
                <w:sz w:val="16"/>
                <w:szCs w:val="16"/>
              </w:rPr>
              <w:instrText>INCLUDEPICTURE  "cid:image002.png@01D47752.992A0B00" \* MERGEFORMATINET</w:instrText>
            </w:r>
            <w:r w:rsidR="005F57D0">
              <w:rPr>
                <w:sz w:val="16"/>
                <w:szCs w:val="16"/>
              </w:rPr>
              <w:instrText xml:space="preserve"> </w:instrText>
            </w:r>
            <w:r w:rsidR="005F57D0">
              <w:rPr>
                <w:sz w:val="16"/>
                <w:szCs w:val="16"/>
              </w:rPr>
              <w:fldChar w:fldCharType="separate"/>
            </w:r>
            <w:r w:rsidR="00E50AD9">
              <w:rPr>
                <w:sz w:val="16"/>
                <w:szCs w:val="16"/>
              </w:rPr>
              <w:pict w14:anchorId="481D0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alt="cid:image003.png@01D472CF.0EB078B0" style="width:93.75pt;height:89.25pt">
                  <v:imagedata r:id="rId7" r:href="rId8"/>
                </v:shape>
              </w:pict>
            </w:r>
            <w:r w:rsidR="005F57D0">
              <w:rPr>
                <w:sz w:val="16"/>
                <w:szCs w:val="16"/>
              </w:rPr>
              <w:fldChar w:fldCharType="end"/>
            </w:r>
            <w:r w:rsidR="006744A3">
              <w:rPr>
                <w:sz w:val="16"/>
                <w:szCs w:val="16"/>
              </w:rPr>
              <w:fldChar w:fldCharType="end"/>
            </w:r>
            <w:r w:rsidR="00B23799">
              <w:rPr>
                <w:sz w:val="16"/>
                <w:szCs w:val="16"/>
              </w:rPr>
              <w:fldChar w:fldCharType="end"/>
            </w:r>
            <w:r w:rsidR="00582262">
              <w:rPr>
                <w:sz w:val="16"/>
                <w:szCs w:val="16"/>
              </w:rPr>
              <w:fldChar w:fldCharType="end"/>
            </w:r>
            <w:r w:rsidR="007B6B85">
              <w:rPr>
                <w:sz w:val="16"/>
                <w:szCs w:val="16"/>
              </w:rPr>
              <w:fldChar w:fldCharType="end"/>
            </w:r>
            <w:r w:rsidRPr="00674322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D6A40" w:rsidRPr="00D57F23" w:rsidRDefault="00FD6A40" w:rsidP="00CF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7F23">
              <w:rPr>
                <w:rFonts w:ascii="Arial" w:hAnsi="Arial" w:cs="Arial"/>
                <w:b/>
                <w:sz w:val="24"/>
                <w:szCs w:val="24"/>
              </w:rPr>
              <w:t>TARIM REFORMU GENEL MÜDÜRLÜĞÜ</w:t>
            </w:r>
          </w:p>
        </w:tc>
      </w:tr>
    </w:tbl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4402"/>
        <w:gridCol w:w="6650"/>
      </w:tblGrid>
      <w:tr w:rsidR="0058728B" w:rsidTr="0058728B">
        <w:trPr>
          <w:trHeight w:val="279"/>
        </w:trPr>
        <w:tc>
          <w:tcPr>
            <w:tcW w:w="4402" w:type="dxa"/>
          </w:tcPr>
          <w:p w:rsidR="0058728B" w:rsidRPr="00BC5CCB" w:rsidRDefault="0058728B" w:rsidP="00587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CCB">
              <w:rPr>
                <w:rFonts w:ascii="Arial" w:hAnsi="Arial" w:cs="Arial"/>
                <w:b/>
                <w:sz w:val="20"/>
                <w:szCs w:val="20"/>
              </w:rPr>
              <w:t>BİLGİ NOTUNUN SUNULDUĞU MAKAM</w:t>
            </w:r>
          </w:p>
        </w:tc>
        <w:tc>
          <w:tcPr>
            <w:tcW w:w="6650" w:type="dxa"/>
          </w:tcPr>
          <w:p w:rsidR="0058728B" w:rsidRPr="00BC5CCB" w:rsidRDefault="00CF0676" w:rsidP="00021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5CCB">
              <w:rPr>
                <w:rFonts w:ascii="Arial" w:hAnsi="Arial" w:cs="Arial"/>
                <w:b/>
                <w:sz w:val="20"/>
                <w:szCs w:val="20"/>
              </w:rPr>
              <w:t>Bakanlık</w:t>
            </w:r>
            <w:r w:rsidR="003D0085" w:rsidRPr="00BC5CCB">
              <w:rPr>
                <w:rFonts w:ascii="Arial" w:hAnsi="Arial" w:cs="Arial"/>
                <w:b/>
                <w:sz w:val="20"/>
                <w:szCs w:val="20"/>
              </w:rPr>
              <w:t xml:space="preserve"> Makamı</w:t>
            </w:r>
          </w:p>
        </w:tc>
      </w:tr>
      <w:tr w:rsidR="0058728B" w:rsidTr="0058728B">
        <w:trPr>
          <w:trHeight w:val="264"/>
        </w:trPr>
        <w:tc>
          <w:tcPr>
            <w:tcW w:w="4402" w:type="dxa"/>
          </w:tcPr>
          <w:p w:rsidR="0058728B" w:rsidRPr="00BC5CCB" w:rsidRDefault="0058728B" w:rsidP="00587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CCB">
              <w:rPr>
                <w:rFonts w:ascii="Arial" w:hAnsi="Arial" w:cs="Arial"/>
                <w:b/>
                <w:sz w:val="20"/>
                <w:szCs w:val="20"/>
              </w:rPr>
              <w:t>HAZIRLAYAN BİRİM</w:t>
            </w:r>
          </w:p>
        </w:tc>
        <w:tc>
          <w:tcPr>
            <w:tcW w:w="6650" w:type="dxa"/>
          </w:tcPr>
          <w:p w:rsidR="0058728B" w:rsidRPr="00BC5CCB" w:rsidRDefault="00074C2D" w:rsidP="00021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5CCB">
              <w:rPr>
                <w:rFonts w:ascii="Arial" w:hAnsi="Arial" w:cs="Arial"/>
                <w:b/>
                <w:sz w:val="20"/>
                <w:szCs w:val="20"/>
              </w:rPr>
              <w:t xml:space="preserve">Tarım </w:t>
            </w:r>
            <w:r w:rsidR="003D0085" w:rsidRPr="00BC5CCB">
              <w:rPr>
                <w:rFonts w:ascii="Arial" w:hAnsi="Arial" w:cs="Arial"/>
                <w:b/>
                <w:sz w:val="20"/>
                <w:szCs w:val="20"/>
              </w:rPr>
              <w:t>Reformu Genel Müdürlüğü</w:t>
            </w:r>
          </w:p>
        </w:tc>
      </w:tr>
      <w:tr w:rsidR="00074C2D" w:rsidTr="0058728B">
        <w:trPr>
          <w:trHeight w:val="264"/>
        </w:trPr>
        <w:tc>
          <w:tcPr>
            <w:tcW w:w="4402" w:type="dxa"/>
          </w:tcPr>
          <w:p w:rsidR="00074C2D" w:rsidRPr="00BC5CCB" w:rsidRDefault="00074C2D" w:rsidP="00587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CCB">
              <w:rPr>
                <w:rFonts w:ascii="Arial" w:hAnsi="Arial" w:cs="Arial"/>
                <w:b/>
                <w:sz w:val="20"/>
                <w:szCs w:val="20"/>
              </w:rPr>
              <w:t>HAZIRLAYAN KİŞİ</w:t>
            </w:r>
            <w:r w:rsidR="00684F4B" w:rsidRPr="00BC5CCB">
              <w:rPr>
                <w:rFonts w:ascii="Arial" w:hAnsi="Arial" w:cs="Arial"/>
                <w:b/>
                <w:sz w:val="20"/>
                <w:szCs w:val="20"/>
              </w:rPr>
              <w:t xml:space="preserve"> - UNVANI</w:t>
            </w:r>
          </w:p>
        </w:tc>
        <w:tc>
          <w:tcPr>
            <w:tcW w:w="6650" w:type="dxa"/>
          </w:tcPr>
          <w:p w:rsidR="00074C2D" w:rsidRPr="00BC5CCB" w:rsidRDefault="00CF0676" w:rsidP="005822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5CCB">
              <w:rPr>
                <w:rFonts w:ascii="Arial" w:hAnsi="Arial" w:cs="Arial"/>
                <w:b/>
                <w:sz w:val="20"/>
                <w:szCs w:val="20"/>
              </w:rPr>
              <w:t xml:space="preserve">Hasan </w:t>
            </w:r>
            <w:r w:rsidR="00582262">
              <w:rPr>
                <w:rFonts w:ascii="Arial" w:hAnsi="Arial" w:cs="Arial"/>
                <w:b/>
                <w:sz w:val="20"/>
                <w:szCs w:val="20"/>
              </w:rPr>
              <w:t>Ö</w:t>
            </w:r>
            <w:r w:rsidRPr="00BC5CCB">
              <w:rPr>
                <w:rFonts w:ascii="Arial" w:hAnsi="Arial" w:cs="Arial"/>
                <w:b/>
                <w:sz w:val="20"/>
                <w:szCs w:val="20"/>
              </w:rPr>
              <w:t>ZLÜ</w:t>
            </w:r>
            <w:r w:rsidR="003D0085" w:rsidRPr="00BC5CCB">
              <w:rPr>
                <w:rFonts w:ascii="Arial" w:hAnsi="Arial" w:cs="Arial"/>
                <w:b/>
                <w:sz w:val="20"/>
                <w:szCs w:val="20"/>
              </w:rPr>
              <w:t xml:space="preserve"> – Genel Müdür</w:t>
            </w:r>
            <w:r w:rsidR="00A17E1F">
              <w:rPr>
                <w:rFonts w:ascii="Arial" w:hAnsi="Arial" w:cs="Arial"/>
                <w:b/>
                <w:sz w:val="20"/>
                <w:szCs w:val="20"/>
              </w:rPr>
              <w:t xml:space="preserve"> / Tarım Sigortaları Havuzu (TARSİM) Yönetim Kurulu Başkanı</w:t>
            </w:r>
          </w:p>
        </w:tc>
      </w:tr>
      <w:tr w:rsidR="0058728B" w:rsidTr="005F57D0">
        <w:trPr>
          <w:trHeight w:val="597"/>
        </w:trPr>
        <w:tc>
          <w:tcPr>
            <w:tcW w:w="4402" w:type="dxa"/>
            <w:vAlign w:val="center"/>
          </w:tcPr>
          <w:p w:rsidR="0058728B" w:rsidRPr="00BC5CCB" w:rsidRDefault="0058728B" w:rsidP="005F5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CCB">
              <w:rPr>
                <w:rFonts w:ascii="Arial" w:hAnsi="Arial" w:cs="Arial"/>
                <w:b/>
                <w:sz w:val="20"/>
                <w:szCs w:val="20"/>
              </w:rPr>
              <w:t>BİLGİ NOTUNUN KONUSU</w:t>
            </w:r>
          </w:p>
        </w:tc>
        <w:tc>
          <w:tcPr>
            <w:tcW w:w="6650" w:type="dxa"/>
            <w:vAlign w:val="center"/>
          </w:tcPr>
          <w:p w:rsidR="00D57F23" w:rsidRPr="00E50AD9" w:rsidRDefault="00DB3036" w:rsidP="005F57D0">
            <w:pPr>
              <w:ind w:left="2835" w:hanging="2835"/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20</w:t>
            </w:r>
            <w:r w:rsidR="006827B0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E95663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1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 xml:space="preserve"> Yılı </w:t>
            </w:r>
            <w:r w:rsidR="003D0085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 xml:space="preserve">Tarım Sigortaları </w:t>
            </w:r>
            <w:r w:rsidR="00D57F23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Uygulamaları İle İlgili</w:t>
            </w:r>
            <w:r w:rsidR="004D59BE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B23799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Yayımlanan</w:t>
            </w:r>
          </w:p>
          <w:p w:rsidR="0058728B" w:rsidRPr="00BC5CCB" w:rsidRDefault="00CF0676" w:rsidP="005F57D0">
            <w:pPr>
              <w:ind w:left="2835" w:hanging="2835"/>
              <w:rPr>
                <w:rFonts w:ascii="Arial" w:hAnsi="Arial" w:cs="Arial"/>
                <w:b/>
                <w:sz w:val="20"/>
                <w:szCs w:val="20"/>
              </w:rPr>
            </w:pP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Cumhurbaşkanı</w:t>
            </w:r>
            <w:r w:rsidR="003D0085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 xml:space="preserve"> Kararı </w:t>
            </w:r>
            <w:r w:rsidR="00DB3036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Hakkında</w:t>
            </w:r>
          </w:p>
        </w:tc>
      </w:tr>
    </w:tbl>
    <w:tbl>
      <w:tblPr>
        <w:tblW w:w="11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8"/>
      </w:tblGrid>
      <w:tr w:rsidR="0058728B" w:rsidTr="004F7918">
        <w:trPr>
          <w:trHeight w:val="3320"/>
        </w:trPr>
        <w:tc>
          <w:tcPr>
            <w:tcW w:w="11038" w:type="dxa"/>
          </w:tcPr>
          <w:p w:rsidR="00061A99" w:rsidRDefault="00061A99" w:rsidP="00536A3E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  <w:p w:rsidR="00536A3E" w:rsidRPr="00E50AD9" w:rsidRDefault="00061A99" w:rsidP="00536A3E">
            <w:pPr>
              <w:tabs>
                <w:tab w:val="left" w:pos="284"/>
              </w:tabs>
              <w:contextualSpacing/>
              <w:jc w:val="both"/>
              <w:rPr>
                <w:rFonts w:ascii="Arial" w:eastAsia="Tahoma" w:hAnsi="Arial" w:cs="Arial"/>
                <w:bCs/>
                <w:color w:val="FF0000"/>
                <w:kern w:val="24"/>
                <w:sz w:val="20"/>
                <w:szCs w:val="20"/>
                <w:lang w:eastAsia="tr-TR"/>
              </w:rPr>
            </w:pPr>
            <w:proofErr w:type="gramStart"/>
            <w:r w:rsidRPr="00061A99">
              <w:rPr>
                <w:rFonts w:ascii="Arial" w:hAnsi="Arial" w:cs="Arial"/>
                <w:sz w:val="20"/>
                <w:szCs w:val="20"/>
                <w:lang w:eastAsia="tr-TR"/>
              </w:rPr>
              <w:t xml:space="preserve">Devlet destekli </w:t>
            </w:r>
            <w:r w:rsidR="00DB7771">
              <w:rPr>
                <w:rFonts w:ascii="Arial" w:hAnsi="Arial" w:cs="Arial"/>
                <w:sz w:val="20"/>
                <w:szCs w:val="20"/>
                <w:lang w:eastAsia="tr-TR"/>
              </w:rPr>
              <w:t>tarım sigortaları uygulamaları</w:t>
            </w:r>
            <w:r w:rsidRPr="00061A99">
              <w:rPr>
                <w:rFonts w:ascii="Arial" w:hAnsi="Arial" w:cs="Arial"/>
                <w:sz w:val="20"/>
                <w:szCs w:val="20"/>
                <w:lang w:eastAsia="tr-TR"/>
              </w:rPr>
              <w:t xml:space="preserve"> ile ilgili olarak</w:t>
            </w: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;</w:t>
            </w:r>
            <w:r w:rsidRPr="00061A9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536A3E" w:rsidRPr="00C6718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5363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sayılı </w:t>
            </w:r>
            <w:r w:rsidR="00536A3E" w:rsidRPr="008F721C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Tarım Sigortaları Kanunu</w:t>
            </w:r>
            <w:r w:rsidR="00536A3E" w:rsidRPr="00061A99">
              <w:rPr>
                <w:rFonts w:ascii="Arial" w:hAnsi="Arial" w:cs="Arial"/>
                <w:sz w:val="20"/>
                <w:szCs w:val="20"/>
                <w:lang w:eastAsia="tr-TR"/>
              </w:rPr>
              <w:t>nun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="00536A3E" w:rsidRPr="00C6718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12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>nci</w:t>
            </w:r>
            <w:proofErr w:type="spellEnd"/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ve </w:t>
            </w:r>
            <w:r w:rsidR="00536A3E" w:rsidRPr="00C6718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13 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üncü maddeleri ile </w:t>
            </w:r>
            <w:r w:rsidR="00536A3E" w:rsidRPr="00C6718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5488 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sayılı </w:t>
            </w:r>
            <w:r w:rsidR="00536A3E" w:rsidRPr="00C6718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Tarım Kanununun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="00536A3E" w:rsidRPr="00C6718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</w:t>
            </w:r>
            <w:r w:rsidR="0080285F">
              <w:rPr>
                <w:rFonts w:ascii="Arial" w:hAnsi="Arial" w:cs="Arial"/>
                <w:sz w:val="20"/>
                <w:szCs w:val="20"/>
                <w:lang w:eastAsia="tr-TR"/>
              </w:rPr>
              <w:t xml:space="preserve"> uncu maddesinin </w:t>
            </w:r>
            <w:r w:rsidR="0080285F" w:rsidRPr="0080285F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(d)</w:t>
            </w:r>
            <w:r w:rsidR="0080285F">
              <w:rPr>
                <w:rFonts w:ascii="Arial" w:hAnsi="Arial" w:cs="Arial"/>
                <w:sz w:val="20"/>
                <w:szCs w:val="20"/>
                <w:lang w:eastAsia="tr-TR"/>
              </w:rPr>
              <w:t xml:space="preserve"> bendine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göre,</w:t>
            </w:r>
            <w:r w:rsidR="00536A3E" w:rsidRPr="00C67182">
              <w:rPr>
                <w:rFonts w:ascii="Arial" w:eastAsia="Tahoma" w:hAnsi="Arial" w:cs="Arial"/>
                <w:bCs/>
                <w:kern w:val="24"/>
                <w:sz w:val="20"/>
                <w:szCs w:val="20"/>
                <w:lang w:eastAsia="tr-TR"/>
              </w:rPr>
              <w:t xml:space="preserve"> 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 xml:space="preserve">kapsama alınacak 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>“</w:t>
            </w:r>
            <w:r w:rsidRPr="00061A99">
              <w:rPr>
                <w:rFonts w:ascii="Arial" w:hAnsi="Arial" w:cs="Arial"/>
                <w:sz w:val="20"/>
                <w:szCs w:val="20"/>
                <w:lang w:eastAsia="tr-TR"/>
              </w:rPr>
              <w:t>Ürünler, riskler, bölgeler ve işletme ölçekleri itibariyle Devlet tarafından sağlanacak prim desteği miktarları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>na”</w:t>
            </w:r>
            <w:r w:rsidRPr="00061A99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="00536A3E" w:rsidRPr="00C67182">
              <w:rPr>
                <w:rFonts w:ascii="Arial" w:hAnsi="Arial" w:cs="Arial"/>
                <w:sz w:val="20"/>
                <w:szCs w:val="20"/>
                <w:lang w:eastAsia="tr-TR"/>
              </w:rPr>
              <w:t>ilişkin</w:t>
            </w:r>
            <w:r w:rsidR="00536A3E" w:rsidRPr="00C67182">
              <w:rPr>
                <w:rFonts w:ascii="Arial" w:eastAsia="Tahoma" w:hAnsi="Arial" w:cs="Arial"/>
                <w:bCs/>
                <w:kern w:val="24"/>
                <w:sz w:val="20"/>
                <w:szCs w:val="20"/>
                <w:lang w:eastAsia="tr-TR"/>
              </w:rPr>
              <w:t xml:space="preserve"> </w:t>
            </w:r>
            <w:r w:rsidR="00CF0676" w:rsidRPr="00E50AD9">
              <w:rPr>
                <w:rFonts w:ascii="Arial" w:eastAsia="Tahoma" w:hAnsi="Arial" w:cs="Arial"/>
                <w:b/>
                <w:bCs/>
                <w:color w:val="FF0000"/>
                <w:kern w:val="24"/>
                <w:sz w:val="20"/>
                <w:szCs w:val="20"/>
                <w:lang w:eastAsia="tr-TR"/>
              </w:rPr>
              <w:t>Cumhurbaşkanı</w:t>
            </w:r>
            <w:r w:rsidR="00536A3E" w:rsidRPr="00E50AD9">
              <w:rPr>
                <w:rFonts w:ascii="Arial" w:eastAsia="Tahoma" w:hAnsi="Arial" w:cs="Arial"/>
                <w:b/>
                <w:bCs/>
                <w:color w:val="FF0000"/>
                <w:kern w:val="24"/>
                <w:sz w:val="20"/>
                <w:szCs w:val="20"/>
                <w:lang w:eastAsia="tr-TR"/>
              </w:rPr>
              <w:t xml:space="preserve"> Kararı</w:t>
            </w:r>
            <w:r w:rsidR="00A54CD6" w:rsidRPr="00E50AD9">
              <w:rPr>
                <w:rFonts w:ascii="Arial" w:eastAsia="Tahoma" w:hAnsi="Arial" w:cs="Arial"/>
                <w:b/>
                <w:bCs/>
                <w:color w:val="FF0000"/>
                <w:kern w:val="24"/>
                <w:sz w:val="20"/>
                <w:szCs w:val="20"/>
                <w:lang w:eastAsia="tr-TR"/>
              </w:rPr>
              <w:t xml:space="preserve"> </w:t>
            </w:r>
            <w:r w:rsidR="00B23799" w:rsidRPr="00E50AD9">
              <w:rPr>
                <w:rFonts w:ascii="Arial" w:eastAsia="Tahoma" w:hAnsi="Arial" w:cs="Arial"/>
                <w:b/>
                <w:bCs/>
                <w:color w:val="FF0000"/>
                <w:kern w:val="24"/>
                <w:sz w:val="20"/>
                <w:szCs w:val="20"/>
                <w:lang w:eastAsia="tr-TR"/>
              </w:rPr>
              <w:t xml:space="preserve">25 Kasım 2020 tarih ve 31315 sayılı Resmi Gazete’de yayımlanmıştır. </w:t>
            </w:r>
            <w:proofErr w:type="gramEnd"/>
            <w:r w:rsidR="00B23799" w:rsidRPr="00E50AD9">
              <w:rPr>
                <w:rFonts w:ascii="Arial" w:eastAsia="Tahoma" w:hAnsi="Arial" w:cs="Arial"/>
                <w:b/>
                <w:bCs/>
                <w:color w:val="FF0000"/>
                <w:kern w:val="24"/>
                <w:sz w:val="20"/>
                <w:szCs w:val="20"/>
                <w:lang w:eastAsia="tr-TR"/>
              </w:rPr>
              <w:t>(Karar Sayısı:3205)</w:t>
            </w:r>
          </w:p>
          <w:p w:rsidR="00BD047E" w:rsidRPr="00C67182" w:rsidRDefault="00BD047E" w:rsidP="00536A3E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  <w:p w:rsidR="00536A3E" w:rsidRPr="00C67182" w:rsidRDefault="00536A3E" w:rsidP="00536A3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67182">
              <w:rPr>
                <w:rFonts w:ascii="Arial" w:hAnsi="Arial" w:cs="Arial"/>
                <w:sz w:val="20"/>
                <w:szCs w:val="20"/>
                <w:lang w:eastAsia="tr-TR"/>
              </w:rPr>
              <w:t>Bu çerçevede</w:t>
            </w:r>
            <w:r w:rsidRPr="00582262">
              <w:rPr>
                <w:rFonts w:ascii="Arial" w:hAnsi="Arial" w:cs="Arial"/>
                <w:sz w:val="20"/>
                <w:szCs w:val="20"/>
                <w:lang w:eastAsia="tr-TR"/>
              </w:rPr>
              <w:t xml:space="preserve">, </w:t>
            </w:r>
            <w:r w:rsidRPr="0058226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20</w:t>
            </w:r>
            <w:r w:rsidR="00E95663" w:rsidRPr="0058226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20</w:t>
            </w:r>
            <w:r w:rsidRPr="0058226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Pr="00582262">
              <w:rPr>
                <w:rFonts w:ascii="Arial" w:hAnsi="Arial" w:cs="Arial"/>
                <w:sz w:val="20"/>
                <w:szCs w:val="20"/>
                <w:lang w:eastAsia="tr-TR"/>
              </w:rPr>
              <w:t xml:space="preserve">yılı uygulamalarına ilave olarak kapsam genişletme çalışmaları yapılmış ve </w:t>
            </w:r>
            <w:r w:rsidR="003F765F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20</w:t>
            </w:r>
            <w:r w:rsidR="006827B0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E95663" w:rsidRPr="00E50AD9">
              <w:rPr>
                <w:rFonts w:ascii="Arial" w:hAnsi="Arial" w:cs="Arial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3F765F" w:rsidRPr="0058226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Pr="00582262">
              <w:rPr>
                <w:rFonts w:ascii="Arial" w:hAnsi="Arial" w:cs="Arial"/>
                <w:sz w:val="20"/>
                <w:szCs w:val="20"/>
                <w:lang w:eastAsia="tr-TR"/>
              </w:rPr>
              <w:t>yılında;</w:t>
            </w:r>
          </w:p>
          <w:p w:rsidR="00E95663" w:rsidRPr="00E50AD9" w:rsidRDefault="00536A3E" w:rsidP="00E95663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956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Bitkisel </w:t>
            </w:r>
            <w:r w:rsidR="00F253E9" w:rsidRPr="00E956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ü</w:t>
            </w:r>
            <w:r w:rsidRPr="00E956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rün </w:t>
            </w:r>
            <w:r w:rsidR="00F253E9" w:rsidRPr="00E956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E956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igortasında;</w:t>
            </w:r>
            <w:r w:rsidR="005A6085" w:rsidRPr="00E956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5663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Yaban domuzunun tarla ürünlerine, sebzelere ve çilek ürününe verdiği zararlar</w:t>
            </w:r>
            <w:r w:rsidR="00E95663"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, </w:t>
            </w:r>
            <w:r w:rsidR="00E95663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pamuk ürününde hasat döneminde yağan yağmurdan kaynaklı miktar kaybı zararı ve ayçiçeği ürününde kuş zararı  </w:t>
            </w:r>
            <w:r w:rsidR="00E95663"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ek riskleri ile </w:t>
            </w:r>
            <w:r w:rsidR="00E95663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dolu paketi </w:t>
            </w:r>
            <w:r w:rsidR="00E95663"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halinde kapsama </w:t>
            </w:r>
            <w:r w:rsidR="00B23799"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>alınmıştır.</w:t>
            </w:r>
            <w:r w:rsidR="00E95663"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E50AD9" w:rsidRPr="00E50AD9" w:rsidRDefault="00E50AD9" w:rsidP="00E50AD9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E95663" w:rsidRPr="00E50AD9" w:rsidRDefault="00E95663" w:rsidP="00E95663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50A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İsteğe bağlı olarak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Altıntop, limon, mandalina, portakal ve üzüm </w:t>
            </w:r>
            <w:r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>ürünlerinde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sıcak hava zararı riski</w:t>
            </w:r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teminat kapsamına </w:t>
            </w:r>
            <w:r w:rsidR="00B23799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alınmıştır.</w:t>
            </w:r>
          </w:p>
          <w:p w:rsidR="00E50AD9" w:rsidRPr="00E50AD9" w:rsidRDefault="00E50AD9" w:rsidP="00E50AD9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95663" w:rsidRPr="00E95663" w:rsidRDefault="00E95663" w:rsidP="00E95663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63">
              <w:rPr>
                <w:rFonts w:ascii="Arial" w:hAnsi="Arial" w:cs="Arial"/>
                <w:bCs/>
                <w:sz w:val="20"/>
                <w:szCs w:val="20"/>
              </w:rPr>
              <w:t xml:space="preserve">Devlet destekli </w:t>
            </w:r>
            <w:r w:rsidRPr="00E95663">
              <w:rPr>
                <w:rFonts w:ascii="Arial" w:hAnsi="Arial" w:cs="Arial"/>
                <w:b/>
                <w:bCs/>
                <w:sz w:val="20"/>
                <w:szCs w:val="20"/>
              </w:rPr>
              <w:t>bitkisel ürün</w:t>
            </w:r>
            <w:r w:rsidRPr="00E95663">
              <w:rPr>
                <w:rFonts w:ascii="Arial" w:hAnsi="Arial" w:cs="Arial"/>
                <w:bCs/>
                <w:sz w:val="20"/>
                <w:szCs w:val="20"/>
              </w:rPr>
              <w:t xml:space="preserve"> sigortasında </w:t>
            </w:r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Kuşburnu, </w:t>
            </w:r>
            <w:proofErr w:type="spellStart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Aronya</w:t>
            </w:r>
            <w:proofErr w:type="spellEnd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Mürver, Ejder Meyvesi, </w:t>
            </w:r>
            <w:proofErr w:type="spellStart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Pasiflora</w:t>
            </w:r>
            <w:proofErr w:type="spellEnd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-Çarkıfelek, Kızılcık meyveleri ile Reyhan, Kişniş, Defne, Mercanköşk, Hatme Çiçeği, </w:t>
            </w:r>
            <w:proofErr w:type="spellStart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Ekinezya</w:t>
            </w:r>
            <w:proofErr w:type="spellEnd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Safran, Çayır Otu, Muz Fide, Soğanlı-Yumrulu Bitkiler (Lale, Leylak, Zambak, Glayöl, Sümbül, Nergiz, Süsen, </w:t>
            </w:r>
            <w:proofErr w:type="spellStart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Frezia</w:t>
            </w:r>
            <w:proofErr w:type="spellEnd"/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Safran) ürünleri,</w:t>
            </w:r>
            <w:r w:rsidRPr="00E956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5663">
              <w:rPr>
                <w:rFonts w:ascii="Arial" w:hAnsi="Arial" w:cs="Arial"/>
                <w:sz w:val="20"/>
                <w:szCs w:val="20"/>
              </w:rPr>
              <w:t xml:space="preserve">üretici talepleri doğrultusunda </w:t>
            </w:r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“dolu” </w:t>
            </w:r>
            <w:r w:rsidRPr="00E50A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paketi teminatı </w:t>
            </w:r>
            <w:r w:rsidRPr="00E95663">
              <w:rPr>
                <w:rFonts w:ascii="Arial" w:hAnsi="Arial" w:cs="Arial"/>
                <w:sz w:val="20"/>
                <w:szCs w:val="20"/>
              </w:rPr>
              <w:t xml:space="preserve">kapsamına </w:t>
            </w:r>
            <w:r w:rsidR="00B23799">
              <w:rPr>
                <w:rFonts w:ascii="Arial" w:hAnsi="Arial" w:cs="Arial"/>
                <w:noProof/>
                <w:sz w:val="20"/>
                <w:szCs w:val="20"/>
              </w:rPr>
              <w:t>alınmıştır.</w:t>
            </w:r>
          </w:p>
          <w:p w:rsidR="00680547" w:rsidRPr="00C67182" w:rsidRDefault="00680547" w:rsidP="00680547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5663" w:rsidRPr="00E50AD9" w:rsidRDefault="00E95663" w:rsidP="00E9566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95663">
              <w:rPr>
                <w:rFonts w:ascii="Arial" w:hAnsi="Arial" w:cs="Arial"/>
                <w:sz w:val="20"/>
                <w:szCs w:val="20"/>
              </w:rPr>
              <w:lastRenderedPageBreak/>
              <w:t xml:space="preserve">2017 yılında ilk defa uygulamaya başlanılan 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İlçe Bazlı Kuraklık Verim Sigortası</w:t>
            </w:r>
            <w:r w:rsidRPr="00E95663">
              <w:rPr>
                <w:rFonts w:ascii="Arial" w:hAnsi="Arial" w:cs="Arial"/>
                <w:sz w:val="20"/>
                <w:szCs w:val="20"/>
              </w:rPr>
              <w:t xml:space="preserve">, 2021 yılından itibaren 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Köy Bazlı Kuraklık Verim Sigortası olarak uygula</w:t>
            </w:r>
            <w:r w:rsidR="00B23799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maya </w:t>
            </w:r>
            <w:r w:rsidR="006744A3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geçilmiştir</w:t>
            </w:r>
            <w:r w:rsidR="00B23799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E95663" w:rsidRPr="00E95663" w:rsidRDefault="00E95663" w:rsidP="00E95663">
            <w:pPr>
              <w:pStyle w:val="ListeParagraf"/>
              <w:spacing w:after="0" w:line="240" w:lineRule="auto"/>
              <w:ind w:left="6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085" w:rsidRPr="00E50AD9" w:rsidRDefault="00F253E9" w:rsidP="00E9566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56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Sera sig</w:t>
            </w:r>
            <w:r w:rsidR="005A6085" w:rsidRPr="00E956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ortasında;</w:t>
            </w:r>
            <w:r w:rsidR="005A6085" w:rsidRPr="00E9566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E95663"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>Seranın örtü malzemesi, konstrüksiyon (iskelet)</w:t>
            </w:r>
            <w:r w:rsidR="00E95663" w:rsidRPr="00E50AD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 </w:t>
            </w:r>
            <w:r w:rsidR="00E95663" w:rsidRPr="00E50AD9">
              <w:rPr>
                <w:rFonts w:ascii="Arial" w:hAnsi="Arial" w:cs="Arial"/>
                <w:b/>
                <w:noProof/>
                <w:sz w:val="20"/>
                <w:szCs w:val="20"/>
              </w:rPr>
              <w:t>kıymetlerinin doğrudan bir zarara uğraması sonucu</w:t>
            </w:r>
            <w:r w:rsidR="00E95663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enkazın sökülmesi, kaldırılması, temizlenmesi ve taşınma  masrafları paket halinde sigorta </w:t>
            </w:r>
            <w:r w:rsidR="00E95663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kapsamına </w:t>
            </w:r>
            <w:r w:rsidR="00B23799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alınmıştır.</w:t>
            </w:r>
          </w:p>
          <w:p w:rsidR="00E95663" w:rsidRDefault="00E95663" w:rsidP="005A6085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5663" w:rsidRPr="00E95663" w:rsidRDefault="005A6085" w:rsidP="00E9566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9566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Büyükbaş hayvan hayat sigortasında;</w:t>
            </w:r>
            <w:r w:rsidRPr="00E956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5663" w:rsidRPr="00E95663">
              <w:rPr>
                <w:rFonts w:ascii="Arial" w:hAnsi="Arial" w:cs="Arial"/>
                <w:noProof/>
                <w:sz w:val="20"/>
                <w:szCs w:val="20"/>
              </w:rPr>
              <w:t xml:space="preserve">- Büyükbaş Hayvan Hayat Sigortalarında besi ve süt sığırları geniş kapsamlı tarifelerde geçerli olmak üzere, Hayvan Bilgi Sisteminde kayıtlı sigortalanabilir nitelikteki hayvan sayısı 1-10 aralığında olan </w:t>
            </w:r>
            <w:r w:rsidR="00E95663" w:rsidRPr="00E50AD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 xml:space="preserve">Küçük Aile işletmelerinde </w:t>
            </w:r>
            <w:r w:rsidR="00E95663" w:rsidRPr="00E95663">
              <w:rPr>
                <w:rFonts w:ascii="Arial" w:hAnsi="Arial" w:cs="Arial"/>
                <w:noProof/>
                <w:sz w:val="20"/>
                <w:szCs w:val="20"/>
              </w:rPr>
              <w:t xml:space="preserve">toplam poliçe primi üzerinden </w:t>
            </w:r>
            <w:r w:rsidR="00E95663" w:rsidRPr="00E50AD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%15 oranında</w:t>
            </w:r>
            <w:r w:rsidR="00E95663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indirim </w:t>
            </w:r>
            <w:r w:rsidR="00E95663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yapıl</w:t>
            </w:r>
            <w:r w:rsidR="00B23799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mışt</w:t>
            </w:r>
            <w:r w:rsidR="00E95663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ır</w:t>
            </w:r>
            <w:r w:rsidR="00E95663" w:rsidRPr="00E95663">
              <w:rPr>
                <w:rFonts w:ascii="Arial" w:hAnsi="Arial" w:cs="Arial"/>
                <w:sz w:val="20"/>
                <w:szCs w:val="20"/>
              </w:rPr>
              <w:t>.</w:t>
            </w:r>
            <w:r w:rsidR="00E95663" w:rsidRPr="00E9566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E95663" w:rsidRPr="00E50AD9" w:rsidRDefault="00E95663" w:rsidP="00E95663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95663">
              <w:rPr>
                <w:rFonts w:ascii="Arial" w:hAnsi="Arial" w:cs="Arial"/>
                <w:sz w:val="20"/>
                <w:szCs w:val="20"/>
              </w:rPr>
              <w:t xml:space="preserve">Süt sığırları, Besi sığırları geniş kapsamlı tarifelerinde 12 aylık olan tarifeye ilave olarak 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poliçe süresi </w:t>
            </w:r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 aylık olan yeni tarife oluşturulmuştur.</w:t>
            </w:r>
          </w:p>
          <w:p w:rsidR="00E95663" w:rsidRPr="00E50AD9" w:rsidRDefault="00E95663" w:rsidP="00E95663">
            <w:pPr>
              <w:spacing w:after="0" w:line="240" w:lineRule="auto"/>
              <w:ind w:left="714" w:hanging="5"/>
              <w:jc w:val="both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E95663">
              <w:rPr>
                <w:rFonts w:ascii="Arial" w:hAnsi="Arial" w:cs="Arial"/>
                <w:noProof/>
                <w:sz w:val="20"/>
                <w:szCs w:val="20"/>
              </w:rPr>
              <w:t xml:space="preserve">- Büyükbaş hayvanlar için isteğe bağlı olmak üzere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grev, lokavt ve halk hareketleri riskleri teminat kapsamına </w:t>
            </w:r>
            <w:r w:rsidR="00B23799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alınmıştır.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5A6085" w:rsidRPr="00C67182" w:rsidRDefault="005A6085" w:rsidP="005A6085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7958" w:rsidRPr="00FB7958" w:rsidRDefault="005A6085" w:rsidP="00FB795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95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Küçükbaş hayvan hayat sigortasında;</w:t>
            </w:r>
            <w:r w:rsidR="00FB7958" w:rsidRPr="00FB7958">
              <w:rPr>
                <w:rFonts w:ascii="Arial" w:hAnsi="Arial" w:cs="Arial"/>
                <w:sz w:val="20"/>
                <w:szCs w:val="20"/>
              </w:rPr>
              <w:t xml:space="preserve"> - Küçükbaş hayvan hayat sigortalarında geniş kapsamlı tarifelerde geçerli olmak üzere, Hayvan Bilgi Sisteminde kayıtlı sigortalanabilir nitelikteki hayvan sayısı 1-50 </w:t>
            </w:r>
            <w:proofErr w:type="gramStart"/>
            <w:r w:rsidR="00FB7958" w:rsidRPr="00FB7958">
              <w:rPr>
                <w:rFonts w:ascii="Arial" w:hAnsi="Arial" w:cs="Arial"/>
                <w:sz w:val="20"/>
                <w:szCs w:val="20"/>
              </w:rPr>
              <w:t>aralığında</w:t>
            </w:r>
            <w:proofErr w:type="gramEnd"/>
            <w:r w:rsidR="00FB7958" w:rsidRPr="00FB7958">
              <w:rPr>
                <w:rFonts w:ascii="Arial" w:hAnsi="Arial" w:cs="Arial"/>
                <w:sz w:val="20"/>
                <w:szCs w:val="20"/>
              </w:rPr>
              <w:t xml:space="preserve"> olan </w:t>
            </w:r>
            <w:r w:rsidR="00FB7958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Küçük Aile işletmelerinde</w:t>
            </w:r>
            <w:r w:rsidR="00FB7958" w:rsidRPr="00FB7958">
              <w:rPr>
                <w:rFonts w:ascii="Arial" w:hAnsi="Arial" w:cs="Arial"/>
                <w:sz w:val="20"/>
                <w:szCs w:val="20"/>
              </w:rPr>
              <w:t xml:space="preserve"> toplam poliçe primi üzerinden </w:t>
            </w:r>
            <w:r w:rsidR="00FB7958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 10 oranında indirim uygulanacaktır</w:t>
            </w:r>
            <w:r w:rsidR="00FB7958" w:rsidRPr="00FB79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7958" w:rsidRPr="00FB7958" w:rsidRDefault="00FB7958" w:rsidP="00FB7958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958">
              <w:rPr>
                <w:rFonts w:ascii="Arial" w:hAnsi="Arial" w:cs="Arial"/>
                <w:sz w:val="20"/>
                <w:szCs w:val="20"/>
              </w:rPr>
              <w:t>- Küçükbaş hayvan hayat sigortaları “Yavru Atma” hasarlarında uygulanmakta olan tazminat tutarı, muafiyetsiz olarak gebe hayvanın sigorta bedelinin sigorta bedelinin %10’undan %15’ ine çıkarıl</w:t>
            </w:r>
            <w:r w:rsidR="00B23799">
              <w:rPr>
                <w:rFonts w:ascii="Arial" w:hAnsi="Arial" w:cs="Arial"/>
                <w:sz w:val="20"/>
                <w:szCs w:val="20"/>
              </w:rPr>
              <w:t>mış</w:t>
            </w:r>
            <w:r w:rsidRPr="00FB7958">
              <w:rPr>
                <w:rFonts w:ascii="Arial" w:hAnsi="Arial" w:cs="Arial"/>
                <w:sz w:val="20"/>
                <w:szCs w:val="20"/>
              </w:rPr>
              <w:t xml:space="preserve">tır. </w:t>
            </w:r>
          </w:p>
          <w:p w:rsidR="00FB7958" w:rsidRPr="00FB7958" w:rsidRDefault="00FB7958" w:rsidP="00FB7958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958">
              <w:rPr>
                <w:rFonts w:ascii="Arial" w:hAnsi="Arial" w:cs="Arial"/>
                <w:sz w:val="20"/>
                <w:szCs w:val="20"/>
              </w:rPr>
              <w:t xml:space="preserve">- Küçükbaş hayvan hayat sigortalarında geniş kapsamlı tarifelerinde 12 aylık olan tarifeye ilave olarak </w:t>
            </w:r>
            <w:r w:rsidRPr="00E50AD9">
              <w:rPr>
                <w:rFonts w:ascii="Arial" w:hAnsi="Arial" w:cs="Arial"/>
                <w:color w:val="FF0000"/>
                <w:sz w:val="20"/>
                <w:szCs w:val="20"/>
              </w:rPr>
              <w:t xml:space="preserve">poliçe süresi </w:t>
            </w:r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 aylık olan yeni tarife oluşturulmuştur.</w:t>
            </w:r>
          </w:p>
          <w:p w:rsidR="00FB7958" w:rsidRPr="00FB7958" w:rsidRDefault="00FB7958" w:rsidP="00FB7958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958">
              <w:rPr>
                <w:rFonts w:ascii="Arial" w:hAnsi="Arial" w:cs="Arial"/>
                <w:sz w:val="20"/>
                <w:szCs w:val="20"/>
              </w:rPr>
              <w:t>- Küçükbaş Hayvan Sigortasında sigortaya kabul yaşı; 30. günden 11. güne düşürül</w:t>
            </w:r>
            <w:r w:rsidR="00B23799">
              <w:rPr>
                <w:rFonts w:ascii="Arial" w:hAnsi="Arial" w:cs="Arial"/>
                <w:sz w:val="20"/>
                <w:szCs w:val="20"/>
              </w:rPr>
              <w:t>müştür</w:t>
            </w:r>
            <w:r w:rsidRPr="00FB79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085" w:rsidRPr="003A5688" w:rsidRDefault="005A6085" w:rsidP="005A6085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688" w:rsidRPr="00E50AD9" w:rsidRDefault="005A6085" w:rsidP="003A568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Su</w:t>
            </w:r>
            <w:r w:rsidR="00E24F26"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ürünleri hayat sigortasında;</w:t>
            </w:r>
            <w:r w:rsidRPr="003A56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688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Kafesler / Havuzlar arası balık aktarımları nedeniyle meydana gelen ölümler ve fiziksel kayıplar teminat kapsamına </w:t>
            </w:r>
            <w:r w:rsidR="00B23799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alınmıştır.</w:t>
            </w:r>
          </w:p>
          <w:p w:rsidR="001F3C17" w:rsidRPr="003A5688" w:rsidRDefault="001F3C17" w:rsidP="001F3C17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688" w:rsidRDefault="003A5688" w:rsidP="003A568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688">
              <w:rPr>
                <w:rFonts w:ascii="Arial" w:hAnsi="Arial" w:cs="Arial"/>
                <w:b/>
                <w:sz w:val="20"/>
                <w:szCs w:val="20"/>
              </w:rPr>
              <w:t xml:space="preserve">Mevcut uygulamada 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Arıcılık (Arılı Kovan) Sigortası</w:t>
            </w:r>
            <w:r w:rsidRPr="00E50AD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A5688">
              <w:rPr>
                <w:rFonts w:ascii="Arial" w:hAnsi="Arial" w:cs="Arial"/>
                <w:sz w:val="20"/>
                <w:szCs w:val="20"/>
              </w:rPr>
              <w:t xml:space="preserve">olan </w:t>
            </w:r>
            <w:proofErr w:type="gramStart"/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branş</w:t>
            </w:r>
            <w:proofErr w:type="gramEnd"/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ismi, </w:t>
            </w:r>
            <w:r w:rsidRPr="00E50A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Arıcılık Sigortası 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olarak değiştiril</w:t>
            </w:r>
            <w:r w:rsidR="00B23799"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miş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tir</w:t>
            </w:r>
            <w:r w:rsidRPr="003A56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5688" w:rsidRPr="003A5688" w:rsidRDefault="003A5688" w:rsidP="003A5688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688" w:rsidRPr="003A5688" w:rsidRDefault="003A5688" w:rsidP="003A5688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Kümes Hayvanları Hayat Sigortasında;</w:t>
            </w:r>
            <w:r w:rsidRPr="003A5688">
              <w:rPr>
                <w:rFonts w:ascii="Arial" w:hAnsi="Arial" w:cs="Arial"/>
                <w:sz w:val="20"/>
                <w:szCs w:val="20"/>
              </w:rPr>
              <w:t xml:space="preserve"> Geniş kapsamlı tarifelerinde poliçe süresi 45 Günlük olan </w:t>
            </w:r>
            <w:proofErr w:type="spellStart"/>
            <w:r w:rsidRPr="003A5688">
              <w:rPr>
                <w:rFonts w:ascii="Arial" w:hAnsi="Arial" w:cs="Arial"/>
                <w:sz w:val="20"/>
                <w:szCs w:val="20"/>
              </w:rPr>
              <w:t>Broiler</w:t>
            </w:r>
            <w:proofErr w:type="spellEnd"/>
            <w:r w:rsidRPr="003A5688">
              <w:rPr>
                <w:rFonts w:ascii="Arial" w:hAnsi="Arial" w:cs="Arial"/>
                <w:sz w:val="20"/>
                <w:szCs w:val="20"/>
              </w:rPr>
              <w:t xml:space="preserve"> tarifesine ilave olarak poliçe süresi </w:t>
            </w:r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12 aylık olan yeni </w:t>
            </w:r>
            <w:proofErr w:type="spellStart"/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>Broiler</w:t>
            </w:r>
            <w:proofErr w:type="spellEnd"/>
            <w:r w:rsidRPr="00E50AD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tarifesi uygulamaya </w:t>
            </w:r>
            <w:r w:rsidR="00B23799"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alınmıştır</w:t>
            </w:r>
            <w:r w:rsidR="00B23799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688" w:rsidRPr="003A5688" w:rsidRDefault="003A5688" w:rsidP="001F3C17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688" w:rsidRDefault="003A5688" w:rsidP="003A5688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50AD9" w:rsidRDefault="00E50AD9" w:rsidP="003A5688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50AD9" w:rsidRPr="003A5688" w:rsidRDefault="00E50AD9" w:rsidP="003A5688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F3C17" w:rsidRPr="003A5688" w:rsidRDefault="001F3C17" w:rsidP="00E95663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Devlet </w:t>
            </w:r>
            <w:r w:rsidR="009F75C0"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prim desteği </w:t>
            </w:r>
            <w:r w:rsidR="005A28FE"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oranlar</w:t>
            </w:r>
            <w:r w:rsidR="009F75C0" w:rsidRPr="003A56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ı;</w:t>
            </w:r>
          </w:p>
          <w:p w:rsidR="003A5688" w:rsidRDefault="003A5688" w:rsidP="003A5688">
            <w:pPr>
              <w:tabs>
                <w:tab w:val="left" w:pos="851"/>
                <w:tab w:val="left" w:pos="1276"/>
              </w:tabs>
              <w:spacing w:after="0" w:line="240" w:lineRule="auto"/>
              <w:ind w:left="1134" w:hanging="14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A5688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Karar kapsamında belirlenen riskler için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2021</w:t>
            </w:r>
            <w:r w:rsidRPr="003A568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yılında, sigorta prim tutarının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% 50</w:t>
            </w:r>
            <w:r w:rsidRPr="00E50AD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’si 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oranında prim desteği, </w:t>
            </w:r>
          </w:p>
          <w:p w:rsidR="003A5688" w:rsidRPr="003A5688" w:rsidRDefault="003A5688" w:rsidP="003A5688">
            <w:pPr>
              <w:tabs>
                <w:tab w:val="left" w:pos="851"/>
                <w:tab w:val="left" w:pos="1276"/>
              </w:tabs>
              <w:spacing w:after="0" w:line="240" w:lineRule="auto"/>
              <w:ind w:left="1134" w:hanging="14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5688" w:rsidRPr="003A5688" w:rsidRDefault="003A5688" w:rsidP="003A5688">
            <w:pPr>
              <w:pStyle w:val="ListeParagraf"/>
              <w:numPr>
                <w:ilvl w:val="0"/>
                <w:numId w:val="18"/>
              </w:numPr>
              <w:tabs>
                <w:tab w:val="left" w:pos="714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Açık alanda yetiştirilen meyvelerde ve yağgülünde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, risk maliyetindeki artışlar ve çiftçinin ödeyeceği prim de dikkate alınarak, verilen prim desteğine ilave olarak, sadece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don riski</w:t>
            </w:r>
            <w:r w:rsidRPr="00E50AD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primine bu desteğin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1/3</w:t>
            </w:r>
            <w:r w:rsidRPr="00E50AD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’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ü oranında 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(% 66,7)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 ek prim desteği sağlanmaya devam edilecektir. </w:t>
            </w:r>
          </w:p>
          <w:p w:rsidR="003A5688" w:rsidRPr="003A5688" w:rsidRDefault="003A5688" w:rsidP="003A5688">
            <w:pPr>
              <w:tabs>
                <w:tab w:val="left" w:pos="851"/>
                <w:tab w:val="left" w:pos="1276"/>
              </w:tabs>
              <w:spacing w:after="0" w:line="240" w:lineRule="auto"/>
              <w:ind w:left="1134" w:hanging="14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5688" w:rsidRDefault="003A5688" w:rsidP="003A568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71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Köy</w:t>
            </w:r>
            <w:r w:rsidRPr="00E50AD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bazlı kuraklık verim sigortasında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; sigorta prim tutarının </w:t>
            </w:r>
            <w:r w:rsidRPr="00E50AD9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% 60</w:t>
            </w:r>
            <w:r w:rsidRPr="00E50AD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’ı 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oranında prim desteği sağlanmasına devam edilecektir. </w:t>
            </w:r>
          </w:p>
          <w:p w:rsidR="003A5688" w:rsidRPr="003A5688" w:rsidRDefault="003A5688" w:rsidP="003A568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5688" w:rsidRPr="003A5688" w:rsidRDefault="003A5688" w:rsidP="003A5688">
            <w:pPr>
              <w:pStyle w:val="ListeParagraf"/>
              <w:numPr>
                <w:ilvl w:val="0"/>
                <w:numId w:val="10"/>
              </w:numPr>
              <w:tabs>
                <w:tab w:val="left" w:pos="714"/>
              </w:tabs>
              <w:spacing w:after="0" w:line="240" w:lineRule="auto"/>
              <w:ind w:left="714" w:hanging="4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A5688">
              <w:rPr>
                <w:rFonts w:ascii="Arial" w:hAnsi="Arial" w:cs="Arial"/>
                <w:noProof/>
                <w:sz w:val="20"/>
                <w:szCs w:val="20"/>
              </w:rPr>
              <w:t>Devlet prim desteği tutarları;</w:t>
            </w:r>
            <w:r w:rsidRPr="003A5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Tarım Sigortaları Havuzuna Tarım ve Orman Bakanlığı bütçesinin ilgili tertibinden aktarılarak karşılanacaktır. </w:t>
            </w:r>
          </w:p>
          <w:p w:rsidR="003A5688" w:rsidRPr="003A5688" w:rsidRDefault="003A5688" w:rsidP="003A5688">
            <w:pPr>
              <w:spacing w:after="0" w:line="240" w:lineRule="auto"/>
              <w:ind w:left="9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5688" w:rsidRPr="003A5688" w:rsidRDefault="003A5688" w:rsidP="003A568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71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688">
              <w:rPr>
                <w:rFonts w:ascii="Arial" w:hAnsi="Arial" w:cs="Arial"/>
                <w:noProof/>
                <w:sz w:val="20"/>
                <w:szCs w:val="20"/>
              </w:rPr>
              <w:t>Tarım sigortası branşlarında muafiyet ve müşterek sigorta oranları ile prim tarife fiyatlarında düzenlemelerine gidilerek, üretici lehine iyileştirmeler yapıl</w:t>
            </w:r>
            <w:r w:rsidR="00B23799">
              <w:rPr>
                <w:rFonts w:ascii="Arial" w:hAnsi="Arial" w:cs="Arial"/>
                <w:noProof/>
                <w:sz w:val="20"/>
                <w:szCs w:val="20"/>
              </w:rPr>
              <w:t>mış</w:t>
            </w:r>
            <w:r w:rsidRPr="003A5688">
              <w:rPr>
                <w:rFonts w:ascii="Arial" w:hAnsi="Arial" w:cs="Arial"/>
                <w:noProof/>
                <w:sz w:val="20"/>
                <w:szCs w:val="20"/>
              </w:rPr>
              <w:t xml:space="preserve">tır. </w:t>
            </w:r>
          </w:p>
          <w:p w:rsidR="003A5688" w:rsidRPr="003A5688" w:rsidRDefault="003A5688" w:rsidP="003A5688">
            <w:pPr>
              <w:pStyle w:val="ListeParagraf"/>
              <w:spacing w:after="0" w:line="240" w:lineRule="auto"/>
              <w:ind w:left="10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5688" w:rsidRPr="003A5688" w:rsidRDefault="003A5688" w:rsidP="003A568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688">
              <w:rPr>
                <w:rFonts w:ascii="Arial" w:hAnsi="Arial" w:cs="Arial"/>
                <w:sz w:val="20"/>
                <w:szCs w:val="20"/>
              </w:rPr>
              <w:t xml:space="preserve">2021 yılına ait tüm düzenlemeler; Cumhurbaşkanı Kararı çerçevesinde tarım sigortaları branşlarına ait </w:t>
            </w:r>
            <w:r w:rsidRPr="003A5688">
              <w:rPr>
                <w:rFonts w:ascii="Arial" w:hAnsi="Arial" w:cs="Arial"/>
                <w:b/>
                <w:sz w:val="20"/>
                <w:szCs w:val="20"/>
              </w:rPr>
              <w:t>Genel Şartlar</w:t>
            </w:r>
            <w:r w:rsidRPr="003A5688">
              <w:rPr>
                <w:rFonts w:ascii="Arial" w:hAnsi="Arial" w:cs="Arial"/>
                <w:sz w:val="20"/>
                <w:szCs w:val="20"/>
              </w:rPr>
              <w:t xml:space="preserve"> ile </w:t>
            </w:r>
            <w:r w:rsidRPr="003A5688">
              <w:rPr>
                <w:rFonts w:ascii="Arial" w:hAnsi="Arial" w:cs="Arial"/>
                <w:b/>
                <w:sz w:val="20"/>
                <w:szCs w:val="20"/>
              </w:rPr>
              <w:t>Tarife ve Talimatlar</w:t>
            </w:r>
            <w:r w:rsidRPr="003A5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87A">
              <w:rPr>
                <w:rFonts w:ascii="Arial" w:hAnsi="Arial" w:cs="Arial"/>
                <w:sz w:val="20"/>
                <w:szCs w:val="20"/>
              </w:rPr>
              <w:t>kapsamında</w:t>
            </w:r>
            <w:r w:rsidRPr="003A5688">
              <w:rPr>
                <w:rFonts w:ascii="Arial" w:hAnsi="Arial" w:cs="Arial"/>
                <w:sz w:val="20"/>
                <w:szCs w:val="20"/>
              </w:rPr>
              <w:t xml:space="preserve"> gerçekleştirilecektir.</w:t>
            </w:r>
          </w:p>
          <w:p w:rsidR="003A5688" w:rsidRPr="003A5688" w:rsidRDefault="003A5688" w:rsidP="003A5688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  <w:p w:rsidR="003A5688" w:rsidRPr="003A5688" w:rsidRDefault="003A5688" w:rsidP="003A5688">
            <w:pPr>
              <w:pStyle w:val="ListeParagraf"/>
              <w:spacing w:after="0" w:line="240" w:lineRule="auto"/>
              <w:ind w:left="10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4C2D" w:rsidRPr="00536A3E" w:rsidRDefault="00F21F28" w:rsidP="00C67182">
            <w:pPr>
              <w:pStyle w:val="ListeParagraf"/>
              <w:tabs>
                <w:tab w:val="left" w:pos="284"/>
                <w:tab w:val="left" w:pos="781"/>
              </w:tabs>
              <w:ind w:left="781"/>
              <w:jc w:val="both"/>
              <w:rPr>
                <w:sz w:val="20"/>
                <w:szCs w:val="20"/>
              </w:rPr>
            </w:pPr>
            <w:r w:rsidRPr="003A5688">
              <w:rPr>
                <w:rFonts w:ascii="Arial" w:hAnsi="Arial" w:cs="Arial"/>
                <w:sz w:val="20"/>
                <w:szCs w:val="20"/>
              </w:rPr>
              <w:t>Bilgilerinize a</w:t>
            </w:r>
            <w:r w:rsidR="00536A3E" w:rsidRPr="003A5688">
              <w:rPr>
                <w:rFonts w:ascii="Arial" w:hAnsi="Arial" w:cs="Arial"/>
                <w:sz w:val="20"/>
                <w:szCs w:val="20"/>
              </w:rPr>
              <w:t>rz ederim.</w:t>
            </w:r>
          </w:p>
        </w:tc>
        <w:bookmarkStart w:id="0" w:name="_GoBack"/>
        <w:bookmarkEnd w:id="0"/>
      </w:tr>
    </w:tbl>
    <w:p w:rsidR="00767784" w:rsidRDefault="005F57D0" w:rsidP="00677362"/>
    <w:sectPr w:rsidR="00767784" w:rsidSect="009C4E69">
      <w:pgSz w:w="11907" w:h="8391" w:orient="landscape" w:code="11"/>
      <w:pgMar w:top="289" w:right="720" w:bottom="26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D7F"/>
    <w:multiLevelType w:val="hybridMultilevel"/>
    <w:tmpl w:val="8228A420"/>
    <w:lvl w:ilvl="0" w:tplc="6D98F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01E8"/>
    <w:multiLevelType w:val="hybridMultilevel"/>
    <w:tmpl w:val="2C728C7E"/>
    <w:lvl w:ilvl="0" w:tplc="193EBEB8">
      <w:start w:val="53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2BB"/>
    <w:multiLevelType w:val="hybridMultilevel"/>
    <w:tmpl w:val="C5F833AE"/>
    <w:lvl w:ilvl="0" w:tplc="0C0EDA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F8669C"/>
    <w:multiLevelType w:val="hybridMultilevel"/>
    <w:tmpl w:val="1A86FB20"/>
    <w:lvl w:ilvl="0" w:tplc="B780327C">
      <w:start w:val="20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2F51F98"/>
    <w:multiLevelType w:val="hybridMultilevel"/>
    <w:tmpl w:val="44B64C20"/>
    <w:lvl w:ilvl="0" w:tplc="B4D4CF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C3E63"/>
    <w:multiLevelType w:val="hybridMultilevel"/>
    <w:tmpl w:val="9160A266"/>
    <w:lvl w:ilvl="0" w:tplc="041F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B200A57"/>
    <w:multiLevelType w:val="hybridMultilevel"/>
    <w:tmpl w:val="231A0274"/>
    <w:lvl w:ilvl="0" w:tplc="D6B6A3AA">
      <w:start w:val="2018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BE0325A"/>
    <w:multiLevelType w:val="hybridMultilevel"/>
    <w:tmpl w:val="5CF24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20E5B"/>
    <w:multiLevelType w:val="hybridMultilevel"/>
    <w:tmpl w:val="F962AFD0"/>
    <w:lvl w:ilvl="0" w:tplc="F80EEE56">
      <w:numFmt w:val="bullet"/>
      <w:lvlText w:val="-"/>
      <w:lvlJc w:val="left"/>
      <w:pPr>
        <w:ind w:left="56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9">
    <w:nsid w:val="4520158D"/>
    <w:multiLevelType w:val="hybridMultilevel"/>
    <w:tmpl w:val="E5744366"/>
    <w:lvl w:ilvl="0" w:tplc="0A78FBD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6685135"/>
    <w:multiLevelType w:val="hybridMultilevel"/>
    <w:tmpl w:val="139E197E"/>
    <w:lvl w:ilvl="0" w:tplc="44EEED6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F79A6"/>
    <w:multiLevelType w:val="hybridMultilevel"/>
    <w:tmpl w:val="648A721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D0D1E2F"/>
    <w:multiLevelType w:val="hybridMultilevel"/>
    <w:tmpl w:val="8F94C390"/>
    <w:lvl w:ilvl="0" w:tplc="FA484A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91E72"/>
    <w:multiLevelType w:val="hybridMultilevel"/>
    <w:tmpl w:val="ADDECEAA"/>
    <w:lvl w:ilvl="0" w:tplc="C9902BE0">
      <w:start w:val="2017"/>
      <w:numFmt w:val="bullet"/>
      <w:lvlText w:val="-"/>
      <w:lvlJc w:val="left"/>
      <w:pPr>
        <w:ind w:left="1353" w:hanging="360"/>
      </w:pPr>
      <w:rPr>
        <w:rFonts w:ascii="Trebuchet MS" w:eastAsiaTheme="minorEastAsia" w:hAnsi="Trebuchet MS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FE6ACC"/>
    <w:multiLevelType w:val="hybridMultilevel"/>
    <w:tmpl w:val="8C2CE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D0DBD"/>
    <w:multiLevelType w:val="hybridMultilevel"/>
    <w:tmpl w:val="364678E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3817D2"/>
    <w:multiLevelType w:val="hybridMultilevel"/>
    <w:tmpl w:val="623AE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F083F"/>
    <w:multiLevelType w:val="hybridMultilevel"/>
    <w:tmpl w:val="1326F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16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B"/>
    <w:rsid w:val="000032AC"/>
    <w:rsid w:val="00021F01"/>
    <w:rsid w:val="000269BD"/>
    <w:rsid w:val="00053315"/>
    <w:rsid w:val="00054A3A"/>
    <w:rsid w:val="00061A99"/>
    <w:rsid w:val="00074C2D"/>
    <w:rsid w:val="000A474F"/>
    <w:rsid w:val="000B24CA"/>
    <w:rsid w:val="000C0E11"/>
    <w:rsid w:val="00123CF6"/>
    <w:rsid w:val="00137DCA"/>
    <w:rsid w:val="0015103D"/>
    <w:rsid w:val="00182703"/>
    <w:rsid w:val="0019479E"/>
    <w:rsid w:val="001F3C17"/>
    <w:rsid w:val="00212065"/>
    <w:rsid w:val="00252C27"/>
    <w:rsid w:val="00296820"/>
    <w:rsid w:val="002B451F"/>
    <w:rsid w:val="002D2218"/>
    <w:rsid w:val="002D7ABB"/>
    <w:rsid w:val="00331AB5"/>
    <w:rsid w:val="0035110D"/>
    <w:rsid w:val="003769A2"/>
    <w:rsid w:val="003A5688"/>
    <w:rsid w:val="003D0085"/>
    <w:rsid w:val="003F765F"/>
    <w:rsid w:val="004566C1"/>
    <w:rsid w:val="004577B0"/>
    <w:rsid w:val="0049258A"/>
    <w:rsid w:val="004B3B44"/>
    <w:rsid w:val="004D59BE"/>
    <w:rsid w:val="004F2E18"/>
    <w:rsid w:val="004F7918"/>
    <w:rsid w:val="0051478D"/>
    <w:rsid w:val="00536A3E"/>
    <w:rsid w:val="005549E2"/>
    <w:rsid w:val="00582262"/>
    <w:rsid w:val="0058728B"/>
    <w:rsid w:val="00596A9F"/>
    <w:rsid w:val="005A28FE"/>
    <w:rsid w:val="005A6085"/>
    <w:rsid w:val="005B1CAD"/>
    <w:rsid w:val="005B2E9A"/>
    <w:rsid w:val="005F57D0"/>
    <w:rsid w:val="005F711A"/>
    <w:rsid w:val="00631D00"/>
    <w:rsid w:val="00674322"/>
    <w:rsid w:val="006744A3"/>
    <w:rsid w:val="00677362"/>
    <w:rsid w:val="00677848"/>
    <w:rsid w:val="00680547"/>
    <w:rsid w:val="006827B0"/>
    <w:rsid w:val="00684F4B"/>
    <w:rsid w:val="006C4DB0"/>
    <w:rsid w:val="007267FF"/>
    <w:rsid w:val="00736FB7"/>
    <w:rsid w:val="007B6B85"/>
    <w:rsid w:val="0080285F"/>
    <w:rsid w:val="008242CB"/>
    <w:rsid w:val="008305DC"/>
    <w:rsid w:val="00875F45"/>
    <w:rsid w:val="008A74EF"/>
    <w:rsid w:val="008F721C"/>
    <w:rsid w:val="009C4E69"/>
    <w:rsid w:val="009F75C0"/>
    <w:rsid w:val="00A00308"/>
    <w:rsid w:val="00A17507"/>
    <w:rsid w:val="00A17E1F"/>
    <w:rsid w:val="00A33636"/>
    <w:rsid w:val="00A36624"/>
    <w:rsid w:val="00A54CD6"/>
    <w:rsid w:val="00A641BD"/>
    <w:rsid w:val="00AA7485"/>
    <w:rsid w:val="00AA7DC2"/>
    <w:rsid w:val="00B05445"/>
    <w:rsid w:val="00B23799"/>
    <w:rsid w:val="00B23B5D"/>
    <w:rsid w:val="00B419D8"/>
    <w:rsid w:val="00B56778"/>
    <w:rsid w:val="00B676F6"/>
    <w:rsid w:val="00BC5CCB"/>
    <w:rsid w:val="00BD047E"/>
    <w:rsid w:val="00C226FA"/>
    <w:rsid w:val="00C43574"/>
    <w:rsid w:val="00C67182"/>
    <w:rsid w:val="00C94DF0"/>
    <w:rsid w:val="00CD5E96"/>
    <w:rsid w:val="00CF0676"/>
    <w:rsid w:val="00D14153"/>
    <w:rsid w:val="00D304CA"/>
    <w:rsid w:val="00D52F41"/>
    <w:rsid w:val="00D57F23"/>
    <w:rsid w:val="00D655AD"/>
    <w:rsid w:val="00D8166D"/>
    <w:rsid w:val="00D9494D"/>
    <w:rsid w:val="00DA57C7"/>
    <w:rsid w:val="00DB3036"/>
    <w:rsid w:val="00DB4BFD"/>
    <w:rsid w:val="00DB5C35"/>
    <w:rsid w:val="00DB7771"/>
    <w:rsid w:val="00DE6B13"/>
    <w:rsid w:val="00E24F26"/>
    <w:rsid w:val="00E43448"/>
    <w:rsid w:val="00E50AD9"/>
    <w:rsid w:val="00E652D3"/>
    <w:rsid w:val="00E6587A"/>
    <w:rsid w:val="00E95663"/>
    <w:rsid w:val="00EC4C8E"/>
    <w:rsid w:val="00EC6DB5"/>
    <w:rsid w:val="00EE00BE"/>
    <w:rsid w:val="00F10D68"/>
    <w:rsid w:val="00F11940"/>
    <w:rsid w:val="00F21E6C"/>
    <w:rsid w:val="00F21F28"/>
    <w:rsid w:val="00F2204F"/>
    <w:rsid w:val="00F253E9"/>
    <w:rsid w:val="00F45642"/>
    <w:rsid w:val="00F556C3"/>
    <w:rsid w:val="00F95FBF"/>
    <w:rsid w:val="00FB58D1"/>
    <w:rsid w:val="00FB7958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FB7"/>
    <w:rPr>
      <w:rFonts w:ascii="Tahoma" w:hAnsi="Tahoma" w:cs="Tahoma"/>
      <w:sz w:val="16"/>
      <w:szCs w:val="16"/>
    </w:rPr>
  </w:style>
  <w:style w:type="paragraph" w:styleId="ListeParagraf">
    <w:name w:val="List Paragraph"/>
    <w:aliases w:val="LİSTE PARAF,içindekiler vb"/>
    <w:basedOn w:val="Normal"/>
    <w:link w:val="ListeParagrafChar"/>
    <w:uiPriority w:val="34"/>
    <w:qFormat/>
    <w:rsid w:val="00074C2D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customStyle="1" w:styleId="ListeParagrafChar">
    <w:name w:val="Liste Paragraf Char"/>
    <w:aliases w:val="LİSTE PARAF Char,içindekiler vb Char"/>
    <w:link w:val="ListeParagraf"/>
    <w:uiPriority w:val="34"/>
    <w:locked/>
    <w:rsid w:val="00536A3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FB7"/>
    <w:rPr>
      <w:rFonts w:ascii="Tahoma" w:hAnsi="Tahoma" w:cs="Tahoma"/>
      <w:sz w:val="16"/>
      <w:szCs w:val="16"/>
    </w:rPr>
  </w:style>
  <w:style w:type="paragraph" w:styleId="ListeParagraf">
    <w:name w:val="List Paragraph"/>
    <w:aliases w:val="LİSTE PARAF,içindekiler vb"/>
    <w:basedOn w:val="Normal"/>
    <w:link w:val="ListeParagrafChar"/>
    <w:uiPriority w:val="34"/>
    <w:qFormat/>
    <w:rsid w:val="00074C2D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customStyle="1" w:styleId="ListeParagrafChar">
    <w:name w:val="Liste Paragraf Char"/>
    <w:aliases w:val="LİSTE PARAF Char,içindekiler vb Char"/>
    <w:link w:val="ListeParagraf"/>
    <w:uiPriority w:val="34"/>
    <w:locked/>
    <w:rsid w:val="00536A3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7752.992A0B00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237729-560C-49DA-BAE5-9859E10C41CE}"/>
</file>

<file path=customXml/itemProps2.xml><?xml version="1.0" encoding="utf-8"?>
<ds:datastoreItem xmlns:ds="http://schemas.openxmlformats.org/officeDocument/2006/customXml" ds:itemID="{5A3D8219-26C8-4043-9C0A-5CB9024FC5BC}"/>
</file>

<file path=customXml/itemProps3.xml><?xml version="1.0" encoding="utf-8"?>
<ds:datastoreItem xmlns:ds="http://schemas.openxmlformats.org/officeDocument/2006/customXml" ds:itemID="{A88775A6-89A4-477C-99D8-C7ABE5B0D5F3}"/>
</file>

<file path=customXml/itemProps4.xml><?xml version="1.0" encoding="utf-8"?>
<ds:datastoreItem xmlns:ds="http://schemas.openxmlformats.org/officeDocument/2006/customXml" ds:itemID="{E5363C52-EE7C-46CF-A66D-085082CEF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Aydoğan ÖZCAN</dc:creator>
  <cp:lastModifiedBy>seyfettin.gun</cp:lastModifiedBy>
  <cp:revision>84</cp:revision>
  <cp:lastPrinted>2020-10-21T10:51:00Z</cp:lastPrinted>
  <dcterms:created xsi:type="dcterms:W3CDTF">2019-10-16T11:11:00Z</dcterms:created>
  <dcterms:modified xsi:type="dcterms:W3CDTF">2020-11-25T08:42:00Z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