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36" w:rsidRPr="00E10793" w:rsidRDefault="00DA4F61" w:rsidP="00E10793">
      <w:pPr>
        <w:keepNext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MOTORLU TAŞIMA MAKİNALARI</w:t>
      </w:r>
      <w:r w:rsidR="009C7219" w:rsidRPr="00E1079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10793"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DENEY İLKELERİ</w:t>
      </w:r>
    </w:p>
    <w:p w:rsidR="00EE1E36" w:rsidRPr="00E10793" w:rsidRDefault="00EE1E36" w:rsidP="00E1079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1E36" w:rsidRPr="00E10793" w:rsidRDefault="00EE1E36" w:rsidP="00E107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1.KAPSAM</w:t>
      </w:r>
      <w:r w:rsidRPr="00E107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</w:p>
    <w:p w:rsidR="009C7219" w:rsidRPr="00E10793" w:rsidRDefault="004D0BB4" w:rsidP="00E107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C7219" w:rsidRPr="00E107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deney ilkeleri</w:t>
      </w:r>
      <w:r w:rsidR="00EE1E36" w:rsidRPr="00E1079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A4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işletme içerisinde çeşitli yük ve nesnelerin taşınması amacıyla kullanılan kendi üzerindeki motordan hareketini alan motorlu taşıma makinalarını </w:t>
      </w:r>
      <w:r w:rsidR="00E10793">
        <w:rPr>
          <w:rFonts w:ascii="Times New Roman" w:eastAsia="Times New Roman" w:hAnsi="Times New Roman" w:cs="Times New Roman"/>
          <w:sz w:val="24"/>
          <w:szCs w:val="24"/>
          <w:lang w:eastAsia="tr-TR"/>
        </w:rPr>
        <w:t>kapsa</w:t>
      </w:r>
      <w:r w:rsidR="00DA4F61">
        <w:rPr>
          <w:rFonts w:ascii="Times New Roman" w:eastAsia="Times New Roman" w:hAnsi="Times New Roman" w:cs="Times New Roman"/>
          <w:sz w:val="24"/>
          <w:szCs w:val="24"/>
          <w:lang w:eastAsia="tr-TR"/>
        </w:rPr>
        <w:t>maktadı</w:t>
      </w:r>
      <w:r w:rsidR="00E10793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9C7219" w:rsidRPr="00E1079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E1E36" w:rsidRPr="00E10793" w:rsidRDefault="00EE1E36" w:rsidP="00E107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1E36" w:rsidRPr="00E10793" w:rsidRDefault="00EE1E36" w:rsidP="00E107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 ÖN KONTROLVE MUAYENE</w:t>
      </w:r>
    </w:p>
    <w:p w:rsidR="00485F9F" w:rsidRPr="00793D1E" w:rsidRDefault="00485F9F" w:rsidP="00485F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3D1E">
        <w:rPr>
          <w:rFonts w:ascii="Times New Roman" w:eastAsia="Times New Roman" w:hAnsi="Times New Roman" w:cs="Times New Roman"/>
          <w:sz w:val="24"/>
          <w:szCs w:val="24"/>
          <w:lang w:eastAsia="tr-TR"/>
        </w:rPr>
        <w:t>Deneylere başlamadan önce makina gözle ön kontrolden geçirilmelidir. Bu kontrollerde;</w:t>
      </w:r>
    </w:p>
    <w:p w:rsidR="00485F9F" w:rsidRDefault="00485F9F" w:rsidP="00906E09">
      <w:pPr>
        <w:pStyle w:val="ListeParagraf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1846">
        <w:rPr>
          <w:rFonts w:ascii="Times New Roman" w:eastAsia="Times New Roman" w:hAnsi="Times New Roman" w:cs="Times New Roman"/>
          <w:sz w:val="24"/>
          <w:szCs w:val="24"/>
          <w:lang w:eastAsia="tr-TR"/>
        </w:rPr>
        <w:t>Yüzeyler düzgün olmalı, çatlak, çapak ve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çizik vb. kusurlar bulunmamalı</w:t>
      </w:r>
      <w:r w:rsidRPr="004F1846">
        <w:rPr>
          <w:rFonts w:ascii="Times New Roman" w:eastAsia="Times New Roman" w:hAnsi="Times New Roman" w:cs="Times New Roman"/>
          <w:sz w:val="24"/>
          <w:szCs w:val="24"/>
          <w:lang w:eastAsia="tr-TR"/>
        </w:rPr>
        <w:t>dır.</w:t>
      </w:r>
    </w:p>
    <w:p w:rsidR="00485F9F" w:rsidRDefault="00485F9F" w:rsidP="00906E09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Tarla deneyi sonunda yapılan incelemelerde makinanın parçalarında kırılma, çatlama, kopma, eğilme, eksenlerinden kaçma vb. arızalar görülmemelidir.</w:t>
      </w:r>
    </w:p>
    <w:p w:rsidR="00485F9F" w:rsidRDefault="00DA4F61" w:rsidP="00DA4F61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</w:t>
      </w:r>
      <w:r w:rsidRPr="00DA4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otorlu taşıma makina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sında</w:t>
      </w:r>
      <w:r w:rsidR="00885490" w:rsidRPr="00485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imalatçı ya da ithalatçı firmanın ticari unvanı, k</w:t>
      </w:r>
      <w:r w:rsidR="007A0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ısa adı varsa tescilli markası,</w:t>
      </w:r>
      <w:r w:rsidR="00885490" w:rsidRPr="00485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seri numarası ve imal edildiği yılın yazılı olduğu bir madeni etiket bulunmasına dikkat edilmelidir.</w:t>
      </w:r>
    </w:p>
    <w:p w:rsidR="00906E09" w:rsidRDefault="004537B6" w:rsidP="004537B6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</w:t>
      </w:r>
      <w:r w:rsidRPr="00453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otorlu taşıma makina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</w:t>
      </w:r>
      <w:r w:rsidR="00906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906E09" w:rsidRPr="00450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şasisi üzerine gelen bütün yükleri emniyetle taşıyabilecek yapıya sahip olmalıdır.</w:t>
      </w:r>
    </w:p>
    <w:p w:rsidR="00485F9F" w:rsidRDefault="004537B6" w:rsidP="004537B6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Motorlu taşıma makinası</w:t>
      </w:r>
      <w:r w:rsidR="00506D8E" w:rsidRPr="00485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hem ileriye hem de geriye doğru hareketinde çalıştırılabil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meli, motor ve şanzımanın kavramasını sağlayan elcik serbest bırakıldığında motordan tekerleklere iletilen hareket kesilmelidir.</w:t>
      </w:r>
    </w:p>
    <w:p w:rsidR="00506D8E" w:rsidRPr="004537B6" w:rsidRDefault="004537B6" w:rsidP="004537B6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Motorlu taşıma makinası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nın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dümenlenmesi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kolaylıkla yapılabilmeli</w:t>
      </w:r>
      <w:r w:rsidR="00506D8E" w:rsidRPr="00485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 w:rsidR="00506D8E" w:rsidRPr="00485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r.</w:t>
      </w:r>
    </w:p>
    <w:p w:rsidR="004537B6" w:rsidRDefault="004537B6" w:rsidP="004537B6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7B6">
        <w:rPr>
          <w:rFonts w:ascii="Times New Roman" w:eastAsia="Times New Roman" w:hAnsi="Times New Roman" w:cs="Times New Roman"/>
          <w:sz w:val="24"/>
          <w:szCs w:val="24"/>
          <w:lang w:eastAsia="tr-TR"/>
        </w:rPr>
        <w:t>Motorlu taşıma makinasının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kasası emniyetli bir şekilde boşaltılabilmeli, düz zemin üzerinde kasa boşaltma işlemi yapılırken makinanın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stabilitesi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bozulmamalıdır.</w:t>
      </w:r>
    </w:p>
    <w:p w:rsidR="00521B2C" w:rsidRPr="00705A57" w:rsidRDefault="00521B2C" w:rsidP="004537B6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7B6">
        <w:rPr>
          <w:rFonts w:ascii="Times New Roman" w:eastAsia="Times New Roman" w:hAnsi="Times New Roman" w:cs="Times New Roman"/>
          <w:sz w:val="24"/>
          <w:szCs w:val="24"/>
          <w:lang w:eastAsia="tr-TR"/>
        </w:rPr>
        <w:t>Motorlu taşıma makinasının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kasasının anma yükü ile yüklenerek en az 50 boşaltma işlemini ilgili parça ve mekanizmaların zarar görmeden tamamlaması gerekmektedir.</w:t>
      </w:r>
    </w:p>
    <w:p w:rsidR="00705A57" w:rsidRPr="00485F9F" w:rsidRDefault="00705A57" w:rsidP="00705A57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0793" w:rsidRPr="00F910C6" w:rsidRDefault="00E10793" w:rsidP="00E10793">
      <w:pPr>
        <w:spacing w:after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 DENEY YÖNTEMİ</w:t>
      </w:r>
    </w:p>
    <w:p w:rsidR="00E10793" w:rsidRPr="00F910C6" w:rsidRDefault="00E10793" w:rsidP="00E10793">
      <w:pPr>
        <w:spacing w:after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3.1.DENEY ŞARTLARI</w:t>
      </w:r>
    </w:p>
    <w:p w:rsidR="00E10793" w:rsidRPr="00F910C6" w:rsidRDefault="00E10793" w:rsidP="00E10793">
      <w:pPr>
        <w:spacing w:after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Tarla deneylerin gerçekleştirildiği tarlaya ve traktöre ilişkin aşağıdaki koşullar belirtilmelidir.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583"/>
      </w:tblGrid>
      <w:tr w:rsidR="00E10793" w:rsidRPr="00877A72" w:rsidTr="003662FE">
        <w:tc>
          <w:tcPr>
            <w:tcW w:w="4503" w:type="dxa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2126" w:type="dxa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b/>
                <w:sz w:val="24"/>
                <w:szCs w:val="24"/>
              </w:rPr>
              <w:t>Birim ve Referans</w:t>
            </w:r>
          </w:p>
        </w:tc>
        <w:tc>
          <w:tcPr>
            <w:tcW w:w="2583" w:type="dxa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b/>
                <w:sz w:val="24"/>
                <w:szCs w:val="24"/>
              </w:rPr>
              <w:t>Ölçüm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Değeri</w:t>
            </w:r>
          </w:p>
        </w:tc>
      </w:tr>
      <w:tr w:rsidR="00E10793" w:rsidRPr="00877A72" w:rsidTr="003662FE">
        <w:tc>
          <w:tcPr>
            <w:tcW w:w="4503" w:type="dxa"/>
            <w:vAlign w:val="center"/>
          </w:tcPr>
          <w:p w:rsidR="00E10793" w:rsidRPr="00C81AEF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Toprak Sınıfı</w:t>
            </w:r>
          </w:p>
        </w:tc>
        <w:tc>
          <w:tcPr>
            <w:tcW w:w="4709" w:type="dxa"/>
            <w:gridSpan w:val="2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793" w:rsidRPr="00877A72" w:rsidTr="003662FE">
        <w:tc>
          <w:tcPr>
            <w:tcW w:w="4503" w:type="dxa"/>
            <w:vAlign w:val="center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Tarla eğimi</w:t>
            </w:r>
          </w:p>
        </w:tc>
        <w:tc>
          <w:tcPr>
            <w:tcW w:w="2126" w:type="dxa"/>
            <w:vAlign w:val="center"/>
          </w:tcPr>
          <w:p w:rsidR="00E10793" w:rsidRPr="002D782F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583" w:type="dxa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93" w:rsidRPr="00877A72" w:rsidTr="003662FE">
        <w:tc>
          <w:tcPr>
            <w:tcW w:w="4503" w:type="dxa"/>
            <w:vAlign w:val="center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Tarla Durumu</w:t>
            </w:r>
          </w:p>
        </w:tc>
        <w:tc>
          <w:tcPr>
            <w:tcW w:w="2126" w:type="dxa"/>
            <w:vAlign w:val="center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(Anızlı, bitki örtülü vb.)</w:t>
            </w:r>
          </w:p>
        </w:tc>
        <w:tc>
          <w:tcPr>
            <w:tcW w:w="2583" w:type="dxa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93" w:rsidRPr="00877A72" w:rsidTr="003662FE">
        <w:tc>
          <w:tcPr>
            <w:tcW w:w="4503" w:type="dxa"/>
            <w:vAlign w:val="center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Toprak cinsi</w:t>
            </w:r>
          </w:p>
        </w:tc>
        <w:tc>
          <w:tcPr>
            <w:tcW w:w="4709" w:type="dxa"/>
            <w:gridSpan w:val="2"/>
            <w:vAlign w:val="center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93" w:rsidRPr="00877A72" w:rsidTr="003662FE">
        <w:tc>
          <w:tcPr>
            <w:tcW w:w="4503" w:type="dxa"/>
            <w:vAlign w:val="center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Toprak rutubeti</w:t>
            </w:r>
          </w:p>
        </w:tc>
        <w:tc>
          <w:tcPr>
            <w:tcW w:w="2126" w:type="dxa"/>
            <w:vAlign w:val="center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583" w:type="dxa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93" w:rsidRPr="00877A72" w:rsidTr="003662FE">
        <w:tc>
          <w:tcPr>
            <w:tcW w:w="4503" w:type="dxa"/>
            <w:vAlign w:val="center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Zamandan faydalanma katsayısı</w:t>
            </w:r>
          </w:p>
        </w:tc>
        <w:tc>
          <w:tcPr>
            <w:tcW w:w="2126" w:type="dxa"/>
            <w:vAlign w:val="center"/>
          </w:tcPr>
          <w:p w:rsidR="00E10793" w:rsidRDefault="00E10793" w:rsidP="004537B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537B6">
              <w:rPr>
                <w:rFonts w:ascii="Times New Roman" w:hAnsi="Times New Roman" w:cs="Times New Roman"/>
                <w:sz w:val="24"/>
                <w:szCs w:val="24"/>
              </w:rPr>
              <w:t>85-0,75</w:t>
            </w:r>
          </w:p>
        </w:tc>
        <w:tc>
          <w:tcPr>
            <w:tcW w:w="2583" w:type="dxa"/>
          </w:tcPr>
          <w:p w:rsidR="00E10793" w:rsidRPr="00877A72" w:rsidRDefault="00E10793" w:rsidP="003662F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E18" w:rsidRDefault="00980E18" w:rsidP="00E1079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6F397D" w:rsidRDefault="00F42AC6" w:rsidP="00E1079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ab/>
      </w:r>
      <w:r w:rsidR="0052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Motorlu taşıma makinası</w:t>
      </w:r>
      <w:r w:rsidR="006F397D" w:rsidRPr="00E10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1 saat süre ile</w:t>
      </w:r>
      <w:r w:rsidR="0052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veya bir tam depo yakıtı harcayacak süre kadar</w:t>
      </w:r>
      <w:r w:rsidR="006F397D" w:rsidRPr="00E10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52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boşta </w:t>
      </w:r>
      <w:r w:rsidR="006F397D" w:rsidRPr="00E10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çalıştırılmak suretiyle </w:t>
      </w:r>
      <w:r w:rsidR="0052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uygulama denemelerine ön hazırlık </w:t>
      </w:r>
      <w:r w:rsidR="006F397D" w:rsidRPr="00E10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yapılır. </w:t>
      </w:r>
      <w:r w:rsidR="0052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Bu ön çalışmanın </w:t>
      </w:r>
      <w:r w:rsidR="0052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lastRenderedPageBreak/>
        <w:t>ardından makinanın parçaları kontrol edilmeli</w:t>
      </w:r>
      <w:r w:rsidR="006F397D" w:rsidRPr="00E10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en az </w:t>
      </w:r>
      <w:r w:rsidR="0052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2 saatlik sürelerle kesintisiz</w:t>
      </w:r>
      <w:r w:rsidR="006F397D" w:rsidRPr="00E10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52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taşıma işlerinde</w:t>
      </w:r>
      <w:r w:rsidR="006F397D" w:rsidRPr="00E10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çalıştırıl</w:t>
      </w:r>
      <w:r w:rsidR="0052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malıd</w:t>
      </w:r>
      <w:r w:rsidR="006F397D" w:rsidRPr="00E10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ır</w:t>
      </w:r>
      <w:r w:rsidR="00521B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lar</w:t>
      </w:r>
      <w:r w:rsidR="006F397D" w:rsidRPr="00E10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.</w:t>
      </w:r>
    </w:p>
    <w:p w:rsidR="006F397D" w:rsidRPr="00E10793" w:rsidRDefault="006F397D" w:rsidP="00E1079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E10793" w:rsidRPr="00F910C6" w:rsidRDefault="00E10793" w:rsidP="00E1079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3.2. DENEYLER</w:t>
      </w:r>
    </w:p>
    <w:p w:rsidR="00E10793" w:rsidRPr="00C84B7E" w:rsidRDefault="00E10793" w:rsidP="00E10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3.2.1 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Laboratuar  Deneyleri</w:t>
      </w:r>
    </w:p>
    <w:p w:rsidR="00E10793" w:rsidRPr="00C84B7E" w:rsidRDefault="00E10793" w:rsidP="00E10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Laboratuar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deneylerinde makinanın genel ve çalışan tüm organlarla ilgili ölçüleri ile m</w:t>
      </w:r>
      <w:r w:rsidR="00521B2C">
        <w:rPr>
          <w:rFonts w:ascii="Times New Roman" w:eastAsia="Times New Roman" w:hAnsi="Times New Roman" w:cs="Times New Roman"/>
          <w:sz w:val="24"/>
          <w:szCs w:val="24"/>
          <w:lang w:eastAsia="tr-TR"/>
        </w:rPr>
        <w:t>alzeme özellikleri</w:t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incelenir.</w:t>
      </w:r>
    </w:p>
    <w:p w:rsidR="00E10793" w:rsidRDefault="00E10793" w:rsidP="00E10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</w:t>
      </w:r>
      <w:proofErr w:type="spell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Laboratuar</w:t>
      </w:r>
      <w:proofErr w:type="spell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deneylerinde makinanın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 2'de belirtilen </w:t>
      </w:r>
      <w:proofErr w:type="gram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kriterlere</w:t>
      </w:r>
      <w:proofErr w:type="gramEnd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uygunluğu araştırılmalıdır.</w:t>
      </w:r>
    </w:p>
    <w:p w:rsidR="00F42AC6" w:rsidRDefault="00F42AC6" w:rsidP="00F4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3.2.1.1.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Sertlik Deneyi</w:t>
      </w:r>
      <w:bookmarkEnd w:id="0"/>
    </w:p>
    <w:p w:rsidR="007A043B" w:rsidRDefault="00F42AC6" w:rsidP="00F42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Bıçakların</w:t>
      </w:r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az üç ayrı yerinden TS EN ISO 6508 - 1’e uygun olarak sertlikleri ölçülür. Elde edilen değerlerin aritmetik ortalamaları RSD-C olarak hesaplanır.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Tesviye küreği bıçağının</w:t>
      </w:r>
      <w:r w:rsidRPr="004440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uçtan itibaren en az </w:t>
      </w:r>
      <w:r w:rsidRPr="006F3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 kısma doğru en az 50 </w:t>
      </w:r>
      <w:proofErr w:type="spellStart"/>
      <w:r w:rsidRPr="006F397D">
        <w:rPr>
          <w:rFonts w:ascii="Times New Roman" w:eastAsia="Times New Roman" w:hAnsi="Times New Roman" w:cs="Times New Roman"/>
          <w:sz w:val="24"/>
          <w:szCs w:val="24"/>
          <w:lang w:eastAsia="tr-TR"/>
        </w:rPr>
        <w:t>mm’lik</w:t>
      </w:r>
      <w:proofErr w:type="spellEnd"/>
      <w:r w:rsidRPr="006F39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kısımda</w:t>
      </w:r>
      <w:r w:rsidRPr="004440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4440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RSD-C ile </w:t>
      </w:r>
    </w:p>
    <w:p w:rsidR="00F42AC6" w:rsidRDefault="00F42AC6" w:rsidP="00F42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45</w:t>
      </w:r>
      <w:r w:rsidRPr="004440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RSD-C arasında olmalıdır.</w:t>
      </w:r>
    </w:p>
    <w:p w:rsidR="007A043B" w:rsidRDefault="007A043B" w:rsidP="00F42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43B" w:rsidRPr="004440A3" w:rsidRDefault="007A043B" w:rsidP="00F42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2AC6" w:rsidRDefault="00F42AC6" w:rsidP="00F42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AC6" w:rsidRDefault="00F42AC6" w:rsidP="00F42A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3.2.1.2. Denge deneyi</w:t>
      </w:r>
    </w:p>
    <w:p w:rsidR="00F42AC6" w:rsidRPr="00C84B7E" w:rsidRDefault="00F42AC6" w:rsidP="00F42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Tesviye kürekleri</w:t>
      </w:r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sert zemin üzerinde kullanma kitapçığına göre park edildikleri zaman her hangi bir yönde 8,5</w:t>
      </w:r>
      <w:r w:rsidRPr="006A2B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o</w:t>
      </w:r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eğim açısına kadar dengede kalacak şekilde denenir.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Tekerlek dışındaki herhangi bir destekleme tertibatı (dayama ayağı, avara demirler vb.) zemine en fazla 400 </w:t>
      </w:r>
      <w:proofErr w:type="spellStart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>kPa</w:t>
      </w:r>
      <w:proofErr w:type="spellEnd"/>
      <w:r w:rsidRPr="006A2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basınç yapacak kadar bir taşıma yüzeyine sahip olmalıdır. </w:t>
      </w:r>
    </w:p>
    <w:p w:rsidR="00E10793" w:rsidRPr="004440A3" w:rsidRDefault="00E10793" w:rsidP="00E10793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3.2.2. Tarla Deneyleri</w:t>
      </w:r>
    </w:p>
    <w:p w:rsidR="00E10793" w:rsidRDefault="00E10793" w:rsidP="00E10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3.2.2.1. İş Başarısı</w:t>
      </w:r>
    </w:p>
    <w:p w:rsidR="00E10793" w:rsidRPr="003430AF" w:rsidRDefault="00E10793" w:rsidP="00E10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Makinanın iş başarısı alan olarak (da/saat)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hesaplanır.</w:t>
      </w:r>
    </w:p>
    <w:p w:rsidR="00E10793" w:rsidRPr="003430AF" w:rsidRDefault="00E10793" w:rsidP="00E10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F 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=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 b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x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 v 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x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 k (da/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>saat</w:t>
      </w:r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>)</w:t>
      </w:r>
    </w:p>
    <w:p w:rsidR="00E10793" w:rsidRPr="003430AF" w:rsidRDefault="00E10793" w:rsidP="00E10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Burada;</w:t>
      </w:r>
    </w:p>
    <w:p w:rsidR="00E10793" w:rsidRPr="003430AF" w:rsidRDefault="00E10793" w:rsidP="00E10793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 : İş</w:t>
      </w:r>
      <w:proofErr w:type="gramEnd"/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D0BB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genişliği (</w:t>
      </w:r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m)</w:t>
      </w:r>
    </w:p>
    <w:p w:rsidR="00E10793" w:rsidRPr="003430AF" w:rsidRDefault="00E10793" w:rsidP="00E10793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</w:t>
      </w:r>
      <w:proofErr w:type="gramEnd"/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Hız (km/h)</w:t>
      </w:r>
    </w:p>
    <w:p w:rsidR="006F397D" w:rsidRPr="00F42AC6" w:rsidRDefault="00E10793" w:rsidP="00F42AC6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 : Zamandan</w:t>
      </w:r>
      <w:proofErr w:type="gramEnd"/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faydalanma katsayısı (k=0,9)</w:t>
      </w:r>
    </w:p>
    <w:p w:rsidR="006F397D" w:rsidRPr="00C84B7E" w:rsidRDefault="006F397D" w:rsidP="006F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3.2.2.</w:t>
      </w:r>
      <w:r w:rsidR="00F42A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Güç deneyi</w:t>
      </w:r>
    </w:p>
    <w:p w:rsidR="006F397D" w:rsidRPr="00EA5434" w:rsidRDefault="006F397D" w:rsidP="00FC33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E5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Ekipman</w:t>
      </w: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tarlada belirlenen farklı ilerleme hızlarında çalıştırılmalıdır. Bu sırada çeki kuvveti ölçülmeli, </w:t>
      </w:r>
      <w:proofErr w:type="gramStart"/>
      <w:r w:rsidR="00DE5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ekipmanın</w:t>
      </w:r>
      <w:proofErr w:type="gramEnd"/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çeki gücü ihtiyacı ve özgül çeki direnci hesaplanmalıdır. </w:t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Denemeler en az üç tekerrürlü olarak yapılarak ortalaması alınır ve ortalama değer üzerinden güç değerleri hesaplanarak kaydedilir. </w:t>
      </w:r>
    </w:p>
    <w:p w:rsidR="006F397D" w:rsidRDefault="0064037B" w:rsidP="00FC33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16.4pt;width:54pt;height:31pt;z-index:251660288" fillcolor="window">
            <v:imagedata r:id="rId6" o:title=""/>
          </v:shape>
          <o:OLEObject Type="Embed" ProgID="Equation.3" ShapeID="_x0000_s1026" DrawAspect="Content" ObjectID="_1737812907" r:id="rId7"/>
        </w:object>
      </w:r>
    </w:p>
    <w:p w:rsidR="006F397D" w:rsidRDefault="006F397D" w:rsidP="006F3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397D" w:rsidRPr="00C84B7E" w:rsidRDefault="006F397D" w:rsidP="006F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;</w:t>
      </w:r>
      <w:proofErr w:type="gramEnd"/>
    </w:p>
    <w:p w:rsidR="006F397D" w:rsidRPr="00F910C6" w:rsidRDefault="006F397D" w:rsidP="006F39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</w:t>
      </w: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: Çeki gücü (BG)</w:t>
      </w:r>
    </w:p>
    <w:p w:rsidR="006F397D" w:rsidRPr="00F910C6" w:rsidRDefault="006F397D" w:rsidP="006F39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</w:t>
      </w: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: Çeki kuvveti (</w:t>
      </w:r>
      <w:proofErr w:type="spellStart"/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kp</w:t>
      </w:r>
      <w:proofErr w:type="spellEnd"/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6F397D" w:rsidRPr="00F910C6" w:rsidRDefault="006F397D" w:rsidP="006F39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</w:t>
      </w: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: İlerleme hızı (km/h)</w:t>
      </w:r>
    </w:p>
    <w:p w:rsidR="006F397D" w:rsidRPr="00EA5434" w:rsidRDefault="006F397D" w:rsidP="006F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54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BG = 0.7457 kW </w:t>
      </w:r>
    </w:p>
    <w:p w:rsidR="006F397D" w:rsidRPr="00EA5434" w:rsidRDefault="006F397D" w:rsidP="006F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54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kW = 1.341 BG </w:t>
      </w:r>
    </w:p>
    <w:p w:rsidR="006F397D" w:rsidRDefault="006F397D" w:rsidP="006F39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</w:p>
    <w:p w:rsidR="006F397D" w:rsidRDefault="006F397D" w:rsidP="006F39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FC330D"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Tesviye küreği için farklı hız ve yön açılarında elde edilen iş başarısı </w:t>
      </w:r>
      <w:r w:rsidR="00FC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çeki gücü ihtiyacı hesaplanmalıdır. Değerler Çizelge 1’deki gibi verilmelidir.</w:t>
      </w:r>
    </w:p>
    <w:p w:rsidR="006F397D" w:rsidRDefault="006F397D" w:rsidP="006F39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F397D" w:rsidRPr="00F910C6" w:rsidRDefault="006F397D" w:rsidP="006F397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Çizelge 1. </w:t>
      </w:r>
      <w:r w:rsidR="00FC330D"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Çeki kuvveti ihtiyacı ve iş başarısı değerler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096"/>
        <w:gridCol w:w="1083"/>
        <w:gridCol w:w="990"/>
        <w:gridCol w:w="1056"/>
        <w:gridCol w:w="1056"/>
        <w:gridCol w:w="1031"/>
      </w:tblGrid>
      <w:tr w:rsidR="006F397D" w:rsidRPr="00F910C6" w:rsidTr="00027C36">
        <w:trPr>
          <w:trHeight w:val="857"/>
          <w:jc w:val="center"/>
        </w:trPr>
        <w:tc>
          <w:tcPr>
            <w:tcW w:w="1029" w:type="dxa"/>
          </w:tcPr>
          <w:p w:rsidR="006F397D" w:rsidRPr="00F910C6" w:rsidRDefault="006F397D" w:rsidP="0036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İlerleme Hızı (V)</w:t>
            </w: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br/>
            </w:r>
          </w:p>
          <w:p w:rsidR="006F397D" w:rsidRPr="00F910C6" w:rsidRDefault="006F397D" w:rsidP="0036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(km/h)</w:t>
            </w:r>
          </w:p>
        </w:tc>
        <w:tc>
          <w:tcPr>
            <w:tcW w:w="1096" w:type="dxa"/>
          </w:tcPr>
          <w:p w:rsidR="006F397D" w:rsidRPr="00F910C6" w:rsidRDefault="006F397D" w:rsidP="0036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Ort.İş</w:t>
            </w:r>
            <w:proofErr w:type="spellEnd"/>
            <w:proofErr w:type="gramEnd"/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Genişliği</w:t>
            </w: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br/>
            </w:r>
          </w:p>
          <w:p w:rsidR="006F397D" w:rsidRPr="00F910C6" w:rsidRDefault="006F397D" w:rsidP="0036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(cm)</w:t>
            </w:r>
          </w:p>
        </w:tc>
        <w:tc>
          <w:tcPr>
            <w:tcW w:w="1083" w:type="dxa"/>
          </w:tcPr>
          <w:p w:rsidR="006F397D" w:rsidRPr="00F910C6" w:rsidRDefault="006F397D" w:rsidP="0036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Ort.İş</w:t>
            </w:r>
            <w:proofErr w:type="spellEnd"/>
            <w:proofErr w:type="gramEnd"/>
          </w:p>
          <w:p w:rsidR="006F397D" w:rsidRPr="00F910C6" w:rsidRDefault="006F397D" w:rsidP="0036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Derinliği</w:t>
            </w: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br/>
            </w:r>
          </w:p>
          <w:p w:rsidR="006F397D" w:rsidRPr="00F910C6" w:rsidRDefault="006F397D" w:rsidP="0036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(cm)</w:t>
            </w:r>
          </w:p>
        </w:tc>
        <w:tc>
          <w:tcPr>
            <w:tcW w:w="990" w:type="dxa"/>
          </w:tcPr>
          <w:p w:rsidR="006F397D" w:rsidRPr="00F910C6" w:rsidRDefault="006F397D" w:rsidP="0036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Çeki Kuvveti</w:t>
            </w: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br/>
            </w:r>
          </w:p>
          <w:p w:rsidR="006F397D" w:rsidRPr="00F910C6" w:rsidRDefault="006F397D" w:rsidP="0036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</w:t>
            </w:r>
            <w:proofErr w:type="spellStart"/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kp</w:t>
            </w:r>
            <w:proofErr w:type="spellEnd"/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056" w:type="dxa"/>
          </w:tcPr>
          <w:p w:rsidR="006F397D" w:rsidRPr="00F910C6" w:rsidRDefault="006F397D" w:rsidP="0036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Çeki Gücü İhtiyacı</w:t>
            </w: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br/>
              <w:t>(BG)kW</w:t>
            </w:r>
          </w:p>
        </w:tc>
        <w:tc>
          <w:tcPr>
            <w:tcW w:w="1056" w:type="dxa"/>
          </w:tcPr>
          <w:p w:rsidR="006F397D" w:rsidRPr="00F910C6" w:rsidRDefault="006F397D" w:rsidP="0036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Traktör Çeki Gücü İhtiyacı</w:t>
            </w:r>
          </w:p>
          <w:p w:rsidR="006F397D" w:rsidRPr="00F910C6" w:rsidRDefault="006F397D" w:rsidP="003662F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(BG)kW</w:t>
            </w:r>
          </w:p>
        </w:tc>
        <w:tc>
          <w:tcPr>
            <w:tcW w:w="1031" w:type="dxa"/>
          </w:tcPr>
          <w:p w:rsidR="006F397D" w:rsidRPr="00F910C6" w:rsidRDefault="006F397D" w:rsidP="0036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İş Başarısı</w:t>
            </w: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br/>
            </w:r>
          </w:p>
          <w:p w:rsidR="006F397D" w:rsidRPr="00F910C6" w:rsidRDefault="006F397D" w:rsidP="003662F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(ha/h)</w:t>
            </w:r>
          </w:p>
        </w:tc>
      </w:tr>
    </w:tbl>
    <w:p w:rsidR="00512DFB" w:rsidRPr="00E10793" w:rsidRDefault="00512DFB" w:rsidP="00E107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Tespit edilen arızalar ve yapılan bakım ve onarımlar deney raporuna kaydedilir.</w:t>
      </w:r>
    </w:p>
    <w:p w:rsidR="0082170A" w:rsidRDefault="0082170A" w:rsidP="007A04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80E18" w:rsidRDefault="00980E18" w:rsidP="007A04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3.3. DEĞERLENDİRME KRİTERLERİ</w:t>
      </w:r>
    </w:p>
    <w:p w:rsidR="007A043B" w:rsidRPr="00E10793" w:rsidRDefault="007A043B" w:rsidP="007A04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D78A4" w:rsidRPr="00E10793" w:rsidRDefault="00CD78A4" w:rsidP="00E1079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Deney sonuçlarının olumlu veya olumsuz olarak değerlendirilmesinde TS 5152 dikkate alınır.</w:t>
      </w:r>
    </w:p>
    <w:p w:rsidR="00CD78A4" w:rsidRDefault="00CD78A4" w:rsidP="00FC330D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Gerçekleştirilen deneyler sonrasında tesviye küreği; yapısal sağlamlığı, sertliği, kullanma kolaylığı, çalışma emniyeti, iş kalitesi ve iş başarısı gibi başlıklar altında değerlendirme sonuçları verilmelidir. Deneylere ait sonuçlar “çok iyi, iyi, yeterli, yetersiz” şeklinde değerlendirilmelidir. Belirtilen </w:t>
      </w:r>
      <w:proofErr w:type="gramStart"/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kriterlerden</w:t>
      </w:r>
      <w:proofErr w:type="gramEnd"/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her birini kabul edilebilir sınırlar içerisinde sağlıyorsa aletin kullanım amacına uygun olduğu sonucuna varılır.</w:t>
      </w:r>
    </w:p>
    <w:p w:rsidR="00FC330D" w:rsidRPr="00FC330D" w:rsidRDefault="00FC330D" w:rsidP="007A043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8216A" w:rsidRPr="00E10793" w:rsidRDefault="00D8216A" w:rsidP="007A04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4. RAPORLAMA</w:t>
      </w:r>
    </w:p>
    <w:p w:rsidR="00D8216A" w:rsidRPr="00E10793" w:rsidRDefault="00D8216A" w:rsidP="00E10793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8216A" w:rsidRPr="00E10793" w:rsidRDefault="008D301C" w:rsidP="00E10793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D8216A"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Raporlandırma için EK-A’ da verilen deney rapor formu kullanılmalıdır. Form üzerindeki madde başlıklarının neleri kapsaması gerektiği aynı madde başlığı altında tarif edilmiştir. Formun “ 2.TANITIM VE TEKNİK ÖZELLİKLER” maddesinin 2.4. numaralı alt maddesinden itibaren makine üzerindeki tertibat, düzen ve aksamlar maddeler halinde açıklanmalıdır. </w:t>
      </w:r>
    </w:p>
    <w:p w:rsidR="00D8216A" w:rsidRPr="00E10793" w:rsidRDefault="008D301C" w:rsidP="00E10793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D8216A"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“Tanıtım ve 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:rsidR="00D8216A" w:rsidRPr="00E10793" w:rsidRDefault="00D8216A" w:rsidP="00E10793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8216A" w:rsidRPr="00E10793" w:rsidRDefault="00B61CD0" w:rsidP="008D301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Çatı</w:t>
      </w:r>
    </w:p>
    <w:p w:rsidR="00D8216A" w:rsidRPr="008D301C" w:rsidRDefault="00B61CD0" w:rsidP="008D301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D3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 xml:space="preserve">Gövde </w:t>
      </w:r>
    </w:p>
    <w:p w:rsidR="00B61CD0" w:rsidRPr="008D301C" w:rsidRDefault="00B61CD0" w:rsidP="008D301C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D3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Tesviye Bıçağı</w:t>
      </w:r>
    </w:p>
    <w:p w:rsidR="00B61CD0" w:rsidRPr="00E10793" w:rsidRDefault="00B61CD0" w:rsidP="00E10793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8216A" w:rsidRPr="00E10793" w:rsidRDefault="00D8216A" w:rsidP="00E10793">
      <w:pPr>
        <w:pStyle w:val="ListeParagra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Deney raporunun “DENEY ŞARTLARI VE SONUÇLARI” başlıklı maddesinin “4.1.Deney Şartları” maddesi,  bu deney metodunun deney şartları kısmında bahsi geçen şartları içermelidir.</w:t>
      </w:r>
    </w:p>
    <w:p w:rsidR="00D8216A" w:rsidRPr="00E10793" w:rsidRDefault="00D8216A" w:rsidP="00E10793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8216A" w:rsidRPr="00E10793" w:rsidRDefault="008D301C" w:rsidP="00E10793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D8216A"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Deney raporunun “DENEY ŞARTLARI VE SONUÇLARI” başlıklı maddesinin “4.2.Deney Sonuçları” maddesi,  bu deney metodunun “3.2.Deneyler” maddesinde bahsi geçen bütün deneylerin sonuçları ile “3.3.Değerlendirme Kriterleri” ‘de bahsi geçen bütün </w:t>
      </w:r>
      <w:proofErr w:type="gramStart"/>
      <w:r w:rsidR="00D8216A"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kriterlerin</w:t>
      </w:r>
      <w:proofErr w:type="gramEnd"/>
      <w:r w:rsidR="00D8216A"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cevaplarını içermelidir.</w:t>
      </w:r>
    </w:p>
    <w:p w:rsidR="00D8216A" w:rsidRPr="00E10793" w:rsidRDefault="00D8216A" w:rsidP="00E10793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8216A" w:rsidRPr="00E10793" w:rsidRDefault="00D8216A" w:rsidP="00E10793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5. KAYNAKLAR</w:t>
      </w:r>
    </w:p>
    <w:p w:rsidR="00061BE9" w:rsidRDefault="00E10793" w:rsidP="0082170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TS 660 Üç Nokta Askı Düzeni, Tekerlekli Tarım Traktörlerinde Hidrolik Kumandalı </w:t>
      </w:r>
    </w:p>
    <w:p w:rsidR="00061BE9" w:rsidRPr="00676B02" w:rsidRDefault="00061BE9" w:rsidP="0082170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TS EN ISO 4254-1 Tarım Makinaları Güvenlik - Bölüm 1: Genel Kurallar</w:t>
      </w:r>
    </w:p>
    <w:p w:rsidR="00D8216A" w:rsidRPr="00061BE9" w:rsidRDefault="00D8216A" w:rsidP="0082170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10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TS 5152,</w:t>
      </w:r>
      <w:r w:rsidR="00061B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Tesviye Kürekleri (Tarım Traktörleri ile kullanılan)</w:t>
      </w:r>
    </w:p>
    <w:p w:rsidR="00061BE9" w:rsidRPr="002A5FDC" w:rsidRDefault="00061BE9" w:rsidP="0082170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A5FDC">
        <w:rPr>
          <w:rFonts w:ascii="Times New Roman" w:hAnsi="Times New Roman"/>
          <w:sz w:val="24"/>
          <w:szCs w:val="24"/>
        </w:rPr>
        <w:t xml:space="preserve">TS EN ISO 6508-1, </w:t>
      </w:r>
      <w:r w:rsidRPr="00095F6B">
        <w:rPr>
          <w:rFonts w:ascii="Times New Roman" w:hAnsi="Times New Roman"/>
          <w:sz w:val="24"/>
          <w:szCs w:val="24"/>
        </w:rPr>
        <w:t xml:space="preserve">Metalik malzemeler- </w:t>
      </w:r>
      <w:proofErr w:type="spellStart"/>
      <w:r w:rsidRPr="00095F6B">
        <w:rPr>
          <w:rFonts w:ascii="Times New Roman" w:hAnsi="Times New Roman"/>
          <w:sz w:val="24"/>
          <w:szCs w:val="24"/>
        </w:rPr>
        <w:t>Rockwell</w:t>
      </w:r>
      <w:proofErr w:type="spellEnd"/>
      <w:r w:rsidRPr="00095F6B">
        <w:rPr>
          <w:rFonts w:ascii="Times New Roman" w:hAnsi="Times New Roman"/>
          <w:sz w:val="24"/>
          <w:szCs w:val="24"/>
        </w:rPr>
        <w:t xml:space="preserve"> sertlik deneyi- Bölüm 1: Deney metodu</w:t>
      </w:r>
    </w:p>
    <w:p w:rsidR="00980E18" w:rsidRPr="009C7219" w:rsidRDefault="00C67F49" w:rsidP="007A04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AEC">
        <w:rPr>
          <w:rFonts w:ascii="Times New Roman" w:eastAsia="Times New Roman" w:hAnsi="Times New Roman" w:cs="Times New Roman"/>
          <w:sz w:val="24"/>
          <w:szCs w:val="24"/>
          <w:lang w:eastAsia="tr-TR"/>
        </w:rPr>
        <w:t>NOT: Makinaların deney, muayene ve değerlendirmelerinde en son yayınlanan Türk Standartlarının kullanılması gerekmektedir.</w:t>
      </w:r>
    </w:p>
    <w:sectPr w:rsidR="00980E18" w:rsidRPr="009C7219" w:rsidSect="00E8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869"/>
    <w:multiLevelType w:val="hybridMultilevel"/>
    <w:tmpl w:val="B0A4FC98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BA3"/>
    <w:multiLevelType w:val="hybridMultilevel"/>
    <w:tmpl w:val="DD0214F2"/>
    <w:lvl w:ilvl="0" w:tplc="C61CBF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1D9F"/>
    <w:multiLevelType w:val="hybridMultilevel"/>
    <w:tmpl w:val="725E073C"/>
    <w:lvl w:ilvl="0" w:tplc="DA8CB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4452"/>
    <w:multiLevelType w:val="singleLevel"/>
    <w:tmpl w:val="7A6AD6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904FFC"/>
    <w:multiLevelType w:val="multilevel"/>
    <w:tmpl w:val="8128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219"/>
    <w:rsid w:val="00042835"/>
    <w:rsid w:val="00044978"/>
    <w:rsid w:val="000473C1"/>
    <w:rsid w:val="00061BE9"/>
    <w:rsid w:val="000E6A7B"/>
    <w:rsid w:val="000F1AEA"/>
    <w:rsid w:val="001160C0"/>
    <w:rsid w:val="00133216"/>
    <w:rsid w:val="00170AB1"/>
    <w:rsid w:val="001E1A9D"/>
    <w:rsid w:val="002034FE"/>
    <w:rsid w:val="0021403A"/>
    <w:rsid w:val="00265BC7"/>
    <w:rsid w:val="002C3073"/>
    <w:rsid w:val="002E464D"/>
    <w:rsid w:val="002E5F35"/>
    <w:rsid w:val="002F40A3"/>
    <w:rsid w:val="00391F53"/>
    <w:rsid w:val="003D28B5"/>
    <w:rsid w:val="00440B8B"/>
    <w:rsid w:val="004537B6"/>
    <w:rsid w:val="00485F9F"/>
    <w:rsid w:val="004B2A3E"/>
    <w:rsid w:val="004C3B2D"/>
    <w:rsid w:val="004D0BB4"/>
    <w:rsid w:val="00506D8E"/>
    <w:rsid w:val="00512DFB"/>
    <w:rsid w:val="00521B2C"/>
    <w:rsid w:val="00534323"/>
    <w:rsid w:val="005829E2"/>
    <w:rsid w:val="005D2D40"/>
    <w:rsid w:val="0064037B"/>
    <w:rsid w:val="00644B06"/>
    <w:rsid w:val="00677858"/>
    <w:rsid w:val="006F397D"/>
    <w:rsid w:val="00705A57"/>
    <w:rsid w:val="00736C8D"/>
    <w:rsid w:val="00750D37"/>
    <w:rsid w:val="00793357"/>
    <w:rsid w:val="007A043B"/>
    <w:rsid w:val="0082170A"/>
    <w:rsid w:val="00870726"/>
    <w:rsid w:val="00885490"/>
    <w:rsid w:val="008A07A0"/>
    <w:rsid w:val="008D301C"/>
    <w:rsid w:val="008D4D63"/>
    <w:rsid w:val="008E098D"/>
    <w:rsid w:val="008E5030"/>
    <w:rsid w:val="008E564E"/>
    <w:rsid w:val="008F4424"/>
    <w:rsid w:val="008F7A8C"/>
    <w:rsid w:val="00906E09"/>
    <w:rsid w:val="00923C9D"/>
    <w:rsid w:val="009641A4"/>
    <w:rsid w:val="00980E18"/>
    <w:rsid w:val="009C7219"/>
    <w:rsid w:val="009F106D"/>
    <w:rsid w:val="00A10686"/>
    <w:rsid w:val="00A61B53"/>
    <w:rsid w:val="00A90FEF"/>
    <w:rsid w:val="00A96450"/>
    <w:rsid w:val="00B20183"/>
    <w:rsid w:val="00B41F5F"/>
    <w:rsid w:val="00B61CD0"/>
    <w:rsid w:val="00B7229F"/>
    <w:rsid w:val="00BF460D"/>
    <w:rsid w:val="00BF5B61"/>
    <w:rsid w:val="00C16EBF"/>
    <w:rsid w:val="00C67F49"/>
    <w:rsid w:val="00CA3570"/>
    <w:rsid w:val="00CC21A4"/>
    <w:rsid w:val="00CC41F2"/>
    <w:rsid w:val="00CD78A4"/>
    <w:rsid w:val="00D55E2D"/>
    <w:rsid w:val="00D8216A"/>
    <w:rsid w:val="00DA4F61"/>
    <w:rsid w:val="00DC7B72"/>
    <w:rsid w:val="00DD51D2"/>
    <w:rsid w:val="00DD79CA"/>
    <w:rsid w:val="00DE5BA8"/>
    <w:rsid w:val="00E10793"/>
    <w:rsid w:val="00E32C83"/>
    <w:rsid w:val="00E43FDA"/>
    <w:rsid w:val="00E60BF7"/>
    <w:rsid w:val="00E771EB"/>
    <w:rsid w:val="00E874E2"/>
    <w:rsid w:val="00EE1E36"/>
    <w:rsid w:val="00F0341D"/>
    <w:rsid w:val="00F42AC6"/>
    <w:rsid w:val="00F72F5F"/>
    <w:rsid w:val="00FA5B99"/>
    <w:rsid w:val="00FC330D"/>
    <w:rsid w:val="00FC509E"/>
    <w:rsid w:val="00FD132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A602BD"/>
  <w15:docId w15:val="{7480E2BD-D211-409B-BF45-1C1FB698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7219"/>
    <w:rPr>
      <w:b/>
      <w:bCs/>
    </w:rPr>
  </w:style>
  <w:style w:type="paragraph" w:styleId="ListeParagraf">
    <w:name w:val="List Paragraph"/>
    <w:basedOn w:val="Normal"/>
    <w:uiPriority w:val="34"/>
    <w:qFormat/>
    <w:rsid w:val="00923C9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23C9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E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1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313E12-856F-449B-ADB2-96841877FE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4C4B75-2B38-4570-A254-EEEE327472BC}"/>
</file>

<file path=customXml/itemProps3.xml><?xml version="1.0" encoding="utf-8"?>
<ds:datastoreItem xmlns:ds="http://schemas.openxmlformats.org/officeDocument/2006/customXml" ds:itemID="{E263A070-FB4F-4B21-91CE-05991F9F5BA7}"/>
</file>

<file path=customXml/itemProps4.xml><?xml version="1.0" encoding="utf-8"?>
<ds:datastoreItem xmlns:ds="http://schemas.openxmlformats.org/officeDocument/2006/customXml" ds:itemID="{4602804D-FB33-4D17-8C16-400A08C88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Göktürk Seyhan</dc:creator>
  <cp:lastModifiedBy>TM</cp:lastModifiedBy>
  <cp:revision>2</cp:revision>
  <cp:lastPrinted>2019-10-01T12:07:00Z</cp:lastPrinted>
  <dcterms:created xsi:type="dcterms:W3CDTF">2023-02-13T14:02:00Z</dcterms:created>
  <dcterms:modified xsi:type="dcterms:W3CDTF">2023-02-13T14:02:00Z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