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293" w:rsidRPr="0014630B" w:rsidRDefault="00037003" w:rsidP="0014630B">
      <w:pPr>
        <w:shd w:val="clear" w:color="auto" w:fill="FFFFFF" w:themeFill="background1"/>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MAKİNA KOMBİNASYONLARI</w:t>
      </w:r>
      <w:r w:rsidR="008552BE" w:rsidRPr="0014630B">
        <w:rPr>
          <w:rFonts w:ascii="Times New Roman" w:eastAsia="Times New Roman" w:hAnsi="Times New Roman" w:cs="Times New Roman"/>
          <w:b/>
          <w:bCs/>
          <w:sz w:val="24"/>
          <w:szCs w:val="24"/>
          <w:lang w:eastAsia="tr-TR"/>
        </w:rPr>
        <w:t xml:space="preserve"> </w:t>
      </w:r>
      <w:r w:rsidR="0014630B" w:rsidRPr="0014630B">
        <w:rPr>
          <w:rFonts w:ascii="Times New Roman" w:eastAsia="Times New Roman" w:hAnsi="Times New Roman" w:cs="Times New Roman"/>
          <w:b/>
          <w:bCs/>
          <w:sz w:val="24"/>
          <w:szCs w:val="24"/>
          <w:lang w:eastAsia="tr-TR"/>
        </w:rPr>
        <w:t>DENEY İLKELERİ</w:t>
      </w:r>
    </w:p>
    <w:p w:rsidR="001C3293" w:rsidRPr="0014630B" w:rsidRDefault="001C3293" w:rsidP="0014630B">
      <w:pPr>
        <w:shd w:val="clear" w:color="auto" w:fill="FFFFFF" w:themeFill="background1"/>
        <w:spacing w:after="120" w:line="240" w:lineRule="auto"/>
        <w:rPr>
          <w:rFonts w:ascii="Times New Roman" w:eastAsia="Times New Roman" w:hAnsi="Times New Roman" w:cs="Times New Roman"/>
          <w:b/>
          <w:sz w:val="24"/>
          <w:szCs w:val="24"/>
          <w:lang w:eastAsia="tr-TR"/>
        </w:rPr>
      </w:pPr>
    </w:p>
    <w:p w:rsidR="001C3293" w:rsidRPr="0014630B" w:rsidRDefault="001C3293" w:rsidP="0014630B">
      <w:pPr>
        <w:shd w:val="clear" w:color="auto" w:fill="FFFFFF" w:themeFill="background1"/>
        <w:spacing w:after="120" w:line="240" w:lineRule="auto"/>
        <w:rPr>
          <w:rFonts w:ascii="Times New Roman" w:eastAsia="Times New Roman" w:hAnsi="Times New Roman" w:cs="Times New Roman"/>
          <w:b/>
          <w:sz w:val="24"/>
          <w:szCs w:val="24"/>
          <w:lang w:eastAsia="tr-TR"/>
        </w:rPr>
      </w:pPr>
      <w:r w:rsidRPr="0014630B">
        <w:rPr>
          <w:rFonts w:ascii="Times New Roman" w:eastAsia="Times New Roman" w:hAnsi="Times New Roman" w:cs="Times New Roman"/>
          <w:b/>
          <w:sz w:val="24"/>
          <w:szCs w:val="24"/>
          <w:lang w:eastAsia="tr-TR"/>
        </w:rPr>
        <w:t>1. KAPSAM</w:t>
      </w:r>
    </w:p>
    <w:p w:rsidR="008552BE" w:rsidRPr="0014630B" w:rsidRDefault="00724A95" w:rsidP="00724A95">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8552BE" w:rsidRPr="0014630B">
        <w:rPr>
          <w:rFonts w:ascii="Times New Roman" w:eastAsia="Times New Roman" w:hAnsi="Times New Roman" w:cs="Times New Roman"/>
          <w:sz w:val="24"/>
          <w:szCs w:val="24"/>
          <w:lang w:eastAsia="tr-TR"/>
        </w:rPr>
        <w:t>Bu</w:t>
      </w:r>
      <w:r w:rsidR="001C3293" w:rsidRPr="0014630B">
        <w:rPr>
          <w:rFonts w:ascii="Times New Roman" w:eastAsia="Times New Roman" w:hAnsi="Times New Roman" w:cs="Times New Roman"/>
          <w:sz w:val="24"/>
          <w:szCs w:val="24"/>
          <w:lang w:eastAsia="tr-TR"/>
        </w:rPr>
        <w:t xml:space="preserve"> </w:t>
      </w:r>
      <w:r w:rsidR="009262CD">
        <w:rPr>
          <w:rFonts w:ascii="Times New Roman" w:eastAsia="Times New Roman" w:hAnsi="Times New Roman" w:cs="Times New Roman"/>
          <w:sz w:val="24"/>
          <w:szCs w:val="24"/>
          <w:lang w:eastAsia="tr-TR"/>
        </w:rPr>
        <w:t>deney ilkeleri</w:t>
      </w:r>
      <w:r w:rsidR="008552BE" w:rsidRPr="0014630B">
        <w:rPr>
          <w:rFonts w:ascii="Times New Roman" w:eastAsia="Times New Roman" w:hAnsi="Times New Roman" w:cs="Times New Roman"/>
          <w:sz w:val="24"/>
          <w:szCs w:val="24"/>
          <w:lang w:eastAsia="tr-TR"/>
        </w:rPr>
        <w:t xml:space="preserve">; </w:t>
      </w:r>
      <w:r w:rsidR="00CF6E90">
        <w:rPr>
          <w:rFonts w:ascii="Times New Roman" w:eastAsia="Times New Roman" w:hAnsi="Times New Roman" w:cs="Times New Roman"/>
          <w:sz w:val="24"/>
          <w:szCs w:val="24"/>
          <w:lang w:eastAsia="tr-TR"/>
        </w:rPr>
        <w:t xml:space="preserve">hasat harman, ekim, dikim, gübreleme, toprak işleme </w:t>
      </w:r>
      <w:r w:rsidR="00924AB8">
        <w:rPr>
          <w:rFonts w:ascii="Times New Roman" w:eastAsia="Times New Roman" w:hAnsi="Times New Roman" w:cs="Times New Roman"/>
          <w:sz w:val="24"/>
          <w:szCs w:val="24"/>
          <w:lang w:eastAsia="tr-TR"/>
        </w:rPr>
        <w:t xml:space="preserve">gibi </w:t>
      </w:r>
      <w:proofErr w:type="spellStart"/>
      <w:r w:rsidR="00924AB8">
        <w:rPr>
          <w:rFonts w:ascii="Times New Roman" w:eastAsia="Times New Roman" w:hAnsi="Times New Roman" w:cs="Times New Roman"/>
          <w:sz w:val="24"/>
          <w:szCs w:val="24"/>
          <w:lang w:eastAsia="tr-TR"/>
        </w:rPr>
        <w:t>makinaların</w:t>
      </w:r>
      <w:proofErr w:type="spellEnd"/>
      <w:r w:rsidR="00CF6E90">
        <w:rPr>
          <w:rFonts w:ascii="Times New Roman" w:eastAsia="Times New Roman" w:hAnsi="Times New Roman" w:cs="Times New Roman"/>
          <w:sz w:val="24"/>
          <w:szCs w:val="24"/>
          <w:lang w:eastAsia="tr-TR"/>
        </w:rPr>
        <w:t xml:space="preserve"> birbirleriyle kombinasyonlarını</w:t>
      </w:r>
      <w:r w:rsidR="001C3293" w:rsidRPr="0014630B">
        <w:rPr>
          <w:rFonts w:ascii="Times New Roman" w:eastAsia="Times New Roman" w:hAnsi="Times New Roman" w:cs="Times New Roman"/>
          <w:sz w:val="24"/>
          <w:szCs w:val="24"/>
          <w:lang w:eastAsia="tr-TR"/>
        </w:rPr>
        <w:t xml:space="preserve"> </w:t>
      </w:r>
      <w:r w:rsidR="008552BE" w:rsidRPr="0014630B">
        <w:rPr>
          <w:rFonts w:ascii="Times New Roman" w:eastAsia="Times New Roman" w:hAnsi="Times New Roman" w:cs="Times New Roman"/>
          <w:sz w:val="24"/>
          <w:szCs w:val="24"/>
          <w:lang w:eastAsia="tr-TR"/>
        </w:rPr>
        <w:t>kapsar.</w:t>
      </w:r>
    </w:p>
    <w:p w:rsidR="008552BE" w:rsidRPr="0014630B" w:rsidRDefault="00A6398B" w:rsidP="0014630B">
      <w:pPr>
        <w:shd w:val="clear" w:color="auto" w:fill="FFFFFF" w:themeFill="background1"/>
        <w:spacing w:after="0" w:line="360" w:lineRule="auto"/>
        <w:rPr>
          <w:rFonts w:ascii="Times New Roman" w:eastAsia="Times New Roman" w:hAnsi="Times New Roman" w:cs="Times New Roman"/>
          <w:b/>
          <w:sz w:val="24"/>
          <w:szCs w:val="24"/>
          <w:lang w:eastAsia="tr-TR"/>
        </w:rPr>
      </w:pPr>
      <w:r w:rsidRPr="0014630B">
        <w:rPr>
          <w:rFonts w:ascii="Times New Roman" w:eastAsia="Times New Roman" w:hAnsi="Times New Roman" w:cs="Times New Roman"/>
          <w:b/>
          <w:sz w:val="24"/>
          <w:szCs w:val="24"/>
          <w:lang w:eastAsia="tr-TR"/>
        </w:rPr>
        <w:t>2. Ö</w:t>
      </w:r>
      <w:r w:rsidR="00037003">
        <w:rPr>
          <w:rFonts w:ascii="Times New Roman" w:eastAsia="Times New Roman" w:hAnsi="Times New Roman" w:cs="Times New Roman"/>
          <w:b/>
          <w:sz w:val="24"/>
          <w:szCs w:val="24"/>
          <w:lang w:eastAsia="tr-TR"/>
        </w:rPr>
        <w:t>N KONTROL,</w:t>
      </w:r>
      <w:r w:rsidR="009A1F1B" w:rsidRPr="0014630B">
        <w:rPr>
          <w:rFonts w:ascii="Times New Roman" w:eastAsia="Times New Roman" w:hAnsi="Times New Roman" w:cs="Times New Roman"/>
          <w:b/>
          <w:sz w:val="24"/>
          <w:szCs w:val="24"/>
          <w:lang w:eastAsia="tr-TR"/>
        </w:rPr>
        <w:t xml:space="preserve"> MUAYENE</w:t>
      </w:r>
      <w:r w:rsidR="00037003">
        <w:rPr>
          <w:rFonts w:ascii="Times New Roman" w:eastAsia="Times New Roman" w:hAnsi="Times New Roman" w:cs="Times New Roman"/>
          <w:b/>
          <w:sz w:val="24"/>
          <w:szCs w:val="24"/>
          <w:lang w:eastAsia="tr-TR"/>
        </w:rPr>
        <w:t xml:space="preserve"> VE DENEYLER</w:t>
      </w:r>
    </w:p>
    <w:p w:rsidR="00FE2393" w:rsidRPr="00CF6E90" w:rsidRDefault="00CF6E90" w:rsidP="00B5578A">
      <w:pPr>
        <w:pStyle w:val="ListeParagraf"/>
        <w:numPr>
          <w:ilvl w:val="0"/>
          <w:numId w:val="2"/>
        </w:numPr>
        <w:spacing w:before="120" w:after="0" w:line="240" w:lineRule="auto"/>
        <w:ind w:left="714" w:hanging="357"/>
        <w:jc w:val="both"/>
        <w:rPr>
          <w:rFonts w:ascii="Times New Roman" w:eastAsia="Times New Roman" w:hAnsi="Times New Roman" w:cs="Times New Roman"/>
          <w:sz w:val="24"/>
          <w:szCs w:val="24"/>
          <w:lang w:eastAsia="tr-TR"/>
        </w:rPr>
      </w:pPr>
      <w:proofErr w:type="spellStart"/>
      <w:r w:rsidRPr="00CF6E90">
        <w:rPr>
          <w:rFonts w:ascii="Times New Roman" w:eastAsia="Times New Roman" w:hAnsi="Times New Roman" w:cs="Times New Roman"/>
          <w:sz w:val="24"/>
          <w:szCs w:val="24"/>
          <w:lang w:eastAsia="tr-TR"/>
        </w:rPr>
        <w:t>Makina</w:t>
      </w:r>
      <w:proofErr w:type="spellEnd"/>
      <w:r w:rsidRPr="00CF6E90">
        <w:rPr>
          <w:rFonts w:ascii="Times New Roman" w:eastAsia="Times New Roman" w:hAnsi="Times New Roman" w:cs="Times New Roman"/>
          <w:sz w:val="24"/>
          <w:szCs w:val="24"/>
          <w:lang w:eastAsia="tr-TR"/>
        </w:rPr>
        <w:t xml:space="preserve"> kombinasyonu, kendisini oluşturan her bir </w:t>
      </w:r>
      <w:proofErr w:type="spellStart"/>
      <w:r w:rsidRPr="00CF6E90">
        <w:rPr>
          <w:rFonts w:ascii="Times New Roman" w:eastAsia="Times New Roman" w:hAnsi="Times New Roman" w:cs="Times New Roman"/>
          <w:sz w:val="24"/>
          <w:szCs w:val="24"/>
          <w:lang w:eastAsia="tr-TR"/>
        </w:rPr>
        <w:t>makinaya</w:t>
      </w:r>
      <w:proofErr w:type="spellEnd"/>
      <w:r w:rsidRPr="00CF6E90">
        <w:rPr>
          <w:rFonts w:ascii="Times New Roman" w:eastAsia="Times New Roman" w:hAnsi="Times New Roman" w:cs="Times New Roman"/>
          <w:sz w:val="24"/>
          <w:szCs w:val="24"/>
          <w:lang w:eastAsia="tr-TR"/>
        </w:rPr>
        <w:t xml:space="preserve"> ait deney ilkesinde bahsedilen şartları yerine getirmelidir.</w:t>
      </w:r>
    </w:p>
    <w:p w:rsidR="00CF6E90" w:rsidRDefault="00CF6E90" w:rsidP="00B5578A">
      <w:pPr>
        <w:numPr>
          <w:ilvl w:val="0"/>
          <w:numId w:val="2"/>
        </w:numPr>
        <w:spacing w:before="120" w:after="0" w:line="240" w:lineRule="auto"/>
        <w:ind w:left="714" w:hanging="357"/>
        <w:jc w:val="both"/>
        <w:rPr>
          <w:rFonts w:ascii="Times New Roman" w:eastAsia="Times New Roman" w:hAnsi="Times New Roman" w:cs="Times New Roman"/>
          <w:sz w:val="24"/>
          <w:szCs w:val="24"/>
          <w:lang w:eastAsia="tr-TR"/>
        </w:rPr>
      </w:pPr>
      <w:r w:rsidRPr="00CF6E90">
        <w:rPr>
          <w:rFonts w:ascii="Times New Roman" w:eastAsia="Times New Roman" w:hAnsi="Times New Roman" w:cs="Times New Roman"/>
          <w:sz w:val="24"/>
          <w:szCs w:val="24"/>
          <w:lang w:eastAsia="tr-TR"/>
        </w:rPr>
        <w:t xml:space="preserve">Kombinasyonu oluşturan </w:t>
      </w:r>
      <w:proofErr w:type="spellStart"/>
      <w:r w:rsidRPr="00CF6E90">
        <w:rPr>
          <w:rFonts w:ascii="Times New Roman" w:eastAsia="Times New Roman" w:hAnsi="Times New Roman" w:cs="Times New Roman"/>
          <w:sz w:val="24"/>
          <w:szCs w:val="24"/>
          <w:lang w:eastAsia="tr-TR"/>
        </w:rPr>
        <w:t>makinalar</w:t>
      </w:r>
      <w:proofErr w:type="spellEnd"/>
      <w:r w:rsidRPr="00CF6E90">
        <w:rPr>
          <w:rFonts w:ascii="Times New Roman" w:eastAsia="Times New Roman" w:hAnsi="Times New Roman" w:cs="Times New Roman"/>
          <w:sz w:val="24"/>
          <w:szCs w:val="24"/>
          <w:lang w:eastAsia="tr-TR"/>
        </w:rPr>
        <w:t xml:space="preserve"> istenildiğinde sökülebilir yapıda olmalıdır.</w:t>
      </w:r>
    </w:p>
    <w:p w:rsidR="00FE2393" w:rsidRDefault="00CF6E90" w:rsidP="00B5578A">
      <w:pPr>
        <w:numPr>
          <w:ilvl w:val="0"/>
          <w:numId w:val="2"/>
        </w:numPr>
        <w:spacing w:before="120" w:after="0" w:line="240" w:lineRule="auto"/>
        <w:ind w:left="714" w:hanging="357"/>
        <w:jc w:val="both"/>
        <w:rPr>
          <w:rFonts w:ascii="Times New Roman" w:eastAsia="Times New Roman" w:hAnsi="Times New Roman" w:cs="Times New Roman"/>
          <w:sz w:val="24"/>
          <w:szCs w:val="24"/>
          <w:lang w:eastAsia="tr-TR"/>
        </w:rPr>
      </w:pPr>
      <w:r w:rsidRPr="00CF6E90">
        <w:rPr>
          <w:rFonts w:ascii="Times New Roman" w:eastAsia="Times New Roman" w:hAnsi="Times New Roman" w:cs="Times New Roman"/>
          <w:sz w:val="24"/>
          <w:szCs w:val="24"/>
          <w:lang w:eastAsia="tr-TR"/>
        </w:rPr>
        <w:t>K</w:t>
      </w:r>
      <w:r>
        <w:rPr>
          <w:rFonts w:ascii="Times New Roman" w:eastAsia="Times New Roman" w:hAnsi="Times New Roman" w:cs="Times New Roman"/>
          <w:sz w:val="24"/>
          <w:szCs w:val="24"/>
          <w:lang w:eastAsia="tr-TR"/>
        </w:rPr>
        <w:t xml:space="preserve">ombinasyonu oluşturan </w:t>
      </w:r>
      <w:proofErr w:type="spellStart"/>
      <w:r>
        <w:rPr>
          <w:rFonts w:ascii="Times New Roman" w:eastAsia="Times New Roman" w:hAnsi="Times New Roman" w:cs="Times New Roman"/>
          <w:sz w:val="24"/>
          <w:szCs w:val="24"/>
          <w:lang w:eastAsia="tr-TR"/>
        </w:rPr>
        <w:t>makinaların</w:t>
      </w:r>
      <w:proofErr w:type="spellEnd"/>
      <w:r>
        <w:rPr>
          <w:rFonts w:ascii="Times New Roman" w:eastAsia="Times New Roman" w:hAnsi="Times New Roman" w:cs="Times New Roman"/>
          <w:sz w:val="24"/>
          <w:szCs w:val="24"/>
          <w:lang w:eastAsia="tr-TR"/>
        </w:rPr>
        <w:t xml:space="preserve"> bir</w:t>
      </w:r>
      <w:r w:rsidR="00924AB8">
        <w:rPr>
          <w:rFonts w:ascii="Times New Roman" w:eastAsia="Times New Roman" w:hAnsi="Times New Roman" w:cs="Times New Roman"/>
          <w:sz w:val="24"/>
          <w:szCs w:val="24"/>
          <w:lang w:eastAsia="tr-TR"/>
        </w:rPr>
        <w:t>bir</w:t>
      </w:r>
      <w:r>
        <w:rPr>
          <w:rFonts w:ascii="Times New Roman" w:eastAsia="Times New Roman" w:hAnsi="Times New Roman" w:cs="Times New Roman"/>
          <w:sz w:val="24"/>
          <w:szCs w:val="24"/>
          <w:lang w:eastAsia="tr-TR"/>
        </w:rPr>
        <w:t>iyle uyumu</w:t>
      </w:r>
      <w:r w:rsidR="00924AB8">
        <w:rPr>
          <w:rFonts w:ascii="Times New Roman" w:eastAsia="Times New Roman" w:hAnsi="Times New Roman" w:cs="Times New Roman"/>
          <w:sz w:val="24"/>
          <w:szCs w:val="24"/>
          <w:lang w:eastAsia="tr-TR"/>
        </w:rPr>
        <w:t>, ara bağlantılar</w:t>
      </w:r>
      <w:r>
        <w:rPr>
          <w:rFonts w:ascii="Times New Roman" w:eastAsia="Times New Roman" w:hAnsi="Times New Roman" w:cs="Times New Roman"/>
          <w:sz w:val="24"/>
          <w:szCs w:val="24"/>
          <w:lang w:eastAsia="tr-TR"/>
        </w:rPr>
        <w:t xml:space="preserve"> ve </w:t>
      </w:r>
      <w:r w:rsidR="00924AB8">
        <w:rPr>
          <w:rFonts w:ascii="Times New Roman" w:eastAsia="Times New Roman" w:hAnsi="Times New Roman" w:cs="Times New Roman"/>
          <w:sz w:val="24"/>
          <w:szCs w:val="24"/>
          <w:lang w:eastAsia="tr-TR"/>
        </w:rPr>
        <w:t xml:space="preserve">traktöre </w:t>
      </w:r>
      <w:r>
        <w:rPr>
          <w:rFonts w:ascii="Times New Roman" w:eastAsia="Times New Roman" w:hAnsi="Times New Roman" w:cs="Times New Roman"/>
          <w:sz w:val="24"/>
          <w:szCs w:val="24"/>
          <w:lang w:eastAsia="tr-TR"/>
        </w:rPr>
        <w:t>bağlantısı ile çal</w:t>
      </w:r>
      <w:r w:rsidR="00924AB8">
        <w:rPr>
          <w:rFonts w:ascii="Times New Roman" w:eastAsia="Times New Roman" w:hAnsi="Times New Roman" w:cs="Times New Roman"/>
          <w:sz w:val="24"/>
          <w:szCs w:val="24"/>
          <w:lang w:eastAsia="tr-TR"/>
        </w:rPr>
        <w:t>ışma esnasında uyumsuzluk oluş</w:t>
      </w:r>
      <w:r>
        <w:rPr>
          <w:rFonts w:ascii="Times New Roman" w:eastAsia="Times New Roman" w:hAnsi="Times New Roman" w:cs="Times New Roman"/>
          <w:sz w:val="24"/>
          <w:szCs w:val="24"/>
          <w:lang w:eastAsia="tr-TR"/>
        </w:rPr>
        <w:t>mamalıdır.</w:t>
      </w:r>
    </w:p>
    <w:p w:rsidR="00CF6E90" w:rsidRDefault="00CF6E90" w:rsidP="00B5578A">
      <w:pPr>
        <w:numPr>
          <w:ilvl w:val="0"/>
          <w:numId w:val="2"/>
        </w:numPr>
        <w:spacing w:before="120" w:after="0" w:line="240" w:lineRule="auto"/>
        <w:ind w:left="714" w:hanging="357"/>
        <w:jc w:val="both"/>
        <w:rPr>
          <w:rFonts w:ascii="Times New Roman" w:eastAsia="Times New Roman" w:hAnsi="Times New Roman" w:cs="Times New Roman"/>
          <w:sz w:val="24"/>
          <w:szCs w:val="24"/>
          <w:lang w:eastAsia="tr-TR"/>
        </w:rPr>
      </w:pPr>
      <w:r w:rsidRPr="00CF6E90">
        <w:rPr>
          <w:rFonts w:ascii="Times New Roman" w:eastAsia="Times New Roman" w:hAnsi="Times New Roman" w:cs="Times New Roman"/>
          <w:sz w:val="24"/>
          <w:szCs w:val="24"/>
          <w:lang w:eastAsia="tr-TR"/>
        </w:rPr>
        <w:t xml:space="preserve">Kombinasyonu oluşturan </w:t>
      </w:r>
      <w:proofErr w:type="spellStart"/>
      <w:r w:rsidRPr="00CF6E90">
        <w:rPr>
          <w:rFonts w:ascii="Times New Roman" w:eastAsia="Times New Roman" w:hAnsi="Times New Roman" w:cs="Times New Roman"/>
          <w:sz w:val="24"/>
          <w:szCs w:val="24"/>
          <w:lang w:eastAsia="tr-TR"/>
        </w:rPr>
        <w:t>makinalar</w:t>
      </w:r>
      <w:r>
        <w:rPr>
          <w:rFonts w:ascii="Times New Roman" w:eastAsia="Times New Roman" w:hAnsi="Times New Roman" w:cs="Times New Roman"/>
          <w:sz w:val="24"/>
          <w:szCs w:val="24"/>
          <w:lang w:eastAsia="tr-TR"/>
        </w:rPr>
        <w:t>ın</w:t>
      </w:r>
      <w:proofErr w:type="spellEnd"/>
      <w:r>
        <w:rPr>
          <w:rFonts w:ascii="Times New Roman" w:eastAsia="Times New Roman" w:hAnsi="Times New Roman" w:cs="Times New Roman"/>
          <w:sz w:val="24"/>
          <w:szCs w:val="24"/>
          <w:lang w:eastAsia="tr-TR"/>
        </w:rPr>
        <w:t xml:space="preserve"> her birine ait TS Standar</w:t>
      </w:r>
      <w:r w:rsidR="00724A95">
        <w:rPr>
          <w:rFonts w:ascii="Times New Roman" w:eastAsia="Times New Roman" w:hAnsi="Times New Roman" w:cs="Times New Roman"/>
          <w:sz w:val="24"/>
          <w:szCs w:val="24"/>
          <w:lang w:eastAsia="tr-TR"/>
        </w:rPr>
        <w:t>dı güncel olarak takip edilmelidir.</w:t>
      </w:r>
    </w:p>
    <w:p w:rsidR="00037003" w:rsidRDefault="00037003" w:rsidP="00B5578A">
      <w:pPr>
        <w:numPr>
          <w:ilvl w:val="0"/>
          <w:numId w:val="2"/>
        </w:numPr>
        <w:spacing w:before="120" w:after="0" w:line="240" w:lineRule="auto"/>
        <w:ind w:left="714" w:hanging="357"/>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Makina</w:t>
      </w:r>
      <w:proofErr w:type="spellEnd"/>
      <w:r>
        <w:rPr>
          <w:rFonts w:ascii="Times New Roman" w:eastAsia="Times New Roman" w:hAnsi="Times New Roman" w:cs="Times New Roman"/>
          <w:sz w:val="24"/>
          <w:szCs w:val="24"/>
          <w:lang w:eastAsia="tr-TR"/>
        </w:rPr>
        <w:t xml:space="preserve"> kombinasyonlarının deneylerinde, deney şartları olarak her </w:t>
      </w:r>
      <w:proofErr w:type="spellStart"/>
      <w:r>
        <w:rPr>
          <w:rFonts w:ascii="Times New Roman" w:eastAsia="Times New Roman" w:hAnsi="Times New Roman" w:cs="Times New Roman"/>
          <w:sz w:val="24"/>
          <w:szCs w:val="24"/>
          <w:lang w:eastAsia="tr-TR"/>
        </w:rPr>
        <w:t>makinanın</w:t>
      </w:r>
      <w:proofErr w:type="spellEnd"/>
      <w:r>
        <w:rPr>
          <w:rFonts w:ascii="Times New Roman" w:eastAsia="Times New Roman" w:hAnsi="Times New Roman" w:cs="Times New Roman"/>
          <w:sz w:val="24"/>
          <w:szCs w:val="24"/>
          <w:lang w:eastAsia="tr-TR"/>
        </w:rPr>
        <w:t xml:space="preserve"> şartları oluşturulmalıdır.</w:t>
      </w:r>
    </w:p>
    <w:p w:rsidR="00724A95" w:rsidRDefault="00724A95" w:rsidP="00B5578A">
      <w:pPr>
        <w:numPr>
          <w:ilvl w:val="0"/>
          <w:numId w:val="2"/>
        </w:numPr>
        <w:spacing w:before="120" w:after="0" w:line="240" w:lineRule="auto"/>
        <w:ind w:left="714" w:hanging="357"/>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Makina</w:t>
      </w:r>
      <w:proofErr w:type="spellEnd"/>
      <w:r>
        <w:rPr>
          <w:rFonts w:ascii="Times New Roman" w:eastAsia="Times New Roman" w:hAnsi="Times New Roman" w:cs="Times New Roman"/>
          <w:sz w:val="24"/>
          <w:szCs w:val="24"/>
          <w:lang w:eastAsia="tr-TR"/>
        </w:rPr>
        <w:t xml:space="preserve"> kombinasyonlarının deneylerinde, deney şartları olarak belirlenen hız</w:t>
      </w:r>
      <w:r w:rsidR="0003700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kombinasyonu oluşturan </w:t>
      </w:r>
      <w:proofErr w:type="spellStart"/>
      <w:r>
        <w:rPr>
          <w:rFonts w:ascii="Times New Roman" w:eastAsia="Times New Roman" w:hAnsi="Times New Roman" w:cs="Times New Roman"/>
          <w:sz w:val="24"/>
          <w:szCs w:val="24"/>
          <w:lang w:eastAsia="tr-TR"/>
        </w:rPr>
        <w:t>makinalardan</w:t>
      </w:r>
      <w:proofErr w:type="spellEnd"/>
      <w:r>
        <w:rPr>
          <w:rFonts w:ascii="Times New Roman" w:eastAsia="Times New Roman" w:hAnsi="Times New Roman" w:cs="Times New Roman"/>
          <w:sz w:val="24"/>
          <w:szCs w:val="24"/>
          <w:lang w:eastAsia="tr-TR"/>
        </w:rPr>
        <w:t xml:space="preserve"> hızı en düşük olan </w:t>
      </w:r>
      <w:proofErr w:type="spellStart"/>
      <w:r>
        <w:rPr>
          <w:rFonts w:ascii="Times New Roman" w:eastAsia="Times New Roman" w:hAnsi="Times New Roman" w:cs="Times New Roman"/>
          <w:sz w:val="24"/>
          <w:szCs w:val="24"/>
          <w:lang w:eastAsia="tr-TR"/>
        </w:rPr>
        <w:t>makinanın</w:t>
      </w:r>
      <w:proofErr w:type="spellEnd"/>
      <w:r w:rsidR="0003700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hızı kabul edilir.</w:t>
      </w:r>
    </w:p>
    <w:p w:rsidR="00724A95" w:rsidRDefault="00724A95" w:rsidP="00724A95">
      <w:pPr>
        <w:numPr>
          <w:ilvl w:val="0"/>
          <w:numId w:val="2"/>
        </w:numPr>
        <w:spacing w:before="120" w:after="0" w:line="240" w:lineRule="auto"/>
        <w:ind w:left="714" w:hanging="357"/>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Makina</w:t>
      </w:r>
      <w:proofErr w:type="spellEnd"/>
      <w:r>
        <w:rPr>
          <w:rFonts w:ascii="Times New Roman" w:eastAsia="Times New Roman" w:hAnsi="Times New Roman" w:cs="Times New Roman"/>
          <w:sz w:val="24"/>
          <w:szCs w:val="24"/>
          <w:lang w:eastAsia="tr-TR"/>
        </w:rPr>
        <w:t xml:space="preserve"> kombinasyonlarının deneylerinde, deney sonucu elde edilen verilerde gürültü değeri varsa kombinasyonun çalışması esnasında oluşan gürültü değeri alınır.</w:t>
      </w:r>
    </w:p>
    <w:p w:rsidR="00B5578A" w:rsidRDefault="00B5578A" w:rsidP="0014630B">
      <w:pPr>
        <w:shd w:val="clear" w:color="auto" w:fill="FFFFFF" w:themeFill="background1"/>
        <w:spacing w:after="0" w:line="360" w:lineRule="auto"/>
        <w:rPr>
          <w:rFonts w:ascii="Times New Roman" w:eastAsia="Times New Roman" w:hAnsi="Times New Roman" w:cs="Times New Roman"/>
          <w:b/>
          <w:sz w:val="24"/>
          <w:szCs w:val="24"/>
          <w:lang w:eastAsia="tr-TR"/>
        </w:rPr>
      </w:pPr>
    </w:p>
    <w:p w:rsidR="00A76052" w:rsidRPr="0014630B" w:rsidRDefault="00037003" w:rsidP="0014630B">
      <w:pPr>
        <w:shd w:val="clear" w:color="auto" w:fill="FFFFFF" w:themeFill="background1"/>
        <w:autoSpaceDE w:val="0"/>
        <w:autoSpaceDN w:val="0"/>
        <w:adjustRightInd w:val="0"/>
        <w:spacing w:before="240" w:after="12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A76052" w:rsidRPr="0014630B">
        <w:rPr>
          <w:rFonts w:ascii="Times New Roman" w:eastAsia="Times New Roman" w:hAnsi="Times New Roman" w:cs="Times New Roman"/>
          <w:b/>
          <w:sz w:val="24"/>
          <w:szCs w:val="24"/>
          <w:lang w:eastAsia="tr-TR"/>
        </w:rPr>
        <w:t>. DEĞERLENDİRME KRİTERLERİ</w:t>
      </w:r>
    </w:p>
    <w:p w:rsidR="00037003" w:rsidRPr="0014630B" w:rsidRDefault="00B94FEF" w:rsidP="00037003">
      <w:pPr>
        <w:shd w:val="clear" w:color="auto" w:fill="FFFFFF" w:themeFill="background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sidR="00037003">
        <w:rPr>
          <w:rFonts w:ascii="Times New Roman" w:eastAsia="Times New Roman" w:hAnsi="Times New Roman" w:cs="Times New Roman"/>
          <w:sz w:val="24"/>
          <w:szCs w:val="24"/>
          <w:lang w:eastAsia="tr-TR"/>
        </w:rPr>
        <w:t>Makina</w:t>
      </w:r>
      <w:proofErr w:type="spellEnd"/>
      <w:r w:rsidR="00037003">
        <w:rPr>
          <w:rFonts w:ascii="Times New Roman" w:eastAsia="Times New Roman" w:hAnsi="Times New Roman" w:cs="Times New Roman"/>
          <w:sz w:val="24"/>
          <w:szCs w:val="24"/>
          <w:lang w:eastAsia="tr-TR"/>
        </w:rPr>
        <w:t xml:space="preserve"> kombinasyonun değerlendirme kriterleri, her bir </w:t>
      </w:r>
      <w:proofErr w:type="spellStart"/>
      <w:r w:rsidR="00037003">
        <w:rPr>
          <w:rFonts w:ascii="Times New Roman" w:eastAsia="Times New Roman" w:hAnsi="Times New Roman" w:cs="Times New Roman"/>
          <w:sz w:val="24"/>
          <w:szCs w:val="24"/>
          <w:lang w:eastAsia="tr-TR"/>
        </w:rPr>
        <w:t>makinanın</w:t>
      </w:r>
      <w:proofErr w:type="spellEnd"/>
      <w:r w:rsidR="00037003">
        <w:rPr>
          <w:rFonts w:ascii="Times New Roman" w:eastAsia="Times New Roman" w:hAnsi="Times New Roman" w:cs="Times New Roman"/>
          <w:sz w:val="24"/>
          <w:szCs w:val="24"/>
          <w:lang w:eastAsia="tr-TR"/>
        </w:rPr>
        <w:t xml:space="preserve"> değerlendirme kriterlerini içermelidir.</w:t>
      </w:r>
    </w:p>
    <w:p w:rsidR="00037003" w:rsidRDefault="00037003" w:rsidP="0014630B">
      <w:pPr>
        <w:shd w:val="clear" w:color="auto" w:fill="FFFFFF" w:themeFill="background1"/>
        <w:spacing w:after="0" w:line="240" w:lineRule="auto"/>
        <w:jc w:val="both"/>
        <w:rPr>
          <w:rFonts w:ascii="Times New Roman" w:eastAsia="Times New Roman" w:hAnsi="Times New Roman" w:cs="Times New Roman"/>
          <w:b/>
          <w:sz w:val="24"/>
          <w:szCs w:val="24"/>
          <w:lang w:eastAsia="tr-TR"/>
        </w:rPr>
      </w:pPr>
    </w:p>
    <w:p w:rsidR="00A76052" w:rsidRPr="0014630B" w:rsidRDefault="00A76052" w:rsidP="0014630B">
      <w:pPr>
        <w:shd w:val="clear" w:color="auto" w:fill="FFFFFF" w:themeFill="background1"/>
        <w:spacing w:after="0" w:line="240" w:lineRule="auto"/>
        <w:jc w:val="both"/>
        <w:rPr>
          <w:rFonts w:ascii="Times New Roman" w:eastAsia="Times New Roman" w:hAnsi="Times New Roman" w:cs="Times New Roman"/>
          <w:b/>
          <w:sz w:val="24"/>
          <w:szCs w:val="24"/>
          <w:lang w:eastAsia="tr-TR"/>
        </w:rPr>
      </w:pPr>
      <w:r w:rsidRPr="0014630B">
        <w:rPr>
          <w:rFonts w:ascii="Times New Roman" w:eastAsia="Times New Roman" w:hAnsi="Times New Roman" w:cs="Times New Roman"/>
          <w:b/>
          <w:sz w:val="24"/>
          <w:szCs w:val="24"/>
          <w:lang w:eastAsia="tr-TR"/>
        </w:rPr>
        <w:t>4. RAPORLAMA</w:t>
      </w:r>
    </w:p>
    <w:p w:rsidR="00A76052" w:rsidRPr="0014630B" w:rsidRDefault="00A76052" w:rsidP="0014630B">
      <w:pPr>
        <w:shd w:val="clear" w:color="auto" w:fill="FFFFFF" w:themeFill="background1"/>
        <w:spacing w:after="0" w:line="240" w:lineRule="auto"/>
        <w:jc w:val="both"/>
        <w:rPr>
          <w:rFonts w:ascii="Times New Roman" w:eastAsia="Times New Roman" w:hAnsi="Times New Roman" w:cs="Times New Roman"/>
          <w:b/>
          <w:sz w:val="24"/>
          <w:szCs w:val="24"/>
          <w:lang w:eastAsia="tr-TR"/>
        </w:rPr>
      </w:pPr>
    </w:p>
    <w:p w:rsidR="00A76052" w:rsidRDefault="00B94FEF" w:rsidP="0014630B">
      <w:pPr>
        <w:shd w:val="clear" w:color="auto" w:fill="FFFFFF" w:themeFill="background1"/>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A76052" w:rsidRPr="0014630B">
        <w:rPr>
          <w:rFonts w:ascii="Times New Roman" w:eastAsia="Times New Roman" w:hAnsi="Times New Roman" w:cs="Times New Roman"/>
          <w:sz w:val="24"/>
          <w:szCs w:val="24"/>
          <w:lang w:eastAsia="tr-TR"/>
        </w:rPr>
        <w:t xml:space="preserve">Raporlandırma için EK-A’ da verilen deney rapor formu kullanılmalıdır. Form üzerindeki madde başlıklarının neleri kapsaması gerektiği aynı madde başlığı altında tarif edilmiştir. Formun “ 2.TANITIM VE TEKNİK ÖZELLİKLER” maddesinin 2.4. numaralı alt maddesinden itibaren makine üzerindeki tertibat, düzen ve aksamlar maddeler halinde açıklanmalıdır. </w:t>
      </w:r>
    </w:p>
    <w:p w:rsidR="00B94FEF" w:rsidRPr="0014630B" w:rsidRDefault="00B94FEF" w:rsidP="0014630B">
      <w:pPr>
        <w:shd w:val="clear" w:color="auto" w:fill="FFFFFF" w:themeFill="background1"/>
        <w:spacing w:after="0" w:line="240" w:lineRule="auto"/>
        <w:jc w:val="both"/>
        <w:rPr>
          <w:rFonts w:ascii="Times New Roman" w:eastAsia="Times New Roman" w:hAnsi="Times New Roman" w:cs="Times New Roman"/>
          <w:sz w:val="24"/>
          <w:szCs w:val="24"/>
          <w:lang w:eastAsia="tr-TR"/>
        </w:rPr>
      </w:pPr>
    </w:p>
    <w:p w:rsidR="00A76052" w:rsidRPr="0014630B" w:rsidRDefault="00B94FEF" w:rsidP="0014630B">
      <w:pPr>
        <w:shd w:val="clear" w:color="auto" w:fill="FFFFFF" w:themeFill="background1"/>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A76052" w:rsidRPr="0014630B">
        <w:rPr>
          <w:rFonts w:ascii="Times New Roman" w:eastAsia="Times New Roman" w:hAnsi="Times New Roman" w:cs="Times New Roman"/>
          <w:sz w:val="24"/>
          <w:szCs w:val="24"/>
          <w:lang w:eastAsia="tr-TR"/>
        </w:rPr>
        <w:t>“Tanıtım ve Teknik Özellikler” maddesi rapor formunda belirtilenlere ilaveten en az aşağıdaki konu başlıklarını içermelidir. Konu başlıkları tatmin edici düzeyde, gerekiyorsa resim, şekil ve tablolarla desteklenerek açıklanmalıdır.</w:t>
      </w:r>
    </w:p>
    <w:p w:rsidR="00A76052" w:rsidRPr="0014630B" w:rsidRDefault="00A76052" w:rsidP="0014630B">
      <w:pPr>
        <w:shd w:val="clear" w:color="auto" w:fill="FFFFFF" w:themeFill="background1"/>
        <w:spacing w:after="0" w:line="240" w:lineRule="auto"/>
        <w:jc w:val="both"/>
        <w:rPr>
          <w:rFonts w:ascii="Times New Roman" w:eastAsia="Times New Roman" w:hAnsi="Times New Roman" w:cs="Times New Roman"/>
          <w:sz w:val="24"/>
          <w:szCs w:val="24"/>
          <w:lang w:eastAsia="tr-TR"/>
        </w:rPr>
      </w:pPr>
    </w:p>
    <w:p w:rsidR="00A76052" w:rsidRPr="00105C96" w:rsidRDefault="00037003" w:rsidP="00B94FEF">
      <w:pPr>
        <w:pStyle w:val="ListeParagraf"/>
        <w:numPr>
          <w:ilvl w:val="0"/>
          <w:numId w:val="4"/>
        </w:numPr>
        <w:shd w:val="clear" w:color="auto" w:fill="FFFFFF" w:themeFill="background1"/>
        <w:spacing w:after="0" w:line="240" w:lineRule="auto"/>
        <w:rPr>
          <w:rFonts w:ascii="Times New Roman" w:eastAsia="Times New Roman" w:hAnsi="Times New Roman" w:cs="Times New Roman"/>
          <w:i/>
          <w:color w:val="FF0000"/>
          <w:sz w:val="24"/>
          <w:szCs w:val="24"/>
          <w:lang w:eastAsia="tr-TR"/>
        </w:rPr>
      </w:pPr>
      <w:r w:rsidRPr="00105C96">
        <w:rPr>
          <w:rFonts w:ascii="Times New Roman" w:eastAsia="Times New Roman" w:hAnsi="Times New Roman" w:cs="Times New Roman"/>
          <w:i/>
          <w:color w:val="FF0000"/>
          <w:sz w:val="24"/>
          <w:szCs w:val="24"/>
          <w:lang w:eastAsia="tr-TR"/>
        </w:rPr>
        <w:t xml:space="preserve">Bu bölümde kombinasyona ait her bir </w:t>
      </w:r>
      <w:proofErr w:type="spellStart"/>
      <w:r w:rsidRPr="00105C96">
        <w:rPr>
          <w:rFonts w:ascii="Times New Roman" w:eastAsia="Times New Roman" w:hAnsi="Times New Roman" w:cs="Times New Roman"/>
          <w:i/>
          <w:color w:val="FF0000"/>
          <w:sz w:val="24"/>
          <w:szCs w:val="24"/>
          <w:lang w:eastAsia="tr-TR"/>
        </w:rPr>
        <w:t>makinanın</w:t>
      </w:r>
      <w:proofErr w:type="spellEnd"/>
      <w:r w:rsidRPr="00105C96">
        <w:rPr>
          <w:rFonts w:ascii="Times New Roman" w:eastAsia="Times New Roman" w:hAnsi="Times New Roman" w:cs="Times New Roman"/>
          <w:i/>
          <w:color w:val="FF0000"/>
          <w:sz w:val="24"/>
          <w:szCs w:val="24"/>
          <w:lang w:eastAsia="tr-TR"/>
        </w:rPr>
        <w:t xml:space="preserve"> ana yapı elemanları yer almalıdır.</w:t>
      </w:r>
    </w:p>
    <w:p w:rsidR="00A76052" w:rsidRPr="0014630B" w:rsidRDefault="00A76052" w:rsidP="0014630B">
      <w:pPr>
        <w:shd w:val="clear" w:color="auto" w:fill="FFFFFF" w:themeFill="background1"/>
        <w:spacing w:after="0" w:line="240" w:lineRule="auto"/>
        <w:rPr>
          <w:rFonts w:ascii="Times New Roman" w:eastAsia="Times New Roman" w:hAnsi="Times New Roman" w:cs="Times New Roman"/>
          <w:sz w:val="24"/>
          <w:szCs w:val="24"/>
          <w:lang w:eastAsia="tr-TR"/>
        </w:rPr>
      </w:pPr>
    </w:p>
    <w:p w:rsidR="00A76052" w:rsidRPr="0014630B" w:rsidRDefault="00B94FEF" w:rsidP="0014630B">
      <w:pPr>
        <w:shd w:val="clear" w:color="auto" w:fill="FFFFFF" w:themeFill="background1"/>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A76052" w:rsidRPr="0014630B">
        <w:rPr>
          <w:rFonts w:ascii="Times New Roman" w:eastAsia="Times New Roman" w:hAnsi="Times New Roman" w:cs="Times New Roman"/>
          <w:sz w:val="24"/>
          <w:szCs w:val="24"/>
          <w:lang w:eastAsia="tr-TR"/>
        </w:rPr>
        <w:t>Deney raporunun “DENEY ŞARTLARI VE SONUÇLARI” başlıklı maddesinin “4.1.Deney Şartları” maddesi,  bu deney metodunun deney şartları kısmında bahsi geçen şartları içermelidir.</w:t>
      </w:r>
    </w:p>
    <w:p w:rsidR="00A76052" w:rsidRPr="0014630B" w:rsidRDefault="00A76052" w:rsidP="0014630B">
      <w:pPr>
        <w:shd w:val="clear" w:color="auto" w:fill="FFFFFF" w:themeFill="background1"/>
        <w:spacing w:after="0" w:line="240" w:lineRule="auto"/>
        <w:jc w:val="both"/>
        <w:rPr>
          <w:rFonts w:ascii="Times New Roman" w:eastAsia="Times New Roman" w:hAnsi="Times New Roman" w:cs="Times New Roman"/>
          <w:sz w:val="24"/>
          <w:szCs w:val="24"/>
          <w:lang w:eastAsia="tr-TR"/>
        </w:rPr>
      </w:pPr>
    </w:p>
    <w:p w:rsidR="00A76052" w:rsidRPr="0014630B" w:rsidRDefault="00B94FEF" w:rsidP="0014630B">
      <w:pPr>
        <w:shd w:val="clear" w:color="auto" w:fill="FFFFFF" w:themeFill="background1"/>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ab/>
      </w:r>
      <w:r w:rsidR="00A76052" w:rsidRPr="0014630B">
        <w:rPr>
          <w:rFonts w:ascii="Times New Roman" w:eastAsia="Times New Roman" w:hAnsi="Times New Roman" w:cs="Times New Roman"/>
          <w:sz w:val="24"/>
          <w:szCs w:val="24"/>
          <w:lang w:eastAsia="tr-TR"/>
        </w:rPr>
        <w:t>Deney raporunun “DENEY ŞARTLARI VE SONUÇLARI” başlıklı maddesinin “4.2.Deney Sonuçları” maddesi,  bu deney metodunun “3.2.Deneyler” maddesinde bahsi geçen bütün deneylerin sonuçları ile “3.3.Değerlendirme Kriterleri” ‘de bahsi geçen bütün kriterlerin cevaplarını içermelidir.</w:t>
      </w:r>
    </w:p>
    <w:p w:rsidR="00A76052" w:rsidRPr="0014630B" w:rsidRDefault="00A76052" w:rsidP="0014630B">
      <w:pPr>
        <w:shd w:val="clear" w:color="auto" w:fill="FFFFFF" w:themeFill="background1"/>
        <w:spacing w:after="120" w:line="240" w:lineRule="auto"/>
        <w:jc w:val="both"/>
        <w:rPr>
          <w:rFonts w:ascii="Times New Roman" w:eastAsia="Times New Roman" w:hAnsi="Times New Roman" w:cs="Times New Roman"/>
          <w:sz w:val="24"/>
          <w:szCs w:val="24"/>
          <w:lang w:eastAsia="tr-TR"/>
        </w:rPr>
      </w:pPr>
    </w:p>
    <w:p w:rsidR="00A76052" w:rsidRPr="0014630B" w:rsidRDefault="00A76052" w:rsidP="0014630B">
      <w:pPr>
        <w:shd w:val="clear" w:color="auto" w:fill="FFFFFF" w:themeFill="background1"/>
        <w:spacing w:after="0" w:line="240" w:lineRule="auto"/>
        <w:rPr>
          <w:rFonts w:ascii="Times New Roman" w:eastAsia="Times New Roman" w:hAnsi="Times New Roman" w:cs="Times New Roman"/>
          <w:b/>
          <w:bCs/>
          <w:sz w:val="24"/>
          <w:szCs w:val="24"/>
          <w:lang w:eastAsia="tr-TR"/>
        </w:rPr>
      </w:pPr>
      <w:r w:rsidRPr="0014630B">
        <w:rPr>
          <w:rFonts w:ascii="Times New Roman" w:eastAsia="Times New Roman" w:hAnsi="Times New Roman" w:cs="Times New Roman"/>
          <w:b/>
          <w:bCs/>
          <w:sz w:val="24"/>
          <w:szCs w:val="24"/>
          <w:lang w:eastAsia="tr-TR"/>
        </w:rPr>
        <w:t>5. YARARLANILACAK KAYNAKLAR</w:t>
      </w:r>
    </w:p>
    <w:p w:rsidR="00037003" w:rsidRDefault="00037003" w:rsidP="00771465">
      <w:pPr>
        <w:spacing w:before="120" w:after="120" w:line="240" w:lineRule="auto"/>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Makina</w:t>
      </w:r>
      <w:proofErr w:type="spellEnd"/>
      <w:r>
        <w:rPr>
          <w:rFonts w:ascii="Times New Roman" w:eastAsia="Times New Roman" w:hAnsi="Times New Roman" w:cs="Times New Roman"/>
          <w:sz w:val="24"/>
          <w:szCs w:val="24"/>
          <w:lang w:eastAsia="tr-TR"/>
        </w:rPr>
        <w:t xml:space="preserve"> kombinasyonunda yer alan </w:t>
      </w:r>
      <w:proofErr w:type="spellStart"/>
      <w:r>
        <w:rPr>
          <w:rFonts w:ascii="Times New Roman" w:eastAsia="Times New Roman" w:hAnsi="Times New Roman" w:cs="Times New Roman"/>
          <w:sz w:val="24"/>
          <w:szCs w:val="24"/>
          <w:lang w:eastAsia="tr-TR"/>
        </w:rPr>
        <w:t>makinaların</w:t>
      </w:r>
      <w:proofErr w:type="spellEnd"/>
      <w:r>
        <w:rPr>
          <w:rFonts w:ascii="Times New Roman" w:eastAsia="Times New Roman" w:hAnsi="Times New Roman" w:cs="Times New Roman"/>
          <w:sz w:val="24"/>
          <w:szCs w:val="24"/>
          <w:lang w:eastAsia="tr-TR"/>
        </w:rPr>
        <w:t xml:space="preserve"> her birinin TS standardı kaynak olarak kullanılabilir.</w:t>
      </w:r>
    </w:p>
    <w:p w:rsidR="00037003" w:rsidRDefault="00037003" w:rsidP="00771465">
      <w:pPr>
        <w:spacing w:before="120" w:after="120" w:line="240" w:lineRule="auto"/>
        <w:jc w:val="both"/>
        <w:rPr>
          <w:rFonts w:ascii="Times New Roman" w:eastAsia="Times New Roman" w:hAnsi="Times New Roman" w:cs="Times New Roman"/>
          <w:sz w:val="24"/>
          <w:szCs w:val="24"/>
          <w:lang w:eastAsia="tr-TR"/>
        </w:rPr>
      </w:pPr>
    </w:p>
    <w:p w:rsidR="00771465" w:rsidRDefault="00771465" w:rsidP="00771465">
      <w:pPr>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NOT: </w:t>
      </w:r>
      <w:proofErr w:type="spellStart"/>
      <w:r>
        <w:rPr>
          <w:rFonts w:ascii="Times New Roman" w:eastAsia="Times New Roman" w:hAnsi="Times New Roman" w:cs="Times New Roman"/>
          <w:sz w:val="24"/>
          <w:szCs w:val="24"/>
          <w:lang w:eastAsia="tr-TR"/>
        </w:rPr>
        <w:t>Makinaların</w:t>
      </w:r>
      <w:proofErr w:type="spellEnd"/>
      <w:r>
        <w:rPr>
          <w:rFonts w:ascii="Times New Roman" w:eastAsia="Times New Roman" w:hAnsi="Times New Roman" w:cs="Times New Roman"/>
          <w:sz w:val="24"/>
          <w:szCs w:val="24"/>
          <w:lang w:eastAsia="tr-TR"/>
        </w:rPr>
        <w:t xml:space="preserve"> deney, muayene ve değerlendirmelerinde en son yayınlanan Türk Standartlarının kullanılması gerekmektedir.</w:t>
      </w:r>
    </w:p>
    <w:p w:rsidR="00A76052" w:rsidRPr="0014630B" w:rsidRDefault="00A76052" w:rsidP="0014630B">
      <w:pPr>
        <w:shd w:val="clear" w:color="auto" w:fill="FFFFFF" w:themeFill="background1"/>
        <w:spacing w:before="120" w:after="120" w:line="240" w:lineRule="auto"/>
        <w:ind w:firstLine="851"/>
        <w:jc w:val="both"/>
        <w:rPr>
          <w:rFonts w:ascii="Times New Roman" w:eastAsia="Times New Roman" w:hAnsi="Times New Roman" w:cs="Times New Roman"/>
          <w:sz w:val="24"/>
          <w:szCs w:val="24"/>
          <w:lang w:eastAsia="tr-TR"/>
        </w:rPr>
      </w:pPr>
    </w:p>
    <w:sectPr w:rsidR="00A76052" w:rsidRPr="0014630B" w:rsidSect="00777F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D4E5FE2"/>
    <w:multiLevelType w:val="multilevel"/>
    <w:tmpl w:val="55E0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45096"/>
    <w:multiLevelType w:val="hybridMultilevel"/>
    <w:tmpl w:val="95F45BC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7463BBD"/>
    <w:multiLevelType w:val="hybridMultilevel"/>
    <w:tmpl w:val="288CD228"/>
    <w:lvl w:ilvl="0" w:tplc="E6D28BF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7E50CAC"/>
    <w:multiLevelType w:val="hybridMultilevel"/>
    <w:tmpl w:val="BF106236"/>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savePreviewPicture/>
  <w:compat/>
  <w:rsids>
    <w:rsidRoot w:val="008552BE"/>
    <w:rsid w:val="000126A4"/>
    <w:rsid w:val="00037003"/>
    <w:rsid w:val="00064254"/>
    <w:rsid w:val="00087A62"/>
    <w:rsid w:val="000B49E0"/>
    <w:rsid w:val="000C2645"/>
    <w:rsid w:val="00105C96"/>
    <w:rsid w:val="0013404A"/>
    <w:rsid w:val="0014630B"/>
    <w:rsid w:val="0017658B"/>
    <w:rsid w:val="001C3293"/>
    <w:rsid w:val="001E1A9D"/>
    <w:rsid w:val="001E2F61"/>
    <w:rsid w:val="00255B23"/>
    <w:rsid w:val="002600F7"/>
    <w:rsid w:val="00260A17"/>
    <w:rsid w:val="00293AB4"/>
    <w:rsid w:val="002C1EB4"/>
    <w:rsid w:val="00380A53"/>
    <w:rsid w:val="00381AFB"/>
    <w:rsid w:val="003911B1"/>
    <w:rsid w:val="003B005D"/>
    <w:rsid w:val="003C02CB"/>
    <w:rsid w:val="003F5A60"/>
    <w:rsid w:val="004038AB"/>
    <w:rsid w:val="004B0AE3"/>
    <w:rsid w:val="004F2670"/>
    <w:rsid w:val="00535420"/>
    <w:rsid w:val="00572D27"/>
    <w:rsid w:val="00577A72"/>
    <w:rsid w:val="005B408C"/>
    <w:rsid w:val="00664878"/>
    <w:rsid w:val="00706B4C"/>
    <w:rsid w:val="0072333E"/>
    <w:rsid w:val="00724A95"/>
    <w:rsid w:val="00736EED"/>
    <w:rsid w:val="0074519F"/>
    <w:rsid w:val="00771465"/>
    <w:rsid w:val="00777F1B"/>
    <w:rsid w:val="00801215"/>
    <w:rsid w:val="008329F9"/>
    <w:rsid w:val="008552BE"/>
    <w:rsid w:val="00924AB8"/>
    <w:rsid w:val="009262CD"/>
    <w:rsid w:val="009513BC"/>
    <w:rsid w:val="0096399D"/>
    <w:rsid w:val="009A1F1B"/>
    <w:rsid w:val="009C6566"/>
    <w:rsid w:val="009D0F0F"/>
    <w:rsid w:val="00A42524"/>
    <w:rsid w:val="00A6398B"/>
    <w:rsid w:val="00A76052"/>
    <w:rsid w:val="00AB7788"/>
    <w:rsid w:val="00B46393"/>
    <w:rsid w:val="00B5578A"/>
    <w:rsid w:val="00B62286"/>
    <w:rsid w:val="00B74AE2"/>
    <w:rsid w:val="00B94FEF"/>
    <w:rsid w:val="00C87B5E"/>
    <w:rsid w:val="00C94135"/>
    <w:rsid w:val="00CD0AA0"/>
    <w:rsid w:val="00CF6E90"/>
    <w:rsid w:val="00D41850"/>
    <w:rsid w:val="00D76E71"/>
    <w:rsid w:val="00DB55EF"/>
    <w:rsid w:val="00DB5C6A"/>
    <w:rsid w:val="00E32C83"/>
    <w:rsid w:val="00E77578"/>
    <w:rsid w:val="00E83976"/>
    <w:rsid w:val="00EF386D"/>
    <w:rsid w:val="00F15320"/>
    <w:rsid w:val="00F41D24"/>
    <w:rsid w:val="00F80F2D"/>
    <w:rsid w:val="00FB673C"/>
    <w:rsid w:val="00FC73F9"/>
    <w:rsid w:val="00FD132A"/>
    <w:rsid w:val="00FE23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552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552BE"/>
    <w:rPr>
      <w:b/>
      <w:bCs/>
    </w:rPr>
  </w:style>
  <w:style w:type="paragraph" w:styleId="BalonMetni">
    <w:name w:val="Balloon Text"/>
    <w:basedOn w:val="Normal"/>
    <w:link w:val="BalonMetniChar"/>
    <w:uiPriority w:val="99"/>
    <w:semiHidden/>
    <w:unhideWhenUsed/>
    <w:rsid w:val="00736E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6EED"/>
    <w:rPr>
      <w:rFonts w:ascii="Tahoma" w:hAnsi="Tahoma" w:cs="Tahoma"/>
      <w:sz w:val="16"/>
      <w:szCs w:val="16"/>
    </w:rPr>
  </w:style>
  <w:style w:type="paragraph" w:styleId="ListeParagraf">
    <w:name w:val="List Paragraph"/>
    <w:basedOn w:val="Normal"/>
    <w:uiPriority w:val="34"/>
    <w:qFormat/>
    <w:rsid w:val="00FE2393"/>
    <w:pPr>
      <w:ind w:left="720"/>
      <w:contextualSpacing/>
    </w:pPr>
  </w:style>
  <w:style w:type="table" w:styleId="TabloKlavuzu">
    <w:name w:val="Table Grid"/>
    <w:basedOn w:val="NormalTablo"/>
    <w:uiPriority w:val="39"/>
    <w:rsid w:val="00F41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552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552BE"/>
    <w:rPr>
      <w:b/>
      <w:bCs/>
    </w:rPr>
  </w:style>
  <w:style w:type="paragraph" w:styleId="BalonMetni">
    <w:name w:val="Balloon Text"/>
    <w:basedOn w:val="Normal"/>
    <w:link w:val="BalonMetniChar"/>
    <w:uiPriority w:val="99"/>
    <w:semiHidden/>
    <w:unhideWhenUsed/>
    <w:rsid w:val="00736E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6E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00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2.xml"/><Relationship Id="rId5" Type="http://schemas.openxmlformats.org/officeDocument/2006/relationships/fontTable" Target="fontTable.xml"/><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51EB0D-51C3-4531-B4AD-F6D92E9511D9}"/>
</file>

<file path=customXml/itemProps2.xml><?xml version="1.0" encoding="utf-8"?>
<ds:datastoreItem xmlns:ds="http://schemas.openxmlformats.org/officeDocument/2006/customXml" ds:itemID="{C6A89455-C338-46A3-B69E-5A4C8E231C4A}"/>
</file>

<file path=customXml/itemProps3.xml><?xml version="1.0" encoding="utf-8"?>
<ds:datastoreItem xmlns:ds="http://schemas.openxmlformats.org/officeDocument/2006/customXml" ds:itemID="{FF6346B9-2BDB-4FC9-9EC2-665DBE26C33E}"/>
</file>

<file path=docProps/app.xml><?xml version="1.0" encoding="utf-8"?>
<Properties xmlns="http://schemas.openxmlformats.org/officeDocument/2006/extended-properties" xmlns:vt="http://schemas.openxmlformats.org/officeDocument/2006/docPropsVTypes">
  <Template>Normal</Template>
  <TotalTime>35</TotalTime>
  <Pages>2</Pages>
  <Words>387</Words>
  <Characters>2208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Göktürk Seyhan</dc:creator>
  <cp:lastModifiedBy>mustafa kantas</cp:lastModifiedBy>
  <cp:revision>4</cp:revision>
  <dcterms:created xsi:type="dcterms:W3CDTF">2020-01-13T08:28:00Z</dcterms:created>
  <dcterms:modified xsi:type="dcterms:W3CDTF">2020-01-14T14:42:00Z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