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E0" w:rsidRPr="00F2143A" w:rsidRDefault="001D554A" w:rsidP="00F2143A">
      <w:pPr>
        <w:spacing w:after="0" w:line="240" w:lineRule="auto"/>
        <w:jc w:val="center"/>
        <w:rPr>
          <w:rFonts w:ascii="Times New Roman" w:eastAsia="Times New Roman" w:hAnsi="Times New Roman" w:cs="Times New Roman"/>
          <w:b/>
          <w:sz w:val="24"/>
          <w:szCs w:val="24"/>
          <w:lang w:eastAsia="tr-TR"/>
        </w:rPr>
      </w:pPr>
      <w:r w:rsidRPr="00F2143A">
        <w:rPr>
          <w:rFonts w:ascii="Times New Roman" w:eastAsia="Times New Roman" w:hAnsi="Times New Roman" w:cs="Times New Roman"/>
          <w:b/>
          <w:sz w:val="24"/>
          <w:szCs w:val="24"/>
          <w:lang w:val="en-AU" w:eastAsia="tr-TR"/>
        </w:rPr>
        <w:t>TOPRAK FREZELERİ</w:t>
      </w:r>
      <w:r w:rsidR="004548D9">
        <w:rPr>
          <w:rFonts w:ascii="Times New Roman" w:eastAsia="Times New Roman" w:hAnsi="Times New Roman" w:cs="Times New Roman"/>
          <w:b/>
          <w:sz w:val="24"/>
          <w:szCs w:val="24"/>
          <w:lang w:val="en-AU" w:eastAsia="tr-TR"/>
        </w:rPr>
        <w:t>, ROTOTİLLER</w:t>
      </w:r>
      <w:r w:rsidR="00FA087E" w:rsidRPr="00F2143A">
        <w:rPr>
          <w:rFonts w:ascii="Times New Roman" w:eastAsia="Times New Roman" w:hAnsi="Times New Roman" w:cs="Times New Roman"/>
          <w:b/>
          <w:sz w:val="24"/>
          <w:szCs w:val="24"/>
          <w:lang w:val="en-AU" w:eastAsia="tr-TR"/>
        </w:rPr>
        <w:t xml:space="preserve"> VE </w:t>
      </w:r>
      <w:r w:rsidR="00A72B6F">
        <w:rPr>
          <w:rFonts w:ascii="Times New Roman" w:eastAsia="Times New Roman" w:hAnsi="Times New Roman" w:cs="Times New Roman"/>
          <w:b/>
          <w:sz w:val="24"/>
          <w:szCs w:val="24"/>
          <w:lang w:val="en-AU" w:eastAsia="tr-TR"/>
        </w:rPr>
        <w:t xml:space="preserve">FREZELİ </w:t>
      </w:r>
      <w:r w:rsidR="00FA087E" w:rsidRPr="00F2143A">
        <w:rPr>
          <w:rFonts w:ascii="Times New Roman" w:eastAsia="Times New Roman" w:hAnsi="Times New Roman" w:cs="Times New Roman"/>
          <w:b/>
          <w:sz w:val="24"/>
          <w:szCs w:val="24"/>
          <w:lang w:val="en-AU" w:eastAsia="tr-TR"/>
        </w:rPr>
        <w:t>ARA ÇAPA MAKİNALARI</w:t>
      </w:r>
      <w:r w:rsidRPr="00F2143A">
        <w:rPr>
          <w:rFonts w:ascii="Times New Roman" w:eastAsia="Times New Roman" w:hAnsi="Times New Roman" w:cs="Times New Roman"/>
          <w:b/>
          <w:sz w:val="24"/>
          <w:szCs w:val="24"/>
          <w:lang w:val="en-AU" w:eastAsia="tr-TR"/>
        </w:rPr>
        <w:t xml:space="preserve"> </w:t>
      </w:r>
      <w:r w:rsidR="00F2143A" w:rsidRPr="00C84B7E">
        <w:rPr>
          <w:rFonts w:ascii="Times New Roman" w:eastAsia="Times New Roman" w:hAnsi="Times New Roman" w:cs="Times New Roman"/>
          <w:b/>
          <w:bCs/>
          <w:sz w:val="24"/>
          <w:szCs w:val="24"/>
          <w:lang w:eastAsia="tr-TR"/>
        </w:rPr>
        <w:t>DENEY İLKELERİ</w:t>
      </w:r>
    </w:p>
    <w:p w:rsidR="00F2143A" w:rsidRDefault="00F2143A" w:rsidP="00F2143A">
      <w:pPr>
        <w:spacing w:after="120" w:line="240" w:lineRule="auto"/>
        <w:jc w:val="both"/>
        <w:rPr>
          <w:rFonts w:ascii="Times New Roman" w:eastAsia="Times New Roman" w:hAnsi="Times New Roman" w:cs="Times New Roman"/>
          <w:b/>
          <w:sz w:val="24"/>
          <w:szCs w:val="24"/>
          <w:lang w:eastAsia="tr-TR"/>
        </w:rPr>
      </w:pPr>
    </w:p>
    <w:p w:rsidR="005F142E" w:rsidRPr="00F2143A" w:rsidRDefault="005F142E" w:rsidP="00F2143A">
      <w:pPr>
        <w:spacing w:after="120" w:line="240" w:lineRule="auto"/>
        <w:jc w:val="both"/>
        <w:rPr>
          <w:rFonts w:ascii="Times New Roman" w:eastAsia="Times New Roman" w:hAnsi="Times New Roman" w:cs="Times New Roman"/>
          <w:b/>
          <w:sz w:val="24"/>
          <w:szCs w:val="24"/>
          <w:lang w:eastAsia="tr-TR"/>
        </w:rPr>
      </w:pPr>
      <w:r w:rsidRPr="00F2143A">
        <w:rPr>
          <w:rFonts w:ascii="Times New Roman" w:eastAsia="Times New Roman" w:hAnsi="Times New Roman" w:cs="Times New Roman"/>
          <w:b/>
          <w:sz w:val="24"/>
          <w:szCs w:val="24"/>
          <w:lang w:eastAsia="tr-TR"/>
        </w:rPr>
        <w:t>1. KAPSAM</w:t>
      </w:r>
    </w:p>
    <w:p w:rsidR="001D554A" w:rsidRPr="00F2143A" w:rsidRDefault="00C61E8C" w:rsidP="00F214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D554A" w:rsidRPr="00F2143A">
        <w:rPr>
          <w:rFonts w:ascii="Times New Roman" w:hAnsi="Times New Roman" w:cs="Times New Roman"/>
          <w:sz w:val="24"/>
          <w:szCs w:val="24"/>
        </w:rPr>
        <w:t xml:space="preserve">Bu </w:t>
      </w:r>
      <w:r>
        <w:rPr>
          <w:rFonts w:ascii="Times New Roman" w:hAnsi="Times New Roman" w:cs="Times New Roman"/>
          <w:sz w:val="24"/>
          <w:szCs w:val="24"/>
        </w:rPr>
        <w:t>deney ilkeleri</w:t>
      </w:r>
      <w:r w:rsidR="001D554A" w:rsidRPr="00F2143A">
        <w:rPr>
          <w:rFonts w:ascii="Times New Roman" w:hAnsi="Times New Roman" w:cs="Times New Roman"/>
          <w:sz w:val="24"/>
          <w:szCs w:val="24"/>
        </w:rPr>
        <w:t xml:space="preserve"> </w:t>
      </w:r>
      <w:r w:rsidR="00F2143A">
        <w:rPr>
          <w:rFonts w:ascii="Times New Roman" w:hAnsi="Times New Roman" w:cs="Times New Roman"/>
          <w:sz w:val="24"/>
          <w:szCs w:val="24"/>
        </w:rPr>
        <w:t>kuyruk milinden hareket alarak çal</w:t>
      </w:r>
      <w:r w:rsidR="00F2143A" w:rsidRPr="00F2143A">
        <w:rPr>
          <w:rFonts w:ascii="Times New Roman" w:hAnsi="Times New Roman" w:cs="Times New Roman"/>
          <w:sz w:val="24"/>
          <w:szCs w:val="24"/>
        </w:rPr>
        <w:t>ış</w:t>
      </w:r>
      <w:r w:rsidR="00F2143A">
        <w:rPr>
          <w:rFonts w:ascii="Times New Roman" w:hAnsi="Times New Roman" w:cs="Times New Roman"/>
          <w:sz w:val="24"/>
          <w:szCs w:val="24"/>
        </w:rPr>
        <w:t>an, gerek yatay düzlemde gerekse dü</w:t>
      </w:r>
      <w:r w:rsidR="00F2143A" w:rsidRPr="00F2143A">
        <w:rPr>
          <w:rFonts w:ascii="Times New Roman" w:hAnsi="Times New Roman" w:cs="Times New Roman"/>
          <w:sz w:val="24"/>
          <w:szCs w:val="24"/>
        </w:rPr>
        <w:t>ş</w:t>
      </w:r>
      <w:r w:rsidR="00F2143A">
        <w:rPr>
          <w:rFonts w:ascii="Times New Roman" w:hAnsi="Times New Roman" w:cs="Times New Roman"/>
          <w:sz w:val="24"/>
          <w:szCs w:val="24"/>
        </w:rPr>
        <w:t>ey düzlemde dönen organlara sahip toprak i</w:t>
      </w:r>
      <w:r w:rsidR="00F2143A" w:rsidRPr="00F2143A">
        <w:rPr>
          <w:rFonts w:ascii="Times New Roman" w:hAnsi="Times New Roman" w:cs="Times New Roman"/>
          <w:sz w:val="24"/>
          <w:szCs w:val="24"/>
        </w:rPr>
        <w:t>ş</w:t>
      </w:r>
      <w:r w:rsidR="00F2143A">
        <w:rPr>
          <w:rFonts w:ascii="Times New Roman" w:hAnsi="Times New Roman" w:cs="Times New Roman"/>
          <w:sz w:val="24"/>
          <w:szCs w:val="24"/>
        </w:rPr>
        <w:t xml:space="preserve">leme </w:t>
      </w:r>
      <w:proofErr w:type="spellStart"/>
      <w:r w:rsidR="00F2143A">
        <w:rPr>
          <w:rFonts w:ascii="Times New Roman" w:hAnsi="Times New Roman" w:cs="Times New Roman"/>
          <w:sz w:val="24"/>
          <w:szCs w:val="24"/>
        </w:rPr>
        <w:t>makinalar</w:t>
      </w:r>
      <w:r w:rsidR="00F2143A" w:rsidRPr="00F2143A">
        <w:rPr>
          <w:rFonts w:ascii="Times New Roman" w:hAnsi="Times New Roman" w:cs="Times New Roman"/>
          <w:sz w:val="24"/>
          <w:szCs w:val="24"/>
        </w:rPr>
        <w:t>ı</w:t>
      </w:r>
      <w:r w:rsidR="00F2143A">
        <w:rPr>
          <w:rFonts w:ascii="Times New Roman" w:hAnsi="Times New Roman" w:cs="Times New Roman"/>
          <w:sz w:val="24"/>
          <w:szCs w:val="24"/>
        </w:rPr>
        <w:t>n</w:t>
      </w:r>
      <w:r w:rsidR="00F2143A" w:rsidRPr="00F2143A">
        <w:rPr>
          <w:rFonts w:ascii="Times New Roman" w:hAnsi="Times New Roman" w:cs="Times New Roman"/>
          <w:sz w:val="24"/>
          <w:szCs w:val="24"/>
        </w:rPr>
        <w:t>ı</w:t>
      </w:r>
      <w:proofErr w:type="spellEnd"/>
      <w:r w:rsidR="00F2143A" w:rsidRPr="00F2143A">
        <w:rPr>
          <w:rFonts w:ascii="Times New Roman" w:hAnsi="Times New Roman" w:cs="Times New Roman"/>
          <w:sz w:val="24"/>
          <w:szCs w:val="24"/>
        </w:rPr>
        <w:t xml:space="preserve"> </w:t>
      </w:r>
      <w:r w:rsidR="002D2235">
        <w:rPr>
          <w:rFonts w:ascii="Times New Roman" w:hAnsi="Times New Roman" w:cs="Times New Roman"/>
          <w:sz w:val="24"/>
          <w:szCs w:val="24"/>
        </w:rPr>
        <w:t>(T</w:t>
      </w:r>
      <w:r w:rsidR="001D554A" w:rsidRPr="00F2143A">
        <w:rPr>
          <w:rFonts w:ascii="Times New Roman" w:hAnsi="Times New Roman" w:cs="Times New Roman"/>
          <w:sz w:val="24"/>
          <w:szCs w:val="24"/>
        </w:rPr>
        <w:t xml:space="preserve">oprak </w:t>
      </w:r>
      <w:r w:rsidR="002D2235">
        <w:rPr>
          <w:rFonts w:ascii="Times New Roman" w:hAnsi="Times New Roman" w:cs="Times New Roman"/>
          <w:sz w:val="24"/>
          <w:szCs w:val="24"/>
        </w:rPr>
        <w:t xml:space="preserve">frezeleri, </w:t>
      </w:r>
      <w:proofErr w:type="spellStart"/>
      <w:r w:rsidR="002D2235">
        <w:rPr>
          <w:rFonts w:ascii="Times New Roman" w:hAnsi="Times New Roman" w:cs="Times New Roman"/>
          <w:sz w:val="24"/>
          <w:szCs w:val="24"/>
        </w:rPr>
        <w:t>rototiller</w:t>
      </w:r>
      <w:proofErr w:type="spellEnd"/>
      <w:r w:rsidR="00F2143A">
        <w:rPr>
          <w:rFonts w:ascii="Times New Roman" w:hAnsi="Times New Roman" w:cs="Times New Roman"/>
          <w:sz w:val="24"/>
          <w:szCs w:val="24"/>
        </w:rPr>
        <w:t xml:space="preserve"> ve</w:t>
      </w:r>
      <w:r w:rsidR="00A72B6F">
        <w:rPr>
          <w:rFonts w:ascii="Times New Roman" w:hAnsi="Times New Roman" w:cs="Times New Roman"/>
          <w:sz w:val="24"/>
          <w:szCs w:val="24"/>
        </w:rPr>
        <w:t xml:space="preserve"> frezeli</w:t>
      </w:r>
      <w:r w:rsidR="00F2143A">
        <w:rPr>
          <w:rFonts w:ascii="Times New Roman" w:hAnsi="Times New Roman" w:cs="Times New Roman"/>
          <w:sz w:val="24"/>
          <w:szCs w:val="24"/>
        </w:rPr>
        <w:t xml:space="preserve"> </w:t>
      </w:r>
      <w:r w:rsidR="002D2235">
        <w:rPr>
          <w:rFonts w:ascii="Times New Roman" w:hAnsi="Times New Roman" w:cs="Times New Roman"/>
          <w:sz w:val="24"/>
          <w:szCs w:val="24"/>
        </w:rPr>
        <w:t>ara</w:t>
      </w:r>
      <w:r w:rsidR="001D554A" w:rsidRPr="00F2143A">
        <w:rPr>
          <w:rFonts w:ascii="Times New Roman" w:hAnsi="Times New Roman" w:cs="Times New Roman"/>
          <w:sz w:val="24"/>
          <w:szCs w:val="24"/>
        </w:rPr>
        <w:t xml:space="preserve"> çapa </w:t>
      </w:r>
      <w:proofErr w:type="spellStart"/>
      <w:r w:rsidR="001D554A" w:rsidRPr="00F2143A">
        <w:rPr>
          <w:rFonts w:ascii="Times New Roman" w:hAnsi="Times New Roman" w:cs="Times New Roman"/>
          <w:sz w:val="24"/>
          <w:szCs w:val="24"/>
        </w:rPr>
        <w:t>makinalarını</w:t>
      </w:r>
      <w:proofErr w:type="spellEnd"/>
      <w:r w:rsidR="002D2235">
        <w:rPr>
          <w:rFonts w:ascii="Times New Roman" w:hAnsi="Times New Roman" w:cs="Times New Roman"/>
          <w:sz w:val="24"/>
          <w:szCs w:val="24"/>
        </w:rPr>
        <w:t>)</w:t>
      </w:r>
      <w:r w:rsidR="001D554A" w:rsidRPr="00F2143A">
        <w:rPr>
          <w:rFonts w:ascii="Times New Roman" w:hAnsi="Times New Roman" w:cs="Times New Roman"/>
          <w:sz w:val="24"/>
          <w:szCs w:val="24"/>
        </w:rPr>
        <w:t xml:space="preserve"> kapsar.  </w:t>
      </w:r>
    </w:p>
    <w:p w:rsidR="004548D9" w:rsidRDefault="004548D9" w:rsidP="00F2143A">
      <w:pPr>
        <w:spacing w:after="0" w:line="360" w:lineRule="auto"/>
        <w:jc w:val="both"/>
        <w:rPr>
          <w:rFonts w:ascii="Times New Roman" w:eastAsia="Times New Roman" w:hAnsi="Times New Roman" w:cs="Times New Roman"/>
          <w:b/>
          <w:bCs/>
          <w:sz w:val="24"/>
          <w:szCs w:val="24"/>
          <w:lang w:eastAsia="tr-TR"/>
        </w:rPr>
      </w:pPr>
    </w:p>
    <w:p w:rsidR="00DD0F6D" w:rsidRPr="00F2143A" w:rsidRDefault="00DD0F6D" w:rsidP="00F2143A">
      <w:pPr>
        <w:spacing w:after="0" w:line="36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b/>
          <w:bCs/>
          <w:sz w:val="24"/>
          <w:szCs w:val="24"/>
          <w:lang w:eastAsia="tr-TR"/>
        </w:rPr>
        <w:t>2. ÖN KONTROL</w:t>
      </w:r>
      <w:r w:rsidR="00A4260F">
        <w:rPr>
          <w:rFonts w:ascii="Times New Roman" w:eastAsia="Times New Roman" w:hAnsi="Times New Roman" w:cs="Times New Roman"/>
          <w:b/>
          <w:bCs/>
          <w:sz w:val="24"/>
          <w:szCs w:val="24"/>
          <w:lang w:eastAsia="tr-TR"/>
        </w:rPr>
        <w:t xml:space="preserve"> </w:t>
      </w:r>
      <w:r w:rsidRPr="00F2143A">
        <w:rPr>
          <w:rFonts w:ascii="Times New Roman" w:eastAsia="Times New Roman" w:hAnsi="Times New Roman" w:cs="Times New Roman"/>
          <w:b/>
          <w:bCs/>
          <w:sz w:val="24"/>
          <w:szCs w:val="24"/>
          <w:lang w:eastAsia="tr-TR"/>
        </w:rPr>
        <w:t>VE MUAYENE</w:t>
      </w:r>
    </w:p>
    <w:p w:rsidR="002D2235" w:rsidRPr="002D2235" w:rsidRDefault="00C61E8C" w:rsidP="002D2235">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2D2235" w:rsidRPr="002D2235">
        <w:rPr>
          <w:rFonts w:ascii="Times New Roman" w:eastAsia="Times New Roman" w:hAnsi="Times New Roman" w:cs="Times New Roman"/>
          <w:sz w:val="24"/>
          <w:szCs w:val="24"/>
          <w:lang w:eastAsia="tr-TR"/>
        </w:rPr>
        <w:t xml:space="preserve">Deneylere başlamadan önce </w:t>
      </w:r>
      <w:proofErr w:type="spellStart"/>
      <w:r w:rsidR="002D2235" w:rsidRPr="002D2235">
        <w:rPr>
          <w:rFonts w:ascii="Times New Roman" w:eastAsia="Times New Roman" w:hAnsi="Times New Roman" w:cs="Times New Roman"/>
          <w:sz w:val="24"/>
          <w:szCs w:val="24"/>
          <w:lang w:eastAsia="tr-TR"/>
        </w:rPr>
        <w:t>makina</w:t>
      </w:r>
      <w:proofErr w:type="spellEnd"/>
      <w:r w:rsidR="002D2235" w:rsidRPr="002D2235">
        <w:rPr>
          <w:rFonts w:ascii="Times New Roman" w:eastAsia="Times New Roman" w:hAnsi="Times New Roman" w:cs="Times New Roman"/>
          <w:sz w:val="24"/>
          <w:szCs w:val="24"/>
          <w:lang w:eastAsia="tr-TR"/>
        </w:rPr>
        <w:t xml:space="preserve"> gözle ön kontrolden geçirilmelidir. Bu kontrollerde;</w:t>
      </w:r>
    </w:p>
    <w:p w:rsidR="002D2235" w:rsidRDefault="002D2235" w:rsidP="007E3CC7">
      <w:pPr>
        <w:pStyle w:val="ListeParagraf"/>
        <w:numPr>
          <w:ilvl w:val="0"/>
          <w:numId w:val="6"/>
        </w:numPr>
        <w:spacing w:before="120" w:after="0" w:line="240" w:lineRule="auto"/>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rsidR="002D2235" w:rsidRDefault="002D2235"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Tarla deneyi sonunda yapılan incelemelerde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parçalarında kırılma, çatlama, kopma, eğilme, eksenlerinden kaçma vb. arızalar görülmemelidir.</w:t>
      </w:r>
    </w:p>
    <w:p w:rsidR="002D2235" w:rsidRDefault="000C660D"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r w:rsidRPr="002D2235">
        <w:rPr>
          <w:rFonts w:ascii="Times New Roman" w:hAnsi="Times New Roman" w:cs="Times New Roman"/>
          <w:sz w:val="24"/>
          <w:szCs w:val="24"/>
        </w:rPr>
        <w:t>Bu kontrollerde makine üzerinde çakılı bir metal plaka üzerinde firmanın ticari unvanı veya kısa adının varsa tescilli markasının, standart numarasının, seri numarasının ve makinanın imal yılının yazılı olmasına dikkat edilmelidir.</w:t>
      </w:r>
    </w:p>
    <w:p w:rsidR="002D2235" w:rsidRDefault="000C660D"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r w:rsidRPr="002D2235">
        <w:rPr>
          <w:rFonts w:ascii="Times New Roman" w:hAnsi="Times New Roman" w:cs="Times New Roman"/>
          <w:sz w:val="24"/>
          <w:szCs w:val="24"/>
        </w:rPr>
        <w:t xml:space="preserve">Toprak frezesi veya </w:t>
      </w:r>
      <w:proofErr w:type="spellStart"/>
      <w:r w:rsidRPr="002D2235">
        <w:rPr>
          <w:rFonts w:ascii="Times New Roman" w:hAnsi="Times New Roman" w:cs="Times New Roman"/>
          <w:sz w:val="24"/>
          <w:szCs w:val="24"/>
        </w:rPr>
        <w:t>rototillerin</w:t>
      </w:r>
      <w:proofErr w:type="spellEnd"/>
      <w:r w:rsidRPr="002D2235">
        <w:rPr>
          <w:rFonts w:ascii="Times New Roman" w:hAnsi="Times New Roman" w:cs="Times New Roman"/>
          <w:sz w:val="24"/>
          <w:szCs w:val="24"/>
        </w:rPr>
        <w:t xml:space="preserve"> düz bir zeminde yatay bir şekilde dengede durması ve uçlarının yere değmesi koşulu gözetilerek aletin yere paralelliği kontrol edilmeli, ölçüler bu konumda alınmalıdır.</w:t>
      </w:r>
    </w:p>
    <w:p w:rsidR="002D2235" w:rsidRDefault="001D554A"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r w:rsidRPr="002D2235">
        <w:rPr>
          <w:rFonts w:ascii="Times New Roman" w:hAnsi="Times New Roman" w:cs="Times New Roman"/>
          <w:sz w:val="24"/>
          <w:szCs w:val="24"/>
        </w:rPr>
        <w:t xml:space="preserve">Ara çapa </w:t>
      </w:r>
      <w:proofErr w:type="spellStart"/>
      <w:r w:rsidRPr="002D2235">
        <w:rPr>
          <w:rFonts w:ascii="Times New Roman" w:hAnsi="Times New Roman" w:cs="Times New Roman"/>
          <w:sz w:val="24"/>
          <w:szCs w:val="24"/>
        </w:rPr>
        <w:t>makinalarının</w:t>
      </w:r>
      <w:proofErr w:type="spellEnd"/>
      <w:r w:rsidRPr="002D2235">
        <w:rPr>
          <w:rFonts w:ascii="Times New Roman" w:hAnsi="Times New Roman" w:cs="Times New Roman"/>
          <w:sz w:val="24"/>
          <w:szCs w:val="24"/>
        </w:rPr>
        <w:t xml:space="preserve"> üniteler arası mesafesi ayarlanabilir yapıda olmalı, üzerinde mesnet tekerlekleri takılı durumda bulunmalı, çatı profili üzerinde kaydırılarak ayarlanabilir yapıda olmalıdır.</w:t>
      </w:r>
    </w:p>
    <w:p w:rsidR="002D2235" w:rsidRDefault="001D554A"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proofErr w:type="spellStart"/>
      <w:r w:rsidRPr="002D2235">
        <w:rPr>
          <w:rFonts w:ascii="Times New Roman" w:hAnsi="Times New Roman" w:cs="Times New Roman"/>
          <w:sz w:val="24"/>
          <w:szCs w:val="24"/>
        </w:rPr>
        <w:t>Makinalar</w:t>
      </w:r>
      <w:proofErr w:type="spellEnd"/>
      <w:r w:rsidRPr="002D2235">
        <w:rPr>
          <w:rFonts w:ascii="Times New Roman" w:hAnsi="Times New Roman" w:cs="Times New Roman"/>
          <w:sz w:val="24"/>
          <w:szCs w:val="24"/>
        </w:rPr>
        <w:t xml:space="preserve"> 540 </w:t>
      </w:r>
      <w:r w:rsidR="008F0314">
        <w:rPr>
          <w:rFonts w:ascii="Times New Roman" w:hAnsi="Times New Roman" w:cs="Times New Roman"/>
          <w:sz w:val="24"/>
          <w:szCs w:val="24"/>
        </w:rPr>
        <w:t>d/d</w:t>
      </w:r>
      <w:r w:rsidRPr="002D2235">
        <w:rPr>
          <w:rFonts w:ascii="Times New Roman" w:hAnsi="Times New Roman" w:cs="Times New Roman"/>
          <w:sz w:val="24"/>
          <w:szCs w:val="24"/>
        </w:rPr>
        <w:t xml:space="preserve"> </w:t>
      </w:r>
      <w:proofErr w:type="spellStart"/>
      <w:r w:rsidRPr="002D2235">
        <w:rPr>
          <w:rFonts w:ascii="Times New Roman" w:hAnsi="Times New Roman" w:cs="Times New Roman"/>
          <w:sz w:val="24"/>
          <w:szCs w:val="24"/>
        </w:rPr>
        <w:t>pto</w:t>
      </w:r>
      <w:proofErr w:type="spellEnd"/>
      <w:r w:rsidRPr="002D2235">
        <w:rPr>
          <w:rFonts w:ascii="Times New Roman" w:hAnsi="Times New Roman" w:cs="Times New Roman"/>
          <w:sz w:val="24"/>
          <w:szCs w:val="24"/>
        </w:rPr>
        <w:t xml:space="preserve"> devrinde çalışabilmeli, mafsallı mil aşırı yük emniyet kavramasına sahip olmalıdır.</w:t>
      </w:r>
    </w:p>
    <w:p w:rsidR="001D554A" w:rsidRDefault="000C660D"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proofErr w:type="spellStart"/>
      <w:r w:rsidRPr="002D2235">
        <w:rPr>
          <w:rFonts w:ascii="Times New Roman" w:hAnsi="Times New Roman" w:cs="Times New Roman"/>
          <w:sz w:val="24"/>
          <w:szCs w:val="24"/>
        </w:rPr>
        <w:t>Makinanın</w:t>
      </w:r>
      <w:proofErr w:type="spellEnd"/>
      <w:r w:rsidRPr="002D2235">
        <w:rPr>
          <w:rFonts w:ascii="Times New Roman" w:hAnsi="Times New Roman" w:cs="Times New Roman"/>
          <w:sz w:val="24"/>
          <w:szCs w:val="24"/>
        </w:rPr>
        <w:t xml:space="preserve"> </w:t>
      </w:r>
      <w:r w:rsidR="002D2235" w:rsidRPr="002D2235">
        <w:rPr>
          <w:rFonts w:ascii="Times New Roman" w:eastAsia="Times New Roman" w:hAnsi="Times New Roman" w:cs="Times New Roman"/>
          <w:color w:val="000000" w:themeColor="text1"/>
          <w:sz w:val="24"/>
          <w:szCs w:val="24"/>
          <w:lang w:eastAsia="tr-TR"/>
        </w:rPr>
        <w:t>üç nokta askı tertibatı TS 660’a uygun olmalıdır.</w:t>
      </w:r>
    </w:p>
    <w:p w:rsidR="002D2235" w:rsidRPr="007E3CC7" w:rsidRDefault="002D2235"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Makina</w:t>
      </w:r>
      <w:proofErr w:type="spellEnd"/>
      <w:r>
        <w:rPr>
          <w:rFonts w:ascii="Times New Roman" w:eastAsia="Times New Roman" w:hAnsi="Times New Roman" w:cs="Times New Roman"/>
          <w:sz w:val="24"/>
          <w:szCs w:val="24"/>
          <w:lang w:eastAsia="tr-TR"/>
        </w:rPr>
        <w:t xml:space="preserve"> </w:t>
      </w:r>
      <w:r w:rsidRPr="00B3685B">
        <w:rPr>
          <w:rFonts w:ascii="Times New Roman" w:eastAsia="Times New Roman" w:hAnsi="Times New Roman" w:cs="Times New Roman"/>
          <w:color w:val="000000" w:themeColor="text1"/>
          <w:sz w:val="24"/>
          <w:szCs w:val="24"/>
          <w:lang w:eastAsia="tr-TR"/>
        </w:rPr>
        <w:t xml:space="preserve">hidrolik sistemden ayarlanması durumunda hidrolik devre üzerinde azami çalışma basıncına ayarlanmış bir emniyet </w:t>
      </w:r>
      <w:proofErr w:type="spellStart"/>
      <w:r w:rsidRPr="00B3685B">
        <w:rPr>
          <w:rFonts w:ascii="Times New Roman" w:eastAsia="Times New Roman" w:hAnsi="Times New Roman" w:cs="Times New Roman"/>
          <w:color w:val="000000" w:themeColor="text1"/>
          <w:sz w:val="24"/>
          <w:szCs w:val="24"/>
          <w:lang w:eastAsia="tr-TR"/>
        </w:rPr>
        <w:t>valfi</w:t>
      </w:r>
      <w:proofErr w:type="spellEnd"/>
      <w:r w:rsidRPr="00B3685B">
        <w:rPr>
          <w:rFonts w:ascii="Times New Roman" w:eastAsia="Times New Roman" w:hAnsi="Times New Roman" w:cs="Times New Roman"/>
          <w:color w:val="000000" w:themeColor="text1"/>
          <w:sz w:val="24"/>
          <w:szCs w:val="24"/>
          <w:lang w:eastAsia="tr-TR"/>
        </w:rPr>
        <w:t xml:space="preserve"> bulunmalıdır.</w:t>
      </w:r>
    </w:p>
    <w:p w:rsidR="007E3CC7" w:rsidRDefault="007E3CC7" w:rsidP="007E3CC7">
      <w:pPr>
        <w:numPr>
          <w:ilvl w:val="0"/>
          <w:numId w:val="6"/>
        </w:numPr>
        <w:spacing w:before="120" w:after="0" w:line="240" w:lineRule="auto"/>
        <w:jc w:val="both"/>
        <w:rPr>
          <w:rFonts w:ascii="Times New Roman" w:eastAsia="Times New Roman" w:hAnsi="Times New Roman" w:cs="Times New Roman"/>
          <w:sz w:val="24"/>
          <w:szCs w:val="24"/>
          <w:lang w:eastAsia="tr-TR"/>
        </w:rPr>
      </w:pPr>
      <w:r w:rsidRPr="007E3CC7">
        <w:rPr>
          <w:rFonts w:ascii="Times New Roman" w:eastAsia="Times New Roman" w:hAnsi="Times New Roman" w:cs="Times New Roman"/>
          <w:sz w:val="24"/>
          <w:szCs w:val="24"/>
          <w:lang w:eastAsia="tr-TR"/>
        </w:rPr>
        <w:t xml:space="preserve">Çapa </w:t>
      </w:r>
      <w:proofErr w:type="spellStart"/>
      <w:r w:rsidRPr="007E3CC7">
        <w:rPr>
          <w:rFonts w:ascii="Times New Roman" w:eastAsia="Times New Roman" w:hAnsi="Times New Roman" w:cs="Times New Roman"/>
          <w:sz w:val="24"/>
          <w:szCs w:val="24"/>
          <w:lang w:eastAsia="tr-TR"/>
        </w:rPr>
        <w:t>makinalarında</w:t>
      </w:r>
      <w:proofErr w:type="spellEnd"/>
      <w:r w:rsidRPr="007E3CC7">
        <w:rPr>
          <w:rFonts w:ascii="Times New Roman" w:eastAsia="Times New Roman" w:hAnsi="Times New Roman" w:cs="Times New Roman"/>
          <w:sz w:val="24"/>
          <w:szCs w:val="24"/>
          <w:lang w:eastAsia="tr-TR"/>
        </w:rPr>
        <w:t xml:space="preserve"> kullanılan kazayağı uç demirleri gidiş yönüne göre 3</w:t>
      </w:r>
      <w:r>
        <w:rPr>
          <w:rFonts w:ascii="Times New Roman" w:eastAsia="Times New Roman" w:hAnsi="Times New Roman" w:cs="Times New Roman"/>
          <w:sz w:val="24"/>
          <w:szCs w:val="24"/>
          <w:lang w:eastAsia="tr-TR"/>
        </w:rPr>
        <w:t>00</w:t>
      </w:r>
      <w:r w:rsidRPr="007E3CC7">
        <w:rPr>
          <w:rFonts w:ascii="Times New Roman" w:eastAsia="Times New Roman" w:hAnsi="Times New Roman" w:cs="Times New Roman"/>
          <w:sz w:val="24"/>
          <w:szCs w:val="24"/>
          <w:lang w:eastAsia="tr-TR"/>
        </w:rPr>
        <w:t xml:space="preserve"> – 55</w:t>
      </w:r>
      <w:r>
        <w:rPr>
          <w:rFonts w:ascii="Times New Roman" w:eastAsia="Times New Roman" w:hAnsi="Times New Roman" w:cs="Times New Roman"/>
          <w:sz w:val="24"/>
          <w:szCs w:val="24"/>
          <w:lang w:eastAsia="tr-TR"/>
        </w:rPr>
        <w:t>0</w:t>
      </w:r>
      <w:r w:rsidRPr="007E3CC7">
        <w:rPr>
          <w:rFonts w:ascii="Times New Roman" w:eastAsia="Times New Roman" w:hAnsi="Times New Roman" w:cs="Times New Roman"/>
          <w:sz w:val="24"/>
          <w:szCs w:val="24"/>
          <w:lang w:eastAsia="tr-TR"/>
        </w:rPr>
        <w:t xml:space="preserve"> arasındaki bir açıya sahip olmalıdır.</w:t>
      </w:r>
    </w:p>
    <w:p w:rsidR="007E3CC7" w:rsidRPr="007E3CC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Yol ve iş durumlarına kolayca ayarlanabilmelidir.</w:t>
      </w:r>
    </w:p>
    <w:p w:rsidR="007E3CC7" w:rsidRPr="007E3CC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 xml:space="preserve">Toprak frezelerinin bıçakları </w:t>
      </w:r>
      <w:proofErr w:type="spellStart"/>
      <w:r w:rsidRPr="007E3CC7">
        <w:rPr>
          <w:rFonts w:ascii="Times New Roman" w:hAnsi="Times New Roman" w:cs="Times New Roman"/>
          <w:sz w:val="24"/>
          <w:szCs w:val="24"/>
        </w:rPr>
        <w:t>helezonvari</w:t>
      </w:r>
      <w:proofErr w:type="spellEnd"/>
      <w:r w:rsidRPr="007E3CC7">
        <w:rPr>
          <w:rFonts w:ascii="Times New Roman" w:hAnsi="Times New Roman" w:cs="Times New Roman"/>
          <w:sz w:val="24"/>
          <w:szCs w:val="24"/>
        </w:rPr>
        <w:t xml:space="preserve"> dizilmelidir.</w:t>
      </w:r>
      <w:r w:rsidR="00E265A5">
        <w:rPr>
          <w:rFonts w:ascii="Times New Roman" w:hAnsi="Times New Roman" w:cs="Times New Roman"/>
          <w:sz w:val="24"/>
          <w:szCs w:val="24"/>
        </w:rPr>
        <w:t xml:space="preserve"> Bıçaklar TS 7622'ye uygun olmalıdır.</w:t>
      </w:r>
    </w:p>
    <w:p w:rsidR="007E3CC7" w:rsidRPr="007E3CC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Dönen bütün parçaların dinamik balansları yapılmış olmalıdır.</w:t>
      </w:r>
    </w:p>
    <w:p w:rsidR="007E3CC7" w:rsidRPr="007E3CC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 xml:space="preserve">Toprak frezelerinde bıçak ucu çevre hızı en az 2 m/s ile 7 m/s arasında olmalıdır. </w:t>
      </w:r>
    </w:p>
    <w:p w:rsidR="007E3CC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Toprak frezesi, bıçaklarında kullanılan malzemenin sertliği</w:t>
      </w:r>
      <w:r w:rsidR="00A72B6F" w:rsidRPr="00E265A5">
        <w:rPr>
          <w:rFonts w:ascii="Times New Roman" w:hAnsi="Times New Roman" w:cs="Times New Roman"/>
          <w:sz w:val="24"/>
          <w:szCs w:val="24"/>
        </w:rPr>
        <w:t xml:space="preserve"> </w:t>
      </w:r>
      <w:r w:rsidR="00A72B6F" w:rsidRPr="00E265A5">
        <w:rPr>
          <w:rFonts w:ascii="Times New Roman" w:eastAsia="Calibri" w:hAnsi="Times New Roman" w:cs="Times New Roman"/>
          <w:sz w:val="24"/>
          <w:szCs w:val="24"/>
        </w:rPr>
        <w:t xml:space="preserve">uçtan itibaren en az 20 </w:t>
      </w:r>
      <w:proofErr w:type="spellStart"/>
      <w:r w:rsidR="00A72B6F" w:rsidRPr="00E265A5">
        <w:rPr>
          <w:rFonts w:ascii="Times New Roman" w:eastAsia="Calibri" w:hAnsi="Times New Roman" w:cs="Times New Roman"/>
          <w:sz w:val="24"/>
          <w:szCs w:val="24"/>
        </w:rPr>
        <w:t>mm'lik</w:t>
      </w:r>
      <w:proofErr w:type="spellEnd"/>
      <w:r w:rsidR="00A72B6F" w:rsidRPr="00E265A5">
        <w:rPr>
          <w:rFonts w:ascii="Times New Roman" w:eastAsia="Calibri" w:hAnsi="Times New Roman" w:cs="Times New Roman"/>
          <w:sz w:val="24"/>
          <w:szCs w:val="24"/>
        </w:rPr>
        <w:t xml:space="preserve"> kısmı</w:t>
      </w:r>
      <w:r w:rsidRPr="007E3CC7">
        <w:rPr>
          <w:rFonts w:ascii="Times New Roman" w:hAnsi="Times New Roman" w:cs="Times New Roman"/>
          <w:sz w:val="24"/>
          <w:szCs w:val="24"/>
        </w:rPr>
        <w:t xml:space="preserve"> 45 RSD-C - 50 RSD - C, bükülme açısı en az 50° olmalıdır.</w:t>
      </w:r>
    </w:p>
    <w:p w:rsidR="007E3CC7" w:rsidRPr="007E3CC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Toprak frezelerinin bıçakları kolayca sökülüp takılabilmeli ve bıçak ile karşı bıçak aralığı kademesiz olarak ayarlanabilmelidir.</w:t>
      </w:r>
    </w:p>
    <w:p w:rsidR="007E3CC7" w:rsidRPr="007E3CC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Makina parçalama bıçaklarının kesici kenarları 25° - 40° açılar arasında bilenmiş olmalıdır.</w:t>
      </w:r>
    </w:p>
    <w:p w:rsidR="007E3CC7" w:rsidRPr="007E3CC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lastRenderedPageBreak/>
        <w:t xml:space="preserve">Toprak frezelerinin tambur devir sayısı 150 </w:t>
      </w:r>
      <w:r w:rsidR="007C498C">
        <w:rPr>
          <w:rFonts w:ascii="Times New Roman" w:hAnsi="Times New Roman" w:cs="Times New Roman"/>
          <w:sz w:val="24"/>
          <w:szCs w:val="24"/>
        </w:rPr>
        <w:t>d/d</w:t>
      </w:r>
      <w:r w:rsidRPr="007E3CC7">
        <w:rPr>
          <w:rFonts w:ascii="Times New Roman" w:hAnsi="Times New Roman" w:cs="Times New Roman"/>
          <w:sz w:val="24"/>
          <w:szCs w:val="24"/>
        </w:rPr>
        <w:t xml:space="preserve">- 200 </w:t>
      </w:r>
      <w:r w:rsidR="007C498C">
        <w:rPr>
          <w:rFonts w:ascii="Times New Roman" w:hAnsi="Times New Roman" w:cs="Times New Roman"/>
          <w:sz w:val="24"/>
          <w:szCs w:val="24"/>
        </w:rPr>
        <w:t>d/d</w:t>
      </w:r>
      <w:r w:rsidRPr="007E3CC7">
        <w:rPr>
          <w:rFonts w:ascii="Times New Roman" w:hAnsi="Times New Roman" w:cs="Times New Roman"/>
          <w:sz w:val="24"/>
          <w:szCs w:val="24"/>
        </w:rPr>
        <w:t xml:space="preserve">  arasında olmalıdır.</w:t>
      </w:r>
    </w:p>
    <w:p w:rsidR="007E3CC7" w:rsidRPr="007E3CC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Döndürme mekanizmasında yataklar toza karşı korumalı ve yağlanabilir olmalıdır.</w:t>
      </w:r>
    </w:p>
    <w:p w:rsidR="007E3CC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 xml:space="preserve">Traktör kuyruk milinden mafsallı mille hareket alan toprak frezesi bıçaklarının ortalama çevre hızları, traktör kuyruk milinin 540 </w:t>
      </w:r>
      <w:r w:rsidR="00E9662B">
        <w:rPr>
          <w:rFonts w:ascii="Times New Roman" w:hAnsi="Times New Roman" w:cs="Times New Roman"/>
          <w:sz w:val="24"/>
          <w:szCs w:val="24"/>
        </w:rPr>
        <w:t>d/d</w:t>
      </w:r>
      <w:r w:rsidRPr="007E3CC7">
        <w:rPr>
          <w:rFonts w:ascii="Times New Roman" w:hAnsi="Times New Roman" w:cs="Times New Roman"/>
          <w:sz w:val="24"/>
          <w:szCs w:val="24"/>
        </w:rPr>
        <w:t xml:space="preserve"> ± 10 </w:t>
      </w:r>
      <w:r w:rsidR="00E9662B">
        <w:rPr>
          <w:rFonts w:ascii="Times New Roman" w:hAnsi="Times New Roman" w:cs="Times New Roman"/>
          <w:sz w:val="24"/>
          <w:szCs w:val="24"/>
        </w:rPr>
        <w:t>d/d</w:t>
      </w:r>
      <w:r w:rsidRPr="007E3CC7">
        <w:rPr>
          <w:rFonts w:ascii="Times New Roman" w:hAnsi="Times New Roman" w:cs="Times New Roman"/>
          <w:sz w:val="24"/>
          <w:szCs w:val="24"/>
        </w:rPr>
        <w:t xml:space="preserve"> veya 1000 </w:t>
      </w:r>
      <w:r w:rsidR="00E9662B">
        <w:rPr>
          <w:rFonts w:ascii="Times New Roman" w:hAnsi="Times New Roman" w:cs="Times New Roman"/>
          <w:sz w:val="24"/>
          <w:szCs w:val="24"/>
        </w:rPr>
        <w:t>d/d</w:t>
      </w:r>
      <w:r w:rsidRPr="007E3CC7">
        <w:rPr>
          <w:rFonts w:ascii="Times New Roman" w:hAnsi="Times New Roman" w:cs="Times New Roman"/>
          <w:sz w:val="24"/>
          <w:szCs w:val="24"/>
        </w:rPr>
        <w:t xml:space="preserve"> ± 25 </w:t>
      </w:r>
      <w:r w:rsidR="00E9662B">
        <w:rPr>
          <w:rFonts w:ascii="Times New Roman" w:hAnsi="Times New Roman" w:cs="Times New Roman"/>
          <w:sz w:val="24"/>
          <w:szCs w:val="24"/>
        </w:rPr>
        <w:t>d/</w:t>
      </w:r>
      <w:proofErr w:type="spellStart"/>
      <w:r w:rsidR="00E9662B">
        <w:rPr>
          <w:rFonts w:ascii="Times New Roman" w:hAnsi="Times New Roman" w:cs="Times New Roman"/>
          <w:sz w:val="24"/>
          <w:szCs w:val="24"/>
        </w:rPr>
        <w:t>d</w:t>
      </w:r>
      <w:r w:rsidRPr="007E3CC7">
        <w:rPr>
          <w:rFonts w:ascii="Times New Roman" w:hAnsi="Times New Roman" w:cs="Times New Roman"/>
          <w:sz w:val="24"/>
          <w:szCs w:val="24"/>
        </w:rPr>
        <w:t>’de</w:t>
      </w:r>
      <w:proofErr w:type="spellEnd"/>
      <w:r w:rsidRPr="007E3CC7">
        <w:rPr>
          <w:rFonts w:ascii="Times New Roman" w:hAnsi="Times New Roman" w:cs="Times New Roman"/>
          <w:sz w:val="24"/>
          <w:szCs w:val="24"/>
        </w:rPr>
        <w:t xml:space="preserve"> sağlayacak biçimde tasarımlanmış olmalıdır.</w:t>
      </w:r>
    </w:p>
    <w:p w:rsidR="00DE6F56"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eastAsia="Calibri" w:hAnsi="Times New Roman" w:cs="Times New Roman"/>
          <w:sz w:val="24"/>
          <w:szCs w:val="24"/>
        </w:rPr>
        <w:t xml:space="preserve">Parmaklı ve çentikli disk ünitelerinden oluşan döner çapalar toprağı en az  60 mm, frezeli döner çapalar ise en az 100 mm derinlikte işleyerek sıra aralarını çapalayabilmelidir. </w:t>
      </w:r>
    </w:p>
    <w:p w:rsidR="007E3CC7" w:rsidRPr="007E3CC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eastAsia="Calibri" w:hAnsi="Times New Roman" w:cs="Times New Roman"/>
          <w:sz w:val="24"/>
          <w:szCs w:val="24"/>
        </w:rPr>
        <w:t>Kazayağı uç demirlerinin genişlikleri 7 cm - 20 cm arasında olmalıdır.</w:t>
      </w:r>
    </w:p>
    <w:p w:rsidR="007E3CC7" w:rsidRPr="007E3CC7" w:rsidRDefault="007E3CC7" w:rsidP="007E3CC7">
      <w:pPr>
        <w:numPr>
          <w:ilvl w:val="0"/>
          <w:numId w:val="6"/>
        </w:numPr>
        <w:spacing w:before="120" w:after="0" w:line="240" w:lineRule="auto"/>
        <w:jc w:val="both"/>
        <w:rPr>
          <w:rFonts w:ascii="Times New Roman" w:hAnsi="Times New Roman" w:cs="Times New Roman"/>
          <w:sz w:val="24"/>
          <w:szCs w:val="24"/>
        </w:rPr>
      </w:pPr>
      <w:proofErr w:type="spellStart"/>
      <w:r w:rsidRPr="007E3CC7">
        <w:rPr>
          <w:rFonts w:ascii="Times New Roman" w:hAnsi="Times New Roman" w:cs="Times New Roman"/>
          <w:sz w:val="24"/>
          <w:szCs w:val="24"/>
        </w:rPr>
        <w:t>Flanşlar</w:t>
      </w:r>
      <w:proofErr w:type="spellEnd"/>
      <w:r w:rsidRPr="007E3CC7">
        <w:rPr>
          <w:rFonts w:ascii="Times New Roman" w:hAnsi="Times New Roman" w:cs="Times New Roman"/>
          <w:sz w:val="24"/>
          <w:szCs w:val="24"/>
        </w:rPr>
        <w:t xml:space="preserve"> arası mesafe en az 20 cm olmalıdır.</w:t>
      </w:r>
    </w:p>
    <w:p w:rsidR="007E3CC7" w:rsidRDefault="007E3CC7" w:rsidP="007E3CC7">
      <w:pPr>
        <w:numPr>
          <w:ilvl w:val="0"/>
          <w:numId w:val="6"/>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 xml:space="preserve">Her </w:t>
      </w:r>
      <w:proofErr w:type="spellStart"/>
      <w:r w:rsidRPr="007E3CC7">
        <w:rPr>
          <w:rFonts w:ascii="Times New Roman" w:hAnsi="Times New Roman" w:cs="Times New Roman"/>
          <w:sz w:val="24"/>
          <w:szCs w:val="24"/>
        </w:rPr>
        <w:t>flanş</w:t>
      </w:r>
      <w:proofErr w:type="spellEnd"/>
      <w:r w:rsidRPr="007E3CC7">
        <w:rPr>
          <w:rFonts w:ascii="Times New Roman" w:hAnsi="Times New Roman" w:cs="Times New Roman"/>
          <w:sz w:val="24"/>
          <w:szCs w:val="24"/>
        </w:rPr>
        <w:t xml:space="preserve"> üzerinde en az 2 en fazla 6 adet bıçak bulunmalıdır.</w:t>
      </w:r>
    </w:p>
    <w:p w:rsidR="00DE6F56" w:rsidRPr="00DE6F56" w:rsidRDefault="00DE6F56" w:rsidP="00DE6F56">
      <w:pPr>
        <w:numPr>
          <w:ilvl w:val="0"/>
          <w:numId w:val="6"/>
        </w:numPr>
        <w:spacing w:before="120" w:after="0" w:line="240" w:lineRule="auto"/>
        <w:jc w:val="both"/>
        <w:rPr>
          <w:rFonts w:ascii="Times New Roman" w:eastAsia="Calibri" w:hAnsi="Times New Roman" w:cs="Times New Roman"/>
          <w:sz w:val="24"/>
          <w:szCs w:val="24"/>
        </w:rPr>
      </w:pPr>
      <w:r w:rsidRPr="00DE6F56">
        <w:rPr>
          <w:rFonts w:ascii="Times New Roman" w:eastAsia="Calibri" w:hAnsi="Times New Roman" w:cs="Times New Roman"/>
          <w:sz w:val="24"/>
          <w:szCs w:val="24"/>
        </w:rPr>
        <w:t xml:space="preserve">Çapalama ünitelerinin yerden yüksekliği bitkinin gelişme durumuna göre 230 mm - 330 mm arasında 20 mm ±  1 mm aralıklarla ayarlanabilmelidir. Çapalama üniteleri çapa </w:t>
      </w:r>
      <w:proofErr w:type="spellStart"/>
      <w:r w:rsidRPr="00DE6F56">
        <w:rPr>
          <w:rFonts w:ascii="Times New Roman" w:eastAsia="Calibri" w:hAnsi="Times New Roman" w:cs="Times New Roman"/>
          <w:sz w:val="24"/>
          <w:szCs w:val="24"/>
        </w:rPr>
        <w:t>makinası</w:t>
      </w:r>
      <w:proofErr w:type="spellEnd"/>
      <w:r w:rsidRPr="00DE6F56">
        <w:rPr>
          <w:rFonts w:ascii="Times New Roman" w:eastAsia="Calibri" w:hAnsi="Times New Roman" w:cs="Times New Roman"/>
          <w:sz w:val="24"/>
          <w:szCs w:val="24"/>
        </w:rPr>
        <w:t xml:space="preserve"> çatısı üzerinde kademeli veya kademesiz olarak hareket etmelidir.</w:t>
      </w:r>
    </w:p>
    <w:p w:rsidR="002D2235" w:rsidRDefault="002D2235" w:rsidP="007E3CC7">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r w:rsidRPr="0045070F">
        <w:rPr>
          <w:rFonts w:ascii="Times New Roman" w:eastAsia="Times New Roman" w:hAnsi="Times New Roman" w:cs="Times New Roman"/>
          <w:color w:val="000000" w:themeColor="text1"/>
          <w:sz w:val="24"/>
          <w:szCs w:val="24"/>
          <w:lang w:eastAsia="tr-TR"/>
        </w:rPr>
        <w:t>Bütün rulmanlı yataklar toza karşı korunmuş olmalı ve yağlanabilir olmalıdır. Gereken yerlerde rulmanlar kullanılmalıdır.</w:t>
      </w:r>
    </w:p>
    <w:p w:rsidR="002D2235" w:rsidRDefault="002D2235" w:rsidP="007E3CC7">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color w:val="000000" w:themeColor="text1"/>
          <w:sz w:val="24"/>
          <w:szCs w:val="24"/>
          <w:lang w:eastAsia="tr-TR"/>
        </w:rPr>
        <w:t>Makina</w:t>
      </w:r>
      <w:proofErr w:type="spellEnd"/>
      <w:r w:rsidRPr="0045070F">
        <w:rPr>
          <w:rFonts w:ascii="Times New Roman" w:eastAsia="Times New Roman" w:hAnsi="Times New Roman" w:cs="Times New Roman"/>
          <w:color w:val="000000" w:themeColor="text1"/>
          <w:sz w:val="24"/>
          <w:szCs w:val="24"/>
          <w:lang w:eastAsia="tr-TR"/>
        </w:rPr>
        <w:t xml:space="preserve"> sert bir zemin üzerine park edildiğinde her yönde 8.5º eğim açısında dengede kalabilmelidir.</w:t>
      </w:r>
    </w:p>
    <w:p w:rsidR="000C660D" w:rsidRPr="00DE6F56" w:rsidRDefault="002D2235" w:rsidP="007E3CC7">
      <w:pPr>
        <w:numPr>
          <w:ilvl w:val="0"/>
          <w:numId w:val="6"/>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color w:val="000000" w:themeColor="text1"/>
          <w:sz w:val="24"/>
          <w:szCs w:val="24"/>
          <w:lang w:eastAsia="tr-TR"/>
        </w:rPr>
        <w:t>Makinanın</w:t>
      </w:r>
      <w:proofErr w:type="spellEnd"/>
      <w:r w:rsidRPr="0045070F">
        <w:rPr>
          <w:rFonts w:ascii="Times New Roman" w:eastAsia="Times New Roman" w:hAnsi="Times New Roman" w:cs="Times New Roman"/>
          <w:color w:val="000000" w:themeColor="text1"/>
          <w:sz w:val="24"/>
          <w:szCs w:val="24"/>
          <w:lang w:eastAsia="tr-TR"/>
        </w:rPr>
        <w:t xml:space="preserve"> şasisi üzerine gelen bütün yükleri emniyetle taşıyabilecek yapıya sahip olmalıdır.</w:t>
      </w:r>
    </w:p>
    <w:p w:rsidR="006F451E" w:rsidRDefault="006F451E" w:rsidP="006F451E">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proofErr w:type="spellStart"/>
      <w:r w:rsidRPr="00C84B7E">
        <w:rPr>
          <w:rFonts w:ascii="Times New Roman" w:eastAsia="Times New Roman" w:hAnsi="Times New Roman" w:cs="Times New Roman"/>
          <w:sz w:val="24"/>
          <w:szCs w:val="24"/>
          <w:lang w:eastAsia="tr-TR"/>
        </w:rPr>
        <w:t>Makinalarının</w:t>
      </w:r>
      <w:proofErr w:type="spellEnd"/>
      <w:r w:rsidRPr="00C84B7E">
        <w:rPr>
          <w:rFonts w:ascii="Times New Roman" w:eastAsia="Times New Roman" w:hAnsi="Times New Roman" w:cs="Times New Roman"/>
          <w:sz w:val="24"/>
          <w:szCs w:val="24"/>
          <w:lang w:eastAsia="tr-TR"/>
        </w:rPr>
        <w:t xml:space="preserve"> dönen parçalarını örten mahfaza </w:t>
      </w:r>
      <w:r>
        <w:rPr>
          <w:rFonts w:ascii="Times New Roman" w:eastAsia="Times New Roman" w:hAnsi="Times New Roman" w:cs="Times New Roman"/>
          <w:sz w:val="24"/>
          <w:szCs w:val="24"/>
          <w:lang w:eastAsia="tr-TR"/>
        </w:rPr>
        <w:t>ve koruyucular TS EN ISO 12100</w:t>
      </w:r>
      <w:r w:rsidRPr="00C84B7E">
        <w:rPr>
          <w:rFonts w:ascii="Times New Roman" w:eastAsia="Times New Roman" w:hAnsi="Times New Roman" w:cs="Times New Roman"/>
          <w:sz w:val="24"/>
          <w:szCs w:val="24"/>
          <w:lang w:eastAsia="tr-TR"/>
        </w:rPr>
        <w:t xml:space="preserve"> ve TS EN ISO 4254-1’ e uygun olmalıdır.</w:t>
      </w:r>
    </w:p>
    <w:p w:rsidR="00CF329A" w:rsidRPr="00CF329A" w:rsidRDefault="00CF329A" w:rsidP="006F451E">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r w:rsidRPr="00CF329A">
        <w:rPr>
          <w:rFonts w:ascii="Times New Roman" w:hAnsi="Times New Roman" w:cs="Times New Roman"/>
          <w:bCs/>
          <w:spacing w:val="-2"/>
          <w:position w:val="-1"/>
          <w:sz w:val="24"/>
          <w:szCs w:val="24"/>
        </w:rPr>
        <w:t>Elle çalıştırılan kumandalar</w:t>
      </w:r>
      <w:r>
        <w:rPr>
          <w:rFonts w:ascii="Times New Roman" w:hAnsi="Times New Roman" w:cs="Times New Roman"/>
          <w:bCs/>
          <w:spacing w:val="-2"/>
          <w:position w:val="-1"/>
          <w:sz w:val="24"/>
          <w:szCs w:val="24"/>
        </w:rPr>
        <w:t>ın</w:t>
      </w:r>
      <w:r w:rsidRPr="00CF329A">
        <w:rPr>
          <w:rFonts w:ascii="Times New Roman" w:hAnsi="Times New Roman" w:cs="Times New Roman"/>
          <w:bCs/>
          <w:spacing w:val="-2"/>
          <w:position w:val="-1"/>
          <w:sz w:val="24"/>
          <w:szCs w:val="24"/>
        </w:rPr>
        <w:t xml:space="preserve"> konumlandırılması için </w:t>
      </w:r>
      <w:r w:rsidRPr="00CF329A">
        <w:rPr>
          <w:rFonts w:ascii="Times New Roman" w:hAnsi="Times New Roman" w:cs="Times New Roman"/>
          <w:spacing w:val="1"/>
          <w:position w:val="-1"/>
          <w:sz w:val="24"/>
          <w:szCs w:val="24"/>
        </w:rPr>
        <w:t>üstten görünüş</w:t>
      </w:r>
      <w:r>
        <w:rPr>
          <w:rFonts w:ascii="Times New Roman" w:hAnsi="Times New Roman" w:cs="Times New Roman"/>
          <w:spacing w:val="1"/>
          <w:position w:val="-1"/>
          <w:sz w:val="24"/>
          <w:szCs w:val="24"/>
        </w:rPr>
        <w:t>. Taralı alana elle çalıştırılan herhangi bir kumanda veya ayar kolu yerleştirilemez.</w:t>
      </w:r>
    </w:p>
    <w:p w:rsidR="00CF329A" w:rsidRDefault="00CF329A" w:rsidP="00CF329A">
      <w:pPr>
        <w:spacing w:before="120" w:after="120" w:line="240" w:lineRule="auto"/>
        <w:ind w:left="357"/>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528369" cy="2658096"/>
            <wp:effectExtent l="1905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528044" cy="2657852"/>
                    </a:xfrm>
                    <a:prstGeom prst="rect">
                      <a:avLst/>
                    </a:prstGeom>
                    <a:noFill/>
                    <a:ln w="9525">
                      <a:noFill/>
                      <a:miter lim="800000"/>
                      <a:headEnd/>
                      <a:tailEnd/>
                    </a:ln>
                  </pic:spPr>
                </pic:pic>
              </a:graphicData>
            </a:graphic>
          </wp:inline>
        </w:drawing>
      </w:r>
    </w:p>
    <w:p w:rsidR="00CF329A" w:rsidRPr="00CF329A" w:rsidRDefault="00CF329A" w:rsidP="00CF329A">
      <w:pPr>
        <w:widowControl w:val="0"/>
        <w:autoSpaceDE w:val="0"/>
        <w:autoSpaceDN w:val="0"/>
        <w:adjustRightInd w:val="0"/>
        <w:spacing w:before="120" w:after="0" w:line="240" w:lineRule="auto"/>
        <w:ind w:left="116"/>
        <w:rPr>
          <w:rFonts w:ascii="Times New Roman" w:hAnsi="Times New Roman" w:cs="Times New Roman"/>
          <w:b/>
          <w:sz w:val="24"/>
          <w:szCs w:val="24"/>
        </w:rPr>
      </w:pPr>
      <w:r w:rsidRPr="00CF329A">
        <w:rPr>
          <w:rFonts w:ascii="Times New Roman" w:hAnsi="Times New Roman" w:cs="Times New Roman"/>
          <w:b/>
          <w:sz w:val="24"/>
          <w:szCs w:val="24"/>
        </w:rPr>
        <w:t>Açıklama</w:t>
      </w:r>
    </w:p>
    <w:p w:rsidR="00CF329A" w:rsidRPr="00CF329A" w:rsidRDefault="00CF329A" w:rsidP="00CF329A">
      <w:pPr>
        <w:pStyle w:val="Stil28"/>
        <w:tabs>
          <w:tab w:val="left" w:pos="567"/>
        </w:tabs>
        <w:spacing w:before="120"/>
        <w:rPr>
          <w:rFonts w:ascii="Times New Roman" w:hAnsi="Times New Roman"/>
          <w:b w:val="0"/>
          <w:spacing w:val="1"/>
          <w:szCs w:val="24"/>
        </w:rPr>
      </w:pPr>
      <w:r w:rsidRPr="00CF329A">
        <w:rPr>
          <w:rFonts w:ascii="Times New Roman" w:hAnsi="Times New Roman"/>
          <w:b w:val="0"/>
          <w:szCs w:val="24"/>
        </w:rPr>
        <w:t xml:space="preserve">  1   </w:t>
      </w:r>
      <w:r w:rsidRPr="00CF329A">
        <w:rPr>
          <w:rFonts w:ascii="Times New Roman" w:hAnsi="Times New Roman"/>
          <w:b w:val="0"/>
          <w:spacing w:val="41"/>
          <w:szCs w:val="24"/>
        </w:rPr>
        <w:t xml:space="preserve"> </w:t>
      </w:r>
      <w:r>
        <w:rPr>
          <w:rFonts w:ascii="Times New Roman" w:hAnsi="Times New Roman"/>
          <w:b w:val="0"/>
          <w:spacing w:val="1"/>
          <w:szCs w:val="24"/>
        </w:rPr>
        <w:t>M</w:t>
      </w:r>
      <w:r w:rsidRPr="00CF329A">
        <w:rPr>
          <w:rFonts w:ascii="Times New Roman" w:hAnsi="Times New Roman"/>
          <w:b w:val="0"/>
          <w:spacing w:val="1"/>
          <w:szCs w:val="24"/>
        </w:rPr>
        <w:t>akinenin dış sınırları</w:t>
      </w:r>
    </w:p>
    <w:p w:rsidR="00CF329A" w:rsidRPr="00CF329A" w:rsidRDefault="00CF329A" w:rsidP="00CF329A">
      <w:pPr>
        <w:widowControl w:val="0"/>
        <w:autoSpaceDE w:val="0"/>
        <w:autoSpaceDN w:val="0"/>
        <w:adjustRightInd w:val="0"/>
        <w:spacing w:before="120" w:after="0" w:line="240" w:lineRule="auto"/>
        <w:ind w:left="116"/>
        <w:rPr>
          <w:rFonts w:ascii="Times New Roman" w:hAnsi="Times New Roman" w:cs="Times New Roman"/>
          <w:sz w:val="24"/>
          <w:szCs w:val="24"/>
        </w:rPr>
      </w:pPr>
      <w:r w:rsidRPr="00CF329A">
        <w:rPr>
          <w:rFonts w:ascii="Times New Roman" w:hAnsi="Times New Roman" w:cs="Times New Roman"/>
          <w:sz w:val="24"/>
          <w:szCs w:val="24"/>
        </w:rPr>
        <w:t xml:space="preserve">2   </w:t>
      </w:r>
      <w:r w:rsidRPr="00CF329A">
        <w:rPr>
          <w:rFonts w:ascii="Times New Roman" w:hAnsi="Times New Roman" w:cs="Times New Roman"/>
          <w:spacing w:val="41"/>
          <w:sz w:val="24"/>
          <w:szCs w:val="24"/>
        </w:rPr>
        <w:t xml:space="preserve"> </w:t>
      </w:r>
      <w:r>
        <w:rPr>
          <w:rFonts w:ascii="Times New Roman" w:hAnsi="Times New Roman" w:cs="Times New Roman"/>
          <w:spacing w:val="1"/>
          <w:sz w:val="24"/>
          <w:szCs w:val="24"/>
        </w:rPr>
        <w:t>A</w:t>
      </w:r>
      <w:r w:rsidRPr="00CF329A">
        <w:rPr>
          <w:rFonts w:ascii="Times New Roman" w:hAnsi="Times New Roman" w:cs="Times New Roman"/>
          <w:spacing w:val="1"/>
          <w:sz w:val="24"/>
          <w:szCs w:val="24"/>
        </w:rPr>
        <w:t>lt bağlantı noktaları</w:t>
      </w:r>
    </w:p>
    <w:p w:rsidR="00CF329A" w:rsidRPr="00CF329A" w:rsidRDefault="00CF329A" w:rsidP="00CF329A">
      <w:pPr>
        <w:widowControl w:val="0"/>
        <w:autoSpaceDE w:val="0"/>
        <w:autoSpaceDN w:val="0"/>
        <w:adjustRightInd w:val="0"/>
        <w:spacing w:before="120" w:after="0" w:line="240" w:lineRule="auto"/>
        <w:ind w:left="116"/>
        <w:rPr>
          <w:rFonts w:ascii="Times New Roman" w:hAnsi="Times New Roman" w:cs="Times New Roman"/>
          <w:sz w:val="24"/>
          <w:szCs w:val="24"/>
        </w:rPr>
      </w:pPr>
      <w:r w:rsidRPr="00CF329A">
        <w:rPr>
          <w:rFonts w:ascii="Times New Roman" w:hAnsi="Times New Roman" w:cs="Times New Roman"/>
          <w:sz w:val="24"/>
          <w:szCs w:val="24"/>
        </w:rPr>
        <w:t xml:space="preserve">3   </w:t>
      </w:r>
      <w:r w:rsidRPr="00CF329A">
        <w:rPr>
          <w:rFonts w:ascii="Times New Roman" w:hAnsi="Times New Roman" w:cs="Times New Roman"/>
          <w:spacing w:val="41"/>
          <w:sz w:val="24"/>
          <w:szCs w:val="24"/>
        </w:rPr>
        <w:t xml:space="preserve"> </w:t>
      </w:r>
      <w:r>
        <w:rPr>
          <w:rFonts w:ascii="Times New Roman" w:hAnsi="Times New Roman" w:cs="Times New Roman"/>
          <w:spacing w:val="1"/>
          <w:sz w:val="24"/>
          <w:szCs w:val="24"/>
        </w:rPr>
        <w:t>E</w:t>
      </w:r>
      <w:r w:rsidRPr="00CF329A">
        <w:rPr>
          <w:rFonts w:ascii="Times New Roman" w:hAnsi="Times New Roman" w:cs="Times New Roman"/>
          <w:spacing w:val="1"/>
          <w:sz w:val="24"/>
          <w:szCs w:val="24"/>
        </w:rPr>
        <w:t>lle çalışan kumanda</w:t>
      </w:r>
      <w:r>
        <w:rPr>
          <w:rFonts w:ascii="Times New Roman" w:hAnsi="Times New Roman" w:cs="Times New Roman"/>
          <w:spacing w:val="1"/>
          <w:sz w:val="24"/>
          <w:szCs w:val="24"/>
        </w:rPr>
        <w:t>ların yerleştirilemeyeceği alan</w:t>
      </w:r>
    </w:p>
    <w:p w:rsidR="00CF329A" w:rsidRPr="00CF329A" w:rsidRDefault="00CF329A" w:rsidP="00CF329A">
      <w:pPr>
        <w:spacing w:before="120" w:after="120" w:line="240" w:lineRule="auto"/>
        <w:ind w:left="357"/>
        <w:rPr>
          <w:rFonts w:ascii="Times New Roman" w:eastAsia="Times New Roman" w:hAnsi="Times New Roman" w:cs="Times New Roman"/>
          <w:sz w:val="24"/>
          <w:szCs w:val="24"/>
          <w:lang w:eastAsia="tr-TR"/>
        </w:rPr>
      </w:pPr>
    </w:p>
    <w:p w:rsidR="00E9662B" w:rsidRDefault="00E9662B" w:rsidP="00E9662B">
      <w:pPr>
        <w:numPr>
          <w:ilvl w:val="0"/>
          <w:numId w:val="6"/>
        </w:numPr>
        <w:spacing w:before="120" w:after="120" w:line="240" w:lineRule="auto"/>
        <w:jc w:val="both"/>
        <w:rPr>
          <w:rFonts w:ascii="Times New Roman" w:hAnsi="Times New Roman"/>
          <w:sz w:val="24"/>
          <w:szCs w:val="24"/>
        </w:rPr>
      </w:pPr>
      <w:r w:rsidRPr="007D2757">
        <w:rPr>
          <w:rFonts w:ascii="Times New Roman" w:hAnsi="Times New Roman" w:cs="Times New Roman"/>
          <w:sz w:val="24"/>
          <w:szCs w:val="24"/>
        </w:rPr>
        <w:t>Operatörün kuyruk milinden (PTO) tahrikli mil mahfazası ve güç giriş bağlantı mahfazası (PIC) arasına</w:t>
      </w:r>
      <w:r w:rsidRPr="007D2757">
        <w:rPr>
          <w:rFonts w:ascii="Times New Roman" w:hAnsi="Times New Roman"/>
          <w:sz w:val="24"/>
          <w:szCs w:val="24"/>
        </w:rPr>
        <w:t xml:space="preserve"> </w:t>
      </w:r>
      <w:r w:rsidRPr="007D2757">
        <w:rPr>
          <w:rFonts w:ascii="Times New Roman" w:hAnsi="Times New Roman" w:cs="Times New Roman"/>
          <w:sz w:val="24"/>
          <w:szCs w:val="24"/>
        </w:rPr>
        <w:t xml:space="preserve">ulaşması gerekirse, yüzey boşluğu en az 50 mm olmalıdır ve toplam yüzey mesafesi 150 </w:t>
      </w:r>
      <w:proofErr w:type="spellStart"/>
      <w:r w:rsidRPr="007D2757">
        <w:rPr>
          <w:rFonts w:ascii="Times New Roman" w:hAnsi="Times New Roman" w:cs="Times New Roman"/>
          <w:sz w:val="24"/>
          <w:szCs w:val="24"/>
        </w:rPr>
        <w:t>mm’yi</w:t>
      </w:r>
      <w:proofErr w:type="spellEnd"/>
      <w:r w:rsidRPr="007D2757">
        <w:rPr>
          <w:rFonts w:ascii="Times New Roman" w:hAnsi="Times New Roman" w:cs="Times New Roman"/>
          <w:sz w:val="24"/>
          <w:szCs w:val="24"/>
        </w:rPr>
        <w:t xml:space="preserve"> geçmemelidir.</w:t>
      </w:r>
    </w:p>
    <w:p w:rsidR="00E9662B" w:rsidRDefault="00E9662B" w:rsidP="00E9662B">
      <w:pPr>
        <w:autoSpaceDE w:val="0"/>
        <w:autoSpaceDN w:val="0"/>
        <w:adjustRightInd w:val="0"/>
        <w:spacing w:after="0" w:line="240" w:lineRule="auto"/>
        <w:rPr>
          <w:rFonts w:ascii="Arial,Bold" w:hAnsi="Arial,Bold" w:cs="Arial,Bold"/>
          <w:b/>
          <w:bCs/>
          <w:sz w:val="20"/>
          <w:szCs w:val="20"/>
        </w:rPr>
      </w:pPr>
      <w:r>
        <w:rPr>
          <w:rFonts w:ascii="Times New Roman" w:hAnsi="Times New Roman"/>
          <w:noProof/>
          <w:sz w:val="24"/>
          <w:szCs w:val="24"/>
          <w:lang w:eastAsia="tr-TR"/>
        </w:rPr>
        <w:drawing>
          <wp:inline distT="0" distB="0" distL="0" distR="0">
            <wp:extent cx="3918848" cy="3323887"/>
            <wp:effectExtent l="19050" t="0" r="5452"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923181" cy="3327562"/>
                    </a:xfrm>
                    <a:prstGeom prst="rect">
                      <a:avLst/>
                    </a:prstGeom>
                    <a:noFill/>
                    <a:ln w="9525">
                      <a:noFill/>
                      <a:miter lim="800000"/>
                      <a:headEnd/>
                      <a:tailEnd/>
                    </a:ln>
                  </pic:spPr>
                </pic:pic>
              </a:graphicData>
            </a:graphic>
          </wp:inline>
        </w:drawing>
      </w:r>
      <w:r w:rsidRPr="007D2757">
        <w:rPr>
          <w:rFonts w:ascii="Arial,Bold" w:hAnsi="Arial,Bold" w:cs="Arial,Bold"/>
          <w:b/>
          <w:bCs/>
          <w:sz w:val="20"/>
          <w:szCs w:val="20"/>
        </w:rPr>
        <w:t xml:space="preserve"> </w:t>
      </w:r>
    </w:p>
    <w:p w:rsidR="00E9662B" w:rsidRDefault="00E9662B" w:rsidP="00E9662B">
      <w:pPr>
        <w:autoSpaceDE w:val="0"/>
        <w:autoSpaceDN w:val="0"/>
        <w:adjustRightInd w:val="0"/>
        <w:spacing w:after="0" w:line="240" w:lineRule="auto"/>
        <w:rPr>
          <w:rFonts w:ascii="Arial,Bold" w:hAnsi="Arial,Bold" w:cs="Arial,Bold"/>
          <w:b/>
          <w:bCs/>
          <w:sz w:val="20"/>
          <w:szCs w:val="20"/>
        </w:rPr>
      </w:pPr>
    </w:p>
    <w:p w:rsidR="00E9662B" w:rsidRPr="007D2757" w:rsidRDefault="00E9662B" w:rsidP="00E9662B">
      <w:pPr>
        <w:autoSpaceDE w:val="0"/>
        <w:autoSpaceDN w:val="0"/>
        <w:adjustRightInd w:val="0"/>
        <w:spacing w:after="0" w:line="240" w:lineRule="auto"/>
        <w:rPr>
          <w:rFonts w:ascii="Times New Roman" w:hAnsi="Times New Roman" w:cs="Times New Roman"/>
          <w:b/>
          <w:bCs/>
          <w:sz w:val="24"/>
          <w:szCs w:val="24"/>
        </w:rPr>
      </w:pPr>
      <w:r w:rsidRPr="007D2757">
        <w:rPr>
          <w:rFonts w:ascii="Times New Roman" w:hAnsi="Times New Roman" w:cs="Times New Roman"/>
          <w:b/>
          <w:bCs/>
          <w:sz w:val="24"/>
          <w:szCs w:val="24"/>
        </w:rPr>
        <w:t>Açıklama</w:t>
      </w:r>
    </w:p>
    <w:p w:rsidR="00E9662B" w:rsidRPr="007D2757" w:rsidRDefault="00E9662B" w:rsidP="00E9662B">
      <w:pPr>
        <w:autoSpaceDE w:val="0"/>
        <w:autoSpaceDN w:val="0"/>
        <w:adjustRightInd w:val="0"/>
        <w:spacing w:after="0" w:line="240" w:lineRule="auto"/>
        <w:rPr>
          <w:rFonts w:ascii="Times New Roman" w:hAnsi="Times New Roman" w:cs="Times New Roman"/>
          <w:sz w:val="24"/>
          <w:szCs w:val="24"/>
        </w:rPr>
      </w:pPr>
      <w:r w:rsidRPr="007D2757">
        <w:rPr>
          <w:rFonts w:ascii="Times New Roman" w:hAnsi="Times New Roman" w:cs="Times New Roman"/>
          <w:sz w:val="24"/>
          <w:szCs w:val="24"/>
        </w:rPr>
        <w:t>1</w:t>
      </w:r>
      <w:r>
        <w:rPr>
          <w:rFonts w:ascii="Times New Roman" w:hAnsi="Times New Roman"/>
          <w:sz w:val="24"/>
          <w:szCs w:val="24"/>
        </w:rPr>
        <w:t>.</w:t>
      </w:r>
      <w:r w:rsidRPr="007D2757">
        <w:rPr>
          <w:rFonts w:ascii="Times New Roman" w:hAnsi="Times New Roman" w:cs="Times New Roman"/>
          <w:sz w:val="24"/>
          <w:szCs w:val="24"/>
        </w:rPr>
        <w:t xml:space="preserve"> Güç giriş bağlantı mahfazası (PIC),</w:t>
      </w:r>
    </w:p>
    <w:p w:rsidR="00E9662B" w:rsidRPr="007D2757" w:rsidRDefault="00E9662B" w:rsidP="00E9662B">
      <w:pPr>
        <w:spacing w:before="120" w:after="120" w:line="240" w:lineRule="auto"/>
        <w:rPr>
          <w:rFonts w:ascii="Times New Roman" w:hAnsi="Times New Roman" w:cs="Times New Roman"/>
          <w:sz w:val="24"/>
          <w:szCs w:val="24"/>
        </w:rPr>
      </w:pPr>
      <w:r w:rsidRPr="007D2757">
        <w:rPr>
          <w:rFonts w:ascii="Times New Roman" w:hAnsi="Times New Roman" w:cs="Times New Roman"/>
          <w:sz w:val="24"/>
          <w:szCs w:val="24"/>
        </w:rPr>
        <w:t>2</w:t>
      </w:r>
      <w:r>
        <w:rPr>
          <w:rFonts w:ascii="Times New Roman" w:hAnsi="Times New Roman"/>
          <w:sz w:val="24"/>
          <w:szCs w:val="24"/>
        </w:rPr>
        <w:t>.</w:t>
      </w:r>
      <w:r w:rsidRPr="007D2757">
        <w:rPr>
          <w:rFonts w:ascii="Times New Roman" w:hAnsi="Times New Roman" w:cs="Times New Roman"/>
          <w:sz w:val="24"/>
          <w:szCs w:val="24"/>
        </w:rPr>
        <w:t xml:space="preserve"> Kuyruk milinden (PTO) tahrikli mil mahfazası.</w:t>
      </w:r>
    </w:p>
    <w:p w:rsidR="00E9662B" w:rsidRDefault="00E9662B" w:rsidP="006F451E">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p>
    <w:p w:rsidR="001D3C6E" w:rsidRPr="001D3C6E" w:rsidRDefault="001D3C6E" w:rsidP="001D3C6E">
      <w:pPr>
        <w:numPr>
          <w:ilvl w:val="0"/>
          <w:numId w:val="6"/>
        </w:numPr>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1D3C6E">
        <w:rPr>
          <w:rFonts w:ascii="Times New Roman" w:eastAsia="Times New Roman" w:hAnsi="Times New Roman" w:cs="Times New Roman"/>
          <w:color w:val="000000" w:themeColor="text1"/>
          <w:sz w:val="24"/>
          <w:szCs w:val="24"/>
          <w:lang w:eastAsia="tr-TR"/>
        </w:rPr>
        <w:t>Çalışan hareketli parçalarla ilgili tehlikelere karşı mahfaza olarak kullanılan bariyerler, aşağıda belirtilen</w:t>
      </w:r>
      <w:r>
        <w:rPr>
          <w:rFonts w:ascii="Times New Roman" w:eastAsia="Times New Roman" w:hAnsi="Times New Roman" w:cs="Times New Roman"/>
          <w:color w:val="000000" w:themeColor="text1"/>
          <w:sz w:val="24"/>
          <w:szCs w:val="24"/>
          <w:lang w:eastAsia="tr-TR"/>
        </w:rPr>
        <w:t xml:space="preserve"> </w:t>
      </w:r>
      <w:r w:rsidRPr="001D3C6E">
        <w:rPr>
          <w:rFonts w:ascii="Times New Roman" w:eastAsia="Times New Roman" w:hAnsi="Times New Roman" w:cs="Times New Roman"/>
          <w:color w:val="000000" w:themeColor="text1"/>
          <w:sz w:val="24"/>
          <w:szCs w:val="24"/>
          <w:lang w:eastAsia="tr-TR"/>
        </w:rPr>
        <w:t>yatay yüklere dayanmalıdır:</w:t>
      </w:r>
    </w:p>
    <w:p w:rsidR="001D3C6E" w:rsidRPr="001D3C6E" w:rsidRDefault="001D3C6E" w:rsidP="001D3C6E">
      <w:pPr>
        <w:numPr>
          <w:ilvl w:val="0"/>
          <w:numId w:val="13"/>
        </w:numPr>
        <w:spacing w:before="120" w:after="0" w:line="240" w:lineRule="auto"/>
        <w:ind w:left="1134"/>
        <w:jc w:val="both"/>
        <w:rPr>
          <w:rFonts w:ascii="Times New Roman" w:eastAsia="Times New Roman" w:hAnsi="Times New Roman" w:cs="Times New Roman"/>
          <w:color w:val="000000" w:themeColor="text1"/>
          <w:sz w:val="24"/>
          <w:szCs w:val="24"/>
          <w:lang w:eastAsia="tr-TR"/>
        </w:rPr>
      </w:pPr>
      <w:r w:rsidRPr="001D3C6E">
        <w:rPr>
          <w:rFonts w:ascii="Times New Roman" w:eastAsia="Times New Roman" w:hAnsi="Times New Roman" w:cs="Times New Roman"/>
          <w:color w:val="000000" w:themeColor="text1"/>
          <w:sz w:val="24"/>
          <w:szCs w:val="24"/>
          <w:lang w:eastAsia="tr-TR"/>
        </w:rPr>
        <w:t>Çalışma konumunda zeminden 400 mm yüksekliğe kadar, 1000 N;</w:t>
      </w:r>
    </w:p>
    <w:p w:rsidR="001D3C6E" w:rsidRPr="001D3C6E" w:rsidRDefault="001D3C6E" w:rsidP="001D3C6E">
      <w:pPr>
        <w:numPr>
          <w:ilvl w:val="0"/>
          <w:numId w:val="13"/>
        </w:numPr>
        <w:spacing w:before="120" w:after="0" w:line="240" w:lineRule="auto"/>
        <w:ind w:left="1134"/>
        <w:jc w:val="both"/>
        <w:rPr>
          <w:rFonts w:ascii="Times New Roman" w:eastAsia="Times New Roman" w:hAnsi="Times New Roman" w:cs="Times New Roman"/>
          <w:color w:val="000000" w:themeColor="text1"/>
          <w:sz w:val="24"/>
          <w:szCs w:val="24"/>
          <w:lang w:eastAsia="tr-TR"/>
        </w:rPr>
      </w:pPr>
      <w:r w:rsidRPr="001D3C6E">
        <w:rPr>
          <w:rFonts w:ascii="Times New Roman" w:eastAsia="Times New Roman" w:hAnsi="Times New Roman" w:cs="Times New Roman"/>
          <w:color w:val="000000" w:themeColor="text1"/>
          <w:sz w:val="24"/>
          <w:szCs w:val="24"/>
          <w:lang w:eastAsia="tr-TR"/>
        </w:rPr>
        <w:t>Çalışma konumunda zeminden 400 mm yükseklik üzeri, 600 N.</w:t>
      </w:r>
    </w:p>
    <w:p w:rsidR="006F451E" w:rsidRPr="00C84B7E" w:rsidRDefault="006F451E" w:rsidP="006F451E">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Mafsallı mille tahrik edilen </w:t>
      </w:r>
      <w:proofErr w:type="spellStart"/>
      <w:r w:rsidRPr="00C84B7E">
        <w:rPr>
          <w:rFonts w:ascii="Times New Roman" w:eastAsia="Times New Roman" w:hAnsi="Times New Roman" w:cs="Times New Roman"/>
          <w:sz w:val="24"/>
          <w:szCs w:val="24"/>
          <w:lang w:eastAsia="tr-TR"/>
        </w:rPr>
        <w:t>makinalarda</w:t>
      </w:r>
      <w:proofErr w:type="spellEnd"/>
      <w:r w:rsidRPr="00C84B7E">
        <w:rPr>
          <w:rFonts w:ascii="Times New Roman" w:eastAsia="Times New Roman" w:hAnsi="Times New Roman" w:cs="Times New Roman"/>
          <w:sz w:val="24"/>
          <w:szCs w:val="24"/>
          <w:lang w:eastAsia="tr-TR"/>
        </w:rPr>
        <w:t xml:space="preserve"> CE belgeli mafsallı miller </w:t>
      </w:r>
      <w:r w:rsidRPr="00B14ED4">
        <w:rPr>
          <w:rFonts w:ascii="Times New Roman" w:eastAsia="Times New Roman" w:hAnsi="Times New Roman" w:cs="Times New Roman"/>
          <w:sz w:val="24"/>
          <w:szCs w:val="24"/>
          <w:lang w:eastAsia="tr-TR"/>
        </w:rPr>
        <w:t>TS ISO 5673-1</w:t>
      </w:r>
      <w:r>
        <w:rPr>
          <w:rFonts w:ascii="Times New Roman" w:eastAsia="Times New Roman" w:hAnsi="Times New Roman" w:cs="Times New Roman"/>
          <w:sz w:val="24"/>
          <w:szCs w:val="24"/>
          <w:lang w:eastAsia="tr-TR"/>
        </w:rPr>
        <w:t xml:space="preserve"> </w:t>
      </w:r>
      <w:r w:rsidRPr="00C84B7E">
        <w:rPr>
          <w:rFonts w:ascii="Times New Roman" w:eastAsia="Times New Roman" w:hAnsi="Times New Roman" w:cs="Times New Roman"/>
          <w:sz w:val="24"/>
          <w:szCs w:val="24"/>
          <w:lang w:eastAsia="tr-TR"/>
        </w:rPr>
        <w:t>ve aşırı yük emniyet kavramaları TS 10990 ’ a uygun olmalıdır.</w:t>
      </w:r>
      <w:r>
        <w:rPr>
          <w:rFonts w:ascii="Times New Roman" w:eastAsia="Times New Roman" w:hAnsi="Times New Roman" w:cs="Times New Roman"/>
          <w:sz w:val="24"/>
          <w:szCs w:val="24"/>
          <w:lang w:eastAsia="tr-TR"/>
        </w:rPr>
        <w:t xml:space="preserve"> Aksi durumda mafsallı mil yok sayılmalıdır.</w:t>
      </w:r>
    </w:p>
    <w:p w:rsidR="006F451E" w:rsidRDefault="006F451E" w:rsidP="006F451E">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proofErr w:type="spellStart"/>
      <w:r w:rsidRPr="00C84B7E">
        <w:rPr>
          <w:rFonts w:ascii="Times New Roman" w:eastAsia="Times New Roman" w:hAnsi="Times New Roman" w:cs="Times New Roman"/>
          <w:sz w:val="24"/>
          <w:szCs w:val="24"/>
          <w:lang w:eastAsia="tr-TR"/>
        </w:rPr>
        <w:t>Makina</w:t>
      </w:r>
      <w:proofErr w:type="spellEnd"/>
      <w:r w:rsidRPr="00C84B7E">
        <w:rPr>
          <w:rFonts w:ascii="Times New Roman" w:eastAsia="Times New Roman" w:hAnsi="Times New Roman" w:cs="Times New Roman"/>
          <w:sz w:val="24"/>
          <w:szCs w:val="24"/>
          <w:lang w:eastAsia="tr-TR"/>
        </w:rPr>
        <w:t xml:space="preserve"> üzerindeki mafsallı m</w:t>
      </w:r>
      <w:r w:rsidR="00F16CA8">
        <w:rPr>
          <w:rFonts w:ascii="Times New Roman" w:eastAsia="Times New Roman" w:hAnsi="Times New Roman" w:cs="Times New Roman"/>
          <w:sz w:val="24"/>
          <w:szCs w:val="24"/>
          <w:lang w:eastAsia="tr-TR"/>
        </w:rPr>
        <w:t>il bağlantı yeri TS EN ISO 5674</w:t>
      </w:r>
      <w:r w:rsidRPr="00C84B7E">
        <w:rPr>
          <w:rFonts w:ascii="Times New Roman" w:eastAsia="Times New Roman" w:hAnsi="Times New Roman" w:cs="Times New Roman"/>
          <w:sz w:val="24"/>
          <w:szCs w:val="24"/>
          <w:lang w:eastAsia="tr-TR"/>
        </w:rPr>
        <w:t>’ e uygun koruyucu plaka veya koruyucu tas ile muhafaza altına alınmalıdır.</w:t>
      </w:r>
    </w:p>
    <w:p w:rsidR="00A72B6F" w:rsidRPr="00A72B6F" w:rsidRDefault="00A72B6F" w:rsidP="00A72B6F">
      <w:pPr>
        <w:numPr>
          <w:ilvl w:val="0"/>
          <w:numId w:val="6"/>
        </w:numPr>
        <w:spacing w:before="120" w:after="120" w:line="240" w:lineRule="auto"/>
        <w:ind w:left="714" w:hanging="357"/>
        <w:jc w:val="both"/>
        <w:rPr>
          <w:rFonts w:ascii="Times New Roman" w:eastAsia="Times New Roman" w:hAnsi="Times New Roman" w:cs="Times New Roman"/>
          <w:sz w:val="24"/>
          <w:szCs w:val="24"/>
          <w:lang w:eastAsia="tr-TR"/>
        </w:rPr>
      </w:pPr>
      <w:r w:rsidRPr="00A72B6F">
        <w:rPr>
          <w:rFonts w:ascii="Times New Roman" w:eastAsia="Times New Roman" w:hAnsi="Times New Roman" w:cs="Times New Roman"/>
          <w:sz w:val="24"/>
          <w:szCs w:val="24"/>
          <w:lang w:eastAsia="tr-TR"/>
        </w:rPr>
        <w:t>Frezeli döner çapa ünitelerinde, koruyucu kapakla freze bıçakları arasında en az 15 mm mesafe olmalıdır.</w:t>
      </w:r>
    </w:p>
    <w:p w:rsidR="00DE6F56" w:rsidRPr="00A72B6F" w:rsidRDefault="00DE6F56" w:rsidP="00A72B6F">
      <w:pPr>
        <w:spacing w:before="120" w:after="120" w:line="240" w:lineRule="auto"/>
        <w:ind w:left="714"/>
        <w:jc w:val="both"/>
        <w:rPr>
          <w:rFonts w:ascii="Times New Roman" w:eastAsia="Times New Roman" w:hAnsi="Times New Roman" w:cs="Times New Roman"/>
          <w:sz w:val="24"/>
          <w:szCs w:val="24"/>
          <w:lang w:eastAsia="tr-TR"/>
        </w:rPr>
      </w:pPr>
    </w:p>
    <w:p w:rsidR="000C660D" w:rsidRPr="00F2143A" w:rsidRDefault="000C660D" w:rsidP="00F2143A">
      <w:pPr>
        <w:spacing w:after="0" w:line="360" w:lineRule="auto"/>
        <w:jc w:val="both"/>
        <w:rPr>
          <w:rFonts w:ascii="Times New Roman" w:eastAsia="Times New Roman" w:hAnsi="Times New Roman" w:cs="Times New Roman"/>
          <w:b/>
          <w:bCs/>
          <w:sz w:val="24"/>
          <w:szCs w:val="24"/>
          <w:lang w:eastAsia="tr-TR"/>
        </w:rPr>
      </w:pPr>
    </w:p>
    <w:p w:rsidR="00A72B6F" w:rsidRPr="00F910C6" w:rsidRDefault="00A72B6F" w:rsidP="00A72B6F">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 DENEY YÖNTEMİ</w:t>
      </w:r>
    </w:p>
    <w:p w:rsidR="00A72B6F" w:rsidRPr="00F910C6" w:rsidRDefault="00A72B6F" w:rsidP="00A72B6F">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3.1.DENEY ŞARTLARI</w:t>
      </w:r>
    </w:p>
    <w:p w:rsidR="00A72B6F" w:rsidRPr="00F910C6" w:rsidRDefault="00A72B6F" w:rsidP="00A72B6F">
      <w:pPr>
        <w:spacing w:after="6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 xml:space="preserve">Tarla deneylerin gerçekleştirildiği tarlaya ve traktöre ilişkin aşağıdaki koşullar belirtilmelidir. </w:t>
      </w:r>
    </w:p>
    <w:tbl>
      <w:tblPr>
        <w:tblStyle w:val="TabloKlavuzu"/>
        <w:tblW w:w="0" w:type="auto"/>
        <w:tblLook w:val="04A0"/>
      </w:tblPr>
      <w:tblGrid>
        <w:gridCol w:w="4503"/>
        <w:gridCol w:w="2126"/>
        <w:gridCol w:w="2583"/>
      </w:tblGrid>
      <w:tr w:rsidR="00A72B6F" w:rsidRPr="00877A72" w:rsidTr="00C4297B">
        <w:tc>
          <w:tcPr>
            <w:tcW w:w="4503" w:type="dxa"/>
          </w:tcPr>
          <w:p w:rsidR="00A72B6F" w:rsidRPr="00877A72" w:rsidRDefault="00A72B6F" w:rsidP="00C4297B">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rsidR="00A72B6F" w:rsidRPr="00877A72" w:rsidRDefault="00A72B6F" w:rsidP="00C4297B">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rsidR="00A72B6F" w:rsidRPr="00877A72" w:rsidRDefault="00A72B6F" w:rsidP="00C4297B">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A72B6F" w:rsidRPr="00877A72" w:rsidTr="00C4297B">
        <w:tc>
          <w:tcPr>
            <w:tcW w:w="4503" w:type="dxa"/>
            <w:vAlign w:val="center"/>
          </w:tcPr>
          <w:p w:rsidR="00A72B6F" w:rsidRPr="00C81AEF" w:rsidRDefault="00A72B6F" w:rsidP="00C4297B">
            <w:pPr>
              <w:tabs>
                <w:tab w:val="left" w:pos="720"/>
              </w:tabs>
              <w:rPr>
                <w:rFonts w:ascii="Times New Roman" w:hAnsi="Times New Roman" w:cs="Times New Roman"/>
                <w:sz w:val="24"/>
                <w:szCs w:val="24"/>
              </w:rPr>
            </w:pPr>
            <w:r w:rsidRPr="00C81AEF">
              <w:rPr>
                <w:rFonts w:ascii="Times New Roman" w:hAnsi="Times New Roman" w:cs="Times New Roman"/>
                <w:sz w:val="24"/>
                <w:szCs w:val="24"/>
              </w:rPr>
              <w:t>Deneyde kullanılan traktör</w:t>
            </w:r>
          </w:p>
        </w:tc>
        <w:tc>
          <w:tcPr>
            <w:tcW w:w="4709" w:type="dxa"/>
            <w:gridSpan w:val="2"/>
          </w:tcPr>
          <w:p w:rsidR="00A72B6F" w:rsidRPr="00877A72" w:rsidRDefault="00A72B6F" w:rsidP="00C4297B">
            <w:pPr>
              <w:tabs>
                <w:tab w:val="left" w:pos="720"/>
              </w:tabs>
              <w:rPr>
                <w:rFonts w:ascii="Times New Roman" w:hAnsi="Times New Roman" w:cs="Times New Roman"/>
                <w:b/>
                <w:sz w:val="24"/>
                <w:szCs w:val="24"/>
              </w:rPr>
            </w:pPr>
          </w:p>
        </w:tc>
      </w:tr>
      <w:tr w:rsidR="00A72B6F" w:rsidRPr="00877A72" w:rsidTr="00C4297B">
        <w:tc>
          <w:tcPr>
            <w:tcW w:w="4503" w:type="dxa"/>
            <w:vAlign w:val="center"/>
          </w:tcPr>
          <w:p w:rsidR="00A72B6F" w:rsidRPr="00C81AEF" w:rsidRDefault="00A72B6F" w:rsidP="00C4297B">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rsidR="00A72B6F" w:rsidRPr="00877A72" w:rsidRDefault="00A72B6F" w:rsidP="00C4297B">
            <w:pPr>
              <w:tabs>
                <w:tab w:val="left" w:pos="720"/>
              </w:tabs>
              <w:rPr>
                <w:rFonts w:ascii="Times New Roman" w:hAnsi="Times New Roman" w:cs="Times New Roman"/>
                <w:b/>
                <w:sz w:val="24"/>
                <w:szCs w:val="24"/>
              </w:rPr>
            </w:pPr>
          </w:p>
        </w:tc>
      </w:tr>
      <w:tr w:rsidR="00A72B6F" w:rsidRPr="00877A72" w:rsidTr="00C4297B">
        <w:tc>
          <w:tcPr>
            <w:tcW w:w="4503" w:type="dxa"/>
            <w:vAlign w:val="center"/>
          </w:tcPr>
          <w:p w:rsidR="00A72B6F" w:rsidRPr="00877A72" w:rsidRDefault="00A72B6F" w:rsidP="00C4297B">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rsidR="00A72B6F" w:rsidRPr="002D782F" w:rsidRDefault="00A72B6F" w:rsidP="00C4297B">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4</w:t>
            </w:r>
            <w:r w:rsidRPr="002D782F">
              <w:rPr>
                <w:rFonts w:ascii="Times New Roman" w:hAnsi="Times New Roman" w:cs="Times New Roman"/>
                <w:sz w:val="24"/>
                <w:szCs w:val="24"/>
                <w:vertAlign w:val="superscript"/>
              </w:rPr>
              <w:t>0</w:t>
            </w:r>
            <w:r>
              <w:rPr>
                <w:rFonts w:ascii="Times New Roman" w:hAnsi="Times New Roman" w:cs="Times New Roman"/>
                <w:sz w:val="24"/>
                <w:szCs w:val="24"/>
              </w:rPr>
              <w:t>)</w:t>
            </w:r>
          </w:p>
        </w:tc>
        <w:tc>
          <w:tcPr>
            <w:tcW w:w="2583" w:type="dxa"/>
          </w:tcPr>
          <w:p w:rsidR="00A72B6F" w:rsidRPr="00877A72" w:rsidRDefault="00A72B6F" w:rsidP="00C4297B">
            <w:pPr>
              <w:tabs>
                <w:tab w:val="left" w:pos="720"/>
              </w:tabs>
              <w:rPr>
                <w:rFonts w:ascii="Times New Roman" w:hAnsi="Times New Roman" w:cs="Times New Roman"/>
                <w:sz w:val="24"/>
                <w:szCs w:val="24"/>
              </w:rPr>
            </w:pPr>
          </w:p>
        </w:tc>
      </w:tr>
      <w:tr w:rsidR="00A72B6F" w:rsidRPr="00877A72" w:rsidTr="00C4297B">
        <w:tc>
          <w:tcPr>
            <w:tcW w:w="4503" w:type="dxa"/>
            <w:vAlign w:val="center"/>
          </w:tcPr>
          <w:p w:rsidR="00A72B6F" w:rsidRPr="00877A72" w:rsidRDefault="00A72B6F" w:rsidP="00C4297B">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2126" w:type="dxa"/>
            <w:vAlign w:val="center"/>
          </w:tcPr>
          <w:p w:rsidR="00A72B6F" w:rsidRPr="00877A72" w:rsidRDefault="00A72B6F" w:rsidP="00C4297B">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(Anızlı, bitki örtülü vb.)</w:t>
            </w:r>
          </w:p>
        </w:tc>
        <w:tc>
          <w:tcPr>
            <w:tcW w:w="2583" w:type="dxa"/>
          </w:tcPr>
          <w:p w:rsidR="00A72B6F" w:rsidRPr="00877A72" w:rsidRDefault="00A72B6F" w:rsidP="00C4297B">
            <w:pPr>
              <w:tabs>
                <w:tab w:val="left" w:pos="720"/>
              </w:tabs>
              <w:rPr>
                <w:rFonts w:ascii="Times New Roman" w:hAnsi="Times New Roman" w:cs="Times New Roman"/>
                <w:sz w:val="24"/>
                <w:szCs w:val="24"/>
              </w:rPr>
            </w:pPr>
          </w:p>
        </w:tc>
      </w:tr>
      <w:tr w:rsidR="00A72B6F" w:rsidRPr="00877A72" w:rsidTr="00C4297B">
        <w:tc>
          <w:tcPr>
            <w:tcW w:w="4503" w:type="dxa"/>
            <w:vAlign w:val="center"/>
          </w:tcPr>
          <w:p w:rsidR="00A72B6F" w:rsidRPr="00877A72" w:rsidRDefault="00A72B6F" w:rsidP="00C4297B">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rsidR="00A72B6F" w:rsidRPr="00877A72" w:rsidRDefault="00A72B6F" w:rsidP="00C4297B">
            <w:pPr>
              <w:tabs>
                <w:tab w:val="left" w:pos="720"/>
              </w:tabs>
              <w:rPr>
                <w:rFonts w:ascii="Times New Roman" w:hAnsi="Times New Roman" w:cs="Times New Roman"/>
                <w:sz w:val="24"/>
                <w:szCs w:val="24"/>
              </w:rPr>
            </w:pPr>
          </w:p>
        </w:tc>
      </w:tr>
      <w:tr w:rsidR="00A72B6F" w:rsidRPr="00877A72" w:rsidTr="00C4297B">
        <w:tc>
          <w:tcPr>
            <w:tcW w:w="4503" w:type="dxa"/>
            <w:vAlign w:val="center"/>
          </w:tcPr>
          <w:p w:rsidR="00A72B6F" w:rsidRPr="00877A72" w:rsidRDefault="00A72B6F" w:rsidP="00C4297B">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rsidR="00A72B6F" w:rsidRPr="00877A72" w:rsidRDefault="00A72B6F" w:rsidP="00C4297B">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rsidR="00A72B6F" w:rsidRPr="00877A72" w:rsidRDefault="00A72B6F" w:rsidP="00C4297B">
            <w:pPr>
              <w:tabs>
                <w:tab w:val="left" w:pos="720"/>
              </w:tabs>
              <w:rPr>
                <w:rFonts w:ascii="Times New Roman" w:hAnsi="Times New Roman" w:cs="Times New Roman"/>
                <w:sz w:val="24"/>
                <w:szCs w:val="24"/>
              </w:rPr>
            </w:pPr>
          </w:p>
        </w:tc>
      </w:tr>
      <w:tr w:rsidR="00A72B6F" w:rsidRPr="00877A72" w:rsidTr="00C4297B">
        <w:tc>
          <w:tcPr>
            <w:tcW w:w="4503" w:type="dxa"/>
            <w:vAlign w:val="center"/>
          </w:tcPr>
          <w:p w:rsidR="00A72B6F" w:rsidRPr="00877A72" w:rsidRDefault="00A72B6F" w:rsidP="00C4297B">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p>
        </w:tc>
        <w:tc>
          <w:tcPr>
            <w:tcW w:w="2126" w:type="dxa"/>
            <w:vAlign w:val="center"/>
          </w:tcPr>
          <w:p w:rsidR="00A72B6F" w:rsidRPr="00877A72" w:rsidRDefault="00A72B6F" w:rsidP="00C4297B">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xml:space="preserve"> km/h)</w:t>
            </w:r>
          </w:p>
        </w:tc>
        <w:tc>
          <w:tcPr>
            <w:tcW w:w="2583" w:type="dxa"/>
          </w:tcPr>
          <w:p w:rsidR="00A72B6F" w:rsidRPr="00877A72" w:rsidRDefault="00A72B6F" w:rsidP="00C4297B">
            <w:pPr>
              <w:tabs>
                <w:tab w:val="left" w:pos="720"/>
              </w:tabs>
              <w:rPr>
                <w:rFonts w:ascii="Times New Roman" w:hAnsi="Times New Roman" w:cs="Times New Roman"/>
                <w:sz w:val="24"/>
                <w:szCs w:val="24"/>
              </w:rPr>
            </w:pPr>
          </w:p>
        </w:tc>
      </w:tr>
      <w:tr w:rsidR="00913F97" w:rsidRPr="00877A72" w:rsidTr="000F307C">
        <w:tc>
          <w:tcPr>
            <w:tcW w:w="4503" w:type="dxa"/>
          </w:tcPr>
          <w:p w:rsidR="00913F97" w:rsidRDefault="00913F97" w:rsidP="00C4297B">
            <w:pPr>
              <w:tabs>
                <w:tab w:val="left" w:pos="720"/>
              </w:tabs>
              <w:rPr>
                <w:rFonts w:ascii="Times New Roman" w:hAnsi="Times New Roman" w:cs="Times New Roman"/>
                <w:sz w:val="24"/>
                <w:szCs w:val="24"/>
              </w:rPr>
            </w:pPr>
            <w:r w:rsidRPr="00877A72">
              <w:rPr>
                <w:rFonts w:ascii="Times New Roman" w:hAnsi="Times New Roman" w:cs="Times New Roman"/>
                <w:sz w:val="24"/>
                <w:szCs w:val="24"/>
              </w:rPr>
              <w:t>Traktör kuyruk mili devri</w:t>
            </w:r>
          </w:p>
          <w:p w:rsidR="00913F97" w:rsidRPr="00877A72" w:rsidRDefault="00913F97" w:rsidP="00C4297B">
            <w:pPr>
              <w:tabs>
                <w:tab w:val="left" w:pos="720"/>
              </w:tabs>
              <w:rPr>
                <w:rFonts w:ascii="Times New Roman" w:hAnsi="Times New Roman" w:cs="Times New Roman"/>
                <w:sz w:val="24"/>
                <w:szCs w:val="24"/>
              </w:rPr>
            </w:pPr>
            <w:r w:rsidRPr="00877A72">
              <w:rPr>
                <w:rFonts w:ascii="Times New Roman" w:hAnsi="Times New Roman" w:cs="Times New Roman"/>
                <w:sz w:val="24"/>
                <w:szCs w:val="24"/>
              </w:rPr>
              <w:t>(Firma tarafından tavsiye edilen)</w:t>
            </w:r>
          </w:p>
        </w:tc>
        <w:tc>
          <w:tcPr>
            <w:tcW w:w="2126" w:type="dxa"/>
            <w:vAlign w:val="center"/>
          </w:tcPr>
          <w:p w:rsidR="00913F97" w:rsidRPr="00877A72" w:rsidRDefault="00913F97" w:rsidP="00C4297B">
            <w:pPr>
              <w:tabs>
                <w:tab w:val="left" w:pos="720"/>
              </w:tabs>
              <w:rPr>
                <w:rFonts w:ascii="Times New Roman" w:hAnsi="Times New Roman" w:cs="Times New Roman"/>
                <w:sz w:val="24"/>
                <w:szCs w:val="24"/>
              </w:rPr>
            </w:pPr>
            <w:r>
              <w:rPr>
                <w:rFonts w:ascii="Times New Roman" w:hAnsi="Times New Roman" w:cs="Times New Roman"/>
                <w:sz w:val="24"/>
                <w:szCs w:val="24"/>
              </w:rPr>
              <w:t>(d/d)</w:t>
            </w:r>
          </w:p>
        </w:tc>
        <w:tc>
          <w:tcPr>
            <w:tcW w:w="2583" w:type="dxa"/>
          </w:tcPr>
          <w:p w:rsidR="00913F97" w:rsidRPr="00877A72" w:rsidRDefault="00913F97" w:rsidP="00C4297B">
            <w:pPr>
              <w:tabs>
                <w:tab w:val="left" w:pos="720"/>
              </w:tabs>
              <w:rPr>
                <w:rFonts w:ascii="Times New Roman" w:hAnsi="Times New Roman" w:cs="Times New Roman"/>
                <w:sz w:val="24"/>
                <w:szCs w:val="24"/>
              </w:rPr>
            </w:pPr>
          </w:p>
        </w:tc>
      </w:tr>
      <w:tr w:rsidR="00A72B6F" w:rsidRPr="00877A72" w:rsidTr="00C4297B">
        <w:tc>
          <w:tcPr>
            <w:tcW w:w="4503" w:type="dxa"/>
            <w:vAlign w:val="center"/>
          </w:tcPr>
          <w:p w:rsidR="00A72B6F" w:rsidRPr="00877A72" w:rsidRDefault="00A72B6F" w:rsidP="00C4297B">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İş Genişliği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A72B6F" w:rsidRPr="00877A72" w:rsidRDefault="00A72B6F" w:rsidP="00C4297B">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A72B6F" w:rsidRPr="00877A72" w:rsidRDefault="00A72B6F" w:rsidP="00C4297B">
            <w:pPr>
              <w:tabs>
                <w:tab w:val="left" w:pos="720"/>
              </w:tabs>
              <w:rPr>
                <w:rFonts w:ascii="Times New Roman" w:hAnsi="Times New Roman" w:cs="Times New Roman"/>
                <w:sz w:val="24"/>
                <w:szCs w:val="24"/>
              </w:rPr>
            </w:pPr>
          </w:p>
        </w:tc>
      </w:tr>
      <w:tr w:rsidR="00A72B6F" w:rsidRPr="00877A72" w:rsidTr="00C4297B">
        <w:tc>
          <w:tcPr>
            <w:tcW w:w="4503" w:type="dxa"/>
            <w:vAlign w:val="center"/>
          </w:tcPr>
          <w:p w:rsidR="00A72B6F" w:rsidRPr="00F910C6" w:rsidRDefault="00A72B6F" w:rsidP="00C4297B">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İş Derinliği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A72B6F" w:rsidRPr="00F910C6" w:rsidRDefault="00A72B6F" w:rsidP="00C4297B">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A72B6F" w:rsidRPr="00877A72" w:rsidRDefault="00A72B6F" w:rsidP="00C4297B">
            <w:pPr>
              <w:tabs>
                <w:tab w:val="left" w:pos="720"/>
              </w:tabs>
              <w:rPr>
                <w:rFonts w:ascii="Times New Roman" w:hAnsi="Times New Roman" w:cs="Times New Roman"/>
                <w:sz w:val="24"/>
                <w:szCs w:val="24"/>
              </w:rPr>
            </w:pPr>
          </w:p>
        </w:tc>
      </w:tr>
      <w:tr w:rsidR="00A72B6F" w:rsidRPr="00877A72" w:rsidTr="00C4297B">
        <w:tc>
          <w:tcPr>
            <w:tcW w:w="4503" w:type="dxa"/>
            <w:vAlign w:val="center"/>
          </w:tcPr>
          <w:p w:rsidR="00A72B6F" w:rsidRPr="00877A72" w:rsidRDefault="00A72B6F" w:rsidP="00C4297B">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rsidR="00A72B6F" w:rsidRDefault="00A72B6F" w:rsidP="00C4297B">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rsidR="00A72B6F" w:rsidRPr="00877A72" w:rsidRDefault="00A72B6F" w:rsidP="00C4297B">
            <w:pPr>
              <w:tabs>
                <w:tab w:val="left" w:pos="720"/>
              </w:tabs>
              <w:rPr>
                <w:rFonts w:ascii="Times New Roman" w:hAnsi="Times New Roman" w:cs="Times New Roman"/>
                <w:sz w:val="24"/>
                <w:szCs w:val="24"/>
              </w:rPr>
            </w:pPr>
          </w:p>
        </w:tc>
      </w:tr>
    </w:tbl>
    <w:p w:rsidR="00CD54A8" w:rsidRPr="007C79FF" w:rsidRDefault="00913F97" w:rsidP="00F2143A">
      <w:pPr>
        <w:spacing w:after="0" w:line="480" w:lineRule="auto"/>
        <w:jc w:val="both"/>
        <w:rPr>
          <w:rFonts w:ascii="Times New Roman" w:eastAsia="Times New Roman" w:hAnsi="Times New Roman" w:cs="Times New Roman"/>
          <w:b/>
          <w:bCs/>
          <w:sz w:val="24"/>
          <w:szCs w:val="24"/>
          <w:lang w:eastAsia="tr-TR"/>
        </w:rPr>
      </w:pPr>
      <w:proofErr w:type="spellStart"/>
      <w:r w:rsidRPr="007C79FF">
        <w:rPr>
          <w:rFonts w:ascii="Times New Roman" w:hAnsi="Times New Roman" w:cs="Times New Roman"/>
          <w:sz w:val="24"/>
          <w:szCs w:val="24"/>
        </w:rPr>
        <w:t>Makinaların</w:t>
      </w:r>
      <w:proofErr w:type="spellEnd"/>
      <w:r w:rsidRPr="007C79FF">
        <w:rPr>
          <w:rFonts w:ascii="Times New Roman" w:eastAsia="Calibri" w:hAnsi="Times New Roman" w:cs="Times New Roman"/>
          <w:sz w:val="24"/>
          <w:szCs w:val="24"/>
        </w:rPr>
        <w:t xml:space="preserve"> deney esnasındaki çalışma hızı 3 km/h - 7 km/h arasında</w:t>
      </w:r>
      <w:r w:rsidRPr="007C79FF">
        <w:rPr>
          <w:rFonts w:ascii="Times New Roman" w:hAnsi="Times New Roman" w:cs="Times New Roman"/>
          <w:sz w:val="24"/>
          <w:szCs w:val="24"/>
        </w:rPr>
        <w:t xml:space="preserve"> olmalıdır.</w:t>
      </w:r>
    </w:p>
    <w:p w:rsidR="003A73E5" w:rsidRPr="00F910C6" w:rsidRDefault="003A73E5" w:rsidP="003A73E5">
      <w:pPr>
        <w:spacing w:after="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 DENEYLER</w:t>
      </w:r>
    </w:p>
    <w:p w:rsidR="003A73E5" w:rsidRPr="00C84B7E" w:rsidRDefault="003A73E5" w:rsidP="003A73E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Pr="00C84B7E">
        <w:rPr>
          <w:rFonts w:ascii="Times New Roman" w:eastAsia="Times New Roman" w:hAnsi="Times New Roman" w:cs="Times New Roman"/>
          <w:b/>
          <w:bCs/>
          <w:sz w:val="24"/>
          <w:szCs w:val="24"/>
          <w:lang w:eastAsia="tr-TR"/>
        </w:rPr>
        <w:t>Laboratuar  Deneyleri</w:t>
      </w:r>
    </w:p>
    <w:p w:rsidR="003A73E5" w:rsidRPr="00C84B7E" w:rsidRDefault="003A73E5" w:rsidP="003A73E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Laboratuar deneylerinde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genel ve çalışan tüm organlarla ilgili ölçüleri ile malzeme özellikleri (sertlik vb.) incelenir.</w:t>
      </w:r>
    </w:p>
    <w:p w:rsidR="003A73E5" w:rsidRPr="00C84B7E" w:rsidRDefault="00A578AF" w:rsidP="003A73E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003A73E5" w:rsidRPr="00C84B7E">
        <w:rPr>
          <w:rFonts w:ascii="Times New Roman" w:eastAsia="Times New Roman" w:hAnsi="Times New Roman" w:cs="Times New Roman"/>
          <w:sz w:val="24"/>
          <w:szCs w:val="24"/>
          <w:lang w:eastAsia="tr-TR"/>
        </w:rPr>
        <w:t xml:space="preserve">Laboratuar deneylerinde </w:t>
      </w:r>
      <w:proofErr w:type="spellStart"/>
      <w:r w:rsidR="003A73E5" w:rsidRPr="00C84B7E">
        <w:rPr>
          <w:rFonts w:ascii="Times New Roman" w:eastAsia="Times New Roman" w:hAnsi="Times New Roman" w:cs="Times New Roman"/>
          <w:sz w:val="24"/>
          <w:szCs w:val="24"/>
          <w:lang w:eastAsia="tr-TR"/>
        </w:rPr>
        <w:t>makinanın</w:t>
      </w:r>
      <w:proofErr w:type="spellEnd"/>
      <w:r w:rsidR="003A73E5" w:rsidRPr="00C84B7E">
        <w:rPr>
          <w:rFonts w:ascii="Times New Roman" w:eastAsia="Times New Roman" w:hAnsi="Times New Roman" w:cs="Times New Roman"/>
          <w:sz w:val="24"/>
          <w:szCs w:val="24"/>
          <w:lang w:eastAsia="tr-TR"/>
        </w:rPr>
        <w:t xml:space="preserve"> </w:t>
      </w:r>
      <w:r w:rsidR="003A73E5">
        <w:rPr>
          <w:rFonts w:ascii="Times New Roman" w:eastAsia="Times New Roman" w:hAnsi="Times New Roman" w:cs="Times New Roman"/>
          <w:sz w:val="24"/>
          <w:szCs w:val="24"/>
          <w:lang w:eastAsia="tr-TR"/>
        </w:rPr>
        <w:t xml:space="preserve">Madde 2'de belirtilen </w:t>
      </w:r>
      <w:r w:rsidR="003A73E5" w:rsidRPr="00C84B7E">
        <w:rPr>
          <w:rFonts w:ascii="Times New Roman" w:eastAsia="Times New Roman" w:hAnsi="Times New Roman" w:cs="Times New Roman"/>
          <w:sz w:val="24"/>
          <w:szCs w:val="24"/>
          <w:lang w:eastAsia="tr-TR"/>
        </w:rPr>
        <w:t>kriterlere uygunluğu araştırılmalıdır.</w:t>
      </w:r>
    </w:p>
    <w:p w:rsidR="003A73E5" w:rsidRDefault="003A73E5" w:rsidP="003A73E5">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p>
    <w:p w:rsidR="00A578AF" w:rsidRPr="00F2143A" w:rsidRDefault="00A578AF" w:rsidP="00A578AF">
      <w:pPr>
        <w:spacing w:before="240"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sidRPr="00F2143A">
        <w:rPr>
          <w:rFonts w:ascii="Times New Roman" w:hAnsi="Times New Roman" w:cs="Times New Roman"/>
          <w:sz w:val="24"/>
          <w:szCs w:val="24"/>
        </w:rPr>
        <w:t xml:space="preserve">ş derinliği ve iş genişliğinin ölçülmesi için </w:t>
      </w:r>
      <w:smartTag w:uri="urn:schemas-microsoft-com:office:smarttags" w:element="metricconverter">
        <w:smartTagPr>
          <w:attr w:name="ProductID" w:val="20 m"/>
        </w:smartTagPr>
        <w:r w:rsidRPr="00F2143A">
          <w:rPr>
            <w:rFonts w:ascii="Times New Roman" w:hAnsi="Times New Roman" w:cs="Times New Roman"/>
            <w:sz w:val="24"/>
            <w:szCs w:val="24"/>
          </w:rPr>
          <w:t>20 m uzunluğunda</w:t>
        </w:r>
      </w:smartTag>
      <w:r w:rsidRPr="00F2143A">
        <w:rPr>
          <w:rFonts w:ascii="Times New Roman" w:hAnsi="Times New Roman" w:cs="Times New Roman"/>
          <w:sz w:val="24"/>
          <w:szCs w:val="24"/>
        </w:rPr>
        <w:t xml:space="preserve"> deneme mesafesinde 5 değişik noktada iş derinliği ve iş genişliği ölçümleri yapılmalı ve bu değerlerin ortalaması alınmalıdır. Denemelerde gerçek ilerleme hızı, ölçü mesafeleri arasındaki zamanın ölçülmesi ve mesafeye bölünmesi ile bulunur.</w:t>
      </w:r>
    </w:p>
    <w:p w:rsidR="00F7758D" w:rsidRPr="00F2143A" w:rsidRDefault="00F7758D" w:rsidP="00F7758D">
      <w:pPr>
        <w:spacing w:before="240" w:after="120" w:line="240" w:lineRule="auto"/>
        <w:ind w:firstLine="851"/>
        <w:jc w:val="both"/>
        <w:rPr>
          <w:rFonts w:ascii="Times New Roman" w:hAnsi="Times New Roman" w:cs="Times New Roman"/>
          <w:sz w:val="24"/>
          <w:szCs w:val="24"/>
        </w:rPr>
      </w:pPr>
      <w:r w:rsidRPr="00F2143A">
        <w:rPr>
          <w:rFonts w:ascii="Times New Roman" w:hAnsi="Times New Roman" w:cs="Times New Roman"/>
          <w:sz w:val="24"/>
          <w:szCs w:val="24"/>
        </w:rPr>
        <w:t xml:space="preserve">Tarla deneylerinde kısa süre ve mesafelerde tekerrürlü gözlemlerle toprak frezesi veya </w:t>
      </w:r>
      <w:proofErr w:type="spellStart"/>
      <w:r w:rsidRPr="00F2143A">
        <w:rPr>
          <w:rFonts w:ascii="Times New Roman" w:hAnsi="Times New Roman" w:cs="Times New Roman"/>
          <w:sz w:val="24"/>
          <w:szCs w:val="24"/>
        </w:rPr>
        <w:t>rototillerin</w:t>
      </w:r>
      <w:proofErr w:type="spellEnd"/>
      <w:r w:rsidRPr="00F2143A">
        <w:rPr>
          <w:rFonts w:ascii="Times New Roman" w:hAnsi="Times New Roman" w:cs="Times New Roman"/>
          <w:sz w:val="24"/>
          <w:szCs w:val="24"/>
        </w:rPr>
        <w:t xml:space="preserve"> iş kalitesi, çevrim zamanı, ayar, bakım ve kullanma kolaylığı ile ilgili bir yargı edinilmelidir.</w:t>
      </w:r>
    </w:p>
    <w:p w:rsidR="00A578AF" w:rsidRDefault="00F7758D" w:rsidP="00F7758D">
      <w:pPr>
        <w:spacing w:before="240" w:after="120" w:line="240" w:lineRule="auto"/>
        <w:ind w:firstLine="851"/>
        <w:jc w:val="both"/>
        <w:rPr>
          <w:rFonts w:ascii="Times New Roman" w:hAnsi="Times New Roman" w:cs="Times New Roman"/>
          <w:sz w:val="24"/>
          <w:szCs w:val="24"/>
        </w:rPr>
      </w:pPr>
      <w:r w:rsidRPr="00F2143A">
        <w:rPr>
          <w:rFonts w:ascii="Times New Roman" w:hAnsi="Times New Roman" w:cs="Times New Roman"/>
          <w:sz w:val="24"/>
          <w:szCs w:val="24"/>
        </w:rPr>
        <w:t xml:space="preserve">Tarla deneylerinden sonra toprak frezesi veya </w:t>
      </w:r>
      <w:proofErr w:type="spellStart"/>
      <w:r w:rsidRPr="00F2143A">
        <w:rPr>
          <w:rFonts w:ascii="Times New Roman" w:hAnsi="Times New Roman" w:cs="Times New Roman"/>
          <w:sz w:val="24"/>
          <w:szCs w:val="24"/>
        </w:rPr>
        <w:t>rototillerin</w:t>
      </w:r>
      <w:proofErr w:type="spellEnd"/>
      <w:r w:rsidRPr="00F2143A">
        <w:rPr>
          <w:rFonts w:ascii="Times New Roman" w:hAnsi="Times New Roman" w:cs="Times New Roman"/>
          <w:sz w:val="24"/>
          <w:szCs w:val="24"/>
        </w:rPr>
        <w:t xml:space="preserve"> yapı elemanlarında kırılma, çatlama, eğilme, eksen kaçıklığı ve aşınma durumları gözle kontrol edilmelidir.</w:t>
      </w:r>
    </w:p>
    <w:p w:rsidR="00F7758D" w:rsidRPr="00F7758D" w:rsidRDefault="00F7758D" w:rsidP="00F16CA8">
      <w:pPr>
        <w:spacing w:before="120" w:after="0" w:line="240" w:lineRule="auto"/>
        <w:ind w:firstLine="851"/>
        <w:jc w:val="both"/>
        <w:rPr>
          <w:rFonts w:ascii="Times New Roman" w:hAnsi="Times New Roman" w:cs="Times New Roman"/>
          <w:sz w:val="24"/>
          <w:szCs w:val="24"/>
        </w:rPr>
      </w:pPr>
    </w:p>
    <w:p w:rsidR="003A73E5" w:rsidRDefault="003A73E5" w:rsidP="003A73E5">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rsidR="003A73E5" w:rsidRPr="003430AF" w:rsidRDefault="003A73E5" w:rsidP="003A73E5">
      <w:pPr>
        <w:spacing w:before="100" w:beforeAutospacing="1" w:after="100" w:afterAutospacing="1" w:line="240" w:lineRule="auto"/>
        <w:rPr>
          <w:rFonts w:ascii="Times New Roman" w:eastAsia="Times New Roman" w:hAnsi="Times New Roman" w:cs="Times New Roman"/>
          <w:bCs/>
          <w:sz w:val="24"/>
          <w:szCs w:val="24"/>
          <w:lang w:eastAsia="tr-TR"/>
        </w:rPr>
      </w:pPr>
      <w:proofErr w:type="spellStart"/>
      <w:r w:rsidRPr="003430AF">
        <w:rPr>
          <w:rFonts w:ascii="Times New Roman" w:eastAsia="Times New Roman" w:hAnsi="Times New Roman" w:cs="Times New Roman"/>
          <w:bCs/>
          <w:sz w:val="24"/>
          <w:szCs w:val="24"/>
          <w:lang w:eastAsia="tr-TR"/>
        </w:rPr>
        <w:t>Makinanın</w:t>
      </w:r>
      <w:proofErr w:type="spellEnd"/>
      <w:r w:rsidRPr="003430AF">
        <w:rPr>
          <w:rFonts w:ascii="Times New Roman" w:eastAsia="Times New Roman" w:hAnsi="Times New Roman" w:cs="Times New Roman"/>
          <w:bCs/>
          <w:sz w:val="24"/>
          <w:szCs w:val="24"/>
          <w:lang w:eastAsia="tr-TR"/>
        </w:rPr>
        <w:t xml:space="preserve"> iş başarısı alan olarak (da/saat)</w:t>
      </w:r>
      <w:r>
        <w:rPr>
          <w:rFonts w:ascii="Times New Roman" w:eastAsia="Times New Roman" w:hAnsi="Times New Roman" w:cs="Times New Roman"/>
          <w:bCs/>
          <w:sz w:val="24"/>
          <w:szCs w:val="24"/>
          <w:lang w:eastAsia="tr-TR"/>
        </w:rPr>
        <w:t xml:space="preserve"> hesaplanır.</w:t>
      </w:r>
    </w:p>
    <w:p w:rsidR="003A73E5" w:rsidRPr="003430AF" w:rsidRDefault="003A73E5" w:rsidP="003A73E5">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i/>
          <w:iCs/>
          <w:sz w:val="24"/>
          <w:szCs w:val="24"/>
          <w:lang w:val="pt-BR" w:eastAsia="tr-TR"/>
        </w:rPr>
        <w:t xml:space="preserve">F </w:t>
      </w:r>
      <w:r w:rsidRPr="003430AF">
        <w:rPr>
          <w:rFonts w:ascii="Times New Roman" w:eastAsia="Times New Roman" w:hAnsi="Times New Roman" w:cs="Times New Roman"/>
          <w:bCs/>
          <w:i/>
          <w:iCs/>
          <w:sz w:val="24"/>
          <w:szCs w:val="24"/>
          <w:lang w:eastAsia="tr-TR"/>
        </w:rPr>
        <w:t>=</w:t>
      </w:r>
      <w:r w:rsidRPr="003430AF">
        <w:rPr>
          <w:rFonts w:ascii="Times New Roman" w:eastAsia="Times New Roman" w:hAnsi="Times New Roman" w:cs="Times New Roman"/>
          <w:bCs/>
          <w:i/>
          <w:iCs/>
          <w:sz w:val="24"/>
          <w:szCs w:val="24"/>
          <w:lang w:val="pt-BR" w:eastAsia="tr-TR"/>
        </w:rPr>
        <w:t xml:space="preserve"> b</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v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k (da/</w:t>
      </w:r>
      <w:r>
        <w:rPr>
          <w:rFonts w:ascii="Times New Roman" w:eastAsia="Times New Roman" w:hAnsi="Times New Roman" w:cs="Times New Roman"/>
          <w:bCs/>
          <w:i/>
          <w:iCs/>
          <w:sz w:val="24"/>
          <w:szCs w:val="24"/>
          <w:lang w:val="pt-BR" w:eastAsia="tr-TR"/>
        </w:rPr>
        <w:t>saat</w:t>
      </w:r>
      <w:r w:rsidRPr="003430AF">
        <w:rPr>
          <w:rFonts w:ascii="Times New Roman" w:eastAsia="Times New Roman" w:hAnsi="Times New Roman" w:cs="Times New Roman"/>
          <w:bCs/>
          <w:i/>
          <w:iCs/>
          <w:sz w:val="24"/>
          <w:szCs w:val="24"/>
          <w:lang w:val="pt-BR" w:eastAsia="tr-TR"/>
        </w:rPr>
        <w:t>)</w:t>
      </w:r>
    </w:p>
    <w:p w:rsidR="003A73E5" w:rsidRPr="003430AF" w:rsidRDefault="003A73E5" w:rsidP="00F16CA8">
      <w:pPr>
        <w:spacing w:before="120" w:after="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rsidR="003A73E5" w:rsidRPr="003430AF" w:rsidRDefault="00C61E8C" w:rsidP="00F16CA8">
      <w:pPr>
        <w:spacing w:before="120"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 : İş genişliği (</w:t>
      </w:r>
      <w:r w:rsidR="003A73E5" w:rsidRPr="003430AF">
        <w:rPr>
          <w:rFonts w:ascii="Times New Roman" w:eastAsia="Times New Roman" w:hAnsi="Times New Roman" w:cs="Times New Roman"/>
          <w:bCs/>
          <w:sz w:val="24"/>
          <w:szCs w:val="24"/>
          <w:lang w:eastAsia="tr-TR"/>
        </w:rPr>
        <w:t>m)</w:t>
      </w:r>
    </w:p>
    <w:p w:rsidR="003A73E5" w:rsidRPr="003430AF" w:rsidRDefault="003A73E5" w:rsidP="00F16CA8">
      <w:pPr>
        <w:spacing w:before="120" w:after="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v: Hız (km/h)</w:t>
      </w:r>
    </w:p>
    <w:p w:rsidR="00C61E8C" w:rsidRDefault="003A73E5" w:rsidP="00E213F5">
      <w:pPr>
        <w:spacing w:before="120" w:after="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k : Zamandan faydalanma katsayısı (k=0,9)</w:t>
      </w:r>
    </w:p>
    <w:p w:rsidR="00C61E8C" w:rsidRDefault="00C61E8C" w:rsidP="003A73E5">
      <w:pPr>
        <w:spacing w:before="120" w:after="120" w:line="240" w:lineRule="auto"/>
        <w:rPr>
          <w:rFonts w:ascii="Times New Roman" w:eastAsia="Times New Roman" w:hAnsi="Times New Roman" w:cs="Times New Roman"/>
          <w:bCs/>
          <w:sz w:val="24"/>
          <w:szCs w:val="24"/>
          <w:lang w:eastAsia="tr-TR"/>
        </w:rPr>
      </w:pPr>
    </w:p>
    <w:p w:rsidR="00102230" w:rsidRDefault="00102230" w:rsidP="00102230">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3.2.2.2. Sertlik Deneyi</w:t>
      </w:r>
    </w:p>
    <w:p w:rsidR="00102230" w:rsidRDefault="00102230" w:rsidP="001022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Makinaların</w:t>
      </w:r>
      <w:proofErr w:type="spellEnd"/>
      <w:r w:rsidRPr="00102230">
        <w:rPr>
          <w:rFonts w:ascii="Times New Roman" w:hAnsi="Times New Roman" w:cs="Times New Roman"/>
          <w:sz w:val="24"/>
          <w:szCs w:val="24"/>
        </w:rPr>
        <w:t xml:space="preserve">, bıçaklarında kullanılan malzemenin sertliği 45 RSD-C - 50 RSD - C, bükülme açısı en az 50° olmalıdır. </w:t>
      </w:r>
      <w:r>
        <w:rPr>
          <w:rFonts w:ascii="Times New Roman" w:hAnsi="Times New Roman" w:cs="Times New Roman"/>
          <w:sz w:val="24"/>
          <w:szCs w:val="24"/>
        </w:rPr>
        <w:t>B</w:t>
      </w:r>
      <w:r w:rsidRPr="00102230">
        <w:rPr>
          <w:rFonts w:ascii="Times New Roman" w:hAnsi="Times New Roman" w:cs="Times New Roman"/>
          <w:noProof/>
          <w:sz w:val="24"/>
          <w:szCs w:val="24"/>
        </w:rPr>
        <w:t>ı</w:t>
      </w:r>
      <w:r w:rsidRPr="00102230">
        <w:rPr>
          <w:rFonts w:ascii="Times New Roman" w:hAnsi="Times New Roman" w:cs="Times New Roman"/>
          <w:sz w:val="24"/>
          <w:szCs w:val="24"/>
        </w:rPr>
        <w:t>çaklar</w:t>
      </w:r>
      <w:r w:rsidRPr="00102230">
        <w:rPr>
          <w:rFonts w:ascii="Times New Roman" w:hAnsi="Times New Roman" w:cs="Times New Roman"/>
          <w:noProof/>
          <w:sz w:val="24"/>
          <w:szCs w:val="24"/>
        </w:rPr>
        <w:t>ı</w:t>
      </w:r>
      <w:r w:rsidRPr="00102230">
        <w:rPr>
          <w:rFonts w:ascii="Times New Roman" w:hAnsi="Times New Roman" w:cs="Times New Roman"/>
          <w:sz w:val="24"/>
          <w:szCs w:val="24"/>
        </w:rPr>
        <w:t>n kesici kenarlar</w:t>
      </w:r>
      <w:r w:rsidRPr="00102230">
        <w:rPr>
          <w:rFonts w:ascii="Times New Roman" w:hAnsi="Times New Roman" w:cs="Times New Roman"/>
          <w:noProof/>
          <w:sz w:val="24"/>
          <w:szCs w:val="24"/>
        </w:rPr>
        <w:t>ı</w:t>
      </w:r>
      <w:r w:rsidRPr="00102230">
        <w:rPr>
          <w:rFonts w:ascii="Times New Roman" w:hAnsi="Times New Roman" w:cs="Times New Roman"/>
          <w:sz w:val="24"/>
          <w:szCs w:val="24"/>
        </w:rPr>
        <w:t>ndan itibaren 20 mm geni</w:t>
      </w:r>
      <w:r w:rsidRPr="00102230">
        <w:rPr>
          <w:rFonts w:ascii="Times New Roman" w:hAnsi="Times New Roman" w:cs="Times New Roman"/>
          <w:noProof/>
          <w:sz w:val="24"/>
          <w:szCs w:val="24"/>
        </w:rPr>
        <w:t>ş</w:t>
      </w:r>
      <w:r w:rsidRPr="00102230">
        <w:rPr>
          <w:rFonts w:ascii="Times New Roman" w:hAnsi="Times New Roman" w:cs="Times New Roman"/>
          <w:sz w:val="24"/>
          <w:szCs w:val="24"/>
        </w:rPr>
        <w:t>likteki bir alanda kesici kenar ortas</w:t>
      </w:r>
      <w:r w:rsidRPr="00102230">
        <w:rPr>
          <w:rFonts w:ascii="Times New Roman" w:hAnsi="Times New Roman" w:cs="Times New Roman"/>
          <w:noProof/>
          <w:sz w:val="24"/>
          <w:szCs w:val="24"/>
        </w:rPr>
        <w:t xml:space="preserve">ı </w:t>
      </w:r>
      <w:r w:rsidRPr="00102230">
        <w:rPr>
          <w:rFonts w:ascii="Times New Roman" w:hAnsi="Times New Roman" w:cs="Times New Roman"/>
          <w:sz w:val="24"/>
          <w:szCs w:val="24"/>
        </w:rPr>
        <w:t>ve uçlar</w:t>
      </w:r>
      <w:r w:rsidRPr="00102230">
        <w:rPr>
          <w:rFonts w:ascii="Times New Roman" w:hAnsi="Times New Roman" w:cs="Times New Roman"/>
          <w:noProof/>
          <w:sz w:val="24"/>
          <w:szCs w:val="24"/>
        </w:rPr>
        <w:t>ı</w:t>
      </w:r>
      <w:r w:rsidRPr="00102230">
        <w:rPr>
          <w:rFonts w:ascii="Times New Roman" w:hAnsi="Times New Roman" w:cs="Times New Roman"/>
          <w:sz w:val="24"/>
          <w:szCs w:val="24"/>
        </w:rPr>
        <w:t>ndan olmak üzere üç ayr</w:t>
      </w:r>
      <w:r w:rsidRPr="00102230">
        <w:rPr>
          <w:rFonts w:ascii="Times New Roman" w:hAnsi="Times New Roman" w:cs="Times New Roman"/>
          <w:noProof/>
          <w:sz w:val="24"/>
          <w:szCs w:val="24"/>
        </w:rPr>
        <w:t xml:space="preserve">ı </w:t>
      </w:r>
      <w:r w:rsidRPr="00102230">
        <w:rPr>
          <w:rFonts w:ascii="Times New Roman" w:hAnsi="Times New Roman" w:cs="Times New Roman"/>
          <w:sz w:val="24"/>
          <w:szCs w:val="24"/>
        </w:rPr>
        <w:t>yerden TS EN ISO 6508 - 1’e uygun olarak sertlikleri ölçülür. Elde edilen de</w:t>
      </w:r>
      <w:r w:rsidRPr="00102230">
        <w:rPr>
          <w:rFonts w:ascii="Times New Roman" w:hAnsi="Times New Roman" w:cs="Times New Roman"/>
          <w:noProof/>
          <w:sz w:val="24"/>
          <w:szCs w:val="24"/>
        </w:rPr>
        <w:t>ğ</w:t>
      </w:r>
      <w:r w:rsidRPr="00102230">
        <w:rPr>
          <w:rFonts w:ascii="Times New Roman" w:hAnsi="Times New Roman" w:cs="Times New Roman"/>
          <w:sz w:val="24"/>
          <w:szCs w:val="24"/>
        </w:rPr>
        <w:t>erlerin aritmetik ortalamalar</w:t>
      </w:r>
      <w:r w:rsidRPr="00102230">
        <w:rPr>
          <w:rFonts w:ascii="Times New Roman" w:hAnsi="Times New Roman" w:cs="Times New Roman"/>
          <w:noProof/>
          <w:sz w:val="24"/>
          <w:szCs w:val="24"/>
        </w:rPr>
        <w:t xml:space="preserve">ı </w:t>
      </w:r>
      <w:r w:rsidRPr="00102230">
        <w:rPr>
          <w:rFonts w:ascii="Times New Roman" w:hAnsi="Times New Roman" w:cs="Times New Roman"/>
          <w:sz w:val="24"/>
          <w:szCs w:val="24"/>
        </w:rPr>
        <w:t>hesaplan</w:t>
      </w:r>
      <w:r w:rsidRPr="00102230">
        <w:rPr>
          <w:rFonts w:ascii="Times New Roman" w:hAnsi="Times New Roman" w:cs="Times New Roman"/>
          <w:noProof/>
          <w:sz w:val="24"/>
          <w:szCs w:val="24"/>
        </w:rPr>
        <w:t>ı</w:t>
      </w:r>
      <w:r w:rsidRPr="00102230">
        <w:rPr>
          <w:rFonts w:ascii="Times New Roman" w:hAnsi="Times New Roman" w:cs="Times New Roman"/>
          <w:sz w:val="24"/>
          <w:szCs w:val="24"/>
        </w:rPr>
        <w:t>r. Hesaplanan de</w:t>
      </w:r>
      <w:r w:rsidRPr="00102230">
        <w:rPr>
          <w:rFonts w:ascii="Times New Roman" w:hAnsi="Times New Roman" w:cs="Times New Roman"/>
          <w:noProof/>
          <w:sz w:val="24"/>
          <w:szCs w:val="24"/>
        </w:rPr>
        <w:t>ğ</w:t>
      </w:r>
      <w:r w:rsidRPr="00102230">
        <w:rPr>
          <w:rFonts w:ascii="Times New Roman" w:hAnsi="Times New Roman" w:cs="Times New Roman"/>
          <w:sz w:val="24"/>
          <w:szCs w:val="24"/>
        </w:rPr>
        <w:t>erin Madde 2’ye uygun olup olmad</w:t>
      </w:r>
      <w:r w:rsidRPr="00102230">
        <w:rPr>
          <w:rFonts w:ascii="Times New Roman" w:hAnsi="Times New Roman" w:cs="Times New Roman"/>
          <w:noProof/>
          <w:sz w:val="24"/>
          <w:szCs w:val="24"/>
        </w:rPr>
        <w:t>ığı</w:t>
      </w:r>
      <w:r w:rsidRPr="00102230">
        <w:rPr>
          <w:rFonts w:ascii="Times New Roman" w:hAnsi="Times New Roman" w:cs="Times New Roman"/>
          <w:sz w:val="24"/>
          <w:szCs w:val="24"/>
        </w:rPr>
        <w:t>na bak</w:t>
      </w:r>
      <w:r w:rsidRPr="00102230">
        <w:rPr>
          <w:rFonts w:ascii="Times New Roman" w:hAnsi="Times New Roman" w:cs="Times New Roman"/>
          <w:noProof/>
          <w:sz w:val="24"/>
          <w:szCs w:val="24"/>
        </w:rPr>
        <w:t>ı</w:t>
      </w:r>
      <w:r w:rsidRPr="00102230">
        <w:rPr>
          <w:rFonts w:ascii="Times New Roman" w:hAnsi="Times New Roman" w:cs="Times New Roman"/>
          <w:sz w:val="24"/>
          <w:szCs w:val="24"/>
        </w:rPr>
        <w:t>l</w:t>
      </w:r>
      <w:r w:rsidRPr="00102230">
        <w:rPr>
          <w:rFonts w:ascii="Times New Roman" w:hAnsi="Times New Roman" w:cs="Times New Roman"/>
          <w:noProof/>
          <w:sz w:val="24"/>
          <w:szCs w:val="24"/>
        </w:rPr>
        <w:t>ı</w:t>
      </w:r>
      <w:r w:rsidRPr="00102230">
        <w:rPr>
          <w:rFonts w:ascii="Times New Roman" w:hAnsi="Times New Roman" w:cs="Times New Roman"/>
          <w:sz w:val="24"/>
          <w:szCs w:val="24"/>
        </w:rPr>
        <w:t>r.</w:t>
      </w:r>
    </w:p>
    <w:p w:rsidR="00102230" w:rsidRPr="00102230" w:rsidRDefault="00102230" w:rsidP="00102230">
      <w:pPr>
        <w:autoSpaceDE w:val="0"/>
        <w:autoSpaceDN w:val="0"/>
        <w:adjustRightInd w:val="0"/>
        <w:jc w:val="both"/>
        <w:rPr>
          <w:rFonts w:ascii="Times New Roman" w:hAnsi="Times New Roman" w:cs="Times New Roman"/>
          <w:sz w:val="24"/>
          <w:szCs w:val="24"/>
        </w:rPr>
      </w:pPr>
    </w:p>
    <w:p w:rsidR="00102230" w:rsidRDefault="00102230" w:rsidP="00102230">
      <w:pPr>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3.2.2.3. Denge deneyi</w:t>
      </w:r>
    </w:p>
    <w:p w:rsidR="00102230" w:rsidRDefault="00102230" w:rsidP="0010223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Pr>
          <w:rFonts w:ascii="Times New Roman" w:eastAsia="Times New Roman" w:hAnsi="Times New Roman" w:cs="Times New Roman"/>
          <w:sz w:val="24"/>
          <w:szCs w:val="24"/>
          <w:lang w:eastAsia="tr-TR"/>
        </w:rPr>
        <w:t>Makinalar</w:t>
      </w:r>
      <w:proofErr w:type="spellEnd"/>
      <w:r w:rsidRPr="006A2B55">
        <w:rPr>
          <w:rFonts w:ascii="Times New Roman" w:eastAsia="Times New Roman" w:hAnsi="Times New Roman" w:cs="Times New Roman"/>
          <w:sz w:val="24"/>
          <w:szCs w:val="24"/>
          <w:lang w:eastAsia="tr-TR"/>
        </w:rPr>
        <w:t xml:space="preserve"> sert zemin üzerinde kullanma kitapçığına göre park edildikleri zaman her hangi bir yönde 8,5</w:t>
      </w:r>
      <w:r w:rsidRPr="006A2B55">
        <w:rPr>
          <w:rFonts w:ascii="Times New Roman" w:eastAsia="Times New Roman" w:hAnsi="Times New Roman" w:cs="Times New Roman"/>
          <w:sz w:val="24"/>
          <w:szCs w:val="24"/>
          <w:vertAlign w:val="superscript"/>
          <w:lang w:eastAsia="tr-TR"/>
        </w:rPr>
        <w:t>o</w:t>
      </w:r>
      <w:r w:rsidRPr="006A2B55">
        <w:rPr>
          <w:rFonts w:ascii="Times New Roman" w:eastAsia="Times New Roman" w:hAnsi="Times New Roman" w:cs="Times New Roman"/>
          <w:sz w:val="24"/>
          <w:szCs w:val="24"/>
          <w:lang w:eastAsia="tr-TR"/>
        </w:rPr>
        <w:t xml:space="preserve"> eğim açısına kadar dengede kalacak şekilde denenir.Tekerlek dışındaki herhangi bir destekleme tertibatı (dayama ayağı, avara demirler vb.) zemine en fazla 400 </w:t>
      </w:r>
      <w:proofErr w:type="spellStart"/>
      <w:r w:rsidRPr="006A2B55">
        <w:rPr>
          <w:rFonts w:ascii="Times New Roman" w:eastAsia="Times New Roman" w:hAnsi="Times New Roman" w:cs="Times New Roman"/>
          <w:sz w:val="24"/>
          <w:szCs w:val="24"/>
          <w:lang w:eastAsia="tr-TR"/>
        </w:rPr>
        <w:t>kPa</w:t>
      </w:r>
      <w:proofErr w:type="spellEnd"/>
      <w:r w:rsidRPr="006A2B55">
        <w:rPr>
          <w:rFonts w:ascii="Times New Roman" w:eastAsia="Times New Roman" w:hAnsi="Times New Roman" w:cs="Times New Roman"/>
          <w:sz w:val="24"/>
          <w:szCs w:val="24"/>
          <w:lang w:eastAsia="tr-TR"/>
        </w:rPr>
        <w:t xml:space="preserve"> basınç yapacak kadar bir taşıma yüzeyine sahip olmalıdır. Bu tertibatlar yol durumunda kilitlenebilir olmalıdır.</w:t>
      </w:r>
    </w:p>
    <w:p w:rsidR="00A578AF" w:rsidRPr="006A2B55" w:rsidRDefault="00A578AF" w:rsidP="0010223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02230" w:rsidRDefault="00102230" w:rsidP="00102230">
      <w:pPr>
        <w:autoSpaceDE w:val="0"/>
        <w:autoSpaceDN w:val="0"/>
        <w:adjustRightInd w:val="0"/>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3.2.2</w:t>
      </w:r>
      <w:r w:rsidRPr="006A2B55">
        <w:rPr>
          <w:rFonts w:ascii="Times New Roman" w:eastAsia="Times New Roman" w:hAnsi="Times New Roman" w:cs="Times New Roman"/>
          <w:b/>
          <w:sz w:val="24"/>
          <w:szCs w:val="24"/>
          <w:lang w:eastAsia="tr-TR"/>
        </w:rPr>
        <w:t>.4. Bıçak çevre hızı tespit deneyi</w:t>
      </w:r>
    </w:p>
    <w:p w:rsidR="00102230" w:rsidRPr="006A2B55" w:rsidRDefault="00102230" w:rsidP="00102230">
      <w:pPr>
        <w:autoSpaceDE w:val="0"/>
        <w:autoSpaceDN w:val="0"/>
        <w:adjustRightInd w:val="0"/>
        <w:spacing w:after="0" w:line="240" w:lineRule="auto"/>
        <w:rPr>
          <w:rFonts w:ascii="Times New Roman" w:eastAsia="Times New Roman" w:hAnsi="Times New Roman" w:cs="Times New Roman"/>
          <w:b/>
          <w:sz w:val="24"/>
          <w:szCs w:val="24"/>
          <w:lang w:eastAsia="tr-TR"/>
        </w:rPr>
      </w:pPr>
    </w:p>
    <w:p w:rsidR="00443A43" w:rsidRDefault="00102230" w:rsidP="00443A43">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6A2B55">
        <w:rPr>
          <w:rFonts w:ascii="Times New Roman" w:eastAsia="Times New Roman" w:hAnsi="Times New Roman" w:cs="Times New Roman"/>
          <w:sz w:val="24"/>
          <w:szCs w:val="24"/>
          <w:lang w:eastAsia="tr-TR"/>
        </w:rPr>
        <w:t xml:space="preserve">Traktör hidrolik sisteminden </w:t>
      </w:r>
      <w:r w:rsidR="00443A43">
        <w:rPr>
          <w:rFonts w:ascii="Times New Roman" w:eastAsia="Times New Roman" w:hAnsi="Times New Roman" w:cs="Times New Roman"/>
          <w:sz w:val="24"/>
          <w:szCs w:val="24"/>
          <w:lang w:eastAsia="tr-TR"/>
        </w:rPr>
        <w:t xml:space="preserve">alınan </w:t>
      </w:r>
      <w:r w:rsidRPr="006A2B55">
        <w:rPr>
          <w:rFonts w:ascii="Times New Roman" w:eastAsia="Times New Roman" w:hAnsi="Times New Roman" w:cs="Times New Roman"/>
          <w:sz w:val="24"/>
          <w:szCs w:val="24"/>
          <w:lang w:eastAsia="tr-TR"/>
        </w:rPr>
        <w:t xml:space="preserve">(imalat özelliğine göre 540 </w:t>
      </w:r>
      <w:r w:rsidR="001105C7">
        <w:rPr>
          <w:rFonts w:ascii="Times New Roman" w:eastAsia="Times New Roman" w:hAnsi="Times New Roman" w:cs="Times New Roman"/>
          <w:sz w:val="24"/>
          <w:szCs w:val="24"/>
          <w:lang w:eastAsia="tr-TR"/>
        </w:rPr>
        <w:t>d/d</w:t>
      </w:r>
      <w:r w:rsidR="001105C7" w:rsidRPr="006A2B55">
        <w:rPr>
          <w:rFonts w:ascii="Times New Roman" w:eastAsia="Times New Roman" w:hAnsi="Times New Roman" w:cs="Times New Roman"/>
          <w:sz w:val="24"/>
          <w:szCs w:val="24"/>
          <w:lang w:eastAsia="tr-TR"/>
        </w:rPr>
        <w:t xml:space="preserve"> </w:t>
      </w:r>
      <w:r w:rsidRPr="006A2B55">
        <w:rPr>
          <w:rFonts w:ascii="Times New Roman" w:eastAsia="Times New Roman" w:hAnsi="Times New Roman" w:cs="Times New Roman"/>
          <w:sz w:val="24"/>
          <w:szCs w:val="24"/>
          <w:lang w:eastAsia="tr-TR"/>
        </w:rPr>
        <w:t xml:space="preserve">± 10 </w:t>
      </w:r>
      <w:r w:rsidR="001105C7">
        <w:rPr>
          <w:rFonts w:ascii="Times New Roman" w:eastAsia="Times New Roman" w:hAnsi="Times New Roman" w:cs="Times New Roman"/>
          <w:sz w:val="24"/>
          <w:szCs w:val="24"/>
          <w:lang w:eastAsia="tr-TR"/>
        </w:rPr>
        <w:t>d/d</w:t>
      </w:r>
      <w:r w:rsidRPr="006A2B55">
        <w:rPr>
          <w:rFonts w:ascii="Times New Roman" w:eastAsia="Times New Roman" w:hAnsi="Times New Roman" w:cs="Times New Roman"/>
          <w:sz w:val="24"/>
          <w:szCs w:val="24"/>
          <w:lang w:eastAsia="tr-TR"/>
        </w:rPr>
        <w:t xml:space="preserve"> veya 1000 </w:t>
      </w:r>
      <w:r w:rsidR="001105C7">
        <w:rPr>
          <w:rFonts w:ascii="Times New Roman" w:eastAsia="Times New Roman" w:hAnsi="Times New Roman" w:cs="Times New Roman"/>
          <w:sz w:val="24"/>
          <w:szCs w:val="24"/>
          <w:lang w:eastAsia="tr-TR"/>
        </w:rPr>
        <w:t>d/d</w:t>
      </w:r>
      <w:r w:rsidRPr="006A2B55">
        <w:rPr>
          <w:rFonts w:ascii="Times New Roman" w:eastAsia="Times New Roman" w:hAnsi="Times New Roman" w:cs="Times New Roman"/>
          <w:sz w:val="24"/>
          <w:szCs w:val="24"/>
          <w:lang w:eastAsia="tr-TR"/>
        </w:rPr>
        <w:t xml:space="preserve"> + 25 </w:t>
      </w:r>
      <w:r w:rsidR="001105C7">
        <w:rPr>
          <w:rFonts w:ascii="Times New Roman" w:eastAsia="Times New Roman" w:hAnsi="Times New Roman" w:cs="Times New Roman"/>
          <w:sz w:val="24"/>
          <w:szCs w:val="24"/>
          <w:lang w:eastAsia="tr-TR"/>
        </w:rPr>
        <w:t>d/d</w:t>
      </w:r>
      <w:r w:rsidRPr="006A2B55">
        <w:rPr>
          <w:rFonts w:ascii="Times New Roman" w:eastAsia="Times New Roman" w:hAnsi="Times New Roman" w:cs="Times New Roman"/>
          <w:sz w:val="24"/>
          <w:szCs w:val="24"/>
          <w:lang w:eastAsia="tr-TR"/>
        </w:rPr>
        <w:t xml:space="preserve"> devirlerinde) dönme hareketi alarak çalışan </w:t>
      </w:r>
      <w:r w:rsidR="00443A43">
        <w:rPr>
          <w:rFonts w:ascii="Times New Roman" w:eastAsia="Times New Roman" w:hAnsi="Times New Roman" w:cs="Times New Roman"/>
          <w:sz w:val="24"/>
          <w:szCs w:val="24"/>
          <w:lang w:eastAsia="tr-TR"/>
        </w:rPr>
        <w:t>toprak frez</w:t>
      </w:r>
      <w:r w:rsidR="00241639">
        <w:rPr>
          <w:rFonts w:ascii="Times New Roman" w:eastAsia="Times New Roman" w:hAnsi="Times New Roman" w:cs="Times New Roman"/>
          <w:sz w:val="24"/>
          <w:szCs w:val="24"/>
          <w:lang w:eastAsia="tr-TR"/>
        </w:rPr>
        <w:t>e</w:t>
      </w:r>
      <w:r w:rsidR="00443A43">
        <w:rPr>
          <w:rFonts w:ascii="Times New Roman" w:eastAsia="Times New Roman" w:hAnsi="Times New Roman" w:cs="Times New Roman"/>
          <w:sz w:val="24"/>
          <w:szCs w:val="24"/>
          <w:lang w:eastAsia="tr-TR"/>
        </w:rPr>
        <w:t>si</w:t>
      </w:r>
      <w:r w:rsidRPr="006A2B55">
        <w:rPr>
          <w:rFonts w:ascii="Times New Roman" w:eastAsia="Times New Roman" w:hAnsi="Times New Roman" w:cs="Times New Roman"/>
          <w:sz w:val="24"/>
          <w:szCs w:val="24"/>
          <w:lang w:eastAsia="tr-TR"/>
        </w:rPr>
        <w:t xml:space="preserve"> mili devir sayıları ölçülür. Ölçümlerde alınan en az üç değerin aritmetik ortalaması bıçak devir sayısı olarak alınır.</w:t>
      </w:r>
    </w:p>
    <w:p w:rsidR="00443A43" w:rsidRPr="006A2B55" w:rsidRDefault="00443A43" w:rsidP="00443A43">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443A43">
        <w:rPr>
          <w:rFonts w:ascii="Times New Roman" w:eastAsia="Times New Roman" w:hAnsi="Times New Roman" w:cs="Times New Roman"/>
          <w:sz w:val="24"/>
          <w:szCs w:val="24"/>
          <w:lang w:eastAsia="tr-TR"/>
        </w:rPr>
        <w:t>Ölçümlerde alınan en az üç değerin aritmetik ortalaması parçalama bıçağı devir sayısı olarak alınır. Bıçakların dönme çapları ölçülerek aşağıdaki eşitlikten ortalama bıçak çevre hızları hesaplanır. Freze bıçakları dönme çapı ve hesaplanan bıçak ç</w:t>
      </w:r>
      <w:r w:rsidR="005A7239">
        <w:rPr>
          <w:rFonts w:ascii="Times New Roman" w:eastAsia="Times New Roman" w:hAnsi="Times New Roman" w:cs="Times New Roman"/>
          <w:sz w:val="24"/>
          <w:szCs w:val="24"/>
          <w:lang w:eastAsia="tr-TR"/>
        </w:rPr>
        <w:t xml:space="preserve">evre hızı değerlerinin  Madde </w:t>
      </w:r>
      <w:r w:rsidRPr="00443A43">
        <w:rPr>
          <w:rFonts w:ascii="Times New Roman" w:eastAsia="Times New Roman" w:hAnsi="Times New Roman" w:cs="Times New Roman"/>
          <w:sz w:val="24"/>
          <w:szCs w:val="24"/>
          <w:lang w:eastAsia="tr-TR"/>
        </w:rPr>
        <w:t>2’</w:t>
      </w:r>
      <w:r w:rsidR="005A7239">
        <w:rPr>
          <w:rFonts w:ascii="Times New Roman" w:eastAsia="Times New Roman" w:hAnsi="Times New Roman" w:cs="Times New Roman"/>
          <w:sz w:val="24"/>
          <w:szCs w:val="24"/>
          <w:lang w:eastAsia="tr-TR"/>
        </w:rPr>
        <w:t>y</w:t>
      </w:r>
      <w:r w:rsidRPr="00443A43">
        <w:rPr>
          <w:rFonts w:ascii="Times New Roman" w:eastAsia="Times New Roman" w:hAnsi="Times New Roman" w:cs="Times New Roman"/>
          <w:sz w:val="24"/>
          <w:szCs w:val="24"/>
          <w:lang w:eastAsia="tr-TR"/>
        </w:rPr>
        <w:t>e uygun olup olmadığına bakılır.</w:t>
      </w:r>
    </w:p>
    <w:p w:rsidR="00102230" w:rsidRPr="006A2B55" w:rsidRDefault="005A7239" w:rsidP="00443A43">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02230" w:rsidRPr="006A2B55">
        <w:rPr>
          <w:rFonts w:ascii="Times New Roman" w:eastAsia="Times New Roman" w:hAnsi="Times New Roman" w:cs="Times New Roman"/>
          <w:sz w:val="24"/>
          <w:szCs w:val="24"/>
          <w:lang w:eastAsia="tr-TR"/>
        </w:rPr>
        <w:t>Bıçak dönme çapı ölçülerek aşağıdaki eşitlikten ortalama bıçak çevre hızı hesaplanır.</w:t>
      </w:r>
    </w:p>
    <w:p w:rsidR="005A7239" w:rsidRDefault="00FD14F4" w:rsidP="005A7239">
      <w:pPr>
        <w:spacing w:before="100" w:beforeAutospacing="1" w:after="100" w:afterAutospacing="1" w:line="240" w:lineRule="auto"/>
        <w:ind w:left="709"/>
        <w:rPr>
          <w:rFonts w:ascii="Times New Roman" w:hAnsi="Times New Roman" w:cs="Times New Roman"/>
          <w:sz w:val="20"/>
          <w:szCs w:val="20"/>
        </w:rPr>
      </w:pPr>
      <w:r w:rsidRPr="00B837CA">
        <w:rPr>
          <w:rFonts w:ascii="Times New Roman" w:eastAsia="Times New Roman" w:hAnsi="Times New Roman" w:cs="Times New Roman"/>
          <w:position w:val="-24"/>
          <w:sz w:val="24"/>
          <w:szCs w:val="24"/>
          <w:lang w:eastAsia="tr-TR"/>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1pt" o:ole="">
            <v:imagedata r:id="rId8" o:title=""/>
          </v:shape>
          <o:OLEObject Type="Embed" ProgID="Equation.3" ShapeID="_x0000_i1025" DrawAspect="Content" ObjectID="_1637569391" r:id="rId9"/>
        </w:object>
      </w:r>
      <w:r w:rsidR="005A7239">
        <w:rPr>
          <w:rFonts w:ascii="Times New Roman" w:eastAsia="Times New Roman" w:hAnsi="Times New Roman" w:cs="Times New Roman"/>
          <w:sz w:val="24"/>
          <w:szCs w:val="24"/>
          <w:lang w:eastAsia="tr-TR"/>
        </w:rPr>
        <w:t xml:space="preserve"> m/s</w:t>
      </w:r>
    </w:p>
    <w:p w:rsidR="00102230" w:rsidRPr="006A2B55" w:rsidRDefault="00102230" w:rsidP="00102230">
      <w:pPr>
        <w:autoSpaceDE w:val="0"/>
        <w:autoSpaceDN w:val="0"/>
        <w:adjustRightInd w:val="0"/>
        <w:spacing w:after="0" w:line="240" w:lineRule="auto"/>
        <w:rPr>
          <w:rFonts w:ascii="Times New Roman" w:hAnsi="Times New Roman" w:cs="Times New Roman"/>
          <w:sz w:val="24"/>
          <w:szCs w:val="24"/>
        </w:rPr>
      </w:pPr>
      <w:r w:rsidRPr="006A2B55">
        <w:rPr>
          <w:rFonts w:ascii="Times New Roman" w:hAnsi="Times New Roman" w:cs="Times New Roman"/>
          <w:sz w:val="24"/>
          <w:szCs w:val="24"/>
        </w:rPr>
        <w:t>Burada;</w:t>
      </w:r>
    </w:p>
    <w:p w:rsidR="00102230" w:rsidRPr="006A2B55" w:rsidRDefault="00102230" w:rsidP="00102230">
      <w:pPr>
        <w:autoSpaceDE w:val="0"/>
        <w:autoSpaceDN w:val="0"/>
        <w:adjustRightInd w:val="0"/>
        <w:spacing w:after="0" w:line="240" w:lineRule="auto"/>
        <w:rPr>
          <w:rFonts w:ascii="Times New Roman" w:hAnsi="Times New Roman" w:cs="Times New Roman"/>
          <w:sz w:val="24"/>
          <w:szCs w:val="24"/>
        </w:rPr>
      </w:pPr>
      <w:r w:rsidRPr="006A2B55">
        <w:rPr>
          <w:rFonts w:ascii="Times New Roman" w:hAnsi="Times New Roman" w:cs="Times New Roman"/>
          <w:sz w:val="24"/>
          <w:szCs w:val="24"/>
        </w:rPr>
        <w:t xml:space="preserve">V : </w:t>
      </w:r>
      <w:r>
        <w:rPr>
          <w:rFonts w:ascii="Times New Roman" w:hAnsi="Times New Roman" w:cs="Times New Roman"/>
          <w:sz w:val="24"/>
          <w:szCs w:val="24"/>
        </w:rPr>
        <w:t>Bıçak</w:t>
      </w:r>
      <w:r w:rsidRPr="006A2B55">
        <w:rPr>
          <w:rFonts w:ascii="Times New Roman" w:hAnsi="Times New Roman" w:cs="Times New Roman"/>
          <w:sz w:val="24"/>
          <w:szCs w:val="24"/>
        </w:rPr>
        <w:t xml:space="preserve"> çevre hızı (m/s)</w:t>
      </w:r>
    </w:p>
    <w:p w:rsidR="00102230" w:rsidRPr="006A2B55" w:rsidRDefault="00102230" w:rsidP="00102230">
      <w:pPr>
        <w:autoSpaceDE w:val="0"/>
        <w:autoSpaceDN w:val="0"/>
        <w:adjustRightInd w:val="0"/>
        <w:spacing w:after="0" w:line="240" w:lineRule="auto"/>
        <w:rPr>
          <w:rFonts w:ascii="Times New Roman" w:hAnsi="Times New Roman" w:cs="Times New Roman"/>
          <w:sz w:val="24"/>
          <w:szCs w:val="24"/>
        </w:rPr>
      </w:pPr>
      <w:r w:rsidRPr="006A2B55">
        <w:rPr>
          <w:rFonts w:ascii="Times New Roman" w:hAnsi="Times New Roman" w:cs="Times New Roman"/>
          <w:sz w:val="24"/>
          <w:szCs w:val="24"/>
        </w:rPr>
        <w:t xml:space="preserve">D : </w:t>
      </w:r>
      <w:r>
        <w:rPr>
          <w:rFonts w:ascii="Times New Roman" w:hAnsi="Times New Roman" w:cs="Times New Roman"/>
          <w:sz w:val="24"/>
          <w:szCs w:val="24"/>
        </w:rPr>
        <w:t>Bıçak</w:t>
      </w:r>
      <w:r w:rsidRPr="006A2B55">
        <w:rPr>
          <w:rFonts w:ascii="Times New Roman" w:hAnsi="Times New Roman" w:cs="Times New Roman"/>
          <w:sz w:val="24"/>
          <w:szCs w:val="24"/>
        </w:rPr>
        <w:t xml:space="preserve"> dönme </w:t>
      </w:r>
      <w:r>
        <w:rPr>
          <w:rFonts w:ascii="Times New Roman" w:hAnsi="Times New Roman" w:cs="Times New Roman"/>
          <w:sz w:val="24"/>
          <w:szCs w:val="24"/>
        </w:rPr>
        <w:t xml:space="preserve">dairesi </w:t>
      </w:r>
      <w:r w:rsidRPr="006A2B55">
        <w:rPr>
          <w:rFonts w:ascii="Times New Roman" w:hAnsi="Times New Roman" w:cs="Times New Roman"/>
          <w:sz w:val="24"/>
          <w:szCs w:val="24"/>
        </w:rPr>
        <w:t>çapı (m)</w:t>
      </w:r>
    </w:p>
    <w:p w:rsidR="00102230" w:rsidRPr="006A2B55" w:rsidRDefault="00102230" w:rsidP="00102230">
      <w:pPr>
        <w:autoSpaceDE w:val="0"/>
        <w:autoSpaceDN w:val="0"/>
        <w:adjustRightInd w:val="0"/>
        <w:spacing w:after="0" w:line="240" w:lineRule="auto"/>
        <w:rPr>
          <w:rFonts w:ascii="Times New Roman" w:hAnsi="Times New Roman" w:cs="Times New Roman"/>
          <w:sz w:val="24"/>
          <w:szCs w:val="24"/>
        </w:rPr>
      </w:pPr>
      <w:r w:rsidRPr="006A2B55">
        <w:rPr>
          <w:rFonts w:ascii="Times New Roman" w:hAnsi="Times New Roman" w:cs="Times New Roman"/>
          <w:sz w:val="24"/>
          <w:szCs w:val="24"/>
        </w:rPr>
        <w:t xml:space="preserve">n : </w:t>
      </w:r>
      <w:r>
        <w:rPr>
          <w:rFonts w:ascii="Times New Roman" w:hAnsi="Times New Roman" w:cs="Times New Roman"/>
          <w:sz w:val="24"/>
          <w:szCs w:val="24"/>
        </w:rPr>
        <w:t>B</w:t>
      </w:r>
      <w:r w:rsidRPr="006A2B55">
        <w:rPr>
          <w:rFonts w:ascii="Times New Roman" w:hAnsi="Times New Roman" w:cs="Times New Roman"/>
          <w:sz w:val="24"/>
          <w:szCs w:val="24"/>
        </w:rPr>
        <w:t>ıça</w:t>
      </w:r>
      <w:r>
        <w:rPr>
          <w:rFonts w:ascii="Times New Roman" w:hAnsi="Times New Roman" w:cs="Times New Roman"/>
          <w:sz w:val="24"/>
          <w:szCs w:val="24"/>
        </w:rPr>
        <w:t>k tambur</w:t>
      </w:r>
      <w:r w:rsidRPr="006A2B55">
        <w:rPr>
          <w:rFonts w:ascii="Times New Roman" w:hAnsi="Times New Roman" w:cs="Times New Roman"/>
          <w:sz w:val="24"/>
          <w:szCs w:val="24"/>
        </w:rPr>
        <w:t xml:space="preserve"> mil</w:t>
      </w:r>
      <w:r>
        <w:rPr>
          <w:rFonts w:ascii="Times New Roman" w:hAnsi="Times New Roman" w:cs="Times New Roman"/>
          <w:sz w:val="24"/>
          <w:szCs w:val="24"/>
        </w:rPr>
        <w:t>i</w:t>
      </w:r>
      <w:r w:rsidRPr="006A2B55">
        <w:rPr>
          <w:rFonts w:ascii="Times New Roman" w:hAnsi="Times New Roman" w:cs="Times New Roman"/>
          <w:sz w:val="24"/>
          <w:szCs w:val="24"/>
        </w:rPr>
        <w:t xml:space="preserve"> devri (</w:t>
      </w:r>
      <w:r>
        <w:rPr>
          <w:rFonts w:ascii="Times New Roman" w:hAnsi="Times New Roman" w:cs="Times New Roman"/>
          <w:sz w:val="24"/>
          <w:szCs w:val="24"/>
        </w:rPr>
        <w:t>d/d</w:t>
      </w:r>
      <w:r w:rsidRPr="006A2B55">
        <w:rPr>
          <w:rFonts w:ascii="Times New Roman" w:hAnsi="Times New Roman" w:cs="Times New Roman"/>
          <w:sz w:val="24"/>
          <w:szCs w:val="24"/>
        </w:rPr>
        <w:t>)</w:t>
      </w:r>
    </w:p>
    <w:p w:rsidR="00102230" w:rsidRPr="006A2B55" w:rsidRDefault="00102230" w:rsidP="00102230">
      <w:pPr>
        <w:spacing w:before="100" w:beforeAutospacing="1" w:after="100" w:afterAutospacing="1" w:line="240" w:lineRule="auto"/>
        <w:rPr>
          <w:rFonts w:ascii="Times New Roman" w:hAnsi="Times New Roman" w:cs="Times New Roman"/>
          <w:sz w:val="24"/>
          <w:szCs w:val="24"/>
        </w:rPr>
      </w:pPr>
      <w:proofErr w:type="spellStart"/>
      <w:r w:rsidRPr="006A2B55">
        <w:rPr>
          <w:rFonts w:ascii="Times New Roman" w:hAnsi="Times New Roman" w:cs="Times New Roman"/>
          <w:sz w:val="24"/>
          <w:szCs w:val="24"/>
        </w:rPr>
        <w:t>dir</w:t>
      </w:r>
      <w:proofErr w:type="spellEnd"/>
      <w:r w:rsidRPr="006A2B55">
        <w:rPr>
          <w:rFonts w:ascii="Times New Roman" w:hAnsi="Times New Roman" w:cs="Times New Roman"/>
          <w:sz w:val="24"/>
          <w:szCs w:val="24"/>
        </w:rPr>
        <w:t>.</w:t>
      </w:r>
    </w:p>
    <w:p w:rsidR="00102230" w:rsidRPr="00C84B7E" w:rsidRDefault="00102230" w:rsidP="00102230">
      <w:pPr>
        <w:spacing w:before="100" w:beforeAutospacing="1" w:after="100" w:afterAutospacing="1" w:line="240" w:lineRule="auto"/>
        <w:rPr>
          <w:rFonts w:ascii="Times New Roman" w:eastAsia="Times New Roman" w:hAnsi="Times New Roman" w:cs="Times New Roman"/>
          <w:sz w:val="24"/>
          <w:szCs w:val="24"/>
          <w:lang w:eastAsia="tr-TR"/>
        </w:rPr>
      </w:pPr>
      <w:r w:rsidRPr="003B6304">
        <w:rPr>
          <w:rFonts w:ascii="Times New Roman" w:eastAsia="Times New Roman" w:hAnsi="Times New Roman" w:cs="Times New Roman"/>
          <w:b/>
          <w:bCs/>
          <w:sz w:val="24"/>
          <w:szCs w:val="24"/>
          <w:lang w:eastAsia="tr-TR"/>
        </w:rPr>
        <w:t>3.</w:t>
      </w:r>
      <w:r>
        <w:rPr>
          <w:rFonts w:ascii="Times New Roman" w:eastAsia="Times New Roman" w:hAnsi="Times New Roman" w:cs="Times New Roman"/>
          <w:b/>
          <w:bCs/>
          <w:sz w:val="24"/>
          <w:szCs w:val="24"/>
          <w:lang w:eastAsia="tr-TR"/>
        </w:rPr>
        <w:t>2.2.</w:t>
      </w:r>
      <w:r w:rsidR="00F7758D">
        <w:rPr>
          <w:rFonts w:ascii="Times New Roman" w:eastAsia="Times New Roman" w:hAnsi="Times New Roman" w:cs="Times New Roman"/>
          <w:b/>
          <w:bCs/>
          <w:sz w:val="24"/>
          <w:szCs w:val="24"/>
          <w:lang w:eastAsia="tr-TR"/>
        </w:rPr>
        <w:t>5</w:t>
      </w:r>
      <w:r>
        <w:rPr>
          <w:rFonts w:ascii="Times New Roman" w:eastAsia="Times New Roman" w:hAnsi="Times New Roman" w:cs="Times New Roman"/>
          <w:b/>
          <w:bCs/>
          <w:sz w:val="24"/>
          <w:szCs w:val="24"/>
          <w:lang w:eastAsia="tr-TR"/>
        </w:rPr>
        <w:t xml:space="preserve">. </w:t>
      </w:r>
      <w:r w:rsidRPr="00C84B7E">
        <w:rPr>
          <w:rFonts w:ascii="Times New Roman" w:eastAsia="Times New Roman" w:hAnsi="Times New Roman" w:cs="Times New Roman"/>
          <w:b/>
          <w:bCs/>
          <w:sz w:val="24"/>
          <w:szCs w:val="24"/>
          <w:lang w:eastAsia="tr-TR"/>
        </w:rPr>
        <w:t>Güç deneyi</w:t>
      </w:r>
    </w:p>
    <w:p w:rsidR="00102230" w:rsidRPr="00EA5434" w:rsidRDefault="00102230" w:rsidP="00102230">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Güç deneyi, 540 </w:t>
      </w:r>
      <w:r w:rsidR="001105C7">
        <w:rPr>
          <w:rFonts w:ascii="Times New Roman" w:eastAsia="Times New Roman" w:hAnsi="Times New Roman" w:cs="Times New Roman"/>
          <w:sz w:val="24"/>
          <w:szCs w:val="24"/>
          <w:lang w:eastAsia="tr-TR"/>
        </w:rPr>
        <w:t>d/d</w:t>
      </w:r>
      <w:r w:rsidR="001105C7" w:rsidRPr="00C84B7E">
        <w:rPr>
          <w:rFonts w:ascii="Times New Roman" w:eastAsia="Times New Roman" w:hAnsi="Times New Roman" w:cs="Times New Roman"/>
          <w:sz w:val="24"/>
          <w:szCs w:val="24"/>
          <w:lang w:eastAsia="tr-TR"/>
        </w:rPr>
        <w:t xml:space="preserve"> </w:t>
      </w:r>
      <w:r w:rsidRPr="00C84B7E">
        <w:rPr>
          <w:rFonts w:ascii="Times New Roman" w:eastAsia="Times New Roman" w:hAnsi="Times New Roman" w:cs="Times New Roman"/>
          <w:sz w:val="24"/>
          <w:szCs w:val="24"/>
          <w:lang w:eastAsia="tr-TR"/>
        </w:rPr>
        <w:t xml:space="preserve">devir sayısında </w:t>
      </w:r>
      <w:r>
        <w:rPr>
          <w:rFonts w:ascii="Times New Roman" w:eastAsia="Times New Roman" w:hAnsi="Times New Roman" w:cs="Times New Roman"/>
          <w:sz w:val="24"/>
          <w:szCs w:val="24"/>
          <w:lang w:eastAsia="tr-TR"/>
        </w:rPr>
        <w:t xml:space="preserve">(veya imalatçının tavsiye ettiği devirde) </w:t>
      </w:r>
      <w:proofErr w:type="spellStart"/>
      <w:r w:rsidRPr="00C84B7E">
        <w:rPr>
          <w:rFonts w:ascii="Times New Roman" w:eastAsia="Times New Roman" w:hAnsi="Times New Roman" w:cs="Times New Roman"/>
          <w:sz w:val="24"/>
          <w:szCs w:val="24"/>
          <w:lang w:eastAsia="tr-TR"/>
        </w:rPr>
        <w:t>makina</w:t>
      </w:r>
      <w:proofErr w:type="spellEnd"/>
      <w:r w:rsidRPr="00C84B7E">
        <w:rPr>
          <w:rFonts w:ascii="Times New Roman" w:eastAsia="Times New Roman" w:hAnsi="Times New Roman" w:cs="Times New Roman"/>
          <w:sz w:val="24"/>
          <w:szCs w:val="24"/>
          <w:lang w:eastAsia="tr-TR"/>
        </w:rPr>
        <w:t xml:space="preserve"> tam yükte çalışırken dönme momenti değerleri tespit edilir. Denemeler en az üç tekerrürlü olarak yapılarak ortalaması alınır ve ortalama değer üzerinden güç değerleri hesaplanarak kaydedilir. Güç deneyi traktör kuyruk milinden hareket alarak çalışan </w:t>
      </w:r>
      <w:proofErr w:type="spellStart"/>
      <w:r w:rsidRPr="00C84B7E">
        <w:rPr>
          <w:rFonts w:ascii="Times New Roman" w:eastAsia="Times New Roman" w:hAnsi="Times New Roman" w:cs="Times New Roman"/>
          <w:sz w:val="24"/>
          <w:szCs w:val="24"/>
          <w:lang w:eastAsia="tr-TR"/>
        </w:rPr>
        <w:t>makinalara</w:t>
      </w:r>
      <w:proofErr w:type="spellEnd"/>
      <w:r w:rsidRPr="00C84B7E">
        <w:rPr>
          <w:rFonts w:ascii="Times New Roman" w:eastAsia="Times New Roman" w:hAnsi="Times New Roman" w:cs="Times New Roman"/>
          <w:sz w:val="24"/>
          <w:szCs w:val="24"/>
          <w:lang w:eastAsia="tr-TR"/>
        </w:rPr>
        <w:t xml:space="preserve"> uygulanır.</w:t>
      </w:r>
      <w:r>
        <w:rPr>
          <w:rFonts w:ascii="Times New Roman" w:eastAsia="Times New Roman" w:hAnsi="Times New Roman" w:cs="Times New Roman"/>
          <w:sz w:val="24"/>
          <w:szCs w:val="24"/>
          <w:lang w:eastAsia="tr-TR"/>
        </w:rPr>
        <w:t xml:space="preserve"> </w:t>
      </w:r>
      <w:r w:rsidRPr="00EA5434">
        <w:rPr>
          <w:rFonts w:ascii="Times New Roman" w:eastAsia="Times New Roman" w:hAnsi="Times New Roman" w:cs="Times New Roman"/>
          <w:sz w:val="24"/>
          <w:szCs w:val="24"/>
          <w:lang w:eastAsia="tr-TR"/>
        </w:rPr>
        <w:t xml:space="preserve">Kuyruk mili gücünü aşağıdaki formüle göre hesaplanır. </w:t>
      </w:r>
    </w:p>
    <w:p w:rsidR="00102230" w:rsidRDefault="00662D33" w:rsidP="00102230">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 id="_x0000_s1027" type="#_x0000_t75" style="position:absolute;left:0;text-align:left;margin-left:11.5pt;margin-top:16.4pt;width:58pt;height:33pt;z-index:251657216" fillcolor="window">
            <v:imagedata r:id="rId10" o:title=""/>
          </v:shape>
          <o:OLEObject Type="Embed" ProgID="Equation.3" ShapeID="_x0000_s1027" DrawAspect="Content" ObjectID="_1637569392" r:id="rId11"/>
        </w:pict>
      </w:r>
    </w:p>
    <w:p w:rsidR="00102230" w:rsidRDefault="00102230" w:rsidP="00102230">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02230" w:rsidRPr="00C84B7E" w:rsidRDefault="00102230" w:rsidP="00102230">
      <w:pPr>
        <w:spacing w:before="100" w:beforeAutospacing="1" w:after="100" w:afterAutospacing="1"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Burada ;</w:t>
      </w:r>
    </w:p>
    <w:p w:rsidR="00102230" w:rsidRPr="00EA5434" w:rsidRDefault="00102230" w:rsidP="0010223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ab/>
      </w:r>
      <w:r w:rsidRPr="00EA5434">
        <w:rPr>
          <w:rFonts w:ascii="Times New Roman" w:eastAsia="Times New Roman" w:hAnsi="Times New Roman" w:cs="Times New Roman"/>
          <w:sz w:val="24"/>
          <w:szCs w:val="24"/>
          <w:lang w:eastAsia="tr-TR"/>
        </w:rPr>
        <w:t xml:space="preserve">: İhtiyaç duyulan kuyruk mili gücü (BG) </w:t>
      </w:r>
    </w:p>
    <w:p w:rsidR="00102230" w:rsidRPr="00EA5434" w:rsidRDefault="00102230" w:rsidP="00102230">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M</w:t>
      </w:r>
      <w:r w:rsidRPr="00EA5434">
        <w:rPr>
          <w:rFonts w:ascii="Times New Roman" w:eastAsia="Times New Roman" w:hAnsi="Times New Roman" w:cs="Times New Roman"/>
          <w:sz w:val="24"/>
          <w:szCs w:val="24"/>
          <w:vertAlign w:val="subscript"/>
          <w:lang w:eastAsia="tr-TR"/>
        </w:rPr>
        <w:t>d</w:t>
      </w:r>
      <w:r w:rsidRPr="00EA5434">
        <w:rPr>
          <w:rFonts w:ascii="Times New Roman" w:eastAsia="Times New Roman" w:hAnsi="Times New Roman" w:cs="Times New Roman"/>
          <w:sz w:val="24"/>
          <w:szCs w:val="24"/>
          <w:vertAlign w:val="subscript"/>
          <w:lang w:eastAsia="tr-TR"/>
        </w:rPr>
        <w:tab/>
      </w:r>
      <w:r w:rsidRPr="00EA5434">
        <w:rPr>
          <w:rFonts w:ascii="Times New Roman" w:eastAsia="Times New Roman" w:hAnsi="Times New Roman" w:cs="Times New Roman"/>
          <w:sz w:val="24"/>
          <w:szCs w:val="24"/>
          <w:lang w:eastAsia="tr-TR"/>
        </w:rPr>
        <w:t>: Dönme momenti (</w:t>
      </w:r>
      <w:proofErr w:type="spellStart"/>
      <w:r w:rsidRPr="00EA5434">
        <w:rPr>
          <w:rFonts w:ascii="Times New Roman" w:eastAsia="Times New Roman" w:hAnsi="Times New Roman" w:cs="Times New Roman"/>
          <w:sz w:val="24"/>
          <w:szCs w:val="24"/>
          <w:lang w:eastAsia="tr-TR"/>
        </w:rPr>
        <w:t>kpm</w:t>
      </w:r>
      <w:proofErr w:type="spellEnd"/>
      <w:r w:rsidRPr="00EA5434">
        <w:rPr>
          <w:rFonts w:ascii="Times New Roman" w:eastAsia="Times New Roman" w:hAnsi="Times New Roman" w:cs="Times New Roman"/>
          <w:sz w:val="24"/>
          <w:szCs w:val="24"/>
          <w:lang w:eastAsia="tr-TR"/>
        </w:rPr>
        <w:t xml:space="preserve">) </w:t>
      </w:r>
    </w:p>
    <w:p w:rsidR="00102230" w:rsidRPr="00EA5434" w:rsidRDefault="00102230" w:rsidP="00102230">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n</w:t>
      </w:r>
      <w:r w:rsidRPr="00EA5434">
        <w:rPr>
          <w:rFonts w:ascii="Times New Roman" w:eastAsia="Times New Roman" w:hAnsi="Times New Roman" w:cs="Times New Roman"/>
          <w:sz w:val="24"/>
          <w:szCs w:val="24"/>
          <w:lang w:eastAsia="tr-TR"/>
        </w:rPr>
        <w:tab/>
        <w:t>: Devir sayısı (</w:t>
      </w:r>
      <w:r w:rsidR="001105C7">
        <w:rPr>
          <w:rFonts w:ascii="Times New Roman" w:eastAsia="Times New Roman" w:hAnsi="Times New Roman" w:cs="Times New Roman"/>
          <w:sz w:val="24"/>
          <w:szCs w:val="24"/>
          <w:lang w:eastAsia="tr-TR"/>
        </w:rPr>
        <w:t>d/d</w:t>
      </w:r>
      <w:r w:rsidRPr="00EA5434">
        <w:rPr>
          <w:rFonts w:ascii="Times New Roman" w:eastAsia="Times New Roman" w:hAnsi="Times New Roman" w:cs="Times New Roman"/>
          <w:sz w:val="24"/>
          <w:szCs w:val="24"/>
          <w:lang w:eastAsia="tr-TR"/>
        </w:rPr>
        <w:t>)</w:t>
      </w:r>
    </w:p>
    <w:p w:rsidR="00102230" w:rsidRDefault="00102230" w:rsidP="00102230">
      <w:pPr>
        <w:spacing w:after="0" w:line="240" w:lineRule="auto"/>
        <w:jc w:val="both"/>
        <w:rPr>
          <w:rFonts w:ascii="Times New Roman" w:eastAsia="Times New Roman" w:hAnsi="Times New Roman" w:cs="Times New Roman"/>
          <w:sz w:val="24"/>
          <w:szCs w:val="24"/>
          <w:lang w:eastAsia="tr-TR"/>
        </w:rPr>
      </w:pPr>
    </w:p>
    <w:p w:rsidR="00102230" w:rsidRDefault="00102230" w:rsidP="00102230">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0.7457 </w:t>
      </w:r>
      <w:proofErr w:type="spellStart"/>
      <w:r w:rsidRPr="00EA5434">
        <w:rPr>
          <w:rFonts w:ascii="Times New Roman" w:eastAsia="Times New Roman" w:hAnsi="Times New Roman" w:cs="Times New Roman"/>
          <w:sz w:val="24"/>
          <w:szCs w:val="24"/>
          <w:lang w:eastAsia="tr-TR"/>
        </w:rPr>
        <w:t>kW</w:t>
      </w:r>
      <w:proofErr w:type="spellEnd"/>
      <w:r w:rsidRPr="00EA5434">
        <w:rPr>
          <w:rFonts w:ascii="Times New Roman" w:eastAsia="Times New Roman" w:hAnsi="Times New Roman" w:cs="Times New Roman"/>
          <w:sz w:val="24"/>
          <w:szCs w:val="24"/>
          <w:lang w:eastAsia="tr-TR"/>
        </w:rPr>
        <w:t xml:space="preserve"> </w:t>
      </w:r>
    </w:p>
    <w:p w:rsidR="00102230" w:rsidRDefault="00102230" w:rsidP="00102230">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w:t>
      </w:r>
      <w:proofErr w:type="spellStart"/>
      <w:r w:rsidRPr="00EA5434">
        <w:rPr>
          <w:rFonts w:ascii="Times New Roman" w:eastAsia="Times New Roman" w:hAnsi="Times New Roman" w:cs="Times New Roman"/>
          <w:sz w:val="24"/>
          <w:szCs w:val="24"/>
          <w:lang w:eastAsia="tr-TR"/>
        </w:rPr>
        <w:t>kW</w:t>
      </w:r>
      <w:proofErr w:type="spellEnd"/>
      <w:r w:rsidRPr="00EA5434">
        <w:rPr>
          <w:rFonts w:ascii="Times New Roman" w:eastAsia="Times New Roman" w:hAnsi="Times New Roman" w:cs="Times New Roman"/>
          <w:sz w:val="24"/>
          <w:szCs w:val="24"/>
          <w:lang w:eastAsia="tr-TR"/>
        </w:rPr>
        <w:t xml:space="preserve"> = 1.341 BG</w:t>
      </w:r>
    </w:p>
    <w:p w:rsidR="009D7E01" w:rsidRPr="00F2143A" w:rsidRDefault="009D7E01" w:rsidP="00A578AF">
      <w:pPr>
        <w:spacing w:before="240" w:after="120" w:line="240" w:lineRule="auto"/>
        <w:jc w:val="both"/>
        <w:rPr>
          <w:rFonts w:ascii="Times New Roman" w:hAnsi="Times New Roman" w:cs="Times New Roman"/>
          <w:sz w:val="24"/>
          <w:szCs w:val="24"/>
        </w:rPr>
      </w:pPr>
      <w:r w:rsidRPr="00F2143A">
        <w:rPr>
          <w:rFonts w:ascii="Times New Roman" w:hAnsi="Times New Roman" w:cs="Times New Roman"/>
          <w:sz w:val="24"/>
          <w:szCs w:val="24"/>
        </w:rPr>
        <w:t>Tarla deneylerinde elde edilen sonuçlar Çizelge 1’deki gibi düzenlenmelidir.</w:t>
      </w:r>
    </w:p>
    <w:p w:rsidR="009D7E01" w:rsidRPr="00F2143A" w:rsidRDefault="009D7E01" w:rsidP="00A578AF">
      <w:pPr>
        <w:spacing w:before="240" w:after="120" w:line="240" w:lineRule="auto"/>
        <w:jc w:val="both"/>
        <w:rPr>
          <w:rFonts w:ascii="Times New Roman" w:hAnsi="Times New Roman" w:cs="Times New Roman"/>
          <w:sz w:val="24"/>
          <w:szCs w:val="24"/>
        </w:rPr>
      </w:pPr>
      <w:r w:rsidRPr="00F2143A">
        <w:rPr>
          <w:rFonts w:ascii="Times New Roman" w:hAnsi="Times New Roman" w:cs="Times New Roman"/>
          <w:sz w:val="24"/>
          <w:szCs w:val="24"/>
        </w:rPr>
        <w:t xml:space="preserve">Çizelge 1. </w:t>
      </w:r>
      <w:proofErr w:type="spellStart"/>
      <w:r w:rsidRPr="00F2143A">
        <w:rPr>
          <w:rFonts w:ascii="Times New Roman" w:hAnsi="Times New Roman" w:cs="Times New Roman"/>
          <w:sz w:val="24"/>
          <w:szCs w:val="24"/>
        </w:rPr>
        <w:t>Kuyrukmili</w:t>
      </w:r>
      <w:proofErr w:type="spellEnd"/>
      <w:r w:rsidR="00372B8E" w:rsidRPr="00F2143A">
        <w:rPr>
          <w:rFonts w:ascii="Times New Roman" w:hAnsi="Times New Roman" w:cs="Times New Roman"/>
          <w:sz w:val="24"/>
          <w:szCs w:val="24"/>
        </w:rPr>
        <w:t xml:space="preserve"> </w:t>
      </w:r>
      <w:r w:rsidRPr="00F2143A">
        <w:rPr>
          <w:rFonts w:ascii="Times New Roman" w:hAnsi="Times New Roman" w:cs="Times New Roman"/>
          <w:sz w:val="24"/>
          <w:szCs w:val="24"/>
        </w:rPr>
        <w:t>gücü</w:t>
      </w:r>
      <w:r w:rsidR="00372B8E" w:rsidRPr="00F2143A">
        <w:rPr>
          <w:rFonts w:ascii="Times New Roman" w:hAnsi="Times New Roman" w:cs="Times New Roman"/>
          <w:sz w:val="24"/>
          <w:szCs w:val="24"/>
        </w:rPr>
        <w:t xml:space="preserve"> </w:t>
      </w:r>
      <w:bookmarkStart w:id="0" w:name="_GoBack"/>
      <w:bookmarkEnd w:id="0"/>
      <w:r w:rsidRPr="00F2143A">
        <w:rPr>
          <w:rFonts w:ascii="Times New Roman" w:hAnsi="Times New Roman" w:cs="Times New Roman"/>
          <w:sz w:val="24"/>
          <w:szCs w:val="24"/>
        </w:rPr>
        <w:t>ihtiyacı</w:t>
      </w:r>
    </w:p>
    <w:tbl>
      <w:tblPr>
        <w:tblW w:w="7910"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0"/>
        <w:gridCol w:w="1134"/>
        <w:gridCol w:w="1129"/>
        <w:gridCol w:w="1134"/>
        <w:gridCol w:w="1147"/>
        <w:gridCol w:w="1976"/>
      </w:tblGrid>
      <w:tr w:rsidR="00A578AF" w:rsidRPr="00F2143A" w:rsidTr="00A578AF">
        <w:trPr>
          <w:trHeight w:val="857"/>
          <w:jc w:val="center"/>
        </w:trPr>
        <w:tc>
          <w:tcPr>
            <w:tcW w:w="1390" w:type="dxa"/>
            <w:vAlign w:val="center"/>
          </w:tcPr>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sz w:val="24"/>
                <w:szCs w:val="24"/>
                <w:lang w:eastAsia="tr-TR"/>
              </w:rPr>
              <w:t>İlerleme Hızı (V)</w:t>
            </w:r>
          </w:p>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sz w:val="24"/>
                <w:szCs w:val="24"/>
                <w:lang w:eastAsia="tr-TR"/>
              </w:rPr>
              <w:t>(km/h)</w:t>
            </w:r>
          </w:p>
        </w:tc>
        <w:tc>
          <w:tcPr>
            <w:tcW w:w="1134" w:type="dxa"/>
            <w:vAlign w:val="center"/>
          </w:tcPr>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sz w:val="24"/>
                <w:szCs w:val="24"/>
                <w:lang w:eastAsia="tr-TR"/>
              </w:rPr>
              <w:t>Ort. İş Genişliği</w:t>
            </w:r>
          </w:p>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sz w:val="24"/>
                <w:szCs w:val="24"/>
                <w:lang w:eastAsia="tr-TR"/>
              </w:rPr>
              <w:t>(cm)</w:t>
            </w:r>
          </w:p>
        </w:tc>
        <w:tc>
          <w:tcPr>
            <w:tcW w:w="1129" w:type="dxa"/>
            <w:vAlign w:val="center"/>
          </w:tcPr>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proofErr w:type="spellStart"/>
            <w:r w:rsidRPr="00F2143A">
              <w:rPr>
                <w:rFonts w:ascii="Times New Roman" w:eastAsia="Times New Roman" w:hAnsi="Times New Roman" w:cs="Times New Roman"/>
                <w:sz w:val="24"/>
                <w:szCs w:val="24"/>
                <w:lang w:eastAsia="tr-TR"/>
              </w:rPr>
              <w:t>Ort</w:t>
            </w:r>
            <w:proofErr w:type="spellEnd"/>
            <w:r w:rsidRPr="00F2143A">
              <w:rPr>
                <w:rFonts w:ascii="Times New Roman" w:eastAsia="Times New Roman" w:hAnsi="Times New Roman" w:cs="Times New Roman"/>
                <w:sz w:val="24"/>
                <w:szCs w:val="24"/>
                <w:lang w:eastAsia="tr-TR"/>
              </w:rPr>
              <w:t>.İş</w:t>
            </w:r>
          </w:p>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sz w:val="24"/>
                <w:szCs w:val="24"/>
                <w:lang w:eastAsia="tr-TR"/>
              </w:rPr>
              <w:t>Derinliği</w:t>
            </w:r>
          </w:p>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sz w:val="24"/>
                <w:szCs w:val="24"/>
                <w:lang w:eastAsia="tr-TR"/>
              </w:rPr>
              <w:t>(cm)</w:t>
            </w:r>
          </w:p>
        </w:tc>
        <w:tc>
          <w:tcPr>
            <w:tcW w:w="1134" w:type="dxa"/>
            <w:vAlign w:val="center"/>
          </w:tcPr>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sz w:val="24"/>
                <w:szCs w:val="24"/>
                <w:lang w:eastAsia="tr-TR"/>
              </w:rPr>
              <w:t>Kuyruk Mili Devri</w:t>
            </w:r>
          </w:p>
          <w:p w:rsidR="00A578AF" w:rsidRPr="00F2143A" w:rsidRDefault="00A578AF" w:rsidP="00A578AF">
            <w:pPr>
              <w:spacing w:after="0" w:line="240" w:lineRule="auto"/>
              <w:jc w:val="both"/>
              <w:rPr>
                <w:rFonts w:ascii="Times New Roman" w:eastAsia="Times New Roman" w:hAnsi="Times New Roman" w:cs="Times New Roman"/>
                <w:b/>
                <w:sz w:val="24"/>
                <w:szCs w:val="24"/>
                <w:lang w:eastAsia="tr-TR"/>
              </w:rPr>
            </w:pPr>
            <w:r w:rsidRPr="00F2143A">
              <w:rPr>
                <w:rFonts w:ascii="Times New Roman" w:eastAsia="Times New Roman" w:hAnsi="Times New Roman" w:cs="Times New Roman"/>
                <w:sz w:val="24"/>
                <w:szCs w:val="24"/>
                <w:lang w:eastAsia="tr-TR"/>
              </w:rPr>
              <w:t>(n)</w:t>
            </w:r>
          </w:p>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sz w:val="24"/>
                <w:szCs w:val="24"/>
                <w:lang w:eastAsia="tr-TR"/>
              </w:rPr>
              <w:t>(</w:t>
            </w:r>
            <w:r w:rsidR="001105C7">
              <w:rPr>
                <w:rFonts w:ascii="Times New Roman" w:eastAsia="Times New Roman" w:hAnsi="Times New Roman" w:cs="Times New Roman"/>
                <w:sz w:val="24"/>
                <w:szCs w:val="24"/>
                <w:lang w:eastAsia="tr-TR"/>
              </w:rPr>
              <w:t>d/d</w:t>
            </w:r>
            <w:r w:rsidRPr="00F2143A">
              <w:rPr>
                <w:rFonts w:ascii="Times New Roman" w:eastAsia="Times New Roman" w:hAnsi="Times New Roman" w:cs="Times New Roman"/>
                <w:sz w:val="24"/>
                <w:szCs w:val="24"/>
                <w:lang w:eastAsia="tr-TR"/>
              </w:rPr>
              <w:t>)</w:t>
            </w:r>
          </w:p>
        </w:tc>
        <w:tc>
          <w:tcPr>
            <w:tcW w:w="1147" w:type="dxa"/>
            <w:vAlign w:val="center"/>
          </w:tcPr>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sz w:val="24"/>
                <w:szCs w:val="24"/>
                <w:lang w:eastAsia="tr-TR"/>
              </w:rPr>
              <w:t>Dönme Momenti</w:t>
            </w:r>
          </w:p>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sz w:val="24"/>
                <w:szCs w:val="24"/>
                <w:lang w:eastAsia="tr-TR"/>
              </w:rPr>
              <w:t xml:space="preserve"> (</w:t>
            </w:r>
            <w:proofErr w:type="spellStart"/>
            <w:r w:rsidRPr="00F2143A">
              <w:rPr>
                <w:rFonts w:ascii="Times New Roman" w:eastAsia="Times New Roman" w:hAnsi="Times New Roman" w:cs="Times New Roman"/>
                <w:sz w:val="24"/>
                <w:szCs w:val="24"/>
                <w:lang w:eastAsia="tr-TR"/>
              </w:rPr>
              <w:t>kpm</w:t>
            </w:r>
            <w:proofErr w:type="spellEnd"/>
            <w:r w:rsidRPr="00F2143A">
              <w:rPr>
                <w:rFonts w:ascii="Times New Roman" w:eastAsia="Times New Roman" w:hAnsi="Times New Roman" w:cs="Times New Roman"/>
                <w:sz w:val="24"/>
                <w:szCs w:val="24"/>
                <w:lang w:eastAsia="tr-TR"/>
              </w:rPr>
              <w:t>)</w:t>
            </w:r>
          </w:p>
        </w:tc>
        <w:tc>
          <w:tcPr>
            <w:tcW w:w="1976" w:type="dxa"/>
            <w:vAlign w:val="center"/>
          </w:tcPr>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sz w:val="24"/>
                <w:szCs w:val="24"/>
                <w:lang w:eastAsia="tr-TR"/>
              </w:rPr>
              <w:t xml:space="preserve">Kuyruk Mili Gücü İhtiyacı </w:t>
            </w:r>
          </w:p>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sz w:val="24"/>
                <w:szCs w:val="24"/>
                <w:lang w:eastAsia="tr-TR"/>
              </w:rPr>
              <w:t>(BG)</w:t>
            </w:r>
          </w:p>
        </w:tc>
      </w:tr>
      <w:tr w:rsidR="00A578AF" w:rsidRPr="00F2143A" w:rsidTr="00A578AF">
        <w:trPr>
          <w:trHeight w:val="491"/>
          <w:jc w:val="center"/>
        </w:trPr>
        <w:tc>
          <w:tcPr>
            <w:tcW w:w="1390" w:type="dxa"/>
            <w:vAlign w:val="center"/>
          </w:tcPr>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p>
        </w:tc>
        <w:tc>
          <w:tcPr>
            <w:tcW w:w="1134" w:type="dxa"/>
            <w:vAlign w:val="center"/>
          </w:tcPr>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p>
        </w:tc>
        <w:tc>
          <w:tcPr>
            <w:tcW w:w="1129" w:type="dxa"/>
            <w:vAlign w:val="center"/>
          </w:tcPr>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p>
        </w:tc>
        <w:tc>
          <w:tcPr>
            <w:tcW w:w="1134" w:type="dxa"/>
            <w:vAlign w:val="center"/>
          </w:tcPr>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p>
        </w:tc>
        <w:tc>
          <w:tcPr>
            <w:tcW w:w="1147" w:type="dxa"/>
            <w:vAlign w:val="center"/>
          </w:tcPr>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p>
        </w:tc>
        <w:tc>
          <w:tcPr>
            <w:tcW w:w="1976" w:type="dxa"/>
            <w:vAlign w:val="center"/>
          </w:tcPr>
          <w:p w:rsidR="00A578AF" w:rsidRPr="00F2143A" w:rsidRDefault="00A578AF" w:rsidP="00A578AF">
            <w:pPr>
              <w:spacing w:after="0" w:line="240" w:lineRule="auto"/>
              <w:jc w:val="both"/>
              <w:rPr>
                <w:rFonts w:ascii="Times New Roman" w:eastAsia="Times New Roman" w:hAnsi="Times New Roman" w:cs="Times New Roman"/>
                <w:sz w:val="24"/>
                <w:szCs w:val="24"/>
                <w:lang w:eastAsia="tr-TR"/>
              </w:rPr>
            </w:pPr>
          </w:p>
        </w:tc>
      </w:tr>
    </w:tbl>
    <w:p w:rsidR="000C660D" w:rsidRPr="00F2143A" w:rsidRDefault="000C660D" w:rsidP="00F2143A">
      <w:pPr>
        <w:spacing w:before="240" w:after="120" w:line="240" w:lineRule="auto"/>
        <w:ind w:firstLine="851"/>
        <w:jc w:val="both"/>
        <w:rPr>
          <w:rFonts w:ascii="Times New Roman" w:hAnsi="Times New Roman" w:cs="Times New Roman"/>
          <w:sz w:val="24"/>
          <w:szCs w:val="24"/>
        </w:rPr>
      </w:pPr>
    </w:p>
    <w:p w:rsidR="007C5CDA" w:rsidRPr="00F2143A" w:rsidRDefault="007C5CDA" w:rsidP="00F2143A">
      <w:pPr>
        <w:spacing w:after="0" w:line="240" w:lineRule="auto"/>
        <w:jc w:val="both"/>
        <w:rPr>
          <w:rFonts w:ascii="Times New Roman" w:eastAsia="Times New Roman" w:hAnsi="Times New Roman" w:cs="Times New Roman"/>
          <w:sz w:val="24"/>
          <w:szCs w:val="24"/>
          <w:lang w:eastAsia="tr-TR"/>
        </w:rPr>
      </w:pPr>
    </w:p>
    <w:p w:rsidR="004E2305" w:rsidRPr="00F2143A" w:rsidRDefault="007C5CDA" w:rsidP="00F2143A">
      <w:pPr>
        <w:spacing w:after="120" w:line="240" w:lineRule="auto"/>
        <w:jc w:val="both"/>
        <w:rPr>
          <w:rFonts w:ascii="Times New Roman" w:eastAsia="Times New Roman" w:hAnsi="Times New Roman" w:cs="Times New Roman"/>
          <w:sz w:val="24"/>
          <w:szCs w:val="24"/>
          <w:lang w:eastAsia="tr-TR"/>
        </w:rPr>
      </w:pPr>
      <w:r w:rsidRPr="00F2143A">
        <w:rPr>
          <w:rFonts w:ascii="Times New Roman" w:eastAsia="Times New Roman" w:hAnsi="Times New Roman" w:cs="Times New Roman"/>
          <w:b/>
          <w:sz w:val="24"/>
          <w:szCs w:val="24"/>
          <w:lang w:eastAsia="tr-TR"/>
        </w:rPr>
        <w:t xml:space="preserve">3.3. </w:t>
      </w:r>
      <w:r w:rsidR="00201F10" w:rsidRPr="00F2143A">
        <w:rPr>
          <w:rFonts w:ascii="Times New Roman" w:eastAsia="Times New Roman" w:hAnsi="Times New Roman" w:cs="Times New Roman"/>
          <w:b/>
          <w:sz w:val="24"/>
          <w:szCs w:val="24"/>
          <w:lang w:eastAsia="tr-TR"/>
        </w:rPr>
        <w:t>DEĞERLENDİRME KRİTERLERİ</w:t>
      </w:r>
    </w:p>
    <w:p w:rsidR="00A578AF" w:rsidRDefault="00A578AF" w:rsidP="00A578A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23ACB">
        <w:rPr>
          <w:rFonts w:ascii="Times New Roman" w:hAnsi="Times New Roman" w:cs="Times New Roman"/>
          <w:sz w:val="24"/>
          <w:szCs w:val="24"/>
        </w:rPr>
        <w:t xml:space="preserve">Öncelikli olarak deneyi yapılan </w:t>
      </w:r>
      <w:proofErr w:type="spellStart"/>
      <w:r>
        <w:rPr>
          <w:rFonts w:ascii="Times New Roman" w:hAnsi="Times New Roman" w:cs="Times New Roman"/>
          <w:sz w:val="24"/>
          <w:szCs w:val="24"/>
        </w:rPr>
        <w:t>makina</w:t>
      </w:r>
      <w:r w:rsidRPr="00B23ACB">
        <w:rPr>
          <w:rFonts w:ascii="Times New Roman" w:hAnsi="Times New Roman" w:cs="Times New Roman"/>
          <w:sz w:val="24"/>
          <w:szCs w:val="24"/>
        </w:rPr>
        <w:t>nın</w:t>
      </w:r>
      <w:proofErr w:type="spellEnd"/>
      <w:r w:rsidRPr="00B23ACB">
        <w:rPr>
          <w:rFonts w:ascii="Times New Roman" w:hAnsi="Times New Roman" w:cs="Times New Roman"/>
          <w:sz w:val="24"/>
          <w:szCs w:val="24"/>
        </w:rPr>
        <w:t xml:space="preserve">, yukarıda belirtilen çalıştırma süresi sonunda cıvata, yatak, rulman, pim, </w:t>
      </w:r>
      <w:proofErr w:type="spellStart"/>
      <w:r w:rsidRPr="00B23ACB">
        <w:rPr>
          <w:rFonts w:ascii="Times New Roman" w:hAnsi="Times New Roman" w:cs="Times New Roman"/>
          <w:sz w:val="24"/>
          <w:szCs w:val="24"/>
        </w:rPr>
        <w:t>perno</w:t>
      </w:r>
      <w:proofErr w:type="spellEnd"/>
      <w:r w:rsidRPr="00B23ACB">
        <w:rPr>
          <w:rFonts w:ascii="Times New Roman" w:hAnsi="Times New Roman" w:cs="Times New Roman"/>
          <w:sz w:val="24"/>
          <w:szCs w:val="24"/>
        </w:rPr>
        <w:t xml:space="preserve">, yay, kayış-kasnak vs. makine elemanlarında kırılma, çatlama, kopma veya gevşeme </w:t>
      </w:r>
      <w:r w:rsidR="005B04F8">
        <w:rPr>
          <w:rFonts w:ascii="Times New Roman" w:hAnsi="Times New Roman" w:cs="Times New Roman"/>
          <w:sz w:val="24"/>
          <w:szCs w:val="24"/>
        </w:rPr>
        <w:t>olup olmadığı</w:t>
      </w:r>
      <w:r w:rsidR="005B04F8" w:rsidRPr="00B23ACB">
        <w:rPr>
          <w:rFonts w:ascii="Times New Roman" w:hAnsi="Times New Roman" w:cs="Times New Roman"/>
          <w:sz w:val="24"/>
          <w:szCs w:val="24"/>
        </w:rPr>
        <w:t xml:space="preserve"> </w:t>
      </w:r>
      <w:r w:rsidRPr="00B23ACB">
        <w:rPr>
          <w:rFonts w:ascii="Times New Roman" w:hAnsi="Times New Roman" w:cs="Times New Roman"/>
          <w:sz w:val="24"/>
          <w:szCs w:val="24"/>
        </w:rPr>
        <w:t xml:space="preserve">kontrol edilmelidir. Deneme süresi sonunda </w:t>
      </w:r>
      <w:proofErr w:type="spellStart"/>
      <w:r w:rsidRPr="00B23ACB">
        <w:rPr>
          <w:rFonts w:ascii="Times New Roman" w:hAnsi="Times New Roman" w:cs="Times New Roman"/>
          <w:sz w:val="24"/>
          <w:szCs w:val="24"/>
        </w:rPr>
        <w:t>makinanın</w:t>
      </w:r>
      <w:proofErr w:type="spellEnd"/>
      <w:r w:rsidRPr="00B23ACB">
        <w:rPr>
          <w:rFonts w:ascii="Times New Roman" w:hAnsi="Times New Roman" w:cs="Times New Roman"/>
          <w:sz w:val="24"/>
          <w:szCs w:val="24"/>
        </w:rPr>
        <w:t xml:space="preserve"> alan </w:t>
      </w:r>
      <w:r w:rsidR="003C2644">
        <w:rPr>
          <w:rFonts w:ascii="Times New Roman" w:hAnsi="Times New Roman" w:cs="Times New Roman"/>
          <w:sz w:val="24"/>
          <w:szCs w:val="24"/>
        </w:rPr>
        <w:t>olarak</w:t>
      </w:r>
      <w:r w:rsidRPr="00B23ACB">
        <w:rPr>
          <w:rFonts w:ascii="Times New Roman" w:hAnsi="Times New Roman" w:cs="Times New Roman"/>
          <w:sz w:val="24"/>
          <w:szCs w:val="24"/>
        </w:rPr>
        <w:t xml:space="preserve"> iş başarı, kullanım kolaylığı ve varsa </w:t>
      </w:r>
      <w:r w:rsidR="003C2644">
        <w:rPr>
          <w:rFonts w:ascii="Times New Roman" w:hAnsi="Times New Roman" w:cs="Times New Roman"/>
          <w:sz w:val="24"/>
          <w:szCs w:val="24"/>
        </w:rPr>
        <w:t xml:space="preserve">toprak işleme </w:t>
      </w:r>
      <w:r w:rsidRPr="00B23ACB">
        <w:rPr>
          <w:rFonts w:ascii="Times New Roman" w:hAnsi="Times New Roman" w:cs="Times New Roman"/>
          <w:sz w:val="24"/>
          <w:szCs w:val="24"/>
        </w:rPr>
        <w:t xml:space="preserve">sırasında yaşanan sorunlar belirlenmelidir. </w:t>
      </w:r>
      <w:r>
        <w:rPr>
          <w:rFonts w:ascii="Times New Roman" w:hAnsi="Times New Roman" w:cs="Times New Roman"/>
          <w:sz w:val="24"/>
          <w:szCs w:val="24"/>
        </w:rPr>
        <w:t xml:space="preserve">Yapılan kontroller, muayene ve deneylerin herhangi birinde referans değerin dışında tespit edilen </w:t>
      </w:r>
      <w:proofErr w:type="spellStart"/>
      <w:r>
        <w:rPr>
          <w:rFonts w:ascii="Times New Roman" w:hAnsi="Times New Roman" w:cs="Times New Roman"/>
          <w:sz w:val="24"/>
          <w:szCs w:val="24"/>
        </w:rPr>
        <w:t>makinalar</w:t>
      </w:r>
      <w:proofErr w:type="spellEnd"/>
      <w:r>
        <w:rPr>
          <w:rFonts w:ascii="Times New Roman" w:hAnsi="Times New Roman" w:cs="Times New Roman"/>
          <w:sz w:val="24"/>
          <w:szCs w:val="24"/>
        </w:rPr>
        <w:t xml:space="preserve"> olumsuz olarak değerlendirilir. </w:t>
      </w:r>
    </w:p>
    <w:p w:rsidR="009D7E01" w:rsidRPr="00F2143A" w:rsidRDefault="009D7E01" w:rsidP="00A578AF">
      <w:pPr>
        <w:spacing w:before="120" w:after="0" w:line="240" w:lineRule="auto"/>
        <w:jc w:val="both"/>
        <w:rPr>
          <w:rFonts w:ascii="Times New Roman" w:eastAsia="Times New Roman" w:hAnsi="Times New Roman" w:cs="Times New Roman"/>
          <w:b/>
          <w:sz w:val="24"/>
          <w:szCs w:val="24"/>
          <w:lang w:eastAsia="tr-TR"/>
        </w:rPr>
      </w:pPr>
    </w:p>
    <w:p w:rsidR="007C5CDA" w:rsidRPr="00F2143A" w:rsidRDefault="007C5CDA" w:rsidP="00A578AF">
      <w:pPr>
        <w:spacing w:before="120" w:after="0" w:line="240" w:lineRule="auto"/>
        <w:jc w:val="both"/>
        <w:rPr>
          <w:rFonts w:ascii="Times New Roman" w:eastAsia="Times New Roman" w:hAnsi="Times New Roman" w:cs="Times New Roman"/>
          <w:b/>
          <w:sz w:val="24"/>
          <w:szCs w:val="24"/>
          <w:lang w:eastAsia="tr-TR"/>
        </w:rPr>
      </w:pPr>
      <w:r w:rsidRPr="00F2143A">
        <w:rPr>
          <w:rFonts w:ascii="Times New Roman" w:eastAsia="Times New Roman" w:hAnsi="Times New Roman" w:cs="Times New Roman"/>
          <w:b/>
          <w:sz w:val="24"/>
          <w:szCs w:val="24"/>
          <w:lang w:eastAsia="tr-TR"/>
        </w:rPr>
        <w:t>4. RAPORLAMA</w:t>
      </w:r>
    </w:p>
    <w:p w:rsidR="007C5CDA" w:rsidRPr="00F2143A" w:rsidRDefault="007C5CDA" w:rsidP="00F2143A">
      <w:pPr>
        <w:spacing w:after="0" w:line="240" w:lineRule="auto"/>
        <w:jc w:val="both"/>
        <w:rPr>
          <w:rFonts w:ascii="Times New Roman" w:eastAsia="Times New Roman" w:hAnsi="Times New Roman" w:cs="Times New Roman"/>
          <w:b/>
          <w:sz w:val="24"/>
          <w:szCs w:val="24"/>
          <w:lang w:eastAsia="tr-TR"/>
        </w:rPr>
      </w:pPr>
    </w:p>
    <w:p w:rsidR="007C5CDA" w:rsidRPr="00F2143A" w:rsidRDefault="00A578AF" w:rsidP="00A578AF">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C5CDA" w:rsidRPr="00F2143A">
        <w:rPr>
          <w:rFonts w:ascii="Times New Roman" w:eastAsia="Times New Roman" w:hAnsi="Times New Roman" w:cs="Times New Roman"/>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845075" w:rsidRPr="00F2143A" w:rsidRDefault="00A578AF" w:rsidP="00A578AF">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C5CDA" w:rsidRPr="00F2143A">
        <w:rPr>
          <w:rFonts w:ascii="Times New Roman" w:eastAsia="Times New Roman" w:hAnsi="Times New Roman" w:cs="Times New Roman"/>
          <w:sz w:val="24"/>
          <w:szCs w:val="24"/>
          <w:lang w:eastAsia="tr-TR"/>
        </w:rPr>
        <w:t>“Tanıtım ve Teknik Özellikler” maddesi rapor formunda belirtilenlere ilaveten en az aşağıdaki konu başlıklarını içermelidir.</w:t>
      </w:r>
      <w:r w:rsidR="009A353D" w:rsidRPr="00F2143A">
        <w:rPr>
          <w:rFonts w:ascii="Times New Roman" w:eastAsia="Times New Roman" w:hAnsi="Times New Roman" w:cs="Times New Roman"/>
          <w:sz w:val="24"/>
          <w:szCs w:val="24"/>
          <w:lang w:eastAsia="tr-TR"/>
        </w:rPr>
        <w:t xml:space="preserve"> Konu başlıkları tatmin edici düzeyde, gerekiyorsa resim, şekil ve tablolarla desteklenerek açıklanmalıdır.</w:t>
      </w:r>
    </w:p>
    <w:p w:rsidR="00845075" w:rsidRPr="00F2143A" w:rsidRDefault="00845075" w:rsidP="00F2143A">
      <w:pPr>
        <w:jc w:val="both"/>
        <w:rPr>
          <w:rFonts w:ascii="Times New Roman" w:hAnsi="Times New Roman" w:cs="Times New Roman"/>
          <w:sz w:val="24"/>
          <w:szCs w:val="24"/>
        </w:rPr>
      </w:pPr>
    </w:p>
    <w:p w:rsidR="00845075" w:rsidRPr="00A578AF" w:rsidRDefault="00845075" w:rsidP="00A578AF">
      <w:pPr>
        <w:pStyle w:val="ListeParagraf"/>
        <w:numPr>
          <w:ilvl w:val="0"/>
          <w:numId w:val="12"/>
        </w:numPr>
        <w:jc w:val="both"/>
        <w:rPr>
          <w:rFonts w:ascii="Times New Roman" w:hAnsi="Times New Roman" w:cs="Times New Roman"/>
          <w:sz w:val="24"/>
          <w:szCs w:val="24"/>
        </w:rPr>
      </w:pPr>
      <w:r w:rsidRPr="00A578AF">
        <w:rPr>
          <w:rFonts w:ascii="Times New Roman" w:hAnsi="Times New Roman" w:cs="Times New Roman"/>
          <w:sz w:val="24"/>
          <w:szCs w:val="24"/>
        </w:rPr>
        <w:t>Çatı</w:t>
      </w:r>
    </w:p>
    <w:p w:rsidR="00845075" w:rsidRPr="00A578AF" w:rsidRDefault="00845075" w:rsidP="00A578AF">
      <w:pPr>
        <w:pStyle w:val="ListeParagraf"/>
        <w:numPr>
          <w:ilvl w:val="0"/>
          <w:numId w:val="12"/>
        </w:numPr>
        <w:jc w:val="both"/>
        <w:rPr>
          <w:rFonts w:ascii="Times New Roman" w:hAnsi="Times New Roman" w:cs="Times New Roman"/>
          <w:sz w:val="24"/>
          <w:szCs w:val="24"/>
        </w:rPr>
      </w:pPr>
      <w:r w:rsidRPr="00A578AF">
        <w:rPr>
          <w:rFonts w:ascii="Times New Roman" w:hAnsi="Times New Roman" w:cs="Times New Roman"/>
          <w:sz w:val="24"/>
          <w:szCs w:val="24"/>
        </w:rPr>
        <w:t>Traktöre Bağlantı Tertibatı</w:t>
      </w:r>
    </w:p>
    <w:p w:rsidR="00845075" w:rsidRPr="00A578AF" w:rsidRDefault="00845075" w:rsidP="00A578AF">
      <w:pPr>
        <w:pStyle w:val="ListeParagraf"/>
        <w:numPr>
          <w:ilvl w:val="0"/>
          <w:numId w:val="12"/>
        </w:numPr>
        <w:jc w:val="both"/>
        <w:rPr>
          <w:rFonts w:ascii="Times New Roman" w:hAnsi="Times New Roman" w:cs="Times New Roman"/>
          <w:sz w:val="24"/>
          <w:szCs w:val="24"/>
        </w:rPr>
      </w:pPr>
      <w:r w:rsidRPr="00A578AF">
        <w:rPr>
          <w:rFonts w:ascii="Times New Roman" w:hAnsi="Times New Roman" w:cs="Times New Roman"/>
          <w:sz w:val="24"/>
          <w:szCs w:val="24"/>
        </w:rPr>
        <w:t xml:space="preserve">Freze Tamburu  ve Toprak İşleyici Organlar </w:t>
      </w:r>
    </w:p>
    <w:p w:rsidR="009A353D" w:rsidRPr="00F2143A" w:rsidRDefault="009A353D" w:rsidP="00F2143A">
      <w:pPr>
        <w:spacing w:after="0" w:line="240" w:lineRule="auto"/>
        <w:jc w:val="both"/>
        <w:rPr>
          <w:rFonts w:ascii="Times New Roman" w:eastAsia="Times New Roman" w:hAnsi="Times New Roman" w:cs="Times New Roman"/>
          <w:i/>
          <w:sz w:val="24"/>
          <w:szCs w:val="24"/>
          <w:lang w:eastAsia="tr-TR"/>
        </w:rPr>
      </w:pPr>
    </w:p>
    <w:p w:rsidR="007C5CDA" w:rsidRPr="00F2143A" w:rsidRDefault="00A578AF" w:rsidP="00F2143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C5CDA" w:rsidRPr="00F2143A">
        <w:rPr>
          <w:rFonts w:ascii="Times New Roman" w:eastAsia="Times New Roman" w:hAnsi="Times New Roman" w:cs="Times New Roman"/>
          <w:sz w:val="24"/>
          <w:szCs w:val="24"/>
          <w:lang w:eastAsia="tr-TR"/>
        </w:rPr>
        <w:t>Deney raporunun “DENEY ŞARTLARI VE SONUÇLARI” başlıklı maddesinin “4.1.Deney Şartları” maddesi,  bu deney metodunun deney şartları kısmında bahsi geçen şartları içermelidir.</w:t>
      </w:r>
    </w:p>
    <w:p w:rsidR="009A353D" w:rsidRPr="00F2143A" w:rsidRDefault="009A353D" w:rsidP="00F2143A">
      <w:pPr>
        <w:spacing w:after="0" w:line="240" w:lineRule="auto"/>
        <w:jc w:val="both"/>
        <w:rPr>
          <w:rFonts w:ascii="Times New Roman" w:eastAsia="Times New Roman" w:hAnsi="Times New Roman" w:cs="Times New Roman"/>
          <w:sz w:val="24"/>
          <w:szCs w:val="24"/>
          <w:lang w:eastAsia="tr-TR"/>
        </w:rPr>
      </w:pPr>
    </w:p>
    <w:p w:rsidR="007C5CDA" w:rsidRPr="00F2143A" w:rsidRDefault="00A578AF" w:rsidP="00F2143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C5CDA" w:rsidRPr="00F2143A">
        <w:rPr>
          <w:rFonts w:ascii="Times New Roman" w:eastAsia="Times New Roman" w:hAnsi="Times New Roman" w:cs="Times New Roman"/>
          <w:sz w:val="24"/>
          <w:szCs w:val="24"/>
          <w:lang w:eastAsia="tr-TR"/>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7C5CDA" w:rsidRPr="00F2143A" w:rsidRDefault="007C5CDA" w:rsidP="00F2143A">
      <w:pPr>
        <w:spacing w:after="120" w:line="240" w:lineRule="auto"/>
        <w:jc w:val="both"/>
        <w:rPr>
          <w:rFonts w:ascii="Times New Roman" w:eastAsia="Times New Roman" w:hAnsi="Times New Roman" w:cs="Times New Roman"/>
          <w:sz w:val="24"/>
          <w:szCs w:val="24"/>
          <w:lang w:eastAsia="tr-TR"/>
        </w:rPr>
      </w:pPr>
    </w:p>
    <w:p w:rsidR="007015CC" w:rsidRPr="00F2143A" w:rsidRDefault="007015CC" w:rsidP="00F2143A">
      <w:pPr>
        <w:spacing w:after="0" w:line="240" w:lineRule="auto"/>
        <w:jc w:val="both"/>
        <w:rPr>
          <w:rFonts w:ascii="Times New Roman" w:eastAsia="Times New Roman" w:hAnsi="Times New Roman" w:cs="Times New Roman"/>
          <w:b/>
          <w:bCs/>
          <w:sz w:val="24"/>
          <w:szCs w:val="24"/>
          <w:lang w:eastAsia="tr-TR"/>
        </w:rPr>
      </w:pPr>
      <w:r w:rsidRPr="00F2143A">
        <w:rPr>
          <w:rFonts w:ascii="Times New Roman" w:eastAsia="Times New Roman" w:hAnsi="Times New Roman" w:cs="Times New Roman"/>
          <w:b/>
          <w:bCs/>
          <w:sz w:val="24"/>
          <w:szCs w:val="24"/>
          <w:lang w:eastAsia="tr-TR"/>
        </w:rPr>
        <w:t>5. YARARLANILACAK KAYNAKLAR</w:t>
      </w:r>
    </w:p>
    <w:p w:rsidR="007015CC" w:rsidRPr="00F2143A" w:rsidRDefault="007015CC" w:rsidP="00F2143A">
      <w:pPr>
        <w:spacing w:after="0" w:line="240" w:lineRule="auto"/>
        <w:jc w:val="both"/>
        <w:rPr>
          <w:rFonts w:ascii="Times New Roman" w:eastAsia="Times New Roman" w:hAnsi="Times New Roman" w:cs="Times New Roman"/>
          <w:b/>
          <w:bCs/>
          <w:sz w:val="24"/>
          <w:szCs w:val="24"/>
          <w:lang w:eastAsia="tr-TR"/>
        </w:rPr>
      </w:pPr>
    </w:p>
    <w:p w:rsidR="00B00AD2" w:rsidRDefault="00B00AD2" w:rsidP="003C264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TS K 282</w:t>
      </w:r>
      <w:r w:rsidR="00A578AF">
        <w:rPr>
          <w:rFonts w:ascii="Times New Roman" w:hAnsi="Times New Roman" w:cs="Times New Roman"/>
          <w:sz w:val="24"/>
          <w:szCs w:val="24"/>
        </w:rPr>
        <w:t xml:space="preserve"> Toprak Frezesi</w:t>
      </w:r>
    </w:p>
    <w:p w:rsidR="00E265A5" w:rsidRDefault="00E265A5" w:rsidP="003C2644">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rsidR="00E265A5" w:rsidRPr="00676B02" w:rsidRDefault="00E265A5" w:rsidP="003C2644">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EN ISO 4254-1 Tarım </w:t>
      </w:r>
      <w:proofErr w:type="spellStart"/>
      <w:r>
        <w:rPr>
          <w:rFonts w:ascii="Times New Roman" w:eastAsia="Times New Roman" w:hAnsi="Times New Roman" w:cs="Times New Roman"/>
          <w:sz w:val="24"/>
          <w:szCs w:val="24"/>
          <w:lang w:eastAsia="tr-TR"/>
        </w:rPr>
        <w:t>Makinaları</w:t>
      </w:r>
      <w:proofErr w:type="spellEnd"/>
      <w:r>
        <w:rPr>
          <w:rFonts w:ascii="Times New Roman" w:eastAsia="Times New Roman" w:hAnsi="Times New Roman" w:cs="Times New Roman"/>
          <w:sz w:val="24"/>
          <w:szCs w:val="24"/>
          <w:lang w:eastAsia="tr-TR"/>
        </w:rPr>
        <w:t xml:space="preserve"> Güvenlik - Bölüm 1: Genel Kurallar</w:t>
      </w:r>
    </w:p>
    <w:p w:rsidR="00E265A5" w:rsidRPr="002A5FDC" w:rsidRDefault="00D84F66" w:rsidP="003C2644">
      <w:pPr>
        <w:spacing w:before="120" w:after="0" w:line="240" w:lineRule="auto"/>
        <w:rPr>
          <w:rFonts w:ascii="Times New Roman" w:hAnsi="Times New Roman"/>
          <w:sz w:val="24"/>
          <w:szCs w:val="24"/>
        </w:rPr>
      </w:pPr>
      <w:r>
        <w:rPr>
          <w:rFonts w:ascii="Times New Roman" w:hAnsi="Times New Roman"/>
          <w:sz w:val="24"/>
          <w:szCs w:val="24"/>
        </w:rPr>
        <w:t>TS EN ISO 6508-1</w:t>
      </w:r>
      <w:r w:rsidR="00E265A5" w:rsidRPr="002A5FDC">
        <w:rPr>
          <w:rFonts w:ascii="Times New Roman" w:hAnsi="Times New Roman"/>
          <w:sz w:val="24"/>
          <w:szCs w:val="24"/>
        </w:rPr>
        <w:t xml:space="preserve"> </w:t>
      </w:r>
      <w:r w:rsidR="00E265A5" w:rsidRPr="00095F6B">
        <w:rPr>
          <w:rFonts w:ascii="Times New Roman" w:hAnsi="Times New Roman"/>
          <w:sz w:val="24"/>
          <w:szCs w:val="24"/>
        </w:rPr>
        <w:t xml:space="preserve">Metalik malzemeler- </w:t>
      </w:r>
      <w:proofErr w:type="spellStart"/>
      <w:r w:rsidR="00E265A5" w:rsidRPr="00095F6B">
        <w:rPr>
          <w:rFonts w:ascii="Times New Roman" w:hAnsi="Times New Roman"/>
          <w:sz w:val="24"/>
          <w:szCs w:val="24"/>
        </w:rPr>
        <w:t>Rockwell</w:t>
      </w:r>
      <w:proofErr w:type="spellEnd"/>
      <w:r w:rsidR="00E265A5" w:rsidRPr="00095F6B">
        <w:rPr>
          <w:rFonts w:ascii="Times New Roman" w:hAnsi="Times New Roman"/>
          <w:sz w:val="24"/>
          <w:szCs w:val="24"/>
        </w:rPr>
        <w:t xml:space="preserve"> sertlik deneyi- Bölüm 1: Deney metodu</w:t>
      </w:r>
    </w:p>
    <w:p w:rsidR="006D564D" w:rsidRDefault="006D564D" w:rsidP="003C2644">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TS 6736</w:t>
      </w:r>
      <w:r w:rsidR="00F7758D">
        <w:rPr>
          <w:rFonts w:ascii="Times New Roman" w:hAnsi="Times New Roman" w:cs="Times New Roman"/>
          <w:sz w:val="24"/>
          <w:szCs w:val="24"/>
        </w:rPr>
        <w:t xml:space="preserve"> Döner Çapa </w:t>
      </w:r>
      <w:proofErr w:type="spellStart"/>
      <w:r w:rsidR="00F7758D">
        <w:rPr>
          <w:rFonts w:ascii="Times New Roman" w:hAnsi="Times New Roman" w:cs="Times New Roman"/>
          <w:sz w:val="24"/>
          <w:szCs w:val="24"/>
        </w:rPr>
        <w:t>Makinaları</w:t>
      </w:r>
      <w:proofErr w:type="spellEnd"/>
    </w:p>
    <w:p w:rsidR="00E265A5" w:rsidRPr="002A5FDC" w:rsidRDefault="00E265A5" w:rsidP="003C2644">
      <w:pPr>
        <w:spacing w:before="120" w:after="0" w:line="240" w:lineRule="auto"/>
        <w:rPr>
          <w:rFonts w:ascii="Times New Roman" w:hAnsi="Times New Roman"/>
          <w:sz w:val="24"/>
          <w:szCs w:val="24"/>
        </w:rPr>
      </w:pPr>
      <w:r>
        <w:rPr>
          <w:rFonts w:ascii="Times New Roman" w:hAnsi="Times New Roman"/>
          <w:sz w:val="24"/>
          <w:szCs w:val="24"/>
        </w:rPr>
        <w:t>TS 7622 Freze Bıçakları</w:t>
      </w:r>
    </w:p>
    <w:p w:rsidR="00CB5DF6" w:rsidRDefault="00CB5DF6" w:rsidP="00CB5DF6">
      <w:pPr>
        <w:spacing w:before="120" w:after="120" w:line="240" w:lineRule="auto"/>
        <w:jc w:val="both"/>
        <w:rPr>
          <w:rFonts w:ascii="Times New Roman" w:eastAsia="Times New Roman" w:hAnsi="Times New Roman" w:cs="Times New Roman"/>
          <w:sz w:val="24"/>
          <w:szCs w:val="24"/>
          <w:lang w:eastAsia="tr-TR"/>
        </w:rPr>
      </w:pPr>
    </w:p>
    <w:p w:rsidR="00CB5DF6" w:rsidRPr="00061AEC" w:rsidRDefault="00CB5DF6" w:rsidP="00CB5DF6">
      <w:pPr>
        <w:spacing w:before="120" w:after="120"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 xml:space="preserve">NOT: </w:t>
      </w:r>
      <w:proofErr w:type="spellStart"/>
      <w:r w:rsidRPr="00061AEC">
        <w:rPr>
          <w:rFonts w:ascii="Times New Roman" w:eastAsia="Times New Roman" w:hAnsi="Times New Roman" w:cs="Times New Roman"/>
          <w:sz w:val="24"/>
          <w:szCs w:val="24"/>
          <w:lang w:eastAsia="tr-TR"/>
        </w:rPr>
        <w:t>Makinaların</w:t>
      </w:r>
      <w:proofErr w:type="spellEnd"/>
      <w:r w:rsidRPr="00061AEC">
        <w:rPr>
          <w:rFonts w:ascii="Times New Roman" w:eastAsia="Times New Roman" w:hAnsi="Times New Roman" w:cs="Times New Roman"/>
          <w:sz w:val="24"/>
          <w:szCs w:val="24"/>
          <w:lang w:eastAsia="tr-TR"/>
        </w:rPr>
        <w:t xml:space="preserve"> deney, muayene ve değerlendirmelerinde en son yayınlanan Türk Standartlarının kullanılması gerekmektedir.</w:t>
      </w:r>
    </w:p>
    <w:p w:rsidR="001E1A9D" w:rsidRPr="00F2143A" w:rsidRDefault="001E1A9D" w:rsidP="00F2143A">
      <w:pPr>
        <w:spacing w:after="120"/>
        <w:jc w:val="both"/>
        <w:rPr>
          <w:rFonts w:ascii="Times New Roman" w:hAnsi="Times New Roman" w:cs="Times New Roman"/>
          <w:sz w:val="24"/>
          <w:szCs w:val="24"/>
        </w:rPr>
      </w:pPr>
    </w:p>
    <w:sectPr w:rsidR="001E1A9D" w:rsidRPr="00F2143A" w:rsidSect="00BA7A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427C2C"/>
    <w:multiLevelType w:val="hybridMultilevel"/>
    <w:tmpl w:val="12CC5EA8"/>
    <w:lvl w:ilvl="0" w:tplc="E594E2BE">
      <w:start w:val="4"/>
      <w:numFmt w:val="bullet"/>
      <w:lvlText w:val="-"/>
      <w:lvlJc w:val="left"/>
      <w:pPr>
        <w:ind w:left="1428" w:hanging="360"/>
      </w:pPr>
      <w:rPr>
        <w:rFonts w:ascii="Arial" w:eastAsia="Times New Roman" w:hAnsi="Arial" w:cs="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48F5441"/>
    <w:multiLevelType w:val="singleLevel"/>
    <w:tmpl w:val="0EFE8D46"/>
    <w:lvl w:ilvl="0">
      <w:start w:val="3"/>
      <w:numFmt w:val="bullet"/>
      <w:lvlText w:val="-"/>
      <w:lvlJc w:val="left"/>
      <w:pPr>
        <w:tabs>
          <w:tab w:val="num" w:pos="360"/>
        </w:tabs>
        <w:ind w:left="360" w:hanging="360"/>
      </w:pPr>
      <w:rPr>
        <w:rFonts w:hint="default"/>
      </w:rPr>
    </w:lvl>
  </w:abstractNum>
  <w:abstractNum w:abstractNumId="3">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CDF76F9"/>
    <w:multiLevelType w:val="hybridMultilevel"/>
    <w:tmpl w:val="1FE2883C"/>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9E1C43"/>
    <w:multiLevelType w:val="hybridMultilevel"/>
    <w:tmpl w:val="E1B2E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EE4F94"/>
    <w:multiLevelType w:val="hybridMultilevel"/>
    <w:tmpl w:val="63C4C060"/>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nsid w:val="53B348EA"/>
    <w:multiLevelType w:val="hybridMultilevel"/>
    <w:tmpl w:val="8CF4F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441761"/>
    <w:multiLevelType w:val="hybridMultilevel"/>
    <w:tmpl w:val="5114FFF4"/>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BB6E00"/>
    <w:multiLevelType w:val="hybridMultilevel"/>
    <w:tmpl w:val="8528FA1A"/>
    <w:lvl w:ilvl="0" w:tplc="4B0802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3A50D38"/>
    <w:multiLevelType w:val="hybridMultilevel"/>
    <w:tmpl w:val="92380968"/>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A2E228D"/>
    <w:multiLevelType w:val="hybridMultilevel"/>
    <w:tmpl w:val="61E877B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727667F"/>
    <w:multiLevelType w:val="hybridMultilevel"/>
    <w:tmpl w:val="E01C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2"/>
  </w:num>
  <w:num w:numId="5">
    <w:abstractNumId w:val="6"/>
  </w:num>
  <w:num w:numId="6">
    <w:abstractNumId w:val="0"/>
  </w:num>
  <w:num w:numId="7">
    <w:abstractNumId w:val="10"/>
  </w:num>
  <w:num w:numId="8">
    <w:abstractNumId w:val="11"/>
  </w:num>
  <w:num w:numId="9">
    <w:abstractNumId w:val="9"/>
  </w:num>
  <w:num w:numId="10">
    <w:abstractNumId w:val="4"/>
  </w:num>
  <w:num w:numId="11">
    <w:abstractNumId w:val="12"/>
  </w:num>
  <w:num w:numId="12">
    <w:abstractNumId w:val="1"/>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rsids>
    <w:rsidRoot w:val="00FD2306"/>
    <w:rsid w:val="000275A6"/>
    <w:rsid w:val="000B33E0"/>
    <w:rsid w:val="000B3CC7"/>
    <w:rsid w:val="000B677C"/>
    <w:rsid w:val="000C660D"/>
    <w:rsid w:val="000F3085"/>
    <w:rsid w:val="00102230"/>
    <w:rsid w:val="00105F47"/>
    <w:rsid w:val="001105C7"/>
    <w:rsid w:val="00114DD3"/>
    <w:rsid w:val="00142FE5"/>
    <w:rsid w:val="00172B9B"/>
    <w:rsid w:val="00191A54"/>
    <w:rsid w:val="001D3C6E"/>
    <w:rsid w:val="001D554A"/>
    <w:rsid w:val="001E1A9D"/>
    <w:rsid w:val="00201F10"/>
    <w:rsid w:val="00241639"/>
    <w:rsid w:val="0025095A"/>
    <w:rsid w:val="00280F62"/>
    <w:rsid w:val="002B2304"/>
    <w:rsid w:val="002D2235"/>
    <w:rsid w:val="0032528D"/>
    <w:rsid w:val="00325D0E"/>
    <w:rsid w:val="003465D3"/>
    <w:rsid w:val="00372B8E"/>
    <w:rsid w:val="00374ADA"/>
    <w:rsid w:val="003A73E5"/>
    <w:rsid w:val="003C2644"/>
    <w:rsid w:val="00443A43"/>
    <w:rsid w:val="004548D9"/>
    <w:rsid w:val="00455EE3"/>
    <w:rsid w:val="00457C92"/>
    <w:rsid w:val="004E2305"/>
    <w:rsid w:val="004E7256"/>
    <w:rsid w:val="00503075"/>
    <w:rsid w:val="00573FDC"/>
    <w:rsid w:val="005955B6"/>
    <w:rsid w:val="005A7239"/>
    <w:rsid w:val="005B04F8"/>
    <w:rsid w:val="005C0D3D"/>
    <w:rsid w:val="005F142E"/>
    <w:rsid w:val="00603A77"/>
    <w:rsid w:val="00644329"/>
    <w:rsid w:val="00662D33"/>
    <w:rsid w:val="006B5103"/>
    <w:rsid w:val="006D564D"/>
    <w:rsid w:val="006E2018"/>
    <w:rsid w:val="006F451E"/>
    <w:rsid w:val="007015CC"/>
    <w:rsid w:val="00760107"/>
    <w:rsid w:val="007703A3"/>
    <w:rsid w:val="00785ACF"/>
    <w:rsid w:val="007A1B5A"/>
    <w:rsid w:val="007A3E1C"/>
    <w:rsid w:val="007C498C"/>
    <w:rsid w:val="007C5CDA"/>
    <w:rsid w:val="007C79FF"/>
    <w:rsid w:val="007E3CC7"/>
    <w:rsid w:val="007F1947"/>
    <w:rsid w:val="0081613E"/>
    <w:rsid w:val="00845075"/>
    <w:rsid w:val="008512D6"/>
    <w:rsid w:val="00866742"/>
    <w:rsid w:val="00895FA7"/>
    <w:rsid w:val="008B554A"/>
    <w:rsid w:val="008F0314"/>
    <w:rsid w:val="00904167"/>
    <w:rsid w:val="00905206"/>
    <w:rsid w:val="00913F97"/>
    <w:rsid w:val="009A353D"/>
    <w:rsid w:val="009B1BB7"/>
    <w:rsid w:val="009C1C66"/>
    <w:rsid w:val="009D7E01"/>
    <w:rsid w:val="00A4260F"/>
    <w:rsid w:val="00A5376B"/>
    <w:rsid w:val="00A578AF"/>
    <w:rsid w:val="00A72B6F"/>
    <w:rsid w:val="00AA7D9C"/>
    <w:rsid w:val="00B00AD2"/>
    <w:rsid w:val="00B21E42"/>
    <w:rsid w:val="00B35765"/>
    <w:rsid w:val="00B863C9"/>
    <w:rsid w:val="00BA7A42"/>
    <w:rsid w:val="00BB624D"/>
    <w:rsid w:val="00C61E8C"/>
    <w:rsid w:val="00CA15E8"/>
    <w:rsid w:val="00CB5DF6"/>
    <w:rsid w:val="00CD54A8"/>
    <w:rsid w:val="00CF0AFE"/>
    <w:rsid w:val="00CF329A"/>
    <w:rsid w:val="00D01CBB"/>
    <w:rsid w:val="00D1166D"/>
    <w:rsid w:val="00D84821"/>
    <w:rsid w:val="00D84F66"/>
    <w:rsid w:val="00DD0F6D"/>
    <w:rsid w:val="00DE6F56"/>
    <w:rsid w:val="00E213F5"/>
    <w:rsid w:val="00E265A5"/>
    <w:rsid w:val="00E32C83"/>
    <w:rsid w:val="00E33855"/>
    <w:rsid w:val="00E732AF"/>
    <w:rsid w:val="00E767E1"/>
    <w:rsid w:val="00E9662B"/>
    <w:rsid w:val="00EB20F8"/>
    <w:rsid w:val="00F16CA8"/>
    <w:rsid w:val="00F2143A"/>
    <w:rsid w:val="00F41BAB"/>
    <w:rsid w:val="00F55B40"/>
    <w:rsid w:val="00F723BC"/>
    <w:rsid w:val="00F7758D"/>
    <w:rsid w:val="00F81134"/>
    <w:rsid w:val="00FA087E"/>
    <w:rsid w:val="00FB592F"/>
    <w:rsid w:val="00FD132A"/>
    <w:rsid w:val="00FD14F4"/>
    <w:rsid w:val="00FD2306"/>
    <w:rsid w:val="00FF65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0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F142E"/>
    <w:rPr>
      <w:sz w:val="16"/>
      <w:szCs w:val="16"/>
    </w:rPr>
  </w:style>
  <w:style w:type="paragraph" w:styleId="AklamaMetni">
    <w:name w:val="annotation text"/>
    <w:basedOn w:val="Normal"/>
    <w:link w:val="AklamaMetniChar"/>
    <w:uiPriority w:val="99"/>
    <w:semiHidden/>
    <w:unhideWhenUsed/>
    <w:rsid w:val="005F14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142E"/>
    <w:rPr>
      <w:sz w:val="20"/>
      <w:szCs w:val="20"/>
    </w:rPr>
  </w:style>
  <w:style w:type="paragraph" w:styleId="AklamaKonusu">
    <w:name w:val="annotation subject"/>
    <w:basedOn w:val="AklamaMetni"/>
    <w:next w:val="AklamaMetni"/>
    <w:link w:val="AklamaKonusuChar"/>
    <w:uiPriority w:val="99"/>
    <w:semiHidden/>
    <w:unhideWhenUsed/>
    <w:rsid w:val="005F142E"/>
    <w:rPr>
      <w:b/>
      <w:bCs/>
    </w:rPr>
  </w:style>
  <w:style w:type="character" w:customStyle="1" w:styleId="AklamaKonusuChar">
    <w:name w:val="Açıklama Konusu Char"/>
    <w:basedOn w:val="AklamaMetniChar"/>
    <w:link w:val="AklamaKonusu"/>
    <w:uiPriority w:val="99"/>
    <w:semiHidden/>
    <w:rsid w:val="005F142E"/>
    <w:rPr>
      <w:b/>
      <w:bCs/>
      <w:sz w:val="20"/>
      <w:szCs w:val="20"/>
    </w:rPr>
  </w:style>
  <w:style w:type="paragraph" w:styleId="BalonMetni">
    <w:name w:val="Balloon Text"/>
    <w:basedOn w:val="Normal"/>
    <w:link w:val="BalonMetniChar"/>
    <w:uiPriority w:val="99"/>
    <w:semiHidden/>
    <w:unhideWhenUsed/>
    <w:rsid w:val="005F1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42E"/>
    <w:rPr>
      <w:rFonts w:ascii="Tahoma" w:hAnsi="Tahoma" w:cs="Tahoma"/>
      <w:sz w:val="16"/>
      <w:szCs w:val="16"/>
    </w:rPr>
  </w:style>
  <w:style w:type="paragraph" w:styleId="ListeParagraf">
    <w:name w:val="List Paragraph"/>
    <w:basedOn w:val="Normal"/>
    <w:uiPriority w:val="34"/>
    <w:qFormat/>
    <w:rsid w:val="000B677C"/>
    <w:pPr>
      <w:ind w:left="720"/>
      <w:contextualSpacing/>
    </w:pPr>
  </w:style>
  <w:style w:type="character" w:styleId="YerTutucuMetni">
    <w:name w:val="Placeholder Text"/>
    <w:basedOn w:val="VarsaylanParagrafYazTipi"/>
    <w:uiPriority w:val="99"/>
    <w:semiHidden/>
    <w:rsid w:val="004E7256"/>
    <w:rPr>
      <w:color w:val="808080"/>
    </w:rPr>
  </w:style>
  <w:style w:type="table" w:styleId="TabloKlavuzu">
    <w:name w:val="Table Grid"/>
    <w:basedOn w:val="NormalTablo"/>
    <w:rsid w:val="00A72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8">
    <w:name w:val="Stil28"/>
    <w:link w:val="Stil28Char"/>
    <w:qFormat/>
    <w:rsid w:val="00CF329A"/>
    <w:pPr>
      <w:spacing w:after="0" w:line="240" w:lineRule="auto"/>
    </w:pPr>
    <w:rPr>
      <w:rFonts w:ascii="Arial" w:eastAsia="Times New Roman" w:hAnsi="Arial" w:cs="Times New Roman"/>
      <w:b/>
      <w:bCs/>
      <w:sz w:val="24"/>
      <w:szCs w:val="26"/>
      <w:lang w:eastAsia="zh-CN"/>
    </w:rPr>
  </w:style>
  <w:style w:type="character" w:customStyle="1" w:styleId="Stil28Char">
    <w:name w:val="Stil28 Char"/>
    <w:link w:val="Stil28"/>
    <w:rsid w:val="00CF329A"/>
    <w:rPr>
      <w:rFonts w:ascii="Arial" w:eastAsia="Times New Roman" w:hAnsi="Arial" w:cs="Times New Roman"/>
      <w:b/>
      <w:bCs/>
      <w:sz w:val="24"/>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0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F142E"/>
    <w:rPr>
      <w:sz w:val="16"/>
      <w:szCs w:val="16"/>
    </w:rPr>
  </w:style>
  <w:style w:type="paragraph" w:styleId="AklamaMetni">
    <w:name w:val="annotation text"/>
    <w:basedOn w:val="Normal"/>
    <w:link w:val="AklamaMetniChar"/>
    <w:uiPriority w:val="99"/>
    <w:semiHidden/>
    <w:unhideWhenUsed/>
    <w:rsid w:val="005F14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142E"/>
    <w:rPr>
      <w:sz w:val="20"/>
      <w:szCs w:val="20"/>
    </w:rPr>
  </w:style>
  <w:style w:type="paragraph" w:styleId="AklamaKonusu">
    <w:name w:val="annotation subject"/>
    <w:basedOn w:val="AklamaMetni"/>
    <w:next w:val="AklamaMetni"/>
    <w:link w:val="AklamaKonusuChar"/>
    <w:uiPriority w:val="99"/>
    <w:semiHidden/>
    <w:unhideWhenUsed/>
    <w:rsid w:val="005F142E"/>
    <w:rPr>
      <w:b/>
      <w:bCs/>
    </w:rPr>
  </w:style>
  <w:style w:type="character" w:customStyle="1" w:styleId="AklamaKonusuChar">
    <w:name w:val="Açıklama Konusu Char"/>
    <w:basedOn w:val="AklamaMetniChar"/>
    <w:link w:val="AklamaKonusu"/>
    <w:uiPriority w:val="99"/>
    <w:semiHidden/>
    <w:rsid w:val="005F142E"/>
    <w:rPr>
      <w:b/>
      <w:bCs/>
      <w:sz w:val="20"/>
      <w:szCs w:val="20"/>
    </w:rPr>
  </w:style>
  <w:style w:type="paragraph" w:styleId="BalonMetni">
    <w:name w:val="Balloon Text"/>
    <w:basedOn w:val="Normal"/>
    <w:link w:val="BalonMetniChar"/>
    <w:uiPriority w:val="99"/>
    <w:semiHidden/>
    <w:unhideWhenUsed/>
    <w:rsid w:val="005F1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42E"/>
    <w:rPr>
      <w:rFonts w:ascii="Tahoma" w:hAnsi="Tahoma" w:cs="Tahoma"/>
      <w:sz w:val="16"/>
      <w:szCs w:val="16"/>
    </w:rPr>
  </w:style>
  <w:style w:type="paragraph" w:styleId="ListeParagraf">
    <w:name w:val="List Paragraph"/>
    <w:basedOn w:val="Normal"/>
    <w:uiPriority w:val="34"/>
    <w:qFormat/>
    <w:rsid w:val="000B677C"/>
    <w:pPr>
      <w:ind w:left="720"/>
      <w:contextualSpacing/>
    </w:pPr>
  </w:style>
  <w:style w:type="character" w:styleId="YerTutucuMetni">
    <w:name w:val="Placeholder Text"/>
    <w:basedOn w:val="VarsaylanParagrafYazTipi"/>
    <w:uiPriority w:val="99"/>
    <w:semiHidden/>
    <w:rsid w:val="004E7256"/>
    <w:rPr>
      <w:color w:val="808080"/>
    </w:rPr>
  </w:style>
</w:styles>
</file>

<file path=word/webSettings.xml><?xml version="1.0" encoding="utf-8"?>
<w:webSettings xmlns:r="http://schemas.openxmlformats.org/officeDocument/2006/relationships" xmlns:w="http://schemas.openxmlformats.org/wordprocessingml/2006/main">
  <w:divs>
    <w:div w:id="1104225650">
      <w:bodyDiv w:val="1"/>
      <w:marLeft w:val="0"/>
      <w:marRight w:val="0"/>
      <w:marTop w:val="0"/>
      <w:marBottom w:val="0"/>
      <w:divBdr>
        <w:top w:val="none" w:sz="0" w:space="0" w:color="auto"/>
        <w:left w:val="none" w:sz="0" w:space="0" w:color="auto"/>
        <w:bottom w:val="none" w:sz="0" w:space="0" w:color="auto"/>
        <w:right w:val="none" w:sz="0" w:space="0" w:color="auto"/>
      </w:divBdr>
    </w:div>
    <w:div w:id="16640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A38BB3-4895-49BC-8671-63B88AB161D7}">
  <ds:schemaRefs>
    <ds:schemaRef ds:uri="http://schemas.openxmlformats.org/officeDocument/2006/bibliography"/>
  </ds:schemaRefs>
</ds:datastoreItem>
</file>

<file path=customXml/itemProps2.xml><?xml version="1.0" encoding="utf-8"?>
<ds:datastoreItem xmlns:ds="http://schemas.openxmlformats.org/officeDocument/2006/customXml" ds:itemID="{B4FFEAE1-A7F2-4253-ACD4-6E579D4DC3FE}"/>
</file>

<file path=customXml/itemProps3.xml><?xml version="1.0" encoding="utf-8"?>
<ds:datastoreItem xmlns:ds="http://schemas.openxmlformats.org/officeDocument/2006/customXml" ds:itemID="{A00A9D38-1725-477E-AF58-47E27A33B357}"/>
</file>

<file path=customXml/itemProps4.xml><?xml version="1.0" encoding="utf-8"?>
<ds:datastoreItem xmlns:ds="http://schemas.openxmlformats.org/officeDocument/2006/customXml" ds:itemID="{F83B13F1-685F-432F-A651-AAC9B304085D}"/>
</file>

<file path=docProps/app.xml><?xml version="1.0" encoding="utf-8"?>
<Properties xmlns="http://schemas.openxmlformats.org/officeDocument/2006/extended-properties" xmlns:vt="http://schemas.openxmlformats.org/officeDocument/2006/docPropsVTypes">
  <Template>Normal</Template>
  <TotalTime>528</TotalTime>
  <Pages>7</Pages>
  <Words>1715</Words>
  <Characters>9777</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mustafa kantas</cp:lastModifiedBy>
  <cp:revision>22</cp:revision>
  <cp:lastPrinted>2019-10-01T12:10:00Z</cp:lastPrinted>
  <dcterms:created xsi:type="dcterms:W3CDTF">2019-04-08T07:41:00Z</dcterms:created>
  <dcterms:modified xsi:type="dcterms:W3CDTF">2019-12-11T08:37:00Z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