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C93A8" w14:textId="3FE70DEB" w:rsidR="00B61C3E" w:rsidRPr="004608A2" w:rsidRDefault="00CE2E0A" w:rsidP="005A46C2">
      <w:pPr>
        <w:spacing w:before="100" w:beforeAutospacing="1" w:after="100" w:afterAutospacing="1" w:line="240" w:lineRule="auto"/>
        <w:jc w:val="center"/>
        <w:rPr>
          <w:rFonts w:ascii="Times New Roman" w:eastAsia="Times New Roman" w:hAnsi="Times New Roman" w:cs="Times New Roman"/>
          <w:b/>
          <w:bCs/>
          <w:lang w:eastAsia="tr-TR"/>
        </w:rPr>
      </w:pPr>
      <w:bookmarkStart w:id="0" w:name="_GoBack"/>
      <w:bookmarkEnd w:id="0"/>
      <w:r w:rsidRPr="00CE2E0A">
        <w:rPr>
          <w:rFonts w:ascii="Times New Roman" w:eastAsia="Times New Roman" w:hAnsi="Times New Roman" w:cs="Times New Roman"/>
          <w:b/>
          <w:bCs/>
          <w:lang w:eastAsia="tr-TR"/>
        </w:rPr>
        <w:t>PATATES DİKİM MAKİNALARI DENEY İLKELERİ</w:t>
      </w:r>
    </w:p>
    <w:p w14:paraId="71C9396B" w14:textId="5D525D94" w:rsidR="00B61C3E" w:rsidRPr="004608A2" w:rsidRDefault="00B61C3E" w:rsidP="001F4FB6">
      <w:pPr>
        <w:spacing w:before="100" w:beforeAutospacing="1" w:after="120" w:line="240" w:lineRule="auto"/>
        <w:jc w:val="both"/>
        <w:rPr>
          <w:rFonts w:ascii="Times New Roman" w:eastAsia="Times New Roman" w:hAnsi="Times New Roman" w:cs="Times New Roman"/>
          <w:lang w:eastAsia="tr-TR"/>
        </w:rPr>
      </w:pPr>
      <w:r w:rsidRPr="004608A2">
        <w:rPr>
          <w:rFonts w:ascii="Times New Roman" w:eastAsia="Times New Roman" w:hAnsi="Times New Roman" w:cs="Times New Roman"/>
          <w:b/>
          <w:bCs/>
          <w:lang w:eastAsia="tr-TR"/>
        </w:rPr>
        <w:t>1.</w:t>
      </w:r>
      <w:r w:rsidR="001F4FB6">
        <w:rPr>
          <w:rFonts w:ascii="Times New Roman" w:eastAsia="Times New Roman" w:hAnsi="Times New Roman" w:cs="Times New Roman"/>
          <w:b/>
          <w:bCs/>
          <w:lang w:eastAsia="tr-TR"/>
        </w:rPr>
        <w:t xml:space="preserve"> </w:t>
      </w:r>
      <w:r w:rsidRPr="004608A2">
        <w:rPr>
          <w:rFonts w:ascii="Times New Roman" w:eastAsia="Times New Roman" w:hAnsi="Times New Roman" w:cs="Times New Roman"/>
          <w:b/>
          <w:bCs/>
          <w:lang w:eastAsia="tr-TR"/>
        </w:rPr>
        <w:t>KAPSAM</w:t>
      </w:r>
    </w:p>
    <w:p w14:paraId="4FACB036" w14:textId="168EA656" w:rsidR="00B61C3E" w:rsidRPr="004608A2" w:rsidRDefault="00CE2E0A" w:rsidP="001F4FB6">
      <w:pPr>
        <w:spacing w:after="100" w:afterAutospacing="1" w:line="240" w:lineRule="auto"/>
        <w:jc w:val="both"/>
        <w:rPr>
          <w:rFonts w:ascii="Times New Roman" w:eastAsia="Times New Roman" w:hAnsi="Times New Roman" w:cs="Times New Roman"/>
          <w:lang w:eastAsia="tr-TR"/>
        </w:rPr>
      </w:pPr>
      <w:r w:rsidRPr="00CE2E0A">
        <w:rPr>
          <w:rFonts w:ascii="Times New Roman" w:eastAsia="Times New Roman" w:hAnsi="Times New Roman" w:cs="Times New Roman"/>
          <w:lang w:eastAsia="tr-TR"/>
        </w:rPr>
        <w:t xml:space="preserve">Bu deney ilkeleri tarım traktörleri ile kullanılan tam otomatik, yarı otomatik ve elle beslemeli tip patates </w:t>
      </w:r>
      <w:r w:rsidR="006101BA">
        <w:rPr>
          <w:rFonts w:ascii="Times New Roman" w:eastAsia="Times New Roman" w:hAnsi="Times New Roman" w:cs="Times New Roman"/>
          <w:lang w:eastAsia="tr-TR"/>
        </w:rPr>
        <w:t>dikim</w:t>
      </w:r>
      <w:r w:rsidRPr="00CE2E0A">
        <w:rPr>
          <w:rFonts w:ascii="Times New Roman" w:eastAsia="Times New Roman" w:hAnsi="Times New Roman" w:cs="Times New Roman"/>
          <w:lang w:eastAsia="tr-TR"/>
        </w:rPr>
        <w:t xml:space="preserve"> makinalarını kapsar.</w:t>
      </w:r>
    </w:p>
    <w:p w14:paraId="2EF0F40A" w14:textId="77777777" w:rsidR="00091DDA" w:rsidRPr="004608A2" w:rsidRDefault="00091DDA" w:rsidP="001F4FB6">
      <w:pPr>
        <w:spacing w:before="100" w:beforeAutospacing="1" w:after="120" w:line="240" w:lineRule="auto"/>
        <w:jc w:val="both"/>
        <w:rPr>
          <w:rFonts w:ascii="Times New Roman" w:eastAsia="Times New Roman" w:hAnsi="Times New Roman" w:cs="Times New Roman"/>
          <w:b/>
          <w:bCs/>
          <w:lang w:eastAsia="tr-TR"/>
        </w:rPr>
      </w:pPr>
      <w:r w:rsidRPr="004608A2">
        <w:rPr>
          <w:rFonts w:ascii="Times New Roman" w:eastAsia="Times New Roman" w:hAnsi="Times New Roman" w:cs="Times New Roman"/>
          <w:b/>
          <w:bCs/>
          <w:lang w:eastAsia="tr-TR"/>
        </w:rPr>
        <w:t>2. ÖN KONTROL VE MUAYENE</w:t>
      </w:r>
    </w:p>
    <w:p w14:paraId="5AEA879F" w14:textId="77777777" w:rsidR="00091DDA" w:rsidRPr="004608A2" w:rsidRDefault="00091DDA" w:rsidP="00091DDA">
      <w:pPr>
        <w:spacing w:after="120" w:line="240" w:lineRule="auto"/>
        <w:jc w:val="both"/>
        <w:rPr>
          <w:rFonts w:ascii="Times New Roman" w:hAnsi="Times New Roman"/>
        </w:rPr>
      </w:pPr>
      <w:r w:rsidRPr="004608A2">
        <w:rPr>
          <w:rFonts w:ascii="Times New Roman" w:hAnsi="Times New Roman"/>
        </w:rPr>
        <w:t>Deneylere başlamadan önce makina gözle ön kontrolden geçirilmelidir. Bu kontrollerde;</w:t>
      </w:r>
    </w:p>
    <w:p w14:paraId="72E6E875" w14:textId="29747D0F" w:rsidR="00723802" w:rsidRPr="004D4FF3" w:rsidRDefault="00723802" w:rsidP="001F4FB6">
      <w:pPr>
        <w:numPr>
          <w:ilvl w:val="0"/>
          <w:numId w:val="4"/>
        </w:numPr>
        <w:spacing w:before="120" w:after="0" w:line="240" w:lineRule="auto"/>
        <w:ind w:left="714" w:hanging="357"/>
        <w:jc w:val="both"/>
        <w:rPr>
          <w:rFonts w:ascii="Times New Roman" w:hAnsi="Times New Roman"/>
        </w:rPr>
      </w:pPr>
      <w:r w:rsidRPr="004608A2">
        <w:rPr>
          <w:rFonts w:ascii="Times New Roman" w:eastAsia="Times New Roman" w:hAnsi="Times New Roman" w:cs="Times New Roman"/>
          <w:lang w:eastAsia="tr-TR"/>
        </w:rPr>
        <w:t>Makinenin genel görünüşü incelenir, çalışması kontrol edilir, gerekli ayarları yapılır ve laboratu</w:t>
      </w:r>
      <w:r w:rsidR="004D4FF3">
        <w:rPr>
          <w:rFonts w:ascii="Times New Roman" w:eastAsia="Times New Roman" w:hAnsi="Times New Roman" w:cs="Times New Roman"/>
          <w:lang w:eastAsia="tr-TR"/>
        </w:rPr>
        <w:t>v</w:t>
      </w:r>
      <w:r w:rsidRPr="004608A2">
        <w:rPr>
          <w:rFonts w:ascii="Times New Roman" w:eastAsia="Times New Roman" w:hAnsi="Times New Roman" w:cs="Times New Roman"/>
          <w:lang w:eastAsia="tr-TR"/>
        </w:rPr>
        <w:t>ar ve arazi denemelerinde kullanılıp kullanılamayacağı saptanır. </w:t>
      </w:r>
    </w:p>
    <w:p w14:paraId="7261BD3E" w14:textId="1D9CE417" w:rsidR="00ED66B1" w:rsidRPr="004D4FF3" w:rsidRDefault="00091DDA" w:rsidP="001F4FB6">
      <w:pPr>
        <w:numPr>
          <w:ilvl w:val="0"/>
          <w:numId w:val="4"/>
        </w:numPr>
        <w:spacing w:before="60" w:after="0" w:line="240" w:lineRule="auto"/>
        <w:ind w:left="714" w:hanging="357"/>
        <w:jc w:val="both"/>
        <w:rPr>
          <w:rFonts w:ascii="Times New Roman" w:hAnsi="Times New Roman"/>
        </w:rPr>
      </w:pPr>
      <w:r w:rsidRPr="004D4FF3">
        <w:rPr>
          <w:rFonts w:ascii="Times New Roman" w:hAnsi="Times New Roman"/>
        </w:rPr>
        <w:t xml:space="preserve">Makina yüzeyleri düzgün olmalı, üzerinde çapak, çukur, çizik vb. kusurlar bulunmamalı ve bütün parçaları paslanmaya karşı uygun şekilde boyanmış olmalıdır. </w:t>
      </w:r>
    </w:p>
    <w:p w14:paraId="171A0EBD" w14:textId="0FD2C732" w:rsidR="004D4FF3" w:rsidRDefault="004D4FF3" w:rsidP="001F4FB6">
      <w:pPr>
        <w:numPr>
          <w:ilvl w:val="0"/>
          <w:numId w:val="4"/>
        </w:numPr>
        <w:spacing w:before="60" w:after="0" w:line="240" w:lineRule="auto"/>
        <w:ind w:left="714" w:hanging="357"/>
        <w:jc w:val="both"/>
        <w:rPr>
          <w:rFonts w:ascii="Times New Roman" w:hAnsi="Times New Roman"/>
        </w:rPr>
      </w:pPr>
      <w:r w:rsidRPr="004D4FF3">
        <w:rPr>
          <w:rFonts w:ascii="Times New Roman" w:hAnsi="Times New Roman"/>
        </w:rPr>
        <w:t>Makinan</w:t>
      </w:r>
      <w:r>
        <w:rPr>
          <w:rFonts w:ascii="Times New Roman" w:hAnsi="Times New Roman"/>
        </w:rPr>
        <w:t xml:space="preserve">ın ayar </w:t>
      </w:r>
      <w:r w:rsidR="00A4289E">
        <w:rPr>
          <w:rFonts w:ascii="Times New Roman" w:hAnsi="Times New Roman"/>
        </w:rPr>
        <w:t>imkânları</w:t>
      </w:r>
      <w:r>
        <w:rPr>
          <w:rFonts w:ascii="Times New Roman" w:hAnsi="Times New Roman"/>
        </w:rPr>
        <w:t xml:space="preserve"> araştırılarak</w:t>
      </w:r>
      <w:r w:rsidRPr="004D4FF3">
        <w:rPr>
          <w:rFonts w:ascii="Times New Roman" w:hAnsi="Times New Roman"/>
        </w:rPr>
        <w:t xml:space="preserve"> ayar sınır değerleri tespit edil</w:t>
      </w:r>
      <w:r>
        <w:rPr>
          <w:rFonts w:ascii="Times New Roman" w:hAnsi="Times New Roman"/>
        </w:rPr>
        <w:t>melid</w:t>
      </w:r>
      <w:r w:rsidRPr="004D4FF3">
        <w:rPr>
          <w:rFonts w:ascii="Times New Roman" w:hAnsi="Times New Roman"/>
        </w:rPr>
        <w:t>ir.</w:t>
      </w:r>
    </w:p>
    <w:p w14:paraId="2AA5F59A" w14:textId="77777777" w:rsidR="00ED66B1" w:rsidRPr="001F4FB6" w:rsidRDefault="00ED66B1"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Makinanın üzerinde imalatçı firmanın ticari unvanı veya kısa adı varsa tescilli markası, seri numarası ve imal yılı yazılı bir metal plaka bulunmalıdır.</w:t>
      </w:r>
    </w:p>
    <w:p w14:paraId="3BCBD502" w14:textId="77777777" w:rsidR="00091DDA" w:rsidRPr="004608A2" w:rsidRDefault="00091DDA" w:rsidP="001F4FB6">
      <w:pPr>
        <w:numPr>
          <w:ilvl w:val="0"/>
          <w:numId w:val="4"/>
        </w:numPr>
        <w:spacing w:before="60" w:after="0" w:line="240" w:lineRule="auto"/>
        <w:ind w:left="714" w:hanging="357"/>
        <w:jc w:val="both"/>
        <w:rPr>
          <w:rFonts w:ascii="Times New Roman" w:hAnsi="Times New Roman"/>
        </w:rPr>
      </w:pPr>
      <w:r w:rsidRPr="004608A2">
        <w:rPr>
          <w:rFonts w:ascii="Times New Roman" w:hAnsi="Times New Roman"/>
        </w:rPr>
        <w:t>Tarla deneyi sonunda yapılan incelemelerde makinanın parçalarında kırılma, çatlama, kopma, sızdırma, eğilme, patlama, eksenlerinden kaçma vb. arızalar görülmemelidir.</w:t>
      </w:r>
    </w:p>
    <w:p w14:paraId="607B5DFC" w14:textId="13713A3B" w:rsidR="004D4FF3" w:rsidRDefault="00B81777"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Çatı, makinanın çalışması ve taşınması sırasında üzerine gelen yüklere dayanabilecek yapıda olmalıdır.</w:t>
      </w:r>
      <w:r w:rsidR="005B0EA7" w:rsidRPr="001F4FB6">
        <w:rPr>
          <w:rFonts w:ascii="Times New Roman" w:hAnsi="Times New Roman"/>
        </w:rPr>
        <w:t xml:space="preserve"> </w:t>
      </w:r>
    </w:p>
    <w:p w14:paraId="4625E710" w14:textId="77777777" w:rsidR="004D4FF3" w:rsidRPr="001F4FB6" w:rsidRDefault="004D4FF3"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Makinanın tarlaya götürülmesi sırasında fonksiyonel organların emniyetli bir yüksekliğe kaldırılmasını sağlayacak mekanik ya da hidrolik bir yol düzeni bulunmalıdır.</w:t>
      </w:r>
    </w:p>
    <w:p w14:paraId="4C51942A" w14:textId="3A84F0C8" w:rsidR="004D4FF3" w:rsidRPr="004D4FF3" w:rsidRDefault="004D4FF3" w:rsidP="001F4FB6">
      <w:pPr>
        <w:numPr>
          <w:ilvl w:val="0"/>
          <w:numId w:val="4"/>
        </w:numPr>
        <w:spacing w:before="60" w:after="0" w:line="240" w:lineRule="auto"/>
        <w:ind w:left="714" w:hanging="357"/>
        <w:jc w:val="both"/>
        <w:rPr>
          <w:rFonts w:ascii="Times New Roman" w:hAnsi="Times New Roman"/>
        </w:rPr>
      </w:pPr>
      <w:r w:rsidRPr="004D4FF3">
        <w:rPr>
          <w:rFonts w:ascii="Times New Roman" w:hAnsi="Times New Roman"/>
        </w:rPr>
        <w:t xml:space="preserve">Ana şasi çalışma durumunda üzerine gelen yükleri emniyetle taşıyabilecek şekilde imal edilmiş olmalı, üzerinde çatlak, ezik ve </w:t>
      </w:r>
      <w:proofErr w:type="spellStart"/>
      <w:r w:rsidRPr="004D4FF3">
        <w:rPr>
          <w:rFonts w:ascii="Times New Roman" w:hAnsi="Times New Roman"/>
        </w:rPr>
        <w:t>çapaklı</w:t>
      </w:r>
      <w:proofErr w:type="spellEnd"/>
      <w:r w:rsidRPr="004D4FF3">
        <w:rPr>
          <w:rFonts w:ascii="Times New Roman" w:hAnsi="Times New Roman"/>
        </w:rPr>
        <w:t xml:space="preserve"> kısımlar bulunmamalıdır.</w:t>
      </w:r>
    </w:p>
    <w:p w14:paraId="08B7B946" w14:textId="2AA4AB27" w:rsidR="00C51224" w:rsidRPr="001F4FB6" w:rsidRDefault="00C51224"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 xml:space="preserve">Birden fazla dikim ünitesine sahip </w:t>
      </w:r>
      <w:r w:rsidR="00517131" w:rsidRPr="001F4FB6">
        <w:rPr>
          <w:rFonts w:ascii="Times New Roman" w:hAnsi="Times New Roman"/>
        </w:rPr>
        <w:t>makinaların</w:t>
      </w:r>
      <w:r w:rsidRPr="001F4FB6">
        <w:rPr>
          <w:rFonts w:ascii="Times New Roman" w:hAnsi="Times New Roman"/>
        </w:rPr>
        <w:t xml:space="preserve"> sıra arası mesafe</w:t>
      </w:r>
      <w:r w:rsidR="00CC5753" w:rsidRPr="001F4FB6">
        <w:rPr>
          <w:rFonts w:ascii="Times New Roman" w:hAnsi="Times New Roman"/>
        </w:rPr>
        <w:t xml:space="preserve">leri </w:t>
      </w:r>
      <w:r w:rsidRPr="001F4FB6">
        <w:rPr>
          <w:rFonts w:ascii="Times New Roman" w:hAnsi="Times New Roman"/>
        </w:rPr>
        <w:t>ayarlanabilecek yapıda olmalıdır.</w:t>
      </w:r>
      <w:r w:rsidR="00E70D8F" w:rsidRPr="001F4FB6">
        <w:rPr>
          <w:rFonts w:ascii="Times New Roman" w:hAnsi="Times New Roman"/>
        </w:rPr>
        <w:t xml:space="preserve"> Sıralar arası uzaklık tercihen </w:t>
      </w:r>
      <w:r w:rsidR="00BF52D1" w:rsidRPr="001F4FB6">
        <w:rPr>
          <w:rFonts w:ascii="Times New Roman" w:hAnsi="Times New Roman"/>
        </w:rPr>
        <w:t>4</w:t>
      </w:r>
      <w:r w:rsidR="00C2468A" w:rsidRPr="001F4FB6">
        <w:rPr>
          <w:rFonts w:ascii="Times New Roman" w:hAnsi="Times New Roman"/>
        </w:rPr>
        <w:t xml:space="preserve">0 </w:t>
      </w:r>
      <w:r w:rsidR="00E70D8F" w:rsidRPr="001F4FB6">
        <w:rPr>
          <w:rFonts w:ascii="Times New Roman" w:hAnsi="Times New Roman"/>
        </w:rPr>
        <w:t xml:space="preserve">– </w:t>
      </w:r>
      <w:r w:rsidR="002D4B13" w:rsidRPr="001F4FB6">
        <w:rPr>
          <w:rFonts w:ascii="Times New Roman" w:hAnsi="Times New Roman"/>
        </w:rPr>
        <w:t>80</w:t>
      </w:r>
      <w:r w:rsidR="00E70D8F" w:rsidRPr="001F4FB6">
        <w:rPr>
          <w:rFonts w:ascii="Times New Roman" w:hAnsi="Times New Roman"/>
        </w:rPr>
        <w:t xml:space="preserve"> cm </w:t>
      </w:r>
      <w:r w:rsidR="00BF52D1" w:rsidRPr="001F4FB6">
        <w:rPr>
          <w:rFonts w:ascii="Times New Roman" w:hAnsi="Times New Roman"/>
        </w:rPr>
        <w:t xml:space="preserve">(bitkinin </w:t>
      </w:r>
      <w:proofErr w:type="gramStart"/>
      <w:r w:rsidR="00BF52D1" w:rsidRPr="001F4FB6">
        <w:rPr>
          <w:rFonts w:ascii="Times New Roman" w:hAnsi="Times New Roman"/>
        </w:rPr>
        <w:t>optimum</w:t>
      </w:r>
      <w:proofErr w:type="gramEnd"/>
      <w:r w:rsidR="00BF52D1" w:rsidRPr="001F4FB6">
        <w:rPr>
          <w:rFonts w:ascii="Times New Roman" w:hAnsi="Times New Roman"/>
        </w:rPr>
        <w:t xml:space="preserve"> yaşam alanı isteğine bağlı olarak geniş sıra aralığında ayarlanabilir) </w:t>
      </w:r>
      <w:r w:rsidR="00E70D8F" w:rsidRPr="001F4FB6">
        <w:rPr>
          <w:rFonts w:ascii="Times New Roman" w:hAnsi="Times New Roman"/>
        </w:rPr>
        <w:t>aralığında kademesiz olarak ayarlanabilmelidir.</w:t>
      </w:r>
    </w:p>
    <w:p w14:paraId="0B4B74BF" w14:textId="21450BDA" w:rsidR="00BF2380" w:rsidRPr="001F4FB6" w:rsidRDefault="00996E8B"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 xml:space="preserve">Dikim üniteleri, sıra üzeri </w:t>
      </w:r>
      <w:r w:rsidR="005B0EA7" w:rsidRPr="001F4FB6">
        <w:rPr>
          <w:rFonts w:ascii="Times New Roman" w:hAnsi="Times New Roman"/>
        </w:rPr>
        <w:t>patates yumruları</w:t>
      </w:r>
      <w:r w:rsidRPr="001F4FB6">
        <w:rPr>
          <w:rFonts w:ascii="Times New Roman" w:hAnsi="Times New Roman"/>
        </w:rPr>
        <w:t xml:space="preserve"> arası mesafenin ayarlanmasına </w:t>
      </w:r>
      <w:proofErr w:type="gramStart"/>
      <w:r w:rsidRPr="001F4FB6">
        <w:rPr>
          <w:rFonts w:ascii="Times New Roman" w:hAnsi="Times New Roman"/>
        </w:rPr>
        <w:t>imkan</w:t>
      </w:r>
      <w:proofErr w:type="gramEnd"/>
      <w:r w:rsidRPr="001F4FB6">
        <w:rPr>
          <w:rFonts w:ascii="Times New Roman" w:hAnsi="Times New Roman"/>
        </w:rPr>
        <w:t xml:space="preserve"> vermelidir.</w:t>
      </w:r>
      <w:r w:rsidR="007C5859" w:rsidRPr="001F4FB6">
        <w:rPr>
          <w:rFonts w:ascii="Times New Roman" w:hAnsi="Times New Roman"/>
        </w:rPr>
        <w:t xml:space="preserve"> Dikim tertibatı sıra üzeri yumru uzaklığını </w:t>
      </w:r>
      <w:r w:rsidR="000F032B" w:rsidRPr="001F4FB6">
        <w:rPr>
          <w:rFonts w:ascii="Times New Roman" w:hAnsi="Times New Roman"/>
        </w:rPr>
        <w:t>15</w:t>
      </w:r>
      <w:r w:rsidR="007C5859" w:rsidRPr="001F4FB6">
        <w:rPr>
          <w:rFonts w:ascii="Times New Roman" w:hAnsi="Times New Roman"/>
        </w:rPr>
        <w:t xml:space="preserve"> – 45</w:t>
      </w:r>
      <w:r w:rsidR="005E784F" w:rsidRPr="001F4FB6">
        <w:rPr>
          <w:rFonts w:ascii="Times New Roman" w:hAnsi="Times New Roman"/>
        </w:rPr>
        <w:t xml:space="preserve"> (ortalama yumru büyüklüğü ve birim alanda istenen bitki sayısına bağlı olarak)</w:t>
      </w:r>
      <w:r w:rsidR="007C5859" w:rsidRPr="001F4FB6">
        <w:rPr>
          <w:rFonts w:ascii="Times New Roman" w:hAnsi="Times New Roman"/>
        </w:rPr>
        <w:t xml:space="preserve"> cm aralığında ayarlayabilecek yapıda olmalıdır.</w:t>
      </w:r>
    </w:p>
    <w:p w14:paraId="69FF75C6" w14:textId="464A45D6" w:rsidR="00C2468A" w:rsidRPr="001F4FB6" w:rsidRDefault="00C2468A"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 xml:space="preserve">Tam otomatik makinalarda çark çevresinde 8 – 14 </w:t>
      </w:r>
      <w:r w:rsidR="009A785A" w:rsidRPr="001F4FB6">
        <w:rPr>
          <w:rFonts w:ascii="Times New Roman" w:hAnsi="Times New Roman"/>
        </w:rPr>
        <w:t xml:space="preserve">(tasarıma bağlı olarak) </w:t>
      </w:r>
      <w:r w:rsidRPr="001F4FB6">
        <w:rPr>
          <w:rFonts w:ascii="Times New Roman" w:hAnsi="Times New Roman"/>
        </w:rPr>
        <w:t>kepçe bulun</w:t>
      </w:r>
      <w:r w:rsidR="009A785A" w:rsidRPr="001F4FB6">
        <w:rPr>
          <w:rFonts w:ascii="Times New Roman" w:hAnsi="Times New Roman"/>
        </w:rPr>
        <w:t>abilir</w:t>
      </w:r>
      <w:r w:rsidRPr="001F4FB6">
        <w:rPr>
          <w:rFonts w:ascii="Times New Roman" w:hAnsi="Times New Roman"/>
        </w:rPr>
        <w:t>.</w:t>
      </w:r>
    </w:p>
    <w:p w14:paraId="15022522" w14:textId="4077A0C8" w:rsidR="00BB3E8B" w:rsidRPr="001F4FB6" w:rsidRDefault="00BB3E8B"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 xml:space="preserve">Ekici/dikici üniteler, yumruları sıra üzeri ve sıra aralarına aynı şekilde ekecek biçimde ayarlanmalıdır.  </w:t>
      </w:r>
    </w:p>
    <w:p w14:paraId="2E6F54F1" w14:textId="138058B8" w:rsidR="00517131" w:rsidRPr="001F4FB6" w:rsidRDefault="00517131"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Çizi ayağı 5 – 1</w:t>
      </w:r>
      <w:r w:rsidR="00C109B4" w:rsidRPr="001F4FB6">
        <w:rPr>
          <w:rFonts w:ascii="Times New Roman" w:hAnsi="Times New Roman"/>
        </w:rPr>
        <w:t>4</w:t>
      </w:r>
      <w:r w:rsidRPr="001F4FB6">
        <w:rPr>
          <w:rFonts w:ascii="Times New Roman" w:hAnsi="Times New Roman"/>
        </w:rPr>
        <w:t xml:space="preserve"> cm dikim derinliklerine ayarlanabilir. </w:t>
      </w:r>
    </w:p>
    <w:p w14:paraId="38E1717E" w14:textId="0CD77577" w:rsidR="008D5D3D" w:rsidRPr="001F4FB6" w:rsidRDefault="006101BA"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Dikim</w:t>
      </w:r>
      <w:r w:rsidR="008D5D3D" w:rsidRPr="001F4FB6">
        <w:rPr>
          <w:rFonts w:ascii="Times New Roman" w:hAnsi="Times New Roman"/>
        </w:rPr>
        <w:t xml:space="preserve"> makinası çizi açıcı ayakları, ekilecek patates büyüklüğüne ve çeşidine göre istenilen derinliğe çizi açabilmeli ve açılan çizi genişliği ekilecek tohum için uygun olmalıdır.</w:t>
      </w:r>
    </w:p>
    <w:p w14:paraId="1F65398F" w14:textId="08CEE6A3" w:rsidR="00E34471" w:rsidRPr="001F4FB6" w:rsidRDefault="00E34471"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Çizi açıcı balta ayakların kanatları çiziyi en az 10 cm genişlikte açacak şekilde imal edilmelidir.</w:t>
      </w:r>
    </w:p>
    <w:p w14:paraId="5BC76C43" w14:textId="2A660978" w:rsidR="0064750D" w:rsidRPr="001F4FB6" w:rsidRDefault="00E93713" w:rsidP="001F4FB6">
      <w:pPr>
        <w:numPr>
          <w:ilvl w:val="0"/>
          <w:numId w:val="4"/>
        </w:numPr>
        <w:spacing w:before="60" w:after="0" w:line="240" w:lineRule="auto"/>
        <w:ind w:left="714" w:hanging="357"/>
        <w:jc w:val="both"/>
        <w:rPr>
          <w:rFonts w:ascii="Times New Roman" w:hAnsi="Times New Roman"/>
        </w:rPr>
      </w:pPr>
      <w:proofErr w:type="gramStart"/>
      <w:r w:rsidRPr="001F4FB6">
        <w:rPr>
          <w:rFonts w:ascii="Times New Roman" w:hAnsi="Times New Roman"/>
        </w:rPr>
        <w:t>yatay</w:t>
      </w:r>
      <w:proofErr w:type="gramEnd"/>
      <w:r w:rsidRPr="001F4FB6">
        <w:rPr>
          <w:rFonts w:ascii="Times New Roman" w:hAnsi="Times New Roman"/>
        </w:rPr>
        <w:t xml:space="preserve"> yumru tamburu</w:t>
      </w:r>
      <w:r w:rsidR="0064750D" w:rsidRPr="001F4FB6">
        <w:rPr>
          <w:rFonts w:ascii="Times New Roman" w:hAnsi="Times New Roman"/>
        </w:rPr>
        <w:t xml:space="preserve"> çevre hızı, ilerleme hızına eşit olmalıdır.</w:t>
      </w:r>
    </w:p>
    <w:p w14:paraId="362B319F" w14:textId="34D2B731" w:rsidR="008D5D3D" w:rsidRPr="001F4FB6" w:rsidRDefault="00E70D8F"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Yuvalar arası mesafeler eşit olmalıdır ve ürünün büyüklüğüne göre yuvalar kolaylıkla değiştirilebilmelidir.</w:t>
      </w:r>
    </w:p>
    <w:p w14:paraId="639814B7" w14:textId="6FDD8583" w:rsidR="00E70D8F" w:rsidRPr="001F4FB6" w:rsidRDefault="00E70D8F"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Tambur tertibatı yarı otomatik makinalarda 8 – 12 bölmeli, tam otomatik makinalarda 16 - 20 bölmeli ol</w:t>
      </w:r>
      <w:r w:rsidR="00E113B6" w:rsidRPr="001F4FB6">
        <w:rPr>
          <w:rFonts w:ascii="Times New Roman" w:hAnsi="Times New Roman"/>
        </w:rPr>
        <w:t>abilir</w:t>
      </w:r>
      <w:r w:rsidRPr="001F4FB6">
        <w:rPr>
          <w:rFonts w:ascii="Times New Roman" w:hAnsi="Times New Roman"/>
        </w:rPr>
        <w:t>.</w:t>
      </w:r>
    </w:p>
    <w:p w14:paraId="0C911A7D" w14:textId="5E95A608" w:rsidR="0064750D" w:rsidRPr="001F4FB6" w:rsidRDefault="00E93713"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Pata</w:t>
      </w:r>
      <w:r w:rsidR="00E70D8F" w:rsidRPr="001F4FB6">
        <w:rPr>
          <w:rFonts w:ascii="Times New Roman" w:hAnsi="Times New Roman"/>
        </w:rPr>
        <w:t>t</w:t>
      </w:r>
      <w:r w:rsidRPr="001F4FB6">
        <w:rPr>
          <w:rFonts w:ascii="Times New Roman" w:hAnsi="Times New Roman"/>
        </w:rPr>
        <w:t>es</w:t>
      </w:r>
      <w:r w:rsidR="00C05523" w:rsidRPr="001F4FB6">
        <w:rPr>
          <w:rFonts w:ascii="Times New Roman" w:hAnsi="Times New Roman"/>
        </w:rPr>
        <w:t xml:space="preserve"> dikim makinası </w:t>
      </w:r>
      <w:r w:rsidR="0064750D" w:rsidRPr="001F4FB6">
        <w:rPr>
          <w:rFonts w:ascii="Times New Roman" w:hAnsi="Times New Roman"/>
        </w:rPr>
        <w:t>sert bir zemin üzerinde park edi</w:t>
      </w:r>
      <w:r w:rsidR="00E34471" w:rsidRPr="001F4FB6">
        <w:rPr>
          <w:rFonts w:ascii="Times New Roman" w:hAnsi="Times New Roman"/>
        </w:rPr>
        <w:t>ldiğinde dengede kalabilmelidir (Kullanma kitapçığına göre sert bir zemin üzerinde park edildiğinde her yönde 8,5</w:t>
      </w:r>
      <w:r w:rsidR="008D5D3D" w:rsidRPr="001F4FB6">
        <w:rPr>
          <w:rFonts w:ascii="Times New Roman" w:hAnsi="Times New Roman"/>
        </w:rPr>
        <w:t>°</w:t>
      </w:r>
      <w:r w:rsidR="00E34471" w:rsidRPr="001F4FB6">
        <w:rPr>
          <w:rFonts w:ascii="Times New Roman" w:hAnsi="Times New Roman"/>
        </w:rPr>
        <w:t xml:space="preserve"> eğim açısında dengede kalabilmelidir).</w:t>
      </w:r>
    </w:p>
    <w:p w14:paraId="03F3574E" w14:textId="62DCC096" w:rsidR="00BF2380" w:rsidRPr="001F4FB6" w:rsidRDefault="00171F10"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Toprak yapısına bağlı olarak b</w:t>
      </w:r>
      <w:r w:rsidR="00BF2380" w:rsidRPr="001F4FB6">
        <w:rPr>
          <w:rFonts w:ascii="Times New Roman" w:hAnsi="Times New Roman"/>
        </w:rPr>
        <w:t>askı</w:t>
      </w:r>
      <w:r w:rsidR="00517131" w:rsidRPr="001F4FB6">
        <w:rPr>
          <w:rFonts w:ascii="Times New Roman" w:hAnsi="Times New Roman"/>
        </w:rPr>
        <w:t>/</w:t>
      </w:r>
      <w:r w:rsidRPr="001F4FB6">
        <w:rPr>
          <w:rFonts w:ascii="Times New Roman" w:hAnsi="Times New Roman"/>
        </w:rPr>
        <w:t>ö</w:t>
      </w:r>
      <w:r w:rsidR="00517131" w:rsidRPr="001F4FB6">
        <w:rPr>
          <w:rFonts w:ascii="Times New Roman" w:hAnsi="Times New Roman"/>
        </w:rPr>
        <w:t>rtme</w:t>
      </w:r>
      <w:r w:rsidR="00BF2380" w:rsidRPr="001F4FB6">
        <w:rPr>
          <w:rFonts w:ascii="Times New Roman" w:hAnsi="Times New Roman"/>
        </w:rPr>
        <w:t xml:space="preserve"> tekerlekleri üzerinde konumları ayarlanabilir sıyırıcılar bulun</w:t>
      </w:r>
      <w:r w:rsidRPr="001F4FB6">
        <w:rPr>
          <w:rFonts w:ascii="Times New Roman" w:hAnsi="Times New Roman"/>
        </w:rPr>
        <w:t>ması tercih edil</w:t>
      </w:r>
      <w:r w:rsidR="00D811ED" w:rsidRPr="001F4FB6">
        <w:rPr>
          <w:rFonts w:ascii="Times New Roman" w:hAnsi="Times New Roman"/>
        </w:rPr>
        <w:t>ebili</w:t>
      </w:r>
      <w:r w:rsidRPr="001F4FB6">
        <w:rPr>
          <w:rFonts w:ascii="Times New Roman" w:hAnsi="Times New Roman"/>
        </w:rPr>
        <w:t>r.</w:t>
      </w:r>
    </w:p>
    <w:p w14:paraId="2240AAB4" w14:textId="0CE3FA05" w:rsidR="00EA74D8" w:rsidRDefault="003F171B"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 xml:space="preserve">Tekerlek dışındaki herhangi bir destekleme düzeni (dayama ayağı, avara demirler vb.) olması durumunda bu düzenler yol durumunda kilitlenebilir olmalıdır. </w:t>
      </w:r>
      <w:r>
        <w:rPr>
          <w:rFonts w:ascii="Times New Roman" w:hAnsi="Times New Roman"/>
        </w:rPr>
        <w:t>Ayrıca</w:t>
      </w:r>
      <w:r w:rsidR="00EA74D8" w:rsidRPr="004608A2">
        <w:rPr>
          <w:rFonts w:ascii="Times New Roman" w:hAnsi="Times New Roman"/>
        </w:rPr>
        <w:t xml:space="preserve"> </w:t>
      </w:r>
      <w:r>
        <w:rPr>
          <w:rFonts w:ascii="Times New Roman" w:hAnsi="Times New Roman"/>
        </w:rPr>
        <w:t>makina</w:t>
      </w:r>
      <w:r w:rsidR="00EA74D8" w:rsidRPr="004608A2">
        <w:rPr>
          <w:rFonts w:ascii="Times New Roman" w:hAnsi="Times New Roman"/>
        </w:rPr>
        <w:t xml:space="preserve"> park halinde iken çeki okunun yerden yüksekliği dayama ayağında kademesiz ayarlanabilir olmalıdır.</w:t>
      </w:r>
    </w:p>
    <w:p w14:paraId="20FB4A9D" w14:textId="2300339C" w:rsidR="00517131" w:rsidRPr="001F4FB6" w:rsidRDefault="00517131"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Yol durumunda makinanın en alt noktası yerden en az 20 cm yukarıda kalmalıdır.</w:t>
      </w:r>
    </w:p>
    <w:p w14:paraId="2C436C46" w14:textId="03C51F4C" w:rsidR="00E93713" w:rsidRPr="00517131" w:rsidRDefault="0064750D" w:rsidP="001F4FB6">
      <w:pPr>
        <w:numPr>
          <w:ilvl w:val="0"/>
          <w:numId w:val="4"/>
        </w:numPr>
        <w:spacing w:before="60" w:after="0" w:line="240" w:lineRule="auto"/>
        <w:ind w:left="714" w:hanging="357"/>
        <w:jc w:val="both"/>
        <w:rPr>
          <w:rFonts w:ascii="Times New Roman" w:hAnsi="Times New Roman"/>
        </w:rPr>
      </w:pPr>
      <w:r w:rsidRPr="00517131">
        <w:rPr>
          <w:rFonts w:ascii="Times New Roman" w:hAnsi="Times New Roman"/>
        </w:rPr>
        <w:t>Kuyruk milinden hareketli ve asılır</w:t>
      </w:r>
      <w:r w:rsidR="00A402FE" w:rsidRPr="00517131">
        <w:rPr>
          <w:rFonts w:ascii="Times New Roman" w:hAnsi="Times New Roman"/>
        </w:rPr>
        <w:t xml:space="preserve"> tip</w:t>
      </w:r>
      <w:r w:rsidRPr="00517131">
        <w:rPr>
          <w:rFonts w:ascii="Times New Roman" w:hAnsi="Times New Roman"/>
        </w:rPr>
        <w:t xml:space="preserve"> </w:t>
      </w:r>
      <w:r w:rsidR="00E93713" w:rsidRPr="00517131">
        <w:rPr>
          <w:rFonts w:ascii="Times New Roman" w:hAnsi="Times New Roman"/>
        </w:rPr>
        <w:t>patates</w:t>
      </w:r>
      <w:r w:rsidRPr="00517131">
        <w:rPr>
          <w:rFonts w:ascii="Times New Roman" w:hAnsi="Times New Roman"/>
        </w:rPr>
        <w:t xml:space="preserve"> dikim makinası</w:t>
      </w:r>
      <w:r w:rsidR="00A402FE" w:rsidRPr="00517131">
        <w:rPr>
          <w:rFonts w:ascii="Times New Roman" w:hAnsi="Times New Roman"/>
        </w:rPr>
        <w:t>nın</w:t>
      </w:r>
      <w:r w:rsidRPr="00517131">
        <w:rPr>
          <w:rFonts w:ascii="Times New Roman" w:hAnsi="Times New Roman"/>
        </w:rPr>
        <w:t xml:space="preserve"> üç nokta askı </w:t>
      </w:r>
      <w:r w:rsidR="00222ACA" w:rsidRPr="00517131">
        <w:rPr>
          <w:rFonts w:ascii="Times New Roman" w:hAnsi="Times New Roman"/>
        </w:rPr>
        <w:t xml:space="preserve">düzeni </w:t>
      </w:r>
      <w:r w:rsidR="00E93713" w:rsidRPr="00517131">
        <w:rPr>
          <w:rFonts w:ascii="Times New Roman" w:hAnsi="Times New Roman"/>
        </w:rPr>
        <w:t>TS ISO 730:2021 (ISO 730-1-2-3--; ISO 730-1-2-3 EQV--)’ e uygun olmalıdır.</w:t>
      </w:r>
    </w:p>
    <w:p w14:paraId="4EE098B8" w14:textId="48E8F673" w:rsidR="00EA74D8" w:rsidRPr="004608A2" w:rsidRDefault="00EA74D8" w:rsidP="00ED56BF">
      <w:pPr>
        <w:numPr>
          <w:ilvl w:val="0"/>
          <w:numId w:val="4"/>
        </w:numPr>
        <w:spacing w:before="60" w:after="0" w:line="240" w:lineRule="auto"/>
        <w:ind w:left="714" w:hanging="357"/>
        <w:jc w:val="both"/>
        <w:rPr>
          <w:rFonts w:ascii="Times New Roman" w:hAnsi="Times New Roman"/>
        </w:rPr>
      </w:pPr>
      <w:r w:rsidRPr="004608A2">
        <w:rPr>
          <w:rFonts w:ascii="Times New Roman" w:hAnsi="Times New Roman"/>
        </w:rPr>
        <w:t>Makinalarının dönen parçalarını örten mahfaza ve koruyucular TS EN</w:t>
      </w:r>
      <w:r w:rsidR="004D4FF3">
        <w:rPr>
          <w:rFonts w:ascii="Times New Roman" w:hAnsi="Times New Roman"/>
        </w:rPr>
        <w:t xml:space="preserve"> ISO 12100 ve TS EN ISO 4254-1’ </w:t>
      </w:r>
      <w:r w:rsidRPr="004608A2">
        <w:rPr>
          <w:rFonts w:ascii="Times New Roman" w:hAnsi="Times New Roman"/>
        </w:rPr>
        <w:t>e uygun olmalıdır.</w:t>
      </w:r>
    </w:p>
    <w:p w14:paraId="194FA702" w14:textId="38E5620D" w:rsidR="00EA74D8" w:rsidRPr="004608A2" w:rsidRDefault="00EA74D8" w:rsidP="00ED56BF">
      <w:pPr>
        <w:numPr>
          <w:ilvl w:val="0"/>
          <w:numId w:val="4"/>
        </w:numPr>
        <w:spacing w:before="60" w:after="0" w:line="240" w:lineRule="auto"/>
        <w:ind w:left="714" w:hanging="357"/>
        <w:jc w:val="both"/>
        <w:rPr>
          <w:rFonts w:ascii="Times New Roman" w:hAnsi="Times New Roman"/>
        </w:rPr>
      </w:pPr>
      <w:r w:rsidRPr="004608A2">
        <w:rPr>
          <w:rFonts w:ascii="Times New Roman" w:hAnsi="Times New Roman"/>
        </w:rPr>
        <w:t>Yüksek yapılı makinalarda gerekli tamir ve bakım hizmetleri için binme ve geçiş platformları olmalı</w:t>
      </w:r>
      <w:r w:rsidR="004D4FF3">
        <w:rPr>
          <w:rFonts w:ascii="Times New Roman" w:hAnsi="Times New Roman"/>
        </w:rPr>
        <w:t>, bu platformlar</w:t>
      </w:r>
      <w:r w:rsidRPr="004608A2">
        <w:rPr>
          <w:rFonts w:ascii="Times New Roman" w:hAnsi="Times New Roman"/>
        </w:rPr>
        <w:t xml:space="preserve"> basamak ve el tutamakları ile donatılmış olmalıdır. Basamaklar düz yerleştirilmelidir. Ölçüler TS EN ISO 4254-1’ e uygun olmalıdır.</w:t>
      </w:r>
    </w:p>
    <w:p w14:paraId="1FC6BB3D" w14:textId="424A75FF" w:rsidR="00EA74D8" w:rsidRPr="001F4FB6" w:rsidRDefault="00EA74D8" w:rsidP="00ED56BF">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lastRenderedPageBreak/>
        <w:t>Mafsallı mille tahrik edilen makinalarda CE belgeli mafsallı miller TS ISO 5673-1 ve aşırı y</w:t>
      </w:r>
      <w:r w:rsidR="004D4FF3" w:rsidRPr="001F4FB6">
        <w:rPr>
          <w:rFonts w:ascii="Times New Roman" w:hAnsi="Times New Roman"/>
        </w:rPr>
        <w:t>ük emniyet kavramaları TS 10990</w:t>
      </w:r>
      <w:r w:rsidRPr="001F4FB6">
        <w:rPr>
          <w:rFonts w:ascii="Times New Roman" w:hAnsi="Times New Roman"/>
        </w:rPr>
        <w:t>’ a uygun olmalıdır. Aksi durumda mafsallı mil yok sayılmalıdır.</w:t>
      </w:r>
    </w:p>
    <w:p w14:paraId="2609DFE3" w14:textId="5F07A3C2" w:rsidR="00EA74D8" w:rsidRPr="001F4FB6" w:rsidRDefault="00EA74D8"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Makina üzerindeki mafsallı m</w:t>
      </w:r>
      <w:r w:rsidR="004D4FF3" w:rsidRPr="001F4FB6">
        <w:rPr>
          <w:rFonts w:ascii="Times New Roman" w:hAnsi="Times New Roman"/>
        </w:rPr>
        <w:t>il bağlantı yeri TS EN ISO 5674</w:t>
      </w:r>
      <w:r w:rsidRPr="001F4FB6">
        <w:rPr>
          <w:rFonts w:ascii="Times New Roman" w:hAnsi="Times New Roman"/>
        </w:rPr>
        <w:t>’ e uygun koruyucu ile muhafaza altına alınmalıdır.</w:t>
      </w:r>
    </w:p>
    <w:p w14:paraId="63DEE14D" w14:textId="77E14AB3" w:rsidR="00EA74D8" w:rsidRPr="001F4FB6" w:rsidRDefault="00EA74D8"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Makinalar TS 5776’ya göre aydınlatma, ışıklandırma ve sinyalizasyon kurallarına uygun olmalıdır.</w:t>
      </w:r>
    </w:p>
    <w:p w14:paraId="78763F01" w14:textId="6A8D1F7F" w:rsidR="00EA74D8" w:rsidRPr="001F4FB6" w:rsidRDefault="00EA74D8"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 xml:space="preserve">Dingilli tekerlekli makinaların iz genişlikleri </w:t>
      </w:r>
      <w:r w:rsidR="006B6115" w:rsidRPr="001F4FB6">
        <w:rPr>
          <w:rFonts w:ascii="Times New Roman" w:hAnsi="Times New Roman"/>
        </w:rPr>
        <w:t xml:space="preserve">TS ISO 4004’e </w:t>
      </w:r>
      <w:r w:rsidRPr="001F4FB6">
        <w:rPr>
          <w:rFonts w:ascii="Times New Roman" w:hAnsi="Times New Roman"/>
        </w:rPr>
        <w:t>uygun olmalıdır.</w:t>
      </w:r>
    </w:p>
    <w:p w14:paraId="76B38152" w14:textId="07EF05A1" w:rsidR="00EA74D8" w:rsidRPr="001F4FB6" w:rsidRDefault="00EA74D8" w:rsidP="001F4FB6">
      <w:pPr>
        <w:numPr>
          <w:ilvl w:val="0"/>
          <w:numId w:val="4"/>
        </w:numPr>
        <w:spacing w:before="60" w:after="0" w:line="240" w:lineRule="auto"/>
        <w:ind w:left="714" w:hanging="357"/>
        <w:jc w:val="both"/>
        <w:rPr>
          <w:rFonts w:ascii="Times New Roman" w:hAnsi="Times New Roman"/>
        </w:rPr>
      </w:pPr>
      <w:r w:rsidRPr="00A402FE">
        <w:rPr>
          <w:rFonts w:ascii="Times New Roman" w:hAnsi="Times New Roman"/>
        </w:rPr>
        <w:t>Makina üzerinde hareket iletimi</w:t>
      </w:r>
      <w:r w:rsidR="004B7091" w:rsidRPr="00A402FE">
        <w:rPr>
          <w:rFonts w:ascii="Times New Roman" w:hAnsi="Times New Roman"/>
        </w:rPr>
        <w:t xml:space="preserve"> </w:t>
      </w:r>
      <w:r w:rsidRPr="00A402FE">
        <w:rPr>
          <w:rFonts w:ascii="Times New Roman" w:hAnsi="Times New Roman"/>
        </w:rPr>
        <w:t>zincirli sistem</w:t>
      </w:r>
      <w:r w:rsidR="004B7091" w:rsidRPr="00A402FE">
        <w:rPr>
          <w:rFonts w:ascii="Times New Roman" w:hAnsi="Times New Roman"/>
        </w:rPr>
        <w:t xml:space="preserve"> ile sağlanıyorsa</w:t>
      </w:r>
      <w:r w:rsidRPr="00A402FE">
        <w:rPr>
          <w:rFonts w:ascii="Times New Roman" w:hAnsi="Times New Roman"/>
        </w:rPr>
        <w:t xml:space="preserve"> mutlaka gerdirme </w:t>
      </w:r>
      <w:r w:rsidR="004B7091" w:rsidRPr="00A402FE">
        <w:rPr>
          <w:rFonts w:ascii="Times New Roman" w:hAnsi="Times New Roman"/>
        </w:rPr>
        <w:t>düzeni bulunmalı</w:t>
      </w:r>
      <w:r w:rsidR="008D5D3D">
        <w:rPr>
          <w:rFonts w:ascii="Times New Roman" w:hAnsi="Times New Roman"/>
        </w:rPr>
        <w:t xml:space="preserve"> </w:t>
      </w:r>
      <w:r w:rsidR="008D5D3D" w:rsidRPr="001F4FB6">
        <w:rPr>
          <w:rFonts w:ascii="Times New Roman" w:hAnsi="Times New Roman"/>
        </w:rPr>
        <w:t>ve bu sistemlerde esneme 5-10 mm olmalıdır.</w:t>
      </w:r>
    </w:p>
    <w:p w14:paraId="2ABF22F5" w14:textId="46503CC9" w:rsidR="008A2416" w:rsidRDefault="008A2416" w:rsidP="001F4FB6">
      <w:pPr>
        <w:numPr>
          <w:ilvl w:val="0"/>
          <w:numId w:val="4"/>
        </w:numPr>
        <w:spacing w:before="60" w:after="0" w:line="240" w:lineRule="auto"/>
        <w:ind w:left="714" w:hanging="357"/>
        <w:jc w:val="both"/>
        <w:rPr>
          <w:rFonts w:ascii="Times New Roman" w:hAnsi="Times New Roman"/>
        </w:rPr>
      </w:pPr>
      <w:r w:rsidRPr="001F4FB6">
        <w:rPr>
          <w:rFonts w:ascii="Times New Roman" w:hAnsi="Times New Roman"/>
        </w:rPr>
        <w:t>Operatörün kuyruk milinden (PTO) tahrikli mil mahfazası ve güç giriş bağlantı mahfazası (PIC) arasına</w:t>
      </w:r>
      <w:r w:rsidRPr="004608A2">
        <w:rPr>
          <w:rFonts w:ascii="Times New Roman" w:hAnsi="Times New Roman"/>
        </w:rPr>
        <w:t xml:space="preserve"> </w:t>
      </w:r>
      <w:r w:rsidRPr="001F4FB6">
        <w:rPr>
          <w:rFonts w:ascii="Times New Roman" w:hAnsi="Times New Roman"/>
        </w:rPr>
        <w:t>ulaşması gerekirse, yüzey boşluğu en az 50 mm olmalıdır ve toplam yüzey mesafesi 150 mm’yi geçmemelidir.</w:t>
      </w:r>
    </w:p>
    <w:p w14:paraId="0F38D340" w14:textId="77777777" w:rsidR="00ED56BF" w:rsidRPr="004608A2" w:rsidRDefault="00ED56BF" w:rsidP="001F4FB6">
      <w:pPr>
        <w:numPr>
          <w:ilvl w:val="0"/>
          <w:numId w:val="4"/>
        </w:numPr>
        <w:spacing w:before="60" w:after="0" w:line="240" w:lineRule="auto"/>
        <w:ind w:left="714" w:hanging="357"/>
        <w:jc w:val="both"/>
        <w:rPr>
          <w:rFonts w:ascii="Times New Roman" w:hAnsi="Times New Roman"/>
        </w:rPr>
      </w:pPr>
    </w:p>
    <w:p w14:paraId="01ACE261" w14:textId="77777777" w:rsidR="008A2416" w:rsidRPr="004608A2" w:rsidRDefault="008A2416" w:rsidP="008A2416">
      <w:pPr>
        <w:autoSpaceDE w:val="0"/>
        <w:autoSpaceDN w:val="0"/>
        <w:adjustRightInd w:val="0"/>
        <w:spacing w:after="0" w:line="240" w:lineRule="auto"/>
        <w:rPr>
          <w:rFonts w:ascii="Arial,Bold" w:hAnsi="Arial,Bold" w:cs="Arial,Bold"/>
          <w:b/>
          <w:bCs/>
        </w:rPr>
      </w:pPr>
      <w:r w:rsidRPr="004608A2">
        <w:rPr>
          <w:rFonts w:ascii="Times New Roman" w:hAnsi="Times New Roman"/>
          <w:noProof/>
          <w:lang w:eastAsia="tr-TR"/>
        </w:rPr>
        <w:drawing>
          <wp:inline distT="0" distB="0" distL="0" distR="0" wp14:anchorId="229889C2" wp14:editId="266AC6B0">
            <wp:extent cx="2381250" cy="2021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404607" cy="2041733"/>
                    </a:xfrm>
                    <a:prstGeom prst="rect">
                      <a:avLst/>
                    </a:prstGeom>
                    <a:noFill/>
                    <a:ln w="9525">
                      <a:noFill/>
                      <a:miter lim="800000"/>
                      <a:headEnd/>
                      <a:tailEnd/>
                    </a:ln>
                  </pic:spPr>
                </pic:pic>
              </a:graphicData>
            </a:graphic>
          </wp:inline>
        </w:drawing>
      </w:r>
      <w:r w:rsidRPr="004608A2">
        <w:rPr>
          <w:rFonts w:ascii="Arial,Bold" w:hAnsi="Arial,Bold" w:cs="Arial,Bold"/>
          <w:b/>
          <w:bCs/>
        </w:rPr>
        <w:t xml:space="preserve"> </w:t>
      </w:r>
    </w:p>
    <w:p w14:paraId="607560C1" w14:textId="77777777" w:rsidR="008A2416" w:rsidRPr="004608A2" w:rsidRDefault="008A2416" w:rsidP="006101BA">
      <w:pPr>
        <w:autoSpaceDE w:val="0"/>
        <w:autoSpaceDN w:val="0"/>
        <w:adjustRightInd w:val="0"/>
        <w:spacing w:after="60" w:line="240" w:lineRule="auto"/>
        <w:rPr>
          <w:rFonts w:ascii="Times New Roman" w:hAnsi="Times New Roman" w:cs="Times New Roman"/>
          <w:b/>
          <w:bCs/>
        </w:rPr>
      </w:pPr>
      <w:r w:rsidRPr="004608A2">
        <w:rPr>
          <w:rFonts w:ascii="Times New Roman" w:hAnsi="Times New Roman" w:cs="Times New Roman"/>
          <w:b/>
          <w:bCs/>
        </w:rPr>
        <w:t>Açıklama</w:t>
      </w:r>
    </w:p>
    <w:p w14:paraId="120DAAD4" w14:textId="77777777" w:rsidR="008A2416" w:rsidRPr="004608A2" w:rsidRDefault="008A2416" w:rsidP="008A2416">
      <w:pPr>
        <w:autoSpaceDE w:val="0"/>
        <w:autoSpaceDN w:val="0"/>
        <w:adjustRightInd w:val="0"/>
        <w:spacing w:after="0" w:line="240" w:lineRule="auto"/>
        <w:rPr>
          <w:rFonts w:ascii="Times New Roman" w:hAnsi="Times New Roman" w:cs="Times New Roman"/>
        </w:rPr>
      </w:pPr>
      <w:r w:rsidRPr="004608A2">
        <w:rPr>
          <w:rFonts w:ascii="Times New Roman" w:hAnsi="Times New Roman" w:cs="Times New Roman"/>
        </w:rPr>
        <w:t>1</w:t>
      </w:r>
      <w:r w:rsidRPr="004608A2">
        <w:rPr>
          <w:rFonts w:ascii="Times New Roman" w:hAnsi="Times New Roman"/>
        </w:rPr>
        <w:t>.</w:t>
      </w:r>
      <w:r w:rsidRPr="004608A2">
        <w:rPr>
          <w:rFonts w:ascii="Times New Roman" w:hAnsi="Times New Roman" w:cs="Times New Roman"/>
        </w:rPr>
        <w:t xml:space="preserve"> Güç giriş bağlantı mahfazası (PIC),</w:t>
      </w:r>
    </w:p>
    <w:p w14:paraId="315F41E9" w14:textId="77777777" w:rsidR="008A1E96" w:rsidRPr="004608A2" w:rsidRDefault="008A2416" w:rsidP="008A2416">
      <w:pPr>
        <w:spacing w:before="120" w:after="120" w:line="240" w:lineRule="auto"/>
        <w:rPr>
          <w:rFonts w:ascii="Times New Roman" w:hAnsi="Times New Roman"/>
          <w:b/>
        </w:rPr>
      </w:pPr>
      <w:r w:rsidRPr="004608A2">
        <w:rPr>
          <w:rFonts w:ascii="Times New Roman" w:hAnsi="Times New Roman" w:cs="Times New Roman"/>
        </w:rPr>
        <w:t>2</w:t>
      </w:r>
      <w:r w:rsidRPr="004608A2">
        <w:rPr>
          <w:rFonts w:ascii="Times New Roman" w:hAnsi="Times New Roman"/>
        </w:rPr>
        <w:t>.</w:t>
      </w:r>
      <w:r w:rsidRPr="004608A2">
        <w:rPr>
          <w:rFonts w:ascii="Times New Roman" w:hAnsi="Times New Roman" w:cs="Times New Roman"/>
        </w:rPr>
        <w:t xml:space="preserve"> Kuyruk milinden (PTO) tahrikli mil mahfazası.</w:t>
      </w:r>
    </w:p>
    <w:p w14:paraId="365AAC90" w14:textId="145FF581" w:rsidR="002E2155" w:rsidRDefault="002E2155" w:rsidP="001F4FB6">
      <w:pPr>
        <w:spacing w:before="100" w:beforeAutospacing="1" w:after="120" w:line="240" w:lineRule="auto"/>
        <w:jc w:val="both"/>
        <w:rPr>
          <w:rFonts w:ascii="Times New Roman" w:hAnsi="Times New Roman"/>
          <w:b/>
        </w:rPr>
      </w:pPr>
      <w:r w:rsidRPr="004608A2">
        <w:rPr>
          <w:rFonts w:ascii="Times New Roman" w:hAnsi="Times New Roman"/>
          <w:b/>
        </w:rPr>
        <w:t xml:space="preserve">3. </w:t>
      </w:r>
      <w:r>
        <w:rPr>
          <w:rFonts w:ascii="Times New Roman" w:hAnsi="Times New Roman"/>
          <w:b/>
        </w:rPr>
        <w:t>TANITIM</w:t>
      </w:r>
      <w:r w:rsidR="008010D7">
        <w:rPr>
          <w:rFonts w:ascii="Times New Roman" w:hAnsi="Times New Roman"/>
          <w:b/>
        </w:rPr>
        <w:t>,</w:t>
      </w:r>
      <w:r>
        <w:rPr>
          <w:rFonts w:ascii="Times New Roman" w:hAnsi="Times New Roman"/>
          <w:b/>
        </w:rPr>
        <w:t xml:space="preserve"> TEKNİK ÖZELLİKLER</w:t>
      </w:r>
      <w:r w:rsidR="00213F5D">
        <w:rPr>
          <w:rFonts w:ascii="Times New Roman" w:hAnsi="Times New Roman"/>
          <w:b/>
        </w:rPr>
        <w:t xml:space="preserve"> VE ÖLÇÜLER</w:t>
      </w:r>
    </w:p>
    <w:p w14:paraId="3828C360" w14:textId="02049FE9" w:rsidR="008010D7" w:rsidRDefault="008010D7" w:rsidP="001F4FB6">
      <w:pPr>
        <w:spacing w:after="120" w:line="240" w:lineRule="auto"/>
        <w:jc w:val="both"/>
        <w:rPr>
          <w:rFonts w:ascii="Times New Roman" w:hAnsi="Times New Roman"/>
        </w:rPr>
      </w:pPr>
      <w:r w:rsidRPr="004608A2">
        <w:rPr>
          <w:rFonts w:ascii="Times New Roman" w:hAnsi="Times New Roman"/>
          <w:b/>
        </w:rPr>
        <w:t xml:space="preserve">3. </w:t>
      </w:r>
      <w:r>
        <w:rPr>
          <w:rFonts w:ascii="Times New Roman" w:hAnsi="Times New Roman"/>
          <w:b/>
        </w:rPr>
        <w:t>1. TANITIM</w:t>
      </w:r>
    </w:p>
    <w:p w14:paraId="62857EB4" w14:textId="405A2177" w:rsidR="002E2155" w:rsidRPr="001F4FB6" w:rsidRDefault="002E2155" w:rsidP="001F4FB6">
      <w:pPr>
        <w:spacing w:after="120" w:line="240" w:lineRule="auto"/>
        <w:ind w:firstLine="708"/>
        <w:jc w:val="both"/>
        <w:rPr>
          <w:rFonts w:ascii="Times New Roman" w:eastAsia="Times New Roman" w:hAnsi="Times New Roman" w:cs="Times New Roman"/>
          <w:lang w:eastAsia="tr-TR"/>
        </w:rPr>
      </w:pPr>
      <w:r w:rsidRPr="001F4FB6">
        <w:rPr>
          <w:rFonts w:ascii="Times New Roman" w:eastAsia="Times New Roman" w:hAnsi="Times New Roman" w:cs="Times New Roman"/>
          <w:lang w:eastAsia="tr-TR"/>
        </w:rPr>
        <w:t>Genel tanıtım bölümünde makinanın çalışma prensibi ve ana organları öz olarak anlatılmalıdır. Makinaya ait bir perspektif fotoğrafı üzerinde bu ana organlar gösterilmeli. Ana boyutlar en az 2 tercihen 3 görünüş üzerinden ölçekli bir teknik resim üzerinde mm olarak</w:t>
      </w:r>
      <w:r w:rsidR="00213F5D" w:rsidRPr="001F4FB6">
        <w:rPr>
          <w:rFonts w:ascii="Times New Roman" w:eastAsia="Times New Roman" w:hAnsi="Times New Roman" w:cs="Times New Roman"/>
          <w:lang w:eastAsia="tr-TR"/>
        </w:rPr>
        <w:t xml:space="preserve"> ölçülendirilmelidir.</w:t>
      </w:r>
    </w:p>
    <w:p w14:paraId="7114BD50" w14:textId="59B37A99" w:rsidR="00213F5D" w:rsidRDefault="00213F5D" w:rsidP="001F4FB6">
      <w:pPr>
        <w:spacing w:before="100" w:beforeAutospacing="1" w:after="120" w:line="240" w:lineRule="auto"/>
        <w:jc w:val="both"/>
        <w:rPr>
          <w:rFonts w:ascii="Times New Roman" w:hAnsi="Times New Roman"/>
          <w:b/>
        </w:rPr>
      </w:pPr>
      <w:r w:rsidRPr="004608A2">
        <w:rPr>
          <w:rFonts w:ascii="Times New Roman" w:hAnsi="Times New Roman"/>
          <w:b/>
        </w:rPr>
        <w:t xml:space="preserve">3. </w:t>
      </w:r>
      <w:r w:rsidR="00AE4B28">
        <w:rPr>
          <w:rFonts w:ascii="Times New Roman" w:hAnsi="Times New Roman"/>
          <w:b/>
        </w:rPr>
        <w:t>2</w:t>
      </w:r>
      <w:r>
        <w:rPr>
          <w:rFonts w:ascii="Times New Roman" w:hAnsi="Times New Roman"/>
          <w:b/>
        </w:rPr>
        <w:t>. TEKNİK ÖZELLİKLER VE ÖLÇÜLER</w:t>
      </w:r>
    </w:p>
    <w:p w14:paraId="7D31BB87" w14:textId="605F8E00" w:rsidR="00213F5D" w:rsidRDefault="00213F5D" w:rsidP="001F4FB6">
      <w:pPr>
        <w:spacing w:after="120" w:line="240" w:lineRule="auto"/>
        <w:ind w:firstLine="708"/>
        <w:jc w:val="both"/>
        <w:rPr>
          <w:rFonts w:ascii="Times New Roman" w:hAnsi="Times New Roman"/>
        </w:rPr>
      </w:pPr>
      <w:r w:rsidRPr="00213F5D">
        <w:rPr>
          <w:rFonts w:ascii="Times New Roman" w:hAnsi="Times New Roman"/>
        </w:rPr>
        <w:t xml:space="preserve">Bu bölümde </w:t>
      </w:r>
      <w:r>
        <w:rPr>
          <w:rFonts w:ascii="Times New Roman" w:hAnsi="Times New Roman"/>
        </w:rPr>
        <w:t xml:space="preserve">makinanın sadece genel uzunluk, genişlik, yükseklik, boş ağırlık, depo hacmi/kapasitesi </w:t>
      </w:r>
      <w:proofErr w:type="spellStart"/>
      <w:r>
        <w:rPr>
          <w:rFonts w:ascii="Times New Roman" w:hAnsi="Times New Roman"/>
        </w:rPr>
        <w:t>vb</w:t>
      </w:r>
      <w:proofErr w:type="spellEnd"/>
      <w:r>
        <w:rPr>
          <w:rFonts w:ascii="Times New Roman" w:hAnsi="Times New Roman"/>
        </w:rPr>
        <w:t xml:space="preserve"> ölçüler değil alt ana organları hk</w:t>
      </w:r>
      <w:r w:rsidR="005A3EE7">
        <w:rPr>
          <w:rFonts w:ascii="Times New Roman" w:hAnsi="Times New Roman"/>
        </w:rPr>
        <w:t>.</w:t>
      </w:r>
      <w:r>
        <w:rPr>
          <w:rFonts w:ascii="Times New Roman" w:hAnsi="Times New Roman"/>
        </w:rPr>
        <w:t xml:space="preserve"> </w:t>
      </w:r>
      <w:proofErr w:type="gramStart"/>
      <w:r>
        <w:rPr>
          <w:rFonts w:ascii="Times New Roman" w:hAnsi="Times New Roman"/>
        </w:rPr>
        <w:t>temel</w:t>
      </w:r>
      <w:proofErr w:type="gramEnd"/>
      <w:r>
        <w:rPr>
          <w:rFonts w:ascii="Times New Roman" w:hAnsi="Times New Roman"/>
        </w:rPr>
        <w:t xml:space="preserve"> ölçüler tablo ile topluca verilmeye çalışılmalıdır. Ayrıca ana şasi, traktöre bağlantısı, taşıma hareket</w:t>
      </w:r>
      <w:r w:rsidR="005A3EE7">
        <w:rPr>
          <w:rFonts w:ascii="Times New Roman" w:hAnsi="Times New Roman"/>
        </w:rPr>
        <w:t xml:space="preserve"> tekerleri, dikici üniteler </w:t>
      </w:r>
      <w:proofErr w:type="gramStart"/>
      <w:r w:rsidR="005A3EE7">
        <w:rPr>
          <w:rFonts w:ascii="Times New Roman" w:hAnsi="Times New Roman"/>
        </w:rPr>
        <w:t>(</w:t>
      </w:r>
      <w:proofErr w:type="gramEnd"/>
      <w:r w:rsidR="005A3EE7">
        <w:rPr>
          <w:rFonts w:ascii="Times New Roman" w:hAnsi="Times New Roman"/>
        </w:rPr>
        <w:t xml:space="preserve">çizi açıcı, yumru besleme </w:t>
      </w:r>
      <w:r w:rsidR="00204E31">
        <w:rPr>
          <w:rFonts w:ascii="Times New Roman" w:hAnsi="Times New Roman"/>
        </w:rPr>
        <w:t xml:space="preserve">- </w:t>
      </w:r>
      <w:r w:rsidR="005A3EE7">
        <w:rPr>
          <w:rFonts w:ascii="Times New Roman" w:hAnsi="Times New Roman"/>
        </w:rPr>
        <w:t xml:space="preserve">dikici düzenler, </w:t>
      </w:r>
      <w:r>
        <w:rPr>
          <w:rFonts w:ascii="Times New Roman" w:hAnsi="Times New Roman"/>
        </w:rPr>
        <w:t>devir iletim düzenleri</w:t>
      </w:r>
      <w:r w:rsidR="005A3EE7">
        <w:rPr>
          <w:rFonts w:ascii="Times New Roman" w:hAnsi="Times New Roman"/>
        </w:rPr>
        <w:t xml:space="preserve"> ile sağlanan sıra üzeri mesafeler</w:t>
      </w:r>
      <w:r>
        <w:rPr>
          <w:rFonts w:ascii="Times New Roman" w:hAnsi="Times New Roman"/>
        </w:rPr>
        <w:t>,</w:t>
      </w:r>
      <w:r w:rsidR="005A3EE7">
        <w:rPr>
          <w:rFonts w:ascii="Times New Roman" w:hAnsi="Times New Roman"/>
        </w:rPr>
        <w:t xml:space="preserve"> kapatıcılar, depo vb</w:t>
      </w:r>
      <w:r w:rsidR="00204E31">
        <w:rPr>
          <w:rFonts w:ascii="Times New Roman" w:hAnsi="Times New Roman"/>
        </w:rPr>
        <w:t>.</w:t>
      </w:r>
      <w:r w:rsidR="005A3EE7">
        <w:rPr>
          <w:rFonts w:ascii="Times New Roman" w:hAnsi="Times New Roman"/>
        </w:rPr>
        <w:t xml:space="preserve"> tüm organlar hakkında yeterli bilgiler gerektiğinde alt başlıklar ve tablolar ile verilmelidir.</w:t>
      </w:r>
    </w:p>
    <w:p w14:paraId="270572FB" w14:textId="06859B4A" w:rsidR="008A1E96" w:rsidRPr="004608A2" w:rsidRDefault="002E2155" w:rsidP="001F4FB6">
      <w:pPr>
        <w:spacing w:before="100" w:beforeAutospacing="1" w:after="120" w:line="240" w:lineRule="auto"/>
        <w:jc w:val="both"/>
        <w:rPr>
          <w:rFonts w:ascii="Times New Roman" w:hAnsi="Times New Roman"/>
          <w:b/>
        </w:rPr>
      </w:pPr>
      <w:r>
        <w:rPr>
          <w:rFonts w:ascii="Times New Roman" w:hAnsi="Times New Roman"/>
          <w:b/>
        </w:rPr>
        <w:t>4</w:t>
      </w:r>
      <w:r w:rsidR="008A1E96" w:rsidRPr="004608A2">
        <w:rPr>
          <w:rFonts w:ascii="Times New Roman" w:hAnsi="Times New Roman"/>
          <w:b/>
        </w:rPr>
        <w:t>. DENEY YÖNTEMİ</w:t>
      </w:r>
    </w:p>
    <w:p w14:paraId="1718D423" w14:textId="1BDE1E85" w:rsidR="008A1E96" w:rsidRPr="004608A2" w:rsidRDefault="002E2155" w:rsidP="001F4FB6">
      <w:pPr>
        <w:spacing w:after="120" w:line="240" w:lineRule="auto"/>
        <w:jc w:val="both"/>
        <w:rPr>
          <w:rFonts w:ascii="Times New Roman" w:hAnsi="Times New Roman"/>
          <w:b/>
        </w:rPr>
      </w:pPr>
      <w:r>
        <w:rPr>
          <w:rFonts w:ascii="Times New Roman" w:hAnsi="Times New Roman"/>
          <w:b/>
        </w:rPr>
        <w:t>4</w:t>
      </w:r>
      <w:r w:rsidR="008A1E96" w:rsidRPr="004608A2">
        <w:rPr>
          <w:rFonts w:ascii="Times New Roman" w:hAnsi="Times New Roman"/>
          <w:b/>
        </w:rPr>
        <w:t>.1.</w:t>
      </w:r>
      <w:r w:rsidR="00E36153">
        <w:rPr>
          <w:rFonts w:ascii="Times New Roman" w:hAnsi="Times New Roman"/>
          <w:b/>
        </w:rPr>
        <w:t xml:space="preserve"> </w:t>
      </w:r>
      <w:r w:rsidR="009F77E3" w:rsidRPr="004608A2">
        <w:rPr>
          <w:rFonts w:ascii="Times New Roman" w:hAnsi="Times New Roman"/>
          <w:b/>
        </w:rPr>
        <w:t>Deney Şartları</w:t>
      </w:r>
    </w:p>
    <w:p w14:paraId="40A98364" w14:textId="00842E26" w:rsidR="0028759A" w:rsidRDefault="008A1E96" w:rsidP="001F4FB6">
      <w:pPr>
        <w:spacing w:after="100" w:afterAutospacing="1" w:line="240" w:lineRule="auto"/>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ab/>
      </w:r>
      <w:r w:rsidR="00DC3719" w:rsidRPr="004608A2">
        <w:rPr>
          <w:rFonts w:ascii="Times New Roman" w:eastAsia="Times New Roman" w:hAnsi="Times New Roman" w:cs="Times New Roman"/>
          <w:lang w:eastAsia="tr-TR"/>
        </w:rPr>
        <w:t xml:space="preserve">Deneyin gerçekleştirileceği tarla durumu, kullanılan traktör, toprak cinsi, </w:t>
      </w:r>
      <w:r w:rsidR="003B4569">
        <w:rPr>
          <w:rFonts w:ascii="Times New Roman" w:eastAsia="Times New Roman" w:hAnsi="Times New Roman" w:cs="Times New Roman"/>
          <w:lang w:eastAsia="tr-TR"/>
        </w:rPr>
        <w:t xml:space="preserve">arazi eğimi, </w:t>
      </w:r>
      <w:r w:rsidR="0090449D">
        <w:rPr>
          <w:rFonts w:ascii="Times New Roman" w:eastAsia="Times New Roman" w:hAnsi="Times New Roman" w:cs="Times New Roman"/>
          <w:lang w:eastAsia="tr-TR"/>
        </w:rPr>
        <w:t xml:space="preserve">sıra üzeri mesafe, </w:t>
      </w:r>
      <w:r w:rsidR="00DC3719" w:rsidRPr="004608A2">
        <w:rPr>
          <w:rFonts w:ascii="Times New Roman" w:eastAsia="Times New Roman" w:hAnsi="Times New Roman" w:cs="Times New Roman"/>
          <w:lang w:eastAsia="tr-TR"/>
        </w:rPr>
        <w:t xml:space="preserve">sıra arası mesafe, </w:t>
      </w:r>
      <w:r w:rsidR="00366C69">
        <w:rPr>
          <w:rFonts w:ascii="Times New Roman" w:eastAsia="Times New Roman" w:hAnsi="Times New Roman" w:cs="Times New Roman"/>
          <w:lang w:eastAsia="tr-TR"/>
        </w:rPr>
        <w:t xml:space="preserve">ilerleme hızı, </w:t>
      </w:r>
      <w:r w:rsidR="00F65A0C" w:rsidRPr="00F575C1">
        <w:rPr>
          <w:rFonts w:ascii="Times New Roman" w:eastAsia="Times New Roman" w:hAnsi="Times New Roman" w:cs="Times New Roman"/>
          <w:lang w:eastAsia="tr-TR"/>
        </w:rPr>
        <w:t>kaşık (yuva) numarası, dikimde</w:t>
      </w:r>
      <w:r w:rsidR="00F65A0C" w:rsidRPr="00E36153">
        <w:rPr>
          <w:rFonts w:ascii="Times New Roman" w:hAnsi="Times New Roman" w:cs="Times New Roman"/>
          <w:sz w:val="24"/>
          <w:szCs w:val="24"/>
        </w:rPr>
        <w:t xml:space="preserve"> </w:t>
      </w:r>
      <w:r w:rsidR="00DC3719" w:rsidRPr="00E36153">
        <w:rPr>
          <w:rFonts w:ascii="Times New Roman" w:eastAsia="Times New Roman" w:hAnsi="Times New Roman" w:cs="Times New Roman"/>
          <w:lang w:eastAsia="tr-TR"/>
        </w:rPr>
        <w:t xml:space="preserve">kullanılan </w:t>
      </w:r>
      <w:r w:rsidR="00F65A0C" w:rsidRPr="00E36153">
        <w:rPr>
          <w:rFonts w:ascii="Times New Roman" w:eastAsia="Times New Roman" w:hAnsi="Times New Roman" w:cs="Times New Roman"/>
          <w:lang w:eastAsia="tr-TR"/>
        </w:rPr>
        <w:t>patates</w:t>
      </w:r>
      <w:r w:rsidR="00DC3719" w:rsidRPr="00E36153">
        <w:rPr>
          <w:rFonts w:ascii="Times New Roman" w:eastAsia="Times New Roman" w:hAnsi="Times New Roman" w:cs="Times New Roman"/>
          <w:lang w:eastAsia="tr-TR"/>
        </w:rPr>
        <w:t xml:space="preserve"> çeşitleri </w:t>
      </w:r>
      <w:r w:rsidR="00F65A0C" w:rsidRPr="00E36153">
        <w:rPr>
          <w:rFonts w:ascii="Times New Roman" w:eastAsia="Times New Roman" w:hAnsi="Times New Roman" w:cs="Times New Roman"/>
          <w:lang w:eastAsia="tr-TR"/>
        </w:rPr>
        <w:t>cinsi vb</w:t>
      </w:r>
      <w:r w:rsidR="00E36153">
        <w:rPr>
          <w:rFonts w:ascii="Times New Roman" w:eastAsia="Times New Roman" w:hAnsi="Times New Roman" w:cs="Times New Roman"/>
          <w:lang w:eastAsia="tr-TR"/>
        </w:rPr>
        <w:t>.</w:t>
      </w:r>
      <w:r w:rsidR="00DC3719" w:rsidRPr="00E36153">
        <w:rPr>
          <w:rFonts w:ascii="Times New Roman" w:eastAsia="Times New Roman" w:hAnsi="Times New Roman" w:cs="Times New Roman"/>
          <w:lang w:eastAsia="tr-TR"/>
        </w:rPr>
        <w:t xml:space="preserve"> özellikleri belirtilmelidir</w:t>
      </w:r>
      <w:r w:rsidR="00DC3719" w:rsidRPr="004608A2">
        <w:rPr>
          <w:rFonts w:ascii="Times New Roman" w:eastAsia="Times New Roman" w:hAnsi="Times New Roman" w:cs="Times New Roman"/>
          <w:lang w:eastAsia="tr-TR"/>
        </w:rPr>
        <w:t>.</w:t>
      </w:r>
      <w:r w:rsidR="001F4FB6">
        <w:rPr>
          <w:rFonts w:ascii="Times New Roman" w:eastAsia="Times New Roman" w:hAnsi="Times New Roman" w:cs="Times New Roman"/>
          <w:lang w:eastAsia="tr-TR"/>
        </w:rPr>
        <w:t xml:space="preserve"> </w:t>
      </w:r>
      <w:r w:rsidR="0028759A" w:rsidRPr="004608A2">
        <w:rPr>
          <w:rFonts w:ascii="Times New Roman" w:eastAsia="Times New Roman" w:hAnsi="Times New Roman" w:cs="Times New Roman"/>
          <w:lang w:eastAsia="tr-TR"/>
        </w:rPr>
        <w:tab/>
        <w:t xml:space="preserve">Deneyler, dikim için toprak hazırlığı yapılmış </w:t>
      </w:r>
      <w:r w:rsidR="009F77E3" w:rsidRPr="00A607D7">
        <w:rPr>
          <w:rFonts w:ascii="Times New Roman" w:eastAsia="Times New Roman" w:hAnsi="Times New Roman" w:cs="Times New Roman"/>
          <w:noProof/>
          <w:sz w:val="24"/>
          <w:szCs w:val="24"/>
          <w:lang w:eastAsia="tr-TR"/>
        </w:rPr>
        <w:t>uzunluğu en az 75 m, genişliği ise makine iş genişliğinin en az 3 katı ol</w:t>
      </w:r>
      <w:r w:rsidR="009F77E3">
        <w:rPr>
          <w:rFonts w:ascii="Times New Roman" w:eastAsia="Times New Roman" w:hAnsi="Times New Roman" w:cs="Times New Roman"/>
          <w:noProof/>
          <w:sz w:val="24"/>
          <w:szCs w:val="24"/>
          <w:lang w:eastAsia="tr-TR"/>
        </w:rPr>
        <w:t xml:space="preserve">an parselde gerçekleştirilmelidir. </w:t>
      </w:r>
      <w:r w:rsidR="0028759A" w:rsidRPr="004608A2">
        <w:rPr>
          <w:rFonts w:ascii="Times New Roman" w:eastAsia="Times New Roman" w:hAnsi="Times New Roman" w:cs="Times New Roman"/>
          <w:lang w:eastAsia="tr-TR"/>
        </w:rPr>
        <w:t xml:space="preserve">Tarla yüzeyi düzgün olmalıdır. </w:t>
      </w:r>
      <w:r w:rsidR="0028759A" w:rsidRPr="00612E76">
        <w:rPr>
          <w:rFonts w:ascii="Times New Roman" w:eastAsia="Times New Roman" w:hAnsi="Times New Roman" w:cs="Times New Roman"/>
          <w:lang w:eastAsia="tr-TR"/>
        </w:rPr>
        <w:t>Deneyler</w:t>
      </w:r>
      <w:r w:rsidR="00595625">
        <w:rPr>
          <w:rFonts w:ascii="Times New Roman" w:eastAsia="Times New Roman" w:hAnsi="Times New Roman" w:cs="Times New Roman"/>
          <w:lang w:eastAsia="tr-TR"/>
        </w:rPr>
        <w:t>,</w:t>
      </w:r>
      <w:r w:rsidR="0028759A" w:rsidRPr="00612E76">
        <w:rPr>
          <w:rFonts w:ascii="Times New Roman" w:eastAsia="Times New Roman" w:hAnsi="Times New Roman" w:cs="Times New Roman"/>
          <w:lang w:eastAsia="tr-TR"/>
        </w:rPr>
        <w:t xml:space="preserve"> </w:t>
      </w:r>
      <w:r w:rsidR="000F7F02" w:rsidRPr="00612E76">
        <w:rPr>
          <w:rFonts w:ascii="Times New Roman" w:eastAsia="Times New Roman" w:hAnsi="Times New Roman" w:cs="Times New Roman"/>
          <w:lang w:eastAsia="tr-TR"/>
        </w:rPr>
        <w:t xml:space="preserve">laboratuvarda en az </w:t>
      </w:r>
      <w:r w:rsidR="003A78B6">
        <w:rPr>
          <w:rFonts w:ascii="Times New Roman" w:eastAsia="Times New Roman" w:hAnsi="Times New Roman" w:cs="Times New Roman"/>
          <w:lang w:eastAsia="tr-TR"/>
        </w:rPr>
        <w:t>üç</w:t>
      </w:r>
      <w:r w:rsidR="000F7F02" w:rsidRPr="00612E76">
        <w:rPr>
          <w:rFonts w:ascii="Times New Roman" w:eastAsia="Times New Roman" w:hAnsi="Times New Roman" w:cs="Times New Roman"/>
          <w:lang w:eastAsia="tr-TR"/>
        </w:rPr>
        <w:t xml:space="preserve"> sıra üzeri yumru mesafesinde ve 3 farklı ilerleme hızında</w:t>
      </w:r>
      <w:r w:rsidR="00A5569C">
        <w:rPr>
          <w:rFonts w:ascii="Times New Roman" w:eastAsia="Times New Roman" w:hAnsi="Times New Roman" w:cs="Times New Roman"/>
          <w:lang w:eastAsia="tr-TR"/>
        </w:rPr>
        <w:t xml:space="preserve"> (</w:t>
      </w:r>
      <w:r w:rsidR="00A5569C" w:rsidRPr="00FA12E1">
        <w:rPr>
          <w:rFonts w:ascii="Times New Roman" w:hAnsi="Times New Roman" w:cs="Times New Roman"/>
        </w:rPr>
        <w:t>2, 4 ve 6 km/h</w:t>
      </w:r>
      <w:r w:rsidR="00A5569C">
        <w:rPr>
          <w:rFonts w:ascii="Times New Roman" w:hAnsi="Times New Roman" w:cs="Times New Roman"/>
        </w:rPr>
        <w:t>)</w:t>
      </w:r>
      <w:r w:rsidR="000F7F02" w:rsidRPr="00612E76">
        <w:rPr>
          <w:rFonts w:ascii="Times New Roman" w:eastAsia="Times New Roman" w:hAnsi="Times New Roman" w:cs="Times New Roman"/>
          <w:lang w:eastAsia="tr-TR"/>
        </w:rPr>
        <w:t xml:space="preserve">, tarla şartlarında ise seçilen sıra üzeri yumru mesafesinde ve ilerleme hızında </w:t>
      </w:r>
      <w:r w:rsidR="0028759A" w:rsidRPr="00612E76">
        <w:rPr>
          <w:rFonts w:ascii="Times New Roman" w:eastAsia="Times New Roman" w:hAnsi="Times New Roman" w:cs="Times New Roman"/>
          <w:lang w:eastAsia="tr-TR"/>
        </w:rPr>
        <w:t>yapılmalıdır.</w:t>
      </w:r>
    </w:p>
    <w:p w14:paraId="091A0391" w14:textId="0164B923" w:rsidR="002E2155" w:rsidRDefault="002E2155" w:rsidP="001F4FB6">
      <w:pPr>
        <w:spacing w:before="100" w:beforeAutospacing="1" w:after="120" w:line="240" w:lineRule="auto"/>
        <w:jc w:val="both"/>
        <w:rPr>
          <w:rFonts w:ascii="Times New Roman" w:eastAsia="Times New Roman" w:hAnsi="Times New Roman" w:cs="Times New Roman"/>
          <w:lang w:eastAsia="tr-TR"/>
        </w:rPr>
      </w:pPr>
      <w:r>
        <w:rPr>
          <w:rFonts w:ascii="Times New Roman" w:hAnsi="Times New Roman"/>
          <w:b/>
          <w:bCs/>
          <w:color w:val="000000"/>
        </w:rPr>
        <w:t>4</w:t>
      </w:r>
      <w:r w:rsidR="0028759A" w:rsidRPr="004608A2">
        <w:rPr>
          <w:rFonts w:ascii="Times New Roman" w:hAnsi="Times New Roman"/>
          <w:b/>
          <w:bCs/>
          <w:color w:val="000000"/>
        </w:rPr>
        <w:t xml:space="preserve">.2. </w:t>
      </w:r>
      <w:r w:rsidR="009F77E3" w:rsidRPr="004608A2">
        <w:rPr>
          <w:rFonts w:ascii="Times New Roman" w:hAnsi="Times New Roman"/>
          <w:b/>
          <w:bCs/>
          <w:color w:val="000000"/>
        </w:rPr>
        <w:t>Deneyler</w:t>
      </w:r>
      <w:r w:rsidR="009F77E3" w:rsidRPr="002E2155">
        <w:rPr>
          <w:rFonts w:ascii="Times New Roman" w:eastAsia="Times New Roman" w:hAnsi="Times New Roman" w:cs="Times New Roman"/>
          <w:lang w:eastAsia="tr-TR"/>
        </w:rPr>
        <w:t xml:space="preserve"> </w:t>
      </w:r>
    </w:p>
    <w:p w14:paraId="2DFC1CA6" w14:textId="6194094E" w:rsidR="002E2155" w:rsidRDefault="002E2155" w:rsidP="001F4FB6">
      <w:pPr>
        <w:spacing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Kullanılan deney yöntemi ve düzeneği tanıtılmalıdır. </w:t>
      </w:r>
      <w:r w:rsidR="00AA3456">
        <w:rPr>
          <w:rFonts w:ascii="Times New Roman" w:eastAsia="Times New Roman" w:hAnsi="Times New Roman" w:cs="Times New Roman"/>
          <w:lang w:eastAsia="tr-TR"/>
        </w:rPr>
        <w:t>Laboratuvar</w:t>
      </w:r>
      <w:r w:rsidR="00EF47A3">
        <w:rPr>
          <w:rFonts w:ascii="Times New Roman" w:eastAsia="Times New Roman" w:hAnsi="Times New Roman" w:cs="Times New Roman"/>
          <w:lang w:eastAsia="tr-TR"/>
        </w:rPr>
        <w:t xml:space="preserve">da </w:t>
      </w:r>
      <w:r w:rsidR="00EF47A3" w:rsidRPr="00EF47A3">
        <w:rPr>
          <w:rFonts w:ascii="Times New Roman" w:eastAsia="Times New Roman" w:hAnsi="Times New Roman" w:cs="Times New Roman"/>
          <w:lang w:eastAsia="tr-TR"/>
        </w:rPr>
        <w:t>sıra üzeri mesafesi dağılım düzgünlüğü</w:t>
      </w:r>
      <w:r w:rsidR="00EF47A3">
        <w:rPr>
          <w:rFonts w:ascii="Times New Roman" w:eastAsia="Times New Roman" w:hAnsi="Times New Roman" w:cs="Times New Roman"/>
          <w:lang w:eastAsia="tr-TR"/>
        </w:rPr>
        <w:t>nü ve tohum zedelenme indeksini</w:t>
      </w:r>
      <w:r w:rsidR="00EF47A3" w:rsidRPr="00EF47A3">
        <w:rPr>
          <w:rFonts w:ascii="Times New Roman" w:eastAsia="Times New Roman" w:hAnsi="Times New Roman" w:cs="Times New Roman"/>
          <w:lang w:eastAsia="tr-TR"/>
        </w:rPr>
        <w:t xml:space="preserve"> </w:t>
      </w:r>
      <w:r w:rsidR="00EF47A3">
        <w:rPr>
          <w:rFonts w:ascii="Times New Roman" w:eastAsia="Times New Roman" w:hAnsi="Times New Roman" w:cs="Times New Roman"/>
          <w:lang w:eastAsia="tr-TR"/>
        </w:rPr>
        <w:t>belirlemek için yapılacak d</w:t>
      </w:r>
      <w:r w:rsidR="00EF47A3" w:rsidRPr="00EF47A3">
        <w:rPr>
          <w:rFonts w:ascii="Times New Roman" w:eastAsia="Times New Roman" w:hAnsi="Times New Roman" w:cs="Times New Roman"/>
          <w:lang w:eastAsia="tr-TR"/>
        </w:rPr>
        <w:t>eney</w:t>
      </w:r>
      <w:r w:rsidR="00EF47A3">
        <w:rPr>
          <w:rFonts w:ascii="Times New Roman" w:eastAsia="Times New Roman" w:hAnsi="Times New Roman" w:cs="Times New Roman"/>
          <w:lang w:eastAsia="tr-TR"/>
        </w:rPr>
        <w:t>lerde</w:t>
      </w:r>
      <w:r w:rsidR="00EF47A3" w:rsidRPr="00EF47A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aşağıdaki</w:t>
      </w:r>
      <w:r w:rsidR="00EF47A3">
        <w:rPr>
          <w:rFonts w:ascii="Times New Roman" w:eastAsia="Times New Roman" w:hAnsi="Times New Roman" w:cs="Times New Roman"/>
          <w:lang w:eastAsia="tr-TR"/>
        </w:rPr>
        <w:t xml:space="preserve"> yöntem ve düzeneklerinden </w:t>
      </w:r>
      <w:r>
        <w:rPr>
          <w:rFonts w:ascii="Times New Roman" w:eastAsia="Times New Roman" w:hAnsi="Times New Roman" w:cs="Times New Roman"/>
          <w:lang w:eastAsia="tr-TR"/>
        </w:rPr>
        <w:t xml:space="preserve">biri ya da </w:t>
      </w:r>
      <w:r w:rsidR="00EF47A3">
        <w:rPr>
          <w:rFonts w:ascii="Times New Roman" w:eastAsia="Times New Roman" w:hAnsi="Times New Roman" w:cs="Times New Roman"/>
          <w:lang w:eastAsia="tr-TR"/>
        </w:rPr>
        <w:t xml:space="preserve">bu amacı sağlayan </w:t>
      </w:r>
      <w:r>
        <w:rPr>
          <w:rFonts w:ascii="Times New Roman" w:eastAsia="Times New Roman" w:hAnsi="Times New Roman" w:cs="Times New Roman"/>
          <w:lang w:eastAsia="tr-TR"/>
        </w:rPr>
        <w:t xml:space="preserve">benzeri bir yöntem </w:t>
      </w:r>
      <w:r w:rsidR="00692A79">
        <w:rPr>
          <w:rFonts w:ascii="Times New Roman" w:eastAsia="Times New Roman" w:hAnsi="Times New Roman" w:cs="Times New Roman"/>
          <w:lang w:eastAsia="tr-TR"/>
        </w:rPr>
        <w:t>olabilir.</w:t>
      </w:r>
      <w:r>
        <w:rPr>
          <w:rFonts w:ascii="Times New Roman" w:eastAsia="Times New Roman" w:hAnsi="Times New Roman" w:cs="Times New Roman"/>
          <w:lang w:eastAsia="tr-TR"/>
        </w:rPr>
        <w:t xml:space="preserve"> </w:t>
      </w:r>
      <w:r w:rsidR="00692A79">
        <w:rPr>
          <w:rFonts w:ascii="Times New Roman" w:eastAsia="Times New Roman" w:hAnsi="Times New Roman" w:cs="Times New Roman"/>
          <w:lang w:eastAsia="tr-TR"/>
        </w:rPr>
        <w:t>Bu yöntemler:</w:t>
      </w:r>
    </w:p>
    <w:p w14:paraId="3BE3E2EC" w14:textId="4DEC2762" w:rsidR="002E2155" w:rsidRPr="006101BA" w:rsidRDefault="002E2155" w:rsidP="002E2155">
      <w:pPr>
        <w:pStyle w:val="ListParagraph"/>
        <w:numPr>
          <w:ilvl w:val="0"/>
          <w:numId w:val="11"/>
        </w:numPr>
        <w:spacing w:before="100" w:beforeAutospacing="1" w:after="100" w:afterAutospacing="1" w:line="240" w:lineRule="auto"/>
        <w:jc w:val="both"/>
        <w:rPr>
          <w:rFonts w:ascii="Times New Roman" w:eastAsia="Times New Roman" w:hAnsi="Times New Roman"/>
          <w:lang w:eastAsia="tr-TR"/>
        </w:rPr>
      </w:pPr>
      <w:r w:rsidRPr="009633F4">
        <w:rPr>
          <w:rFonts w:ascii="Times New Roman" w:eastAsia="Times New Roman" w:hAnsi="Times New Roman"/>
          <w:lang w:eastAsia="tr-TR"/>
        </w:rPr>
        <w:lastRenderedPageBreak/>
        <w:t xml:space="preserve">Makine hız ayarlı yürütme </w:t>
      </w:r>
      <w:r w:rsidRPr="006101BA">
        <w:rPr>
          <w:rFonts w:ascii="Times New Roman" w:eastAsia="Times New Roman" w:hAnsi="Times New Roman"/>
          <w:lang w:eastAsia="tr-TR"/>
        </w:rPr>
        <w:t>silindirleri üzerinde sabit çalıştırılırken; ekici/dikici ayakların altında yerleştirilen tercihen 20 m uzunluğunda üzerine gres/arap sabunu sürülmüş sonsuz bant</w:t>
      </w:r>
      <w:r w:rsidR="00EF47A3">
        <w:rPr>
          <w:rFonts w:ascii="Times New Roman" w:eastAsia="Times New Roman" w:hAnsi="Times New Roman"/>
          <w:lang w:eastAsia="tr-TR"/>
        </w:rPr>
        <w:t xml:space="preserve"> ile,</w:t>
      </w:r>
    </w:p>
    <w:p w14:paraId="308550AD" w14:textId="20DBB6DA" w:rsidR="002E2155" w:rsidRDefault="002E2155" w:rsidP="002E2155">
      <w:pPr>
        <w:pStyle w:val="ListParagraph"/>
        <w:numPr>
          <w:ilvl w:val="0"/>
          <w:numId w:val="11"/>
        </w:numPr>
        <w:spacing w:before="100" w:beforeAutospacing="1" w:after="100" w:afterAutospacing="1" w:line="240" w:lineRule="auto"/>
        <w:jc w:val="both"/>
        <w:rPr>
          <w:rFonts w:ascii="Times New Roman" w:eastAsia="Times New Roman" w:hAnsi="Times New Roman"/>
          <w:lang w:eastAsia="tr-TR"/>
        </w:rPr>
      </w:pPr>
      <w:r>
        <w:rPr>
          <w:rFonts w:ascii="Times New Roman" w:eastAsia="Times New Roman" w:hAnsi="Times New Roman"/>
          <w:lang w:eastAsia="tr-TR"/>
        </w:rPr>
        <w:t xml:space="preserve">Makine dikim hızında yüzeye sıfır dikim derinliğinde (daha doğrusu yerden ≈ 1 cm yüksekliğe) yere serilen fakat yerde sabit duran yine üzerine </w:t>
      </w:r>
      <w:r w:rsidR="00AA3456">
        <w:rPr>
          <w:rFonts w:ascii="Times New Roman" w:eastAsia="Times New Roman" w:hAnsi="Times New Roman"/>
          <w:lang w:eastAsia="tr-TR"/>
        </w:rPr>
        <w:t xml:space="preserve">yeter miktar </w:t>
      </w:r>
      <w:r>
        <w:rPr>
          <w:rFonts w:ascii="Times New Roman" w:eastAsia="Times New Roman" w:hAnsi="Times New Roman"/>
          <w:lang w:eastAsia="tr-TR"/>
        </w:rPr>
        <w:t>gres/arap sabunu sürülmüş bir bant üzerin</w:t>
      </w:r>
      <w:r w:rsidR="00453FD2">
        <w:rPr>
          <w:rFonts w:ascii="Times New Roman" w:eastAsia="Times New Roman" w:hAnsi="Times New Roman"/>
          <w:lang w:eastAsia="tr-TR"/>
        </w:rPr>
        <w:t>de</w:t>
      </w:r>
      <w:r>
        <w:rPr>
          <w:rFonts w:ascii="Times New Roman" w:eastAsia="Times New Roman" w:hAnsi="Times New Roman"/>
          <w:lang w:eastAsia="tr-TR"/>
        </w:rPr>
        <w:t xml:space="preserve"> </w:t>
      </w:r>
      <w:r w:rsidR="009755A1">
        <w:rPr>
          <w:rFonts w:ascii="Times New Roman" w:eastAsia="Times New Roman" w:hAnsi="Times New Roman"/>
          <w:lang w:eastAsia="tr-TR"/>
        </w:rPr>
        <w:t xml:space="preserve">belirlenen ilerleme hızında </w:t>
      </w:r>
      <w:r w:rsidR="00453FD2">
        <w:rPr>
          <w:rFonts w:ascii="Times New Roman" w:eastAsia="Times New Roman" w:hAnsi="Times New Roman"/>
          <w:lang w:eastAsia="tr-TR"/>
        </w:rPr>
        <w:t>hareket ettirilerek.</w:t>
      </w:r>
    </w:p>
    <w:p w14:paraId="0574C7A1" w14:textId="4C015EE0" w:rsidR="002E2155" w:rsidRDefault="00EF47A3" w:rsidP="002E2155">
      <w:pPr>
        <w:pStyle w:val="ListParagraph"/>
        <w:numPr>
          <w:ilvl w:val="0"/>
          <w:numId w:val="11"/>
        </w:numPr>
        <w:spacing w:before="100" w:beforeAutospacing="1" w:after="100" w:afterAutospacing="1" w:line="240" w:lineRule="auto"/>
        <w:jc w:val="both"/>
        <w:rPr>
          <w:rFonts w:ascii="Times New Roman" w:eastAsia="Times New Roman" w:hAnsi="Times New Roman"/>
          <w:lang w:eastAsia="tr-TR"/>
        </w:rPr>
      </w:pPr>
      <w:r>
        <w:rPr>
          <w:rFonts w:ascii="Times New Roman" w:eastAsia="Times New Roman" w:hAnsi="Times New Roman"/>
          <w:lang w:eastAsia="tr-TR"/>
        </w:rPr>
        <w:t>Denemelerde kalibre tohum kullanılması durumunda</w:t>
      </w:r>
      <w:r w:rsidRPr="009633F4">
        <w:rPr>
          <w:rFonts w:ascii="Times New Roman" w:eastAsia="Times New Roman" w:hAnsi="Times New Roman"/>
          <w:lang w:eastAsia="tr-TR"/>
        </w:rPr>
        <w:t xml:space="preserve"> </w:t>
      </w:r>
      <w:r w:rsidR="002E2155" w:rsidRPr="009633F4">
        <w:rPr>
          <w:rFonts w:ascii="Times New Roman" w:eastAsia="Times New Roman" w:hAnsi="Times New Roman"/>
          <w:lang w:eastAsia="tr-TR"/>
        </w:rPr>
        <w:t xml:space="preserve">Makine hız ayarlı yürütme silindirleri üzerinde sabit </w:t>
      </w:r>
      <w:r w:rsidR="002E2155">
        <w:rPr>
          <w:rFonts w:ascii="Times New Roman" w:eastAsia="Times New Roman" w:hAnsi="Times New Roman"/>
          <w:lang w:eastAsia="tr-TR"/>
        </w:rPr>
        <w:t xml:space="preserve">çalıştırılırken; ekici/dikici ayaklardan dökülen tohumlukları </w:t>
      </w:r>
      <w:r w:rsidR="002E2155" w:rsidRPr="00595D6B">
        <w:rPr>
          <w:rFonts w:ascii="Times New Roman" w:eastAsia="Times New Roman" w:hAnsi="Times New Roman"/>
          <w:lang w:eastAsia="tr-TR"/>
        </w:rPr>
        <w:t xml:space="preserve">yeterli hızda (minimum sıra üzeri mesafe için geçen sürede en az bir kez) </w:t>
      </w:r>
      <w:r w:rsidR="002E2155">
        <w:rPr>
          <w:rFonts w:ascii="Times New Roman" w:eastAsia="Times New Roman" w:hAnsi="Times New Roman"/>
          <w:lang w:eastAsia="tr-TR"/>
        </w:rPr>
        <w:t xml:space="preserve">kümülatif olarak </w:t>
      </w:r>
      <w:r w:rsidR="002E2155" w:rsidRPr="00595D6B">
        <w:rPr>
          <w:rFonts w:ascii="Times New Roman" w:eastAsia="Times New Roman" w:hAnsi="Times New Roman"/>
          <w:lang w:eastAsia="tr-TR"/>
        </w:rPr>
        <w:t>tartıp kaydedecek bir tartım hücresi/dijital terazi</w:t>
      </w:r>
      <w:r w:rsidR="002422E2">
        <w:rPr>
          <w:rFonts w:ascii="Times New Roman" w:eastAsia="Times New Roman" w:hAnsi="Times New Roman"/>
          <w:lang w:eastAsia="tr-TR"/>
        </w:rPr>
        <w:t xml:space="preserve"> ile</w:t>
      </w:r>
      <w:r>
        <w:rPr>
          <w:rFonts w:ascii="Times New Roman" w:eastAsia="Times New Roman" w:hAnsi="Times New Roman"/>
          <w:lang w:eastAsia="tr-TR"/>
        </w:rPr>
        <w:t xml:space="preserve">, </w:t>
      </w:r>
    </w:p>
    <w:p w14:paraId="6C1B299A" w14:textId="622F74C3" w:rsidR="002E2155" w:rsidRDefault="002E2155" w:rsidP="002E2155">
      <w:pPr>
        <w:pStyle w:val="ListParagraph"/>
        <w:numPr>
          <w:ilvl w:val="0"/>
          <w:numId w:val="11"/>
        </w:numPr>
        <w:spacing w:before="100" w:beforeAutospacing="1" w:after="100" w:afterAutospacing="1" w:line="240" w:lineRule="auto"/>
        <w:jc w:val="both"/>
        <w:rPr>
          <w:rFonts w:ascii="Times New Roman" w:eastAsia="Times New Roman" w:hAnsi="Times New Roman"/>
          <w:lang w:eastAsia="tr-TR"/>
        </w:rPr>
      </w:pPr>
      <w:r w:rsidRPr="00693B96">
        <w:rPr>
          <w:rFonts w:ascii="Times New Roman" w:eastAsia="Times New Roman" w:hAnsi="Times New Roman"/>
          <w:lang w:eastAsia="tr-TR"/>
        </w:rPr>
        <w:t>Makine hız ayarlı yürütme silindirleri üzerin</w:t>
      </w:r>
      <w:r w:rsidR="002422E2">
        <w:rPr>
          <w:rFonts w:ascii="Times New Roman" w:eastAsia="Times New Roman" w:hAnsi="Times New Roman"/>
          <w:lang w:eastAsia="tr-TR"/>
        </w:rPr>
        <w:t xml:space="preserve">de sabit çalıştırılırken; </w:t>
      </w:r>
      <w:r w:rsidRPr="00693B96">
        <w:rPr>
          <w:rFonts w:ascii="Times New Roman" w:eastAsia="Times New Roman" w:hAnsi="Times New Roman"/>
          <w:lang w:eastAsia="tr-TR"/>
        </w:rPr>
        <w:t xml:space="preserve">dikici ayaklardan dökülen tohumlukları </w:t>
      </w:r>
      <w:r w:rsidRPr="00F575C1">
        <w:rPr>
          <w:rFonts w:ascii="Times New Roman" w:eastAsia="Times New Roman" w:hAnsi="Times New Roman"/>
          <w:lang w:eastAsia="tr-TR"/>
        </w:rPr>
        <w:t xml:space="preserve">yeterli çözünürlükte ve hızda bir video kamera ile kaydedip görüntü analiz yöntemleri </w:t>
      </w:r>
      <w:r w:rsidR="00692A79">
        <w:rPr>
          <w:rFonts w:ascii="Times New Roman" w:eastAsia="Times New Roman" w:hAnsi="Times New Roman"/>
          <w:lang w:eastAsia="tr-TR"/>
        </w:rPr>
        <w:t>olabilir</w:t>
      </w:r>
      <w:r>
        <w:rPr>
          <w:rFonts w:ascii="Times New Roman" w:eastAsia="Times New Roman" w:hAnsi="Times New Roman"/>
          <w:lang w:eastAsia="tr-TR"/>
        </w:rPr>
        <w:t>.</w:t>
      </w:r>
    </w:p>
    <w:p w14:paraId="6917E909" w14:textId="58E40080" w:rsidR="002E2155" w:rsidRPr="006101BA" w:rsidRDefault="002E2155" w:rsidP="002E2155">
      <w:pPr>
        <w:widowControl w:val="0"/>
        <w:autoSpaceDE w:val="0"/>
        <w:autoSpaceDN w:val="0"/>
        <w:adjustRightInd w:val="0"/>
        <w:spacing w:before="100" w:after="100" w:line="240" w:lineRule="auto"/>
        <w:ind w:firstLine="709"/>
        <w:jc w:val="both"/>
        <w:rPr>
          <w:rFonts w:ascii="Times New Roman" w:hAnsi="Times New Roman" w:cs="Times New Roman"/>
          <w:lang w:val="tr"/>
        </w:rPr>
      </w:pPr>
      <w:r w:rsidRPr="006101BA">
        <w:rPr>
          <w:rFonts w:ascii="Times New Roman" w:hAnsi="Times New Roman" w:cs="Times New Roman"/>
          <w:lang w:val="tr"/>
        </w:rPr>
        <w:t>DENEY Y</w:t>
      </w:r>
      <w:r w:rsidR="00692A79">
        <w:rPr>
          <w:rFonts w:ascii="Times New Roman" w:hAnsi="Times New Roman" w:cs="Times New Roman"/>
          <w:lang w:val="tr"/>
        </w:rPr>
        <w:t>ÖNTEMLERİ İLE İLGİLİ AÇIKLAMA</w:t>
      </w:r>
      <w:r w:rsidRPr="006101BA">
        <w:rPr>
          <w:rFonts w:ascii="Times New Roman" w:hAnsi="Times New Roman" w:cs="Times New Roman"/>
          <w:lang w:val="tr"/>
        </w:rPr>
        <w:t xml:space="preserve">: </w:t>
      </w:r>
    </w:p>
    <w:p w14:paraId="5553F448" w14:textId="77777777" w:rsidR="002E2155" w:rsidRPr="006101BA" w:rsidRDefault="002E2155" w:rsidP="002E2155">
      <w:pPr>
        <w:widowControl w:val="0"/>
        <w:autoSpaceDE w:val="0"/>
        <w:autoSpaceDN w:val="0"/>
        <w:adjustRightInd w:val="0"/>
        <w:spacing w:after="0" w:line="240" w:lineRule="auto"/>
        <w:ind w:firstLine="709"/>
        <w:jc w:val="both"/>
        <w:rPr>
          <w:rFonts w:ascii="Times New Roman" w:hAnsi="Times New Roman" w:cs="Times New Roman"/>
        </w:rPr>
      </w:pPr>
      <w:r w:rsidRPr="006101BA">
        <w:rPr>
          <w:rFonts w:ascii="Times New Roman" w:hAnsi="Times New Roman" w:cs="Times New Roman"/>
        </w:rPr>
        <w:t xml:space="preserve">Dikim ünitelerinin bıraktığı tohumluk patates yumrularının sıra üzeri mesafeleri ve dağılım düzgünlükleri: </w:t>
      </w:r>
    </w:p>
    <w:p w14:paraId="10CF4B38" w14:textId="77777777" w:rsidR="002E2155" w:rsidRPr="006101BA" w:rsidRDefault="002E2155" w:rsidP="002E2155">
      <w:pPr>
        <w:widowControl w:val="0"/>
        <w:autoSpaceDE w:val="0"/>
        <w:autoSpaceDN w:val="0"/>
        <w:adjustRightInd w:val="0"/>
        <w:spacing w:after="0" w:line="240" w:lineRule="auto"/>
        <w:ind w:firstLine="709"/>
        <w:jc w:val="both"/>
        <w:rPr>
          <w:rFonts w:ascii="Times New Roman" w:hAnsi="Times New Roman" w:cs="Times New Roman"/>
        </w:rPr>
      </w:pPr>
      <w:r w:rsidRPr="006101BA">
        <w:rPr>
          <w:rFonts w:ascii="Times New Roman" w:hAnsi="Times New Roman" w:cs="Times New Roman"/>
        </w:rPr>
        <w:t xml:space="preserve">A) Birincil mesafe ölçme (şerit metre) ile veya </w:t>
      </w:r>
    </w:p>
    <w:p w14:paraId="7B856DBF" w14:textId="77777777" w:rsidR="002E2155" w:rsidRPr="006101BA" w:rsidRDefault="002E2155" w:rsidP="002E2155">
      <w:pPr>
        <w:widowControl w:val="0"/>
        <w:autoSpaceDE w:val="0"/>
        <w:autoSpaceDN w:val="0"/>
        <w:adjustRightInd w:val="0"/>
        <w:spacing w:after="100" w:line="240" w:lineRule="auto"/>
        <w:ind w:firstLine="709"/>
        <w:jc w:val="both"/>
        <w:rPr>
          <w:rFonts w:ascii="Times New Roman" w:hAnsi="Times New Roman" w:cs="Times New Roman"/>
        </w:rPr>
      </w:pPr>
      <w:r w:rsidRPr="006101BA">
        <w:rPr>
          <w:rFonts w:ascii="Times New Roman" w:hAnsi="Times New Roman" w:cs="Times New Roman"/>
        </w:rPr>
        <w:t xml:space="preserve">B) İkincil mesafe ölçme yöntemlerinden biri ile belirlenebilir. </w:t>
      </w:r>
    </w:p>
    <w:p w14:paraId="48D02063" w14:textId="77777777" w:rsidR="002E2155" w:rsidRPr="006101BA" w:rsidRDefault="002E2155" w:rsidP="002E2155">
      <w:pPr>
        <w:widowControl w:val="0"/>
        <w:autoSpaceDE w:val="0"/>
        <w:autoSpaceDN w:val="0"/>
        <w:adjustRightInd w:val="0"/>
        <w:spacing w:before="100" w:after="0" w:line="240" w:lineRule="auto"/>
        <w:ind w:firstLine="709"/>
        <w:jc w:val="both"/>
        <w:rPr>
          <w:rFonts w:ascii="Times New Roman" w:hAnsi="Times New Roman" w:cs="Times New Roman"/>
        </w:rPr>
      </w:pPr>
      <w:r w:rsidRPr="006101BA">
        <w:rPr>
          <w:rFonts w:ascii="Times New Roman" w:hAnsi="Times New Roman" w:cs="Times New Roman"/>
        </w:rPr>
        <w:t>Kullanılabilecek birincil mesafe ölçme yöntemleri:</w:t>
      </w:r>
    </w:p>
    <w:p w14:paraId="7377544C" w14:textId="77777777" w:rsidR="002E2155" w:rsidRPr="006101BA" w:rsidRDefault="002E2155" w:rsidP="002E2155">
      <w:pPr>
        <w:widowControl w:val="0"/>
        <w:autoSpaceDE w:val="0"/>
        <w:autoSpaceDN w:val="0"/>
        <w:adjustRightInd w:val="0"/>
        <w:spacing w:after="0" w:line="240" w:lineRule="auto"/>
        <w:ind w:firstLine="709"/>
        <w:jc w:val="both"/>
        <w:rPr>
          <w:rFonts w:ascii="Times New Roman" w:hAnsi="Times New Roman" w:cs="Times New Roman"/>
        </w:rPr>
      </w:pPr>
      <w:r w:rsidRPr="006101BA">
        <w:rPr>
          <w:rFonts w:ascii="Times New Roman" w:hAnsi="Times New Roman" w:cs="Times New Roman"/>
        </w:rPr>
        <w:t xml:space="preserve">A-1) </w:t>
      </w:r>
      <w:r w:rsidRPr="006101BA">
        <w:rPr>
          <w:rFonts w:ascii="Times New Roman" w:hAnsi="Times New Roman" w:cs="Times New Roman"/>
          <w:lang w:val="tr"/>
        </w:rPr>
        <w:t xml:space="preserve">Yürütme silindirleri üzerinde tekerlekleri hız ayarlı olarak tahrik edilerek (olduğu yerde sabit dururken </w:t>
      </w:r>
      <w:r w:rsidRPr="006101BA">
        <w:rPr>
          <w:rFonts w:ascii="Times New Roman" w:hAnsi="Times New Roman" w:cs="Times New Roman"/>
        </w:rPr>
        <w:t xml:space="preserve">çalıştırılan/yürütülen) makine ile üzerine gres yağı/arap sabunu sürülmüş ≈ 20 m uzunlukta yürüyen sonsuz bant veya </w:t>
      </w:r>
    </w:p>
    <w:p w14:paraId="43E9DBC0" w14:textId="258BBB01" w:rsidR="002E2155" w:rsidRPr="006101BA" w:rsidRDefault="002E2155" w:rsidP="002E2155">
      <w:pPr>
        <w:widowControl w:val="0"/>
        <w:autoSpaceDE w:val="0"/>
        <w:autoSpaceDN w:val="0"/>
        <w:adjustRightInd w:val="0"/>
        <w:spacing w:after="100" w:line="240" w:lineRule="auto"/>
        <w:ind w:firstLine="709"/>
        <w:jc w:val="both"/>
        <w:rPr>
          <w:rFonts w:ascii="Times New Roman" w:hAnsi="Times New Roman" w:cs="Times New Roman"/>
        </w:rPr>
      </w:pPr>
      <w:r w:rsidRPr="006101BA">
        <w:rPr>
          <w:rFonts w:ascii="Times New Roman" w:hAnsi="Times New Roman" w:cs="Times New Roman"/>
        </w:rPr>
        <w:t xml:space="preserve">A-2) Düz bir zemin üzerinde (0 ile -1 cm </w:t>
      </w:r>
      <w:r>
        <w:rPr>
          <w:rFonts w:ascii="Times New Roman" w:hAnsi="Times New Roman" w:cs="Times New Roman"/>
        </w:rPr>
        <w:t>dikim</w:t>
      </w:r>
      <w:r w:rsidRPr="006101BA">
        <w:rPr>
          <w:rFonts w:ascii="Times New Roman" w:hAnsi="Times New Roman" w:cs="Times New Roman"/>
        </w:rPr>
        <w:t xml:space="preserve"> derinliğinde) </w:t>
      </w:r>
      <w:r>
        <w:rPr>
          <w:rFonts w:ascii="Times New Roman" w:hAnsi="Times New Roman" w:cs="Times New Roman"/>
        </w:rPr>
        <w:t>dikim</w:t>
      </w:r>
      <w:r w:rsidRPr="006101BA">
        <w:rPr>
          <w:rFonts w:ascii="Times New Roman" w:hAnsi="Times New Roman" w:cs="Times New Roman"/>
        </w:rPr>
        <w:t xml:space="preserve"> makinası traktör ile çekilerek </w:t>
      </w:r>
      <w:r w:rsidR="002222FD">
        <w:rPr>
          <w:rFonts w:ascii="Times New Roman" w:hAnsi="Times New Roman" w:cs="Times New Roman"/>
        </w:rPr>
        <w:t xml:space="preserve">yüzeye dikim yaparak. Bu amaç için </w:t>
      </w:r>
      <w:r w:rsidRPr="006101BA">
        <w:rPr>
          <w:rFonts w:ascii="Times New Roman" w:hAnsi="Times New Roman" w:cs="Times New Roman"/>
        </w:rPr>
        <w:t>yine ≈ 20 m uzunlukta ve 25-40 cm genişlikte (</w:t>
      </w:r>
      <w:r w:rsidR="002222FD">
        <w:rPr>
          <w:rFonts w:ascii="Times New Roman" w:hAnsi="Times New Roman" w:cs="Times New Roman"/>
        </w:rPr>
        <w:t xml:space="preserve">üzeri darbe sönümleyici bir malzeme ile kaplanmış veya </w:t>
      </w:r>
      <w:r w:rsidRPr="006101BA">
        <w:rPr>
          <w:rFonts w:ascii="Times New Roman" w:hAnsi="Times New Roman" w:cs="Times New Roman"/>
        </w:rPr>
        <w:t>üzer</w:t>
      </w:r>
      <w:r w:rsidR="002222FD">
        <w:rPr>
          <w:rFonts w:ascii="Times New Roman" w:hAnsi="Times New Roman" w:cs="Times New Roman"/>
        </w:rPr>
        <w:t xml:space="preserve">ine gres/arap sabunu sürülmüş) </w:t>
      </w:r>
      <w:r w:rsidRPr="006101BA">
        <w:rPr>
          <w:rFonts w:ascii="Times New Roman" w:hAnsi="Times New Roman" w:cs="Times New Roman"/>
        </w:rPr>
        <w:t>beton veya dü</w:t>
      </w:r>
      <w:r w:rsidR="002222FD">
        <w:rPr>
          <w:rFonts w:ascii="Times New Roman" w:hAnsi="Times New Roman" w:cs="Times New Roman"/>
        </w:rPr>
        <w:t xml:space="preserve">z toprak zemin üzerine </w:t>
      </w:r>
      <w:r w:rsidR="002222FD" w:rsidRPr="006101BA">
        <w:rPr>
          <w:rFonts w:ascii="Times New Roman" w:hAnsi="Times New Roman" w:cs="Times New Roman"/>
        </w:rPr>
        <w:t>sabit</w:t>
      </w:r>
      <w:r w:rsidR="002222FD">
        <w:rPr>
          <w:rFonts w:ascii="Times New Roman" w:hAnsi="Times New Roman" w:cs="Times New Roman"/>
        </w:rPr>
        <w:t>lenerek</w:t>
      </w:r>
      <w:r w:rsidR="002222FD" w:rsidRPr="006101BA">
        <w:rPr>
          <w:rFonts w:ascii="Times New Roman" w:hAnsi="Times New Roman" w:cs="Times New Roman"/>
        </w:rPr>
        <w:t xml:space="preserve"> </w:t>
      </w:r>
      <w:r w:rsidR="002222FD">
        <w:rPr>
          <w:rFonts w:ascii="Times New Roman" w:hAnsi="Times New Roman" w:cs="Times New Roman"/>
        </w:rPr>
        <w:t xml:space="preserve">serilmiş </w:t>
      </w:r>
      <w:r w:rsidRPr="006101BA">
        <w:rPr>
          <w:rFonts w:ascii="Times New Roman" w:hAnsi="Times New Roman" w:cs="Times New Roman"/>
        </w:rPr>
        <w:t xml:space="preserve">bir bant üzerinde yüzeye </w:t>
      </w:r>
      <w:r w:rsidR="002222FD">
        <w:rPr>
          <w:rFonts w:ascii="Times New Roman" w:hAnsi="Times New Roman" w:cs="Times New Roman"/>
        </w:rPr>
        <w:t>bırakı</w:t>
      </w:r>
      <w:r w:rsidRPr="006101BA">
        <w:rPr>
          <w:rFonts w:ascii="Times New Roman" w:hAnsi="Times New Roman" w:cs="Times New Roman"/>
        </w:rPr>
        <w:t xml:space="preserve">lan </w:t>
      </w:r>
      <w:r>
        <w:rPr>
          <w:rFonts w:ascii="Times New Roman" w:hAnsi="Times New Roman" w:cs="Times New Roman"/>
        </w:rPr>
        <w:t>dikim</w:t>
      </w:r>
      <w:r w:rsidRPr="006101BA">
        <w:rPr>
          <w:rFonts w:ascii="Times New Roman" w:hAnsi="Times New Roman" w:cs="Times New Roman"/>
        </w:rPr>
        <w:t xml:space="preserve"> </w:t>
      </w:r>
      <w:r w:rsidR="002222FD">
        <w:rPr>
          <w:rFonts w:ascii="Times New Roman" w:hAnsi="Times New Roman" w:cs="Times New Roman"/>
        </w:rPr>
        <w:t xml:space="preserve">yumruları arasındaki sıra üzeri dikim mesafeleri </w:t>
      </w:r>
      <w:r w:rsidR="00692A79">
        <w:rPr>
          <w:rFonts w:ascii="Times New Roman" w:hAnsi="Times New Roman" w:cs="Times New Roman"/>
        </w:rPr>
        <w:t>şerit metre kullanılarak ölçülür.</w:t>
      </w:r>
    </w:p>
    <w:p w14:paraId="7DA01D34" w14:textId="77777777" w:rsidR="002E2155" w:rsidRPr="006101BA" w:rsidRDefault="002E2155" w:rsidP="002E2155">
      <w:pPr>
        <w:widowControl w:val="0"/>
        <w:autoSpaceDE w:val="0"/>
        <w:autoSpaceDN w:val="0"/>
        <w:adjustRightInd w:val="0"/>
        <w:spacing w:before="100" w:after="0" w:line="240" w:lineRule="auto"/>
        <w:ind w:firstLine="709"/>
        <w:jc w:val="both"/>
        <w:rPr>
          <w:rFonts w:ascii="Times New Roman" w:hAnsi="Times New Roman" w:cs="Times New Roman"/>
        </w:rPr>
      </w:pPr>
      <w:r w:rsidRPr="006101BA">
        <w:rPr>
          <w:rFonts w:ascii="Times New Roman" w:hAnsi="Times New Roman" w:cs="Times New Roman"/>
        </w:rPr>
        <w:t>Kullanılabilecek ikincil mesafe ölçme yöntemleri:</w:t>
      </w:r>
    </w:p>
    <w:p w14:paraId="028D4689" w14:textId="77777777" w:rsidR="002E2155" w:rsidRPr="006101BA" w:rsidRDefault="002E2155" w:rsidP="002E2155">
      <w:pPr>
        <w:widowControl w:val="0"/>
        <w:autoSpaceDE w:val="0"/>
        <w:autoSpaceDN w:val="0"/>
        <w:adjustRightInd w:val="0"/>
        <w:spacing w:after="0" w:line="240" w:lineRule="auto"/>
        <w:ind w:firstLine="709"/>
        <w:jc w:val="both"/>
        <w:rPr>
          <w:rFonts w:ascii="Times New Roman" w:hAnsi="Times New Roman" w:cs="Times New Roman"/>
        </w:rPr>
      </w:pPr>
      <w:r w:rsidRPr="006101BA">
        <w:rPr>
          <w:rFonts w:ascii="Times New Roman" w:hAnsi="Times New Roman" w:cs="Times New Roman"/>
        </w:rPr>
        <w:t xml:space="preserve">B-1) Uygun hassasiyette ve hızda/sıklıkta senkronize kümülatif dijital tartım yaparak bin dane ağırlık üzerinden tohum ve mesafe hesaplaması şöyle yapılır: Ekici ayaklar altına dökülen tohumlukları kümülatif olarak yeterli hızda (minimum sıra üzeri mesafe için geçen sürede en az bir kez) tartıp kaydedecek bir tartım hücresi/dijital terazi ile </w:t>
      </w:r>
    </w:p>
    <w:p w14:paraId="3BDE37D0" w14:textId="2F576F1F" w:rsidR="002E2155" w:rsidRDefault="002E2155" w:rsidP="00FA12E1">
      <w:pPr>
        <w:widowControl w:val="0"/>
        <w:autoSpaceDE w:val="0"/>
        <w:autoSpaceDN w:val="0"/>
        <w:adjustRightInd w:val="0"/>
        <w:spacing w:after="240" w:line="240" w:lineRule="auto"/>
        <w:ind w:firstLine="709"/>
        <w:jc w:val="both"/>
        <w:rPr>
          <w:rFonts w:ascii="Times New Roman" w:hAnsi="Times New Roman" w:cs="Times New Roman"/>
        </w:rPr>
      </w:pPr>
      <w:r w:rsidRPr="006101BA">
        <w:rPr>
          <w:rFonts w:ascii="Times New Roman" w:hAnsi="Times New Roman" w:cs="Times New Roman"/>
        </w:rPr>
        <w:t>B-2) Yeterli çözünürlükte ve hızda bir video kamera ile dökülen tohumlukları kaydederek görüntü analiz metotları kullanılarak Patates dikim makinasının sıra üzeri ve sıra arası mesafeleri dağlım düzgünlükleri ile ilgili dikim performans gösterge parametreleri belirlenir.</w:t>
      </w:r>
      <w:r w:rsidR="003E70A0">
        <w:rPr>
          <w:rFonts w:ascii="Times New Roman" w:hAnsi="Times New Roman" w:cs="Times New Roman"/>
        </w:rPr>
        <w:t xml:space="preserve"> </w:t>
      </w:r>
      <w:r w:rsidRPr="006101BA">
        <w:rPr>
          <w:rFonts w:ascii="Times New Roman" w:hAnsi="Times New Roman" w:cs="Times New Roman"/>
        </w:rPr>
        <w:t>Ayrıca makinanın hareket tekeri ile ekici mekanizma arasında oluşturulan dişli-zincir vb. devir ayar mekanizmaları ile sağlanan cm cinsinden sıra üzeri mesafeler</w:t>
      </w:r>
      <w:r w:rsidR="003E70A0">
        <w:rPr>
          <w:rFonts w:ascii="Times New Roman" w:hAnsi="Times New Roman" w:cs="Times New Roman"/>
        </w:rPr>
        <w:t>,</w:t>
      </w:r>
      <w:r w:rsidRPr="006101BA">
        <w:rPr>
          <w:rFonts w:ascii="Times New Roman" w:hAnsi="Times New Roman" w:cs="Times New Roman"/>
        </w:rPr>
        <w:t xml:space="preserve"> dişli grupları ve iletim oranlarına bağlı olarak</w:t>
      </w:r>
      <w:r w:rsidR="003E70A0">
        <w:rPr>
          <w:rFonts w:ascii="Times New Roman" w:hAnsi="Times New Roman" w:cs="Times New Roman"/>
        </w:rPr>
        <w:t>,</w:t>
      </w:r>
      <w:r w:rsidRPr="006101BA">
        <w:rPr>
          <w:rFonts w:ascii="Times New Roman" w:hAnsi="Times New Roman" w:cs="Times New Roman"/>
        </w:rPr>
        <w:t xml:space="preserve"> bir tablo ile verilmelidir.</w:t>
      </w:r>
    </w:p>
    <w:p w14:paraId="3DDCBB21" w14:textId="22BA8509" w:rsidR="00B61C3E" w:rsidRDefault="002E2155" w:rsidP="005A3EE7">
      <w:pPr>
        <w:spacing w:before="100" w:beforeAutospacing="1" w:after="100" w:afterAutospacing="1" w:line="240" w:lineRule="auto"/>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r w:rsidR="00B61C3E" w:rsidRPr="004608A2">
        <w:rPr>
          <w:rFonts w:ascii="Times New Roman" w:eastAsia="Times New Roman" w:hAnsi="Times New Roman" w:cs="Times New Roman"/>
          <w:b/>
          <w:bCs/>
          <w:lang w:eastAsia="tr-TR"/>
        </w:rPr>
        <w:t>.</w:t>
      </w:r>
      <w:r w:rsidR="008A1E96" w:rsidRPr="004608A2">
        <w:rPr>
          <w:rFonts w:ascii="Times New Roman" w:eastAsia="Times New Roman" w:hAnsi="Times New Roman" w:cs="Times New Roman"/>
          <w:b/>
          <w:bCs/>
          <w:lang w:eastAsia="tr-TR"/>
        </w:rPr>
        <w:t>2</w:t>
      </w:r>
      <w:r w:rsidR="00B61C3E"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1.</w:t>
      </w:r>
      <w:r w:rsidR="00B61C3E" w:rsidRPr="004608A2">
        <w:rPr>
          <w:rFonts w:ascii="Times New Roman" w:eastAsia="Times New Roman" w:hAnsi="Times New Roman" w:cs="Times New Roman"/>
          <w:b/>
          <w:bCs/>
          <w:lang w:eastAsia="tr-TR"/>
        </w:rPr>
        <w:t xml:space="preserve"> Laboratuvar Deneyleri</w:t>
      </w:r>
    </w:p>
    <w:p w14:paraId="688E7D83" w14:textId="31076F40" w:rsidR="00AF5561" w:rsidRDefault="00AF5561" w:rsidP="002F751A">
      <w:pPr>
        <w:widowControl w:val="0"/>
        <w:autoSpaceDE w:val="0"/>
        <w:autoSpaceDN w:val="0"/>
        <w:adjustRightInd w:val="0"/>
        <w:spacing w:before="100" w:after="100" w:line="240" w:lineRule="auto"/>
        <w:ind w:firstLine="709"/>
        <w:jc w:val="both"/>
        <w:rPr>
          <w:rFonts w:ascii="Times New Roman" w:hAnsi="Times New Roman" w:cs="Times New Roman"/>
        </w:rPr>
      </w:pPr>
      <w:r w:rsidRPr="00D13145">
        <w:rPr>
          <w:rFonts w:ascii="Times New Roman" w:hAnsi="Times New Roman" w:cs="Times New Roman"/>
        </w:rPr>
        <w:t xml:space="preserve">Bu bölümde </w:t>
      </w:r>
      <w:r w:rsidR="008D57BF">
        <w:rPr>
          <w:rFonts w:ascii="Times New Roman" w:hAnsi="Times New Roman" w:cs="Times New Roman"/>
        </w:rPr>
        <w:t xml:space="preserve">öncelikle </w:t>
      </w:r>
      <w:r w:rsidRPr="00D13145">
        <w:rPr>
          <w:rFonts w:ascii="Times New Roman" w:hAnsi="Times New Roman" w:cs="Times New Roman"/>
        </w:rPr>
        <w:t>denemelerde kullanıla</w:t>
      </w:r>
      <w:r w:rsidR="008D57BF">
        <w:rPr>
          <w:rFonts w:ascii="Times New Roman" w:hAnsi="Times New Roman" w:cs="Times New Roman"/>
        </w:rPr>
        <w:t>cak olan</w:t>
      </w:r>
      <w:r w:rsidRPr="00D13145">
        <w:rPr>
          <w:rFonts w:ascii="Times New Roman" w:hAnsi="Times New Roman" w:cs="Times New Roman"/>
        </w:rPr>
        <w:t xml:space="preserve"> patates tohumluğunun; çeşidi, gram cinsinden ortalama yumru ağırlığı ve standart sapması</w:t>
      </w:r>
      <w:r w:rsidR="00F738A7" w:rsidRPr="00D13145">
        <w:rPr>
          <w:rFonts w:ascii="Times New Roman" w:hAnsi="Times New Roman" w:cs="Times New Roman"/>
        </w:rPr>
        <w:t xml:space="preserve"> (</w:t>
      </w:r>
      <w:proofErr w:type="spellStart"/>
      <w:r w:rsidR="00F738A7" w:rsidRPr="00D13145">
        <w:rPr>
          <w:rFonts w:ascii="Times New Roman" w:hAnsi="Times New Roman" w:cs="Times New Roman"/>
        </w:rPr>
        <w:t>S</w:t>
      </w:r>
      <w:r w:rsidR="00F738A7" w:rsidRPr="008D57BF">
        <w:rPr>
          <w:rFonts w:ascii="Times New Roman" w:hAnsi="Times New Roman" w:cs="Times New Roman"/>
          <w:vertAlign w:val="subscript"/>
        </w:rPr>
        <w:t>d</w:t>
      </w:r>
      <w:proofErr w:type="spellEnd"/>
      <w:r w:rsidR="00F738A7" w:rsidRPr="00D13145">
        <w:rPr>
          <w:rFonts w:ascii="Times New Roman" w:hAnsi="Times New Roman" w:cs="Times New Roman"/>
        </w:rPr>
        <w:t>)</w:t>
      </w:r>
      <w:r w:rsidRPr="00D13145">
        <w:rPr>
          <w:rFonts w:ascii="Times New Roman" w:hAnsi="Times New Roman" w:cs="Times New Roman"/>
        </w:rPr>
        <w:t xml:space="preserve">, cm cinsinden yumru uzunluğu (U) genişliği (G) kalınlığı (K), % küreselliği, yumru biçimi (yuvarlak, oval, uzun </w:t>
      </w:r>
      <w:proofErr w:type="spellStart"/>
      <w:r w:rsidRPr="00D13145">
        <w:rPr>
          <w:rFonts w:ascii="Times New Roman" w:hAnsi="Times New Roman" w:cs="Times New Roman"/>
        </w:rPr>
        <w:t>vb</w:t>
      </w:r>
      <w:proofErr w:type="spellEnd"/>
      <w:r w:rsidRPr="00D13145">
        <w:rPr>
          <w:rFonts w:ascii="Times New Roman" w:hAnsi="Times New Roman" w:cs="Times New Roman"/>
        </w:rPr>
        <w:t xml:space="preserve">), </w:t>
      </w:r>
      <w:r w:rsidR="00F738A7" w:rsidRPr="00D13145">
        <w:rPr>
          <w:rFonts w:ascii="Times New Roman" w:hAnsi="Times New Roman" w:cs="Times New Roman"/>
        </w:rPr>
        <w:t xml:space="preserve">ortalama </w:t>
      </w:r>
      <w:r w:rsidRPr="00D13145">
        <w:rPr>
          <w:rFonts w:ascii="Times New Roman" w:hAnsi="Times New Roman" w:cs="Times New Roman"/>
        </w:rPr>
        <w:t xml:space="preserve">yumru indeksi </w:t>
      </w:r>
      <w:r w:rsidR="00F738A7" w:rsidRPr="00D13145">
        <w:rPr>
          <w:rFonts w:ascii="Times New Roman" w:hAnsi="Times New Roman" w:cs="Times New Roman"/>
        </w:rPr>
        <w:t xml:space="preserve">yani </w:t>
      </w:r>
      <w:r w:rsidR="008D57BF">
        <w:rPr>
          <w:rFonts w:ascii="Times New Roman" w:hAnsi="Times New Roman" w:cs="Times New Roman"/>
        </w:rPr>
        <w:t>Ş</w:t>
      </w:r>
      <w:r w:rsidRPr="00D13145">
        <w:rPr>
          <w:rFonts w:ascii="Times New Roman" w:hAnsi="Times New Roman" w:cs="Times New Roman"/>
        </w:rPr>
        <w:t xml:space="preserve">ekil </w:t>
      </w:r>
      <w:r w:rsidR="008D57BF">
        <w:rPr>
          <w:rFonts w:ascii="Times New Roman" w:hAnsi="Times New Roman" w:cs="Times New Roman"/>
        </w:rPr>
        <w:t>K</w:t>
      </w:r>
      <w:r w:rsidRPr="00D13145">
        <w:rPr>
          <w:rFonts w:ascii="Times New Roman" w:hAnsi="Times New Roman" w:cs="Times New Roman"/>
        </w:rPr>
        <w:t>atsayısı</w:t>
      </w:r>
      <w:r w:rsidR="00B52CB6" w:rsidRPr="00D13145">
        <w:rPr>
          <w:rFonts w:ascii="Times New Roman" w:hAnsi="Times New Roman" w:cs="Times New Roman"/>
        </w:rPr>
        <w:t xml:space="preserve"> ve </w:t>
      </w:r>
      <w:r w:rsidR="008D57BF">
        <w:rPr>
          <w:rFonts w:ascii="Times New Roman" w:hAnsi="Times New Roman" w:cs="Times New Roman"/>
        </w:rPr>
        <w:t>±S</w:t>
      </w:r>
      <w:r w:rsidR="00B52CB6" w:rsidRPr="00D13145">
        <w:rPr>
          <w:rFonts w:ascii="Times New Roman" w:hAnsi="Times New Roman" w:cs="Times New Roman"/>
        </w:rPr>
        <w:t>tandart sapması</w:t>
      </w:r>
      <w:r w:rsidRPr="00D13145">
        <w:rPr>
          <w:rFonts w:ascii="Times New Roman" w:hAnsi="Times New Roman" w:cs="Times New Roman"/>
        </w:rPr>
        <w:t xml:space="preserve"> (ŞK</w:t>
      </w:r>
      <w:r w:rsidR="00B52CB6" w:rsidRPr="00D13145">
        <w:rPr>
          <w:rFonts w:ascii="Times New Roman" w:hAnsi="Times New Roman" w:cs="Times New Roman"/>
        </w:rPr>
        <w:t>±S</w:t>
      </w:r>
      <w:r w:rsidR="00B52CB6" w:rsidRPr="008D57BF">
        <w:rPr>
          <w:rFonts w:ascii="Times New Roman" w:hAnsi="Times New Roman" w:cs="Times New Roman"/>
          <w:vertAlign w:val="subscript"/>
        </w:rPr>
        <w:t>d</w:t>
      </w:r>
      <w:r w:rsidRPr="00D13145">
        <w:rPr>
          <w:rFonts w:ascii="Times New Roman" w:hAnsi="Times New Roman" w:cs="Times New Roman"/>
        </w:rPr>
        <w:t xml:space="preserve">) belirlenmelidir. </w:t>
      </w:r>
      <w:r w:rsidR="008D57BF">
        <w:rPr>
          <w:rFonts w:ascii="Times New Roman" w:hAnsi="Times New Roman" w:cs="Times New Roman"/>
        </w:rPr>
        <w:t xml:space="preserve">Şekil Katsayısı şu formül ile belirlenmelidir. </w:t>
      </w:r>
      <w:r w:rsidRPr="00D13145">
        <w:rPr>
          <w:rFonts w:ascii="Times New Roman" w:hAnsi="Times New Roman" w:cs="Times New Roman"/>
        </w:rPr>
        <w:t>ŞK=(</w:t>
      </w:r>
      <w:r w:rsidR="00F738A7" w:rsidRPr="00D13145">
        <w:rPr>
          <w:rFonts w:ascii="Times New Roman" w:hAnsi="Times New Roman" w:cs="Times New Roman"/>
        </w:rPr>
        <w:t>U2/GK)*</w:t>
      </w:r>
      <w:r w:rsidR="00B52CB6" w:rsidRPr="00D13145">
        <w:rPr>
          <w:rFonts w:ascii="Times New Roman" w:hAnsi="Times New Roman" w:cs="Times New Roman"/>
        </w:rPr>
        <w:t>100 ŞK</w:t>
      </w:r>
      <w:r w:rsidR="00F738A7" w:rsidRPr="00D13145">
        <w:rPr>
          <w:rFonts w:ascii="Times New Roman" w:hAnsi="Times New Roman" w:cs="Times New Roman"/>
        </w:rPr>
        <w:t>: 100-150; Yuvarlak, 151-225; Oval; 226-340; Uzun, Genişlik/Uzunluk Oranı yönünden 0,6-0,7 ise Oval</w:t>
      </w:r>
      <w:r w:rsidR="00B52CB6" w:rsidRPr="00D13145">
        <w:rPr>
          <w:rFonts w:ascii="Times New Roman" w:hAnsi="Times New Roman" w:cs="Times New Roman"/>
        </w:rPr>
        <w:t>,</w:t>
      </w:r>
      <w:r w:rsidR="00F738A7" w:rsidRPr="00D13145">
        <w:rPr>
          <w:rFonts w:ascii="Times New Roman" w:hAnsi="Times New Roman" w:cs="Times New Roman"/>
        </w:rPr>
        <w:t xml:space="preserve"> </w:t>
      </w:r>
      <w:r w:rsidR="00B52CB6" w:rsidRPr="00D13145">
        <w:rPr>
          <w:rFonts w:ascii="Times New Roman" w:hAnsi="Times New Roman" w:cs="Times New Roman"/>
        </w:rPr>
        <w:t xml:space="preserve">Tohumluk Elek Ölçüsü: 45-65 mm arası (45 mm elek üzeri ile 65 mm elek altı) gibi tanımlamalar </w:t>
      </w:r>
      <w:r w:rsidR="00F738A7" w:rsidRPr="00D13145">
        <w:rPr>
          <w:rFonts w:ascii="Times New Roman" w:hAnsi="Times New Roman" w:cs="Times New Roman"/>
        </w:rPr>
        <w:t>yapılabilir.</w:t>
      </w:r>
    </w:p>
    <w:p w14:paraId="61C9F4B2" w14:textId="6304EAAE" w:rsidR="008D57BF" w:rsidRDefault="008D57BF" w:rsidP="002F751A">
      <w:pPr>
        <w:widowControl w:val="0"/>
        <w:autoSpaceDE w:val="0"/>
        <w:autoSpaceDN w:val="0"/>
        <w:adjustRightInd w:val="0"/>
        <w:spacing w:before="100" w:after="100" w:line="240" w:lineRule="auto"/>
        <w:ind w:firstLine="709"/>
        <w:jc w:val="both"/>
        <w:rPr>
          <w:rFonts w:ascii="Times New Roman" w:hAnsi="Times New Roman" w:cs="Times New Roman"/>
        </w:rPr>
      </w:pPr>
      <w:r>
        <w:rPr>
          <w:rFonts w:ascii="Times New Roman" w:hAnsi="Times New Roman" w:cs="Times New Roman"/>
        </w:rPr>
        <w:t xml:space="preserve">İkinci olarak patates yumrularının </w:t>
      </w:r>
      <w:r w:rsidR="00664724">
        <w:rPr>
          <w:rFonts w:ascii="Times New Roman" w:hAnsi="Times New Roman" w:cs="Times New Roman"/>
        </w:rPr>
        <w:t xml:space="preserve">denemeler için seçilen </w:t>
      </w:r>
      <w:r w:rsidR="00AA3456" w:rsidRPr="00612E76">
        <w:rPr>
          <w:rFonts w:ascii="Times New Roman" w:eastAsia="Times New Roman" w:hAnsi="Times New Roman" w:cs="Times New Roman"/>
          <w:lang w:eastAsia="tr-TR"/>
        </w:rPr>
        <w:t xml:space="preserve">en az </w:t>
      </w:r>
      <w:r w:rsidR="00692A79">
        <w:rPr>
          <w:rFonts w:ascii="Times New Roman" w:eastAsia="Times New Roman" w:hAnsi="Times New Roman" w:cs="Times New Roman"/>
          <w:lang w:eastAsia="tr-TR"/>
        </w:rPr>
        <w:t>3</w:t>
      </w:r>
      <w:r w:rsidR="00AA3456" w:rsidRPr="00612E76">
        <w:rPr>
          <w:rFonts w:ascii="Times New Roman" w:eastAsia="Times New Roman" w:hAnsi="Times New Roman" w:cs="Times New Roman"/>
          <w:lang w:eastAsia="tr-TR"/>
        </w:rPr>
        <w:t xml:space="preserve"> sıra üzeri yumru mesafesinde ve 3 farklı ilerleme </w:t>
      </w:r>
      <w:r w:rsidR="00692A79">
        <w:rPr>
          <w:rFonts w:ascii="Times New Roman" w:eastAsia="Times New Roman" w:hAnsi="Times New Roman" w:cs="Times New Roman"/>
          <w:lang w:eastAsia="tr-TR"/>
        </w:rPr>
        <w:t>(</w:t>
      </w:r>
      <w:r w:rsidR="00664724">
        <w:rPr>
          <w:rFonts w:ascii="Times New Roman" w:hAnsi="Times New Roman" w:cs="Times New Roman"/>
        </w:rPr>
        <w:t>dikim</w:t>
      </w:r>
      <w:r w:rsidR="00692A79">
        <w:rPr>
          <w:rFonts w:ascii="Times New Roman" w:hAnsi="Times New Roman" w:cs="Times New Roman"/>
        </w:rPr>
        <w:t>)</w:t>
      </w:r>
      <w:r w:rsidR="00664724">
        <w:rPr>
          <w:rFonts w:ascii="Times New Roman" w:hAnsi="Times New Roman" w:cs="Times New Roman"/>
        </w:rPr>
        <w:t xml:space="preserve"> </w:t>
      </w:r>
      <w:r w:rsidR="00664724" w:rsidRPr="00FA12E1">
        <w:rPr>
          <w:rFonts w:ascii="Times New Roman" w:hAnsi="Times New Roman" w:cs="Times New Roman"/>
        </w:rPr>
        <w:t xml:space="preserve">hızlarında </w:t>
      </w:r>
      <w:r w:rsidR="00DE2FEC" w:rsidRPr="00FA12E1">
        <w:rPr>
          <w:rFonts w:ascii="Times New Roman" w:hAnsi="Times New Roman" w:cs="Times New Roman"/>
        </w:rPr>
        <w:t xml:space="preserve">(2, 4 ve 6 km/h) </w:t>
      </w:r>
      <w:r w:rsidR="00692A79" w:rsidRPr="00FA12E1">
        <w:rPr>
          <w:rFonts w:ascii="Times New Roman" w:hAnsi="Times New Roman" w:cs="Times New Roman"/>
        </w:rPr>
        <w:t>sağlanan</w:t>
      </w:r>
      <w:r w:rsidR="00692A79">
        <w:rPr>
          <w:rFonts w:ascii="Times New Roman" w:hAnsi="Times New Roman" w:cs="Times New Roman"/>
        </w:rPr>
        <w:t xml:space="preserve"> </w:t>
      </w:r>
      <w:r w:rsidR="005B5DE7">
        <w:rPr>
          <w:rFonts w:ascii="Times New Roman" w:hAnsi="Times New Roman" w:cs="Times New Roman"/>
        </w:rPr>
        <w:t>şu kalite parametreleri</w:t>
      </w:r>
      <w:r w:rsidR="00AC6E61">
        <w:rPr>
          <w:rFonts w:ascii="Times New Roman" w:hAnsi="Times New Roman" w:cs="Times New Roman"/>
        </w:rPr>
        <w:t xml:space="preserve"> incelenmelidir</w:t>
      </w:r>
      <w:r w:rsidR="005B5DE7">
        <w:rPr>
          <w:rFonts w:ascii="Times New Roman" w:hAnsi="Times New Roman" w:cs="Times New Roman"/>
        </w:rPr>
        <w:t xml:space="preserve">. Bunlardan ilki </w:t>
      </w:r>
      <w:r w:rsidR="005B5DE7">
        <w:rPr>
          <w:rFonts w:ascii="Times New Roman" w:eastAsia="Times New Roman" w:hAnsi="Times New Roman" w:cs="Times New Roman"/>
          <w:lang w:eastAsia="tr-TR"/>
        </w:rPr>
        <w:t>o</w:t>
      </w:r>
      <w:r w:rsidR="00692A79">
        <w:rPr>
          <w:rFonts w:ascii="Times New Roman" w:eastAsia="Times New Roman" w:hAnsi="Times New Roman" w:cs="Times New Roman"/>
          <w:lang w:eastAsia="tr-TR"/>
        </w:rPr>
        <w:t xml:space="preserve">rtalama </w:t>
      </w:r>
      <w:r w:rsidR="005B5DE7">
        <w:rPr>
          <w:rFonts w:ascii="Times New Roman" w:eastAsia="Times New Roman" w:hAnsi="Times New Roman" w:cs="Times New Roman"/>
          <w:lang w:eastAsia="tr-TR"/>
        </w:rPr>
        <w:t>S</w:t>
      </w:r>
      <w:r w:rsidR="00692A79">
        <w:rPr>
          <w:rFonts w:ascii="Times New Roman" w:eastAsia="Times New Roman" w:hAnsi="Times New Roman" w:cs="Times New Roman"/>
          <w:lang w:eastAsia="tr-TR"/>
        </w:rPr>
        <w:t xml:space="preserve">ıra </w:t>
      </w:r>
      <w:r w:rsidR="005B5DE7">
        <w:rPr>
          <w:rFonts w:ascii="Times New Roman" w:eastAsia="Times New Roman" w:hAnsi="Times New Roman" w:cs="Times New Roman"/>
          <w:lang w:eastAsia="tr-TR"/>
        </w:rPr>
        <w:t>Ü</w:t>
      </w:r>
      <w:r w:rsidR="00692A79">
        <w:rPr>
          <w:rFonts w:ascii="Times New Roman" w:eastAsia="Times New Roman" w:hAnsi="Times New Roman" w:cs="Times New Roman"/>
          <w:lang w:eastAsia="tr-TR"/>
        </w:rPr>
        <w:t xml:space="preserve">zeri </w:t>
      </w:r>
      <w:r w:rsidR="005B5DE7">
        <w:rPr>
          <w:rFonts w:ascii="Times New Roman" w:eastAsia="Times New Roman" w:hAnsi="Times New Roman" w:cs="Times New Roman"/>
          <w:lang w:eastAsia="tr-TR"/>
        </w:rPr>
        <w:t>Mesafe (SÜM)</w:t>
      </w:r>
      <w:r w:rsidR="00AC6E61">
        <w:rPr>
          <w:rFonts w:ascii="Times New Roman" w:eastAsia="Times New Roman" w:hAnsi="Times New Roman" w:cs="Times New Roman"/>
          <w:lang w:eastAsia="tr-TR"/>
        </w:rPr>
        <w:t>’</w:t>
      </w:r>
      <w:proofErr w:type="spellStart"/>
      <w:r w:rsidR="00AC6E61">
        <w:rPr>
          <w:rFonts w:ascii="Times New Roman" w:eastAsia="Times New Roman" w:hAnsi="Times New Roman" w:cs="Times New Roman"/>
          <w:lang w:eastAsia="tr-TR"/>
        </w:rPr>
        <w:t>dir</w:t>
      </w:r>
      <w:proofErr w:type="spellEnd"/>
      <w:r w:rsidR="00AC6E61">
        <w:rPr>
          <w:rFonts w:ascii="Times New Roman" w:eastAsia="Times New Roman" w:hAnsi="Times New Roman" w:cs="Times New Roman"/>
          <w:lang w:eastAsia="tr-TR"/>
        </w:rPr>
        <w:t>. Y</w:t>
      </w:r>
      <w:r w:rsidR="005B5DE7">
        <w:rPr>
          <w:rFonts w:ascii="Times New Roman" w:eastAsia="Times New Roman" w:hAnsi="Times New Roman" w:cs="Times New Roman"/>
          <w:lang w:eastAsia="tr-TR"/>
        </w:rPr>
        <w:t xml:space="preserve">ani </w:t>
      </w:r>
      <w:r w:rsidR="00692A79">
        <w:rPr>
          <w:rFonts w:ascii="Times New Roman" w:eastAsia="Times New Roman" w:hAnsi="Times New Roman" w:cs="Times New Roman"/>
          <w:lang w:eastAsia="tr-TR"/>
        </w:rPr>
        <w:t xml:space="preserve">dikim aralığı </w:t>
      </w:r>
      <w:r w:rsidR="00692A79" w:rsidRPr="004608A2">
        <w:rPr>
          <w:rFonts w:ascii="Times New Roman" w:eastAsia="Times New Roman" w:hAnsi="Times New Roman" w:cs="Times New Roman"/>
          <w:lang w:eastAsia="tr-TR"/>
        </w:rPr>
        <w:t>(c</w:t>
      </w:r>
      <w:r w:rsidR="00692A79">
        <w:rPr>
          <w:rFonts w:ascii="Times New Roman" w:eastAsia="Times New Roman" w:hAnsi="Times New Roman" w:cs="Times New Roman"/>
          <w:lang w:eastAsia="tr-TR"/>
        </w:rPr>
        <w:t>m</w:t>
      </w:r>
      <w:r w:rsidR="00692A79" w:rsidRPr="004608A2">
        <w:rPr>
          <w:rFonts w:ascii="Times New Roman" w:eastAsia="Times New Roman" w:hAnsi="Times New Roman" w:cs="Times New Roman"/>
          <w:lang w:eastAsia="tr-TR"/>
        </w:rPr>
        <w:t>)</w:t>
      </w:r>
      <w:r w:rsidR="00692A79">
        <w:rPr>
          <w:rFonts w:ascii="Times New Roman" w:hAnsi="Times New Roman" w:cs="Times New Roman"/>
        </w:rPr>
        <w:t xml:space="preserve"> ±</w:t>
      </w:r>
      <w:r w:rsidR="005B5DE7">
        <w:rPr>
          <w:rFonts w:ascii="Times New Roman" w:hAnsi="Times New Roman" w:cs="Times New Roman"/>
        </w:rPr>
        <w:t xml:space="preserve"> </w:t>
      </w:r>
      <w:r w:rsidR="00692A79">
        <w:rPr>
          <w:rFonts w:ascii="Times New Roman" w:hAnsi="Times New Roman" w:cs="Times New Roman"/>
        </w:rPr>
        <w:t>S</w:t>
      </w:r>
      <w:r w:rsidR="00692A79" w:rsidRPr="00D13145">
        <w:rPr>
          <w:rFonts w:ascii="Times New Roman" w:hAnsi="Times New Roman" w:cs="Times New Roman"/>
        </w:rPr>
        <w:t>tandart sapması</w:t>
      </w:r>
      <w:r w:rsidR="002F751A">
        <w:rPr>
          <w:rFonts w:ascii="Times New Roman" w:hAnsi="Times New Roman" w:cs="Times New Roman"/>
        </w:rPr>
        <w:t xml:space="preserve"> (</w:t>
      </w:r>
      <w:r w:rsidR="002F751A" w:rsidRPr="002F751A">
        <w:rPr>
          <w:rFonts w:ascii="Times New Roman" w:hAnsi="Times New Roman" w:cs="Times New Roman"/>
        </w:rPr>
        <w:t>X</w:t>
      </w:r>
      <w:r w:rsidR="002F751A" w:rsidRPr="002F751A">
        <w:rPr>
          <w:rFonts w:ascii="Times New Roman" w:hAnsi="Times New Roman" w:cs="Times New Roman"/>
          <w:spacing w:val="-20"/>
        </w:rPr>
        <w:t xml:space="preserve"> </w:t>
      </w:r>
      <w:r w:rsidR="002F751A">
        <w:rPr>
          <w:rFonts w:ascii="Times New Roman" w:hAnsi="Times New Roman" w:cs="Times New Roman"/>
          <w:vertAlign w:val="subscript"/>
        </w:rPr>
        <w:t>Z</w:t>
      </w:r>
      <w:r w:rsidR="002F751A" w:rsidRPr="002F751A">
        <w:rPr>
          <w:rFonts w:ascii="Times New Roman" w:hAnsi="Times New Roman" w:cs="Times New Roman"/>
          <w:vertAlign w:val="subscript"/>
        </w:rPr>
        <w:t xml:space="preserve"> </w:t>
      </w:r>
      <w:r w:rsidR="002F751A" w:rsidRPr="002F751A">
        <w:rPr>
          <w:rFonts w:ascii="Times New Roman" w:hAnsi="Times New Roman" w:cs="Times New Roman"/>
        </w:rPr>
        <w:t>± S</w:t>
      </w:r>
      <w:r w:rsidR="002F751A" w:rsidRPr="002F751A">
        <w:rPr>
          <w:rFonts w:ascii="Times New Roman" w:hAnsi="Times New Roman" w:cs="Times New Roman"/>
          <w:spacing w:val="-20"/>
        </w:rPr>
        <w:t xml:space="preserve"> </w:t>
      </w:r>
      <w:r w:rsidR="002F751A" w:rsidRPr="002F751A">
        <w:rPr>
          <w:rFonts w:ascii="Times New Roman" w:hAnsi="Times New Roman" w:cs="Times New Roman"/>
          <w:vertAlign w:val="subscript"/>
        </w:rPr>
        <w:t>d</w:t>
      </w:r>
      <w:r w:rsidR="002F751A">
        <w:rPr>
          <w:rFonts w:ascii="Times New Roman" w:hAnsi="Times New Roman" w:cs="Times New Roman"/>
        </w:rPr>
        <w:t xml:space="preserve">) </w:t>
      </w:r>
      <w:r w:rsidR="005B5DE7">
        <w:rPr>
          <w:rFonts w:ascii="Times New Roman" w:hAnsi="Times New Roman" w:cs="Times New Roman"/>
        </w:rPr>
        <w:t>diğeri dikim sırasında dikim yöntemi/makinası kaynaklı Harici</w:t>
      </w:r>
      <w:r w:rsidR="005B5DE7" w:rsidRPr="005B5DE7">
        <w:rPr>
          <w:rFonts w:ascii="Times New Roman" w:hAnsi="Times New Roman" w:cs="Times New Roman"/>
        </w:rPr>
        <w:t xml:space="preserve"> </w:t>
      </w:r>
      <w:r w:rsidR="005B5DE7">
        <w:rPr>
          <w:rFonts w:ascii="Times New Roman" w:hAnsi="Times New Roman" w:cs="Times New Roman"/>
        </w:rPr>
        <w:t>Mekanik</w:t>
      </w:r>
      <w:r w:rsidR="005B5DE7" w:rsidRPr="005B5DE7">
        <w:rPr>
          <w:rFonts w:ascii="Times New Roman" w:hAnsi="Times New Roman" w:cs="Times New Roman"/>
        </w:rPr>
        <w:t xml:space="preserve"> </w:t>
      </w:r>
      <w:r w:rsidR="005B5DE7">
        <w:rPr>
          <w:rFonts w:ascii="Times New Roman" w:hAnsi="Times New Roman" w:cs="Times New Roman"/>
        </w:rPr>
        <w:t>Zedelenme</w:t>
      </w:r>
      <w:r w:rsidR="005B5DE7" w:rsidRPr="005B5DE7">
        <w:rPr>
          <w:rFonts w:ascii="Times New Roman" w:hAnsi="Times New Roman" w:cs="Times New Roman"/>
        </w:rPr>
        <w:t xml:space="preserve"> </w:t>
      </w:r>
      <w:r w:rsidR="005B5DE7">
        <w:rPr>
          <w:rFonts w:ascii="Times New Roman" w:hAnsi="Times New Roman" w:cs="Times New Roman"/>
        </w:rPr>
        <w:t>İndeksi (HMZİ)’</w:t>
      </w:r>
      <w:proofErr w:type="spellStart"/>
      <w:r w:rsidR="005B5DE7">
        <w:rPr>
          <w:rFonts w:ascii="Times New Roman" w:hAnsi="Times New Roman" w:cs="Times New Roman"/>
        </w:rPr>
        <w:t>dir</w:t>
      </w:r>
      <w:proofErr w:type="spellEnd"/>
      <w:r w:rsidR="005B5DE7">
        <w:rPr>
          <w:rFonts w:ascii="Times New Roman" w:hAnsi="Times New Roman" w:cs="Times New Roman"/>
        </w:rPr>
        <w:t>. Bu indeks şöyle hesaplanır:</w:t>
      </w:r>
    </w:p>
    <w:p w14:paraId="707D56EC" w14:textId="1AE81CA2" w:rsidR="005B5DE7" w:rsidRDefault="005B5DE7" w:rsidP="002F751A">
      <w:pPr>
        <w:widowControl w:val="0"/>
        <w:autoSpaceDE w:val="0"/>
        <w:autoSpaceDN w:val="0"/>
        <w:adjustRightInd w:val="0"/>
        <w:spacing w:before="100" w:beforeAutospacing="1" w:after="100" w:afterAutospacing="1" w:line="240" w:lineRule="auto"/>
        <w:ind w:firstLine="709"/>
        <w:jc w:val="both"/>
        <w:rPr>
          <w:rFonts w:ascii="Times New Roman" w:hAnsi="Times New Roman" w:cs="Times New Roman"/>
        </w:rPr>
      </w:pPr>
      <w:r>
        <w:rPr>
          <w:rFonts w:ascii="Times New Roman" w:hAnsi="Times New Roman" w:cs="Times New Roman"/>
        </w:rPr>
        <w:t>HMZİ = (</w:t>
      </w:r>
      <m:oMath>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E</m:t>
            </m:r>
          </m:den>
        </m:f>
        <m:r>
          <w:rPr>
            <w:rFonts w:ascii="Cambria Math" w:hAnsi="Cambria Math" w:cs="Times New Roman"/>
          </w:rPr>
          <m:t>x0)+(</m:t>
        </m:r>
        <m:f>
          <m:fPr>
            <m:ctrlPr>
              <w:rPr>
                <w:rFonts w:ascii="Cambria Math" w:hAnsi="Cambria Math" w:cs="Times New Roman"/>
                <w:i/>
              </w:rPr>
            </m:ctrlPr>
          </m:fPr>
          <m:num>
            <m:r>
              <w:rPr>
                <w:rFonts w:ascii="Cambria Math" w:hAnsi="Cambria Math" w:cs="Times New Roman"/>
              </w:rPr>
              <m:t>B</m:t>
            </m:r>
          </m:num>
          <m:den>
            <m:r>
              <w:rPr>
                <w:rFonts w:ascii="Cambria Math" w:hAnsi="Cambria Math" w:cs="Times New Roman"/>
              </w:rPr>
              <m:t>E</m:t>
            </m:r>
          </m:den>
        </m:f>
        <m:r>
          <w:rPr>
            <w:rFonts w:ascii="Cambria Math" w:hAnsi="Cambria Math" w:cs="Times New Roman"/>
          </w:rPr>
          <m:t>x1</m:t>
        </m:r>
      </m:oMath>
      <w:r>
        <w:rPr>
          <w:rFonts w:ascii="Times New Roman" w:hAnsi="Times New Roman" w:cs="Times New Roman"/>
        </w:rPr>
        <w:t>)</w:t>
      </w:r>
      <w:r w:rsidR="00AC6E61">
        <w:rPr>
          <w:rFonts w:ascii="Times New Roman" w:hAnsi="Times New Roman" w:cs="Times New Roman"/>
        </w:rPr>
        <w:t xml:space="preserve"> +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E</m:t>
            </m:r>
          </m:den>
        </m:f>
        <m:r>
          <w:rPr>
            <w:rFonts w:ascii="Cambria Math" w:hAnsi="Cambria Math" w:cs="Times New Roman"/>
          </w:rPr>
          <m:t>x3</m:t>
        </m:r>
      </m:oMath>
      <w:r w:rsidR="00AC6E61">
        <w:rPr>
          <w:rFonts w:ascii="Times New Roman" w:hAnsi="Times New Roman" w:cs="Times New Roman"/>
        </w:rPr>
        <w:t xml:space="preserve">) +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E</m:t>
            </m:r>
          </m:den>
        </m:f>
        <m:r>
          <w:rPr>
            <w:rFonts w:ascii="Cambria Math" w:hAnsi="Cambria Math" w:cs="Times New Roman"/>
          </w:rPr>
          <m:t>x7</m:t>
        </m:r>
      </m:oMath>
      <w:r w:rsidR="00AC6E61">
        <w:rPr>
          <w:rFonts w:ascii="Times New Roman" w:hAnsi="Times New Roman" w:cs="Times New Roman"/>
        </w:rPr>
        <w:t>)</w:t>
      </w:r>
      <w:r w:rsidR="00AC6E61">
        <w:rPr>
          <w:rFonts w:ascii="Times New Roman" w:hAnsi="Times New Roman" w:cs="Times New Roman"/>
        </w:rPr>
        <w:tab/>
      </w:r>
      <w:r w:rsidR="00FA12E1">
        <w:rPr>
          <w:rFonts w:ascii="Times New Roman" w:hAnsi="Times New Roman" w:cs="Times New Roman"/>
        </w:rPr>
        <w:tab/>
      </w:r>
      <w:r w:rsidR="00AC6E61">
        <w:rPr>
          <w:rFonts w:ascii="Times New Roman" w:hAnsi="Times New Roman" w:cs="Times New Roman"/>
        </w:rPr>
        <w:tab/>
      </w:r>
      <w:r w:rsidR="00AC6E61">
        <w:rPr>
          <w:rFonts w:ascii="Times New Roman" w:hAnsi="Times New Roman" w:cs="Times New Roman"/>
        </w:rPr>
        <w:tab/>
        <w:t>(BOYDAŞ ve UYGAN, 2012)</w:t>
      </w:r>
    </w:p>
    <w:p w14:paraId="559F33D0" w14:textId="38E76F47" w:rsidR="00FA12E1" w:rsidRDefault="00FA12E1" w:rsidP="00ED56BF">
      <w:pPr>
        <w:widowControl w:val="0"/>
        <w:autoSpaceDE w:val="0"/>
        <w:autoSpaceDN w:val="0"/>
        <w:adjustRightInd w:val="0"/>
        <w:spacing w:before="100" w:after="100" w:afterAutospacing="1" w:line="240" w:lineRule="auto"/>
        <w:jc w:val="both"/>
        <w:rPr>
          <w:rFonts w:ascii="Times New Roman" w:hAnsi="Times New Roman" w:cs="Times New Roman"/>
        </w:rPr>
      </w:pPr>
      <w:r>
        <w:rPr>
          <w:rFonts w:ascii="Times New Roman" w:hAnsi="Times New Roman" w:cs="Times New Roman"/>
        </w:rPr>
        <w:t>HMZİ formülünde kullanılan parametreler ve değerlendirilişleri aşağıdaki tabloda verilmiştir.</w:t>
      </w:r>
    </w:p>
    <w:tbl>
      <w:tblPr>
        <w:tblStyle w:val="TableGrid"/>
        <w:tblW w:w="0" w:type="auto"/>
        <w:tblLook w:val="04A0" w:firstRow="1" w:lastRow="0" w:firstColumn="1" w:lastColumn="0" w:noHBand="0" w:noVBand="1"/>
      </w:tblPr>
      <w:tblGrid>
        <w:gridCol w:w="2547"/>
        <w:gridCol w:w="1643"/>
        <w:gridCol w:w="2096"/>
        <w:gridCol w:w="1789"/>
        <w:gridCol w:w="2403"/>
      </w:tblGrid>
      <w:tr w:rsidR="00AC6E61" w14:paraId="10955215" w14:textId="77777777" w:rsidTr="00AC036F">
        <w:tc>
          <w:tcPr>
            <w:tcW w:w="2547" w:type="dxa"/>
            <w:vAlign w:val="center"/>
          </w:tcPr>
          <w:p w14:paraId="65287236" w14:textId="0B6D83AE" w:rsidR="00AC6E61" w:rsidRDefault="00AC6E61" w:rsidP="003E70A0">
            <w:pPr>
              <w:widowControl w:val="0"/>
              <w:autoSpaceDE w:val="0"/>
              <w:autoSpaceDN w:val="0"/>
              <w:adjustRightInd w:val="0"/>
              <w:spacing w:after="0" w:line="276" w:lineRule="auto"/>
              <w:jc w:val="left"/>
              <w:rPr>
                <w:lang w:val="tr"/>
              </w:rPr>
            </w:pPr>
            <w:r>
              <w:rPr>
                <w:rFonts w:ascii="Arial" w:hAnsi="Arial" w:cs="Arial"/>
              </w:rPr>
              <w:t xml:space="preserve">Zedelenme </w:t>
            </w:r>
            <w:r w:rsidR="003E70A0">
              <w:rPr>
                <w:rFonts w:ascii="Arial" w:hAnsi="Arial" w:cs="Arial"/>
              </w:rPr>
              <w:t>t</w:t>
            </w:r>
            <w:r>
              <w:rPr>
                <w:rFonts w:ascii="Arial" w:hAnsi="Arial" w:cs="Arial"/>
              </w:rPr>
              <w:t>ip</w:t>
            </w:r>
            <w:r w:rsidR="003E70A0">
              <w:rPr>
                <w:rFonts w:ascii="Arial" w:hAnsi="Arial" w:cs="Arial"/>
              </w:rPr>
              <w:t>i</w:t>
            </w:r>
            <w:r>
              <w:rPr>
                <w:rFonts w:ascii="Arial" w:hAnsi="Arial" w:cs="Arial"/>
              </w:rPr>
              <w:t>/</w:t>
            </w:r>
            <w:r w:rsidR="003E70A0">
              <w:rPr>
                <w:rFonts w:ascii="Arial" w:hAnsi="Arial" w:cs="Arial"/>
              </w:rPr>
              <w:t>s</w:t>
            </w:r>
            <w:r>
              <w:rPr>
                <w:rFonts w:ascii="Arial" w:hAnsi="Arial" w:cs="Arial"/>
              </w:rPr>
              <w:t>eviyesi</w:t>
            </w:r>
          </w:p>
        </w:tc>
        <w:tc>
          <w:tcPr>
            <w:tcW w:w="1643" w:type="dxa"/>
            <w:vAlign w:val="center"/>
          </w:tcPr>
          <w:p w14:paraId="5BB26904" w14:textId="6466B841" w:rsidR="00AC6E61" w:rsidRDefault="00AC6E61" w:rsidP="0004721F">
            <w:pPr>
              <w:widowControl w:val="0"/>
              <w:autoSpaceDE w:val="0"/>
              <w:autoSpaceDN w:val="0"/>
              <w:adjustRightInd w:val="0"/>
              <w:spacing w:after="0" w:line="276" w:lineRule="auto"/>
              <w:jc w:val="center"/>
              <w:rPr>
                <w:lang w:val="tr"/>
              </w:rPr>
            </w:pPr>
            <w:r>
              <w:rPr>
                <w:rFonts w:ascii="Arial" w:hAnsi="Arial" w:cs="Arial"/>
              </w:rPr>
              <w:t>Yumru ağırlığı</w:t>
            </w:r>
          </w:p>
        </w:tc>
        <w:tc>
          <w:tcPr>
            <w:tcW w:w="2096" w:type="dxa"/>
            <w:vAlign w:val="center"/>
          </w:tcPr>
          <w:p w14:paraId="6673B1C4" w14:textId="37014A66" w:rsidR="00AC6E61" w:rsidRDefault="00AC6E61" w:rsidP="00AC6E61">
            <w:pPr>
              <w:widowControl w:val="0"/>
              <w:autoSpaceDE w:val="0"/>
              <w:autoSpaceDN w:val="0"/>
              <w:adjustRightInd w:val="0"/>
              <w:spacing w:after="0" w:line="276" w:lineRule="auto"/>
              <w:jc w:val="center"/>
              <w:rPr>
                <w:lang w:val="tr"/>
              </w:rPr>
            </w:pPr>
            <w:r>
              <w:rPr>
                <w:rFonts w:ascii="Arial" w:hAnsi="Arial" w:cs="Arial"/>
              </w:rPr>
              <w:t>% Toplam ağırlık</w:t>
            </w:r>
          </w:p>
        </w:tc>
        <w:tc>
          <w:tcPr>
            <w:tcW w:w="1789" w:type="dxa"/>
            <w:vAlign w:val="center"/>
          </w:tcPr>
          <w:p w14:paraId="7F779AF2" w14:textId="4535C373" w:rsidR="00AC6E61" w:rsidRDefault="003E70A0" w:rsidP="0004721F">
            <w:pPr>
              <w:widowControl w:val="0"/>
              <w:autoSpaceDE w:val="0"/>
              <w:autoSpaceDN w:val="0"/>
              <w:adjustRightInd w:val="0"/>
              <w:spacing w:after="0" w:line="276" w:lineRule="auto"/>
              <w:jc w:val="center"/>
              <w:rPr>
                <w:lang w:val="tr"/>
              </w:rPr>
            </w:pPr>
            <w:r>
              <w:rPr>
                <w:rFonts w:ascii="Arial" w:hAnsi="Arial" w:cs="Arial"/>
              </w:rPr>
              <w:t>Etki katsayısı</w:t>
            </w:r>
          </w:p>
        </w:tc>
        <w:tc>
          <w:tcPr>
            <w:tcW w:w="2403" w:type="dxa"/>
            <w:vAlign w:val="center"/>
          </w:tcPr>
          <w:p w14:paraId="2A802196" w14:textId="502A05D1" w:rsidR="00AC6E61" w:rsidRDefault="003E70A0" w:rsidP="0004721F">
            <w:pPr>
              <w:widowControl w:val="0"/>
              <w:autoSpaceDE w:val="0"/>
              <w:autoSpaceDN w:val="0"/>
              <w:adjustRightInd w:val="0"/>
              <w:spacing w:after="0" w:line="276" w:lineRule="auto"/>
              <w:jc w:val="center"/>
              <w:rPr>
                <w:lang w:val="tr"/>
              </w:rPr>
            </w:pPr>
            <w:r>
              <w:rPr>
                <w:rFonts w:ascii="Arial" w:hAnsi="Arial" w:cs="Arial"/>
              </w:rPr>
              <w:t>Zedelenme İndeksi</w:t>
            </w:r>
          </w:p>
        </w:tc>
      </w:tr>
      <w:tr w:rsidR="00AC6E61" w14:paraId="68786AF6" w14:textId="77777777" w:rsidTr="00AC036F">
        <w:tc>
          <w:tcPr>
            <w:tcW w:w="2547" w:type="dxa"/>
          </w:tcPr>
          <w:p w14:paraId="4B7ABA42" w14:textId="3BF16BF3" w:rsidR="00AC6E61" w:rsidRDefault="00AC036F" w:rsidP="003E70A0">
            <w:pPr>
              <w:widowControl w:val="0"/>
              <w:autoSpaceDE w:val="0"/>
              <w:autoSpaceDN w:val="0"/>
              <w:adjustRightInd w:val="0"/>
              <w:spacing w:after="0"/>
              <w:rPr>
                <w:lang w:val="tr"/>
              </w:rPr>
            </w:pPr>
            <w:r>
              <w:rPr>
                <w:rFonts w:ascii="Arial" w:hAnsi="Arial" w:cs="Arial"/>
              </w:rPr>
              <w:t>Sağlam yumrular</w:t>
            </w:r>
          </w:p>
        </w:tc>
        <w:tc>
          <w:tcPr>
            <w:tcW w:w="1643" w:type="dxa"/>
          </w:tcPr>
          <w:p w14:paraId="3E484C85" w14:textId="09876737" w:rsidR="00AC6E61" w:rsidRDefault="00AC6E61" w:rsidP="003E70A0">
            <w:pPr>
              <w:widowControl w:val="0"/>
              <w:autoSpaceDE w:val="0"/>
              <w:autoSpaceDN w:val="0"/>
              <w:adjustRightInd w:val="0"/>
              <w:spacing w:after="0"/>
              <w:rPr>
                <w:lang w:val="tr"/>
              </w:rPr>
            </w:pPr>
            <w:r>
              <w:rPr>
                <w:rFonts w:ascii="Arial" w:hAnsi="Arial" w:cs="Arial"/>
              </w:rPr>
              <w:t>(A)</w:t>
            </w:r>
          </w:p>
        </w:tc>
        <w:tc>
          <w:tcPr>
            <w:tcW w:w="2096" w:type="dxa"/>
            <w:vAlign w:val="center"/>
          </w:tcPr>
          <w:p w14:paraId="76AC5C49" w14:textId="7B6B194B" w:rsidR="00AC6E61" w:rsidRDefault="00AC6E61" w:rsidP="003E70A0">
            <w:pPr>
              <w:widowControl w:val="0"/>
              <w:autoSpaceDE w:val="0"/>
              <w:autoSpaceDN w:val="0"/>
              <w:adjustRightInd w:val="0"/>
              <w:spacing w:after="0"/>
              <w:jc w:val="center"/>
              <w:rPr>
                <w:lang w:val="tr"/>
              </w:rPr>
            </w:pPr>
            <w:r>
              <w:rPr>
                <w:rFonts w:ascii="Arial" w:hAnsi="Arial" w:cs="Arial"/>
              </w:rPr>
              <w:t>(%A) = (A/E*100)</w:t>
            </w:r>
          </w:p>
        </w:tc>
        <w:tc>
          <w:tcPr>
            <w:tcW w:w="1789" w:type="dxa"/>
            <w:vAlign w:val="center"/>
          </w:tcPr>
          <w:p w14:paraId="4D5D51C8" w14:textId="1140B0B4" w:rsidR="00AC6E61" w:rsidRDefault="003E70A0" w:rsidP="003E70A0">
            <w:pPr>
              <w:widowControl w:val="0"/>
              <w:autoSpaceDE w:val="0"/>
              <w:autoSpaceDN w:val="0"/>
              <w:adjustRightInd w:val="0"/>
              <w:spacing w:after="0"/>
              <w:jc w:val="center"/>
              <w:rPr>
                <w:lang w:val="tr"/>
              </w:rPr>
            </w:pPr>
            <w:r>
              <w:rPr>
                <w:rFonts w:ascii="Arial" w:hAnsi="Arial" w:cs="Arial"/>
              </w:rPr>
              <w:t>0</w:t>
            </w:r>
          </w:p>
        </w:tc>
        <w:tc>
          <w:tcPr>
            <w:tcW w:w="2403" w:type="dxa"/>
            <w:vAlign w:val="center"/>
          </w:tcPr>
          <w:p w14:paraId="101749D7" w14:textId="7E33BC6C" w:rsidR="00AC6E61" w:rsidRDefault="00AC6E61" w:rsidP="003473B8">
            <w:pPr>
              <w:widowControl w:val="0"/>
              <w:autoSpaceDE w:val="0"/>
              <w:autoSpaceDN w:val="0"/>
              <w:adjustRightInd w:val="0"/>
              <w:spacing w:after="0"/>
              <w:jc w:val="center"/>
              <w:rPr>
                <w:lang w:val="tr"/>
              </w:rPr>
            </w:pPr>
            <w:r>
              <w:rPr>
                <w:rFonts w:ascii="Arial" w:hAnsi="Arial" w:cs="Arial"/>
              </w:rPr>
              <w:t>= (</w:t>
            </w:r>
            <w:r w:rsidR="003E70A0">
              <w:rPr>
                <w:rFonts w:ascii="Arial" w:hAnsi="Arial" w:cs="Arial"/>
              </w:rPr>
              <w:t>%A</w:t>
            </w:r>
            <w:r>
              <w:rPr>
                <w:rFonts w:ascii="Arial" w:hAnsi="Arial" w:cs="Arial"/>
              </w:rPr>
              <w:t xml:space="preserve">) x </w:t>
            </w:r>
            <w:r w:rsidR="003473B8">
              <w:rPr>
                <w:rFonts w:ascii="Arial" w:hAnsi="Arial" w:cs="Arial"/>
              </w:rPr>
              <w:t>0</w:t>
            </w:r>
          </w:p>
        </w:tc>
      </w:tr>
      <w:tr w:rsidR="003473B8" w14:paraId="6BFC6B9E" w14:textId="77777777" w:rsidTr="009F0984">
        <w:tc>
          <w:tcPr>
            <w:tcW w:w="2547" w:type="dxa"/>
          </w:tcPr>
          <w:p w14:paraId="6EAC3F7F" w14:textId="353851A4" w:rsidR="003473B8" w:rsidRPr="003E70A0" w:rsidRDefault="003473B8" w:rsidP="003473B8">
            <w:pPr>
              <w:widowControl w:val="0"/>
              <w:autoSpaceDE w:val="0"/>
              <w:autoSpaceDN w:val="0"/>
              <w:adjustRightInd w:val="0"/>
              <w:spacing w:after="0"/>
              <w:rPr>
                <w:rFonts w:ascii="Arial" w:hAnsi="Arial" w:cs="Arial"/>
              </w:rPr>
            </w:pPr>
            <w:r>
              <w:rPr>
                <w:rFonts w:ascii="Arial" w:hAnsi="Arial" w:cs="Arial"/>
              </w:rPr>
              <w:t>Çizik/soyuk yumrular</w:t>
            </w:r>
          </w:p>
        </w:tc>
        <w:tc>
          <w:tcPr>
            <w:tcW w:w="1643" w:type="dxa"/>
          </w:tcPr>
          <w:p w14:paraId="610CED10" w14:textId="579D8227" w:rsidR="003473B8" w:rsidRPr="003E70A0" w:rsidRDefault="003473B8" w:rsidP="003473B8">
            <w:pPr>
              <w:widowControl w:val="0"/>
              <w:autoSpaceDE w:val="0"/>
              <w:autoSpaceDN w:val="0"/>
              <w:adjustRightInd w:val="0"/>
              <w:spacing w:after="0"/>
              <w:rPr>
                <w:rFonts w:ascii="Arial" w:hAnsi="Arial" w:cs="Arial"/>
              </w:rPr>
            </w:pPr>
            <w:r>
              <w:rPr>
                <w:rFonts w:ascii="Arial" w:hAnsi="Arial" w:cs="Arial"/>
              </w:rPr>
              <w:t>(B)</w:t>
            </w:r>
          </w:p>
        </w:tc>
        <w:tc>
          <w:tcPr>
            <w:tcW w:w="2096" w:type="dxa"/>
          </w:tcPr>
          <w:p w14:paraId="47EF5774" w14:textId="45CEAA64" w:rsidR="003473B8" w:rsidRPr="003E70A0" w:rsidRDefault="003473B8" w:rsidP="003473B8">
            <w:pPr>
              <w:widowControl w:val="0"/>
              <w:autoSpaceDE w:val="0"/>
              <w:autoSpaceDN w:val="0"/>
              <w:adjustRightInd w:val="0"/>
              <w:spacing w:after="0"/>
              <w:jc w:val="center"/>
              <w:rPr>
                <w:rFonts w:ascii="Arial" w:hAnsi="Arial" w:cs="Arial"/>
              </w:rPr>
            </w:pPr>
            <w:r w:rsidRPr="003E70A0">
              <w:rPr>
                <w:rFonts w:ascii="Arial" w:hAnsi="Arial" w:cs="Arial"/>
              </w:rPr>
              <w:t>(%</w:t>
            </w:r>
            <w:r>
              <w:rPr>
                <w:rFonts w:ascii="Arial" w:hAnsi="Arial" w:cs="Arial"/>
              </w:rPr>
              <w:t>B</w:t>
            </w:r>
            <w:r w:rsidRPr="003E70A0">
              <w:rPr>
                <w:rFonts w:ascii="Arial" w:hAnsi="Arial" w:cs="Arial"/>
              </w:rPr>
              <w:t>) = (</w:t>
            </w:r>
            <w:r>
              <w:rPr>
                <w:rFonts w:ascii="Arial" w:hAnsi="Arial" w:cs="Arial"/>
              </w:rPr>
              <w:t>B</w:t>
            </w:r>
            <w:r w:rsidRPr="003E70A0">
              <w:rPr>
                <w:rFonts w:ascii="Arial" w:hAnsi="Arial" w:cs="Arial"/>
              </w:rPr>
              <w:t>/E*100)</w:t>
            </w:r>
          </w:p>
        </w:tc>
        <w:tc>
          <w:tcPr>
            <w:tcW w:w="1789" w:type="dxa"/>
          </w:tcPr>
          <w:p w14:paraId="43FAD269" w14:textId="29DE6F89" w:rsidR="003473B8" w:rsidRPr="003E70A0" w:rsidRDefault="003473B8" w:rsidP="003473B8">
            <w:pPr>
              <w:widowControl w:val="0"/>
              <w:autoSpaceDE w:val="0"/>
              <w:autoSpaceDN w:val="0"/>
              <w:adjustRightInd w:val="0"/>
              <w:spacing w:after="0"/>
              <w:jc w:val="center"/>
              <w:rPr>
                <w:rFonts w:ascii="Arial" w:hAnsi="Arial" w:cs="Arial"/>
              </w:rPr>
            </w:pPr>
            <w:r>
              <w:rPr>
                <w:rFonts w:ascii="Arial" w:hAnsi="Arial" w:cs="Arial"/>
              </w:rPr>
              <w:t>1</w:t>
            </w:r>
          </w:p>
        </w:tc>
        <w:tc>
          <w:tcPr>
            <w:tcW w:w="2403" w:type="dxa"/>
            <w:vAlign w:val="center"/>
          </w:tcPr>
          <w:p w14:paraId="0866D4BF" w14:textId="4A5803F6" w:rsidR="003473B8" w:rsidRPr="003E70A0" w:rsidRDefault="003473B8" w:rsidP="003473B8">
            <w:pPr>
              <w:widowControl w:val="0"/>
              <w:autoSpaceDE w:val="0"/>
              <w:autoSpaceDN w:val="0"/>
              <w:adjustRightInd w:val="0"/>
              <w:spacing w:after="0"/>
              <w:jc w:val="center"/>
              <w:rPr>
                <w:rFonts w:ascii="Arial" w:hAnsi="Arial" w:cs="Arial"/>
              </w:rPr>
            </w:pPr>
            <w:r>
              <w:rPr>
                <w:rFonts w:ascii="Arial" w:hAnsi="Arial" w:cs="Arial"/>
              </w:rPr>
              <w:t>= (%B) x 1</w:t>
            </w:r>
          </w:p>
        </w:tc>
      </w:tr>
      <w:tr w:rsidR="003473B8" w14:paraId="2EF0D5FC" w14:textId="77777777" w:rsidTr="00A023C0">
        <w:tc>
          <w:tcPr>
            <w:tcW w:w="2547" w:type="dxa"/>
          </w:tcPr>
          <w:p w14:paraId="4DB96A22" w14:textId="3A180EF8" w:rsidR="003473B8" w:rsidRPr="003E70A0" w:rsidRDefault="003473B8" w:rsidP="003473B8">
            <w:pPr>
              <w:widowControl w:val="0"/>
              <w:autoSpaceDE w:val="0"/>
              <w:autoSpaceDN w:val="0"/>
              <w:adjustRightInd w:val="0"/>
              <w:spacing w:after="0"/>
              <w:rPr>
                <w:rFonts w:ascii="Arial" w:hAnsi="Arial" w:cs="Arial"/>
              </w:rPr>
            </w:pPr>
            <w:r>
              <w:rPr>
                <w:rFonts w:ascii="Arial" w:hAnsi="Arial" w:cs="Arial"/>
              </w:rPr>
              <w:t>Hafif zedeli (&lt;2mm zarar)</w:t>
            </w:r>
          </w:p>
        </w:tc>
        <w:tc>
          <w:tcPr>
            <w:tcW w:w="1643" w:type="dxa"/>
          </w:tcPr>
          <w:p w14:paraId="5D297D2E" w14:textId="6A131BE9" w:rsidR="003473B8" w:rsidRPr="003E70A0" w:rsidRDefault="003473B8" w:rsidP="003473B8">
            <w:pPr>
              <w:widowControl w:val="0"/>
              <w:autoSpaceDE w:val="0"/>
              <w:autoSpaceDN w:val="0"/>
              <w:adjustRightInd w:val="0"/>
              <w:spacing w:after="0"/>
              <w:rPr>
                <w:rFonts w:ascii="Arial" w:hAnsi="Arial" w:cs="Arial"/>
              </w:rPr>
            </w:pPr>
            <w:r>
              <w:rPr>
                <w:rFonts w:ascii="Arial" w:hAnsi="Arial" w:cs="Arial"/>
              </w:rPr>
              <w:t>(C)</w:t>
            </w:r>
          </w:p>
        </w:tc>
        <w:tc>
          <w:tcPr>
            <w:tcW w:w="2096" w:type="dxa"/>
          </w:tcPr>
          <w:p w14:paraId="1BB43DF5" w14:textId="21AFFDDD" w:rsidR="003473B8" w:rsidRPr="003E70A0" w:rsidRDefault="003473B8" w:rsidP="003473B8">
            <w:pPr>
              <w:widowControl w:val="0"/>
              <w:autoSpaceDE w:val="0"/>
              <w:autoSpaceDN w:val="0"/>
              <w:adjustRightInd w:val="0"/>
              <w:spacing w:after="0"/>
              <w:jc w:val="center"/>
              <w:rPr>
                <w:rFonts w:ascii="Arial" w:hAnsi="Arial" w:cs="Arial"/>
              </w:rPr>
            </w:pPr>
            <w:r w:rsidRPr="003E70A0">
              <w:rPr>
                <w:rFonts w:ascii="Arial" w:hAnsi="Arial" w:cs="Arial"/>
              </w:rPr>
              <w:t>(%</w:t>
            </w:r>
            <w:r>
              <w:rPr>
                <w:rFonts w:ascii="Arial" w:hAnsi="Arial" w:cs="Arial"/>
              </w:rPr>
              <w:t>C</w:t>
            </w:r>
            <w:r w:rsidRPr="003E70A0">
              <w:rPr>
                <w:rFonts w:ascii="Arial" w:hAnsi="Arial" w:cs="Arial"/>
              </w:rPr>
              <w:t>) = (</w:t>
            </w:r>
            <w:r>
              <w:rPr>
                <w:rFonts w:ascii="Arial" w:hAnsi="Arial" w:cs="Arial"/>
              </w:rPr>
              <w:t>C</w:t>
            </w:r>
            <w:r w:rsidRPr="003E70A0">
              <w:rPr>
                <w:rFonts w:ascii="Arial" w:hAnsi="Arial" w:cs="Arial"/>
              </w:rPr>
              <w:t>/E*100)</w:t>
            </w:r>
          </w:p>
        </w:tc>
        <w:tc>
          <w:tcPr>
            <w:tcW w:w="1789" w:type="dxa"/>
          </w:tcPr>
          <w:p w14:paraId="6CB99739" w14:textId="5569B030" w:rsidR="003473B8" w:rsidRPr="003E70A0" w:rsidRDefault="003473B8" w:rsidP="003473B8">
            <w:pPr>
              <w:widowControl w:val="0"/>
              <w:autoSpaceDE w:val="0"/>
              <w:autoSpaceDN w:val="0"/>
              <w:adjustRightInd w:val="0"/>
              <w:spacing w:after="0"/>
              <w:jc w:val="center"/>
              <w:rPr>
                <w:rFonts w:ascii="Arial" w:hAnsi="Arial" w:cs="Arial"/>
              </w:rPr>
            </w:pPr>
            <w:r>
              <w:rPr>
                <w:rFonts w:ascii="Arial" w:hAnsi="Arial" w:cs="Arial"/>
              </w:rPr>
              <w:t>3</w:t>
            </w:r>
          </w:p>
        </w:tc>
        <w:tc>
          <w:tcPr>
            <w:tcW w:w="2403" w:type="dxa"/>
            <w:vAlign w:val="center"/>
          </w:tcPr>
          <w:p w14:paraId="26EB60E4" w14:textId="3C8E7F20" w:rsidR="003473B8" w:rsidRPr="003E70A0" w:rsidRDefault="003473B8" w:rsidP="003473B8">
            <w:pPr>
              <w:widowControl w:val="0"/>
              <w:autoSpaceDE w:val="0"/>
              <w:autoSpaceDN w:val="0"/>
              <w:adjustRightInd w:val="0"/>
              <w:spacing w:after="0"/>
              <w:jc w:val="center"/>
              <w:rPr>
                <w:rFonts w:ascii="Arial" w:hAnsi="Arial" w:cs="Arial"/>
              </w:rPr>
            </w:pPr>
            <w:r>
              <w:rPr>
                <w:rFonts w:ascii="Arial" w:hAnsi="Arial" w:cs="Arial"/>
              </w:rPr>
              <w:t>= (%C) x 3</w:t>
            </w:r>
          </w:p>
        </w:tc>
      </w:tr>
      <w:tr w:rsidR="003473B8" w14:paraId="50182EAC" w14:textId="77777777" w:rsidTr="003053AB">
        <w:tc>
          <w:tcPr>
            <w:tcW w:w="2547" w:type="dxa"/>
          </w:tcPr>
          <w:p w14:paraId="684DDF23" w14:textId="65246241" w:rsidR="003473B8" w:rsidRPr="003E70A0" w:rsidRDefault="003473B8" w:rsidP="003473B8">
            <w:pPr>
              <w:widowControl w:val="0"/>
              <w:autoSpaceDE w:val="0"/>
              <w:autoSpaceDN w:val="0"/>
              <w:adjustRightInd w:val="0"/>
              <w:spacing w:after="0"/>
              <w:rPr>
                <w:rFonts w:ascii="Arial" w:hAnsi="Arial" w:cs="Arial"/>
              </w:rPr>
            </w:pPr>
            <w:r>
              <w:rPr>
                <w:rFonts w:ascii="Arial" w:hAnsi="Arial" w:cs="Arial"/>
              </w:rPr>
              <w:t>Ağır zedeli  (&lt;2mm zarar)</w:t>
            </w:r>
          </w:p>
        </w:tc>
        <w:tc>
          <w:tcPr>
            <w:tcW w:w="1643" w:type="dxa"/>
          </w:tcPr>
          <w:p w14:paraId="0E764392" w14:textId="138F5A98" w:rsidR="003473B8" w:rsidRPr="003E70A0" w:rsidRDefault="003473B8" w:rsidP="003473B8">
            <w:pPr>
              <w:widowControl w:val="0"/>
              <w:autoSpaceDE w:val="0"/>
              <w:autoSpaceDN w:val="0"/>
              <w:adjustRightInd w:val="0"/>
              <w:spacing w:after="0"/>
              <w:rPr>
                <w:rFonts w:ascii="Arial" w:hAnsi="Arial" w:cs="Arial"/>
              </w:rPr>
            </w:pPr>
            <w:r>
              <w:rPr>
                <w:rFonts w:ascii="Arial" w:hAnsi="Arial" w:cs="Arial"/>
              </w:rPr>
              <w:t>(D)</w:t>
            </w:r>
          </w:p>
        </w:tc>
        <w:tc>
          <w:tcPr>
            <w:tcW w:w="2096" w:type="dxa"/>
          </w:tcPr>
          <w:p w14:paraId="6A0AE332" w14:textId="10A98858" w:rsidR="003473B8" w:rsidRPr="003E70A0" w:rsidRDefault="003473B8" w:rsidP="003473B8">
            <w:pPr>
              <w:widowControl w:val="0"/>
              <w:autoSpaceDE w:val="0"/>
              <w:autoSpaceDN w:val="0"/>
              <w:adjustRightInd w:val="0"/>
              <w:spacing w:after="0"/>
              <w:jc w:val="center"/>
              <w:rPr>
                <w:rFonts w:ascii="Arial" w:hAnsi="Arial" w:cs="Arial"/>
              </w:rPr>
            </w:pPr>
            <w:r w:rsidRPr="003E70A0">
              <w:rPr>
                <w:rFonts w:ascii="Arial" w:hAnsi="Arial" w:cs="Arial"/>
              </w:rPr>
              <w:t>(%</w:t>
            </w:r>
            <w:r>
              <w:rPr>
                <w:rFonts w:ascii="Arial" w:hAnsi="Arial" w:cs="Arial"/>
              </w:rPr>
              <w:t>D</w:t>
            </w:r>
            <w:r w:rsidRPr="003E70A0">
              <w:rPr>
                <w:rFonts w:ascii="Arial" w:hAnsi="Arial" w:cs="Arial"/>
              </w:rPr>
              <w:t>) = (</w:t>
            </w:r>
            <w:r>
              <w:rPr>
                <w:rFonts w:ascii="Arial" w:hAnsi="Arial" w:cs="Arial"/>
              </w:rPr>
              <w:t>D</w:t>
            </w:r>
            <w:r w:rsidRPr="003E70A0">
              <w:rPr>
                <w:rFonts w:ascii="Arial" w:hAnsi="Arial" w:cs="Arial"/>
              </w:rPr>
              <w:t>/E*100)</w:t>
            </w:r>
          </w:p>
        </w:tc>
        <w:tc>
          <w:tcPr>
            <w:tcW w:w="1789" w:type="dxa"/>
          </w:tcPr>
          <w:p w14:paraId="3EBAE6FB" w14:textId="5298FDF9" w:rsidR="003473B8" w:rsidRPr="003E70A0" w:rsidRDefault="003473B8" w:rsidP="003473B8">
            <w:pPr>
              <w:widowControl w:val="0"/>
              <w:autoSpaceDE w:val="0"/>
              <w:autoSpaceDN w:val="0"/>
              <w:adjustRightInd w:val="0"/>
              <w:spacing w:after="0"/>
              <w:jc w:val="center"/>
              <w:rPr>
                <w:rFonts w:ascii="Arial" w:hAnsi="Arial" w:cs="Arial"/>
              </w:rPr>
            </w:pPr>
            <w:r>
              <w:rPr>
                <w:rFonts w:ascii="Arial" w:hAnsi="Arial" w:cs="Arial"/>
              </w:rPr>
              <w:t>7</w:t>
            </w:r>
          </w:p>
        </w:tc>
        <w:tc>
          <w:tcPr>
            <w:tcW w:w="2403" w:type="dxa"/>
            <w:vAlign w:val="center"/>
          </w:tcPr>
          <w:p w14:paraId="233C01A7" w14:textId="5DAE1FA8" w:rsidR="003473B8" w:rsidRPr="003E70A0" w:rsidRDefault="003473B8" w:rsidP="003473B8">
            <w:pPr>
              <w:widowControl w:val="0"/>
              <w:autoSpaceDE w:val="0"/>
              <w:autoSpaceDN w:val="0"/>
              <w:adjustRightInd w:val="0"/>
              <w:spacing w:after="0"/>
              <w:jc w:val="center"/>
              <w:rPr>
                <w:rFonts w:ascii="Arial" w:hAnsi="Arial" w:cs="Arial"/>
              </w:rPr>
            </w:pPr>
            <w:r>
              <w:rPr>
                <w:rFonts w:ascii="Arial" w:hAnsi="Arial" w:cs="Arial"/>
              </w:rPr>
              <w:t xml:space="preserve">= (%D) x </w:t>
            </w:r>
            <w:r w:rsidRPr="003473B8">
              <w:rPr>
                <w:rFonts w:ascii="Arial" w:hAnsi="Arial" w:cs="Arial"/>
              </w:rPr>
              <w:t>7</w:t>
            </w:r>
          </w:p>
        </w:tc>
      </w:tr>
      <w:tr w:rsidR="003473B8" w14:paraId="0AA80B5D" w14:textId="77777777" w:rsidTr="00AC036F">
        <w:tc>
          <w:tcPr>
            <w:tcW w:w="2547" w:type="dxa"/>
          </w:tcPr>
          <w:p w14:paraId="4AC34F81" w14:textId="366F947A" w:rsidR="003473B8" w:rsidRPr="003E70A0" w:rsidRDefault="003473B8" w:rsidP="003473B8">
            <w:pPr>
              <w:widowControl w:val="0"/>
              <w:autoSpaceDE w:val="0"/>
              <w:autoSpaceDN w:val="0"/>
              <w:adjustRightInd w:val="0"/>
              <w:spacing w:after="0"/>
              <w:rPr>
                <w:rFonts w:ascii="Arial" w:hAnsi="Arial" w:cs="Arial"/>
              </w:rPr>
            </w:pPr>
            <w:r>
              <w:rPr>
                <w:rFonts w:ascii="Arial" w:hAnsi="Arial" w:cs="Arial"/>
              </w:rPr>
              <w:t>Toplam</w:t>
            </w:r>
          </w:p>
        </w:tc>
        <w:tc>
          <w:tcPr>
            <w:tcW w:w="1643" w:type="dxa"/>
          </w:tcPr>
          <w:p w14:paraId="41CDEB98" w14:textId="2FF8EEAE" w:rsidR="003473B8" w:rsidRPr="003E70A0" w:rsidRDefault="003473B8" w:rsidP="003473B8">
            <w:pPr>
              <w:widowControl w:val="0"/>
              <w:autoSpaceDE w:val="0"/>
              <w:autoSpaceDN w:val="0"/>
              <w:adjustRightInd w:val="0"/>
              <w:spacing w:after="0"/>
              <w:rPr>
                <w:rFonts w:ascii="Arial" w:hAnsi="Arial" w:cs="Arial"/>
              </w:rPr>
            </w:pPr>
            <w:r>
              <w:rPr>
                <w:rFonts w:ascii="Arial" w:hAnsi="Arial" w:cs="Arial"/>
              </w:rPr>
              <w:t>(E)</w:t>
            </w:r>
          </w:p>
        </w:tc>
        <w:tc>
          <w:tcPr>
            <w:tcW w:w="2096" w:type="dxa"/>
          </w:tcPr>
          <w:p w14:paraId="13D3F6FF" w14:textId="22D06D60" w:rsidR="003473B8" w:rsidRPr="003E70A0" w:rsidRDefault="003473B8" w:rsidP="003473B8">
            <w:pPr>
              <w:widowControl w:val="0"/>
              <w:autoSpaceDE w:val="0"/>
              <w:autoSpaceDN w:val="0"/>
              <w:adjustRightInd w:val="0"/>
              <w:spacing w:after="0"/>
              <w:jc w:val="center"/>
              <w:rPr>
                <w:rFonts w:ascii="Arial" w:hAnsi="Arial" w:cs="Arial"/>
              </w:rPr>
            </w:pPr>
            <w:r w:rsidRPr="003E70A0">
              <w:rPr>
                <w:rFonts w:ascii="Arial" w:hAnsi="Arial" w:cs="Arial"/>
              </w:rPr>
              <w:t>(%</w:t>
            </w:r>
            <w:r>
              <w:rPr>
                <w:rFonts w:ascii="Arial" w:hAnsi="Arial" w:cs="Arial"/>
              </w:rPr>
              <w:t>E</w:t>
            </w:r>
            <w:r w:rsidRPr="003E70A0">
              <w:rPr>
                <w:rFonts w:ascii="Arial" w:hAnsi="Arial" w:cs="Arial"/>
              </w:rPr>
              <w:t>) = (</w:t>
            </w:r>
            <w:r>
              <w:rPr>
                <w:rFonts w:ascii="Arial" w:hAnsi="Arial" w:cs="Arial"/>
              </w:rPr>
              <w:t>E</w:t>
            </w:r>
            <w:r w:rsidRPr="003E70A0">
              <w:rPr>
                <w:rFonts w:ascii="Arial" w:hAnsi="Arial" w:cs="Arial"/>
              </w:rPr>
              <w:t>/E*100)</w:t>
            </w:r>
          </w:p>
        </w:tc>
        <w:tc>
          <w:tcPr>
            <w:tcW w:w="1789" w:type="dxa"/>
          </w:tcPr>
          <w:p w14:paraId="45B740C5" w14:textId="77777777" w:rsidR="003473B8" w:rsidRPr="003E70A0" w:rsidRDefault="003473B8" w:rsidP="003473B8">
            <w:pPr>
              <w:widowControl w:val="0"/>
              <w:autoSpaceDE w:val="0"/>
              <w:autoSpaceDN w:val="0"/>
              <w:adjustRightInd w:val="0"/>
              <w:spacing w:after="0"/>
              <w:jc w:val="center"/>
              <w:rPr>
                <w:rFonts w:ascii="Arial" w:hAnsi="Arial" w:cs="Arial"/>
              </w:rPr>
            </w:pPr>
          </w:p>
        </w:tc>
        <w:tc>
          <w:tcPr>
            <w:tcW w:w="2403" w:type="dxa"/>
          </w:tcPr>
          <w:p w14:paraId="223C9EE2" w14:textId="1937FE99" w:rsidR="003473B8" w:rsidRPr="003E70A0" w:rsidRDefault="003473B8" w:rsidP="003473B8">
            <w:pPr>
              <w:widowControl w:val="0"/>
              <w:autoSpaceDE w:val="0"/>
              <w:autoSpaceDN w:val="0"/>
              <w:adjustRightInd w:val="0"/>
              <w:spacing w:after="0"/>
              <w:jc w:val="center"/>
              <w:rPr>
                <w:rFonts w:ascii="Arial" w:hAnsi="Arial" w:cs="Arial"/>
              </w:rPr>
            </w:pPr>
            <w:r>
              <w:rPr>
                <w:rFonts w:ascii="Arial" w:hAnsi="Arial" w:cs="Arial"/>
              </w:rPr>
              <w:t>(HMZİ)</w:t>
            </w:r>
          </w:p>
        </w:tc>
      </w:tr>
    </w:tbl>
    <w:p w14:paraId="04C5FF9C" w14:textId="768A2875" w:rsidR="00AC036F" w:rsidRPr="00072CB0" w:rsidRDefault="00AC036F" w:rsidP="00072C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inherit" w:eastAsia="Times New Roman" w:hAnsi="inherit" w:cs="Courier New"/>
          <w:lang w:eastAsia="tr-TR"/>
        </w:rPr>
      </w:pPr>
      <w:r w:rsidRPr="00072CB0">
        <w:rPr>
          <w:rFonts w:ascii="inherit" w:eastAsia="Times New Roman" w:hAnsi="inherit" w:cs="Courier New"/>
          <w:lang w:eastAsia="tr-TR"/>
        </w:rPr>
        <w:t>Endeks (HMZİ) mümkün olduğunca düşük olmalıdır (&lt;100) ancak herkes kendi çalışma yöntemine göre kendi standartlarını belirlemelidir - endeks ne kadar düşük olursa o kadar az hasara neden olunmuş demektir.</w:t>
      </w:r>
    </w:p>
    <w:p w14:paraId="0938F3FA" w14:textId="37C33171" w:rsidR="0028759A" w:rsidRDefault="002E2155" w:rsidP="0028759A">
      <w:pPr>
        <w:spacing w:before="100" w:beforeAutospacing="1" w:after="100" w:afterAutospacing="1"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lastRenderedPageBreak/>
        <w:t>4</w:t>
      </w:r>
      <w:r w:rsidR="0028759A"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w:t>
      </w:r>
      <w:r w:rsidR="0028759A"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w:t>
      </w:r>
      <w:r w:rsidR="0028759A" w:rsidRPr="004608A2">
        <w:rPr>
          <w:rFonts w:ascii="Times New Roman" w:eastAsia="Times New Roman" w:hAnsi="Times New Roman" w:cs="Times New Roman"/>
          <w:b/>
          <w:bCs/>
          <w:lang w:eastAsia="tr-TR"/>
        </w:rPr>
        <w:t xml:space="preserve"> Tarla Deneyleri</w:t>
      </w:r>
    </w:p>
    <w:p w14:paraId="391AD34B" w14:textId="00E47015" w:rsidR="00463CAB" w:rsidRPr="00463CAB" w:rsidRDefault="00DE2FEC" w:rsidP="00463CAB">
      <w:pPr>
        <w:spacing w:before="100" w:beforeAutospacing="1" w:after="100" w:afterAutospacing="1" w:line="240" w:lineRule="auto"/>
        <w:ind w:firstLine="708"/>
        <w:jc w:val="both"/>
        <w:rPr>
          <w:rFonts w:ascii="Times New Roman" w:eastAsia="Times New Roman" w:hAnsi="Times New Roman" w:cs="Times New Roman"/>
          <w:bCs/>
          <w:lang w:eastAsia="tr-TR"/>
        </w:rPr>
      </w:pPr>
      <w:r w:rsidRPr="00FA12E1">
        <w:rPr>
          <w:rFonts w:ascii="Times New Roman" w:eastAsia="Times New Roman" w:hAnsi="Times New Roman" w:cs="Times New Roman"/>
          <w:bCs/>
          <w:lang w:eastAsia="tr-TR"/>
        </w:rPr>
        <w:t>Tarla denemelerinde ekim makinası ve ekim işlemi tohumluk ve yetiştirme koşullarına uygun olarak seçilen bir sıra üzeri mesafesi ve imalatçının önerdiği bir dikim hızında, öneri yok ise tercihen 4 km/h çekilme hızında yapılır.</w:t>
      </w:r>
      <w:r w:rsidR="00463CAB">
        <w:rPr>
          <w:rFonts w:ascii="Times New Roman" w:eastAsia="Times New Roman" w:hAnsi="Times New Roman" w:cs="Times New Roman"/>
          <w:bCs/>
          <w:lang w:eastAsia="tr-TR"/>
        </w:rPr>
        <w:t xml:space="preserve"> </w:t>
      </w:r>
    </w:p>
    <w:p w14:paraId="68F462E8" w14:textId="4F9E3CD9" w:rsidR="0028759A" w:rsidRPr="004608A2" w:rsidRDefault="002555A5" w:rsidP="0028759A">
      <w:pPr>
        <w:spacing w:before="100" w:beforeAutospacing="1" w:after="100" w:afterAutospacing="1"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r w:rsidR="0028759A"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2.2</w:t>
      </w:r>
      <w:r w:rsidR="0028759A" w:rsidRPr="004608A2">
        <w:rPr>
          <w:rFonts w:ascii="Times New Roman" w:eastAsia="Times New Roman" w:hAnsi="Times New Roman" w:cs="Times New Roman"/>
          <w:b/>
          <w:bCs/>
          <w:lang w:eastAsia="tr-TR"/>
        </w:rPr>
        <w:t>.1. İş Başarısı</w:t>
      </w:r>
    </w:p>
    <w:p w14:paraId="02835B1E" w14:textId="529688F8" w:rsidR="0028759A" w:rsidRPr="004608A2" w:rsidRDefault="0028759A" w:rsidP="0028759A">
      <w:pPr>
        <w:spacing w:before="100" w:beforeAutospacing="1" w:after="100" w:afterAutospacing="1" w:line="240" w:lineRule="auto"/>
        <w:rPr>
          <w:rFonts w:ascii="Times New Roman" w:eastAsia="Times New Roman" w:hAnsi="Times New Roman" w:cs="Times New Roman"/>
          <w:bCs/>
          <w:lang w:eastAsia="tr-TR"/>
        </w:rPr>
      </w:pPr>
      <w:r w:rsidRPr="004608A2">
        <w:rPr>
          <w:rFonts w:ascii="Times New Roman" w:eastAsia="Times New Roman" w:hAnsi="Times New Roman" w:cs="Times New Roman"/>
          <w:bCs/>
          <w:lang w:eastAsia="tr-TR"/>
        </w:rPr>
        <w:t>Makinanın iş başarısı alan olarak (</w:t>
      </w:r>
      <w:r w:rsidR="007F5400">
        <w:rPr>
          <w:rFonts w:ascii="Times New Roman" w:eastAsia="Times New Roman" w:hAnsi="Times New Roman" w:cs="Times New Roman"/>
          <w:bCs/>
          <w:lang w:eastAsia="tr-TR"/>
        </w:rPr>
        <w:t>h</w:t>
      </w:r>
      <w:r w:rsidRPr="004608A2">
        <w:rPr>
          <w:rFonts w:ascii="Times New Roman" w:eastAsia="Times New Roman" w:hAnsi="Times New Roman" w:cs="Times New Roman"/>
          <w:bCs/>
          <w:lang w:eastAsia="tr-TR"/>
        </w:rPr>
        <w:t>a/saat) hesaplanır.</w:t>
      </w:r>
    </w:p>
    <w:p w14:paraId="044B328B" w14:textId="233BC816" w:rsidR="0028759A" w:rsidRPr="004608A2" w:rsidRDefault="0028759A" w:rsidP="0028759A">
      <w:pPr>
        <w:spacing w:before="100" w:beforeAutospacing="1" w:after="100" w:afterAutospacing="1" w:line="240" w:lineRule="auto"/>
        <w:rPr>
          <w:rFonts w:ascii="Times New Roman" w:eastAsia="Times New Roman" w:hAnsi="Times New Roman" w:cs="Times New Roman"/>
          <w:bCs/>
          <w:lang w:eastAsia="tr-TR"/>
        </w:rPr>
      </w:pPr>
      <w:r w:rsidRPr="004608A2">
        <w:rPr>
          <w:rFonts w:ascii="Times New Roman" w:eastAsia="Times New Roman" w:hAnsi="Times New Roman" w:cs="Times New Roman"/>
          <w:bCs/>
          <w:i/>
          <w:iCs/>
          <w:lang w:val="pt-BR" w:eastAsia="tr-TR"/>
        </w:rPr>
        <w:t xml:space="preserve">F </w:t>
      </w:r>
      <w:r w:rsidRPr="004608A2">
        <w:rPr>
          <w:rFonts w:ascii="Times New Roman" w:eastAsia="Times New Roman" w:hAnsi="Times New Roman" w:cs="Times New Roman"/>
          <w:bCs/>
          <w:i/>
          <w:iCs/>
          <w:lang w:eastAsia="tr-TR"/>
        </w:rPr>
        <w:t>=</w:t>
      </w:r>
      <w:r w:rsidRPr="004608A2">
        <w:rPr>
          <w:rFonts w:ascii="Times New Roman" w:eastAsia="Times New Roman" w:hAnsi="Times New Roman" w:cs="Times New Roman"/>
          <w:bCs/>
          <w:i/>
          <w:iCs/>
          <w:lang w:val="pt-BR" w:eastAsia="tr-TR"/>
        </w:rPr>
        <w:t xml:space="preserve"> </w:t>
      </w:r>
      <w:r w:rsidR="007F5400">
        <w:rPr>
          <w:rFonts w:ascii="Times New Roman" w:eastAsia="Times New Roman" w:hAnsi="Times New Roman" w:cs="Times New Roman"/>
          <w:bCs/>
          <w:i/>
          <w:iCs/>
          <w:lang w:val="pt-BR" w:eastAsia="tr-TR"/>
        </w:rPr>
        <w:t xml:space="preserve">10 . </w:t>
      </w:r>
      <w:r w:rsidRPr="004608A2">
        <w:rPr>
          <w:rFonts w:ascii="Times New Roman" w:eastAsia="Times New Roman" w:hAnsi="Times New Roman" w:cs="Times New Roman"/>
          <w:bCs/>
          <w:i/>
          <w:iCs/>
          <w:lang w:val="pt-BR" w:eastAsia="tr-TR"/>
        </w:rPr>
        <w:t>b</w:t>
      </w:r>
      <w:r w:rsidR="00BC6081">
        <w:rPr>
          <w:rFonts w:ascii="Times New Roman" w:eastAsia="Times New Roman" w:hAnsi="Times New Roman" w:cs="Times New Roman"/>
          <w:bCs/>
          <w:i/>
          <w:iCs/>
          <w:lang w:val="pt-BR" w:eastAsia="tr-TR"/>
        </w:rPr>
        <w:t xml:space="preserve"> </w:t>
      </w:r>
      <w:r w:rsidR="007F5400">
        <w:rPr>
          <w:rFonts w:ascii="Times New Roman" w:eastAsia="Times New Roman" w:hAnsi="Times New Roman" w:cs="Times New Roman"/>
          <w:bCs/>
          <w:i/>
          <w:iCs/>
          <w:lang w:eastAsia="tr-TR"/>
        </w:rPr>
        <w:t>.</w:t>
      </w:r>
      <w:r w:rsidRPr="004608A2">
        <w:rPr>
          <w:rFonts w:ascii="Times New Roman" w:eastAsia="Times New Roman" w:hAnsi="Times New Roman" w:cs="Times New Roman"/>
          <w:bCs/>
          <w:i/>
          <w:iCs/>
          <w:lang w:val="pt-BR" w:eastAsia="tr-TR"/>
        </w:rPr>
        <w:t xml:space="preserve"> v </w:t>
      </w:r>
      <w:r w:rsidR="007F5400">
        <w:rPr>
          <w:rFonts w:ascii="Times New Roman" w:eastAsia="Times New Roman" w:hAnsi="Times New Roman" w:cs="Times New Roman"/>
          <w:bCs/>
          <w:i/>
          <w:iCs/>
          <w:lang w:eastAsia="tr-TR"/>
        </w:rPr>
        <w:t>.</w:t>
      </w:r>
      <w:r w:rsidRPr="004608A2">
        <w:rPr>
          <w:rFonts w:ascii="Times New Roman" w:eastAsia="Times New Roman" w:hAnsi="Times New Roman" w:cs="Times New Roman"/>
          <w:bCs/>
          <w:i/>
          <w:iCs/>
          <w:lang w:val="pt-BR" w:eastAsia="tr-TR"/>
        </w:rPr>
        <w:t xml:space="preserve"> k (</w:t>
      </w:r>
      <w:r w:rsidR="007F5400">
        <w:rPr>
          <w:rFonts w:ascii="Times New Roman" w:eastAsia="Times New Roman" w:hAnsi="Times New Roman" w:cs="Times New Roman"/>
          <w:bCs/>
          <w:i/>
          <w:iCs/>
          <w:lang w:val="pt-BR" w:eastAsia="tr-TR"/>
        </w:rPr>
        <w:t>h</w:t>
      </w:r>
      <w:r w:rsidRPr="004608A2">
        <w:rPr>
          <w:rFonts w:ascii="Times New Roman" w:eastAsia="Times New Roman" w:hAnsi="Times New Roman" w:cs="Times New Roman"/>
          <w:bCs/>
          <w:i/>
          <w:iCs/>
          <w:lang w:val="pt-BR" w:eastAsia="tr-TR"/>
        </w:rPr>
        <w:t>a/saat)</w:t>
      </w:r>
    </w:p>
    <w:p w14:paraId="53DEAB28" w14:textId="77777777" w:rsidR="0028759A" w:rsidRPr="004608A2" w:rsidRDefault="0028759A" w:rsidP="0028759A">
      <w:pPr>
        <w:spacing w:before="100" w:beforeAutospacing="1" w:after="100" w:afterAutospacing="1" w:line="240" w:lineRule="auto"/>
        <w:rPr>
          <w:rFonts w:ascii="Times New Roman" w:eastAsia="Times New Roman" w:hAnsi="Times New Roman" w:cs="Times New Roman"/>
          <w:bCs/>
          <w:lang w:eastAsia="tr-TR"/>
        </w:rPr>
      </w:pPr>
      <w:r w:rsidRPr="004608A2">
        <w:rPr>
          <w:rFonts w:ascii="Times New Roman" w:eastAsia="Times New Roman" w:hAnsi="Times New Roman" w:cs="Times New Roman"/>
          <w:bCs/>
          <w:lang w:eastAsia="tr-TR"/>
        </w:rPr>
        <w:t>Burada;</w:t>
      </w:r>
    </w:p>
    <w:p w14:paraId="6ED20203" w14:textId="4C54218C" w:rsidR="007F5737" w:rsidRPr="007F5737" w:rsidRDefault="007F5737" w:rsidP="0028759A">
      <w:pPr>
        <w:spacing w:before="120" w:after="0" w:line="240" w:lineRule="auto"/>
        <w:rPr>
          <w:rFonts w:ascii="Times New Roman" w:eastAsia="Times New Roman" w:hAnsi="Times New Roman" w:cs="Times New Roman"/>
          <w:bCs/>
          <w:lang w:eastAsia="tr-TR"/>
        </w:rPr>
      </w:pPr>
      <w:r w:rsidRPr="004608A2">
        <w:rPr>
          <w:rFonts w:ascii="Times New Roman" w:eastAsia="Times New Roman" w:hAnsi="Times New Roman" w:cs="Times New Roman"/>
          <w:bCs/>
          <w:i/>
          <w:iCs/>
          <w:lang w:val="pt-BR" w:eastAsia="tr-TR"/>
        </w:rPr>
        <w:t>F</w:t>
      </w:r>
      <w:r w:rsidRPr="007F5737">
        <w:rPr>
          <w:rFonts w:ascii="Times New Roman" w:eastAsia="Times New Roman" w:hAnsi="Times New Roman" w:cs="Times New Roman"/>
          <w:bCs/>
          <w:iCs/>
          <w:lang w:val="pt-BR" w:eastAsia="tr-TR"/>
        </w:rPr>
        <w:t>: E</w:t>
      </w:r>
      <w:r>
        <w:rPr>
          <w:rFonts w:ascii="Times New Roman" w:eastAsia="Times New Roman" w:hAnsi="Times New Roman" w:cs="Times New Roman"/>
          <w:bCs/>
          <w:iCs/>
          <w:lang w:val="pt-BR" w:eastAsia="tr-TR"/>
        </w:rPr>
        <w:t>fektif iş başarısı</w:t>
      </w:r>
    </w:p>
    <w:p w14:paraId="2058F1E5" w14:textId="46D513CD" w:rsidR="0028759A" w:rsidRPr="004608A2" w:rsidRDefault="007F5737" w:rsidP="0028759A">
      <w:pPr>
        <w:spacing w:before="120" w:after="0" w:line="240" w:lineRule="auto"/>
        <w:rPr>
          <w:rFonts w:ascii="Times New Roman" w:eastAsia="Times New Roman" w:hAnsi="Times New Roman" w:cs="Times New Roman"/>
          <w:bCs/>
          <w:lang w:eastAsia="tr-TR"/>
        </w:rPr>
      </w:pPr>
      <w:r w:rsidRPr="004608A2">
        <w:rPr>
          <w:rFonts w:ascii="Times New Roman" w:eastAsia="Times New Roman" w:hAnsi="Times New Roman" w:cs="Times New Roman"/>
          <w:bCs/>
          <w:i/>
          <w:iCs/>
          <w:lang w:val="pt-BR" w:eastAsia="tr-TR"/>
        </w:rPr>
        <w:t>b</w:t>
      </w:r>
      <w:r w:rsidR="00A70B2D" w:rsidRPr="004608A2">
        <w:rPr>
          <w:rFonts w:ascii="Times New Roman" w:eastAsia="Times New Roman" w:hAnsi="Times New Roman" w:cs="Times New Roman"/>
          <w:bCs/>
          <w:lang w:eastAsia="tr-TR"/>
        </w:rPr>
        <w:t>: İş genişliği (</w:t>
      </w:r>
      <w:r w:rsidR="0028759A" w:rsidRPr="004608A2">
        <w:rPr>
          <w:rFonts w:ascii="Times New Roman" w:eastAsia="Times New Roman" w:hAnsi="Times New Roman" w:cs="Times New Roman"/>
          <w:bCs/>
          <w:lang w:eastAsia="tr-TR"/>
        </w:rPr>
        <w:t>m)</w:t>
      </w:r>
    </w:p>
    <w:p w14:paraId="0F44969E" w14:textId="22EE492B" w:rsidR="0028759A" w:rsidRPr="004608A2" w:rsidRDefault="007F5737" w:rsidP="0028759A">
      <w:pPr>
        <w:spacing w:before="120" w:after="0" w:line="240" w:lineRule="auto"/>
        <w:rPr>
          <w:rFonts w:ascii="Times New Roman" w:eastAsia="Times New Roman" w:hAnsi="Times New Roman" w:cs="Times New Roman"/>
          <w:bCs/>
          <w:lang w:eastAsia="tr-TR"/>
        </w:rPr>
      </w:pPr>
      <w:r w:rsidRPr="004608A2">
        <w:rPr>
          <w:rFonts w:ascii="Times New Roman" w:eastAsia="Times New Roman" w:hAnsi="Times New Roman" w:cs="Times New Roman"/>
          <w:bCs/>
          <w:i/>
          <w:iCs/>
          <w:lang w:val="pt-BR" w:eastAsia="tr-TR"/>
        </w:rPr>
        <w:t>v</w:t>
      </w:r>
      <w:r w:rsidR="0028759A" w:rsidRPr="004608A2">
        <w:rPr>
          <w:rFonts w:ascii="Times New Roman" w:eastAsia="Times New Roman" w:hAnsi="Times New Roman" w:cs="Times New Roman"/>
          <w:bCs/>
          <w:lang w:eastAsia="tr-TR"/>
        </w:rPr>
        <w:t>: Hız (km/h)</w:t>
      </w:r>
    </w:p>
    <w:p w14:paraId="5552D642" w14:textId="26D36DAF" w:rsidR="0028759A" w:rsidRDefault="007F5737" w:rsidP="0028759A">
      <w:pPr>
        <w:spacing w:before="120" w:after="0" w:line="240" w:lineRule="auto"/>
        <w:rPr>
          <w:rFonts w:ascii="Times New Roman" w:eastAsia="Times New Roman" w:hAnsi="Times New Roman" w:cs="Times New Roman"/>
          <w:bCs/>
          <w:lang w:eastAsia="tr-TR"/>
        </w:rPr>
      </w:pPr>
      <w:r w:rsidRPr="004608A2">
        <w:rPr>
          <w:rFonts w:ascii="Times New Roman" w:eastAsia="Times New Roman" w:hAnsi="Times New Roman" w:cs="Times New Roman"/>
          <w:bCs/>
          <w:i/>
          <w:iCs/>
          <w:lang w:val="pt-BR" w:eastAsia="tr-TR"/>
        </w:rPr>
        <w:t>k</w:t>
      </w:r>
      <w:r w:rsidR="0028759A" w:rsidRPr="006101BA">
        <w:rPr>
          <w:rFonts w:ascii="Times New Roman" w:eastAsia="Times New Roman" w:hAnsi="Times New Roman" w:cs="Times New Roman"/>
          <w:bCs/>
          <w:lang w:eastAsia="tr-TR"/>
        </w:rPr>
        <w:t>: Zamandan faydalanma katsayısı (</w:t>
      </w:r>
      <w:r w:rsidR="00F87886" w:rsidRPr="006101BA">
        <w:rPr>
          <w:rFonts w:ascii="Times New Roman" w:eastAsia="Times New Roman" w:hAnsi="Times New Roman" w:cs="Times New Roman"/>
          <w:bCs/>
          <w:lang w:eastAsia="tr-TR"/>
        </w:rPr>
        <w:t xml:space="preserve">Firma beyanı ve/veya deneysel sonuçlara dayanan bir değer yok ise; </w:t>
      </w:r>
      <w:r w:rsidR="0028759A" w:rsidRPr="006101BA">
        <w:rPr>
          <w:rFonts w:ascii="Times New Roman" w:eastAsia="Times New Roman" w:hAnsi="Times New Roman" w:cs="Times New Roman"/>
          <w:bCs/>
          <w:lang w:eastAsia="tr-TR"/>
        </w:rPr>
        <w:t>k=0</w:t>
      </w:r>
      <w:r w:rsidR="007F5400" w:rsidRPr="006101BA">
        <w:rPr>
          <w:rFonts w:ascii="Times New Roman" w:eastAsia="Times New Roman" w:hAnsi="Times New Roman" w:cs="Times New Roman"/>
          <w:bCs/>
          <w:lang w:eastAsia="tr-TR"/>
        </w:rPr>
        <w:t>.</w:t>
      </w:r>
      <w:r w:rsidR="0028759A" w:rsidRPr="006101BA">
        <w:rPr>
          <w:rFonts w:ascii="Times New Roman" w:eastAsia="Times New Roman" w:hAnsi="Times New Roman" w:cs="Times New Roman"/>
          <w:bCs/>
          <w:lang w:eastAsia="tr-TR"/>
        </w:rPr>
        <w:t>9)</w:t>
      </w:r>
    </w:p>
    <w:p w14:paraId="4B53DB3B" w14:textId="77777777" w:rsidR="006101BA" w:rsidRPr="004608A2" w:rsidRDefault="006101BA" w:rsidP="0028759A">
      <w:pPr>
        <w:spacing w:before="120" w:after="0" w:line="240" w:lineRule="auto"/>
        <w:rPr>
          <w:rFonts w:ascii="Times New Roman" w:eastAsia="Times New Roman" w:hAnsi="Times New Roman" w:cs="Times New Roman"/>
          <w:bCs/>
          <w:lang w:eastAsia="tr-TR"/>
        </w:rPr>
      </w:pPr>
    </w:p>
    <w:p w14:paraId="6C01E078" w14:textId="52A2BD30" w:rsidR="00B61C3E" w:rsidRPr="00A4289E" w:rsidRDefault="002555A5" w:rsidP="00383757">
      <w:pPr>
        <w:spacing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5514B6" w:rsidRPr="00A4289E">
        <w:rPr>
          <w:rFonts w:ascii="Times New Roman" w:eastAsia="Times New Roman" w:hAnsi="Times New Roman" w:cs="Times New Roman"/>
          <w:b/>
          <w:bCs/>
          <w:lang w:eastAsia="tr-TR"/>
        </w:rPr>
        <w:t>.</w:t>
      </w:r>
      <w:r w:rsidR="006D58F4" w:rsidRPr="00A4289E">
        <w:rPr>
          <w:rFonts w:ascii="Times New Roman" w:eastAsia="Times New Roman" w:hAnsi="Times New Roman" w:cs="Times New Roman"/>
          <w:b/>
          <w:bCs/>
          <w:lang w:eastAsia="tr-TR"/>
        </w:rPr>
        <w:t>2.2</w:t>
      </w:r>
      <w:r w:rsidR="005514B6" w:rsidRPr="00A4289E">
        <w:rPr>
          <w:rFonts w:ascii="Times New Roman" w:eastAsia="Times New Roman" w:hAnsi="Times New Roman" w:cs="Times New Roman"/>
          <w:b/>
          <w:bCs/>
          <w:lang w:eastAsia="tr-TR"/>
        </w:rPr>
        <w:t>.</w:t>
      </w:r>
      <w:r w:rsidR="00D13145">
        <w:rPr>
          <w:rFonts w:ascii="Times New Roman" w:eastAsia="Times New Roman" w:hAnsi="Times New Roman" w:cs="Times New Roman"/>
          <w:b/>
          <w:bCs/>
          <w:lang w:eastAsia="tr-TR"/>
        </w:rPr>
        <w:t>2</w:t>
      </w:r>
      <w:r w:rsidR="00B61C3E" w:rsidRPr="00A4289E">
        <w:rPr>
          <w:rFonts w:ascii="Times New Roman" w:eastAsia="Times New Roman" w:hAnsi="Times New Roman" w:cs="Times New Roman"/>
          <w:b/>
          <w:bCs/>
          <w:lang w:eastAsia="tr-TR"/>
        </w:rPr>
        <w:t>. Sıra Aralıkları Tespit Deneyi</w:t>
      </w:r>
    </w:p>
    <w:p w14:paraId="1F0D53EE" w14:textId="77777777" w:rsidR="00E33544" w:rsidRPr="00A4289E" w:rsidRDefault="00B61C3E" w:rsidP="00383757">
      <w:pPr>
        <w:spacing w:after="0" w:line="240" w:lineRule="auto"/>
        <w:ind w:firstLine="709"/>
        <w:jc w:val="both"/>
        <w:rPr>
          <w:rFonts w:ascii="Times New Roman" w:eastAsia="Times New Roman" w:hAnsi="Times New Roman" w:cs="Times New Roman"/>
          <w:lang w:eastAsia="tr-TR"/>
        </w:rPr>
      </w:pPr>
      <w:r w:rsidRPr="00A4289E">
        <w:rPr>
          <w:rFonts w:ascii="Times New Roman" w:eastAsia="Times New Roman" w:hAnsi="Times New Roman" w:cs="Times New Roman"/>
          <w:lang w:eastAsia="tr-TR"/>
        </w:rPr>
        <w:t xml:space="preserve">İki komşu sıranın gerçek ve anma uzaklıkları arasındaki değişiklikler tespit edilir. Dikilen fidelerin sıra ekseninden sapması </w:t>
      </w:r>
      <w:r w:rsidRPr="007B2120">
        <w:rPr>
          <w:rFonts w:ascii="Times New Roman" w:eastAsia="Times New Roman" w:hAnsi="Times New Roman" w:cs="Times New Roman"/>
          <w:lang w:eastAsia="tr-TR"/>
        </w:rPr>
        <w:t>en fazla ±3 cm</w:t>
      </w:r>
      <w:r w:rsidRPr="00A4289E">
        <w:rPr>
          <w:rFonts w:ascii="Times New Roman" w:eastAsia="Times New Roman" w:hAnsi="Times New Roman" w:cs="Times New Roman"/>
          <w:lang w:eastAsia="tr-TR"/>
        </w:rPr>
        <w:t xml:space="preserve"> olmalıdır. Birden fazla dikim ünitesine sahip dikim makinalarının sıralar arası mesafesi ayarlanabilir yapıda olmalıdır.</w:t>
      </w:r>
    </w:p>
    <w:p w14:paraId="5D59A082" w14:textId="74E39E60" w:rsidR="00B61C3E" w:rsidRPr="00A4289E" w:rsidRDefault="002555A5" w:rsidP="00383757">
      <w:pPr>
        <w:spacing w:before="100" w:beforeAutospacing="1"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5514B6" w:rsidRPr="00A4289E">
        <w:rPr>
          <w:rFonts w:ascii="Times New Roman" w:eastAsia="Times New Roman" w:hAnsi="Times New Roman" w:cs="Times New Roman"/>
          <w:b/>
          <w:bCs/>
          <w:lang w:eastAsia="tr-TR"/>
        </w:rPr>
        <w:t>.</w:t>
      </w:r>
      <w:r w:rsidR="006D58F4" w:rsidRPr="00A4289E">
        <w:rPr>
          <w:rFonts w:ascii="Times New Roman" w:eastAsia="Times New Roman" w:hAnsi="Times New Roman" w:cs="Times New Roman"/>
          <w:b/>
          <w:bCs/>
          <w:lang w:eastAsia="tr-TR"/>
        </w:rPr>
        <w:t>2.2</w:t>
      </w:r>
      <w:r w:rsidR="00B61C3E" w:rsidRPr="00A4289E">
        <w:rPr>
          <w:rFonts w:ascii="Times New Roman" w:eastAsia="Times New Roman" w:hAnsi="Times New Roman" w:cs="Times New Roman"/>
          <w:b/>
          <w:bCs/>
          <w:lang w:eastAsia="tr-TR"/>
        </w:rPr>
        <w:t>.</w:t>
      </w:r>
      <w:r w:rsidR="00D13145">
        <w:rPr>
          <w:rFonts w:ascii="Times New Roman" w:eastAsia="Times New Roman" w:hAnsi="Times New Roman" w:cs="Times New Roman"/>
          <w:b/>
          <w:bCs/>
          <w:lang w:eastAsia="tr-TR"/>
        </w:rPr>
        <w:t>3</w:t>
      </w:r>
      <w:r w:rsidR="005514B6" w:rsidRPr="00A4289E">
        <w:rPr>
          <w:rFonts w:ascii="Times New Roman" w:eastAsia="Times New Roman" w:hAnsi="Times New Roman" w:cs="Times New Roman"/>
          <w:b/>
          <w:bCs/>
          <w:lang w:eastAsia="tr-TR"/>
        </w:rPr>
        <w:t>.</w:t>
      </w:r>
      <w:r w:rsidR="00B61C3E" w:rsidRPr="00A4289E">
        <w:rPr>
          <w:rFonts w:ascii="Times New Roman" w:eastAsia="Times New Roman" w:hAnsi="Times New Roman" w:cs="Times New Roman"/>
          <w:b/>
          <w:bCs/>
          <w:lang w:eastAsia="tr-TR"/>
        </w:rPr>
        <w:t xml:space="preserve"> Sıra Üzeri Mesafesi </w:t>
      </w:r>
      <w:r w:rsidR="009D7B1F" w:rsidRPr="00A4289E">
        <w:rPr>
          <w:rFonts w:ascii="Times New Roman" w:eastAsia="Times New Roman" w:hAnsi="Times New Roman" w:cs="Times New Roman"/>
          <w:b/>
          <w:bCs/>
          <w:lang w:eastAsia="tr-TR"/>
        </w:rPr>
        <w:t xml:space="preserve">Dağılım </w:t>
      </w:r>
      <w:r w:rsidR="00B61C3E" w:rsidRPr="00A4289E">
        <w:rPr>
          <w:rFonts w:ascii="Times New Roman" w:eastAsia="Times New Roman" w:hAnsi="Times New Roman" w:cs="Times New Roman"/>
          <w:b/>
          <w:bCs/>
          <w:lang w:eastAsia="tr-TR"/>
        </w:rPr>
        <w:t>Düzgünlüğü Deneyi</w:t>
      </w:r>
    </w:p>
    <w:p w14:paraId="33CB3685" w14:textId="66D171CB" w:rsidR="00C65A61" w:rsidRDefault="006B22A2" w:rsidP="00383757">
      <w:pPr>
        <w:spacing w:after="100" w:line="240" w:lineRule="auto"/>
        <w:ind w:firstLine="709"/>
        <w:jc w:val="both"/>
        <w:rPr>
          <w:rFonts w:ascii="Times New Roman" w:eastAsia="Times New Roman" w:hAnsi="Times New Roman" w:cs="Times New Roman"/>
          <w:lang w:eastAsia="tr-TR"/>
        </w:rPr>
      </w:pPr>
      <w:r w:rsidRPr="003B1D0C">
        <w:rPr>
          <w:rFonts w:ascii="Times New Roman" w:eastAsia="Times New Roman" w:hAnsi="Times New Roman" w:cs="Times New Roman"/>
          <w:lang w:eastAsia="tr-TR"/>
        </w:rPr>
        <w:t xml:space="preserve">Sıra üzeri mesafesi </w:t>
      </w:r>
      <w:r w:rsidR="009D7B1F" w:rsidRPr="003B1D0C">
        <w:rPr>
          <w:rFonts w:ascii="Times New Roman" w:eastAsia="Times New Roman" w:hAnsi="Times New Roman" w:cs="Times New Roman"/>
          <w:lang w:eastAsia="tr-TR"/>
        </w:rPr>
        <w:t>dağılım düzgünlüğü belirleme denemesinde iletim oranına göre ilgili tablodan</w:t>
      </w:r>
      <w:r w:rsidRPr="003B1D0C">
        <w:rPr>
          <w:rFonts w:ascii="Times New Roman" w:eastAsia="Times New Roman" w:hAnsi="Times New Roman" w:cs="Times New Roman"/>
          <w:lang w:eastAsia="tr-TR"/>
        </w:rPr>
        <w:t xml:space="preserve"> </w:t>
      </w:r>
      <w:r w:rsidR="004F5541" w:rsidRPr="003B1D0C">
        <w:rPr>
          <w:rFonts w:ascii="Times New Roman" w:eastAsia="Times New Roman" w:hAnsi="Times New Roman" w:cs="Times New Roman"/>
          <w:lang w:eastAsia="tr-TR"/>
        </w:rPr>
        <w:t>seçilen</w:t>
      </w:r>
      <w:r w:rsidR="006E0315" w:rsidRPr="003B1D0C">
        <w:rPr>
          <w:rFonts w:ascii="Times New Roman" w:eastAsia="Times New Roman" w:hAnsi="Times New Roman" w:cs="Times New Roman"/>
          <w:lang w:eastAsia="tr-TR"/>
        </w:rPr>
        <w:t xml:space="preserve"> </w:t>
      </w:r>
      <w:r w:rsidR="006101BA">
        <w:rPr>
          <w:rFonts w:ascii="Times New Roman" w:eastAsia="Times New Roman" w:hAnsi="Times New Roman" w:cs="Times New Roman"/>
          <w:lang w:eastAsia="tr-TR"/>
        </w:rPr>
        <w:t xml:space="preserve">(cm) </w:t>
      </w:r>
      <w:r w:rsidRPr="003B1D0C">
        <w:rPr>
          <w:rFonts w:ascii="Times New Roman" w:eastAsia="Times New Roman" w:hAnsi="Times New Roman" w:cs="Times New Roman"/>
          <w:lang w:eastAsia="tr-TR"/>
        </w:rPr>
        <w:t xml:space="preserve">sıra üzeri </w:t>
      </w:r>
      <w:r w:rsidR="006F621F" w:rsidRPr="003B1D0C">
        <w:rPr>
          <w:rFonts w:ascii="Times New Roman" w:eastAsia="Times New Roman" w:hAnsi="Times New Roman" w:cs="Times New Roman"/>
          <w:lang w:eastAsia="tr-TR"/>
        </w:rPr>
        <w:t xml:space="preserve">anma </w:t>
      </w:r>
      <w:r w:rsidR="006101BA">
        <w:rPr>
          <w:rFonts w:ascii="Times New Roman" w:eastAsia="Times New Roman" w:hAnsi="Times New Roman" w:cs="Times New Roman"/>
          <w:lang w:eastAsia="tr-TR"/>
        </w:rPr>
        <w:t>dikim</w:t>
      </w:r>
      <w:r w:rsidR="006F621F" w:rsidRPr="003B1D0C">
        <w:rPr>
          <w:rFonts w:ascii="Times New Roman" w:eastAsia="Times New Roman" w:hAnsi="Times New Roman" w:cs="Times New Roman"/>
          <w:lang w:eastAsia="tr-TR"/>
        </w:rPr>
        <w:t xml:space="preserve"> </w:t>
      </w:r>
      <w:r w:rsidR="00B61C3E" w:rsidRPr="003B1D0C">
        <w:rPr>
          <w:rFonts w:ascii="Times New Roman" w:eastAsia="Times New Roman" w:hAnsi="Times New Roman" w:cs="Times New Roman"/>
          <w:lang w:eastAsia="tr-TR"/>
        </w:rPr>
        <w:t>mesafe</w:t>
      </w:r>
      <w:r w:rsidR="006F621F" w:rsidRPr="003B1D0C">
        <w:rPr>
          <w:rFonts w:ascii="Times New Roman" w:eastAsia="Times New Roman" w:hAnsi="Times New Roman" w:cs="Times New Roman"/>
          <w:lang w:eastAsia="tr-TR"/>
        </w:rPr>
        <w:t xml:space="preserve">sine (Z) </w:t>
      </w:r>
      <w:r w:rsidR="00B61C3E" w:rsidRPr="003B1D0C">
        <w:rPr>
          <w:rFonts w:ascii="Times New Roman" w:eastAsia="Times New Roman" w:hAnsi="Times New Roman" w:cs="Times New Roman"/>
          <w:lang w:eastAsia="tr-TR"/>
        </w:rPr>
        <w:t xml:space="preserve">ayarlanan </w:t>
      </w:r>
      <w:r w:rsidR="009D7B1F" w:rsidRPr="003B1D0C">
        <w:rPr>
          <w:rFonts w:ascii="Times New Roman" w:eastAsia="Times New Roman" w:hAnsi="Times New Roman" w:cs="Times New Roman"/>
          <w:lang w:eastAsia="tr-TR"/>
        </w:rPr>
        <w:t>patates d</w:t>
      </w:r>
      <w:r w:rsidR="00B61C3E" w:rsidRPr="003B1D0C">
        <w:rPr>
          <w:rFonts w:ascii="Times New Roman" w:eastAsia="Times New Roman" w:hAnsi="Times New Roman" w:cs="Times New Roman"/>
          <w:lang w:eastAsia="tr-TR"/>
        </w:rPr>
        <w:t xml:space="preserve">ikim makinası ile </w:t>
      </w:r>
      <w:r w:rsidR="007B2120" w:rsidRPr="003B1D0C">
        <w:rPr>
          <w:rFonts w:ascii="Times New Roman" w:eastAsia="Times New Roman" w:hAnsi="Times New Roman" w:cs="Times New Roman"/>
          <w:lang w:eastAsia="tr-TR"/>
        </w:rPr>
        <w:t xml:space="preserve">seçilen </w:t>
      </w:r>
      <w:r w:rsidR="00E624C9" w:rsidRPr="003B1D0C">
        <w:rPr>
          <w:rFonts w:ascii="Times New Roman" w:eastAsia="Times New Roman" w:hAnsi="Times New Roman" w:cs="Times New Roman"/>
          <w:lang w:eastAsia="tr-TR"/>
        </w:rPr>
        <w:t>ilerleme hızında</w:t>
      </w:r>
      <w:r w:rsidR="009D7B1F" w:rsidRPr="003B1D0C">
        <w:rPr>
          <w:rFonts w:ascii="Times New Roman" w:hAnsi="Times New Roman" w:cs="Times New Roman"/>
          <w:color w:val="000000"/>
        </w:rPr>
        <w:t xml:space="preserve"> </w:t>
      </w:r>
      <w:r w:rsidR="007B2120" w:rsidRPr="003B1D0C">
        <w:rPr>
          <w:rFonts w:ascii="Times New Roman" w:eastAsia="Times New Roman" w:hAnsi="Times New Roman" w:cs="Times New Roman"/>
          <w:lang w:eastAsia="tr-TR"/>
        </w:rPr>
        <w:t>di</w:t>
      </w:r>
      <w:r w:rsidR="00B61C3E" w:rsidRPr="003B1D0C">
        <w:rPr>
          <w:rFonts w:ascii="Times New Roman" w:eastAsia="Times New Roman" w:hAnsi="Times New Roman" w:cs="Times New Roman"/>
          <w:lang w:eastAsia="tr-TR"/>
        </w:rPr>
        <w:t>kimler</w:t>
      </w:r>
      <w:r w:rsidRPr="00A4289E">
        <w:rPr>
          <w:rFonts w:ascii="Times New Roman" w:eastAsia="Times New Roman" w:hAnsi="Times New Roman" w:cs="Times New Roman"/>
          <w:lang w:eastAsia="tr-TR"/>
        </w:rPr>
        <w:t xml:space="preserve"> gerçekleştirilir. </w:t>
      </w:r>
      <w:r w:rsidR="00BE66D7">
        <w:rPr>
          <w:rFonts w:ascii="Times New Roman" w:eastAsia="Times New Roman" w:hAnsi="Times New Roman" w:cs="Times New Roman"/>
          <w:lang w:eastAsia="tr-TR"/>
        </w:rPr>
        <w:t>Makina sıra sayısına bağlı olarak h</w:t>
      </w:r>
      <w:r w:rsidR="007B2120">
        <w:rPr>
          <w:rFonts w:ascii="Times New Roman" w:eastAsia="Times New Roman" w:hAnsi="Times New Roman" w:cs="Times New Roman"/>
          <w:lang w:eastAsia="tr-TR"/>
        </w:rPr>
        <w:t>er sıradan r</w:t>
      </w:r>
      <w:r w:rsidRPr="00A4289E">
        <w:rPr>
          <w:rFonts w:ascii="Times New Roman" w:eastAsia="Times New Roman" w:hAnsi="Times New Roman" w:cs="Times New Roman"/>
          <w:lang w:eastAsia="tr-TR"/>
        </w:rPr>
        <w:t xml:space="preserve">astgele seçilen en az </w:t>
      </w:r>
      <w:r w:rsidR="007B2120">
        <w:rPr>
          <w:rFonts w:ascii="Times New Roman" w:eastAsia="Times New Roman" w:hAnsi="Times New Roman" w:cs="Times New Roman"/>
          <w:lang w:eastAsia="tr-TR"/>
        </w:rPr>
        <w:t>10</w:t>
      </w:r>
      <w:r w:rsidRPr="00A4289E">
        <w:rPr>
          <w:rFonts w:ascii="Times New Roman" w:eastAsia="Times New Roman" w:hAnsi="Times New Roman" w:cs="Times New Roman"/>
          <w:lang w:eastAsia="tr-TR"/>
        </w:rPr>
        <w:t xml:space="preserve"> m uzunluğundaki </w:t>
      </w:r>
      <w:r w:rsidR="00B61C3E" w:rsidRPr="00A4289E">
        <w:rPr>
          <w:rFonts w:ascii="Times New Roman" w:eastAsia="Times New Roman" w:hAnsi="Times New Roman" w:cs="Times New Roman"/>
          <w:lang w:eastAsia="tr-TR"/>
        </w:rPr>
        <w:t xml:space="preserve">sıra üzeri </w:t>
      </w:r>
      <w:r w:rsidRPr="00A4289E">
        <w:rPr>
          <w:rFonts w:ascii="Times New Roman" w:eastAsia="Times New Roman" w:hAnsi="Times New Roman" w:cs="Times New Roman"/>
          <w:lang w:eastAsia="tr-TR"/>
        </w:rPr>
        <w:t xml:space="preserve">bitki </w:t>
      </w:r>
      <w:r w:rsidR="00B61C3E" w:rsidRPr="00A4289E">
        <w:rPr>
          <w:rFonts w:ascii="Times New Roman" w:eastAsia="Times New Roman" w:hAnsi="Times New Roman" w:cs="Times New Roman"/>
          <w:lang w:eastAsia="tr-TR"/>
        </w:rPr>
        <w:t>mesafe</w:t>
      </w:r>
      <w:r w:rsidR="00832AD7" w:rsidRPr="00A4289E">
        <w:rPr>
          <w:rFonts w:ascii="Times New Roman" w:eastAsia="Times New Roman" w:hAnsi="Times New Roman" w:cs="Times New Roman"/>
          <w:lang w:eastAsia="tr-TR"/>
        </w:rPr>
        <w:t>si</w:t>
      </w:r>
      <w:r w:rsidR="00B61C3E" w:rsidRPr="00A4289E">
        <w:rPr>
          <w:rFonts w:ascii="Times New Roman" w:eastAsia="Times New Roman" w:hAnsi="Times New Roman" w:cs="Times New Roman"/>
          <w:lang w:eastAsia="tr-TR"/>
        </w:rPr>
        <w:t xml:space="preserve"> ölçü</w:t>
      </w:r>
      <w:r w:rsidR="006F621F" w:rsidRPr="00A4289E">
        <w:rPr>
          <w:rFonts w:ascii="Times New Roman" w:eastAsia="Times New Roman" w:hAnsi="Times New Roman" w:cs="Times New Roman"/>
          <w:lang w:eastAsia="tr-TR"/>
        </w:rPr>
        <w:t xml:space="preserve">mleri </w:t>
      </w:r>
      <w:r w:rsidR="00C65A61" w:rsidRPr="00A4289E">
        <w:rPr>
          <w:rFonts w:ascii="Times New Roman" w:eastAsia="Times New Roman" w:hAnsi="Times New Roman" w:cs="Times New Roman"/>
          <w:lang w:eastAsia="tr-TR"/>
        </w:rPr>
        <w:t>gerçekleştirilir</w:t>
      </w:r>
      <w:r w:rsidR="006F621F" w:rsidRPr="00A4289E">
        <w:rPr>
          <w:rFonts w:ascii="Times New Roman" w:eastAsia="Times New Roman" w:hAnsi="Times New Roman" w:cs="Times New Roman"/>
          <w:lang w:eastAsia="tr-TR"/>
        </w:rPr>
        <w:t xml:space="preserve">. </w:t>
      </w:r>
      <w:r w:rsidR="00D57372">
        <w:rPr>
          <w:rFonts w:ascii="Times New Roman" w:eastAsia="Times New Roman" w:hAnsi="Times New Roman" w:cs="Times New Roman"/>
          <w:lang w:eastAsia="tr-TR"/>
        </w:rPr>
        <w:t>Üzeri açık bırakılan tarla dikim deneme çizilerinde yapılan ölçümler sonucu</w:t>
      </w:r>
      <w:r w:rsidR="006F621F" w:rsidRPr="00A4289E">
        <w:rPr>
          <w:rFonts w:ascii="Times New Roman" w:eastAsia="Times New Roman" w:hAnsi="Times New Roman" w:cs="Times New Roman"/>
          <w:lang w:eastAsia="tr-TR"/>
        </w:rPr>
        <w:t xml:space="preserve"> </w:t>
      </w:r>
      <w:r w:rsidR="00D57372">
        <w:rPr>
          <w:rFonts w:ascii="Times New Roman" w:eastAsia="Times New Roman" w:hAnsi="Times New Roman" w:cs="Times New Roman"/>
          <w:lang w:eastAsia="tr-TR"/>
        </w:rPr>
        <w:t>ölçülen Sıra Üzeri Mesafeleri</w:t>
      </w:r>
      <w:r w:rsidR="00664724">
        <w:rPr>
          <w:rFonts w:ascii="Times New Roman" w:eastAsia="Times New Roman" w:hAnsi="Times New Roman" w:cs="Times New Roman"/>
          <w:lang w:eastAsia="tr-TR"/>
        </w:rPr>
        <w:t xml:space="preserve"> </w:t>
      </w:r>
      <w:r w:rsidR="006F621F" w:rsidRPr="00A4289E">
        <w:rPr>
          <w:rFonts w:ascii="Times New Roman" w:eastAsia="Times New Roman" w:hAnsi="Times New Roman" w:cs="Times New Roman"/>
          <w:lang w:eastAsia="tr-TR"/>
        </w:rPr>
        <w:t>(</w:t>
      </w:r>
      <w:r w:rsidR="00D57372">
        <w:rPr>
          <w:rFonts w:ascii="Times New Roman" w:eastAsia="Times New Roman" w:hAnsi="Times New Roman" w:cs="Times New Roman"/>
          <w:lang w:eastAsia="tr-TR"/>
        </w:rPr>
        <w:t>SÜM</w:t>
      </w:r>
      <w:r w:rsidR="006F621F" w:rsidRPr="00A4289E">
        <w:rPr>
          <w:rFonts w:ascii="Times New Roman" w:eastAsia="Times New Roman" w:hAnsi="Times New Roman" w:cs="Times New Roman"/>
          <w:lang w:eastAsia="tr-TR"/>
        </w:rPr>
        <w:t>)</w:t>
      </w:r>
      <w:r w:rsidR="00F35BBA">
        <w:rPr>
          <w:rFonts w:ascii="Times New Roman" w:eastAsia="Times New Roman" w:hAnsi="Times New Roman" w:cs="Times New Roman"/>
          <w:lang w:eastAsia="tr-TR"/>
        </w:rPr>
        <w:t xml:space="preserve"> ya sahip yumruların sağlanan </w:t>
      </w:r>
      <w:r w:rsidR="000B2CCC">
        <w:rPr>
          <w:rFonts w:ascii="Times New Roman" w:eastAsia="Times New Roman" w:hAnsi="Times New Roman" w:cs="Times New Roman"/>
          <w:lang w:eastAsia="tr-TR"/>
        </w:rPr>
        <w:t>ortalama sıra üzeri mesafeleri (SÜM</w:t>
      </w:r>
      <w:r w:rsidR="00F35BBA">
        <w:rPr>
          <w:rFonts w:ascii="Times New Roman" w:eastAsia="Times New Roman" w:hAnsi="Times New Roman" w:cs="Times New Roman"/>
          <w:lang w:eastAsia="tr-TR"/>
        </w:rPr>
        <w:t>)</w:t>
      </w:r>
      <w:r w:rsidR="006F621F" w:rsidRPr="00A4289E">
        <w:rPr>
          <w:rFonts w:ascii="Times New Roman" w:eastAsia="Times New Roman" w:hAnsi="Times New Roman" w:cs="Times New Roman"/>
          <w:lang w:eastAsia="tr-TR"/>
        </w:rPr>
        <w:t xml:space="preserve">, </w:t>
      </w:r>
      <w:r w:rsidR="00664724">
        <w:rPr>
          <w:rFonts w:ascii="Times New Roman" w:eastAsia="Times New Roman" w:hAnsi="Times New Roman" w:cs="Times New Roman"/>
          <w:lang w:eastAsia="tr-TR"/>
        </w:rPr>
        <w:t xml:space="preserve">Kabul Edilebilir Tohumluk </w:t>
      </w:r>
      <w:r w:rsidR="004E5230">
        <w:rPr>
          <w:rFonts w:ascii="Times New Roman" w:eastAsia="Times New Roman" w:hAnsi="Times New Roman" w:cs="Times New Roman"/>
          <w:lang w:eastAsia="tr-TR"/>
        </w:rPr>
        <w:t xml:space="preserve">Aralıkları </w:t>
      </w:r>
      <w:r w:rsidR="004D1060">
        <w:rPr>
          <w:rFonts w:ascii="Times New Roman" w:eastAsia="Times New Roman" w:hAnsi="Times New Roman" w:cs="Times New Roman"/>
          <w:lang w:eastAsia="tr-TR"/>
        </w:rPr>
        <w:t>(KET</w:t>
      </w:r>
      <w:r w:rsidR="004E5230">
        <w:rPr>
          <w:rFonts w:ascii="Times New Roman" w:eastAsia="Times New Roman" w:hAnsi="Times New Roman" w:cs="Times New Roman"/>
          <w:lang w:eastAsia="tr-TR"/>
        </w:rPr>
        <w:t>A</w:t>
      </w:r>
      <w:r w:rsidR="004D1060">
        <w:rPr>
          <w:rFonts w:ascii="Times New Roman" w:eastAsia="Times New Roman" w:hAnsi="Times New Roman" w:cs="Times New Roman"/>
          <w:lang w:eastAsia="tr-TR"/>
        </w:rPr>
        <w:t xml:space="preserve">), </w:t>
      </w:r>
      <w:r w:rsidR="00664724" w:rsidRPr="00A4289E">
        <w:rPr>
          <w:rFonts w:ascii="Times New Roman" w:eastAsia="Times New Roman" w:hAnsi="Times New Roman" w:cs="Times New Roman"/>
          <w:lang w:eastAsia="tr-TR"/>
        </w:rPr>
        <w:t xml:space="preserve">İkizlenme </w:t>
      </w:r>
      <w:r w:rsidR="006F621F" w:rsidRPr="00A4289E">
        <w:rPr>
          <w:rFonts w:ascii="Times New Roman" w:eastAsia="Times New Roman" w:hAnsi="Times New Roman" w:cs="Times New Roman"/>
          <w:lang w:eastAsia="tr-TR"/>
        </w:rPr>
        <w:t xml:space="preserve">(İ) ve </w:t>
      </w:r>
      <w:r w:rsidR="00664724" w:rsidRPr="00A4289E">
        <w:rPr>
          <w:rFonts w:ascii="Times New Roman" w:eastAsia="Times New Roman" w:hAnsi="Times New Roman" w:cs="Times New Roman"/>
          <w:lang w:eastAsia="tr-TR"/>
        </w:rPr>
        <w:t xml:space="preserve">Boşluk </w:t>
      </w:r>
      <w:r w:rsidR="006F621F" w:rsidRPr="00A4289E">
        <w:rPr>
          <w:rFonts w:ascii="Times New Roman" w:eastAsia="Times New Roman" w:hAnsi="Times New Roman" w:cs="Times New Roman"/>
          <w:lang w:eastAsia="tr-TR"/>
        </w:rPr>
        <w:t xml:space="preserve">(B) değerleri </w:t>
      </w:r>
      <w:r w:rsidR="00425881" w:rsidRPr="00A4289E">
        <w:rPr>
          <w:rFonts w:ascii="Times New Roman" w:eastAsia="Times New Roman" w:hAnsi="Times New Roman" w:cs="Times New Roman"/>
          <w:lang w:eastAsia="tr-TR"/>
        </w:rPr>
        <w:t xml:space="preserve">dikim kalitesi </w:t>
      </w:r>
      <w:proofErr w:type="gramStart"/>
      <w:r w:rsidR="00425881" w:rsidRPr="00A4289E">
        <w:rPr>
          <w:rFonts w:ascii="Times New Roman" w:eastAsia="Times New Roman" w:hAnsi="Times New Roman" w:cs="Times New Roman"/>
          <w:lang w:eastAsia="tr-TR"/>
        </w:rPr>
        <w:t>kriterleri</w:t>
      </w:r>
      <w:proofErr w:type="gramEnd"/>
      <w:r w:rsidR="00425881" w:rsidRPr="00A4289E">
        <w:rPr>
          <w:rFonts w:ascii="Times New Roman" w:eastAsia="Times New Roman" w:hAnsi="Times New Roman" w:cs="Times New Roman"/>
          <w:lang w:eastAsia="tr-TR"/>
        </w:rPr>
        <w:t xml:space="preserve"> olarak </w:t>
      </w:r>
      <w:r w:rsidR="006F621F" w:rsidRPr="00A4289E">
        <w:rPr>
          <w:rFonts w:ascii="Times New Roman" w:eastAsia="Times New Roman" w:hAnsi="Times New Roman" w:cs="Times New Roman"/>
          <w:lang w:eastAsia="tr-TR"/>
        </w:rPr>
        <w:t>saptanır</w:t>
      </w:r>
      <w:r w:rsidR="00832AD7" w:rsidRPr="00A4289E">
        <w:rPr>
          <w:rFonts w:ascii="Times New Roman" w:eastAsia="Times New Roman" w:hAnsi="Times New Roman" w:cs="Times New Roman"/>
          <w:lang w:eastAsia="tr-TR"/>
        </w:rPr>
        <w:t xml:space="preserve"> ve % o</w:t>
      </w:r>
      <w:r w:rsidR="00966B78" w:rsidRPr="00A4289E">
        <w:rPr>
          <w:rFonts w:ascii="Times New Roman" w:eastAsia="Times New Roman" w:hAnsi="Times New Roman" w:cs="Times New Roman"/>
          <w:lang w:eastAsia="tr-TR"/>
        </w:rPr>
        <w:t>larak çizelge halinde verilir</w:t>
      </w:r>
      <w:r w:rsidR="006F621F" w:rsidRPr="00A4289E">
        <w:rPr>
          <w:rFonts w:ascii="Times New Roman" w:eastAsia="Times New Roman" w:hAnsi="Times New Roman" w:cs="Times New Roman"/>
          <w:lang w:eastAsia="tr-TR"/>
        </w:rPr>
        <w:t xml:space="preserve">. </w:t>
      </w:r>
      <w:r w:rsidR="00E32679" w:rsidRPr="00A4289E">
        <w:rPr>
          <w:rFonts w:ascii="Times New Roman" w:eastAsia="Times New Roman" w:hAnsi="Times New Roman" w:cs="Times New Roman"/>
          <w:lang w:eastAsia="tr-TR"/>
        </w:rPr>
        <w:t>Çizelge 1’de KE</w:t>
      </w:r>
      <w:r w:rsidR="00664724">
        <w:rPr>
          <w:rFonts w:ascii="Times New Roman" w:eastAsia="Times New Roman" w:hAnsi="Times New Roman" w:cs="Times New Roman"/>
          <w:lang w:eastAsia="tr-TR"/>
        </w:rPr>
        <w:t>T</w:t>
      </w:r>
      <w:r w:rsidR="00E32679" w:rsidRPr="00A4289E">
        <w:rPr>
          <w:rFonts w:ascii="Times New Roman" w:eastAsia="Times New Roman" w:hAnsi="Times New Roman" w:cs="Times New Roman"/>
          <w:lang w:eastAsia="tr-TR"/>
        </w:rPr>
        <w:t>A, İO ve BO</w:t>
      </w:r>
      <w:r w:rsidR="00C65A61" w:rsidRPr="00A4289E">
        <w:rPr>
          <w:rFonts w:ascii="Times New Roman" w:eastAsia="Times New Roman" w:hAnsi="Times New Roman" w:cs="Times New Roman"/>
          <w:lang w:eastAsia="tr-TR"/>
        </w:rPr>
        <w:t xml:space="preserve"> değerlerine ilişkin </w:t>
      </w:r>
      <w:r w:rsidR="00E32679" w:rsidRPr="00A4289E">
        <w:rPr>
          <w:rFonts w:ascii="Times New Roman" w:eastAsia="Times New Roman" w:hAnsi="Times New Roman" w:cs="Times New Roman"/>
          <w:lang w:eastAsia="tr-TR"/>
        </w:rPr>
        <w:t>tanımla</w:t>
      </w:r>
      <w:r w:rsidR="00C65A61" w:rsidRPr="00A4289E">
        <w:rPr>
          <w:rFonts w:ascii="Times New Roman" w:eastAsia="Times New Roman" w:hAnsi="Times New Roman" w:cs="Times New Roman"/>
          <w:lang w:eastAsia="tr-TR"/>
        </w:rPr>
        <w:t>malar</w:t>
      </w:r>
      <w:r w:rsidR="004E5230">
        <w:rPr>
          <w:rFonts w:ascii="Times New Roman" w:eastAsia="Times New Roman" w:hAnsi="Times New Roman" w:cs="Times New Roman"/>
          <w:lang w:eastAsia="tr-TR"/>
        </w:rPr>
        <w:t xml:space="preserve">, Çizelge 2’de ise dikimde sağlanan Kabul Edilebilir Tohumluk aralık Oranları KETO’ya bağlı olarak değerlendirme performans </w:t>
      </w:r>
      <w:proofErr w:type="gramStart"/>
      <w:r w:rsidR="004E5230">
        <w:rPr>
          <w:rFonts w:ascii="Times New Roman" w:eastAsia="Times New Roman" w:hAnsi="Times New Roman" w:cs="Times New Roman"/>
          <w:lang w:eastAsia="tr-TR"/>
        </w:rPr>
        <w:t>kriteri</w:t>
      </w:r>
      <w:proofErr w:type="gramEnd"/>
      <w:r w:rsidR="004E5230">
        <w:rPr>
          <w:rFonts w:ascii="Times New Roman" w:eastAsia="Times New Roman" w:hAnsi="Times New Roman" w:cs="Times New Roman"/>
          <w:lang w:eastAsia="tr-TR"/>
        </w:rPr>
        <w:t xml:space="preserve"> </w:t>
      </w:r>
      <w:r w:rsidR="00E32679" w:rsidRPr="00A4289E">
        <w:rPr>
          <w:rFonts w:ascii="Times New Roman" w:eastAsia="Times New Roman" w:hAnsi="Times New Roman" w:cs="Times New Roman"/>
          <w:lang w:eastAsia="tr-TR"/>
        </w:rPr>
        <w:t xml:space="preserve">verilmiştir. </w:t>
      </w:r>
    </w:p>
    <w:p w14:paraId="03310BB3" w14:textId="58E06420" w:rsidR="00E63B37" w:rsidRDefault="00E63B37" w:rsidP="00DE2FEC">
      <w:pPr>
        <w:spacing w:before="100" w:beforeAutospacing="1" w:after="120" w:line="240" w:lineRule="auto"/>
        <w:ind w:firstLine="709"/>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Çizelge </w:t>
      </w:r>
      <w:r w:rsidRPr="004608A2">
        <w:rPr>
          <w:rFonts w:ascii="Times New Roman" w:eastAsia="Times New Roman" w:hAnsi="Times New Roman" w:cs="Times New Roman"/>
          <w:lang w:eastAsia="tr-TR"/>
        </w:rPr>
        <w:t>1.</w:t>
      </w:r>
      <w:r>
        <w:rPr>
          <w:rFonts w:ascii="Times New Roman" w:eastAsia="Times New Roman" w:hAnsi="Times New Roman" w:cs="Times New Roman"/>
          <w:lang w:eastAsia="tr-TR"/>
        </w:rPr>
        <w:t xml:space="preserve"> Sıra </w:t>
      </w:r>
      <w:r w:rsidR="00463CAB">
        <w:rPr>
          <w:rFonts w:ascii="Times New Roman" w:eastAsia="Times New Roman" w:hAnsi="Times New Roman" w:cs="Times New Roman"/>
          <w:lang w:eastAsia="tr-TR"/>
        </w:rPr>
        <w:t>ü</w:t>
      </w:r>
      <w:r>
        <w:rPr>
          <w:rFonts w:ascii="Times New Roman" w:eastAsia="Times New Roman" w:hAnsi="Times New Roman" w:cs="Times New Roman"/>
          <w:lang w:eastAsia="tr-TR"/>
        </w:rPr>
        <w:t>zeri dikim (Z)</w:t>
      </w:r>
      <w:r w:rsidRPr="004608A2">
        <w:rPr>
          <w:rFonts w:ascii="Times New Roman" w:eastAsia="Times New Roman" w:hAnsi="Times New Roman" w:cs="Times New Roman"/>
          <w:lang w:eastAsia="tr-TR"/>
        </w:rPr>
        <w:t xml:space="preserve"> </w:t>
      </w:r>
      <w:r w:rsidR="00463CAB">
        <w:rPr>
          <w:rFonts w:ascii="Times New Roman" w:eastAsia="Times New Roman" w:hAnsi="Times New Roman" w:cs="Times New Roman"/>
          <w:lang w:eastAsia="tr-TR"/>
        </w:rPr>
        <w:t>m</w:t>
      </w:r>
      <w:r w:rsidRPr="004608A2">
        <w:rPr>
          <w:rFonts w:ascii="Times New Roman" w:eastAsia="Times New Roman" w:hAnsi="Times New Roman" w:cs="Times New Roman"/>
          <w:lang w:eastAsia="tr-TR"/>
        </w:rPr>
        <w:t>esafeleri dağılımının değerlendirilmesi</w:t>
      </w:r>
      <w:r>
        <w:rPr>
          <w:rFonts w:ascii="Times New Roman" w:eastAsia="Times New Roman" w:hAnsi="Times New Roman" w:cs="Times New Roman"/>
          <w:lang w:eastAsia="tr-TR"/>
        </w:rPr>
        <w:t xml:space="preserve">nde kullanılan tanım ve </w:t>
      </w:r>
      <w:proofErr w:type="gramStart"/>
      <w:r>
        <w:rPr>
          <w:rFonts w:ascii="Times New Roman" w:eastAsia="Times New Roman" w:hAnsi="Times New Roman" w:cs="Times New Roman"/>
          <w:lang w:eastAsia="tr-TR"/>
        </w:rPr>
        <w:t>kriterler</w:t>
      </w:r>
      <w:proofErr w:type="gramEnd"/>
      <w:r>
        <w:rPr>
          <w:rFonts w:ascii="Times New Roman" w:eastAsia="Times New Roman" w:hAnsi="Times New Roman" w:cs="Times New Roman"/>
          <w:lang w:eastAsia="tr-TR"/>
        </w:rPr>
        <w:t>.</w:t>
      </w:r>
    </w:p>
    <w:tbl>
      <w:tblPr>
        <w:tblStyle w:val="TableGrid"/>
        <w:tblW w:w="6854" w:type="dxa"/>
        <w:jc w:val="center"/>
        <w:tblLook w:val="04A0" w:firstRow="1" w:lastRow="0" w:firstColumn="1" w:lastColumn="0" w:noHBand="0" w:noVBand="1"/>
      </w:tblPr>
      <w:tblGrid>
        <w:gridCol w:w="2977"/>
        <w:gridCol w:w="3877"/>
      </w:tblGrid>
      <w:tr w:rsidR="00E63B37" w:rsidRPr="004608A2" w14:paraId="6E7D866B" w14:textId="77777777" w:rsidTr="0004721F">
        <w:trPr>
          <w:trHeight w:hRule="exact" w:val="340"/>
          <w:jc w:val="center"/>
        </w:trPr>
        <w:tc>
          <w:tcPr>
            <w:tcW w:w="2977" w:type="dxa"/>
            <w:vAlign w:val="center"/>
          </w:tcPr>
          <w:p w14:paraId="4F4E4FCB" w14:textId="77777777" w:rsidR="00E63B37" w:rsidRPr="00AE2418" w:rsidRDefault="00E63B37" w:rsidP="0004721F">
            <w:pPr>
              <w:tabs>
                <w:tab w:val="clear" w:pos="363"/>
                <w:tab w:val="clear" w:pos="720"/>
              </w:tabs>
              <w:spacing w:before="100" w:beforeAutospacing="1" w:after="100" w:afterAutospacing="1"/>
              <w:jc w:val="center"/>
              <w:rPr>
                <w:b/>
                <w:sz w:val="22"/>
                <w:szCs w:val="22"/>
              </w:rPr>
            </w:pPr>
            <w:r w:rsidRPr="00AE2418">
              <w:rPr>
                <w:b/>
                <w:sz w:val="22"/>
                <w:szCs w:val="22"/>
              </w:rPr>
              <w:t xml:space="preserve">Sıra Üzeri </w:t>
            </w:r>
            <w:r>
              <w:rPr>
                <w:b/>
                <w:sz w:val="22"/>
                <w:szCs w:val="22"/>
              </w:rPr>
              <w:t>Mesafeler (SÜM)</w:t>
            </w:r>
          </w:p>
        </w:tc>
        <w:tc>
          <w:tcPr>
            <w:tcW w:w="3877" w:type="dxa"/>
            <w:vAlign w:val="center"/>
          </w:tcPr>
          <w:p w14:paraId="0A5809D2" w14:textId="77777777" w:rsidR="00E63B37" w:rsidRPr="00AE2418" w:rsidRDefault="00E63B37" w:rsidP="0004721F">
            <w:pPr>
              <w:tabs>
                <w:tab w:val="clear" w:pos="363"/>
                <w:tab w:val="clear" w:pos="720"/>
              </w:tabs>
              <w:spacing w:before="100" w:beforeAutospacing="1" w:after="100" w:afterAutospacing="1"/>
              <w:jc w:val="center"/>
              <w:rPr>
                <w:b/>
                <w:sz w:val="22"/>
                <w:szCs w:val="22"/>
              </w:rPr>
            </w:pPr>
            <w:r w:rsidRPr="00AE2418">
              <w:rPr>
                <w:b/>
                <w:sz w:val="22"/>
                <w:szCs w:val="22"/>
              </w:rPr>
              <w:t>Tanım</w:t>
            </w:r>
          </w:p>
        </w:tc>
      </w:tr>
      <w:tr w:rsidR="00E63B37" w:rsidRPr="004608A2" w14:paraId="596EF9E6" w14:textId="77777777" w:rsidTr="0004721F">
        <w:trPr>
          <w:trHeight w:hRule="exact" w:val="340"/>
          <w:jc w:val="center"/>
        </w:trPr>
        <w:tc>
          <w:tcPr>
            <w:tcW w:w="2977" w:type="dxa"/>
            <w:vAlign w:val="center"/>
          </w:tcPr>
          <w:p w14:paraId="609A9B80" w14:textId="77777777" w:rsidR="00E63B37" w:rsidRPr="003B1D0C" w:rsidRDefault="00E63B37" w:rsidP="0004721F">
            <w:pPr>
              <w:tabs>
                <w:tab w:val="clear" w:pos="363"/>
                <w:tab w:val="clear" w:pos="720"/>
              </w:tabs>
              <w:spacing w:before="100" w:beforeAutospacing="1" w:after="100" w:afterAutospacing="1"/>
              <w:jc w:val="center"/>
              <w:rPr>
                <w:sz w:val="22"/>
                <w:szCs w:val="22"/>
              </w:rPr>
            </w:pPr>
            <w:r w:rsidRPr="003B1D0C">
              <w:rPr>
                <w:sz w:val="22"/>
                <w:szCs w:val="22"/>
              </w:rPr>
              <w:t>&lt; 0.5 Z</w:t>
            </w:r>
          </w:p>
        </w:tc>
        <w:tc>
          <w:tcPr>
            <w:tcW w:w="3877" w:type="dxa"/>
            <w:vAlign w:val="center"/>
          </w:tcPr>
          <w:p w14:paraId="264C553E" w14:textId="77777777" w:rsidR="00E63B37" w:rsidRPr="003B1D0C" w:rsidRDefault="00E63B37" w:rsidP="0004721F">
            <w:pPr>
              <w:tabs>
                <w:tab w:val="clear" w:pos="363"/>
                <w:tab w:val="clear" w:pos="720"/>
              </w:tabs>
              <w:spacing w:before="100" w:beforeAutospacing="1" w:after="100" w:afterAutospacing="1"/>
              <w:jc w:val="center"/>
              <w:rPr>
                <w:sz w:val="22"/>
                <w:szCs w:val="22"/>
              </w:rPr>
            </w:pPr>
            <w:r w:rsidRPr="003B1D0C">
              <w:rPr>
                <w:sz w:val="22"/>
                <w:szCs w:val="22"/>
              </w:rPr>
              <w:t>İkizlenme</w:t>
            </w:r>
          </w:p>
        </w:tc>
      </w:tr>
      <w:tr w:rsidR="00E63B37" w:rsidRPr="004608A2" w14:paraId="20940F65" w14:textId="77777777" w:rsidTr="0004721F">
        <w:trPr>
          <w:trHeight w:hRule="exact" w:val="340"/>
          <w:jc w:val="center"/>
        </w:trPr>
        <w:tc>
          <w:tcPr>
            <w:tcW w:w="2977" w:type="dxa"/>
            <w:vAlign w:val="center"/>
          </w:tcPr>
          <w:p w14:paraId="1175C63F" w14:textId="77777777" w:rsidR="00E63B37" w:rsidRPr="003B1D0C" w:rsidRDefault="00E63B37" w:rsidP="0004721F">
            <w:pPr>
              <w:tabs>
                <w:tab w:val="clear" w:pos="363"/>
                <w:tab w:val="clear" w:pos="720"/>
              </w:tabs>
              <w:spacing w:before="100" w:beforeAutospacing="1" w:after="100" w:afterAutospacing="1"/>
              <w:jc w:val="center"/>
              <w:rPr>
                <w:sz w:val="22"/>
                <w:szCs w:val="22"/>
              </w:rPr>
            </w:pPr>
            <w:r w:rsidRPr="003B1D0C">
              <w:rPr>
                <w:sz w:val="22"/>
                <w:szCs w:val="22"/>
              </w:rPr>
              <w:t>(0.5 – 1.5) Z</w:t>
            </w:r>
          </w:p>
        </w:tc>
        <w:tc>
          <w:tcPr>
            <w:tcW w:w="3877" w:type="dxa"/>
            <w:vAlign w:val="center"/>
          </w:tcPr>
          <w:p w14:paraId="6E43229F" w14:textId="77777777" w:rsidR="00E63B37" w:rsidRPr="003B1D0C" w:rsidRDefault="00E63B37" w:rsidP="0004721F">
            <w:pPr>
              <w:tabs>
                <w:tab w:val="clear" w:pos="363"/>
                <w:tab w:val="clear" w:pos="720"/>
              </w:tabs>
              <w:spacing w:before="100" w:beforeAutospacing="1" w:after="100" w:afterAutospacing="1"/>
              <w:jc w:val="center"/>
              <w:rPr>
                <w:sz w:val="22"/>
                <w:szCs w:val="22"/>
              </w:rPr>
            </w:pPr>
            <w:r w:rsidRPr="003B1D0C">
              <w:rPr>
                <w:sz w:val="22"/>
                <w:szCs w:val="22"/>
              </w:rPr>
              <w:t>Kabul Edilebilir Tohum</w:t>
            </w:r>
            <w:r>
              <w:rPr>
                <w:sz w:val="22"/>
                <w:szCs w:val="22"/>
              </w:rPr>
              <w:t>luk</w:t>
            </w:r>
            <w:r w:rsidRPr="003B1D0C">
              <w:rPr>
                <w:sz w:val="22"/>
                <w:szCs w:val="22"/>
              </w:rPr>
              <w:t xml:space="preserve"> Aralığı</w:t>
            </w:r>
          </w:p>
        </w:tc>
      </w:tr>
      <w:tr w:rsidR="00E63B37" w:rsidRPr="004608A2" w14:paraId="6036B0BC" w14:textId="77777777" w:rsidTr="0004721F">
        <w:trPr>
          <w:trHeight w:hRule="exact" w:val="340"/>
          <w:jc w:val="center"/>
        </w:trPr>
        <w:tc>
          <w:tcPr>
            <w:tcW w:w="2977" w:type="dxa"/>
            <w:vAlign w:val="center"/>
          </w:tcPr>
          <w:p w14:paraId="6B1F633D" w14:textId="77777777" w:rsidR="00E63B37" w:rsidRPr="003B1D0C" w:rsidRDefault="00E63B37" w:rsidP="0004721F">
            <w:pPr>
              <w:tabs>
                <w:tab w:val="clear" w:pos="363"/>
                <w:tab w:val="clear" w:pos="720"/>
              </w:tabs>
              <w:spacing w:before="100" w:beforeAutospacing="1" w:after="100" w:afterAutospacing="1"/>
              <w:jc w:val="center"/>
              <w:rPr>
                <w:sz w:val="22"/>
                <w:szCs w:val="22"/>
              </w:rPr>
            </w:pPr>
            <w:r w:rsidRPr="003B1D0C">
              <w:rPr>
                <w:sz w:val="22"/>
                <w:szCs w:val="22"/>
              </w:rPr>
              <w:t>&gt;1.5 Z</w:t>
            </w:r>
          </w:p>
        </w:tc>
        <w:tc>
          <w:tcPr>
            <w:tcW w:w="3877" w:type="dxa"/>
            <w:vAlign w:val="center"/>
          </w:tcPr>
          <w:p w14:paraId="2E2F1B4A" w14:textId="77777777" w:rsidR="00E63B37" w:rsidRPr="003B1D0C" w:rsidRDefault="00E63B37" w:rsidP="0004721F">
            <w:pPr>
              <w:tabs>
                <w:tab w:val="clear" w:pos="363"/>
                <w:tab w:val="clear" w:pos="720"/>
              </w:tabs>
              <w:spacing w:before="100" w:beforeAutospacing="1" w:after="100" w:afterAutospacing="1"/>
              <w:jc w:val="center"/>
              <w:rPr>
                <w:sz w:val="22"/>
                <w:szCs w:val="22"/>
              </w:rPr>
            </w:pPr>
            <w:r w:rsidRPr="003B1D0C">
              <w:rPr>
                <w:sz w:val="22"/>
                <w:szCs w:val="22"/>
              </w:rPr>
              <w:t>Boşluk</w:t>
            </w:r>
          </w:p>
        </w:tc>
      </w:tr>
    </w:tbl>
    <w:p w14:paraId="6FE4E799" w14:textId="51E738AA" w:rsidR="00E63B37" w:rsidRDefault="00E63B37" w:rsidP="00DE2FEC">
      <w:pPr>
        <w:spacing w:before="100" w:beforeAutospacing="1" w:after="120" w:line="240" w:lineRule="auto"/>
        <w:ind w:firstLine="709"/>
        <w:jc w:val="center"/>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Çizelge</w:t>
      </w:r>
      <w:r>
        <w:rPr>
          <w:rFonts w:ascii="Times New Roman" w:eastAsia="Times New Roman" w:hAnsi="Times New Roman" w:cs="Times New Roman"/>
          <w:lang w:eastAsia="tr-TR"/>
        </w:rPr>
        <w:t xml:space="preserve"> 2</w:t>
      </w:r>
      <w:r w:rsidRPr="004608A2">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Sıra üzeri</w:t>
      </w:r>
      <w:r w:rsidRPr="004608A2">
        <w:rPr>
          <w:rFonts w:ascii="Times New Roman" w:eastAsia="Times New Roman" w:hAnsi="Times New Roman" w:cs="Times New Roman"/>
          <w:lang w:eastAsia="tr-TR"/>
        </w:rPr>
        <w:t xml:space="preserve"> mesafeleri dağılımının değerlendirilmesi</w:t>
      </w:r>
    </w:p>
    <w:tbl>
      <w:tblPr>
        <w:tblStyle w:val="TableGrid"/>
        <w:tblW w:w="8776" w:type="dxa"/>
        <w:jc w:val="center"/>
        <w:tblLook w:val="04A0" w:firstRow="1" w:lastRow="0" w:firstColumn="1" w:lastColumn="0" w:noHBand="0" w:noVBand="1"/>
      </w:tblPr>
      <w:tblGrid>
        <w:gridCol w:w="4899"/>
        <w:gridCol w:w="3877"/>
      </w:tblGrid>
      <w:tr w:rsidR="00E63B37" w:rsidRPr="004608A2" w14:paraId="02B12B81" w14:textId="77777777" w:rsidTr="00463CAB">
        <w:trPr>
          <w:trHeight w:hRule="exact" w:val="505"/>
          <w:jc w:val="center"/>
        </w:trPr>
        <w:tc>
          <w:tcPr>
            <w:tcW w:w="4899" w:type="dxa"/>
            <w:vAlign w:val="center"/>
          </w:tcPr>
          <w:p w14:paraId="0D097256" w14:textId="5D9CA38B" w:rsidR="00E63B37" w:rsidRPr="00463CAB" w:rsidRDefault="00E63B37" w:rsidP="00463CAB">
            <w:pPr>
              <w:tabs>
                <w:tab w:val="clear" w:pos="363"/>
                <w:tab w:val="clear" w:pos="720"/>
              </w:tabs>
              <w:spacing w:before="100" w:beforeAutospacing="1" w:after="100" w:afterAutospacing="1"/>
              <w:jc w:val="center"/>
              <w:rPr>
                <w:b/>
                <w:sz w:val="22"/>
                <w:szCs w:val="22"/>
              </w:rPr>
            </w:pPr>
            <w:r w:rsidRPr="00463CAB">
              <w:rPr>
                <w:b/>
                <w:sz w:val="22"/>
                <w:szCs w:val="22"/>
              </w:rPr>
              <w:t xml:space="preserve">Kabul Edilebilir Tohum </w:t>
            </w:r>
            <w:r w:rsidR="00463CAB">
              <w:rPr>
                <w:b/>
                <w:sz w:val="22"/>
                <w:szCs w:val="22"/>
              </w:rPr>
              <w:t>A</w:t>
            </w:r>
            <w:r w:rsidRPr="00463CAB">
              <w:rPr>
                <w:b/>
                <w:sz w:val="22"/>
                <w:szCs w:val="22"/>
              </w:rPr>
              <w:t>ralığı Oran</w:t>
            </w:r>
            <w:r w:rsidR="00463CAB">
              <w:rPr>
                <w:b/>
                <w:sz w:val="22"/>
                <w:szCs w:val="22"/>
              </w:rPr>
              <w:t>ı,</w:t>
            </w:r>
            <w:r w:rsidRPr="00463CAB">
              <w:rPr>
                <w:b/>
                <w:sz w:val="22"/>
                <w:szCs w:val="22"/>
              </w:rPr>
              <w:t xml:space="preserve"> %</w:t>
            </w:r>
            <w:r w:rsidR="002555A5" w:rsidRPr="00463CAB">
              <w:rPr>
                <w:b/>
                <w:sz w:val="22"/>
                <w:szCs w:val="22"/>
              </w:rPr>
              <w:t xml:space="preserve"> </w:t>
            </w:r>
          </w:p>
        </w:tc>
        <w:tc>
          <w:tcPr>
            <w:tcW w:w="3877" w:type="dxa"/>
            <w:vAlign w:val="center"/>
          </w:tcPr>
          <w:p w14:paraId="3E73FCAC" w14:textId="77777777" w:rsidR="00E63B37" w:rsidRPr="00463CAB" w:rsidRDefault="00E63B37" w:rsidP="0004721F">
            <w:pPr>
              <w:tabs>
                <w:tab w:val="clear" w:pos="363"/>
                <w:tab w:val="clear" w:pos="720"/>
              </w:tabs>
              <w:spacing w:before="100" w:beforeAutospacing="1" w:after="100" w:afterAutospacing="1"/>
              <w:jc w:val="center"/>
              <w:rPr>
                <w:b/>
                <w:sz w:val="22"/>
                <w:szCs w:val="22"/>
              </w:rPr>
            </w:pPr>
            <w:r w:rsidRPr="00463CAB">
              <w:rPr>
                <w:b/>
                <w:sz w:val="22"/>
                <w:szCs w:val="22"/>
              </w:rPr>
              <w:t>Performans Değerlendirmesi</w:t>
            </w:r>
          </w:p>
        </w:tc>
      </w:tr>
      <w:tr w:rsidR="00E63B37" w:rsidRPr="004608A2" w14:paraId="166595FF" w14:textId="77777777" w:rsidTr="0004721F">
        <w:trPr>
          <w:trHeight w:hRule="exact" w:val="340"/>
          <w:jc w:val="center"/>
        </w:trPr>
        <w:tc>
          <w:tcPr>
            <w:tcW w:w="4899" w:type="dxa"/>
            <w:vAlign w:val="center"/>
          </w:tcPr>
          <w:p w14:paraId="61DE9F3F" w14:textId="77777777" w:rsidR="00E63B37" w:rsidRPr="00463CAB" w:rsidRDefault="00E63B37" w:rsidP="0004721F">
            <w:pPr>
              <w:tabs>
                <w:tab w:val="clear" w:pos="363"/>
                <w:tab w:val="clear" w:pos="720"/>
              </w:tabs>
              <w:spacing w:before="100" w:beforeAutospacing="1" w:after="100" w:afterAutospacing="1"/>
              <w:jc w:val="center"/>
              <w:rPr>
                <w:sz w:val="22"/>
                <w:szCs w:val="22"/>
              </w:rPr>
            </w:pPr>
            <w:r w:rsidRPr="00463CAB">
              <w:rPr>
                <w:sz w:val="22"/>
                <w:szCs w:val="22"/>
              </w:rPr>
              <w:t>95-100</w:t>
            </w:r>
          </w:p>
        </w:tc>
        <w:tc>
          <w:tcPr>
            <w:tcW w:w="3877" w:type="dxa"/>
            <w:vAlign w:val="center"/>
          </w:tcPr>
          <w:p w14:paraId="3490143F" w14:textId="77777777" w:rsidR="00E63B37" w:rsidRPr="00463CAB" w:rsidRDefault="00E63B37" w:rsidP="0004721F">
            <w:pPr>
              <w:tabs>
                <w:tab w:val="clear" w:pos="363"/>
                <w:tab w:val="clear" w:pos="720"/>
              </w:tabs>
              <w:spacing w:before="100" w:beforeAutospacing="1" w:after="100" w:afterAutospacing="1"/>
              <w:jc w:val="center"/>
              <w:rPr>
                <w:sz w:val="22"/>
                <w:szCs w:val="22"/>
              </w:rPr>
            </w:pPr>
            <w:r w:rsidRPr="00463CAB">
              <w:rPr>
                <w:sz w:val="22"/>
                <w:szCs w:val="22"/>
              </w:rPr>
              <w:t>Mükemmel</w:t>
            </w:r>
          </w:p>
        </w:tc>
      </w:tr>
      <w:tr w:rsidR="00E63B37" w:rsidRPr="004608A2" w14:paraId="38E2B8E7" w14:textId="77777777" w:rsidTr="0004721F">
        <w:trPr>
          <w:trHeight w:hRule="exact" w:val="340"/>
          <w:jc w:val="center"/>
        </w:trPr>
        <w:tc>
          <w:tcPr>
            <w:tcW w:w="4899" w:type="dxa"/>
            <w:vAlign w:val="center"/>
          </w:tcPr>
          <w:p w14:paraId="52381AB2" w14:textId="77777777" w:rsidR="00E63B37" w:rsidRPr="00463CAB" w:rsidRDefault="00E63B37" w:rsidP="0004721F">
            <w:pPr>
              <w:tabs>
                <w:tab w:val="clear" w:pos="363"/>
                <w:tab w:val="clear" w:pos="720"/>
              </w:tabs>
              <w:spacing w:before="100" w:beforeAutospacing="1" w:after="100" w:afterAutospacing="1"/>
              <w:jc w:val="center"/>
              <w:rPr>
                <w:sz w:val="22"/>
                <w:szCs w:val="22"/>
              </w:rPr>
            </w:pPr>
            <w:r w:rsidRPr="00463CAB">
              <w:rPr>
                <w:sz w:val="22"/>
                <w:szCs w:val="22"/>
              </w:rPr>
              <w:t>90-95</w:t>
            </w:r>
          </w:p>
        </w:tc>
        <w:tc>
          <w:tcPr>
            <w:tcW w:w="3877" w:type="dxa"/>
            <w:vAlign w:val="center"/>
          </w:tcPr>
          <w:p w14:paraId="4D650E4F" w14:textId="77777777" w:rsidR="00E63B37" w:rsidRPr="00463CAB" w:rsidRDefault="00E63B37" w:rsidP="0004721F">
            <w:pPr>
              <w:tabs>
                <w:tab w:val="clear" w:pos="363"/>
                <w:tab w:val="clear" w:pos="720"/>
              </w:tabs>
              <w:spacing w:before="100" w:beforeAutospacing="1" w:after="100" w:afterAutospacing="1"/>
              <w:jc w:val="center"/>
              <w:rPr>
                <w:sz w:val="22"/>
                <w:szCs w:val="22"/>
              </w:rPr>
            </w:pPr>
            <w:r w:rsidRPr="00463CAB">
              <w:rPr>
                <w:sz w:val="22"/>
                <w:szCs w:val="22"/>
              </w:rPr>
              <w:t>Çok iyi</w:t>
            </w:r>
          </w:p>
        </w:tc>
      </w:tr>
      <w:tr w:rsidR="00E63B37" w:rsidRPr="004608A2" w14:paraId="6133E777" w14:textId="77777777" w:rsidTr="0004721F">
        <w:trPr>
          <w:trHeight w:hRule="exact" w:val="340"/>
          <w:jc w:val="center"/>
        </w:trPr>
        <w:tc>
          <w:tcPr>
            <w:tcW w:w="4899" w:type="dxa"/>
            <w:vAlign w:val="center"/>
          </w:tcPr>
          <w:p w14:paraId="6CDC4557" w14:textId="77777777" w:rsidR="00E63B37" w:rsidRPr="00463CAB" w:rsidRDefault="00E63B37" w:rsidP="0004721F">
            <w:pPr>
              <w:tabs>
                <w:tab w:val="clear" w:pos="363"/>
                <w:tab w:val="clear" w:pos="720"/>
              </w:tabs>
              <w:spacing w:before="100" w:beforeAutospacing="1" w:after="100" w:afterAutospacing="1"/>
              <w:jc w:val="center"/>
              <w:rPr>
                <w:sz w:val="22"/>
                <w:szCs w:val="22"/>
              </w:rPr>
            </w:pPr>
            <w:r w:rsidRPr="00463CAB">
              <w:rPr>
                <w:sz w:val="22"/>
                <w:szCs w:val="22"/>
              </w:rPr>
              <w:t>85-90</w:t>
            </w:r>
          </w:p>
        </w:tc>
        <w:tc>
          <w:tcPr>
            <w:tcW w:w="3877" w:type="dxa"/>
            <w:vAlign w:val="center"/>
          </w:tcPr>
          <w:p w14:paraId="595D0920" w14:textId="77777777" w:rsidR="00E63B37" w:rsidRPr="00463CAB" w:rsidRDefault="00E63B37" w:rsidP="0004721F">
            <w:pPr>
              <w:tabs>
                <w:tab w:val="clear" w:pos="363"/>
                <w:tab w:val="clear" w:pos="720"/>
              </w:tabs>
              <w:spacing w:before="100" w:beforeAutospacing="1" w:after="100" w:afterAutospacing="1"/>
              <w:jc w:val="center"/>
              <w:rPr>
                <w:sz w:val="22"/>
                <w:szCs w:val="22"/>
              </w:rPr>
            </w:pPr>
            <w:r w:rsidRPr="00463CAB">
              <w:rPr>
                <w:sz w:val="22"/>
                <w:szCs w:val="22"/>
              </w:rPr>
              <w:t>İyi</w:t>
            </w:r>
          </w:p>
        </w:tc>
      </w:tr>
      <w:tr w:rsidR="00E63B37" w:rsidRPr="004608A2" w14:paraId="1B863FD1" w14:textId="77777777" w:rsidTr="0004721F">
        <w:trPr>
          <w:trHeight w:hRule="exact" w:val="340"/>
          <w:jc w:val="center"/>
        </w:trPr>
        <w:tc>
          <w:tcPr>
            <w:tcW w:w="4899" w:type="dxa"/>
            <w:vAlign w:val="center"/>
          </w:tcPr>
          <w:p w14:paraId="1F43AE14" w14:textId="77777777" w:rsidR="00E63B37" w:rsidRPr="00463CAB" w:rsidRDefault="00E63B37" w:rsidP="0004721F">
            <w:pPr>
              <w:spacing w:before="100" w:beforeAutospacing="1" w:after="100" w:afterAutospacing="1"/>
              <w:jc w:val="center"/>
              <w:rPr>
                <w:sz w:val="22"/>
                <w:szCs w:val="22"/>
              </w:rPr>
            </w:pPr>
            <w:r w:rsidRPr="00463CAB">
              <w:rPr>
                <w:sz w:val="22"/>
                <w:szCs w:val="22"/>
              </w:rPr>
              <w:t>80-85</w:t>
            </w:r>
          </w:p>
        </w:tc>
        <w:tc>
          <w:tcPr>
            <w:tcW w:w="3877" w:type="dxa"/>
            <w:vAlign w:val="center"/>
          </w:tcPr>
          <w:p w14:paraId="0279F3AF" w14:textId="77777777" w:rsidR="00E63B37" w:rsidRPr="00463CAB" w:rsidRDefault="00E63B37" w:rsidP="0004721F">
            <w:pPr>
              <w:spacing w:before="100" w:beforeAutospacing="1" w:after="100" w:afterAutospacing="1"/>
              <w:jc w:val="center"/>
              <w:rPr>
                <w:sz w:val="22"/>
                <w:szCs w:val="22"/>
              </w:rPr>
            </w:pPr>
            <w:r w:rsidRPr="00463CAB">
              <w:rPr>
                <w:sz w:val="22"/>
                <w:szCs w:val="22"/>
              </w:rPr>
              <w:t>Yeterli</w:t>
            </w:r>
          </w:p>
        </w:tc>
      </w:tr>
      <w:tr w:rsidR="00E63B37" w:rsidRPr="004608A2" w14:paraId="446D0FFC" w14:textId="77777777" w:rsidTr="0004721F">
        <w:trPr>
          <w:trHeight w:hRule="exact" w:val="340"/>
          <w:jc w:val="center"/>
        </w:trPr>
        <w:tc>
          <w:tcPr>
            <w:tcW w:w="4899" w:type="dxa"/>
            <w:vAlign w:val="center"/>
          </w:tcPr>
          <w:p w14:paraId="084AF419" w14:textId="77777777" w:rsidR="00E63B37" w:rsidRPr="00463CAB" w:rsidRDefault="00E63B37" w:rsidP="0004721F">
            <w:pPr>
              <w:spacing w:before="100" w:beforeAutospacing="1" w:after="100" w:afterAutospacing="1"/>
              <w:jc w:val="center"/>
              <w:rPr>
                <w:sz w:val="22"/>
                <w:szCs w:val="22"/>
              </w:rPr>
            </w:pPr>
            <w:r w:rsidRPr="00463CAB">
              <w:rPr>
                <w:sz w:val="22"/>
                <w:szCs w:val="22"/>
              </w:rPr>
              <w:t>&lt;80</w:t>
            </w:r>
          </w:p>
        </w:tc>
        <w:tc>
          <w:tcPr>
            <w:tcW w:w="3877" w:type="dxa"/>
            <w:vAlign w:val="center"/>
          </w:tcPr>
          <w:p w14:paraId="3E830BEB" w14:textId="77777777" w:rsidR="00E63B37" w:rsidRPr="00463CAB" w:rsidRDefault="00E63B37" w:rsidP="0004721F">
            <w:pPr>
              <w:spacing w:before="100" w:beforeAutospacing="1" w:after="100" w:afterAutospacing="1"/>
              <w:jc w:val="center"/>
              <w:rPr>
                <w:sz w:val="22"/>
                <w:szCs w:val="22"/>
              </w:rPr>
            </w:pPr>
            <w:r w:rsidRPr="00463CAB">
              <w:rPr>
                <w:sz w:val="22"/>
                <w:szCs w:val="22"/>
              </w:rPr>
              <w:t>Yetersiz</w:t>
            </w:r>
          </w:p>
        </w:tc>
      </w:tr>
    </w:tbl>
    <w:p w14:paraId="1A54F9B8" w14:textId="77777777" w:rsidR="00DE2FEC" w:rsidRDefault="00DE2FEC" w:rsidP="00694AFA">
      <w:pPr>
        <w:spacing w:after="0" w:line="240" w:lineRule="auto"/>
        <w:ind w:firstLine="709"/>
        <w:jc w:val="both"/>
        <w:rPr>
          <w:rFonts w:ascii="Times New Roman" w:eastAsia="Times New Roman" w:hAnsi="Times New Roman" w:cs="Times New Roman"/>
          <w:lang w:eastAsia="tr-TR"/>
        </w:rPr>
      </w:pPr>
    </w:p>
    <w:p w14:paraId="01144980" w14:textId="5341B1F6" w:rsidR="00A4289E" w:rsidRDefault="00C65A61" w:rsidP="00383757">
      <w:pPr>
        <w:spacing w:after="100" w:afterAutospacing="1" w:line="240" w:lineRule="auto"/>
        <w:ind w:firstLine="709"/>
        <w:jc w:val="both"/>
        <w:rPr>
          <w:rFonts w:ascii="Times New Roman" w:eastAsia="Times New Roman" w:hAnsi="Times New Roman" w:cs="Times New Roman"/>
          <w:lang w:eastAsia="tr-TR"/>
        </w:rPr>
      </w:pPr>
      <w:r w:rsidRPr="00A4289E">
        <w:rPr>
          <w:rFonts w:ascii="Times New Roman" w:eastAsia="Times New Roman" w:hAnsi="Times New Roman" w:cs="Times New Roman"/>
          <w:lang w:eastAsia="tr-TR"/>
        </w:rPr>
        <w:t xml:space="preserve">Her sıradan alınan ölçümler ayrıca </w:t>
      </w:r>
      <w:r w:rsidR="00B61C3E" w:rsidRPr="00A4289E">
        <w:rPr>
          <w:rFonts w:ascii="Times New Roman" w:eastAsia="Times New Roman" w:hAnsi="Times New Roman" w:cs="Times New Roman"/>
          <w:lang w:eastAsia="tr-TR"/>
        </w:rPr>
        <w:t xml:space="preserve">kendi </w:t>
      </w:r>
      <w:r w:rsidRPr="00A4289E">
        <w:rPr>
          <w:rFonts w:ascii="Times New Roman" w:eastAsia="Times New Roman" w:hAnsi="Times New Roman" w:cs="Times New Roman"/>
          <w:lang w:eastAsia="tr-TR"/>
        </w:rPr>
        <w:t>içinde</w:t>
      </w:r>
      <w:r w:rsidR="00B61C3E" w:rsidRPr="00A4289E">
        <w:rPr>
          <w:rFonts w:ascii="Times New Roman" w:eastAsia="Times New Roman" w:hAnsi="Times New Roman" w:cs="Times New Roman"/>
          <w:lang w:eastAsia="tr-TR"/>
        </w:rPr>
        <w:t xml:space="preserve"> istatistik analize alınarak </w:t>
      </w:r>
      <w:r w:rsidRPr="00A4289E">
        <w:rPr>
          <w:rFonts w:ascii="Times New Roman" w:eastAsia="Times New Roman" w:hAnsi="Times New Roman" w:cs="Times New Roman"/>
          <w:lang w:eastAsia="tr-TR"/>
        </w:rPr>
        <w:t xml:space="preserve">her sıra için </w:t>
      </w:r>
      <w:r w:rsidR="00B61C3E" w:rsidRPr="00A4289E">
        <w:rPr>
          <w:rFonts w:ascii="Times New Roman" w:eastAsia="Times New Roman" w:hAnsi="Times New Roman" w:cs="Times New Roman"/>
          <w:lang w:eastAsia="tr-TR"/>
        </w:rPr>
        <w:t>sıra üzeri dikim mesafeleri</w:t>
      </w:r>
      <w:r w:rsidR="00E65229" w:rsidRPr="00A4289E">
        <w:rPr>
          <w:rFonts w:ascii="Times New Roman" w:eastAsia="Times New Roman" w:hAnsi="Times New Roman" w:cs="Times New Roman"/>
          <w:lang w:eastAsia="tr-TR"/>
        </w:rPr>
        <w:t>nin</w:t>
      </w:r>
      <w:r w:rsidR="00B61C3E" w:rsidRPr="00A4289E">
        <w:rPr>
          <w:rFonts w:ascii="Times New Roman" w:eastAsia="Times New Roman" w:hAnsi="Times New Roman" w:cs="Times New Roman"/>
          <w:lang w:eastAsia="tr-TR"/>
        </w:rPr>
        <w:t xml:space="preserve"> dağılımın</w:t>
      </w:r>
      <w:r w:rsidR="00E65229" w:rsidRPr="00A4289E">
        <w:rPr>
          <w:rFonts w:ascii="Times New Roman" w:eastAsia="Times New Roman" w:hAnsi="Times New Roman" w:cs="Times New Roman"/>
          <w:lang w:eastAsia="tr-TR"/>
        </w:rPr>
        <w:t>a ilişkin</w:t>
      </w:r>
      <w:r w:rsidR="00B61C3E" w:rsidRPr="00A4289E">
        <w:rPr>
          <w:rFonts w:ascii="Times New Roman" w:eastAsia="Times New Roman" w:hAnsi="Times New Roman" w:cs="Times New Roman"/>
          <w:lang w:eastAsia="tr-TR"/>
        </w:rPr>
        <w:t xml:space="preserve"> </w:t>
      </w:r>
      <w:r w:rsidR="002149ED" w:rsidRPr="00A4289E">
        <w:rPr>
          <w:rFonts w:ascii="Times New Roman" w:eastAsia="Times New Roman" w:hAnsi="Times New Roman" w:cs="Times New Roman"/>
          <w:lang w:eastAsia="tr-TR"/>
        </w:rPr>
        <w:t xml:space="preserve">varyasyon katsayısı </w:t>
      </w:r>
      <w:r w:rsidR="00E65229" w:rsidRPr="00A4289E">
        <w:rPr>
          <w:rFonts w:ascii="Times New Roman" w:eastAsia="Times New Roman" w:hAnsi="Times New Roman" w:cs="Times New Roman"/>
          <w:lang w:eastAsia="tr-TR"/>
        </w:rPr>
        <w:t>(</w:t>
      </w:r>
      <w:r w:rsidR="00B61C3E" w:rsidRPr="00A4289E">
        <w:rPr>
          <w:rFonts w:ascii="Times New Roman" w:eastAsia="Times New Roman" w:hAnsi="Times New Roman" w:cs="Times New Roman"/>
          <w:lang w:eastAsia="tr-TR"/>
        </w:rPr>
        <w:t>%</w:t>
      </w:r>
      <w:r w:rsidR="00E65229" w:rsidRPr="00A4289E">
        <w:rPr>
          <w:rFonts w:ascii="Times New Roman" w:eastAsia="Times New Roman" w:hAnsi="Times New Roman" w:cs="Times New Roman"/>
          <w:lang w:eastAsia="tr-TR"/>
        </w:rPr>
        <w:t>VK) değerleri</w:t>
      </w:r>
      <w:r w:rsidR="00B61C3E" w:rsidRPr="00A4289E">
        <w:rPr>
          <w:rFonts w:ascii="Times New Roman" w:eastAsia="Times New Roman" w:hAnsi="Times New Roman" w:cs="Times New Roman"/>
          <w:lang w:eastAsia="tr-TR"/>
        </w:rPr>
        <w:t xml:space="preserve"> hesaplanır. </w:t>
      </w:r>
      <w:r w:rsidR="00E65229" w:rsidRPr="00A4289E">
        <w:rPr>
          <w:rFonts w:ascii="Times New Roman" w:eastAsia="Times New Roman" w:hAnsi="Times New Roman" w:cs="Times New Roman"/>
          <w:lang w:eastAsia="tr-TR"/>
        </w:rPr>
        <w:t>Daha sonra sıralara ait %VK</w:t>
      </w:r>
      <w:r w:rsidR="00B61C3E" w:rsidRPr="00A4289E">
        <w:rPr>
          <w:rFonts w:ascii="Times New Roman" w:eastAsia="Times New Roman" w:hAnsi="Times New Roman" w:cs="Times New Roman"/>
          <w:lang w:eastAsia="tr-TR"/>
        </w:rPr>
        <w:t xml:space="preserve"> değerlerinin ortalaması değerlendirmeye alınır. </w:t>
      </w:r>
      <w:r w:rsidR="00BB20D0">
        <w:rPr>
          <w:rFonts w:ascii="Times New Roman" w:eastAsia="Times New Roman" w:hAnsi="Times New Roman" w:cs="Times New Roman"/>
          <w:lang w:eastAsia="tr-TR"/>
        </w:rPr>
        <w:t xml:space="preserve">Ortalama Sıra Üzeri Mesafeleri </w:t>
      </w:r>
      <w:r w:rsidRPr="00A4289E">
        <w:rPr>
          <w:rFonts w:ascii="Times New Roman" w:eastAsia="Times New Roman" w:hAnsi="Times New Roman" w:cs="Times New Roman"/>
          <w:lang w:eastAsia="tr-TR"/>
        </w:rPr>
        <w:t>D</w:t>
      </w:r>
      <w:r w:rsidR="00BB20D0">
        <w:rPr>
          <w:rFonts w:ascii="Times New Roman" w:eastAsia="Times New Roman" w:hAnsi="Times New Roman" w:cs="Times New Roman"/>
          <w:lang w:eastAsia="tr-TR"/>
        </w:rPr>
        <w:t>ağılımının d</w:t>
      </w:r>
      <w:r w:rsidRPr="00A4289E">
        <w:rPr>
          <w:rFonts w:ascii="Times New Roman" w:eastAsia="Times New Roman" w:hAnsi="Times New Roman" w:cs="Times New Roman"/>
          <w:lang w:eastAsia="tr-TR"/>
        </w:rPr>
        <w:t>eğerlendirme</w:t>
      </w:r>
      <w:r w:rsidR="00BB20D0">
        <w:rPr>
          <w:rFonts w:ascii="Times New Roman" w:eastAsia="Times New Roman" w:hAnsi="Times New Roman" w:cs="Times New Roman"/>
          <w:lang w:eastAsia="tr-TR"/>
        </w:rPr>
        <w:t>si</w:t>
      </w:r>
      <w:r w:rsidRPr="00A4289E">
        <w:rPr>
          <w:rFonts w:ascii="Times New Roman" w:eastAsia="Times New Roman" w:hAnsi="Times New Roman" w:cs="Times New Roman"/>
          <w:lang w:eastAsia="tr-TR"/>
        </w:rPr>
        <w:t xml:space="preserve"> Çizelge </w:t>
      </w:r>
      <w:r w:rsidR="00BB20D0">
        <w:rPr>
          <w:rFonts w:ascii="Times New Roman" w:eastAsia="Times New Roman" w:hAnsi="Times New Roman" w:cs="Times New Roman"/>
          <w:lang w:eastAsia="tr-TR"/>
        </w:rPr>
        <w:t>3’</w:t>
      </w:r>
      <w:r w:rsidR="00E32679" w:rsidRPr="00A4289E">
        <w:rPr>
          <w:rFonts w:ascii="Times New Roman" w:eastAsia="Times New Roman" w:hAnsi="Times New Roman" w:cs="Times New Roman"/>
          <w:lang w:eastAsia="tr-TR"/>
        </w:rPr>
        <w:t>e göre yapılır.</w:t>
      </w:r>
      <w:r w:rsidR="00E83881" w:rsidRPr="00A4289E">
        <w:rPr>
          <w:rFonts w:ascii="Times New Roman" w:eastAsia="Times New Roman" w:hAnsi="Times New Roman" w:cs="Times New Roman"/>
          <w:lang w:eastAsia="tr-TR"/>
        </w:rPr>
        <w:t xml:space="preserve"> </w:t>
      </w:r>
    </w:p>
    <w:p w14:paraId="1C8B5514" w14:textId="6A0C4AD4" w:rsidR="00B61C3E" w:rsidRPr="004608A2" w:rsidRDefault="00B61C3E" w:rsidP="00BB20D0">
      <w:pPr>
        <w:spacing w:before="100" w:beforeAutospacing="1" w:after="100" w:afterAutospacing="1" w:line="240" w:lineRule="auto"/>
        <w:jc w:val="center"/>
        <w:rPr>
          <w:rFonts w:ascii="Times New Roman" w:eastAsia="Times New Roman" w:hAnsi="Times New Roman" w:cs="Times New Roman"/>
          <w:lang w:eastAsia="tr-TR"/>
        </w:rPr>
      </w:pPr>
      <w:r w:rsidRPr="004608A2">
        <w:rPr>
          <w:rFonts w:ascii="Times New Roman" w:eastAsia="Times New Roman" w:hAnsi="Times New Roman" w:cs="Times New Roman"/>
          <w:lang w:eastAsia="tr-TR"/>
        </w:rPr>
        <w:lastRenderedPageBreak/>
        <w:t>Çizelge</w:t>
      </w:r>
      <w:r w:rsidR="00AE2418">
        <w:rPr>
          <w:rFonts w:ascii="Times New Roman" w:eastAsia="Times New Roman" w:hAnsi="Times New Roman" w:cs="Times New Roman"/>
          <w:lang w:eastAsia="tr-TR"/>
        </w:rPr>
        <w:t xml:space="preserve"> </w:t>
      </w:r>
      <w:r w:rsidR="00BB20D0">
        <w:rPr>
          <w:rFonts w:ascii="Times New Roman" w:eastAsia="Times New Roman" w:hAnsi="Times New Roman" w:cs="Times New Roman"/>
          <w:lang w:eastAsia="tr-TR"/>
        </w:rPr>
        <w:t>3</w:t>
      </w:r>
      <w:r w:rsidRPr="004608A2">
        <w:rPr>
          <w:rFonts w:ascii="Times New Roman" w:eastAsia="Times New Roman" w:hAnsi="Times New Roman" w:cs="Times New Roman"/>
          <w:lang w:eastAsia="tr-TR"/>
        </w:rPr>
        <w:t>.</w:t>
      </w:r>
      <w:r w:rsidR="00AE2418">
        <w:rPr>
          <w:rFonts w:ascii="Times New Roman" w:eastAsia="Times New Roman" w:hAnsi="Times New Roman" w:cs="Times New Roman"/>
          <w:lang w:eastAsia="tr-TR"/>
        </w:rPr>
        <w:t xml:space="preserve"> </w:t>
      </w:r>
      <w:r w:rsidR="0011548D">
        <w:rPr>
          <w:rFonts w:ascii="Times New Roman" w:eastAsia="Times New Roman" w:hAnsi="Times New Roman" w:cs="Times New Roman"/>
          <w:lang w:eastAsia="tr-TR"/>
        </w:rPr>
        <w:t>Ortalama s</w:t>
      </w:r>
      <w:r w:rsidR="000B2CCC">
        <w:rPr>
          <w:rFonts w:ascii="Times New Roman" w:eastAsia="Times New Roman" w:hAnsi="Times New Roman" w:cs="Times New Roman"/>
          <w:lang w:eastAsia="tr-TR"/>
        </w:rPr>
        <w:t>ıra üzeri</w:t>
      </w:r>
      <w:r w:rsidR="002149ED"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mesafeleri</w:t>
      </w:r>
      <w:r w:rsidR="002149ED"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dağılımının</w:t>
      </w:r>
      <w:r w:rsidR="002149ED"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değerlendirilmesi</w:t>
      </w:r>
    </w:p>
    <w:tbl>
      <w:tblPr>
        <w:tblStyle w:val="TableGrid"/>
        <w:tblW w:w="0" w:type="dxa"/>
        <w:jc w:val="center"/>
        <w:tblLook w:val="04A0" w:firstRow="1" w:lastRow="0" w:firstColumn="1" w:lastColumn="0" w:noHBand="0" w:noVBand="1"/>
      </w:tblPr>
      <w:tblGrid>
        <w:gridCol w:w="2977"/>
        <w:gridCol w:w="3260"/>
      </w:tblGrid>
      <w:tr w:rsidR="002149ED" w:rsidRPr="004608A2" w14:paraId="64FC74C3" w14:textId="77777777" w:rsidTr="0011548D">
        <w:trPr>
          <w:trHeight w:hRule="exact" w:val="340"/>
          <w:jc w:val="center"/>
        </w:trPr>
        <w:tc>
          <w:tcPr>
            <w:tcW w:w="2977" w:type="dxa"/>
            <w:vAlign w:val="center"/>
          </w:tcPr>
          <w:p w14:paraId="284B9EE8" w14:textId="12C8B1FE" w:rsidR="002149ED" w:rsidRPr="00AE2418" w:rsidRDefault="002149ED" w:rsidP="004F5541">
            <w:pPr>
              <w:tabs>
                <w:tab w:val="clear" w:pos="363"/>
                <w:tab w:val="clear" w:pos="720"/>
              </w:tabs>
              <w:spacing w:before="100" w:beforeAutospacing="1" w:after="100" w:afterAutospacing="1"/>
              <w:jc w:val="center"/>
              <w:rPr>
                <w:b/>
                <w:sz w:val="22"/>
                <w:szCs w:val="22"/>
              </w:rPr>
            </w:pPr>
            <w:r w:rsidRPr="00AE2418">
              <w:rPr>
                <w:b/>
                <w:sz w:val="22"/>
                <w:szCs w:val="22"/>
              </w:rPr>
              <w:t xml:space="preserve">% </w:t>
            </w:r>
            <w:r w:rsidR="004F5541">
              <w:rPr>
                <w:b/>
                <w:sz w:val="22"/>
                <w:szCs w:val="22"/>
              </w:rPr>
              <w:t>VK</w:t>
            </w:r>
          </w:p>
        </w:tc>
        <w:tc>
          <w:tcPr>
            <w:tcW w:w="3260" w:type="dxa"/>
            <w:vAlign w:val="center"/>
          </w:tcPr>
          <w:p w14:paraId="781BFE6C" w14:textId="77777777" w:rsidR="002149ED" w:rsidRPr="00AE2418" w:rsidRDefault="002149ED" w:rsidP="00AE2418">
            <w:pPr>
              <w:tabs>
                <w:tab w:val="clear" w:pos="363"/>
                <w:tab w:val="clear" w:pos="720"/>
              </w:tabs>
              <w:spacing w:before="100" w:beforeAutospacing="1" w:after="100" w:afterAutospacing="1"/>
              <w:jc w:val="center"/>
              <w:rPr>
                <w:b/>
                <w:sz w:val="22"/>
                <w:szCs w:val="22"/>
              </w:rPr>
            </w:pPr>
            <w:r w:rsidRPr="00AE2418">
              <w:rPr>
                <w:b/>
                <w:sz w:val="22"/>
                <w:szCs w:val="22"/>
              </w:rPr>
              <w:t>Değerlendirme</w:t>
            </w:r>
          </w:p>
        </w:tc>
      </w:tr>
      <w:tr w:rsidR="002149ED" w:rsidRPr="004608A2" w14:paraId="550908BE" w14:textId="77777777" w:rsidTr="0011548D">
        <w:trPr>
          <w:trHeight w:hRule="exact" w:val="340"/>
          <w:jc w:val="center"/>
        </w:trPr>
        <w:tc>
          <w:tcPr>
            <w:tcW w:w="2977" w:type="dxa"/>
            <w:vAlign w:val="center"/>
          </w:tcPr>
          <w:p w14:paraId="44183CAC"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≤5</w:t>
            </w:r>
          </w:p>
        </w:tc>
        <w:tc>
          <w:tcPr>
            <w:tcW w:w="3260" w:type="dxa"/>
            <w:vAlign w:val="center"/>
          </w:tcPr>
          <w:p w14:paraId="70DC7889"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Çok iyi</w:t>
            </w:r>
          </w:p>
        </w:tc>
      </w:tr>
      <w:tr w:rsidR="002149ED" w:rsidRPr="004608A2" w14:paraId="166DAE80" w14:textId="77777777" w:rsidTr="0011548D">
        <w:trPr>
          <w:trHeight w:hRule="exact" w:val="340"/>
          <w:jc w:val="center"/>
        </w:trPr>
        <w:tc>
          <w:tcPr>
            <w:tcW w:w="2977" w:type="dxa"/>
            <w:vAlign w:val="center"/>
          </w:tcPr>
          <w:p w14:paraId="56A14D4B" w14:textId="578400A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5</w:t>
            </w:r>
            <w:r w:rsidR="00097808">
              <w:rPr>
                <w:sz w:val="22"/>
                <w:szCs w:val="22"/>
              </w:rPr>
              <w:t>.</w:t>
            </w:r>
            <w:r w:rsidRPr="004608A2">
              <w:rPr>
                <w:sz w:val="22"/>
                <w:szCs w:val="22"/>
              </w:rPr>
              <w:t>1 – 10</w:t>
            </w:r>
          </w:p>
        </w:tc>
        <w:tc>
          <w:tcPr>
            <w:tcW w:w="3260" w:type="dxa"/>
            <w:vAlign w:val="center"/>
          </w:tcPr>
          <w:p w14:paraId="051F2226"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İyi</w:t>
            </w:r>
          </w:p>
        </w:tc>
      </w:tr>
      <w:tr w:rsidR="002149ED" w:rsidRPr="004608A2" w14:paraId="29540A97" w14:textId="77777777" w:rsidTr="0011548D">
        <w:trPr>
          <w:trHeight w:hRule="exact" w:val="340"/>
          <w:jc w:val="center"/>
        </w:trPr>
        <w:tc>
          <w:tcPr>
            <w:tcW w:w="2977" w:type="dxa"/>
            <w:vAlign w:val="center"/>
          </w:tcPr>
          <w:p w14:paraId="08CC1BCD"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10.1 – 15</w:t>
            </w:r>
          </w:p>
        </w:tc>
        <w:tc>
          <w:tcPr>
            <w:tcW w:w="3260" w:type="dxa"/>
            <w:vAlign w:val="center"/>
          </w:tcPr>
          <w:p w14:paraId="19533CE6"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Orta</w:t>
            </w:r>
          </w:p>
        </w:tc>
      </w:tr>
      <w:tr w:rsidR="002149ED" w:rsidRPr="004608A2" w14:paraId="163513AE" w14:textId="77777777" w:rsidTr="0011548D">
        <w:trPr>
          <w:trHeight w:hRule="exact" w:val="340"/>
          <w:jc w:val="center"/>
        </w:trPr>
        <w:tc>
          <w:tcPr>
            <w:tcW w:w="2977" w:type="dxa"/>
            <w:vAlign w:val="center"/>
          </w:tcPr>
          <w:p w14:paraId="1826FDD4"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15.1 – 20</w:t>
            </w:r>
          </w:p>
        </w:tc>
        <w:tc>
          <w:tcPr>
            <w:tcW w:w="3260" w:type="dxa"/>
            <w:vAlign w:val="center"/>
          </w:tcPr>
          <w:p w14:paraId="2AE45F9F"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Yeterli</w:t>
            </w:r>
          </w:p>
        </w:tc>
      </w:tr>
      <w:tr w:rsidR="002149ED" w:rsidRPr="004608A2" w14:paraId="210C9058" w14:textId="77777777" w:rsidTr="0011548D">
        <w:trPr>
          <w:trHeight w:hRule="exact" w:val="340"/>
          <w:jc w:val="center"/>
        </w:trPr>
        <w:tc>
          <w:tcPr>
            <w:tcW w:w="2977" w:type="dxa"/>
            <w:vAlign w:val="center"/>
          </w:tcPr>
          <w:p w14:paraId="0D40C78A"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&gt;20</w:t>
            </w:r>
          </w:p>
        </w:tc>
        <w:tc>
          <w:tcPr>
            <w:tcW w:w="3260" w:type="dxa"/>
            <w:vAlign w:val="center"/>
          </w:tcPr>
          <w:p w14:paraId="0933BDFF" w14:textId="77777777" w:rsidR="002149ED" w:rsidRPr="004608A2" w:rsidRDefault="002149ED" w:rsidP="00AE2418">
            <w:pPr>
              <w:tabs>
                <w:tab w:val="clear" w:pos="363"/>
                <w:tab w:val="clear" w:pos="720"/>
              </w:tabs>
              <w:spacing w:before="100" w:beforeAutospacing="1" w:after="100" w:afterAutospacing="1"/>
              <w:jc w:val="center"/>
              <w:rPr>
                <w:sz w:val="22"/>
                <w:szCs w:val="22"/>
              </w:rPr>
            </w:pPr>
            <w:r w:rsidRPr="004608A2">
              <w:rPr>
                <w:sz w:val="22"/>
                <w:szCs w:val="22"/>
              </w:rPr>
              <w:t>Yetersiz</w:t>
            </w:r>
          </w:p>
        </w:tc>
      </w:tr>
    </w:tbl>
    <w:p w14:paraId="7A0A35FD" w14:textId="129135CC" w:rsidR="00B61C3E" w:rsidRPr="004608A2" w:rsidRDefault="002555A5" w:rsidP="005F21D0">
      <w:pPr>
        <w:spacing w:before="100" w:beforeAutospacing="1" w:after="120" w:line="36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B61C3E"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2.2</w:t>
      </w:r>
      <w:r w:rsidR="005514B6" w:rsidRPr="004608A2">
        <w:rPr>
          <w:rFonts w:ascii="Times New Roman" w:eastAsia="Times New Roman" w:hAnsi="Times New Roman" w:cs="Times New Roman"/>
          <w:b/>
          <w:bCs/>
          <w:lang w:eastAsia="tr-TR"/>
        </w:rPr>
        <w:t>.</w:t>
      </w:r>
      <w:r w:rsidR="00D13145">
        <w:rPr>
          <w:rFonts w:ascii="Times New Roman" w:eastAsia="Times New Roman" w:hAnsi="Times New Roman" w:cs="Times New Roman"/>
          <w:b/>
          <w:bCs/>
          <w:lang w:eastAsia="tr-TR"/>
        </w:rPr>
        <w:t>4</w:t>
      </w:r>
      <w:r w:rsidR="005514B6" w:rsidRPr="004608A2">
        <w:rPr>
          <w:rFonts w:ascii="Times New Roman" w:eastAsia="Times New Roman" w:hAnsi="Times New Roman" w:cs="Times New Roman"/>
          <w:b/>
          <w:bCs/>
          <w:lang w:eastAsia="tr-TR"/>
        </w:rPr>
        <w:t>.</w:t>
      </w:r>
      <w:r w:rsidR="00B61C3E" w:rsidRPr="004608A2">
        <w:rPr>
          <w:rFonts w:ascii="Times New Roman" w:eastAsia="Times New Roman" w:hAnsi="Times New Roman" w:cs="Times New Roman"/>
          <w:b/>
          <w:bCs/>
          <w:lang w:eastAsia="tr-TR"/>
        </w:rPr>
        <w:t xml:space="preserve"> </w:t>
      </w:r>
      <w:r w:rsidR="00FD03BC">
        <w:rPr>
          <w:rFonts w:ascii="Times New Roman" w:eastAsia="Times New Roman" w:hAnsi="Times New Roman" w:cs="Times New Roman"/>
          <w:b/>
          <w:bCs/>
          <w:lang w:eastAsia="tr-TR"/>
        </w:rPr>
        <w:t>Dikim</w:t>
      </w:r>
      <w:r w:rsidR="003437B4"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Derinliği</w:t>
      </w:r>
      <w:r w:rsidR="003437B4" w:rsidRPr="004608A2">
        <w:rPr>
          <w:rFonts w:ascii="Times New Roman" w:eastAsia="Times New Roman" w:hAnsi="Times New Roman" w:cs="Times New Roman"/>
          <w:b/>
          <w:bCs/>
          <w:lang w:eastAsia="tr-TR"/>
        </w:rPr>
        <w:t xml:space="preserve"> </w:t>
      </w:r>
      <w:r w:rsidR="005514B6" w:rsidRPr="004608A2">
        <w:rPr>
          <w:rFonts w:ascii="Times New Roman" w:eastAsia="Times New Roman" w:hAnsi="Times New Roman" w:cs="Times New Roman"/>
          <w:b/>
          <w:bCs/>
          <w:lang w:eastAsia="tr-TR"/>
        </w:rPr>
        <w:t>Düzgünlüğü</w:t>
      </w:r>
      <w:r w:rsidR="003437B4"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Deneyi</w:t>
      </w:r>
    </w:p>
    <w:p w14:paraId="74C629B0" w14:textId="317B568E" w:rsidR="00B61C3E" w:rsidRDefault="00FE11A1" w:rsidP="006E0315">
      <w:pPr>
        <w:spacing w:after="100" w:afterAutospacing="1" w:line="240" w:lineRule="auto"/>
        <w:ind w:firstLine="709"/>
        <w:jc w:val="both"/>
        <w:rPr>
          <w:rFonts w:ascii="Times New Roman" w:hAnsi="Times New Roman" w:cs="Times New Roman"/>
          <w:lang w:val="tr"/>
        </w:rPr>
      </w:pPr>
      <w:r>
        <w:rPr>
          <w:rFonts w:ascii="Times New Roman" w:eastAsia="Times New Roman" w:hAnsi="Times New Roman" w:cs="Times New Roman"/>
          <w:lang w:eastAsia="tr-TR"/>
        </w:rPr>
        <w:t>Patates</w:t>
      </w:r>
      <w:r w:rsidR="00B61C3E" w:rsidRPr="004608A2">
        <w:rPr>
          <w:rFonts w:ascii="Times New Roman" w:eastAsia="Times New Roman" w:hAnsi="Times New Roman" w:cs="Times New Roman"/>
          <w:lang w:eastAsia="tr-TR"/>
        </w:rPr>
        <w:t xml:space="preserve"> </w:t>
      </w:r>
      <w:r w:rsidR="006101BA" w:rsidRPr="005C2AF4">
        <w:rPr>
          <w:rFonts w:ascii="Times New Roman" w:eastAsia="Times New Roman" w:hAnsi="Times New Roman" w:cs="Times New Roman"/>
          <w:lang w:eastAsia="tr-TR"/>
        </w:rPr>
        <w:t>dikim</w:t>
      </w:r>
      <w:r w:rsidR="000B6659"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makinası</w:t>
      </w:r>
      <w:r w:rsidR="000B6659"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 xml:space="preserve">ile </w:t>
      </w:r>
      <w:r w:rsidR="00871657" w:rsidRPr="004608A2">
        <w:rPr>
          <w:rFonts w:ascii="Times New Roman" w:eastAsia="Times New Roman" w:hAnsi="Times New Roman" w:cs="Times New Roman"/>
          <w:lang w:eastAsia="tr-TR"/>
        </w:rPr>
        <w:t xml:space="preserve">yapılan </w:t>
      </w:r>
      <w:r w:rsidR="006101BA">
        <w:rPr>
          <w:rFonts w:ascii="Times New Roman" w:eastAsia="Times New Roman" w:hAnsi="Times New Roman" w:cs="Times New Roman"/>
          <w:lang w:eastAsia="tr-TR"/>
        </w:rPr>
        <w:t>dikim</w:t>
      </w:r>
      <w:r w:rsidR="00871657" w:rsidRPr="004608A2">
        <w:rPr>
          <w:rFonts w:ascii="Times New Roman" w:eastAsia="Times New Roman" w:hAnsi="Times New Roman" w:cs="Times New Roman"/>
          <w:lang w:eastAsia="tr-TR"/>
        </w:rPr>
        <w:t>lerde</w:t>
      </w:r>
      <w:r w:rsidR="000B6659"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her sıradan</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farklı</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aralıklarla</w:t>
      </w:r>
      <w:r w:rsidR="003437B4" w:rsidRPr="004608A2">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açılan</w:t>
      </w:r>
      <w:r w:rsidR="00B61C3E" w:rsidRPr="004608A2">
        <w:rPr>
          <w:rFonts w:ascii="Times New Roman" w:eastAsia="Times New Roman" w:hAnsi="Times New Roman" w:cs="Times New Roman"/>
          <w:lang w:eastAsia="tr-TR"/>
        </w:rPr>
        <w:t xml:space="preserve"> 20’şer </w:t>
      </w:r>
      <w:r>
        <w:rPr>
          <w:rFonts w:ascii="Times New Roman" w:eastAsia="Times New Roman" w:hAnsi="Times New Roman" w:cs="Times New Roman"/>
          <w:lang w:eastAsia="tr-TR"/>
        </w:rPr>
        <w:t>dikim</w:t>
      </w:r>
      <w:r w:rsidR="00B61C3E" w:rsidRPr="004608A2">
        <w:rPr>
          <w:rFonts w:ascii="Times New Roman" w:eastAsia="Times New Roman" w:hAnsi="Times New Roman" w:cs="Times New Roman"/>
          <w:lang w:eastAsia="tr-TR"/>
        </w:rPr>
        <w:t xml:space="preserve"> örneğinden</w:t>
      </w:r>
      <w:r w:rsidR="00871657">
        <w:rPr>
          <w:rFonts w:ascii="Times New Roman" w:eastAsia="Times New Roman" w:hAnsi="Times New Roman" w:cs="Times New Roman"/>
          <w:lang w:eastAsia="tr-TR"/>
        </w:rPr>
        <w:t xml:space="preserve"> </w:t>
      </w:r>
      <w:r w:rsidR="00871657" w:rsidRPr="004608A2">
        <w:rPr>
          <w:rFonts w:ascii="Times New Roman" w:eastAsia="Times New Roman" w:hAnsi="Times New Roman" w:cs="Times New Roman"/>
          <w:lang w:eastAsia="tr-TR"/>
        </w:rPr>
        <w:t>(</w:t>
      </w:r>
      <w:r>
        <w:rPr>
          <w:rFonts w:ascii="Times New Roman" w:eastAsia="Times New Roman" w:hAnsi="Times New Roman" w:cs="Times New Roman"/>
          <w:lang w:eastAsia="tr-TR"/>
        </w:rPr>
        <w:t>toprak yüzeyi ile patates yumrusunun çizi tabanına oturduğu alt noktası arasındaki düşey mesafe</w:t>
      </w:r>
      <w:r w:rsidR="00871657">
        <w:rPr>
          <w:rFonts w:ascii="Times New Roman" w:eastAsia="Times New Roman" w:hAnsi="Times New Roman" w:cs="Times New Roman"/>
          <w:lang w:eastAsia="tr-TR"/>
        </w:rPr>
        <w:t>)</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ölçülerek</w:t>
      </w:r>
      <w:r w:rsidR="003437B4" w:rsidRPr="004608A2">
        <w:rPr>
          <w:rFonts w:ascii="Times New Roman" w:eastAsia="Times New Roman" w:hAnsi="Times New Roman" w:cs="Times New Roman"/>
          <w:lang w:eastAsia="tr-TR"/>
        </w:rPr>
        <w:t xml:space="preserve"> saptanır.</w:t>
      </w:r>
      <w:r w:rsidR="00E2518E"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Her sıra</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kendi</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arasında</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istatistik</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analize</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alınarak</w:t>
      </w:r>
      <w:r w:rsidR="003437B4" w:rsidRPr="004608A2">
        <w:rPr>
          <w:rFonts w:ascii="Times New Roman" w:eastAsia="Times New Roman" w:hAnsi="Times New Roman" w:cs="Times New Roman"/>
          <w:lang w:eastAsia="tr-TR"/>
        </w:rPr>
        <w:t xml:space="preserve"> </w:t>
      </w:r>
      <w:r w:rsidR="006101BA">
        <w:rPr>
          <w:rFonts w:ascii="Times New Roman" w:eastAsia="Times New Roman" w:hAnsi="Times New Roman" w:cs="Times New Roman"/>
          <w:lang w:eastAsia="tr-TR"/>
        </w:rPr>
        <w:t>dikim</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derinliği</w:t>
      </w:r>
      <w:r w:rsidR="003437B4" w:rsidRPr="004608A2">
        <w:rPr>
          <w:rFonts w:ascii="Times New Roman" w:eastAsia="Times New Roman" w:hAnsi="Times New Roman" w:cs="Times New Roman"/>
          <w:lang w:eastAsia="tr-TR"/>
        </w:rPr>
        <w:t xml:space="preserve"> dağılımındaki </w:t>
      </w:r>
      <w:r w:rsidR="00871657">
        <w:rPr>
          <w:rFonts w:ascii="Times New Roman" w:eastAsia="Times New Roman" w:hAnsi="Times New Roman" w:cs="Times New Roman"/>
          <w:lang w:eastAsia="tr-TR"/>
        </w:rPr>
        <w:t>%VK</w:t>
      </w:r>
      <w:r w:rsidR="00B61C3E" w:rsidRPr="004608A2">
        <w:rPr>
          <w:rFonts w:ascii="Times New Roman" w:eastAsia="Times New Roman" w:hAnsi="Times New Roman" w:cs="Times New Roman"/>
          <w:lang w:eastAsia="tr-TR"/>
        </w:rPr>
        <w:t xml:space="preserve"> hesaplanır. Daha</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sonra</w:t>
      </w:r>
      <w:r w:rsidR="003437B4" w:rsidRPr="004608A2">
        <w:rPr>
          <w:rFonts w:ascii="Times New Roman" w:eastAsia="Times New Roman" w:hAnsi="Times New Roman" w:cs="Times New Roman"/>
          <w:lang w:eastAsia="tr-TR"/>
        </w:rPr>
        <w:t xml:space="preserve"> </w:t>
      </w:r>
      <w:r w:rsidR="00871657">
        <w:rPr>
          <w:rFonts w:ascii="Times New Roman" w:eastAsia="Times New Roman" w:hAnsi="Times New Roman" w:cs="Times New Roman"/>
          <w:lang w:eastAsia="tr-TR"/>
        </w:rPr>
        <w:t>sıralara ait %VK</w:t>
      </w:r>
      <w:r w:rsidR="00B61C3E" w:rsidRPr="004608A2">
        <w:rPr>
          <w:rFonts w:ascii="Times New Roman" w:eastAsia="Times New Roman" w:hAnsi="Times New Roman" w:cs="Times New Roman"/>
          <w:lang w:eastAsia="tr-TR"/>
        </w:rPr>
        <w:t xml:space="preserve"> değerlerinin</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ortalaması</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değerlendirilir.</w:t>
      </w:r>
      <w:r w:rsidR="003437B4" w:rsidRPr="004608A2">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Yumru</w:t>
      </w:r>
      <w:r w:rsidR="00097808" w:rsidRPr="004608A2">
        <w:rPr>
          <w:rFonts w:ascii="Times New Roman" w:eastAsia="Times New Roman" w:hAnsi="Times New Roman" w:cs="Times New Roman"/>
          <w:lang w:eastAsia="tr-TR"/>
        </w:rPr>
        <w:t xml:space="preserve"> dikim derinliğinde düzgünlük değerini belirleyen ortalama %</w:t>
      </w:r>
      <w:r w:rsidR="00871657">
        <w:rPr>
          <w:rFonts w:ascii="Times New Roman" w:eastAsia="Times New Roman" w:hAnsi="Times New Roman" w:cs="Times New Roman"/>
          <w:lang w:eastAsia="tr-TR"/>
        </w:rPr>
        <w:t>VK</w:t>
      </w:r>
      <w:r w:rsidR="00097808" w:rsidRPr="004608A2">
        <w:rPr>
          <w:rFonts w:ascii="Times New Roman" w:eastAsia="Times New Roman" w:hAnsi="Times New Roman" w:cs="Times New Roman"/>
          <w:lang w:eastAsia="tr-TR"/>
        </w:rPr>
        <w:t xml:space="preserve"> değeri en çok % 15 olmalıdır.</w:t>
      </w:r>
      <w:r w:rsidR="00097808">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Patates yumrusu d</w:t>
      </w:r>
      <w:r w:rsidR="00B61C3E" w:rsidRPr="004608A2">
        <w:rPr>
          <w:rFonts w:ascii="Times New Roman" w:eastAsia="Times New Roman" w:hAnsi="Times New Roman" w:cs="Times New Roman"/>
          <w:lang w:eastAsia="tr-TR"/>
        </w:rPr>
        <w:t>ikim</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makinası</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çizi</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açıcı</w:t>
      </w:r>
      <w:r w:rsidR="003437B4"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 xml:space="preserve">ayakları, dikilecek </w:t>
      </w:r>
      <w:r>
        <w:rPr>
          <w:rFonts w:ascii="Times New Roman" w:eastAsia="Times New Roman" w:hAnsi="Times New Roman" w:cs="Times New Roman"/>
          <w:lang w:eastAsia="tr-TR"/>
        </w:rPr>
        <w:t>yumru</w:t>
      </w:r>
      <w:r w:rsidR="00B61C3E" w:rsidRPr="004608A2">
        <w:rPr>
          <w:rFonts w:ascii="Times New Roman" w:eastAsia="Times New Roman" w:hAnsi="Times New Roman" w:cs="Times New Roman"/>
          <w:lang w:eastAsia="tr-TR"/>
        </w:rPr>
        <w:t xml:space="preserve"> </w:t>
      </w:r>
      <w:r w:rsidRPr="004608A2">
        <w:rPr>
          <w:rFonts w:ascii="Times New Roman" w:eastAsia="Times New Roman" w:hAnsi="Times New Roman" w:cs="Times New Roman"/>
          <w:lang w:eastAsia="tr-TR"/>
        </w:rPr>
        <w:t>çeşidine</w:t>
      </w:r>
      <w:r>
        <w:rPr>
          <w:rFonts w:ascii="Times New Roman" w:eastAsia="Times New Roman" w:hAnsi="Times New Roman" w:cs="Times New Roman"/>
          <w:lang w:eastAsia="tr-TR"/>
        </w:rPr>
        <w:t>,</w:t>
      </w:r>
      <w:r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büyüklüğüne</w:t>
      </w:r>
      <w:r w:rsidR="000B6659"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ve</w:t>
      </w:r>
      <w:r w:rsidR="000B6659" w:rsidRPr="004608A2">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dikim yöntemine </w:t>
      </w:r>
      <w:r w:rsidR="00B61C3E" w:rsidRPr="004608A2">
        <w:rPr>
          <w:rFonts w:ascii="Times New Roman" w:eastAsia="Times New Roman" w:hAnsi="Times New Roman" w:cs="Times New Roman"/>
          <w:lang w:eastAsia="tr-TR"/>
        </w:rPr>
        <w:t>göre</w:t>
      </w:r>
      <w:r w:rsidR="000B6659" w:rsidRPr="004608A2">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5-</w:t>
      </w:r>
      <w:r w:rsidR="00B61C3E" w:rsidRPr="004608A2">
        <w:rPr>
          <w:rFonts w:ascii="Times New Roman" w:eastAsia="Times New Roman" w:hAnsi="Times New Roman" w:cs="Times New Roman"/>
          <w:lang w:eastAsia="tr-TR"/>
        </w:rPr>
        <w:t>1</w:t>
      </w:r>
      <w:r w:rsidR="00C109B4">
        <w:rPr>
          <w:rFonts w:ascii="Times New Roman" w:eastAsia="Times New Roman" w:hAnsi="Times New Roman" w:cs="Times New Roman"/>
          <w:lang w:eastAsia="tr-TR"/>
        </w:rPr>
        <w:t>4</w:t>
      </w:r>
      <w:r w:rsidR="00B61C3E" w:rsidRPr="004608A2">
        <w:rPr>
          <w:rFonts w:ascii="Times New Roman" w:eastAsia="Times New Roman" w:hAnsi="Times New Roman" w:cs="Times New Roman"/>
          <w:lang w:eastAsia="tr-TR"/>
        </w:rPr>
        <w:t xml:space="preserve"> cm</w:t>
      </w:r>
      <w:r w:rsidR="000B6659" w:rsidRPr="004608A2">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arasında ayarlanabilir derinlikte </w:t>
      </w:r>
      <w:r w:rsidR="006101BA">
        <w:rPr>
          <w:rFonts w:ascii="Times New Roman" w:eastAsia="Times New Roman" w:hAnsi="Times New Roman" w:cs="Times New Roman"/>
          <w:lang w:eastAsia="tr-TR"/>
        </w:rPr>
        <w:t>dikim</w:t>
      </w:r>
      <w:r w:rsidR="000B6659"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çizi</w:t>
      </w:r>
      <w:r>
        <w:rPr>
          <w:rFonts w:ascii="Times New Roman" w:eastAsia="Times New Roman" w:hAnsi="Times New Roman" w:cs="Times New Roman"/>
          <w:lang w:eastAsia="tr-TR"/>
        </w:rPr>
        <w:t>si</w:t>
      </w:r>
      <w:r w:rsidR="000B6659"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açabilmeli</w:t>
      </w:r>
      <w:r w:rsidR="00097808">
        <w:rPr>
          <w:rFonts w:ascii="Times New Roman" w:eastAsia="Times New Roman" w:hAnsi="Times New Roman" w:cs="Times New Roman"/>
          <w:lang w:eastAsia="tr-TR"/>
        </w:rPr>
        <w:t>dir.</w:t>
      </w:r>
      <w:r w:rsidR="00B61C3E" w:rsidRPr="004608A2">
        <w:rPr>
          <w:rFonts w:ascii="Times New Roman" w:eastAsia="Times New Roman" w:hAnsi="Times New Roman" w:cs="Times New Roman"/>
          <w:lang w:eastAsia="tr-TR"/>
        </w:rPr>
        <w:t xml:space="preserve"> </w:t>
      </w:r>
      <w:r w:rsidR="00FD03BC" w:rsidRPr="00FD03BC">
        <w:rPr>
          <w:rFonts w:ascii="Times New Roman" w:hAnsi="Times New Roman" w:cs="Times New Roman"/>
          <w:lang w:val="tr"/>
        </w:rPr>
        <w:t xml:space="preserve">Ayarlanan dikim derinliğinden sapma </w:t>
      </w:r>
      <w:r w:rsidR="00FD03BC" w:rsidRPr="00AA3456">
        <w:rPr>
          <w:rFonts w:ascii="Times New Roman" w:hAnsi="Times New Roman" w:cs="Times New Roman"/>
          <w:u w:val="single"/>
          <w:lang w:val="tr"/>
        </w:rPr>
        <w:t>+</w:t>
      </w:r>
      <w:r w:rsidR="00FD03BC" w:rsidRPr="00AA3456">
        <w:rPr>
          <w:rFonts w:ascii="Times New Roman" w:hAnsi="Times New Roman" w:cs="Times New Roman"/>
          <w:lang w:val="tr"/>
        </w:rPr>
        <w:t xml:space="preserve"> 1</w:t>
      </w:r>
      <w:r w:rsidR="00FD03BC" w:rsidRPr="00FD03BC">
        <w:rPr>
          <w:rFonts w:ascii="Times New Roman" w:hAnsi="Times New Roman" w:cs="Times New Roman"/>
          <w:lang w:val="tr"/>
        </w:rPr>
        <w:t xml:space="preserve"> cm’yi geçmemelidir.</w:t>
      </w:r>
    </w:p>
    <w:p w14:paraId="17B561AE" w14:textId="7E32F582" w:rsidR="008763A4" w:rsidRPr="004608A2" w:rsidRDefault="002555A5" w:rsidP="005F21D0">
      <w:pPr>
        <w:spacing w:before="100" w:beforeAutospacing="1" w:after="120" w:line="36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8763A4" w:rsidRPr="004608A2">
        <w:rPr>
          <w:rFonts w:ascii="Times New Roman" w:eastAsia="Times New Roman" w:hAnsi="Times New Roman" w:cs="Times New Roman"/>
          <w:b/>
          <w:bCs/>
          <w:lang w:eastAsia="tr-TR"/>
        </w:rPr>
        <w:t>.2.2.</w:t>
      </w:r>
      <w:r w:rsidR="008763A4">
        <w:rPr>
          <w:rFonts w:ascii="Times New Roman" w:eastAsia="Times New Roman" w:hAnsi="Times New Roman" w:cs="Times New Roman"/>
          <w:b/>
          <w:bCs/>
          <w:lang w:eastAsia="tr-TR"/>
        </w:rPr>
        <w:t>5</w:t>
      </w:r>
      <w:r w:rsidR="008763A4" w:rsidRPr="004608A2">
        <w:rPr>
          <w:rFonts w:ascii="Times New Roman" w:eastAsia="Times New Roman" w:hAnsi="Times New Roman" w:cs="Times New Roman"/>
          <w:b/>
          <w:bCs/>
          <w:lang w:eastAsia="tr-TR"/>
        </w:rPr>
        <w:t xml:space="preserve">. </w:t>
      </w:r>
      <w:r w:rsidR="008763A4">
        <w:rPr>
          <w:rFonts w:ascii="Times New Roman" w:eastAsia="Times New Roman" w:hAnsi="Times New Roman" w:cs="Times New Roman"/>
          <w:b/>
          <w:bCs/>
          <w:lang w:eastAsia="tr-TR"/>
        </w:rPr>
        <w:t>Yumru</w:t>
      </w:r>
      <w:r w:rsidR="008763A4" w:rsidRPr="004608A2">
        <w:rPr>
          <w:rFonts w:ascii="Times New Roman" w:eastAsia="Times New Roman" w:hAnsi="Times New Roman" w:cs="Times New Roman"/>
          <w:b/>
          <w:bCs/>
          <w:lang w:eastAsia="tr-TR"/>
        </w:rPr>
        <w:t xml:space="preserve"> </w:t>
      </w:r>
      <w:r w:rsidR="008763A4">
        <w:rPr>
          <w:rFonts w:ascii="Times New Roman" w:eastAsia="Times New Roman" w:hAnsi="Times New Roman" w:cs="Times New Roman"/>
          <w:b/>
          <w:bCs/>
          <w:lang w:eastAsia="tr-TR"/>
        </w:rPr>
        <w:t>Zedelenme İndeksi</w:t>
      </w:r>
    </w:p>
    <w:p w14:paraId="63B451DC" w14:textId="117EDBFE" w:rsidR="008763A4" w:rsidRPr="004608A2" w:rsidRDefault="00E63B37" w:rsidP="006E0315">
      <w:pPr>
        <w:spacing w:after="100" w:afterAutospacing="1" w:line="240" w:lineRule="auto"/>
        <w:ind w:firstLine="709"/>
        <w:jc w:val="both"/>
        <w:rPr>
          <w:rFonts w:ascii="Times New Roman" w:eastAsia="Times New Roman" w:hAnsi="Times New Roman" w:cs="Times New Roman"/>
          <w:lang w:eastAsia="tr-TR"/>
        </w:rPr>
      </w:pPr>
      <w:r>
        <w:rPr>
          <w:rFonts w:ascii="Times New Roman" w:hAnsi="Times New Roman" w:cs="Times New Roman"/>
        </w:rPr>
        <w:t>B</w:t>
      </w:r>
      <w:r w:rsidR="007F7AF9">
        <w:rPr>
          <w:rFonts w:ascii="Times New Roman" w:hAnsi="Times New Roman" w:cs="Times New Roman"/>
        </w:rPr>
        <w:t>oydaş</w:t>
      </w:r>
      <w:r>
        <w:rPr>
          <w:rFonts w:ascii="Times New Roman" w:hAnsi="Times New Roman" w:cs="Times New Roman"/>
        </w:rPr>
        <w:t xml:space="preserve"> ve U</w:t>
      </w:r>
      <w:r w:rsidR="007F7AF9">
        <w:rPr>
          <w:rFonts w:ascii="Times New Roman" w:hAnsi="Times New Roman" w:cs="Times New Roman"/>
        </w:rPr>
        <w:t>ygan</w:t>
      </w:r>
      <w:r>
        <w:rPr>
          <w:rFonts w:ascii="Times New Roman" w:hAnsi="Times New Roman" w:cs="Times New Roman"/>
        </w:rPr>
        <w:t xml:space="preserve"> (2012) a göre belirlenen Harici Mekanik Zedelenme İndeksi en fazla 3 olması tercih edilir. Ancak bu değerin oluşmasında dikim öncesi yapılan hazırlık işlemlerin</w:t>
      </w:r>
      <w:r w:rsidR="00D8436B">
        <w:rPr>
          <w:rFonts w:ascii="Times New Roman" w:hAnsi="Times New Roman" w:cs="Times New Roman"/>
        </w:rPr>
        <w:t>in</w:t>
      </w:r>
      <w:r>
        <w:rPr>
          <w:rFonts w:ascii="Times New Roman" w:hAnsi="Times New Roman" w:cs="Times New Roman"/>
        </w:rPr>
        <w:t xml:space="preserve"> de</w:t>
      </w:r>
      <w:r w:rsidR="00D8436B">
        <w:rPr>
          <w:rFonts w:ascii="Times New Roman" w:hAnsi="Times New Roman" w:cs="Times New Roman"/>
        </w:rPr>
        <w:t xml:space="preserve"> etkisi olabilir. Ö</w:t>
      </w:r>
      <w:r>
        <w:rPr>
          <w:rFonts w:ascii="Times New Roman" w:hAnsi="Times New Roman" w:cs="Times New Roman"/>
        </w:rPr>
        <w:t xml:space="preserve">rneğin dikim yumruları </w:t>
      </w:r>
      <w:r w:rsidR="00D8436B">
        <w:rPr>
          <w:rFonts w:ascii="Times New Roman" w:hAnsi="Times New Roman" w:cs="Times New Roman"/>
        </w:rPr>
        <w:t xml:space="preserve">dikimden önce </w:t>
      </w:r>
      <w:r>
        <w:rPr>
          <w:rFonts w:ascii="Times New Roman" w:hAnsi="Times New Roman" w:cs="Times New Roman"/>
        </w:rPr>
        <w:t xml:space="preserve">elekten geçirilip boyutlarına göre sınıflanıp </w:t>
      </w:r>
      <w:r w:rsidR="00D8436B">
        <w:rPr>
          <w:rFonts w:ascii="Times New Roman" w:hAnsi="Times New Roman" w:cs="Times New Roman"/>
        </w:rPr>
        <w:t>dikimde kalibre tohumluk olarak kullanılacaklar ise;</w:t>
      </w:r>
      <w:r>
        <w:rPr>
          <w:rFonts w:ascii="Times New Roman" w:hAnsi="Times New Roman" w:cs="Times New Roman"/>
        </w:rPr>
        <w:t xml:space="preserve"> kullanılan eleme sınıflandırma yöntemi ve uygulama pratikleri ekim öncesi ekim </w:t>
      </w:r>
      <w:r w:rsidR="00D8436B">
        <w:rPr>
          <w:rFonts w:ascii="Times New Roman" w:hAnsi="Times New Roman" w:cs="Times New Roman"/>
        </w:rPr>
        <w:t>makinası ve</w:t>
      </w:r>
      <w:r>
        <w:rPr>
          <w:rFonts w:ascii="Times New Roman" w:hAnsi="Times New Roman" w:cs="Times New Roman"/>
        </w:rPr>
        <w:t xml:space="preserve"> yöntemi kaynaklı olmayan </w:t>
      </w:r>
      <w:r w:rsidR="00D8436B">
        <w:rPr>
          <w:rFonts w:ascii="Times New Roman" w:hAnsi="Times New Roman" w:cs="Times New Roman"/>
        </w:rPr>
        <w:t xml:space="preserve">başka yeni ve </w:t>
      </w:r>
      <w:r>
        <w:rPr>
          <w:rFonts w:ascii="Times New Roman" w:hAnsi="Times New Roman" w:cs="Times New Roman"/>
        </w:rPr>
        <w:t>taze zedelenmelere</w:t>
      </w:r>
      <w:r w:rsidR="00D8436B">
        <w:rPr>
          <w:rFonts w:ascii="Times New Roman" w:hAnsi="Times New Roman" w:cs="Times New Roman"/>
        </w:rPr>
        <w:t xml:space="preserve"> de</w:t>
      </w:r>
      <w:r>
        <w:rPr>
          <w:rFonts w:ascii="Times New Roman" w:hAnsi="Times New Roman" w:cs="Times New Roman"/>
        </w:rPr>
        <w:t xml:space="preserve"> neden </w:t>
      </w:r>
      <w:r w:rsidR="00D8436B">
        <w:rPr>
          <w:rFonts w:ascii="Times New Roman" w:hAnsi="Times New Roman" w:cs="Times New Roman"/>
        </w:rPr>
        <w:t xml:space="preserve">olmuş </w:t>
      </w:r>
      <w:r>
        <w:rPr>
          <w:rFonts w:ascii="Times New Roman" w:hAnsi="Times New Roman" w:cs="Times New Roman"/>
        </w:rPr>
        <w:t>olabilir. Böyle durumlarda ekim yöntemi ve makinası</w:t>
      </w:r>
      <w:r w:rsidR="00D8436B">
        <w:rPr>
          <w:rFonts w:ascii="Times New Roman" w:hAnsi="Times New Roman" w:cs="Times New Roman"/>
        </w:rPr>
        <w:t xml:space="preserve"> için</w:t>
      </w:r>
      <w:r>
        <w:rPr>
          <w:rFonts w:ascii="Times New Roman" w:hAnsi="Times New Roman" w:cs="Times New Roman"/>
        </w:rPr>
        <w:t xml:space="preserve"> </w:t>
      </w:r>
      <w:r w:rsidR="00D8436B">
        <w:rPr>
          <w:rFonts w:ascii="Times New Roman" w:hAnsi="Times New Roman" w:cs="Times New Roman"/>
        </w:rPr>
        <w:t xml:space="preserve">HMZİ belirlenirken ekim </w:t>
      </w:r>
      <w:r>
        <w:rPr>
          <w:rFonts w:ascii="Times New Roman" w:hAnsi="Times New Roman" w:cs="Times New Roman"/>
        </w:rPr>
        <w:t xml:space="preserve">kaynaklı </w:t>
      </w:r>
      <w:r w:rsidR="00D8436B">
        <w:rPr>
          <w:rFonts w:ascii="Times New Roman" w:hAnsi="Times New Roman" w:cs="Times New Roman"/>
        </w:rPr>
        <w:t xml:space="preserve">olmayan ekim öncesi zedelenmeler göz ardı edilmemelidir. </w:t>
      </w:r>
    </w:p>
    <w:p w14:paraId="15DD9EFE" w14:textId="55699D8E" w:rsidR="00B61C3E" w:rsidRPr="004608A2" w:rsidRDefault="002555A5" w:rsidP="005F21D0">
      <w:pPr>
        <w:spacing w:before="100" w:beforeAutospacing="1" w:after="120" w:line="360" w:lineRule="auto"/>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4</w:t>
      </w:r>
      <w:r w:rsidR="00643FC4" w:rsidRPr="004608A2">
        <w:rPr>
          <w:rFonts w:ascii="Times New Roman" w:eastAsia="Times New Roman" w:hAnsi="Times New Roman" w:cs="Times New Roman"/>
          <w:b/>
          <w:bCs/>
          <w:lang w:eastAsia="tr-TR"/>
        </w:rPr>
        <w:t>.</w:t>
      </w:r>
      <w:r w:rsidR="006D58F4" w:rsidRPr="004608A2">
        <w:rPr>
          <w:rFonts w:ascii="Times New Roman" w:eastAsia="Times New Roman" w:hAnsi="Times New Roman" w:cs="Times New Roman"/>
          <w:b/>
          <w:bCs/>
          <w:lang w:eastAsia="tr-TR"/>
        </w:rPr>
        <w:t>2.2</w:t>
      </w:r>
      <w:r w:rsidR="00643FC4" w:rsidRPr="004608A2">
        <w:rPr>
          <w:rFonts w:ascii="Times New Roman" w:eastAsia="Times New Roman" w:hAnsi="Times New Roman" w:cs="Times New Roman"/>
          <w:b/>
          <w:bCs/>
          <w:lang w:eastAsia="tr-TR"/>
        </w:rPr>
        <w:t>.</w:t>
      </w:r>
      <w:r>
        <w:rPr>
          <w:rFonts w:ascii="Times New Roman" w:eastAsia="Times New Roman" w:hAnsi="Times New Roman" w:cs="Times New Roman"/>
          <w:b/>
          <w:bCs/>
          <w:lang w:eastAsia="tr-TR"/>
        </w:rPr>
        <w:t>6</w:t>
      </w:r>
      <w:r w:rsidR="00B61C3E" w:rsidRPr="004608A2">
        <w:rPr>
          <w:rFonts w:ascii="Times New Roman" w:eastAsia="Times New Roman" w:hAnsi="Times New Roman" w:cs="Times New Roman"/>
          <w:b/>
          <w:bCs/>
          <w:lang w:eastAsia="tr-TR"/>
        </w:rPr>
        <w:t>. Makinanın</w:t>
      </w:r>
      <w:r w:rsidR="00382422"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Dayanıklılık</w:t>
      </w:r>
      <w:r w:rsidR="00382422" w:rsidRPr="004608A2">
        <w:rPr>
          <w:rFonts w:ascii="Times New Roman" w:eastAsia="Times New Roman" w:hAnsi="Times New Roman" w:cs="Times New Roman"/>
          <w:b/>
          <w:bCs/>
          <w:lang w:eastAsia="tr-TR"/>
        </w:rPr>
        <w:t xml:space="preserve"> </w:t>
      </w:r>
      <w:r w:rsidR="00B61C3E" w:rsidRPr="004608A2">
        <w:rPr>
          <w:rFonts w:ascii="Times New Roman" w:eastAsia="Times New Roman" w:hAnsi="Times New Roman" w:cs="Times New Roman"/>
          <w:b/>
          <w:bCs/>
          <w:lang w:eastAsia="tr-TR"/>
        </w:rPr>
        <w:t>Deneyi</w:t>
      </w:r>
    </w:p>
    <w:p w14:paraId="72293A88" w14:textId="0DA48326" w:rsidR="00B61C3E" w:rsidRPr="004608A2" w:rsidRDefault="006101BA" w:rsidP="006E0315">
      <w:pPr>
        <w:spacing w:after="100" w:afterAutospacing="1"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Dikim</w:t>
      </w:r>
      <w:r w:rsidR="00B61C3E" w:rsidRPr="004608A2">
        <w:rPr>
          <w:rFonts w:ascii="Times New Roman" w:eastAsia="Times New Roman" w:hAnsi="Times New Roman" w:cs="Times New Roman"/>
          <w:lang w:eastAsia="tr-TR"/>
        </w:rPr>
        <w:t>e</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hazırlanmış</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 xml:space="preserve">tarlada, </w:t>
      </w:r>
      <w:r w:rsidR="006E0315">
        <w:rPr>
          <w:rFonts w:ascii="Times New Roman" w:eastAsia="Times New Roman" w:hAnsi="Times New Roman" w:cs="Times New Roman"/>
          <w:lang w:eastAsia="tr-TR"/>
        </w:rPr>
        <w:t xml:space="preserve">patates </w:t>
      </w:r>
      <w:r>
        <w:rPr>
          <w:rFonts w:ascii="Times New Roman" w:eastAsia="Times New Roman" w:hAnsi="Times New Roman" w:cs="Times New Roman"/>
          <w:lang w:eastAsia="tr-TR"/>
        </w:rPr>
        <w:t>dikim</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 xml:space="preserve">makinası </w:t>
      </w:r>
      <w:r w:rsidR="006E0315" w:rsidRPr="0052316C">
        <w:rPr>
          <w:rFonts w:ascii="Times New Roman" w:eastAsia="Times New Roman" w:hAnsi="Times New Roman" w:cs="Times New Roman"/>
          <w:lang w:eastAsia="tr-TR"/>
        </w:rPr>
        <w:t>3</w:t>
      </w:r>
      <w:r w:rsidR="0090640C" w:rsidRPr="0052316C">
        <w:rPr>
          <w:rFonts w:ascii="Times New Roman" w:eastAsia="Times New Roman" w:hAnsi="Times New Roman" w:cs="Times New Roman"/>
          <w:lang w:eastAsia="tr-TR"/>
        </w:rPr>
        <w:t xml:space="preserve"> saat</w:t>
      </w:r>
      <w:r w:rsidR="006E0315" w:rsidRPr="0052316C">
        <w:rPr>
          <w:rFonts w:ascii="Times New Roman" w:eastAsia="Times New Roman" w:hAnsi="Times New Roman" w:cs="Times New Roman"/>
          <w:lang w:eastAsia="tr-TR"/>
        </w:rPr>
        <w:t xml:space="preserve">i devamlı olmak üzere en az </w:t>
      </w:r>
      <w:r w:rsidR="0012268D" w:rsidRPr="0052316C">
        <w:rPr>
          <w:rFonts w:ascii="Times New Roman" w:eastAsia="Times New Roman" w:hAnsi="Times New Roman" w:cs="Times New Roman"/>
          <w:lang w:eastAsia="tr-TR"/>
        </w:rPr>
        <w:t>10</w:t>
      </w:r>
      <w:r w:rsidR="006E0315" w:rsidRPr="0052316C">
        <w:rPr>
          <w:rFonts w:ascii="Times New Roman" w:eastAsia="Times New Roman" w:hAnsi="Times New Roman" w:cs="Times New Roman"/>
          <w:lang w:eastAsia="tr-TR"/>
        </w:rPr>
        <w:t xml:space="preserve"> saat süre</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 xml:space="preserve">ile </w:t>
      </w:r>
      <w:r w:rsidR="006E0315">
        <w:rPr>
          <w:rFonts w:ascii="Times New Roman" w:eastAsia="Times New Roman" w:hAnsi="Times New Roman" w:cs="Times New Roman"/>
          <w:lang w:eastAsia="tr-TR"/>
        </w:rPr>
        <w:t xml:space="preserve">tohum </w:t>
      </w:r>
      <w:r>
        <w:rPr>
          <w:rFonts w:ascii="Times New Roman" w:eastAsia="Times New Roman" w:hAnsi="Times New Roman" w:cs="Times New Roman"/>
          <w:lang w:eastAsia="tr-TR"/>
        </w:rPr>
        <w:t>dikim</w:t>
      </w:r>
      <w:r w:rsidR="00B61C3E" w:rsidRPr="004608A2">
        <w:rPr>
          <w:rFonts w:ascii="Times New Roman" w:eastAsia="Times New Roman" w:hAnsi="Times New Roman" w:cs="Times New Roman"/>
          <w:lang w:eastAsia="tr-TR"/>
        </w:rPr>
        <w:t>inde</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kullanılır. Denemeler</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sonunda</w:t>
      </w:r>
      <w:r w:rsidR="00382422" w:rsidRPr="004608A2">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dikim</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makinasının</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 xml:space="preserve">çatı, </w:t>
      </w:r>
      <w:r>
        <w:rPr>
          <w:rFonts w:ascii="Times New Roman" w:eastAsia="Times New Roman" w:hAnsi="Times New Roman" w:cs="Times New Roman"/>
          <w:lang w:eastAsia="tr-TR"/>
        </w:rPr>
        <w:t>dikim</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üniteleri</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ve</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ünite</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elemanlarında</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kırılma, çatlama, kopma</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ve</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fonksiyonu</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bozacak</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biçim</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değişikliği</w:t>
      </w:r>
      <w:r w:rsidR="00382422" w:rsidRPr="004608A2">
        <w:rPr>
          <w:rFonts w:ascii="Times New Roman" w:eastAsia="Times New Roman" w:hAnsi="Times New Roman" w:cs="Times New Roman"/>
          <w:lang w:eastAsia="tr-TR"/>
        </w:rPr>
        <w:t xml:space="preserve"> </w:t>
      </w:r>
      <w:r w:rsidR="00B61C3E" w:rsidRPr="004608A2">
        <w:rPr>
          <w:rFonts w:ascii="Times New Roman" w:eastAsia="Times New Roman" w:hAnsi="Times New Roman" w:cs="Times New Roman"/>
          <w:lang w:eastAsia="tr-TR"/>
        </w:rPr>
        <w:t>olmamalıdır.</w:t>
      </w:r>
    </w:p>
    <w:p w14:paraId="32B75F74" w14:textId="6F19E233" w:rsidR="00B61C3E" w:rsidRPr="004608A2" w:rsidRDefault="002555A5" w:rsidP="009F319C">
      <w:pPr>
        <w:spacing w:before="100" w:beforeAutospacing="1" w:after="0" w:line="360" w:lineRule="auto"/>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t>4</w:t>
      </w:r>
      <w:r w:rsidR="006D58F4" w:rsidRPr="004608A2">
        <w:rPr>
          <w:rFonts w:ascii="Times New Roman" w:eastAsia="Times New Roman" w:hAnsi="Times New Roman" w:cs="Times New Roman"/>
          <w:b/>
          <w:bCs/>
          <w:lang w:eastAsia="tr-TR"/>
        </w:rPr>
        <w:t>.3</w:t>
      </w:r>
      <w:r w:rsidR="00B61C3E" w:rsidRPr="004608A2">
        <w:rPr>
          <w:rFonts w:ascii="Times New Roman" w:eastAsia="Times New Roman" w:hAnsi="Times New Roman" w:cs="Times New Roman"/>
          <w:b/>
          <w:bCs/>
          <w:lang w:eastAsia="tr-TR"/>
        </w:rPr>
        <w:t>.</w:t>
      </w:r>
      <w:r w:rsidR="0026491E" w:rsidRPr="004608A2">
        <w:rPr>
          <w:rFonts w:ascii="Times New Roman" w:eastAsia="Times New Roman" w:hAnsi="Times New Roman" w:cs="Times New Roman"/>
          <w:b/>
          <w:bCs/>
          <w:lang w:eastAsia="tr-TR"/>
        </w:rPr>
        <w:t xml:space="preserve"> </w:t>
      </w:r>
      <w:r w:rsidR="00982774" w:rsidRPr="004608A2">
        <w:rPr>
          <w:rFonts w:ascii="Times New Roman" w:eastAsia="Times New Roman" w:hAnsi="Times New Roman" w:cs="Times New Roman"/>
          <w:b/>
          <w:bCs/>
          <w:lang w:eastAsia="tr-TR"/>
        </w:rPr>
        <w:t>Değerlendirme Kriterleri</w:t>
      </w:r>
    </w:p>
    <w:p w14:paraId="3FD5BC48" w14:textId="1E80685E" w:rsidR="0026491E" w:rsidRPr="004608A2" w:rsidRDefault="00643FC4" w:rsidP="005F21D0">
      <w:pPr>
        <w:spacing w:before="120" w:after="100" w:afterAutospacing="1" w:line="240" w:lineRule="auto"/>
        <w:ind w:firstLine="709"/>
        <w:jc w:val="both"/>
        <w:rPr>
          <w:rFonts w:ascii="Times New Roman" w:eastAsia="Times New Roman" w:hAnsi="Times New Roman" w:cs="Times New Roman"/>
          <w:lang w:eastAsia="tr-TR"/>
        </w:rPr>
      </w:pPr>
      <w:r w:rsidRPr="004608A2">
        <w:rPr>
          <w:rFonts w:ascii="Times New Roman" w:hAnsi="Times New Roman" w:cs="Times New Roman"/>
        </w:rPr>
        <w:t>Öncelikli olarak deneyi yapılan makinanın,</w:t>
      </w:r>
      <w:r w:rsidR="00806FF5">
        <w:rPr>
          <w:rFonts w:ascii="Times New Roman" w:hAnsi="Times New Roman" w:cs="Times New Roman"/>
        </w:rPr>
        <w:t xml:space="preserve"> </w:t>
      </w:r>
      <w:r w:rsidR="006E0315">
        <w:rPr>
          <w:rFonts w:ascii="Times New Roman" w:hAnsi="Times New Roman" w:cs="Times New Roman"/>
        </w:rPr>
        <w:t xml:space="preserve">yukarıda belirtilen çalıştırma süresi sonunda </w:t>
      </w:r>
      <w:r w:rsidRPr="004608A2">
        <w:rPr>
          <w:rFonts w:ascii="Times New Roman" w:hAnsi="Times New Roman" w:cs="Times New Roman"/>
        </w:rPr>
        <w:t xml:space="preserve">cıvata, yatak, rulman, pim, perno, yay, </w:t>
      </w:r>
      <w:r w:rsidR="00EA1E75">
        <w:rPr>
          <w:rFonts w:ascii="Times New Roman" w:hAnsi="Times New Roman" w:cs="Times New Roman"/>
        </w:rPr>
        <w:t xml:space="preserve">zincir-dişli, </w:t>
      </w:r>
      <w:r w:rsidRPr="004608A2">
        <w:rPr>
          <w:rFonts w:ascii="Times New Roman" w:hAnsi="Times New Roman" w:cs="Times New Roman"/>
        </w:rPr>
        <w:t xml:space="preserve">kayış-kasnak vs. makine elemanlarında kırılma, çatlama, kopma veya gevşeme </w:t>
      </w:r>
      <w:r w:rsidR="005D209B">
        <w:rPr>
          <w:rFonts w:ascii="Times New Roman" w:hAnsi="Times New Roman" w:cs="Times New Roman"/>
        </w:rPr>
        <w:t>olup olmadığı</w:t>
      </w:r>
      <w:r w:rsidRPr="004608A2">
        <w:rPr>
          <w:rFonts w:ascii="Times New Roman" w:hAnsi="Times New Roman" w:cs="Times New Roman"/>
        </w:rPr>
        <w:t xml:space="preserve"> kontrol edilmelidir. </w:t>
      </w:r>
      <w:r w:rsidR="00EA1E75" w:rsidRPr="00EA1E75">
        <w:rPr>
          <w:rFonts w:ascii="Times New Roman" w:hAnsi="Times New Roman" w:cs="Times New Roman"/>
        </w:rPr>
        <w:t>Yapılan kontroller, muayene ve deneylerin herhangi birinde referans değerin dışında tespit edilen makinalar olumsuz olarak değerlendirilir.</w:t>
      </w:r>
      <w:r w:rsidR="00EA1E75" w:rsidRPr="002575AD">
        <w:rPr>
          <w:rFonts w:ascii="Times New Roman" w:hAnsi="Times New Roman" w:cs="Times New Roman"/>
          <w:sz w:val="24"/>
          <w:szCs w:val="24"/>
        </w:rPr>
        <w:t xml:space="preserve"> </w:t>
      </w:r>
      <w:r w:rsidRPr="004608A2">
        <w:rPr>
          <w:rFonts w:ascii="Times New Roman" w:hAnsi="Times New Roman" w:cs="Times New Roman"/>
        </w:rPr>
        <w:t xml:space="preserve">Deneme süresi sonunda makinanın </w:t>
      </w:r>
      <w:r w:rsidR="00881E41">
        <w:rPr>
          <w:rFonts w:ascii="Times New Roman" w:hAnsi="Times New Roman" w:cs="Times New Roman"/>
        </w:rPr>
        <w:t xml:space="preserve">saatlik işlediği </w:t>
      </w:r>
      <w:r w:rsidRPr="004608A2">
        <w:rPr>
          <w:rFonts w:ascii="Times New Roman" w:hAnsi="Times New Roman" w:cs="Times New Roman"/>
        </w:rPr>
        <w:t xml:space="preserve">alan </w:t>
      </w:r>
      <w:r w:rsidR="00881E41">
        <w:rPr>
          <w:rFonts w:ascii="Times New Roman" w:hAnsi="Times New Roman" w:cs="Times New Roman"/>
        </w:rPr>
        <w:t xml:space="preserve">(ha) </w:t>
      </w:r>
      <w:r w:rsidRPr="004608A2">
        <w:rPr>
          <w:rFonts w:ascii="Times New Roman" w:hAnsi="Times New Roman" w:cs="Times New Roman"/>
        </w:rPr>
        <w:t xml:space="preserve">ve </w:t>
      </w:r>
      <w:r w:rsidR="00881E41">
        <w:rPr>
          <w:rFonts w:ascii="Times New Roman" w:hAnsi="Times New Roman" w:cs="Times New Roman"/>
        </w:rPr>
        <w:t xml:space="preserve">diktiği yumru miktarı (kg) </w:t>
      </w:r>
      <w:r w:rsidRPr="004608A2">
        <w:rPr>
          <w:rFonts w:ascii="Times New Roman" w:hAnsi="Times New Roman" w:cs="Times New Roman"/>
        </w:rPr>
        <w:t>bazında</w:t>
      </w:r>
      <w:r w:rsidR="00881E41">
        <w:rPr>
          <w:rFonts w:ascii="Times New Roman" w:hAnsi="Times New Roman" w:cs="Times New Roman"/>
        </w:rPr>
        <w:t xml:space="preserve"> saatlik </w:t>
      </w:r>
      <w:r w:rsidRPr="004608A2">
        <w:rPr>
          <w:rFonts w:ascii="Times New Roman" w:hAnsi="Times New Roman" w:cs="Times New Roman"/>
        </w:rPr>
        <w:t>iş başarı</w:t>
      </w:r>
      <w:r w:rsidR="00881E41">
        <w:rPr>
          <w:rFonts w:ascii="Times New Roman" w:hAnsi="Times New Roman" w:cs="Times New Roman"/>
        </w:rPr>
        <w:t>ları</w:t>
      </w:r>
      <w:r w:rsidR="00881E41" w:rsidRPr="004608A2">
        <w:rPr>
          <w:rFonts w:ascii="Times New Roman" w:hAnsi="Times New Roman" w:cs="Times New Roman"/>
        </w:rPr>
        <w:t xml:space="preserve"> </w:t>
      </w:r>
      <w:r w:rsidR="00881E41">
        <w:rPr>
          <w:rFonts w:ascii="Times New Roman" w:hAnsi="Times New Roman" w:cs="Times New Roman"/>
        </w:rPr>
        <w:t>(ha/h ve kg/h)</w:t>
      </w:r>
      <w:r w:rsidRPr="004608A2">
        <w:rPr>
          <w:rFonts w:ascii="Times New Roman" w:hAnsi="Times New Roman" w:cs="Times New Roman"/>
        </w:rPr>
        <w:t xml:space="preserve">, </w:t>
      </w:r>
      <w:r w:rsidR="00881E41">
        <w:rPr>
          <w:rFonts w:ascii="Times New Roman" w:hAnsi="Times New Roman" w:cs="Times New Roman"/>
        </w:rPr>
        <w:t xml:space="preserve">kullanılan traktör ve toprak bilgileri, </w:t>
      </w:r>
      <w:r w:rsidRPr="004608A2">
        <w:rPr>
          <w:rFonts w:ascii="Times New Roman" w:hAnsi="Times New Roman" w:cs="Times New Roman"/>
        </w:rPr>
        <w:t xml:space="preserve">yakıt tüketimi, kullanım kolaylığı ve varsa </w:t>
      </w:r>
      <w:r w:rsidR="00881E41">
        <w:rPr>
          <w:rFonts w:ascii="Times New Roman" w:hAnsi="Times New Roman" w:cs="Times New Roman"/>
        </w:rPr>
        <w:t>dikim</w:t>
      </w:r>
      <w:r w:rsidRPr="004608A2">
        <w:rPr>
          <w:rFonts w:ascii="Times New Roman" w:hAnsi="Times New Roman" w:cs="Times New Roman"/>
        </w:rPr>
        <w:t xml:space="preserve"> sırasında yaşanan sorunlar belirlenmelidir. Yapılan kontroller, muayene ve deneylerin herhangi birinde referans değerin dışında tespit edilen makinalar olumsuz olarak değerlendirilir. </w:t>
      </w:r>
      <w:r w:rsidR="0026491E" w:rsidRPr="004608A2">
        <w:rPr>
          <w:rFonts w:ascii="Times New Roman" w:eastAsia="Times New Roman" w:hAnsi="Times New Roman" w:cs="Times New Roman"/>
          <w:lang w:eastAsia="tr-TR"/>
        </w:rPr>
        <w:t>Denemeye alınan makine yukarıda belirtilen kriterlerden her birini belirtilen sınırlar içer</w:t>
      </w:r>
      <w:r w:rsidR="007D2F31">
        <w:rPr>
          <w:rFonts w:ascii="Times New Roman" w:eastAsia="Times New Roman" w:hAnsi="Times New Roman" w:cs="Times New Roman"/>
          <w:lang w:eastAsia="tr-TR"/>
        </w:rPr>
        <w:t>i</w:t>
      </w:r>
      <w:r w:rsidR="0026491E" w:rsidRPr="004608A2">
        <w:rPr>
          <w:rFonts w:ascii="Times New Roman" w:eastAsia="Times New Roman" w:hAnsi="Times New Roman" w:cs="Times New Roman"/>
          <w:lang w:eastAsia="tr-TR"/>
        </w:rPr>
        <w:t>sinde sağlıyorsa makinanın amacına uygun olduğu yargısına varılır.</w:t>
      </w:r>
      <w:r w:rsidR="00881E41">
        <w:rPr>
          <w:rFonts w:ascii="Times New Roman" w:eastAsia="Times New Roman" w:hAnsi="Times New Roman" w:cs="Times New Roman"/>
          <w:lang w:eastAsia="tr-TR"/>
        </w:rPr>
        <w:t xml:space="preserve"> Dikim makinasının kapatıcıları dikim performansı</w:t>
      </w:r>
      <w:r w:rsidR="00BB20D0">
        <w:rPr>
          <w:rFonts w:ascii="Times New Roman" w:eastAsia="Times New Roman" w:hAnsi="Times New Roman" w:cs="Times New Roman"/>
          <w:lang w:eastAsia="tr-TR"/>
        </w:rPr>
        <w:t>nı</w:t>
      </w:r>
      <w:r w:rsidR="00881E41">
        <w:rPr>
          <w:rFonts w:ascii="Times New Roman" w:eastAsia="Times New Roman" w:hAnsi="Times New Roman" w:cs="Times New Roman"/>
          <w:lang w:eastAsia="tr-TR"/>
        </w:rPr>
        <w:t xml:space="preserve"> belirlerken yumruların üzerinin açık kalması </w:t>
      </w:r>
      <w:r w:rsidR="00BB20D0">
        <w:rPr>
          <w:rFonts w:ascii="Times New Roman" w:eastAsia="Times New Roman" w:hAnsi="Times New Roman" w:cs="Times New Roman"/>
          <w:lang w:eastAsia="tr-TR"/>
        </w:rPr>
        <w:t>v</w:t>
      </w:r>
      <w:r w:rsidR="00881E41">
        <w:rPr>
          <w:rFonts w:ascii="Times New Roman" w:eastAsia="Times New Roman" w:hAnsi="Times New Roman" w:cs="Times New Roman"/>
          <w:lang w:eastAsia="tr-TR"/>
        </w:rPr>
        <w:t>e ölçüm kolaylığı için gerekli</w:t>
      </w:r>
      <w:r w:rsidR="00BB20D0">
        <w:rPr>
          <w:rFonts w:ascii="Times New Roman" w:eastAsia="Times New Roman" w:hAnsi="Times New Roman" w:cs="Times New Roman"/>
          <w:lang w:eastAsia="tr-TR"/>
        </w:rPr>
        <w:t xml:space="preserve">dir. Ancak sadece ölçümler için gerekli mesafe ve tekerrür kadar </w:t>
      </w:r>
      <w:r w:rsidR="00881E41">
        <w:rPr>
          <w:rFonts w:ascii="Times New Roman" w:eastAsia="Times New Roman" w:hAnsi="Times New Roman" w:cs="Times New Roman"/>
          <w:lang w:eastAsia="tr-TR"/>
        </w:rPr>
        <w:t>iptal edilmeli</w:t>
      </w:r>
      <w:r w:rsidR="00BB20D0">
        <w:rPr>
          <w:rFonts w:ascii="Times New Roman" w:eastAsia="Times New Roman" w:hAnsi="Times New Roman" w:cs="Times New Roman"/>
          <w:lang w:eastAsia="tr-TR"/>
        </w:rPr>
        <w:t xml:space="preserve">, dayanım belirlemek için 50 x 100 = 5000 metrekarelik dikim alanının kalan kısmı tam ekim koşullarında (gerçek ekim derinliğine ve kapatıcılar aktif olarak) dikilmelidir.  </w:t>
      </w:r>
    </w:p>
    <w:p w14:paraId="33EDED55" w14:textId="2DA36182" w:rsidR="00CD2048" w:rsidRPr="004608A2" w:rsidRDefault="00CD2048" w:rsidP="00CD2048">
      <w:pPr>
        <w:spacing w:before="100" w:beforeAutospacing="1" w:after="100" w:afterAutospacing="1" w:line="120" w:lineRule="atLeast"/>
        <w:jc w:val="both"/>
        <w:rPr>
          <w:rFonts w:ascii="Times New Roman" w:eastAsia="Times New Roman" w:hAnsi="Times New Roman" w:cs="Times New Roman"/>
          <w:b/>
          <w:bCs/>
          <w:iCs/>
          <w:lang w:eastAsia="tr-TR"/>
        </w:rPr>
      </w:pPr>
      <w:r w:rsidRPr="004608A2">
        <w:rPr>
          <w:rFonts w:ascii="Times New Roman" w:eastAsia="Times New Roman" w:hAnsi="Times New Roman" w:cs="Times New Roman"/>
          <w:b/>
          <w:bCs/>
          <w:iCs/>
          <w:lang w:eastAsia="tr-TR"/>
        </w:rPr>
        <w:t>Genel Değerlendirme</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4273"/>
        <w:gridCol w:w="2409"/>
      </w:tblGrid>
      <w:tr w:rsidR="00CD2048" w:rsidRPr="004608A2" w14:paraId="49CE578F" w14:textId="77777777" w:rsidTr="002555A5">
        <w:trPr>
          <w:tblCellSpacing w:w="0" w:type="dxa"/>
        </w:trPr>
        <w:tc>
          <w:tcPr>
            <w:tcW w:w="2405" w:type="dxa"/>
            <w:vAlign w:val="center"/>
            <w:hideMark/>
          </w:tcPr>
          <w:p w14:paraId="49B6AEBE" w14:textId="77777777" w:rsidR="00CD2048" w:rsidRPr="004608A2" w:rsidRDefault="00CD2048" w:rsidP="008010D7">
            <w:pPr>
              <w:spacing w:before="100" w:beforeAutospacing="1" w:after="100" w:afterAutospacing="1" w:line="120" w:lineRule="atLeast"/>
              <w:jc w:val="both"/>
              <w:rPr>
                <w:rFonts w:ascii="Times New Roman" w:eastAsia="Times New Roman" w:hAnsi="Times New Roman" w:cs="Times New Roman"/>
                <w:lang w:eastAsia="tr-TR"/>
              </w:rPr>
            </w:pPr>
            <w:r w:rsidRPr="004608A2">
              <w:rPr>
                <w:rFonts w:ascii="Times New Roman" w:eastAsia="Times New Roman" w:hAnsi="Times New Roman" w:cs="Times New Roman"/>
                <w:b/>
                <w:bCs/>
                <w:lang w:eastAsia="tr-TR"/>
              </w:rPr>
              <w:t>Deney Kriterleri</w:t>
            </w:r>
          </w:p>
        </w:tc>
        <w:tc>
          <w:tcPr>
            <w:tcW w:w="4273" w:type="dxa"/>
            <w:vAlign w:val="center"/>
            <w:hideMark/>
          </w:tcPr>
          <w:p w14:paraId="005A9933" w14:textId="77777777" w:rsidR="00CD2048" w:rsidRPr="004608A2" w:rsidRDefault="00CD2048" w:rsidP="008010D7">
            <w:pPr>
              <w:spacing w:before="100" w:beforeAutospacing="1" w:after="100" w:afterAutospacing="1" w:line="120" w:lineRule="atLeast"/>
              <w:jc w:val="both"/>
              <w:rPr>
                <w:rFonts w:ascii="Times New Roman" w:eastAsia="Times New Roman" w:hAnsi="Times New Roman" w:cs="Times New Roman"/>
                <w:lang w:eastAsia="tr-TR"/>
              </w:rPr>
            </w:pPr>
            <w:r w:rsidRPr="004608A2">
              <w:rPr>
                <w:rFonts w:ascii="Times New Roman" w:eastAsia="Times New Roman" w:hAnsi="Times New Roman" w:cs="Times New Roman"/>
                <w:b/>
                <w:bCs/>
                <w:lang w:eastAsia="tr-TR"/>
              </w:rPr>
              <w:t>Elde edilen sonuç</w:t>
            </w:r>
          </w:p>
        </w:tc>
        <w:tc>
          <w:tcPr>
            <w:tcW w:w="2409" w:type="dxa"/>
            <w:vAlign w:val="center"/>
            <w:hideMark/>
          </w:tcPr>
          <w:p w14:paraId="2EB3FBC4" w14:textId="77777777" w:rsidR="00CD2048" w:rsidRPr="004608A2" w:rsidRDefault="00CD2048" w:rsidP="008010D7">
            <w:pPr>
              <w:spacing w:before="100" w:beforeAutospacing="1" w:after="100" w:afterAutospacing="1" w:line="120" w:lineRule="atLeast"/>
              <w:jc w:val="both"/>
              <w:rPr>
                <w:rFonts w:ascii="Times New Roman" w:eastAsia="Times New Roman" w:hAnsi="Times New Roman" w:cs="Times New Roman"/>
                <w:lang w:eastAsia="tr-TR"/>
              </w:rPr>
            </w:pPr>
            <w:r w:rsidRPr="004608A2">
              <w:rPr>
                <w:rFonts w:ascii="Times New Roman" w:eastAsia="Times New Roman" w:hAnsi="Times New Roman" w:cs="Times New Roman"/>
                <w:b/>
                <w:bCs/>
                <w:lang w:eastAsia="tr-TR"/>
              </w:rPr>
              <w:t>Değerlendirme Kriteri</w:t>
            </w:r>
          </w:p>
        </w:tc>
      </w:tr>
      <w:tr w:rsidR="00CD2048" w:rsidRPr="004608A2" w14:paraId="5D62B10E" w14:textId="77777777" w:rsidTr="002555A5">
        <w:trPr>
          <w:tblCellSpacing w:w="0" w:type="dxa"/>
        </w:trPr>
        <w:tc>
          <w:tcPr>
            <w:tcW w:w="2405" w:type="dxa"/>
            <w:vAlign w:val="center"/>
            <w:hideMark/>
          </w:tcPr>
          <w:p w14:paraId="0914629F" w14:textId="4E1B3857" w:rsidR="00CD2048" w:rsidRPr="004608A2" w:rsidRDefault="00E41530" w:rsidP="00E41530">
            <w:pPr>
              <w:spacing w:before="100" w:beforeAutospacing="1" w:after="100" w:afterAutospacing="1" w:line="240" w:lineRule="auto"/>
              <w:jc w:val="both"/>
              <w:rPr>
                <w:rFonts w:ascii="Times New Roman" w:eastAsia="Times New Roman" w:hAnsi="Times New Roman" w:cs="Times New Roman"/>
                <w:lang w:eastAsia="tr-TR"/>
              </w:rPr>
            </w:pPr>
            <w:r w:rsidRPr="00E41530">
              <w:rPr>
                <w:rFonts w:ascii="Times New Roman" w:eastAsia="Times New Roman" w:hAnsi="Times New Roman" w:cs="Times New Roman"/>
                <w:lang w:eastAsia="tr-TR"/>
              </w:rPr>
              <w:t xml:space="preserve">Makinanın sağlamlığı </w:t>
            </w:r>
          </w:p>
        </w:tc>
        <w:tc>
          <w:tcPr>
            <w:tcW w:w="4273" w:type="dxa"/>
            <w:vAlign w:val="center"/>
            <w:hideMark/>
          </w:tcPr>
          <w:p w14:paraId="6E182D60" w14:textId="083A26BD" w:rsidR="00CD2048" w:rsidRPr="004608A2" w:rsidRDefault="002555A5" w:rsidP="00382422">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Gözlem ve muayenelere</w:t>
            </w:r>
            <w:r w:rsidR="005F21D0">
              <w:rPr>
                <w:rFonts w:ascii="Times New Roman" w:eastAsia="Times New Roman" w:hAnsi="Times New Roman" w:cs="Times New Roman"/>
                <w:lang w:eastAsia="tr-TR"/>
              </w:rPr>
              <w:t xml:space="preserve"> dayalı karar</w:t>
            </w:r>
          </w:p>
        </w:tc>
        <w:tc>
          <w:tcPr>
            <w:tcW w:w="2409" w:type="dxa"/>
            <w:vAlign w:val="center"/>
            <w:hideMark/>
          </w:tcPr>
          <w:p w14:paraId="30919DE2" w14:textId="1E544F12" w:rsidR="00CD2048" w:rsidRPr="004608A2" w:rsidRDefault="00E41530" w:rsidP="00B6448A">
            <w:pPr>
              <w:spacing w:before="100" w:beforeAutospacing="1" w:after="100" w:afterAutospacing="1"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Yeterli/Yetersiz</w:t>
            </w:r>
          </w:p>
        </w:tc>
      </w:tr>
    </w:tbl>
    <w:p w14:paraId="76E500FC" w14:textId="77777777" w:rsidR="00982774" w:rsidRDefault="00982774" w:rsidP="00382422">
      <w:pPr>
        <w:spacing w:before="100" w:beforeAutospacing="1" w:after="100" w:afterAutospacing="1" w:line="240" w:lineRule="auto"/>
        <w:jc w:val="both"/>
        <w:rPr>
          <w:rFonts w:ascii="Times New Roman" w:eastAsia="Times New Roman" w:hAnsi="Times New Roman" w:cs="Times New Roman"/>
          <w:b/>
          <w:bCs/>
          <w:iCs/>
          <w:lang w:eastAsia="tr-TR"/>
        </w:rPr>
      </w:pPr>
    </w:p>
    <w:p w14:paraId="70900C1D" w14:textId="77777777" w:rsidR="00982774" w:rsidRDefault="00982774" w:rsidP="00382422">
      <w:pPr>
        <w:spacing w:before="100" w:beforeAutospacing="1" w:after="100" w:afterAutospacing="1" w:line="240" w:lineRule="auto"/>
        <w:jc w:val="both"/>
        <w:rPr>
          <w:rFonts w:ascii="Times New Roman" w:eastAsia="Times New Roman" w:hAnsi="Times New Roman" w:cs="Times New Roman"/>
          <w:b/>
          <w:bCs/>
          <w:iCs/>
          <w:lang w:eastAsia="tr-TR"/>
        </w:rPr>
      </w:pPr>
    </w:p>
    <w:p w14:paraId="379827F4" w14:textId="612D9A49" w:rsidR="00B61C3E" w:rsidRPr="004608A2" w:rsidRDefault="00B61C3E" w:rsidP="00382422">
      <w:pPr>
        <w:spacing w:before="100" w:beforeAutospacing="1" w:after="100" w:afterAutospacing="1" w:line="240" w:lineRule="auto"/>
        <w:jc w:val="both"/>
        <w:rPr>
          <w:rFonts w:ascii="Times New Roman" w:eastAsia="Times New Roman" w:hAnsi="Times New Roman" w:cs="Times New Roman"/>
          <w:lang w:eastAsia="tr-TR"/>
        </w:rPr>
      </w:pPr>
      <w:r w:rsidRPr="004608A2">
        <w:rPr>
          <w:rFonts w:ascii="Times New Roman" w:eastAsia="Times New Roman" w:hAnsi="Times New Roman" w:cs="Times New Roman"/>
          <w:b/>
          <w:bCs/>
          <w:iCs/>
          <w:lang w:eastAsia="tr-TR"/>
        </w:rPr>
        <w:lastRenderedPageBreak/>
        <w:t>Tarla</w:t>
      </w:r>
      <w:r w:rsidR="00E451A8" w:rsidRPr="004608A2">
        <w:rPr>
          <w:rFonts w:ascii="Times New Roman" w:eastAsia="Times New Roman" w:hAnsi="Times New Roman" w:cs="Times New Roman"/>
          <w:b/>
          <w:bCs/>
          <w:iCs/>
          <w:lang w:eastAsia="tr-TR"/>
        </w:rPr>
        <w:t xml:space="preserve"> </w:t>
      </w:r>
      <w:r w:rsidRPr="004608A2">
        <w:rPr>
          <w:rFonts w:ascii="Times New Roman" w:eastAsia="Times New Roman" w:hAnsi="Times New Roman" w:cs="Times New Roman"/>
          <w:b/>
          <w:bCs/>
          <w:iCs/>
          <w:lang w:eastAsia="tr-TR"/>
        </w:rPr>
        <w:t>deneyleri</w:t>
      </w:r>
      <w:r w:rsidR="005F21D0">
        <w:rPr>
          <w:rFonts w:ascii="Times New Roman" w:eastAsia="Times New Roman" w:hAnsi="Times New Roman" w:cs="Times New Roman"/>
          <w:b/>
          <w:bCs/>
          <w:iCs/>
          <w:lang w:eastAsia="tr-TR"/>
        </w:rPr>
        <w:t xml:space="preserve"> değerlendirme sonuçları bir tablo ile </w:t>
      </w:r>
      <w:r w:rsidR="00BC673F">
        <w:rPr>
          <w:rFonts w:ascii="Times New Roman" w:eastAsia="Times New Roman" w:hAnsi="Times New Roman" w:cs="Times New Roman"/>
          <w:b/>
          <w:bCs/>
          <w:iCs/>
          <w:lang w:eastAsia="tr-TR"/>
        </w:rPr>
        <w:t xml:space="preserve">aşağıdaki gibi </w:t>
      </w:r>
      <w:r w:rsidR="005F21D0">
        <w:rPr>
          <w:rFonts w:ascii="Times New Roman" w:eastAsia="Times New Roman" w:hAnsi="Times New Roman" w:cs="Times New Roman"/>
          <w:b/>
          <w:bCs/>
          <w:iCs/>
          <w:lang w:eastAsia="tr-TR"/>
        </w:rPr>
        <w:t>topluca veri</w:t>
      </w:r>
      <w:r w:rsidR="00ED56BF">
        <w:rPr>
          <w:rFonts w:ascii="Times New Roman" w:eastAsia="Times New Roman" w:hAnsi="Times New Roman" w:cs="Times New Roman"/>
          <w:b/>
          <w:bCs/>
          <w:iCs/>
          <w:lang w:eastAsia="tr-TR"/>
        </w:rPr>
        <w:t>l</w:t>
      </w:r>
      <w:r w:rsidR="005F21D0">
        <w:rPr>
          <w:rFonts w:ascii="Times New Roman" w:eastAsia="Times New Roman" w:hAnsi="Times New Roman" w:cs="Times New Roman"/>
          <w:b/>
          <w:bCs/>
          <w:iCs/>
          <w:lang w:eastAsia="tr-TR"/>
        </w:rPr>
        <w:t xml:space="preserve">melidir. </w:t>
      </w:r>
    </w:p>
    <w:tbl>
      <w:tblPr>
        <w:tblW w:w="975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2"/>
        <w:gridCol w:w="1701"/>
        <w:gridCol w:w="2676"/>
      </w:tblGrid>
      <w:tr w:rsidR="00B6448A" w:rsidRPr="004608A2" w14:paraId="5FFB4D90" w14:textId="77777777" w:rsidTr="001B2F0B">
        <w:trPr>
          <w:tblCellSpacing w:w="0" w:type="dxa"/>
        </w:trPr>
        <w:tc>
          <w:tcPr>
            <w:tcW w:w="5382" w:type="dxa"/>
            <w:vAlign w:val="center"/>
            <w:hideMark/>
          </w:tcPr>
          <w:p w14:paraId="63418F09" w14:textId="77777777" w:rsidR="00B6448A" w:rsidRPr="004608A2" w:rsidRDefault="00B6448A" w:rsidP="008010D7">
            <w:pPr>
              <w:spacing w:before="100" w:beforeAutospacing="1" w:after="100" w:afterAutospacing="1" w:line="120" w:lineRule="atLeast"/>
              <w:jc w:val="both"/>
              <w:rPr>
                <w:rFonts w:ascii="Times New Roman" w:eastAsia="Times New Roman" w:hAnsi="Times New Roman" w:cs="Times New Roman"/>
                <w:lang w:eastAsia="tr-TR"/>
              </w:rPr>
            </w:pPr>
            <w:r w:rsidRPr="004608A2">
              <w:rPr>
                <w:rFonts w:ascii="Times New Roman" w:eastAsia="Times New Roman" w:hAnsi="Times New Roman" w:cs="Times New Roman"/>
                <w:b/>
                <w:bCs/>
                <w:lang w:eastAsia="tr-TR"/>
              </w:rPr>
              <w:t>Deney Kriterleri</w:t>
            </w:r>
          </w:p>
        </w:tc>
        <w:tc>
          <w:tcPr>
            <w:tcW w:w="1701" w:type="dxa"/>
            <w:vAlign w:val="center"/>
            <w:hideMark/>
          </w:tcPr>
          <w:p w14:paraId="65192C7A" w14:textId="77777777" w:rsidR="00B6448A" w:rsidRPr="004608A2" w:rsidRDefault="00B6448A" w:rsidP="00643FC4">
            <w:pPr>
              <w:spacing w:before="100" w:beforeAutospacing="1" w:after="100" w:afterAutospacing="1" w:line="120" w:lineRule="atLeast"/>
              <w:jc w:val="center"/>
              <w:rPr>
                <w:rFonts w:ascii="Times New Roman" w:eastAsia="Times New Roman" w:hAnsi="Times New Roman" w:cs="Times New Roman"/>
                <w:lang w:eastAsia="tr-TR"/>
              </w:rPr>
            </w:pPr>
            <w:r w:rsidRPr="004608A2">
              <w:rPr>
                <w:rFonts w:ascii="Times New Roman" w:eastAsia="Times New Roman" w:hAnsi="Times New Roman" w:cs="Times New Roman"/>
                <w:b/>
                <w:bCs/>
                <w:lang w:eastAsia="tr-TR"/>
              </w:rPr>
              <w:t>Elde edilen sonuç</w:t>
            </w:r>
          </w:p>
        </w:tc>
        <w:tc>
          <w:tcPr>
            <w:tcW w:w="2676" w:type="dxa"/>
            <w:vAlign w:val="center"/>
            <w:hideMark/>
          </w:tcPr>
          <w:p w14:paraId="11CC26DB" w14:textId="77777777" w:rsidR="00B6448A" w:rsidRPr="004608A2" w:rsidRDefault="00B6448A" w:rsidP="00643FC4">
            <w:pPr>
              <w:spacing w:before="100" w:beforeAutospacing="1" w:after="100" w:afterAutospacing="1" w:line="120" w:lineRule="atLeast"/>
              <w:jc w:val="center"/>
              <w:rPr>
                <w:rFonts w:ascii="Times New Roman" w:eastAsia="Times New Roman" w:hAnsi="Times New Roman" w:cs="Times New Roman"/>
                <w:lang w:eastAsia="tr-TR"/>
              </w:rPr>
            </w:pPr>
            <w:r w:rsidRPr="004608A2">
              <w:rPr>
                <w:rFonts w:ascii="Times New Roman" w:eastAsia="Times New Roman" w:hAnsi="Times New Roman" w:cs="Times New Roman"/>
                <w:b/>
                <w:bCs/>
                <w:lang w:eastAsia="tr-TR"/>
              </w:rPr>
              <w:t>Değerlendirme Kriteri</w:t>
            </w:r>
          </w:p>
        </w:tc>
      </w:tr>
      <w:tr w:rsidR="00EA1E75" w:rsidRPr="004608A2" w14:paraId="26082C33" w14:textId="77777777" w:rsidTr="001B2F0B">
        <w:trPr>
          <w:tblCellSpacing w:w="0" w:type="dxa"/>
        </w:trPr>
        <w:tc>
          <w:tcPr>
            <w:tcW w:w="5382" w:type="dxa"/>
            <w:vAlign w:val="center"/>
          </w:tcPr>
          <w:p w14:paraId="4E048264" w14:textId="2D114177" w:rsidR="00EA1E75" w:rsidRDefault="00E12B7B" w:rsidP="00E12B7B">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Ortalama s</w:t>
            </w:r>
            <w:r w:rsidR="00EA1E75">
              <w:rPr>
                <w:rFonts w:ascii="Times New Roman" w:eastAsia="Times New Roman" w:hAnsi="Times New Roman" w:cs="Times New Roman"/>
                <w:lang w:eastAsia="tr-TR"/>
              </w:rPr>
              <w:t xml:space="preserve">ıra üzeri </w:t>
            </w:r>
            <w:r w:rsidR="0036037E">
              <w:rPr>
                <w:rFonts w:ascii="Times New Roman" w:eastAsia="Times New Roman" w:hAnsi="Times New Roman" w:cs="Times New Roman"/>
                <w:lang w:eastAsia="tr-TR"/>
              </w:rPr>
              <w:t>dikim</w:t>
            </w:r>
            <w:r w:rsidR="00EA1E75">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aralığı</w:t>
            </w:r>
            <w:r w:rsidR="00EA1E75">
              <w:rPr>
                <w:rFonts w:ascii="Times New Roman" w:eastAsia="Times New Roman" w:hAnsi="Times New Roman" w:cs="Times New Roman"/>
                <w:lang w:eastAsia="tr-TR"/>
              </w:rPr>
              <w:t xml:space="preserve"> </w:t>
            </w:r>
            <w:r w:rsidR="00EA1E75" w:rsidRPr="004608A2">
              <w:rPr>
                <w:rFonts w:ascii="Times New Roman" w:eastAsia="Times New Roman" w:hAnsi="Times New Roman" w:cs="Times New Roman"/>
                <w:lang w:eastAsia="tr-TR"/>
              </w:rPr>
              <w:t>(c</w:t>
            </w:r>
            <w:r w:rsidR="00EA1E75">
              <w:rPr>
                <w:rFonts w:ascii="Times New Roman" w:eastAsia="Times New Roman" w:hAnsi="Times New Roman" w:cs="Times New Roman"/>
                <w:lang w:eastAsia="tr-TR"/>
              </w:rPr>
              <w:t>m</w:t>
            </w:r>
            <w:r w:rsidR="00EA1E75" w:rsidRPr="004608A2">
              <w:rPr>
                <w:rFonts w:ascii="Times New Roman" w:eastAsia="Times New Roman" w:hAnsi="Times New Roman" w:cs="Times New Roman"/>
                <w:lang w:eastAsia="tr-TR"/>
              </w:rPr>
              <w:t>)</w:t>
            </w:r>
            <w:r w:rsidR="001B2F0B">
              <w:rPr>
                <w:rFonts w:ascii="Times New Roman" w:eastAsia="Times New Roman" w:hAnsi="Times New Roman" w:cs="Times New Roman"/>
                <w:lang w:eastAsia="tr-TR"/>
              </w:rPr>
              <w:t xml:space="preserve"> X</w:t>
            </w:r>
            <w:r w:rsidR="001B2F0B" w:rsidRPr="002F751A">
              <w:rPr>
                <w:rFonts w:ascii="Times New Roman" w:eastAsia="Times New Roman" w:hAnsi="Times New Roman" w:cs="Times New Roman"/>
                <w:position w:val="-4"/>
                <w:vertAlign w:val="subscript"/>
                <w:lang w:eastAsia="tr-TR"/>
              </w:rPr>
              <w:t>Z</w:t>
            </w:r>
            <w:r w:rsidR="001B2F0B">
              <w:rPr>
                <w:rFonts w:ascii="Times New Roman" w:eastAsia="Times New Roman" w:hAnsi="Times New Roman" w:cs="Times New Roman"/>
                <w:lang w:eastAsia="tr-TR"/>
              </w:rPr>
              <w:t xml:space="preserve"> ± S</w:t>
            </w:r>
            <w:r w:rsidR="001B2F0B" w:rsidRPr="00E41530">
              <w:rPr>
                <w:rFonts w:ascii="Times New Roman" w:eastAsia="Times New Roman" w:hAnsi="Times New Roman" w:cs="Times New Roman"/>
                <w:position w:val="-6"/>
                <w:lang w:eastAsia="tr-TR"/>
              </w:rPr>
              <w:t>d</w:t>
            </w:r>
          </w:p>
        </w:tc>
        <w:tc>
          <w:tcPr>
            <w:tcW w:w="1701" w:type="dxa"/>
            <w:vAlign w:val="center"/>
          </w:tcPr>
          <w:p w14:paraId="1E0B0BAD" w14:textId="2EA35EB7" w:rsidR="00EA1E75" w:rsidRPr="004608A2" w:rsidRDefault="00EA1E75" w:rsidP="00692A79">
            <w:pPr>
              <w:spacing w:before="100" w:beforeAutospacing="1" w:after="100" w:afterAutospacing="1" w:line="240" w:lineRule="auto"/>
              <w:jc w:val="center"/>
              <w:rPr>
                <w:rFonts w:ascii="Times New Roman" w:eastAsia="Times New Roman" w:hAnsi="Times New Roman" w:cs="Times New Roman"/>
                <w:lang w:eastAsia="tr-TR"/>
              </w:rPr>
            </w:pPr>
          </w:p>
        </w:tc>
        <w:tc>
          <w:tcPr>
            <w:tcW w:w="2676" w:type="dxa"/>
            <w:vAlign w:val="center"/>
          </w:tcPr>
          <w:p w14:paraId="28CB9B0E" w14:textId="6919DDF3" w:rsidR="00EA1E75" w:rsidRPr="004608A2" w:rsidRDefault="00EA1E75" w:rsidP="00B6448A">
            <w:pPr>
              <w:spacing w:before="100" w:beforeAutospacing="1" w:after="100" w:afterAutospacing="1"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Z =</w:t>
            </w:r>
            <w:r w:rsidR="00AA3456">
              <w:rPr>
                <w:rFonts w:ascii="Times New Roman" w:eastAsia="Times New Roman" w:hAnsi="Times New Roman" w:cs="Times New Roman"/>
                <w:lang w:eastAsia="tr-TR"/>
              </w:rPr>
              <w:t xml:space="preserve"> Seçilen değer</w:t>
            </w:r>
            <w:r>
              <w:rPr>
                <w:rFonts w:ascii="Times New Roman" w:eastAsia="Times New Roman" w:hAnsi="Times New Roman" w:cs="Times New Roman"/>
                <w:lang w:eastAsia="tr-TR"/>
              </w:rPr>
              <w:t xml:space="preserve"> </w:t>
            </w:r>
          </w:p>
        </w:tc>
      </w:tr>
      <w:tr w:rsidR="00E41530" w:rsidRPr="004608A2" w14:paraId="653CB930" w14:textId="77777777" w:rsidTr="001B2F0B">
        <w:trPr>
          <w:tblCellSpacing w:w="0" w:type="dxa"/>
        </w:trPr>
        <w:tc>
          <w:tcPr>
            <w:tcW w:w="5382" w:type="dxa"/>
            <w:vAlign w:val="center"/>
          </w:tcPr>
          <w:p w14:paraId="6CFC6B7F" w14:textId="18AD3247" w:rsidR="00E41530" w:rsidRDefault="00E41530" w:rsidP="002F751A">
            <w:pPr>
              <w:spacing w:before="100" w:beforeAutospacing="1" w:after="100" w:afterAutospacing="1" w:line="240" w:lineRule="auto"/>
              <w:jc w:val="both"/>
              <w:rPr>
                <w:rFonts w:ascii="Times New Roman" w:eastAsia="Times New Roman" w:hAnsi="Times New Roman" w:cs="Times New Roman"/>
                <w:lang w:eastAsia="tr-TR"/>
              </w:rPr>
            </w:pPr>
            <w:r w:rsidRPr="005F0C6E">
              <w:rPr>
                <w:rFonts w:ascii="Times New Roman" w:eastAsia="Times New Roman" w:hAnsi="Times New Roman" w:cs="Times New Roman"/>
                <w:lang w:eastAsia="tr-TR"/>
              </w:rPr>
              <w:t xml:space="preserve">Sıra üzeri </w:t>
            </w:r>
            <w:r w:rsidR="006101BA">
              <w:rPr>
                <w:rFonts w:ascii="Times New Roman" w:eastAsia="Times New Roman" w:hAnsi="Times New Roman" w:cs="Times New Roman"/>
                <w:lang w:eastAsia="tr-TR"/>
              </w:rPr>
              <w:t>dikim</w:t>
            </w:r>
            <w:r w:rsidRPr="005F0C6E">
              <w:rPr>
                <w:rFonts w:ascii="Times New Roman" w:eastAsia="Times New Roman" w:hAnsi="Times New Roman" w:cs="Times New Roman"/>
                <w:lang w:eastAsia="tr-TR"/>
              </w:rPr>
              <w:t xml:space="preserve"> mesafesi düzgünlüğü</w:t>
            </w:r>
            <w:r w:rsidR="001B2F0B">
              <w:rPr>
                <w:rFonts w:ascii="Times New Roman" w:eastAsia="Times New Roman" w:hAnsi="Times New Roman" w:cs="Times New Roman"/>
                <w:lang w:eastAsia="tr-TR"/>
              </w:rPr>
              <w:t xml:space="preserve"> % </w:t>
            </w:r>
            <w:r w:rsidR="002F751A">
              <w:rPr>
                <w:rFonts w:ascii="Times New Roman" w:eastAsia="Times New Roman" w:hAnsi="Times New Roman" w:cs="Times New Roman"/>
                <w:lang w:eastAsia="tr-TR"/>
              </w:rPr>
              <w:t>V</w:t>
            </w:r>
            <w:r w:rsidR="0011548D">
              <w:rPr>
                <w:rFonts w:ascii="Times New Roman" w:eastAsia="Times New Roman" w:hAnsi="Times New Roman" w:cs="Times New Roman"/>
                <w:lang w:eastAsia="tr-TR"/>
              </w:rPr>
              <w:t>K</w:t>
            </w:r>
            <w:r w:rsidR="001B2F0B">
              <w:rPr>
                <w:rFonts w:ascii="Times New Roman" w:eastAsia="Times New Roman" w:hAnsi="Times New Roman" w:cs="Times New Roman"/>
                <w:lang w:eastAsia="tr-TR"/>
              </w:rPr>
              <w:t>=(S</w:t>
            </w:r>
            <w:r w:rsidR="001B2F0B" w:rsidRPr="00E41530">
              <w:rPr>
                <w:rFonts w:ascii="Times New Roman" w:eastAsia="Times New Roman" w:hAnsi="Times New Roman" w:cs="Times New Roman"/>
                <w:position w:val="-6"/>
                <w:lang w:eastAsia="tr-TR"/>
              </w:rPr>
              <w:t>d</w:t>
            </w:r>
            <w:r w:rsidR="001B2F0B" w:rsidRPr="002F751A">
              <w:rPr>
                <w:rFonts w:ascii="Times New Roman" w:eastAsia="Times New Roman" w:hAnsi="Times New Roman" w:cs="Times New Roman"/>
                <w:lang w:eastAsia="tr-TR"/>
              </w:rPr>
              <w:t>/</w:t>
            </w:r>
            <w:r w:rsidR="001B2F0B">
              <w:rPr>
                <w:rFonts w:ascii="Times New Roman" w:eastAsia="Times New Roman" w:hAnsi="Times New Roman" w:cs="Times New Roman"/>
                <w:lang w:eastAsia="tr-TR"/>
              </w:rPr>
              <w:t xml:space="preserve"> X</w:t>
            </w:r>
            <w:r w:rsidR="001B2F0B" w:rsidRPr="002F751A">
              <w:rPr>
                <w:rFonts w:ascii="Times New Roman" w:eastAsia="Times New Roman" w:hAnsi="Times New Roman" w:cs="Times New Roman"/>
                <w:position w:val="-4"/>
                <w:vertAlign w:val="subscript"/>
                <w:lang w:eastAsia="tr-TR"/>
              </w:rPr>
              <w:t>Z</w:t>
            </w:r>
            <w:r w:rsidR="001B2F0B">
              <w:rPr>
                <w:rFonts w:ascii="Times New Roman" w:eastAsia="Times New Roman" w:hAnsi="Times New Roman" w:cs="Times New Roman"/>
                <w:position w:val="-4"/>
                <w:lang w:eastAsia="tr-TR"/>
              </w:rPr>
              <w:t>)*100</w:t>
            </w:r>
          </w:p>
        </w:tc>
        <w:tc>
          <w:tcPr>
            <w:tcW w:w="1701" w:type="dxa"/>
            <w:vAlign w:val="center"/>
          </w:tcPr>
          <w:p w14:paraId="2AB4D9A1" w14:textId="5308BA1C" w:rsidR="00E41530" w:rsidRPr="002F751A" w:rsidRDefault="00E41530" w:rsidP="001B2F0B">
            <w:pPr>
              <w:spacing w:before="100" w:beforeAutospacing="1" w:after="100" w:afterAutospacing="1" w:line="240" w:lineRule="auto"/>
              <w:jc w:val="center"/>
              <w:rPr>
                <w:rFonts w:ascii="Times New Roman" w:eastAsia="Times New Roman" w:hAnsi="Times New Roman" w:cs="Times New Roman"/>
                <w:lang w:eastAsia="tr-TR"/>
              </w:rPr>
            </w:pPr>
          </w:p>
        </w:tc>
        <w:tc>
          <w:tcPr>
            <w:tcW w:w="2676" w:type="dxa"/>
            <w:vAlign w:val="center"/>
          </w:tcPr>
          <w:p w14:paraId="770DBDF1" w14:textId="09A4EAF4" w:rsidR="00E41530" w:rsidRPr="004608A2" w:rsidRDefault="00E41530" w:rsidP="00E41530">
            <w:pPr>
              <w:spacing w:before="100" w:beforeAutospacing="1" w:after="100" w:afterAutospacing="1" w:line="240" w:lineRule="auto"/>
              <w:jc w:val="center"/>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≤20</w:t>
            </w:r>
          </w:p>
        </w:tc>
      </w:tr>
      <w:tr w:rsidR="00E41530" w:rsidRPr="004608A2" w14:paraId="74AE4E2E" w14:textId="77777777" w:rsidTr="001B2F0B">
        <w:trPr>
          <w:tblCellSpacing w:w="0" w:type="dxa"/>
        </w:trPr>
        <w:tc>
          <w:tcPr>
            <w:tcW w:w="5382" w:type="dxa"/>
            <w:vAlign w:val="center"/>
          </w:tcPr>
          <w:p w14:paraId="46DB7B62" w14:textId="49ECE3A5" w:rsidR="00E41530" w:rsidRPr="004608A2" w:rsidRDefault="00E41530" w:rsidP="001B2F0B">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Kabul </w:t>
            </w:r>
            <w:r w:rsidR="002422E2">
              <w:rPr>
                <w:rFonts w:ascii="Times New Roman" w:eastAsia="Times New Roman" w:hAnsi="Times New Roman" w:cs="Times New Roman"/>
                <w:lang w:eastAsia="tr-TR"/>
              </w:rPr>
              <w:t>Edilebilir Tohumluk</w:t>
            </w:r>
            <w:r>
              <w:rPr>
                <w:rFonts w:ascii="Times New Roman" w:eastAsia="Times New Roman" w:hAnsi="Times New Roman" w:cs="Times New Roman"/>
                <w:lang w:eastAsia="tr-TR"/>
              </w:rPr>
              <w:t xml:space="preserve"> aralığı </w:t>
            </w:r>
            <w:r w:rsidR="002422E2">
              <w:rPr>
                <w:rFonts w:ascii="Times New Roman" w:eastAsia="Times New Roman" w:hAnsi="Times New Roman" w:cs="Times New Roman"/>
                <w:lang w:eastAsia="tr-TR"/>
              </w:rPr>
              <w:t xml:space="preserve">Oranı </w:t>
            </w:r>
            <w:r>
              <w:rPr>
                <w:rFonts w:ascii="Times New Roman" w:eastAsia="Times New Roman" w:hAnsi="Times New Roman" w:cs="Times New Roman"/>
                <w:lang w:eastAsia="tr-TR"/>
              </w:rPr>
              <w:t>(%</w:t>
            </w:r>
            <w:r w:rsidR="001B2F0B">
              <w:rPr>
                <w:rFonts w:ascii="Times New Roman" w:eastAsia="Times New Roman" w:hAnsi="Times New Roman" w:cs="Times New Roman"/>
                <w:lang w:eastAsia="tr-TR"/>
              </w:rPr>
              <w:t xml:space="preserve"> KETO)</w:t>
            </w:r>
          </w:p>
        </w:tc>
        <w:tc>
          <w:tcPr>
            <w:tcW w:w="1701" w:type="dxa"/>
            <w:vAlign w:val="center"/>
          </w:tcPr>
          <w:p w14:paraId="6D1931EB" w14:textId="4CC8708E" w:rsidR="00E41530" w:rsidRPr="004608A2" w:rsidRDefault="00E41530" w:rsidP="001B2F0B">
            <w:pPr>
              <w:spacing w:before="100" w:beforeAutospacing="1" w:after="100" w:afterAutospacing="1" w:line="240" w:lineRule="auto"/>
              <w:jc w:val="center"/>
              <w:rPr>
                <w:rFonts w:ascii="Times New Roman" w:eastAsia="Times New Roman" w:hAnsi="Times New Roman" w:cs="Times New Roman"/>
                <w:lang w:eastAsia="tr-TR"/>
              </w:rPr>
            </w:pPr>
          </w:p>
        </w:tc>
        <w:tc>
          <w:tcPr>
            <w:tcW w:w="2676" w:type="dxa"/>
            <w:vAlign w:val="center"/>
          </w:tcPr>
          <w:p w14:paraId="7A9D03F9" w14:textId="43087D66" w:rsidR="00E41530" w:rsidRPr="00E41530" w:rsidRDefault="001B2F0B" w:rsidP="00E41530">
            <w:pPr>
              <w:spacing w:before="100" w:beforeAutospacing="1" w:after="100" w:afterAutospacing="1" w:line="240" w:lineRule="auto"/>
              <w:jc w:val="center"/>
              <w:rPr>
                <w:rFonts w:ascii="Times New Roman" w:eastAsia="Times New Roman" w:hAnsi="Times New Roman" w:cs="Times New Roman"/>
                <w:highlight w:val="yellow"/>
                <w:lang w:eastAsia="tr-TR"/>
              </w:rPr>
            </w:pPr>
            <w:r w:rsidRPr="001B2F0B">
              <w:rPr>
                <w:rFonts w:ascii="Times New Roman" w:eastAsia="Times New Roman" w:hAnsi="Times New Roman" w:cs="Times New Roman"/>
                <w:lang w:eastAsia="tr-TR"/>
              </w:rPr>
              <w:t>≥</w:t>
            </w:r>
            <w:r>
              <w:rPr>
                <w:rFonts w:ascii="Times New Roman" w:eastAsia="Times New Roman" w:hAnsi="Times New Roman" w:cs="Times New Roman"/>
                <w:lang w:eastAsia="tr-TR"/>
              </w:rPr>
              <w:t>%</w:t>
            </w:r>
            <w:r w:rsidRPr="001B2F0B">
              <w:rPr>
                <w:rFonts w:ascii="Times New Roman" w:eastAsia="Times New Roman" w:hAnsi="Times New Roman" w:cs="Times New Roman"/>
                <w:lang w:eastAsia="tr-TR"/>
              </w:rPr>
              <w:t>80</w:t>
            </w:r>
          </w:p>
        </w:tc>
      </w:tr>
      <w:tr w:rsidR="001B2F0B" w:rsidRPr="004608A2" w14:paraId="7CE56AF6" w14:textId="77777777" w:rsidTr="001B2F0B">
        <w:trPr>
          <w:tblCellSpacing w:w="0" w:type="dxa"/>
        </w:trPr>
        <w:tc>
          <w:tcPr>
            <w:tcW w:w="5382" w:type="dxa"/>
            <w:vAlign w:val="center"/>
          </w:tcPr>
          <w:p w14:paraId="0AC9CF1B" w14:textId="35637190" w:rsidR="001B2F0B" w:rsidRDefault="001B2F0B" w:rsidP="001B2F0B">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İkizlenme oranı + Boşluk oranı (%)</w:t>
            </w:r>
          </w:p>
        </w:tc>
        <w:tc>
          <w:tcPr>
            <w:tcW w:w="1701" w:type="dxa"/>
            <w:vAlign w:val="center"/>
          </w:tcPr>
          <w:p w14:paraId="7B1AEA44" w14:textId="77777777" w:rsidR="001B2F0B" w:rsidRPr="004608A2" w:rsidRDefault="001B2F0B" w:rsidP="001B2F0B">
            <w:pPr>
              <w:spacing w:before="100" w:beforeAutospacing="1" w:after="100" w:afterAutospacing="1" w:line="240" w:lineRule="auto"/>
              <w:jc w:val="both"/>
              <w:rPr>
                <w:rFonts w:ascii="Times New Roman" w:eastAsia="Times New Roman" w:hAnsi="Times New Roman" w:cs="Times New Roman"/>
                <w:lang w:eastAsia="tr-TR"/>
              </w:rPr>
            </w:pPr>
          </w:p>
        </w:tc>
        <w:tc>
          <w:tcPr>
            <w:tcW w:w="2676" w:type="dxa"/>
            <w:vAlign w:val="center"/>
          </w:tcPr>
          <w:p w14:paraId="529A1A07" w14:textId="489683EC" w:rsidR="001B2F0B" w:rsidRPr="004608A2" w:rsidRDefault="001B2F0B" w:rsidP="001B2F0B">
            <w:pPr>
              <w:spacing w:before="100" w:beforeAutospacing="1" w:after="100" w:afterAutospacing="1" w:line="240" w:lineRule="auto"/>
              <w:jc w:val="center"/>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w:t>
            </w:r>
            <w:r>
              <w:rPr>
                <w:rFonts w:ascii="Times New Roman" w:eastAsia="Times New Roman" w:hAnsi="Times New Roman" w:cs="Times New Roman"/>
                <w:lang w:eastAsia="tr-TR"/>
              </w:rPr>
              <w:t>%</w:t>
            </w:r>
            <w:r w:rsidRPr="004608A2">
              <w:rPr>
                <w:rFonts w:ascii="Times New Roman" w:eastAsia="Times New Roman" w:hAnsi="Times New Roman" w:cs="Times New Roman"/>
                <w:lang w:eastAsia="tr-TR"/>
              </w:rPr>
              <w:t>20</w:t>
            </w:r>
          </w:p>
        </w:tc>
      </w:tr>
      <w:tr w:rsidR="001B2F0B" w:rsidRPr="004608A2" w14:paraId="14DB073F" w14:textId="77777777" w:rsidTr="001B2F0B">
        <w:trPr>
          <w:tblCellSpacing w:w="0" w:type="dxa"/>
        </w:trPr>
        <w:tc>
          <w:tcPr>
            <w:tcW w:w="5382" w:type="dxa"/>
            <w:vAlign w:val="center"/>
            <w:hideMark/>
          </w:tcPr>
          <w:p w14:paraId="19B629BC" w14:textId="77777777" w:rsidR="001B2F0B" w:rsidRPr="004608A2" w:rsidRDefault="001B2F0B" w:rsidP="001B2F0B">
            <w:pPr>
              <w:spacing w:before="100" w:beforeAutospacing="1" w:after="100" w:afterAutospacing="1" w:line="240" w:lineRule="auto"/>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Sıra ekseninden sapma (± cm)</w:t>
            </w:r>
          </w:p>
        </w:tc>
        <w:tc>
          <w:tcPr>
            <w:tcW w:w="1701" w:type="dxa"/>
            <w:vAlign w:val="center"/>
            <w:hideMark/>
          </w:tcPr>
          <w:p w14:paraId="7C6BD1F5" w14:textId="77777777" w:rsidR="001B2F0B" w:rsidRPr="004608A2" w:rsidRDefault="001B2F0B" w:rsidP="001B2F0B">
            <w:pPr>
              <w:spacing w:before="100" w:beforeAutospacing="1" w:after="100" w:afterAutospacing="1" w:line="240" w:lineRule="auto"/>
              <w:jc w:val="both"/>
              <w:rPr>
                <w:rFonts w:ascii="Times New Roman" w:eastAsia="Times New Roman" w:hAnsi="Times New Roman" w:cs="Times New Roman"/>
                <w:lang w:eastAsia="tr-TR"/>
              </w:rPr>
            </w:pPr>
          </w:p>
        </w:tc>
        <w:tc>
          <w:tcPr>
            <w:tcW w:w="2676" w:type="dxa"/>
            <w:vAlign w:val="center"/>
            <w:hideMark/>
          </w:tcPr>
          <w:p w14:paraId="4F629AD7" w14:textId="77777777" w:rsidR="001B2F0B" w:rsidRPr="004608A2" w:rsidRDefault="001B2F0B" w:rsidP="001B2F0B">
            <w:pPr>
              <w:spacing w:before="100" w:beforeAutospacing="1" w:after="100" w:afterAutospacing="1" w:line="240" w:lineRule="auto"/>
              <w:jc w:val="center"/>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±3</w:t>
            </w:r>
          </w:p>
        </w:tc>
      </w:tr>
      <w:tr w:rsidR="001B2F0B" w:rsidRPr="004608A2" w14:paraId="72A6EB28" w14:textId="77777777" w:rsidTr="001B2F0B">
        <w:trPr>
          <w:tblCellSpacing w:w="0" w:type="dxa"/>
        </w:trPr>
        <w:tc>
          <w:tcPr>
            <w:tcW w:w="5382" w:type="dxa"/>
            <w:vAlign w:val="center"/>
            <w:hideMark/>
          </w:tcPr>
          <w:p w14:paraId="1513D3EF" w14:textId="3C7210CA" w:rsidR="001B2F0B" w:rsidRPr="004608A2" w:rsidRDefault="001B2F0B" w:rsidP="001B2F0B">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Yumru</w:t>
            </w:r>
            <w:r w:rsidR="0011548D">
              <w:rPr>
                <w:rFonts w:ascii="Times New Roman" w:eastAsia="Times New Roman" w:hAnsi="Times New Roman" w:cs="Times New Roman"/>
                <w:lang w:eastAsia="tr-TR"/>
              </w:rPr>
              <w:t xml:space="preserve"> dikim derinliği düzgünlüğü (% </w:t>
            </w:r>
            <w:r w:rsidRPr="004608A2">
              <w:rPr>
                <w:rFonts w:ascii="Times New Roman" w:eastAsia="Times New Roman" w:hAnsi="Times New Roman" w:cs="Times New Roman"/>
                <w:lang w:eastAsia="tr-TR"/>
              </w:rPr>
              <w:t>V</w:t>
            </w:r>
            <w:r w:rsidR="0011548D">
              <w:rPr>
                <w:rFonts w:ascii="Times New Roman" w:eastAsia="Times New Roman" w:hAnsi="Times New Roman" w:cs="Times New Roman"/>
                <w:lang w:eastAsia="tr-TR"/>
              </w:rPr>
              <w:t>K</w:t>
            </w:r>
            <w:r w:rsidRPr="004608A2">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veya cm</w:t>
            </w:r>
          </w:p>
        </w:tc>
        <w:tc>
          <w:tcPr>
            <w:tcW w:w="1701" w:type="dxa"/>
            <w:vAlign w:val="center"/>
            <w:hideMark/>
          </w:tcPr>
          <w:p w14:paraId="34B628AE" w14:textId="77777777" w:rsidR="001B2F0B" w:rsidRPr="004608A2" w:rsidRDefault="001B2F0B" w:rsidP="001B2F0B">
            <w:pPr>
              <w:spacing w:before="100" w:beforeAutospacing="1" w:after="100" w:afterAutospacing="1" w:line="240" w:lineRule="auto"/>
              <w:jc w:val="both"/>
              <w:rPr>
                <w:rFonts w:ascii="Times New Roman" w:eastAsia="Times New Roman" w:hAnsi="Times New Roman" w:cs="Times New Roman"/>
                <w:lang w:eastAsia="tr-TR"/>
              </w:rPr>
            </w:pPr>
          </w:p>
        </w:tc>
        <w:tc>
          <w:tcPr>
            <w:tcW w:w="2676" w:type="dxa"/>
            <w:vAlign w:val="center"/>
            <w:hideMark/>
          </w:tcPr>
          <w:p w14:paraId="4B435F2C" w14:textId="67B2BF81" w:rsidR="001B2F0B" w:rsidRPr="004608A2" w:rsidRDefault="001B2F0B" w:rsidP="001B2F0B">
            <w:pPr>
              <w:spacing w:before="100" w:beforeAutospacing="1" w:after="100" w:afterAutospacing="1" w:line="240" w:lineRule="auto"/>
              <w:jc w:val="center"/>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w:t>
            </w:r>
            <w:r>
              <w:rPr>
                <w:rFonts w:ascii="Times New Roman" w:eastAsia="Times New Roman" w:hAnsi="Times New Roman" w:cs="Times New Roman"/>
                <w:lang w:eastAsia="tr-TR"/>
              </w:rPr>
              <w:t>%</w:t>
            </w:r>
            <w:r w:rsidRPr="004608A2">
              <w:rPr>
                <w:rFonts w:ascii="Times New Roman" w:eastAsia="Times New Roman" w:hAnsi="Times New Roman" w:cs="Times New Roman"/>
                <w:lang w:eastAsia="tr-TR"/>
              </w:rPr>
              <w:t>15</w:t>
            </w:r>
            <w:r>
              <w:rPr>
                <w:rFonts w:ascii="Times New Roman" w:eastAsia="Times New Roman" w:hAnsi="Times New Roman" w:cs="Times New Roman"/>
                <w:lang w:eastAsia="tr-TR"/>
              </w:rPr>
              <w:t xml:space="preserve"> veya ≤1 cm</w:t>
            </w:r>
          </w:p>
        </w:tc>
      </w:tr>
      <w:tr w:rsidR="001B2F0B" w:rsidRPr="004608A2" w14:paraId="463CB95C" w14:textId="77777777" w:rsidTr="001B2F0B">
        <w:trPr>
          <w:tblCellSpacing w:w="0" w:type="dxa"/>
        </w:trPr>
        <w:tc>
          <w:tcPr>
            <w:tcW w:w="5382" w:type="dxa"/>
            <w:vAlign w:val="center"/>
            <w:hideMark/>
          </w:tcPr>
          <w:p w14:paraId="1FE6299E" w14:textId="7519D352" w:rsidR="001B2F0B" w:rsidRPr="004608A2" w:rsidRDefault="001B2F0B" w:rsidP="001B2F0B">
            <w:pPr>
              <w:spacing w:before="100" w:beforeAutospacing="1" w:after="100" w:afterAutospacing="1" w:line="240" w:lineRule="auto"/>
              <w:jc w:val="both"/>
              <w:rPr>
                <w:rFonts w:ascii="Times New Roman" w:eastAsia="Times New Roman" w:hAnsi="Times New Roman" w:cs="Times New Roman"/>
                <w:lang w:eastAsia="tr-TR"/>
              </w:rPr>
            </w:pPr>
            <w:r w:rsidRPr="004608A2">
              <w:rPr>
                <w:rFonts w:ascii="Times New Roman" w:eastAsia="Times New Roman" w:hAnsi="Times New Roman" w:cs="Times New Roman"/>
                <w:lang w:eastAsia="tr-TR"/>
              </w:rPr>
              <w:t>İş başarısı (ha/h</w:t>
            </w:r>
            <w:r w:rsidR="005F21D0">
              <w:rPr>
                <w:rFonts w:ascii="Times New Roman" w:eastAsia="Times New Roman" w:hAnsi="Times New Roman" w:cs="Times New Roman"/>
                <w:lang w:eastAsia="tr-TR"/>
              </w:rPr>
              <w:t xml:space="preserve"> ve kg/h</w:t>
            </w:r>
            <w:r w:rsidRPr="004608A2">
              <w:rPr>
                <w:rFonts w:ascii="Times New Roman" w:eastAsia="Times New Roman" w:hAnsi="Times New Roman" w:cs="Times New Roman"/>
                <w:lang w:eastAsia="tr-TR"/>
              </w:rPr>
              <w:t>)</w:t>
            </w:r>
          </w:p>
        </w:tc>
        <w:tc>
          <w:tcPr>
            <w:tcW w:w="1701" w:type="dxa"/>
            <w:vAlign w:val="center"/>
            <w:hideMark/>
          </w:tcPr>
          <w:p w14:paraId="5BD7644B" w14:textId="77777777" w:rsidR="001B2F0B" w:rsidRPr="004608A2" w:rsidRDefault="001B2F0B" w:rsidP="001B2F0B">
            <w:pPr>
              <w:spacing w:before="100" w:beforeAutospacing="1" w:after="100" w:afterAutospacing="1" w:line="240" w:lineRule="auto"/>
              <w:jc w:val="both"/>
              <w:rPr>
                <w:rFonts w:ascii="Times New Roman" w:eastAsia="Times New Roman" w:hAnsi="Times New Roman" w:cs="Times New Roman"/>
                <w:lang w:eastAsia="tr-TR"/>
              </w:rPr>
            </w:pPr>
          </w:p>
        </w:tc>
        <w:tc>
          <w:tcPr>
            <w:tcW w:w="2676" w:type="dxa"/>
            <w:vAlign w:val="center"/>
            <w:hideMark/>
          </w:tcPr>
          <w:p w14:paraId="712F7F8A" w14:textId="64E5C673" w:rsidR="001B2F0B" w:rsidRPr="004608A2" w:rsidRDefault="001B2F0B" w:rsidP="001B2F0B">
            <w:pPr>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Ölçümlerle hesaplanan değer</w:t>
            </w:r>
          </w:p>
        </w:tc>
      </w:tr>
    </w:tbl>
    <w:p w14:paraId="32A61EEE" w14:textId="77777777" w:rsidR="00B65C3A" w:rsidRPr="004608A2" w:rsidRDefault="00B65C3A" w:rsidP="008A1E96">
      <w:pPr>
        <w:spacing w:after="0" w:line="240" w:lineRule="auto"/>
        <w:jc w:val="both"/>
        <w:rPr>
          <w:rFonts w:ascii="Times New Roman" w:hAnsi="Times New Roman"/>
          <w:b/>
          <w:color w:val="000000"/>
        </w:rPr>
      </w:pPr>
    </w:p>
    <w:p w14:paraId="3E1AC3EF" w14:textId="77777777" w:rsidR="0070116B" w:rsidRDefault="0070116B" w:rsidP="0070116B">
      <w:pPr>
        <w:spacing w:after="0" w:line="240" w:lineRule="auto"/>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4.4</w:t>
      </w:r>
      <w:r w:rsidRPr="00082670">
        <w:rPr>
          <w:rFonts w:ascii="Times New Roman" w:eastAsia="Times New Roman" w:hAnsi="Times New Roman" w:cs="Times New Roman"/>
          <w:b/>
          <w:lang w:eastAsia="tr-TR"/>
        </w:rPr>
        <w:t>. D</w:t>
      </w:r>
      <w:r>
        <w:rPr>
          <w:rFonts w:ascii="Times New Roman" w:eastAsia="Times New Roman" w:hAnsi="Times New Roman" w:cs="Times New Roman"/>
          <w:b/>
          <w:lang w:eastAsia="tr-TR"/>
        </w:rPr>
        <w:t>eney Sonuçları</w:t>
      </w:r>
    </w:p>
    <w:p w14:paraId="13898A6C" w14:textId="33CC91EC" w:rsidR="009F319C" w:rsidRDefault="0070116B" w:rsidP="0070116B">
      <w:pPr>
        <w:spacing w:after="0" w:line="240" w:lineRule="auto"/>
        <w:jc w:val="both"/>
        <w:rPr>
          <w:rFonts w:ascii="Times New Roman" w:hAnsi="Times New Roman"/>
          <w:b/>
          <w:color w:val="000000"/>
          <w:highlight w:val="yellow"/>
        </w:rPr>
      </w:pPr>
      <w:r>
        <w:rPr>
          <w:rFonts w:ascii="Times New Roman" w:eastAsia="Times New Roman" w:hAnsi="Times New Roman" w:cs="Times New Roman"/>
          <w:lang w:eastAsia="tr-TR"/>
        </w:rPr>
        <w:t>Patates di</w:t>
      </w:r>
      <w:r w:rsidRPr="0071002A">
        <w:rPr>
          <w:rFonts w:ascii="Times New Roman" w:eastAsia="Times New Roman" w:hAnsi="Times New Roman" w:cs="Times New Roman"/>
          <w:lang w:eastAsia="tr-TR"/>
        </w:rPr>
        <w:t>kim makinesinin deney raporu alabilmesi için, tüm değerlendirmelerin en az “yeterli” düzeyde olması gerekir.</w:t>
      </w:r>
      <w:r>
        <w:rPr>
          <w:rFonts w:ascii="Times New Roman" w:eastAsia="Times New Roman" w:hAnsi="Times New Roman" w:cs="Times New Roman"/>
          <w:lang w:eastAsia="tr-TR"/>
        </w:rPr>
        <w:t xml:space="preserve"> Denemeler ilişkin sonuçları tümü rapor içerisinde verilmelidir.</w:t>
      </w:r>
    </w:p>
    <w:p w14:paraId="70AF20E0" w14:textId="77777777" w:rsidR="0070116B" w:rsidRDefault="0070116B" w:rsidP="009F319C">
      <w:pPr>
        <w:spacing w:after="0" w:line="360" w:lineRule="auto"/>
        <w:jc w:val="both"/>
        <w:rPr>
          <w:rFonts w:ascii="Times New Roman" w:hAnsi="Times New Roman"/>
          <w:b/>
          <w:color w:val="000000"/>
        </w:rPr>
      </w:pPr>
    </w:p>
    <w:p w14:paraId="29FD6B20" w14:textId="3571FACB" w:rsidR="008A1E96" w:rsidRPr="00987F4B" w:rsidRDefault="002555A5" w:rsidP="009F319C">
      <w:pPr>
        <w:spacing w:after="0" w:line="360" w:lineRule="auto"/>
        <w:jc w:val="both"/>
        <w:rPr>
          <w:rFonts w:ascii="Times New Roman" w:hAnsi="Times New Roman"/>
          <w:b/>
          <w:color w:val="000000"/>
        </w:rPr>
      </w:pPr>
      <w:r w:rsidRPr="00987F4B">
        <w:rPr>
          <w:rFonts w:ascii="Times New Roman" w:hAnsi="Times New Roman"/>
          <w:b/>
          <w:color w:val="000000"/>
        </w:rPr>
        <w:t>5</w:t>
      </w:r>
      <w:r w:rsidR="008A1E96" w:rsidRPr="00987F4B">
        <w:rPr>
          <w:rFonts w:ascii="Times New Roman" w:hAnsi="Times New Roman"/>
          <w:b/>
          <w:color w:val="000000"/>
        </w:rPr>
        <w:t>. RAPORLAMA</w:t>
      </w:r>
    </w:p>
    <w:p w14:paraId="737825B9" w14:textId="77777777" w:rsidR="0070116B" w:rsidRPr="00D449A2" w:rsidRDefault="008A1E96" w:rsidP="0070116B">
      <w:pPr>
        <w:spacing w:before="120" w:after="0" w:line="240" w:lineRule="auto"/>
        <w:jc w:val="both"/>
        <w:rPr>
          <w:rFonts w:ascii="Times New Roman" w:hAnsi="Times New Roman"/>
          <w:color w:val="000000"/>
        </w:rPr>
      </w:pPr>
      <w:r w:rsidRPr="00987F4B">
        <w:rPr>
          <w:rFonts w:ascii="Times New Roman" w:hAnsi="Times New Roman"/>
          <w:color w:val="000000"/>
        </w:rPr>
        <w:tab/>
      </w:r>
      <w:r w:rsidR="0070116B" w:rsidRPr="00D449A2">
        <w:rPr>
          <w:rFonts w:ascii="Times New Roman" w:hAnsi="Times New Roman"/>
          <w:color w:val="000000"/>
        </w:rPr>
        <w:t xml:space="preserve">Raporlandırma için </w:t>
      </w:r>
      <w:r w:rsidR="0070116B" w:rsidRPr="00D449A2">
        <w:rPr>
          <w:rFonts w:ascii="Times New Roman" w:hAnsi="Times New Roman"/>
          <w:color w:val="000000"/>
          <w:highlight w:val="yellow"/>
        </w:rPr>
        <w:t>EK-A’</w:t>
      </w:r>
      <w:r w:rsidR="0070116B" w:rsidRPr="00D449A2">
        <w:rPr>
          <w:rFonts w:ascii="Times New Roman" w:hAnsi="Times New Roman"/>
          <w:color w:val="000000"/>
        </w:rPr>
        <w:t xml:space="preserve"> da verilen deney rapor formu kullanılmalıdır. Form üzerindeki madde başlıklarının neleri kapsaması gerektiği aynı madde başlığı altında tarif edilmiştir. Formun “ 2. TEKNİK ÖZELLİKLER” maddesinin </w:t>
      </w:r>
      <w:proofErr w:type="gramStart"/>
      <w:r w:rsidR="0070116B" w:rsidRPr="00D449A2">
        <w:rPr>
          <w:rFonts w:ascii="Times New Roman" w:hAnsi="Times New Roman"/>
          <w:color w:val="000000"/>
        </w:rPr>
        <w:t>2.2</w:t>
      </w:r>
      <w:proofErr w:type="gramEnd"/>
      <w:r w:rsidR="0070116B" w:rsidRPr="00D449A2">
        <w:rPr>
          <w:rFonts w:ascii="Times New Roman" w:hAnsi="Times New Roman"/>
          <w:color w:val="000000"/>
        </w:rPr>
        <w:t xml:space="preserve">. numaralı alt maddesinden itibaren makine üzerindeki tertibat, düzen ve aksamlar maddeler halinde açıklanmalıdır. </w:t>
      </w:r>
    </w:p>
    <w:p w14:paraId="634C20F7" w14:textId="77777777" w:rsidR="0070116B" w:rsidRPr="002D17ED" w:rsidRDefault="0070116B" w:rsidP="0070116B">
      <w:pPr>
        <w:spacing w:before="120" w:after="0" w:line="240" w:lineRule="auto"/>
        <w:jc w:val="both"/>
        <w:rPr>
          <w:rFonts w:ascii="Times New Roman" w:hAnsi="Times New Roman"/>
          <w:color w:val="000000"/>
        </w:rPr>
      </w:pPr>
      <w:r w:rsidRPr="00D449A2">
        <w:rPr>
          <w:rFonts w:ascii="Times New Roman" w:hAnsi="Times New Roman"/>
          <w:color w:val="000000"/>
        </w:rPr>
        <w:tab/>
        <w:t>“Teknik Özellikler” maddesi rapor formunda belirtilenlere ilaveten en az aşağıdaki konu başlıklarını içermelidir. Konu başlıkları tatmin edici düzeyde, gerekiyorsa resim, şekil ve tablolarla desteklenerek açıklanmalıdır.</w:t>
      </w:r>
    </w:p>
    <w:p w14:paraId="4F0653B2" w14:textId="34EC9761" w:rsidR="008A1E96" w:rsidRDefault="00B65C3A" w:rsidP="0070116B">
      <w:pPr>
        <w:spacing w:before="120" w:after="0" w:line="240" w:lineRule="auto"/>
        <w:jc w:val="both"/>
        <w:rPr>
          <w:rFonts w:ascii="Times New Roman" w:eastAsia="Times New Roman" w:hAnsi="Times New Roman"/>
          <w:color w:val="000000"/>
          <w:lang w:eastAsia="tr-TR"/>
        </w:rPr>
      </w:pPr>
      <w:r w:rsidRPr="004608A2">
        <w:rPr>
          <w:rFonts w:ascii="Times New Roman" w:eastAsia="Times New Roman" w:hAnsi="Times New Roman"/>
          <w:color w:val="000000"/>
          <w:lang w:eastAsia="tr-TR"/>
        </w:rPr>
        <w:t>Çalışma Prensibi</w:t>
      </w:r>
    </w:p>
    <w:p w14:paraId="30165956" w14:textId="77777777" w:rsidR="009F319C" w:rsidRPr="009F319C" w:rsidRDefault="009F319C" w:rsidP="009F319C">
      <w:pPr>
        <w:pStyle w:val="ListParagraph"/>
        <w:numPr>
          <w:ilvl w:val="0"/>
          <w:numId w:val="7"/>
        </w:numPr>
        <w:rPr>
          <w:rFonts w:ascii="Times New Roman" w:eastAsia="Times New Roman" w:hAnsi="Times New Roman"/>
          <w:color w:val="000000"/>
          <w:lang w:eastAsia="tr-TR"/>
        </w:rPr>
      </w:pPr>
      <w:r w:rsidRPr="009F319C">
        <w:rPr>
          <w:rFonts w:ascii="Times New Roman" w:eastAsia="Times New Roman" w:hAnsi="Times New Roman"/>
          <w:color w:val="000000"/>
          <w:lang w:eastAsia="tr-TR"/>
        </w:rPr>
        <w:t>Hareket İletim Düzeni</w:t>
      </w:r>
    </w:p>
    <w:p w14:paraId="40C5AA22" w14:textId="0187250C" w:rsidR="008A1E96" w:rsidRDefault="00B65C3A" w:rsidP="008A1E96">
      <w:pPr>
        <w:pStyle w:val="ListParagraph"/>
        <w:numPr>
          <w:ilvl w:val="0"/>
          <w:numId w:val="7"/>
        </w:numPr>
        <w:spacing w:before="120" w:after="0" w:line="240" w:lineRule="auto"/>
        <w:jc w:val="both"/>
        <w:rPr>
          <w:rFonts w:ascii="Times New Roman" w:eastAsia="Times New Roman" w:hAnsi="Times New Roman"/>
          <w:color w:val="000000"/>
          <w:lang w:eastAsia="tr-TR"/>
        </w:rPr>
      </w:pPr>
      <w:r w:rsidRPr="004608A2">
        <w:rPr>
          <w:rFonts w:ascii="Times New Roman" w:eastAsia="Times New Roman" w:hAnsi="Times New Roman"/>
          <w:color w:val="000000"/>
          <w:lang w:eastAsia="tr-TR"/>
        </w:rPr>
        <w:t>Çizi Açıcı Ayak</w:t>
      </w:r>
    </w:p>
    <w:p w14:paraId="2BD4A69D" w14:textId="476CA52B" w:rsidR="009F319C" w:rsidRPr="009F319C" w:rsidRDefault="006101BA" w:rsidP="009F319C">
      <w:pPr>
        <w:pStyle w:val="ListParagraph"/>
        <w:numPr>
          <w:ilvl w:val="0"/>
          <w:numId w:val="7"/>
        </w:numPr>
        <w:rPr>
          <w:rFonts w:ascii="Times New Roman" w:eastAsia="Times New Roman" w:hAnsi="Times New Roman"/>
          <w:color w:val="000000"/>
          <w:lang w:eastAsia="tr-TR"/>
        </w:rPr>
      </w:pPr>
      <w:r>
        <w:rPr>
          <w:rFonts w:ascii="Times New Roman" w:eastAsia="Times New Roman" w:hAnsi="Times New Roman"/>
          <w:color w:val="000000"/>
          <w:lang w:eastAsia="tr-TR"/>
        </w:rPr>
        <w:t>Dikim</w:t>
      </w:r>
      <w:r w:rsidR="009F319C" w:rsidRPr="009F319C">
        <w:rPr>
          <w:rFonts w:ascii="Times New Roman" w:eastAsia="Times New Roman" w:hAnsi="Times New Roman"/>
          <w:color w:val="000000"/>
          <w:lang w:eastAsia="tr-TR"/>
        </w:rPr>
        <w:t xml:space="preserve"> Düzeni</w:t>
      </w:r>
    </w:p>
    <w:p w14:paraId="7A1CB0D1" w14:textId="3405252B" w:rsidR="00B65C3A" w:rsidRPr="004608A2" w:rsidRDefault="006101BA" w:rsidP="008A1E96">
      <w:pPr>
        <w:pStyle w:val="ListParagraph"/>
        <w:numPr>
          <w:ilvl w:val="0"/>
          <w:numId w:val="7"/>
        </w:numPr>
        <w:spacing w:before="120" w:after="0" w:line="240" w:lineRule="auto"/>
        <w:jc w:val="both"/>
        <w:rPr>
          <w:rFonts w:ascii="Times New Roman" w:eastAsia="Times New Roman" w:hAnsi="Times New Roman"/>
          <w:color w:val="000000"/>
          <w:lang w:eastAsia="tr-TR"/>
        </w:rPr>
      </w:pPr>
      <w:r>
        <w:rPr>
          <w:rFonts w:ascii="Times New Roman" w:eastAsia="Times New Roman" w:hAnsi="Times New Roman"/>
          <w:color w:val="000000"/>
          <w:lang w:eastAsia="tr-TR"/>
        </w:rPr>
        <w:t>Dikim</w:t>
      </w:r>
      <w:r w:rsidR="00B65C3A" w:rsidRPr="004608A2">
        <w:rPr>
          <w:rFonts w:ascii="Times New Roman" w:eastAsia="Times New Roman" w:hAnsi="Times New Roman"/>
          <w:color w:val="000000"/>
          <w:lang w:eastAsia="tr-TR"/>
        </w:rPr>
        <w:t xml:space="preserve">im Ünitesi ve </w:t>
      </w:r>
      <w:r w:rsidR="009F319C">
        <w:rPr>
          <w:rFonts w:ascii="Times New Roman" w:eastAsia="Times New Roman" w:hAnsi="Times New Roman"/>
          <w:color w:val="000000"/>
          <w:lang w:eastAsia="tr-TR"/>
        </w:rPr>
        <w:t>Kapatıcıları</w:t>
      </w:r>
    </w:p>
    <w:p w14:paraId="6A949757" w14:textId="79F8669F" w:rsidR="008A1E96" w:rsidRPr="004608A2" w:rsidRDefault="008A1E96" w:rsidP="008A1E96">
      <w:pPr>
        <w:pStyle w:val="ListParagraph"/>
        <w:numPr>
          <w:ilvl w:val="0"/>
          <w:numId w:val="7"/>
        </w:numPr>
        <w:spacing w:before="120" w:after="0" w:line="240" w:lineRule="auto"/>
        <w:jc w:val="both"/>
        <w:rPr>
          <w:rFonts w:ascii="Times New Roman" w:eastAsia="Times New Roman" w:hAnsi="Times New Roman"/>
          <w:color w:val="000000"/>
          <w:lang w:eastAsia="tr-TR"/>
        </w:rPr>
      </w:pPr>
      <w:r w:rsidRPr="004608A2">
        <w:rPr>
          <w:rFonts w:ascii="Times New Roman" w:eastAsia="Times New Roman" w:hAnsi="Times New Roman"/>
          <w:color w:val="000000"/>
          <w:lang w:eastAsia="tr-TR"/>
        </w:rPr>
        <w:t xml:space="preserve">Şasi, </w:t>
      </w:r>
      <w:r w:rsidR="00B65C3A" w:rsidRPr="004608A2">
        <w:rPr>
          <w:rFonts w:ascii="Times New Roman" w:eastAsia="Times New Roman" w:hAnsi="Times New Roman"/>
          <w:color w:val="000000"/>
          <w:lang w:eastAsia="tr-TR"/>
        </w:rPr>
        <w:t xml:space="preserve">Traktöre Bağlantı </w:t>
      </w:r>
      <w:r w:rsidR="005F0C6E">
        <w:rPr>
          <w:rFonts w:ascii="Times New Roman" w:eastAsia="Times New Roman" w:hAnsi="Times New Roman"/>
          <w:color w:val="000000"/>
          <w:lang w:eastAsia="tr-TR"/>
        </w:rPr>
        <w:t>Düzeni</w:t>
      </w:r>
      <w:r w:rsidRPr="004608A2">
        <w:rPr>
          <w:rFonts w:ascii="Times New Roman" w:eastAsia="Times New Roman" w:hAnsi="Times New Roman"/>
          <w:color w:val="000000"/>
          <w:lang w:eastAsia="tr-TR"/>
        </w:rPr>
        <w:t>, Dingil, Taşıyıcı Tekerlekler</w:t>
      </w:r>
    </w:p>
    <w:p w14:paraId="70557D34" w14:textId="77777777" w:rsidR="0070116B" w:rsidRPr="002D17ED" w:rsidRDefault="008A1E96" w:rsidP="0070116B">
      <w:pPr>
        <w:spacing w:before="120" w:after="0" w:line="240" w:lineRule="auto"/>
        <w:jc w:val="both"/>
        <w:rPr>
          <w:rFonts w:ascii="Times New Roman" w:hAnsi="Times New Roman"/>
          <w:color w:val="000000"/>
        </w:rPr>
      </w:pPr>
      <w:r w:rsidRPr="004608A2">
        <w:rPr>
          <w:rFonts w:ascii="Times New Roman" w:hAnsi="Times New Roman"/>
          <w:color w:val="000000"/>
        </w:rPr>
        <w:tab/>
      </w:r>
      <w:r w:rsidR="0070116B" w:rsidRPr="002D17ED">
        <w:rPr>
          <w:rFonts w:ascii="Times New Roman" w:hAnsi="Times New Roman"/>
          <w:color w:val="000000"/>
        </w:rPr>
        <w:t>Deney raporunun “3. DENEY YÖNTEMİ” başlıklı maddesinin “</w:t>
      </w:r>
      <w:proofErr w:type="gramStart"/>
      <w:r w:rsidR="0070116B" w:rsidRPr="002D17ED">
        <w:rPr>
          <w:rFonts w:ascii="Times New Roman" w:hAnsi="Times New Roman"/>
          <w:color w:val="000000"/>
        </w:rPr>
        <w:t>3.1</w:t>
      </w:r>
      <w:proofErr w:type="gramEnd"/>
      <w:r w:rsidR="0070116B" w:rsidRPr="002D17ED">
        <w:rPr>
          <w:rFonts w:ascii="Times New Roman" w:hAnsi="Times New Roman"/>
          <w:color w:val="000000"/>
        </w:rPr>
        <w:t>. Ortam ve Materyal” maddesi,  bu deney metodunun “4.1. Deney Şartları” kısmında bahsi geçen şartları içermelidir.</w:t>
      </w:r>
    </w:p>
    <w:p w14:paraId="78788172" w14:textId="1AB11D51" w:rsidR="008A1E96" w:rsidRPr="004608A2" w:rsidRDefault="0070116B" w:rsidP="0070116B">
      <w:pPr>
        <w:spacing w:before="120" w:after="0" w:line="240" w:lineRule="auto"/>
        <w:ind w:firstLine="708"/>
        <w:jc w:val="both"/>
        <w:rPr>
          <w:rFonts w:ascii="Times New Roman" w:hAnsi="Times New Roman"/>
          <w:b/>
          <w:bCs/>
          <w:color w:val="000000"/>
        </w:rPr>
      </w:pPr>
      <w:r w:rsidRPr="002D17ED">
        <w:rPr>
          <w:rFonts w:ascii="Times New Roman" w:hAnsi="Times New Roman"/>
          <w:color w:val="000000"/>
        </w:rPr>
        <w:t>Deney raporunun “4. DENEY BULGULARI” başlıklı maddesinin “</w:t>
      </w:r>
      <w:proofErr w:type="gramStart"/>
      <w:r w:rsidRPr="002D17ED">
        <w:rPr>
          <w:rFonts w:ascii="Times New Roman" w:hAnsi="Times New Roman"/>
          <w:color w:val="000000"/>
        </w:rPr>
        <w:t>4.1</w:t>
      </w:r>
      <w:proofErr w:type="gramEnd"/>
      <w:r w:rsidRPr="002D17ED">
        <w:rPr>
          <w:rFonts w:ascii="Times New Roman" w:hAnsi="Times New Roman"/>
          <w:color w:val="000000"/>
        </w:rPr>
        <w:t>. Laboratuvar Ölçümleri” maddesi ile “4.2. Tarla Deney Sonuçları” maddesi,  bu deney metodunun “4. DENEY YÖNTEMİ” maddesinde bahsi geçen bütün deneylerin sonuçlarının “4.3. Değerlendirme Kriterleri” maddesinde bahsi geçen bütün kriterlerin cevaplarını içermesi gerekmektedir.</w:t>
      </w:r>
    </w:p>
    <w:p w14:paraId="420AF1CB" w14:textId="53FF3C10" w:rsidR="00B61C3E" w:rsidRPr="004608A2" w:rsidRDefault="004A5451" w:rsidP="00382422">
      <w:pPr>
        <w:spacing w:before="100" w:beforeAutospacing="1" w:after="100" w:afterAutospacing="1" w:line="240" w:lineRule="auto"/>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t>6</w:t>
      </w:r>
      <w:r w:rsidR="00EC3186" w:rsidRPr="004608A2">
        <w:rPr>
          <w:rFonts w:ascii="Times New Roman" w:eastAsia="Times New Roman" w:hAnsi="Times New Roman" w:cs="Times New Roman"/>
          <w:b/>
          <w:bCs/>
          <w:lang w:eastAsia="tr-TR"/>
        </w:rPr>
        <w:t>.</w:t>
      </w:r>
      <w:r w:rsidR="008A1E96" w:rsidRPr="004608A2">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 xml:space="preserve">YARARLANILACAK </w:t>
      </w:r>
      <w:r w:rsidR="00EC3186" w:rsidRPr="004608A2">
        <w:rPr>
          <w:rFonts w:ascii="Times New Roman" w:eastAsia="Times New Roman" w:hAnsi="Times New Roman" w:cs="Times New Roman"/>
          <w:b/>
          <w:bCs/>
          <w:lang w:eastAsia="tr-TR"/>
        </w:rPr>
        <w:t>K</w:t>
      </w:r>
      <w:r w:rsidR="005A46C2" w:rsidRPr="004608A2">
        <w:rPr>
          <w:rFonts w:ascii="Times New Roman" w:eastAsia="Times New Roman" w:hAnsi="Times New Roman" w:cs="Times New Roman"/>
          <w:b/>
          <w:bCs/>
          <w:lang w:eastAsia="tr-TR"/>
        </w:rPr>
        <w:t>AYNAKLAR</w:t>
      </w:r>
    </w:p>
    <w:p w14:paraId="681558FF" w14:textId="77777777" w:rsidR="007F7AF9" w:rsidRPr="007F7AF9" w:rsidRDefault="007F7AF9" w:rsidP="007F7AF9">
      <w:pPr>
        <w:widowControl w:val="0"/>
        <w:autoSpaceDE w:val="0"/>
        <w:autoSpaceDN w:val="0"/>
        <w:adjustRightInd w:val="0"/>
        <w:spacing w:before="120" w:after="0" w:line="240" w:lineRule="auto"/>
        <w:rPr>
          <w:rFonts w:ascii="Times New Roman" w:hAnsi="Times New Roman" w:cs="Times New Roman"/>
          <w:lang w:val="tr"/>
        </w:rPr>
      </w:pPr>
      <w:r w:rsidRPr="007F7AF9">
        <w:rPr>
          <w:rFonts w:ascii="Times New Roman" w:hAnsi="Times New Roman" w:cs="Times New Roman"/>
          <w:lang w:val="tr"/>
        </w:rPr>
        <w:t xml:space="preserve">Boydaş M.G. &amp; F. Uygan, 2012. </w:t>
      </w:r>
      <w:r w:rsidRPr="0044169E">
        <w:rPr>
          <w:rFonts w:ascii="Times New Roman" w:hAnsi="Times New Roman" w:cs="Times New Roman"/>
          <w:lang w:val="en-US"/>
        </w:rPr>
        <w:t xml:space="preserve">Influence of Seed Physical Properties and Speed on the External Mechanical Damage Index and In-Row Spacing Uniformity in an Automatic Potato Planter. Journal of Agricultural Sciences, </w:t>
      </w:r>
      <w:r w:rsidRPr="007F7AF9">
        <w:rPr>
          <w:rFonts w:ascii="Times New Roman" w:hAnsi="Times New Roman" w:cs="Times New Roman"/>
          <w:lang w:val="tr"/>
        </w:rPr>
        <w:t>18 (2012) 126-136.</w:t>
      </w:r>
    </w:p>
    <w:p w14:paraId="03D06E20" w14:textId="635AE700" w:rsidR="009F319C" w:rsidRPr="007F7AF9" w:rsidRDefault="006F1C34" w:rsidP="009F319C">
      <w:pPr>
        <w:widowControl w:val="0"/>
        <w:autoSpaceDE w:val="0"/>
        <w:autoSpaceDN w:val="0"/>
        <w:adjustRightInd w:val="0"/>
        <w:spacing w:before="120" w:after="0" w:line="240" w:lineRule="auto"/>
        <w:rPr>
          <w:rFonts w:ascii="Times New Roman" w:hAnsi="Times New Roman" w:cs="Times New Roman"/>
          <w:lang w:val="tr"/>
        </w:rPr>
      </w:pPr>
      <w:r w:rsidRPr="007F7AF9">
        <w:rPr>
          <w:rFonts w:ascii="Times New Roman" w:hAnsi="Times New Roman" w:cs="Times New Roman"/>
          <w:lang w:val="tr"/>
        </w:rPr>
        <w:t xml:space="preserve">TS </w:t>
      </w:r>
      <w:r w:rsidR="009F319C" w:rsidRPr="007F7AF9">
        <w:rPr>
          <w:rFonts w:ascii="Times New Roman" w:hAnsi="Times New Roman" w:cs="Times New Roman"/>
          <w:lang w:val="tr"/>
        </w:rPr>
        <w:t>4232 Patates Dikim Makineleri-Deney Metotları</w:t>
      </w:r>
      <w:r w:rsidR="005F21D0" w:rsidRPr="007F7AF9">
        <w:rPr>
          <w:rFonts w:ascii="Times New Roman" w:hAnsi="Times New Roman" w:cs="Times New Roman"/>
          <w:lang w:val="tr"/>
        </w:rPr>
        <w:t xml:space="preserve"> </w:t>
      </w:r>
    </w:p>
    <w:p w14:paraId="0615C7A6" w14:textId="182BBD0D" w:rsidR="006F1C34" w:rsidRPr="00987F4B" w:rsidRDefault="006F1C34" w:rsidP="009F319C">
      <w:pPr>
        <w:widowControl w:val="0"/>
        <w:autoSpaceDE w:val="0"/>
        <w:autoSpaceDN w:val="0"/>
        <w:adjustRightInd w:val="0"/>
        <w:spacing w:before="120" w:after="0" w:line="240" w:lineRule="auto"/>
        <w:rPr>
          <w:rFonts w:ascii="Times New Roman" w:hAnsi="Times New Roman" w:cs="Times New Roman"/>
          <w:lang w:val="tr"/>
        </w:rPr>
      </w:pPr>
      <w:r w:rsidRPr="007F7AF9">
        <w:rPr>
          <w:rFonts w:ascii="Times New Roman" w:hAnsi="Times New Roman" w:cs="Times New Roman"/>
          <w:lang w:val="tr"/>
        </w:rPr>
        <w:t>TS 7276</w:t>
      </w:r>
      <w:r w:rsidRPr="00987F4B">
        <w:rPr>
          <w:rFonts w:ascii="Times New Roman" w:hAnsi="Times New Roman" w:cs="Times New Roman"/>
          <w:lang w:val="tr"/>
        </w:rPr>
        <w:t xml:space="preserve"> Patates Dikim Makinaları</w:t>
      </w:r>
      <w:r w:rsidR="005F21D0" w:rsidRPr="00987F4B">
        <w:rPr>
          <w:rFonts w:ascii="Times New Roman" w:hAnsi="Times New Roman" w:cs="Times New Roman"/>
          <w:lang w:val="tr"/>
        </w:rPr>
        <w:t xml:space="preserve"> </w:t>
      </w:r>
    </w:p>
    <w:p w14:paraId="5AA0F76A" w14:textId="77777777" w:rsidR="007F7AF9" w:rsidRPr="007F7AF9" w:rsidRDefault="007F7AF9" w:rsidP="007F7AF9">
      <w:pPr>
        <w:widowControl w:val="0"/>
        <w:autoSpaceDE w:val="0"/>
        <w:autoSpaceDN w:val="0"/>
        <w:adjustRightInd w:val="0"/>
        <w:spacing w:before="120" w:after="0" w:line="240" w:lineRule="auto"/>
        <w:rPr>
          <w:rFonts w:ascii="Times New Roman" w:hAnsi="Times New Roman" w:cs="Times New Roman"/>
          <w:lang w:val="tr"/>
        </w:rPr>
      </w:pPr>
      <w:r w:rsidRPr="007F7AF9">
        <w:rPr>
          <w:rFonts w:ascii="Times New Roman" w:hAnsi="Times New Roman" w:cs="Times New Roman"/>
          <w:lang w:val="tr"/>
        </w:rPr>
        <w:t xml:space="preserve">TS EN ISO 4254-1 Tarım Makinaları Güvenlik - Bölüm 1: Genel Kurallar </w:t>
      </w:r>
    </w:p>
    <w:p w14:paraId="4BA9B1A5" w14:textId="77777777" w:rsidR="006F1C34" w:rsidRPr="00987F4B" w:rsidRDefault="006F1C34" w:rsidP="006F1C34">
      <w:pPr>
        <w:widowControl w:val="0"/>
        <w:autoSpaceDE w:val="0"/>
        <w:autoSpaceDN w:val="0"/>
        <w:adjustRightInd w:val="0"/>
        <w:spacing w:before="120" w:after="0" w:line="240" w:lineRule="auto"/>
        <w:rPr>
          <w:rFonts w:ascii="Times New Roman" w:hAnsi="Times New Roman" w:cs="Times New Roman"/>
          <w:lang w:val="tr"/>
        </w:rPr>
      </w:pPr>
    </w:p>
    <w:p w14:paraId="0908685E" w14:textId="0339C7D2" w:rsidR="001565B2" w:rsidRDefault="006F1C34" w:rsidP="006F1C34">
      <w:pPr>
        <w:widowControl w:val="0"/>
        <w:autoSpaceDE w:val="0"/>
        <w:autoSpaceDN w:val="0"/>
        <w:adjustRightInd w:val="0"/>
        <w:spacing w:before="120" w:after="0" w:line="240" w:lineRule="auto"/>
        <w:rPr>
          <w:rFonts w:ascii="Times New Roman" w:hAnsi="Times New Roman" w:cs="Times New Roman"/>
          <w:lang w:val="tr"/>
        </w:rPr>
      </w:pPr>
      <w:r w:rsidRPr="00987F4B">
        <w:rPr>
          <w:rFonts w:ascii="Times New Roman" w:hAnsi="Times New Roman" w:cs="Times New Roman"/>
          <w:lang w:val="tr"/>
        </w:rPr>
        <w:t xml:space="preserve">NOT: </w:t>
      </w:r>
      <w:r w:rsidR="005F21D0" w:rsidRPr="00987F4B">
        <w:rPr>
          <w:rFonts w:ascii="Times New Roman" w:hAnsi="Times New Roman" w:cs="Times New Roman"/>
          <w:lang w:val="tr"/>
        </w:rPr>
        <w:t xml:space="preserve">İlgili </w:t>
      </w:r>
      <w:r w:rsidRPr="00987F4B">
        <w:rPr>
          <w:rFonts w:ascii="Times New Roman" w:hAnsi="Times New Roman" w:cs="Times New Roman"/>
          <w:lang w:val="tr"/>
        </w:rPr>
        <w:t>Makina</w:t>
      </w:r>
      <w:r w:rsidR="005F21D0" w:rsidRPr="00987F4B">
        <w:rPr>
          <w:rFonts w:ascii="Times New Roman" w:hAnsi="Times New Roman" w:cs="Times New Roman"/>
          <w:lang w:val="tr"/>
        </w:rPr>
        <w:t>n</w:t>
      </w:r>
      <w:r w:rsidRPr="00987F4B">
        <w:rPr>
          <w:rFonts w:ascii="Times New Roman" w:hAnsi="Times New Roman" w:cs="Times New Roman"/>
          <w:lang w:val="tr"/>
        </w:rPr>
        <w:t xml:space="preserve">ın deney, muayene ve değerlendirmelerinde </w:t>
      </w:r>
      <w:r w:rsidRPr="00987F4B">
        <w:rPr>
          <w:rFonts w:ascii="Times New Roman" w:hAnsi="Times New Roman" w:cs="Times New Roman"/>
          <w:u w:val="single"/>
          <w:lang w:val="tr"/>
        </w:rPr>
        <w:t>en son yayınlanan</w:t>
      </w:r>
      <w:r w:rsidRPr="00987F4B">
        <w:rPr>
          <w:rFonts w:ascii="Times New Roman" w:hAnsi="Times New Roman" w:cs="Times New Roman"/>
          <w:lang w:val="tr"/>
        </w:rPr>
        <w:t xml:space="preserve"> Türk Standartlarının kullanılması gerekmektedir.</w:t>
      </w:r>
    </w:p>
    <w:p w14:paraId="5B6343AD" w14:textId="28DD5373" w:rsidR="00ED1296" w:rsidRDefault="00ED1296" w:rsidP="00885EEF">
      <w:pPr>
        <w:widowControl w:val="0"/>
        <w:autoSpaceDE w:val="0"/>
        <w:autoSpaceDN w:val="0"/>
        <w:adjustRightInd w:val="0"/>
        <w:spacing w:after="0" w:line="240" w:lineRule="auto"/>
        <w:rPr>
          <w:rFonts w:ascii="Times New Roman" w:hAnsi="Times New Roman" w:cs="Times New Roman"/>
          <w:lang w:val="tr"/>
        </w:rPr>
      </w:pPr>
    </w:p>
    <w:sectPr w:rsidR="00ED1296" w:rsidSect="004608A2">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A2"/>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726B7E"/>
    <w:lvl w:ilvl="0">
      <w:numFmt w:val="bullet"/>
      <w:lvlText w:val="*"/>
      <w:lvlJc w:val="left"/>
    </w:lvl>
  </w:abstractNum>
  <w:abstractNum w:abstractNumId="1"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B321F0"/>
    <w:multiLevelType w:val="hybridMultilevel"/>
    <w:tmpl w:val="4EC2EB28"/>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464DFD"/>
    <w:multiLevelType w:val="hybridMultilevel"/>
    <w:tmpl w:val="5D5045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0F29B2"/>
    <w:multiLevelType w:val="multilevel"/>
    <w:tmpl w:val="90F2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950B3"/>
    <w:multiLevelType w:val="hybridMultilevel"/>
    <w:tmpl w:val="35428D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8F2770"/>
    <w:multiLevelType w:val="multilevel"/>
    <w:tmpl w:val="45C8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51F69"/>
    <w:multiLevelType w:val="multilevel"/>
    <w:tmpl w:val="5C6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E50A6"/>
    <w:multiLevelType w:val="hybridMultilevel"/>
    <w:tmpl w:val="938A8D4E"/>
    <w:lvl w:ilvl="0" w:tplc="52E6B50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3"/>
  </w:num>
  <w:num w:numId="6">
    <w:abstractNumId w:val="10"/>
  </w:num>
  <w:num w:numId="7">
    <w:abstractNumId w:val="7"/>
  </w:num>
  <w:num w:numId="8">
    <w:abstractNumId w:val="4"/>
  </w:num>
  <w:num w:numId="9">
    <w:abstractNumId w:val="2"/>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4F"/>
    <w:rsid w:val="0000148B"/>
    <w:rsid w:val="00013B94"/>
    <w:rsid w:val="00016615"/>
    <w:rsid w:val="0003307F"/>
    <w:rsid w:val="00072207"/>
    <w:rsid w:val="00072CB0"/>
    <w:rsid w:val="00091DDA"/>
    <w:rsid w:val="00097808"/>
    <w:rsid w:val="00097A22"/>
    <w:rsid w:val="000A3A3F"/>
    <w:rsid w:val="000A62FF"/>
    <w:rsid w:val="000B2CCC"/>
    <w:rsid w:val="000B3A23"/>
    <w:rsid w:val="000B6659"/>
    <w:rsid w:val="000B6BAC"/>
    <w:rsid w:val="000B70B1"/>
    <w:rsid w:val="000D1F4B"/>
    <w:rsid w:val="000F032B"/>
    <w:rsid w:val="000F7F02"/>
    <w:rsid w:val="001006BB"/>
    <w:rsid w:val="0011548D"/>
    <w:rsid w:val="0012268D"/>
    <w:rsid w:val="001420E7"/>
    <w:rsid w:val="001565B2"/>
    <w:rsid w:val="00171F10"/>
    <w:rsid w:val="001738FB"/>
    <w:rsid w:val="001822CB"/>
    <w:rsid w:val="001858BB"/>
    <w:rsid w:val="00195C79"/>
    <w:rsid w:val="001B2F0B"/>
    <w:rsid w:val="001E0230"/>
    <w:rsid w:val="001E4271"/>
    <w:rsid w:val="001F4FB6"/>
    <w:rsid w:val="00204E31"/>
    <w:rsid w:val="00213F5D"/>
    <w:rsid w:val="002149ED"/>
    <w:rsid w:val="00215E06"/>
    <w:rsid w:val="002222FD"/>
    <w:rsid w:val="00222ACA"/>
    <w:rsid w:val="00224774"/>
    <w:rsid w:val="002422E2"/>
    <w:rsid w:val="002555A5"/>
    <w:rsid w:val="002575AD"/>
    <w:rsid w:val="0026491E"/>
    <w:rsid w:val="00284C4F"/>
    <w:rsid w:val="0028759A"/>
    <w:rsid w:val="002B5A4A"/>
    <w:rsid w:val="002D4B13"/>
    <w:rsid w:val="002E2155"/>
    <w:rsid w:val="002F3F5C"/>
    <w:rsid w:val="002F751A"/>
    <w:rsid w:val="00306440"/>
    <w:rsid w:val="003113FE"/>
    <w:rsid w:val="00316112"/>
    <w:rsid w:val="00335849"/>
    <w:rsid w:val="003437B4"/>
    <w:rsid w:val="003473B8"/>
    <w:rsid w:val="0036037E"/>
    <w:rsid w:val="0036124F"/>
    <w:rsid w:val="00366C69"/>
    <w:rsid w:val="00367871"/>
    <w:rsid w:val="00370BB4"/>
    <w:rsid w:val="00382422"/>
    <w:rsid w:val="00383757"/>
    <w:rsid w:val="003851A0"/>
    <w:rsid w:val="003A78B6"/>
    <w:rsid w:val="003B1D0C"/>
    <w:rsid w:val="003B3593"/>
    <w:rsid w:val="003B4569"/>
    <w:rsid w:val="003C3000"/>
    <w:rsid w:val="003E70A0"/>
    <w:rsid w:val="003F171B"/>
    <w:rsid w:val="003F1A02"/>
    <w:rsid w:val="004006C9"/>
    <w:rsid w:val="00403A2B"/>
    <w:rsid w:val="00413592"/>
    <w:rsid w:val="00416A53"/>
    <w:rsid w:val="00425881"/>
    <w:rsid w:val="0044169E"/>
    <w:rsid w:val="00453FD2"/>
    <w:rsid w:val="004608A2"/>
    <w:rsid w:val="00463CAB"/>
    <w:rsid w:val="00472006"/>
    <w:rsid w:val="00474118"/>
    <w:rsid w:val="00482B4C"/>
    <w:rsid w:val="004A07DB"/>
    <w:rsid w:val="004A5451"/>
    <w:rsid w:val="004A6A78"/>
    <w:rsid w:val="004B7091"/>
    <w:rsid w:val="004B731B"/>
    <w:rsid w:val="004C351A"/>
    <w:rsid w:val="004D1060"/>
    <w:rsid w:val="004D4FF3"/>
    <w:rsid w:val="004E3EFF"/>
    <w:rsid w:val="004E5230"/>
    <w:rsid w:val="004F41DA"/>
    <w:rsid w:val="004F5541"/>
    <w:rsid w:val="005049A8"/>
    <w:rsid w:val="00515CEB"/>
    <w:rsid w:val="00517131"/>
    <w:rsid w:val="0052316C"/>
    <w:rsid w:val="00534B8F"/>
    <w:rsid w:val="00550C2E"/>
    <w:rsid w:val="005514B6"/>
    <w:rsid w:val="00554A60"/>
    <w:rsid w:val="00557E1F"/>
    <w:rsid w:val="0057402C"/>
    <w:rsid w:val="00595625"/>
    <w:rsid w:val="00595D6B"/>
    <w:rsid w:val="005A3EE7"/>
    <w:rsid w:val="005A46C2"/>
    <w:rsid w:val="005B0EA7"/>
    <w:rsid w:val="005B4D2D"/>
    <w:rsid w:val="005B5DE7"/>
    <w:rsid w:val="005C2AF4"/>
    <w:rsid w:val="005D209B"/>
    <w:rsid w:val="005D43C7"/>
    <w:rsid w:val="005E430D"/>
    <w:rsid w:val="005E5464"/>
    <w:rsid w:val="005E784F"/>
    <w:rsid w:val="005F0C6E"/>
    <w:rsid w:val="005F21D0"/>
    <w:rsid w:val="005F3070"/>
    <w:rsid w:val="006041EF"/>
    <w:rsid w:val="006101BA"/>
    <w:rsid w:val="00612E76"/>
    <w:rsid w:val="00615AA7"/>
    <w:rsid w:val="00643FC4"/>
    <w:rsid w:val="0064750D"/>
    <w:rsid w:val="006510F6"/>
    <w:rsid w:val="00663ACE"/>
    <w:rsid w:val="00664724"/>
    <w:rsid w:val="00666D1C"/>
    <w:rsid w:val="00677EF5"/>
    <w:rsid w:val="00684257"/>
    <w:rsid w:val="0069120D"/>
    <w:rsid w:val="00692A79"/>
    <w:rsid w:val="00693B96"/>
    <w:rsid w:val="00694AFA"/>
    <w:rsid w:val="00697D2E"/>
    <w:rsid w:val="006B22A2"/>
    <w:rsid w:val="006B6115"/>
    <w:rsid w:val="006D1240"/>
    <w:rsid w:val="006D3D5C"/>
    <w:rsid w:val="006D58F4"/>
    <w:rsid w:val="006E0315"/>
    <w:rsid w:val="006F0AAF"/>
    <w:rsid w:val="006F1C34"/>
    <w:rsid w:val="006F621F"/>
    <w:rsid w:val="006F74D5"/>
    <w:rsid w:val="0070116B"/>
    <w:rsid w:val="00723802"/>
    <w:rsid w:val="00770025"/>
    <w:rsid w:val="00780D1E"/>
    <w:rsid w:val="00781940"/>
    <w:rsid w:val="007908B5"/>
    <w:rsid w:val="007B2120"/>
    <w:rsid w:val="007B54D5"/>
    <w:rsid w:val="007C5859"/>
    <w:rsid w:val="007D2F31"/>
    <w:rsid w:val="007E0F43"/>
    <w:rsid w:val="007F2D88"/>
    <w:rsid w:val="007F5400"/>
    <w:rsid w:val="007F5737"/>
    <w:rsid w:val="007F7AF9"/>
    <w:rsid w:val="008010D7"/>
    <w:rsid w:val="00806FF5"/>
    <w:rsid w:val="00832AD7"/>
    <w:rsid w:val="00871657"/>
    <w:rsid w:val="008763A4"/>
    <w:rsid w:val="00881E41"/>
    <w:rsid w:val="00885EEF"/>
    <w:rsid w:val="00895320"/>
    <w:rsid w:val="00896E32"/>
    <w:rsid w:val="008A1E96"/>
    <w:rsid w:val="008A2416"/>
    <w:rsid w:val="008B0A35"/>
    <w:rsid w:val="008D57BF"/>
    <w:rsid w:val="008D5D3D"/>
    <w:rsid w:val="0090449D"/>
    <w:rsid w:val="0090640C"/>
    <w:rsid w:val="00912865"/>
    <w:rsid w:val="009633F4"/>
    <w:rsid w:val="00966B78"/>
    <w:rsid w:val="009755A1"/>
    <w:rsid w:val="00982774"/>
    <w:rsid w:val="00986ACC"/>
    <w:rsid w:val="00987F4B"/>
    <w:rsid w:val="00995F10"/>
    <w:rsid w:val="00996E8B"/>
    <w:rsid w:val="009A785A"/>
    <w:rsid w:val="009C0C22"/>
    <w:rsid w:val="009D7B1F"/>
    <w:rsid w:val="009E0937"/>
    <w:rsid w:val="009E36A3"/>
    <w:rsid w:val="009E4A90"/>
    <w:rsid w:val="009F319C"/>
    <w:rsid w:val="009F77E3"/>
    <w:rsid w:val="00A12E46"/>
    <w:rsid w:val="00A17EE4"/>
    <w:rsid w:val="00A33913"/>
    <w:rsid w:val="00A402FE"/>
    <w:rsid w:val="00A4289E"/>
    <w:rsid w:val="00A5569C"/>
    <w:rsid w:val="00A65AA3"/>
    <w:rsid w:val="00A70B2D"/>
    <w:rsid w:val="00A82F26"/>
    <w:rsid w:val="00AA3456"/>
    <w:rsid w:val="00AA36D2"/>
    <w:rsid w:val="00AC036F"/>
    <w:rsid w:val="00AC6E61"/>
    <w:rsid w:val="00AD02F9"/>
    <w:rsid w:val="00AD1050"/>
    <w:rsid w:val="00AE0B1A"/>
    <w:rsid w:val="00AE2418"/>
    <w:rsid w:val="00AE3B9C"/>
    <w:rsid w:val="00AE4B28"/>
    <w:rsid w:val="00AF5561"/>
    <w:rsid w:val="00B017AE"/>
    <w:rsid w:val="00B52CB6"/>
    <w:rsid w:val="00B61C3E"/>
    <w:rsid w:val="00B6448A"/>
    <w:rsid w:val="00B65C3A"/>
    <w:rsid w:val="00B7551E"/>
    <w:rsid w:val="00B81777"/>
    <w:rsid w:val="00B908F7"/>
    <w:rsid w:val="00B91898"/>
    <w:rsid w:val="00BA49CF"/>
    <w:rsid w:val="00BB20D0"/>
    <w:rsid w:val="00BB3E8B"/>
    <w:rsid w:val="00BC6081"/>
    <w:rsid w:val="00BC673F"/>
    <w:rsid w:val="00BD0BA1"/>
    <w:rsid w:val="00BD4646"/>
    <w:rsid w:val="00BE66D7"/>
    <w:rsid w:val="00BF2380"/>
    <w:rsid w:val="00BF52D1"/>
    <w:rsid w:val="00C05523"/>
    <w:rsid w:val="00C109B4"/>
    <w:rsid w:val="00C2468A"/>
    <w:rsid w:val="00C3689C"/>
    <w:rsid w:val="00C51224"/>
    <w:rsid w:val="00C65A61"/>
    <w:rsid w:val="00C67334"/>
    <w:rsid w:val="00C716AA"/>
    <w:rsid w:val="00CC5753"/>
    <w:rsid w:val="00CD2048"/>
    <w:rsid w:val="00CE2E0A"/>
    <w:rsid w:val="00D12DFF"/>
    <w:rsid w:val="00D13145"/>
    <w:rsid w:val="00D57372"/>
    <w:rsid w:val="00D579A0"/>
    <w:rsid w:val="00D811ED"/>
    <w:rsid w:val="00D8436B"/>
    <w:rsid w:val="00DC3719"/>
    <w:rsid w:val="00DE2FEC"/>
    <w:rsid w:val="00E021B7"/>
    <w:rsid w:val="00E113B6"/>
    <w:rsid w:val="00E12B7B"/>
    <w:rsid w:val="00E2518E"/>
    <w:rsid w:val="00E3027F"/>
    <w:rsid w:val="00E32679"/>
    <w:rsid w:val="00E33544"/>
    <w:rsid w:val="00E34471"/>
    <w:rsid w:val="00E36153"/>
    <w:rsid w:val="00E41530"/>
    <w:rsid w:val="00E44F18"/>
    <w:rsid w:val="00E451A8"/>
    <w:rsid w:val="00E624C9"/>
    <w:rsid w:val="00E63B37"/>
    <w:rsid w:val="00E65229"/>
    <w:rsid w:val="00E70D8F"/>
    <w:rsid w:val="00E83881"/>
    <w:rsid w:val="00E840D8"/>
    <w:rsid w:val="00E93713"/>
    <w:rsid w:val="00EA1E75"/>
    <w:rsid w:val="00EA74D8"/>
    <w:rsid w:val="00EC3186"/>
    <w:rsid w:val="00ED1296"/>
    <w:rsid w:val="00ED4F00"/>
    <w:rsid w:val="00ED56BF"/>
    <w:rsid w:val="00ED66B1"/>
    <w:rsid w:val="00EF47A3"/>
    <w:rsid w:val="00F25568"/>
    <w:rsid w:val="00F35BBA"/>
    <w:rsid w:val="00F575C1"/>
    <w:rsid w:val="00F65A0C"/>
    <w:rsid w:val="00F738A7"/>
    <w:rsid w:val="00F747CB"/>
    <w:rsid w:val="00F87886"/>
    <w:rsid w:val="00FA12E1"/>
    <w:rsid w:val="00FA7EBF"/>
    <w:rsid w:val="00FC60BD"/>
    <w:rsid w:val="00FD03BC"/>
    <w:rsid w:val="00FE11A1"/>
    <w:rsid w:val="00FF6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1946"/>
  <w15:docId w15:val="{B08E8789-EAE1-49E8-A3A5-48972255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C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61C3E"/>
    <w:rPr>
      <w:b/>
      <w:bCs/>
    </w:rPr>
  </w:style>
  <w:style w:type="character" w:styleId="Hyperlink">
    <w:name w:val="Hyperlink"/>
    <w:basedOn w:val="DefaultParagraphFont"/>
    <w:uiPriority w:val="99"/>
    <w:semiHidden/>
    <w:unhideWhenUsed/>
    <w:rsid w:val="00B61C3E"/>
    <w:rPr>
      <w:color w:val="0000FF"/>
      <w:u w:val="single"/>
    </w:rPr>
  </w:style>
  <w:style w:type="character" w:styleId="Emphasis">
    <w:name w:val="Emphasis"/>
    <w:basedOn w:val="DefaultParagraphFont"/>
    <w:uiPriority w:val="20"/>
    <w:qFormat/>
    <w:rsid w:val="00B61C3E"/>
    <w:rPr>
      <w:i/>
      <w:iCs/>
    </w:rPr>
  </w:style>
  <w:style w:type="table" w:styleId="TableGrid">
    <w:name w:val="Table Grid"/>
    <w:basedOn w:val="TableNormal"/>
    <w:rsid w:val="002149ED"/>
    <w:pPr>
      <w:tabs>
        <w:tab w:val="left" w:pos="363"/>
        <w:tab w:val="left" w:pos="720"/>
      </w:tabs>
      <w:spacing w:after="12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D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A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16"/>
    <w:rPr>
      <w:rFonts w:ascii="Tahoma" w:hAnsi="Tahoma" w:cs="Tahoma"/>
      <w:sz w:val="16"/>
      <w:szCs w:val="16"/>
    </w:rPr>
  </w:style>
  <w:style w:type="character" w:styleId="CommentReference">
    <w:name w:val="annotation reference"/>
    <w:basedOn w:val="DefaultParagraphFont"/>
    <w:uiPriority w:val="99"/>
    <w:semiHidden/>
    <w:unhideWhenUsed/>
    <w:rsid w:val="00C3689C"/>
    <w:rPr>
      <w:sz w:val="16"/>
      <w:szCs w:val="16"/>
    </w:rPr>
  </w:style>
  <w:style w:type="paragraph" w:styleId="CommentText">
    <w:name w:val="annotation text"/>
    <w:basedOn w:val="Normal"/>
    <w:link w:val="CommentTextChar"/>
    <w:uiPriority w:val="99"/>
    <w:semiHidden/>
    <w:unhideWhenUsed/>
    <w:rsid w:val="00C3689C"/>
    <w:pPr>
      <w:spacing w:line="240" w:lineRule="auto"/>
    </w:pPr>
    <w:rPr>
      <w:sz w:val="20"/>
      <w:szCs w:val="20"/>
    </w:rPr>
  </w:style>
  <w:style w:type="character" w:customStyle="1" w:styleId="CommentTextChar">
    <w:name w:val="Comment Text Char"/>
    <w:basedOn w:val="DefaultParagraphFont"/>
    <w:link w:val="CommentText"/>
    <w:uiPriority w:val="99"/>
    <w:semiHidden/>
    <w:rsid w:val="00C3689C"/>
    <w:rPr>
      <w:sz w:val="20"/>
      <w:szCs w:val="20"/>
    </w:rPr>
  </w:style>
  <w:style w:type="paragraph" w:styleId="CommentSubject">
    <w:name w:val="annotation subject"/>
    <w:basedOn w:val="CommentText"/>
    <w:next w:val="CommentText"/>
    <w:link w:val="CommentSubjectChar"/>
    <w:uiPriority w:val="99"/>
    <w:semiHidden/>
    <w:unhideWhenUsed/>
    <w:rsid w:val="00C3689C"/>
    <w:rPr>
      <w:b/>
      <w:bCs/>
    </w:rPr>
  </w:style>
  <w:style w:type="character" w:customStyle="1" w:styleId="CommentSubjectChar">
    <w:name w:val="Comment Subject Char"/>
    <w:basedOn w:val="CommentTextChar"/>
    <w:link w:val="CommentSubject"/>
    <w:uiPriority w:val="99"/>
    <w:semiHidden/>
    <w:rsid w:val="00C3689C"/>
    <w:rPr>
      <w:b/>
      <w:bCs/>
      <w:sz w:val="20"/>
      <w:szCs w:val="20"/>
    </w:rPr>
  </w:style>
  <w:style w:type="character" w:styleId="PlaceholderText">
    <w:name w:val="Placeholder Text"/>
    <w:basedOn w:val="DefaultParagraphFont"/>
    <w:uiPriority w:val="99"/>
    <w:semiHidden/>
    <w:rsid w:val="00AC6E61"/>
    <w:rPr>
      <w:color w:val="808080"/>
    </w:rPr>
  </w:style>
  <w:style w:type="paragraph" w:styleId="HTMLPreformatted">
    <w:name w:val="HTML Preformatted"/>
    <w:basedOn w:val="Normal"/>
    <w:link w:val="HTMLPreformattedChar"/>
    <w:uiPriority w:val="99"/>
    <w:semiHidden/>
    <w:unhideWhenUsed/>
    <w:rsid w:val="00AC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AC036F"/>
    <w:rPr>
      <w:rFonts w:ascii="Courier New" w:eastAsia="Times New Roman" w:hAnsi="Courier New" w:cs="Courier New"/>
      <w:sz w:val="20"/>
      <w:szCs w:val="20"/>
      <w:lang w:eastAsia="tr-TR"/>
    </w:rPr>
  </w:style>
  <w:style w:type="character" w:customStyle="1" w:styleId="y2iqfc">
    <w:name w:val="y2iqfc"/>
    <w:basedOn w:val="DefaultParagraphFont"/>
    <w:rsid w:val="00AC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2056081999">
      <w:bodyDiv w:val="1"/>
      <w:marLeft w:val="0"/>
      <w:marRight w:val="0"/>
      <w:marTop w:val="0"/>
      <w:marBottom w:val="0"/>
      <w:divBdr>
        <w:top w:val="none" w:sz="0" w:space="0" w:color="auto"/>
        <w:left w:val="none" w:sz="0" w:space="0" w:color="auto"/>
        <w:bottom w:val="none" w:sz="0" w:space="0" w:color="auto"/>
        <w:right w:val="none" w:sz="0" w:space="0" w:color="auto"/>
      </w:divBdr>
      <w:divsChild>
        <w:div w:id="1633291114">
          <w:marLeft w:val="0"/>
          <w:marRight w:val="0"/>
          <w:marTop w:val="0"/>
          <w:marBottom w:val="0"/>
          <w:divBdr>
            <w:top w:val="none" w:sz="0" w:space="0" w:color="auto"/>
            <w:left w:val="none" w:sz="0" w:space="0" w:color="auto"/>
            <w:bottom w:val="none" w:sz="0" w:space="0" w:color="auto"/>
            <w:right w:val="none" w:sz="0" w:space="0" w:color="auto"/>
          </w:divBdr>
          <w:divsChild>
            <w:div w:id="1467160309">
              <w:marLeft w:val="0"/>
              <w:marRight w:val="0"/>
              <w:marTop w:val="0"/>
              <w:marBottom w:val="0"/>
              <w:divBdr>
                <w:top w:val="none" w:sz="0" w:space="0" w:color="auto"/>
                <w:left w:val="none" w:sz="0" w:space="0" w:color="auto"/>
                <w:bottom w:val="none" w:sz="0" w:space="0" w:color="auto"/>
                <w:right w:val="none" w:sz="0" w:space="0" w:color="auto"/>
              </w:divBdr>
              <w:divsChild>
                <w:div w:id="888030839">
                  <w:marLeft w:val="0"/>
                  <w:marRight w:val="0"/>
                  <w:marTop w:val="0"/>
                  <w:marBottom w:val="0"/>
                  <w:divBdr>
                    <w:top w:val="none" w:sz="0" w:space="0" w:color="auto"/>
                    <w:left w:val="none" w:sz="0" w:space="0" w:color="auto"/>
                    <w:bottom w:val="none" w:sz="0" w:space="0" w:color="auto"/>
                    <w:right w:val="none" w:sz="0" w:space="0" w:color="auto"/>
                  </w:divBdr>
                </w:div>
              </w:divsChild>
            </w:div>
            <w:div w:id="146828302">
              <w:marLeft w:val="0"/>
              <w:marRight w:val="0"/>
              <w:marTop w:val="0"/>
              <w:marBottom w:val="0"/>
              <w:divBdr>
                <w:top w:val="none" w:sz="0" w:space="0" w:color="auto"/>
                <w:left w:val="none" w:sz="0" w:space="0" w:color="auto"/>
                <w:bottom w:val="none" w:sz="0" w:space="0" w:color="auto"/>
                <w:right w:val="none" w:sz="0" w:space="0" w:color="auto"/>
              </w:divBdr>
              <w:divsChild>
                <w:div w:id="1316180534">
                  <w:marLeft w:val="0"/>
                  <w:marRight w:val="0"/>
                  <w:marTop w:val="0"/>
                  <w:marBottom w:val="0"/>
                  <w:divBdr>
                    <w:top w:val="none" w:sz="0" w:space="0" w:color="auto"/>
                    <w:left w:val="none" w:sz="0" w:space="0" w:color="auto"/>
                    <w:bottom w:val="none" w:sz="0" w:space="0" w:color="auto"/>
                    <w:right w:val="none" w:sz="0" w:space="0" w:color="auto"/>
                  </w:divBdr>
                </w:div>
              </w:divsChild>
            </w:div>
            <w:div w:id="400835913">
              <w:marLeft w:val="0"/>
              <w:marRight w:val="0"/>
              <w:marTop w:val="0"/>
              <w:marBottom w:val="0"/>
              <w:divBdr>
                <w:top w:val="none" w:sz="0" w:space="0" w:color="auto"/>
                <w:left w:val="none" w:sz="0" w:space="0" w:color="auto"/>
                <w:bottom w:val="none" w:sz="0" w:space="0" w:color="auto"/>
                <w:right w:val="none" w:sz="0" w:space="0" w:color="auto"/>
              </w:divBdr>
              <w:divsChild>
                <w:div w:id="2057120288">
                  <w:marLeft w:val="0"/>
                  <w:marRight w:val="0"/>
                  <w:marTop w:val="0"/>
                  <w:marBottom w:val="0"/>
                  <w:divBdr>
                    <w:top w:val="none" w:sz="0" w:space="0" w:color="auto"/>
                    <w:left w:val="none" w:sz="0" w:space="0" w:color="auto"/>
                    <w:bottom w:val="none" w:sz="0" w:space="0" w:color="auto"/>
                    <w:right w:val="none" w:sz="0" w:space="0" w:color="auto"/>
                  </w:divBdr>
                </w:div>
              </w:divsChild>
            </w:div>
            <w:div w:id="992027032">
              <w:marLeft w:val="0"/>
              <w:marRight w:val="0"/>
              <w:marTop w:val="0"/>
              <w:marBottom w:val="0"/>
              <w:divBdr>
                <w:top w:val="none" w:sz="0" w:space="0" w:color="auto"/>
                <w:left w:val="none" w:sz="0" w:space="0" w:color="auto"/>
                <w:bottom w:val="none" w:sz="0" w:space="0" w:color="auto"/>
                <w:right w:val="none" w:sz="0" w:space="0" w:color="auto"/>
              </w:divBdr>
              <w:divsChild>
                <w:div w:id="5287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B4454F-746F-4F60-A2D3-B469704120D4}"/>
</file>

<file path=customXml/itemProps2.xml><?xml version="1.0" encoding="utf-8"?>
<ds:datastoreItem xmlns:ds="http://schemas.openxmlformats.org/officeDocument/2006/customXml" ds:itemID="{BE64EFB1-61E9-4F98-A226-408BE4C853B7}"/>
</file>

<file path=customXml/itemProps3.xml><?xml version="1.0" encoding="utf-8"?>
<ds:datastoreItem xmlns:ds="http://schemas.openxmlformats.org/officeDocument/2006/customXml" ds:itemID="{DEB239A9-F600-4662-A5AF-667D9DAED26B}"/>
</file>

<file path=docProps/app.xml><?xml version="1.0" encoding="utf-8"?>
<Properties xmlns="http://schemas.openxmlformats.org/officeDocument/2006/extended-properties" xmlns:vt="http://schemas.openxmlformats.org/officeDocument/2006/docPropsVTypes">
  <Template>Normal</Template>
  <TotalTime>0</TotalTime>
  <Pages>6</Pages>
  <Words>3000</Words>
  <Characters>17102</Characters>
  <Application>Microsoft Office Word</Application>
  <DocSecurity>0</DocSecurity>
  <Lines>142</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EMİNE BAYDAR</dc:creator>
  <cp:keywords/>
  <dc:description/>
  <cp:lastModifiedBy>Microsoft hesabı</cp:lastModifiedBy>
  <cp:revision>2</cp:revision>
  <dcterms:created xsi:type="dcterms:W3CDTF">2022-07-02T08:19:00Z</dcterms:created>
  <dcterms:modified xsi:type="dcterms:W3CDTF">2022-07-02T08:19:00Z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