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7D9" w:rsidRPr="001C1889" w:rsidRDefault="005B57D9" w:rsidP="00A117D4">
      <w:pPr>
        <w:spacing w:after="0" w:line="240" w:lineRule="auto"/>
        <w:jc w:val="center"/>
        <w:rPr>
          <w:rFonts w:ascii="Times New Roman" w:eastAsia="Times New Roman" w:hAnsi="Times New Roman" w:cs="Times New Roman"/>
          <w:b/>
          <w:bCs/>
          <w:color w:val="000000" w:themeColor="text1"/>
          <w:sz w:val="24"/>
          <w:szCs w:val="24"/>
          <w:lang w:eastAsia="tr-TR"/>
        </w:rPr>
      </w:pPr>
      <w:r w:rsidRPr="001C1889">
        <w:rPr>
          <w:rFonts w:ascii="Times New Roman" w:eastAsia="Times New Roman" w:hAnsi="Times New Roman" w:cs="Times New Roman"/>
          <w:b/>
          <w:bCs/>
          <w:color w:val="000000" w:themeColor="text1"/>
          <w:sz w:val="24"/>
          <w:szCs w:val="24"/>
          <w:lang w:eastAsia="tr-TR"/>
        </w:rPr>
        <w:t xml:space="preserve">ÜZÜM YIKAMA VE SERME MAKİNALARI DENEY İLKELERİ </w:t>
      </w:r>
    </w:p>
    <w:p w:rsidR="00A117D4" w:rsidRPr="001C1889" w:rsidRDefault="00A117D4" w:rsidP="005B57D9">
      <w:pPr>
        <w:pStyle w:val="Default"/>
        <w:rPr>
          <w:b/>
          <w:bCs/>
        </w:rPr>
      </w:pPr>
    </w:p>
    <w:p w:rsidR="00A117D4" w:rsidRPr="001C1889" w:rsidRDefault="00A117D4" w:rsidP="005B57D9">
      <w:pPr>
        <w:pStyle w:val="Default"/>
        <w:rPr>
          <w:b/>
          <w:bCs/>
        </w:rPr>
      </w:pPr>
    </w:p>
    <w:p w:rsidR="005B57D9" w:rsidRPr="001C1889" w:rsidRDefault="005B57D9" w:rsidP="00A117D4">
      <w:pPr>
        <w:spacing w:after="0" w:line="240" w:lineRule="auto"/>
        <w:jc w:val="both"/>
        <w:rPr>
          <w:rFonts w:ascii="Times New Roman" w:eastAsia="Times New Roman" w:hAnsi="Times New Roman" w:cs="Times New Roman"/>
          <w:b/>
          <w:bCs/>
          <w:color w:val="000000" w:themeColor="text1"/>
          <w:sz w:val="24"/>
          <w:szCs w:val="24"/>
          <w:lang w:eastAsia="tr-TR"/>
        </w:rPr>
      </w:pPr>
      <w:r w:rsidRPr="001C1889">
        <w:rPr>
          <w:rFonts w:ascii="Times New Roman" w:eastAsia="Times New Roman" w:hAnsi="Times New Roman" w:cs="Times New Roman"/>
          <w:b/>
          <w:bCs/>
          <w:color w:val="000000" w:themeColor="text1"/>
          <w:sz w:val="24"/>
          <w:szCs w:val="24"/>
          <w:lang w:eastAsia="tr-TR"/>
        </w:rPr>
        <w:t xml:space="preserve">1. KAPSAM </w:t>
      </w:r>
    </w:p>
    <w:p w:rsidR="005B57D9" w:rsidRDefault="005B57D9" w:rsidP="00A117D4">
      <w:pPr>
        <w:spacing w:before="120" w:after="0" w:line="240" w:lineRule="auto"/>
        <w:jc w:val="both"/>
        <w:rPr>
          <w:rFonts w:ascii="Times New Roman" w:eastAsia="Times New Roman" w:hAnsi="Times New Roman" w:cs="Times New Roman"/>
          <w:color w:val="000000" w:themeColor="text1"/>
          <w:sz w:val="24"/>
          <w:szCs w:val="24"/>
          <w:lang w:eastAsia="tr-TR"/>
        </w:rPr>
      </w:pPr>
      <w:r w:rsidRPr="001C1889">
        <w:rPr>
          <w:rFonts w:ascii="Times New Roman" w:eastAsia="Times New Roman" w:hAnsi="Times New Roman" w:cs="Times New Roman"/>
          <w:color w:val="000000" w:themeColor="text1"/>
          <w:sz w:val="24"/>
          <w:szCs w:val="24"/>
          <w:lang w:eastAsia="tr-TR"/>
        </w:rPr>
        <w:t xml:space="preserve">Bu deney ilkeleri tarımsal amaçlı üzüm yıkama ve serme makinalarını kapsar. </w:t>
      </w:r>
    </w:p>
    <w:p w:rsidR="00B157DF" w:rsidRPr="001C1889" w:rsidRDefault="00B157DF" w:rsidP="00A117D4">
      <w:pPr>
        <w:spacing w:before="120" w:after="0" w:line="240" w:lineRule="auto"/>
        <w:jc w:val="both"/>
        <w:rPr>
          <w:rFonts w:ascii="Times New Roman" w:eastAsia="Times New Roman" w:hAnsi="Times New Roman" w:cs="Times New Roman"/>
          <w:color w:val="000000" w:themeColor="text1"/>
          <w:sz w:val="24"/>
          <w:szCs w:val="24"/>
          <w:lang w:eastAsia="tr-TR"/>
        </w:rPr>
      </w:pPr>
    </w:p>
    <w:p w:rsidR="005B57D9" w:rsidRPr="001C1889" w:rsidRDefault="005B57D9" w:rsidP="00A117D4">
      <w:pPr>
        <w:spacing w:before="120" w:after="0" w:line="240" w:lineRule="auto"/>
        <w:jc w:val="both"/>
        <w:rPr>
          <w:rFonts w:ascii="Times New Roman" w:eastAsia="Times New Roman" w:hAnsi="Times New Roman" w:cs="Times New Roman"/>
          <w:b/>
          <w:bCs/>
          <w:color w:val="000000" w:themeColor="text1"/>
          <w:sz w:val="24"/>
          <w:szCs w:val="24"/>
          <w:lang w:eastAsia="tr-TR"/>
        </w:rPr>
      </w:pPr>
      <w:r w:rsidRPr="001C1889">
        <w:rPr>
          <w:rFonts w:ascii="Times New Roman" w:eastAsia="Times New Roman" w:hAnsi="Times New Roman" w:cs="Times New Roman"/>
          <w:b/>
          <w:bCs/>
          <w:color w:val="000000" w:themeColor="text1"/>
          <w:sz w:val="24"/>
          <w:szCs w:val="24"/>
          <w:lang w:eastAsia="tr-TR"/>
        </w:rPr>
        <w:t xml:space="preserve">2. ÖN KONTROL VE MUAYENE </w:t>
      </w:r>
    </w:p>
    <w:p w:rsidR="005B57D9" w:rsidRPr="001C1889" w:rsidRDefault="005B57D9" w:rsidP="00A117D4">
      <w:pPr>
        <w:spacing w:before="120" w:after="0" w:line="240" w:lineRule="auto"/>
        <w:jc w:val="both"/>
        <w:rPr>
          <w:rFonts w:ascii="Times New Roman" w:eastAsia="Times New Roman" w:hAnsi="Times New Roman" w:cs="Times New Roman"/>
          <w:color w:val="000000" w:themeColor="text1"/>
          <w:sz w:val="24"/>
          <w:szCs w:val="24"/>
          <w:lang w:eastAsia="tr-TR"/>
        </w:rPr>
      </w:pPr>
      <w:r w:rsidRPr="001C1889">
        <w:rPr>
          <w:rFonts w:ascii="Times New Roman" w:eastAsia="Times New Roman" w:hAnsi="Times New Roman" w:cs="Times New Roman"/>
          <w:color w:val="000000" w:themeColor="text1"/>
          <w:sz w:val="24"/>
          <w:szCs w:val="24"/>
          <w:lang w:eastAsia="tr-TR"/>
        </w:rPr>
        <w:t xml:space="preserve">Deneylere başlamadan önce makina gözle ön kontrolden geçirilmelidir. Bu kontrollerde; </w:t>
      </w:r>
    </w:p>
    <w:p w:rsidR="005B57D9" w:rsidRPr="001C1889" w:rsidRDefault="005B57D9" w:rsidP="00A117D4">
      <w:pPr>
        <w:numPr>
          <w:ilvl w:val="0"/>
          <w:numId w:val="1"/>
        </w:numPr>
        <w:spacing w:before="120" w:after="0" w:line="240" w:lineRule="auto"/>
        <w:ind w:left="714" w:hanging="357"/>
        <w:jc w:val="both"/>
        <w:rPr>
          <w:rFonts w:ascii="Times New Roman" w:hAnsi="Times New Roman" w:cs="Times New Roman"/>
          <w:sz w:val="24"/>
          <w:szCs w:val="24"/>
        </w:rPr>
      </w:pPr>
      <w:r w:rsidRPr="001C1889">
        <w:rPr>
          <w:rFonts w:ascii="Times New Roman" w:hAnsi="Times New Roman" w:cs="Times New Roman"/>
          <w:sz w:val="24"/>
          <w:szCs w:val="24"/>
        </w:rPr>
        <w:t xml:space="preserve">Makina yüzeyleri düzgün olmalı, üzerinde çapak, çukur, çizik vb. kusurlar bulunmamalı ve bütün parçaları paslanmaya karşı uygun şekilde boyanmış olmalıdır. </w:t>
      </w:r>
    </w:p>
    <w:p w:rsidR="005B57D9" w:rsidRPr="001C1889" w:rsidRDefault="005B57D9" w:rsidP="00A117D4">
      <w:pPr>
        <w:numPr>
          <w:ilvl w:val="0"/>
          <w:numId w:val="1"/>
        </w:numPr>
        <w:spacing w:before="120" w:after="0" w:line="240" w:lineRule="auto"/>
        <w:ind w:left="714" w:hanging="357"/>
        <w:jc w:val="both"/>
        <w:rPr>
          <w:rFonts w:ascii="Times New Roman" w:hAnsi="Times New Roman" w:cs="Times New Roman"/>
          <w:sz w:val="24"/>
          <w:szCs w:val="24"/>
        </w:rPr>
      </w:pPr>
      <w:r w:rsidRPr="001C1889">
        <w:rPr>
          <w:rFonts w:ascii="Times New Roman" w:hAnsi="Times New Roman" w:cs="Times New Roman"/>
          <w:sz w:val="24"/>
          <w:szCs w:val="24"/>
        </w:rPr>
        <w:t xml:space="preserve">Makinanın üzerinde imalatçı firmanın ticari unvanı veya kısa adı, tescilli markası, seri numarası ve imal yılı yazılı bir metal plaka bulunmalıdır. </w:t>
      </w:r>
    </w:p>
    <w:p w:rsidR="005B57D9" w:rsidRPr="001C1889" w:rsidRDefault="005B57D9" w:rsidP="00A117D4">
      <w:pPr>
        <w:numPr>
          <w:ilvl w:val="0"/>
          <w:numId w:val="1"/>
        </w:numPr>
        <w:spacing w:before="120" w:after="0" w:line="240" w:lineRule="auto"/>
        <w:ind w:left="714" w:hanging="357"/>
        <w:jc w:val="both"/>
        <w:rPr>
          <w:rFonts w:ascii="Times New Roman" w:hAnsi="Times New Roman" w:cs="Times New Roman"/>
          <w:sz w:val="24"/>
          <w:szCs w:val="24"/>
        </w:rPr>
      </w:pPr>
      <w:r w:rsidRPr="001C1889">
        <w:rPr>
          <w:rFonts w:ascii="Times New Roman" w:hAnsi="Times New Roman" w:cs="Times New Roman"/>
          <w:sz w:val="24"/>
          <w:szCs w:val="24"/>
        </w:rPr>
        <w:t xml:space="preserve">Bütün </w:t>
      </w:r>
      <w:proofErr w:type="spellStart"/>
      <w:r w:rsidRPr="001C1889">
        <w:rPr>
          <w:rFonts w:ascii="Times New Roman" w:hAnsi="Times New Roman" w:cs="Times New Roman"/>
          <w:sz w:val="24"/>
          <w:szCs w:val="24"/>
        </w:rPr>
        <w:t>rulmanlı</w:t>
      </w:r>
      <w:proofErr w:type="spellEnd"/>
      <w:r w:rsidRPr="001C1889">
        <w:rPr>
          <w:rFonts w:ascii="Times New Roman" w:hAnsi="Times New Roman" w:cs="Times New Roman"/>
          <w:sz w:val="24"/>
          <w:szCs w:val="24"/>
        </w:rPr>
        <w:t xml:space="preserve"> yataklar toza karşı korumalı ve yağlanabilir olmalıdır. Gereken yerlerde çift conta veya örtme kapaklı rulmanlar kullanılmalıdır. </w:t>
      </w:r>
    </w:p>
    <w:p w:rsidR="005B57D9" w:rsidRPr="001C1889" w:rsidRDefault="005B57D9" w:rsidP="00A117D4">
      <w:pPr>
        <w:numPr>
          <w:ilvl w:val="0"/>
          <w:numId w:val="1"/>
        </w:numPr>
        <w:spacing w:before="120" w:after="0" w:line="240" w:lineRule="auto"/>
        <w:ind w:left="714" w:hanging="357"/>
        <w:jc w:val="both"/>
        <w:rPr>
          <w:rFonts w:ascii="Times New Roman" w:hAnsi="Times New Roman" w:cs="Times New Roman"/>
          <w:sz w:val="24"/>
          <w:szCs w:val="24"/>
        </w:rPr>
      </w:pPr>
      <w:r w:rsidRPr="001C1889">
        <w:rPr>
          <w:rFonts w:ascii="Times New Roman" w:hAnsi="Times New Roman" w:cs="Times New Roman"/>
          <w:sz w:val="24"/>
          <w:szCs w:val="24"/>
        </w:rPr>
        <w:t xml:space="preserve">Ürünün serme ünitesine iletilmesi amacıyla kullanılan bantlı götürücü gövdesi konveyör elemanlarını ve </w:t>
      </w:r>
      <w:r w:rsidR="00A117D4" w:rsidRPr="001C1889">
        <w:rPr>
          <w:rFonts w:ascii="Times New Roman" w:hAnsi="Times New Roman" w:cs="Times New Roman"/>
          <w:sz w:val="24"/>
          <w:szCs w:val="24"/>
        </w:rPr>
        <w:t>kataloğunda</w:t>
      </w:r>
      <w:r w:rsidRPr="001C1889">
        <w:rPr>
          <w:rFonts w:ascii="Times New Roman" w:hAnsi="Times New Roman" w:cs="Times New Roman"/>
          <w:sz w:val="24"/>
          <w:szCs w:val="24"/>
        </w:rPr>
        <w:t xml:space="preserve"> belirtilen taşıma kapasitesinde yüklenen materyali taşıyabilecek yapıda olmalıdır. </w:t>
      </w:r>
    </w:p>
    <w:p w:rsidR="005B57D9" w:rsidRPr="001C1889" w:rsidRDefault="005B57D9" w:rsidP="00A117D4">
      <w:pPr>
        <w:numPr>
          <w:ilvl w:val="0"/>
          <w:numId w:val="1"/>
        </w:numPr>
        <w:spacing w:before="120" w:after="0" w:line="240" w:lineRule="auto"/>
        <w:ind w:left="714" w:hanging="357"/>
        <w:jc w:val="both"/>
        <w:rPr>
          <w:rFonts w:ascii="Times New Roman" w:hAnsi="Times New Roman" w:cs="Times New Roman"/>
          <w:sz w:val="24"/>
          <w:szCs w:val="24"/>
        </w:rPr>
      </w:pPr>
      <w:r w:rsidRPr="001C1889">
        <w:rPr>
          <w:rFonts w:ascii="Times New Roman" w:hAnsi="Times New Roman" w:cs="Times New Roman"/>
          <w:sz w:val="24"/>
          <w:szCs w:val="24"/>
        </w:rPr>
        <w:t xml:space="preserve">Yıkama/bandırma çözeltisinin değiştirilmesini sağlayacak tahliye vanası bulunmalıdır. </w:t>
      </w:r>
    </w:p>
    <w:p w:rsidR="005B57D9" w:rsidRPr="001C1889" w:rsidRDefault="005B57D9" w:rsidP="00A117D4">
      <w:pPr>
        <w:numPr>
          <w:ilvl w:val="0"/>
          <w:numId w:val="1"/>
        </w:numPr>
        <w:spacing w:before="120" w:after="0" w:line="240" w:lineRule="auto"/>
        <w:ind w:left="714" w:hanging="357"/>
        <w:jc w:val="both"/>
        <w:rPr>
          <w:rFonts w:ascii="Times New Roman" w:hAnsi="Times New Roman" w:cs="Times New Roman"/>
          <w:sz w:val="24"/>
          <w:szCs w:val="24"/>
        </w:rPr>
      </w:pPr>
      <w:r w:rsidRPr="001C1889">
        <w:rPr>
          <w:rFonts w:ascii="Times New Roman" w:hAnsi="Times New Roman" w:cs="Times New Roman"/>
          <w:sz w:val="24"/>
          <w:szCs w:val="24"/>
        </w:rPr>
        <w:t xml:space="preserve">Konveyör üzerinde taşınan yıkanmış ürünlerden sızan çözeltinin tekrar depoya iletilmesi veya uzaklaştırılması için bant üzerinde yeterli sayıda ve çapta delikler olmalıdır. </w:t>
      </w:r>
    </w:p>
    <w:p w:rsidR="005B57D9" w:rsidRPr="001C1889" w:rsidRDefault="005B57D9" w:rsidP="00A117D4">
      <w:pPr>
        <w:numPr>
          <w:ilvl w:val="0"/>
          <w:numId w:val="1"/>
        </w:numPr>
        <w:spacing w:before="120" w:after="0" w:line="240" w:lineRule="auto"/>
        <w:ind w:left="714" w:hanging="357"/>
        <w:jc w:val="both"/>
        <w:rPr>
          <w:rFonts w:ascii="Times New Roman" w:hAnsi="Times New Roman" w:cs="Times New Roman"/>
          <w:sz w:val="24"/>
          <w:szCs w:val="24"/>
        </w:rPr>
      </w:pPr>
      <w:r w:rsidRPr="001C1889">
        <w:rPr>
          <w:rFonts w:ascii="Times New Roman" w:hAnsi="Times New Roman" w:cs="Times New Roman"/>
          <w:sz w:val="24"/>
          <w:szCs w:val="24"/>
        </w:rPr>
        <w:t xml:space="preserve">Bantlı götürücünün çevresinde çalışan kişilerin güvenliği açısından koruyucu yapılmış mahfazalar konmalıdır. Konveyör bant gerginlik ayarı elle veya otomatik olarak yapılabilmelidir. </w:t>
      </w:r>
    </w:p>
    <w:p w:rsidR="005B57D9" w:rsidRPr="001C1889" w:rsidRDefault="005B57D9" w:rsidP="00A117D4">
      <w:pPr>
        <w:numPr>
          <w:ilvl w:val="0"/>
          <w:numId w:val="1"/>
        </w:numPr>
        <w:spacing w:before="120" w:after="0" w:line="240" w:lineRule="auto"/>
        <w:ind w:left="714" w:hanging="357"/>
        <w:jc w:val="both"/>
        <w:rPr>
          <w:rFonts w:ascii="Times New Roman" w:hAnsi="Times New Roman" w:cs="Times New Roman"/>
          <w:sz w:val="24"/>
          <w:szCs w:val="24"/>
        </w:rPr>
      </w:pPr>
      <w:r w:rsidRPr="001C1889">
        <w:rPr>
          <w:rFonts w:ascii="Times New Roman" w:hAnsi="Times New Roman" w:cs="Times New Roman"/>
          <w:sz w:val="24"/>
          <w:szCs w:val="24"/>
        </w:rPr>
        <w:t xml:space="preserve">Yol ve iş durumlarına kolayca ayarlanabilmelidir. Makina eğimli arazilerde çalışabilmeli imalatçı firma çalışma eğimini belirtmelidir. </w:t>
      </w:r>
    </w:p>
    <w:p w:rsidR="005B57D9" w:rsidRPr="001C1889" w:rsidRDefault="005B57D9" w:rsidP="00A117D4">
      <w:pPr>
        <w:numPr>
          <w:ilvl w:val="0"/>
          <w:numId w:val="1"/>
        </w:numPr>
        <w:spacing w:before="120" w:after="0" w:line="240" w:lineRule="auto"/>
        <w:ind w:left="714" w:hanging="357"/>
        <w:jc w:val="both"/>
        <w:rPr>
          <w:rFonts w:ascii="Times New Roman" w:hAnsi="Times New Roman" w:cs="Times New Roman"/>
          <w:sz w:val="24"/>
          <w:szCs w:val="24"/>
        </w:rPr>
      </w:pPr>
      <w:r w:rsidRPr="001C1889">
        <w:rPr>
          <w:rFonts w:ascii="Times New Roman" w:hAnsi="Times New Roman" w:cs="Times New Roman"/>
          <w:sz w:val="24"/>
          <w:szCs w:val="24"/>
        </w:rPr>
        <w:t xml:space="preserve">Makinaya ait tüm koruyucu muhafazalar, kumanda ve ayar mekanizmaları, binme araçları ve hidrolik bileşenler TS EN ISO 4254-1’e uygun olmalıdır. </w:t>
      </w:r>
    </w:p>
    <w:p w:rsidR="005B57D9" w:rsidRPr="001C1889" w:rsidRDefault="005B57D9" w:rsidP="00A117D4">
      <w:pPr>
        <w:numPr>
          <w:ilvl w:val="0"/>
          <w:numId w:val="1"/>
        </w:numPr>
        <w:spacing w:before="120" w:after="0" w:line="240" w:lineRule="auto"/>
        <w:ind w:left="714" w:hanging="357"/>
        <w:jc w:val="both"/>
        <w:rPr>
          <w:rFonts w:ascii="Times New Roman" w:hAnsi="Times New Roman" w:cs="Times New Roman"/>
          <w:sz w:val="24"/>
          <w:szCs w:val="24"/>
        </w:rPr>
      </w:pPr>
      <w:r w:rsidRPr="001C1889">
        <w:rPr>
          <w:rFonts w:ascii="Times New Roman" w:hAnsi="Times New Roman" w:cs="Times New Roman"/>
          <w:sz w:val="24"/>
          <w:szCs w:val="24"/>
        </w:rPr>
        <w:t xml:space="preserve">Ana şasi çalışma durumunda üzerine gelen yükleri emniyetle taşıyabilecek şekilde imal edilmiş olmalı, üzerinde çatlak, ezik, </w:t>
      </w:r>
      <w:proofErr w:type="spellStart"/>
      <w:r w:rsidRPr="001C1889">
        <w:rPr>
          <w:rFonts w:ascii="Times New Roman" w:hAnsi="Times New Roman" w:cs="Times New Roman"/>
          <w:sz w:val="24"/>
          <w:szCs w:val="24"/>
        </w:rPr>
        <w:t>çapaklı</w:t>
      </w:r>
      <w:proofErr w:type="spellEnd"/>
      <w:r w:rsidRPr="001C1889">
        <w:rPr>
          <w:rFonts w:ascii="Times New Roman" w:hAnsi="Times New Roman" w:cs="Times New Roman"/>
          <w:sz w:val="24"/>
          <w:szCs w:val="24"/>
        </w:rPr>
        <w:t xml:space="preserve"> ve katmerli kısımlar bulunmamalıdır. </w:t>
      </w:r>
    </w:p>
    <w:p w:rsidR="005B57D9" w:rsidRPr="001C1889" w:rsidRDefault="005B57D9" w:rsidP="00A117D4">
      <w:pPr>
        <w:numPr>
          <w:ilvl w:val="0"/>
          <w:numId w:val="1"/>
        </w:numPr>
        <w:spacing w:before="120" w:after="0" w:line="240" w:lineRule="auto"/>
        <w:ind w:left="714" w:hanging="357"/>
        <w:jc w:val="both"/>
        <w:rPr>
          <w:rFonts w:ascii="Times New Roman" w:hAnsi="Times New Roman" w:cs="Times New Roman"/>
          <w:sz w:val="24"/>
          <w:szCs w:val="24"/>
        </w:rPr>
      </w:pPr>
      <w:r w:rsidRPr="001C1889">
        <w:rPr>
          <w:rFonts w:ascii="Times New Roman" w:hAnsi="Times New Roman" w:cs="Times New Roman"/>
          <w:sz w:val="24"/>
          <w:szCs w:val="24"/>
        </w:rPr>
        <w:t xml:space="preserve">Makinanın hareket ileten ya da dönen kısımları, makina üzerinde ya da yakının da çalışanlara zarar vermesini önleyecek şekilde ve üzerlerine uyarıcı işaret ve yazılar konularak kapatılmalıdır. </w:t>
      </w:r>
    </w:p>
    <w:p w:rsidR="005B57D9" w:rsidRPr="001C1889" w:rsidRDefault="005B57D9" w:rsidP="00A117D4">
      <w:pPr>
        <w:numPr>
          <w:ilvl w:val="0"/>
          <w:numId w:val="1"/>
        </w:numPr>
        <w:spacing w:before="120" w:after="0" w:line="240" w:lineRule="auto"/>
        <w:ind w:left="714" w:hanging="357"/>
        <w:jc w:val="both"/>
        <w:rPr>
          <w:rFonts w:ascii="Times New Roman" w:hAnsi="Times New Roman" w:cs="Times New Roman"/>
          <w:sz w:val="24"/>
          <w:szCs w:val="24"/>
        </w:rPr>
      </w:pPr>
      <w:r w:rsidRPr="001C1889">
        <w:rPr>
          <w:rFonts w:ascii="Times New Roman" w:hAnsi="Times New Roman" w:cs="Times New Roman"/>
          <w:sz w:val="24"/>
          <w:szCs w:val="24"/>
        </w:rPr>
        <w:t xml:space="preserve">Uygulama deneyi sonunda yapılan incelemelerde makinanın parçalarında kırılma, çatlama, kopma, sızdırma, eğilme, patlama, eksenlerinden kaçma vb. arızalar görülmemelidir. </w:t>
      </w:r>
    </w:p>
    <w:p w:rsidR="005B57D9" w:rsidRPr="001C1889" w:rsidRDefault="005B57D9" w:rsidP="00A117D4">
      <w:pPr>
        <w:numPr>
          <w:ilvl w:val="0"/>
          <w:numId w:val="1"/>
        </w:numPr>
        <w:spacing w:before="120" w:after="0" w:line="240" w:lineRule="auto"/>
        <w:ind w:left="714" w:hanging="357"/>
        <w:jc w:val="both"/>
        <w:rPr>
          <w:rFonts w:ascii="Times New Roman" w:hAnsi="Times New Roman" w:cs="Times New Roman"/>
          <w:sz w:val="24"/>
          <w:szCs w:val="24"/>
        </w:rPr>
      </w:pPr>
      <w:r w:rsidRPr="001C1889">
        <w:rPr>
          <w:rFonts w:ascii="Times New Roman" w:hAnsi="Times New Roman" w:cs="Times New Roman"/>
          <w:sz w:val="24"/>
          <w:szCs w:val="24"/>
        </w:rPr>
        <w:t xml:space="preserve">Makina, bandı çalışma halinde iken, bandın hareketini istenildiği anda durdurulabilecek frenleme tertibatına sahip olmalıdır. makinanın bandı yüklü durumda ve hareketsiz iken bandın geri hareketini önleyecek otomatik kilitleme tertibatı ile donatılmış olmalıdır. </w:t>
      </w:r>
    </w:p>
    <w:p w:rsidR="005B57D9" w:rsidRPr="001C1889" w:rsidRDefault="005B57D9" w:rsidP="00A117D4">
      <w:pPr>
        <w:numPr>
          <w:ilvl w:val="0"/>
          <w:numId w:val="1"/>
        </w:numPr>
        <w:spacing w:before="120" w:after="0" w:line="240" w:lineRule="auto"/>
        <w:ind w:left="714" w:hanging="357"/>
        <w:jc w:val="both"/>
        <w:rPr>
          <w:rFonts w:ascii="Times New Roman" w:hAnsi="Times New Roman" w:cs="Times New Roman"/>
          <w:sz w:val="24"/>
          <w:szCs w:val="24"/>
        </w:rPr>
      </w:pPr>
      <w:r w:rsidRPr="001C1889">
        <w:rPr>
          <w:rFonts w:ascii="Times New Roman" w:hAnsi="Times New Roman" w:cs="Times New Roman"/>
          <w:sz w:val="24"/>
          <w:szCs w:val="24"/>
        </w:rPr>
        <w:t xml:space="preserve">Tarım ürünleri ile temas eden paslanmaz çelik dışındaki metal esaslı madde ve malzemeler ürünün özelliğine göre kalay veya krom ve </w:t>
      </w:r>
      <w:proofErr w:type="spellStart"/>
      <w:r w:rsidRPr="001C1889">
        <w:rPr>
          <w:rFonts w:ascii="Times New Roman" w:hAnsi="Times New Roman" w:cs="Times New Roman"/>
          <w:sz w:val="24"/>
          <w:szCs w:val="24"/>
        </w:rPr>
        <w:t>kromoksit</w:t>
      </w:r>
      <w:proofErr w:type="spellEnd"/>
      <w:r w:rsidRPr="001C1889">
        <w:rPr>
          <w:rFonts w:ascii="Times New Roman" w:hAnsi="Times New Roman" w:cs="Times New Roman"/>
          <w:sz w:val="24"/>
          <w:szCs w:val="24"/>
        </w:rPr>
        <w:t xml:space="preserve"> ile kaplanır. Kaplanmış metal, gerektiğinde ürünün özelliğine uygun olarak lak veya plastik ile kaplanabilir. </w:t>
      </w:r>
    </w:p>
    <w:p w:rsidR="005B57D9" w:rsidRPr="001C1889" w:rsidRDefault="005B57D9" w:rsidP="00A117D4">
      <w:pPr>
        <w:numPr>
          <w:ilvl w:val="0"/>
          <w:numId w:val="1"/>
        </w:numPr>
        <w:spacing w:before="120" w:after="0" w:line="240" w:lineRule="auto"/>
        <w:ind w:left="714" w:hanging="357"/>
        <w:jc w:val="both"/>
        <w:rPr>
          <w:rFonts w:ascii="Times New Roman" w:hAnsi="Times New Roman" w:cs="Times New Roman"/>
          <w:sz w:val="24"/>
          <w:szCs w:val="24"/>
        </w:rPr>
      </w:pPr>
      <w:r w:rsidRPr="001C1889">
        <w:rPr>
          <w:rFonts w:ascii="Times New Roman" w:hAnsi="Times New Roman" w:cs="Times New Roman"/>
          <w:sz w:val="24"/>
          <w:szCs w:val="24"/>
        </w:rPr>
        <w:t xml:space="preserve">Ürün ile temas eden plastiklerde kullanılan boyar maddeler gıdaya geçmeyecek ve </w:t>
      </w:r>
      <w:proofErr w:type="spellStart"/>
      <w:r w:rsidRPr="001C1889">
        <w:rPr>
          <w:rFonts w:ascii="Times New Roman" w:hAnsi="Times New Roman" w:cs="Times New Roman"/>
          <w:sz w:val="24"/>
          <w:szCs w:val="24"/>
        </w:rPr>
        <w:t>toksik</w:t>
      </w:r>
      <w:proofErr w:type="spellEnd"/>
      <w:r w:rsidRPr="001C1889">
        <w:rPr>
          <w:rFonts w:ascii="Times New Roman" w:hAnsi="Times New Roman" w:cs="Times New Roman"/>
          <w:sz w:val="24"/>
          <w:szCs w:val="24"/>
        </w:rPr>
        <w:t xml:space="preserve"> madde içermeyecek şekilde olmalıdır. </w:t>
      </w:r>
    </w:p>
    <w:p w:rsidR="005B57D9" w:rsidRPr="001C1889" w:rsidRDefault="005B57D9" w:rsidP="00A117D4">
      <w:pPr>
        <w:numPr>
          <w:ilvl w:val="0"/>
          <w:numId w:val="1"/>
        </w:numPr>
        <w:spacing w:before="120" w:after="0" w:line="240" w:lineRule="auto"/>
        <w:ind w:left="714" w:hanging="357"/>
        <w:jc w:val="both"/>
        <w:rPr>
          <w:rFonts w:ascii="Times New Roman" w:hAnsi="Times New Roman" w:cs="Times New Roman"/>
          <w:sz w:val="24"/>
          <w:szCs w:val="24"/>
        </w:rPr>
      </w:pPr>
      <w:r w:rsidRPr="001C1889">
        <w:rPr>
          <w:rFonts w:ascii="Times New Roman" w:hAnsi="Times New Roman" w:cs="Times New Roman"/>
          <w:sz w:val="24"/>
          <w:szCs w:val="24"/>
        </w:rPr>
        <w:t xml:space="preserve">Kumanda düzenekleri mevcut ise operatör hiçbir ilave parçaya ihtiyaç duymaksızın erişebilmeli ve kumanda düzeneğini hareket ettirmek için insan gücünden daha fazla güç gerekmemelidir. </w:t>
      </w:r>
    </w:p>
    <w:p w:rsidR="005B57D9" w:rsidRPr="001C1889" w:rsidRDefault="005B57D9" w:rsidP="00A117D4">
      <w:pPr>
        <w:numPr>
          <w:ilvl w:val="0"/>
          <w:numId w:val="1"/>
        </w:numPr>
        <w:spacing w:before="120" w:after="0" w:line="240" w:lineRule="auto"/>
        <w:ind w:left="714" w:hanging="357"/>
        <w:jc w:val="both"/>
        <w:rPr>
          <w:rFonts w:ascii="Times New Roman" w:hAnsi="Times New Roman" w:cs="Times New Roman"/>
          <w:sz w:val="24"/>
          <w:szCs w:val="24"/>
        </w:rPr>
      </w:pPr>
      <w:r w:rsidRPr="001C1889">
        <w:rPr>
          <w:rFonts w:ascii="Times New Roman" w:hAnsi="Times New Roman" w:cs="Times New Roman"/>
          <w:sz w:val="24"/>
          <w:szCs w:val="24"/>
        </w:rPr>
        <w:t xml:space="preserve">Makinaların imalatında insan sağlığına uygun malzemeler kullanılmalıdır. </w:t>
      </w:r>
    </w:p>
    <w:p w:rsidR="005B57D9" w:rsidRPr="001C1889" w:rsidRDefault="005B57D9" w:rsidP="00A117D4">
      <w:pPr>
        <w:numPr>
          <w:ilvl w:val="0"/>
          <w:numId w:val="1"/>
        </w:numPr>
        <w:spacing w:before="120" w:after="0" w:line="240" w:lineRule="auto"/>
        <w:ind w:left="714" w:hanging="357"/>
        <w:jc w:val="both"/>
        <w:rPr>
          <w:rFonts w:ascii="Times New Roman" w:hAnsi="Times New Roman" w:cs="Times New Roman"/>
          <w:sz w:val="24"/>
          <w:szCs w:val="24"/>
        </w:rPr>
      </w:pPr>
      <w:r w:rsidRPr="001C1889">
        <w:rPr>
          <w:rFonts w:ascii="Times New Roman" w:hAnsi="Times New Roman" w:cs="Times New Roman"/>
          <w:sz w:val="24"/>
          <w:szCs w:val="24"/>
        </w:rPr>
        <w:t xml:space="preserve">Mafsallı mille tahrik edilen makinalarda CE belgeli mafsallı miller kullanılmalıdır. </w:t>
      </w:r>
    </w:p>
    <w:p w:rsidR="005B57D9" w:rsidRPr="001C1889" w:rsidRDefault="005B57D9" w:rsidP="00A117D4">
      <w:pPr>
        <w:numPr>
          <w:ilvl w:val="0"/>
          <w:numId w:val="1"/>
        </w:numPr>
        <w:spacing w:before="120" w:after="0" w:line="240" w:lineRule="auto"/>
        <w:ind w:left="714" w:hanging="357"/>
        <w:jc w:val="both"/>
        <w:rPr>
          <w:rFonts w:ascii="Times New Roman" w:hAnsi="Times New Roman" w:cs="Times New Roman"/>
          <w:sz w:val="24"/>
          <w:szCs w:val="24"/>
        </w:rPr>
      </w:pPr>
      <w:r w:rsidRPr="001C1889">
        <w:rPr>
          <w:rFonts w:ascii="Times New Roman" w:hAnsi="Times New Roman" w:cs="Times New Roman"/>
          <w:sz w:val="24"/>
          <w:szCs w:val="24"/>
        </w:rPr>
        <w:lastRenderedPageBreak/>
        <w:t>Makina, sert zemin üzerinde kullanma kitapçığına göre park edildikleri zaman her hangi bir yönde 8.5</w:t>
      </w:r>
      <w:r w:rsidR="00A117D4" w:rsidRPr="001C1889">
        <w:rPr>
          <w:rFonts w:ascii="Times New Roman" w:hAnsi="Times New Roman" w:cs="Times New Roman"/>
          <w:sz w:val="24"/>
          <w:szCs w:val="24"/>
        </w:rPr>
        <w:t>°</w:t>
      </w:r>
      <w:r w:rsidRPr="001C1889">
        <w:rPr>
          <w:rFonts w:ascii="Times New Roman" w:hAnsi="Times New Roman" w:cs="Times New Roman"/>
          <w:sz w:val="24"/>
          <w:szCs w:val="24"/>
        </w:rPr>
        <w:t xml:space="preserve"> eğim açısına kadar dengede kalıp kalamadığı denemelerle kontrol edilir. </w:t>
      </w:r>
    </w:p>
    <w:p w:rsidR="005B57D9" w:rsidRPr="001C1889" w:rsidRDefault="005B57D9" w:rsidP="00A117D4">
      <w:pPr>
        <w:numPr>
          <w:ilvl w:val="0"/>
          <w:numId w:val="1"/>
        </w:numPr>
        <w:spacing w:before="120" w:after="0" w:line="240" w:lineRule="auto"/>
        <w:ind w:left="714" w:hanging="357"/>
        <w:jc w:val="both"/>
        <w:rPr>
          <w:rFonts w:ascii="Times New Roman" w:hAnsi="Times New Roman" w:cs="Times New Roman"/>
          <w:sz w:val="24"/>
          <w:szCs w:val="24"/>
        </w:rPr>
      </w:pPr>
      <w:r w:rsidRPr="001C1889">
        <w:rPr>
          <w:rFonts w:ascii="Times New Roman" w:hAnsi="Times New Roman" w:cs="Times New Roman"/>
          <w:sz w:val="24"/>
          <w:szCs w:val="24"/>
        </w:rPr>
        <w:t xml:space="preserve">Makinalarının dönen parçalarını örten mahfaza ve koruyucular TS EN ISO 12100 ve TS EN ISO 4254-1’ e uygun olmalıdır. </w:t>
      </w:r>
    </w:p>
    <w:p w:rsidR="00A117D4" w:rsidRPr="001C1889" w:rsidRDefault="00A117D4" w:rsidP="00A117D4">
      <w:pPr>
        <w:spacing w:before="120" w:after="0" w:line="240" w:lineRule="auto"/>
        <w:ind w:left="714"/>
        <w:jc w:val="both"/>
        <w:rPr>
          <w:rFonts w:ascii="Times New Roman" w:hAnsi="Times New Roman" w:cs="Times New Roman"/>
          <w:sz w:val="24"/>
          <w:szCs w:val="24"/>
        </w:rPr>
      </w:pPr>
    </w:p>
    <w:p w:rsidR="00A117D4" w:rsidRPr="001C1889" w:rsidRDefault="00A117D4" w:rsidP="00A117D4">
      <w:pPr>
        <w:spacing w:before="120" w:after="0" w:line="240" w:lineRule="auto"/>
        <w:jc w:val="both"/>
        <w:rPr>
          <w:rFonts w:ascii="Times New Roman" w:hAnsi="Times New Roman" w:cs="Times New Roman"/>
          <w:b/>
          <w:sz w:val="24"/>
          <w:szCs w:val="24"/>
        </w:rPr>
      </w:pPr>
      <w:r w:rsidRPr="001C1889">
        <w:rPr>
          <w:rFonts w:ascii="Times New Roman" w:hAnsi="Times New Roman" w:cs="Times New Roman"/>
          <w:b/>
          <w:sz w:val="24"/>
          <w:szCs w:val="24"/>
        </w:rPr>
        <w:t>3. TANITIM, TEKNİK ÖZELLİKLER VE ÖLÇÜLER</w:t>
      </w:r>
    </w:p>
    <w:p w:rsidR="00A117D4" w:rsidRPr="001C1889" w:rsidRDefault="00A117D4" w:rsidP="00A117D4">
      <w:pPr>
        <w:spacing w:before="120" w:after="0" w:line="240" w:lineRule="auto"/>
        <w:jc w:val="both"/>
        <w:rPr>
          <w:rFonts w:ascii="Times New Roman" w:hAnsi="Times New Roman" w:cs="Times New Roman"/>
          <w:b/>
          <w:sz w:val="24"/>
          <w:szCs w:val="24"/>
        </w:rPr>
      </w:pPr>
      <w:r w:rsidRPr="001C1889">
        <w:rPr>
          <w:rFonts w:ascii="Times New Roman" w:hAnsi="Times New Roman" w:cs="Times New Roman"/>
          <w:b/>
          <w:sz w:val="24"/>
          <w:szCs w:val="24"/>
        </w:rPr>
        <w:t>3.1. Tanıtım</w:t>
      </w:r>
    </w:p>
    <w:p w:rsidR="00A117D4" w:rsidRDefault="00A117D4" w:rsidP="00A117D4">
      <w:pPr>
        <w:spacing w:before="120" w:after="0" w:line="240" w:lineRule="auto"/>
        <w:ind w:firstLine="708"/>
        <w:jc w:val="both"/>
        <w:rPr>
          <w:rFonts w:ascii="Times New Roman" w:hAnsi="Times New Roman" w:cs="Times New Roman"/>
          <w:sz w:val="24"/>
          <w:szCs w:val="24"/>
        </w:rPr>
      </w:pPr>
      <w:r w:rsidRPr="001C1889">
        <w:rPr>
          <w:rFonts w:ascii="Times New Roman" w:hAnsi="Times New Roman" w:cs="Times New Roman"/>
          <w:sz w:val="24"/>
          <w:szCs w:val="24"/>
        </w:rPr>
        <w:t>Genel tanıtım bölümünde makinanın çalışma prensibi ve ana organları öz olarak anlatılmalıdır. Makinaya ait bir fotoğraf ya da şematik çizim üzerinde bu ana organlar gösterilmelidir. Ana boyutlar en az 2 tercihen 3 görünüş üzerinden ölçekli bir teknik resim üzerinde mm olarak ölçülendirilmelidir.</w:t>
      </w:r>
    </w:p>
    <w:p w:rsidR="006A524E" w:rsidRPr="001C1889" w:rsidRDefault="006A524E" w:rsidP="00A117D4">
      <w:pPr>
        <w:spacing w:before="120" w:after="0" w:line="240" w:lineRule="auto"/>
        <w:ind w:firstLine="708"/>
        <w:jc w:val="both"/>
        <w:rPr>
          <w:rFonts w:ascii="Times New Roman" w:hAnsi="Times New Roman" w:cs="Times New Roman"/>
          <w:sz w:val="24"/>
          <w:szCs w:val="24"/>
        </w:rPr>
      </w:pPr>
    </w:p>
    <w:p w:rsidR="00A117D4" w:rsidRPr="001C1889" w:rsidRDefault="00A117D4" w:rsidP="00A117D4">
      <w:pPr>
        <w:spacing w:before="120" w:after="0" w:line="240" w:lineRule="auto"/>
        <w:jc w:val="both"/>
        <w:rPr>
          <w:rFonts w:ascii="Times New Roman" w:hAnsi="Times New Roman" w:cs="Times New Roman"/>
          <w:b/>
          <w:sz w:val="24"/>
          <w:szCs w:val="24"/>
        </w:rPr>
      </w:pPr>
      <w:r w:rsidRPr="001C1889">
        <w:rPr>
          <w:rFonts w:ascii="Times New Roman" w:hAnsi="Times New Roman" w:cs="Times New Roman"/>
          <w:b/>
          <w:sz w:val="24"/>
          <w:szCs w:val="24"/>
        </w:rPr>
        <w:t>3.2. Teknik Özellikler ve Ölçüler</w:t>
      </w:r>
    </w:p>
    <w:p w:rsidR="00A117D4" w:rsidRPr="001C1889" w:rsidRDefault="00A117D4" w:rsidP="00A117D4">
      <w:pPr>
        <w:spacing w:before="120" w:after="0" w:line="240" w:lineRule="auto"/>
        <w:ind w:firstLine="708"/>
        <w:jc w:val="both"/>
        <w:rPr>
          <w:rFonts w:ascii="Times New Roman" w:hAnsi="Times New Roman" w:cs="Times New Roman"/>
          <w:sz w:val="24"/>
          <w:szCs w:val="24"/>
        </w:rPr>
      </w:pPr>
      <w:r w:rsidRPr="001C1889">
        <w:rPr>
          <w:rFonts w:ascii="Times New Roman" w:hAnsi="Times New Roman" w:cs="Times New Roman"/>
          <w:sz w:val="24"/>
          <w:szCs w:val="24"/>
        </w:rPr>
        <w:t xml:space="preserve">Bu bölümde makinanın </w:t>
      </w:r>
      <w:r w:rsidR="006A524E">
        <w:rPr>
          <w:rFonts w:ascii="Times New Roman" w:hAnsi="Times New Roman" w:cs="Times New Roman"/>
          <w:sz w:val="24"/>
          <w:szCs w:val="24"/>
        </w:rPr>
        <w:t xml:space="preserve">yol ve iş durumunda </w:t>
      </w:r>
      <w:r w:rsidRPr="001C1889">
        <w:rPr>
          <w:rFonts w:ascii="Times New Roman" w:hAnsi="Times New Roman" w:cs="Times New Roman"/>
          <w:sz w:val="24"/>
          <w:szCs w:val="24"/>
        </w:rPr>
        <w:t>genel uzunluk, genişlik, yükseklik</w:t>
      </w:r>
      <w:r w:rsidR="006A524E">
        <w:rPr>
          <w:rFonts w:ascii="Times New Roman" w:hAnsi="Times New Roman" w:cs="Times New Roman"/>
          <w:sz w:val="24"/>
          <w:szCs w:val="24"/>
        </w:rPr>
        <w:t xml:space="preserve"> ölçüleri</w:t>
      </w:r>
      <w:r w:rsidRPr="001C1889">
        <w:rPr>
          <w:rFonts w:ascii="Times New Roman" w:hAnsi="Times New Roman" w:cs="Times New Roman"/>
          <w:sz w:val="24"/>
          <w:szCs w:val="24"/>
        </w:rPr>
        <w:t xml:space="preserve">, boş ağırlık, </w:t>
      </w:r>
      <w:r w:rsidR="006A524E">
        <w:rPr>
          <w:rFonts w:ascii="Times New Roman" w:hAnsi="Times New Roman" w:cs="Times New Roman"/>
          <w:sz w:val="24"/>
          <w:szCs w:val="24"/>
        </w:rPr>
        <w:t>makinenin teker lastik, jant ve aks ölçüleri,</w:t>
      </w:r>
      <w:r w:rsidR="00FE6719">
        <w:rPr>
          <w:rFonts w:ascii="Times New Roman" w:hAnsi="Times New Roman" w:cs="Times New Roman"/>
          <w:sz w:val="24"/>
          <w:szCs w:val="24"/>
        </w:rPr>
        <w:t xml:space="preserve"> hareket iletim organların ölçü ve devir sayıları,</w:t>
      </w:r>
      <w:r w:rsidR="006A524E">
        <w:rPr>
          <w:rFonts w:ascii="Times New Roman" w:hAnsi="Times New Roman" w:cs="Times New Roman"/>
          <w:sz w:val="24"/>
          <w:szCs w:val="24"/>
        </w:rPr>
        <w:t xml:space="preserve"> </w:t>
      </w:r>
      <w:r w:rsidRPr="001C1889">
        <w:rPr>
          <w:rFonts w:ascii="Times New Roman" w:hAnsi="Times New Roman" w:cs="Times New Roman"/>
          <w:sz w:val="24"/>
          <w:szCs w:val="24"/>
        </w:rPr>
        <w:t>depo hacmi/kapasitesi vb. ölçülerinin yanında yapılan işle ilgili düzeneklere ilişkin temel ölçüler de verilmelidir. Ayrıca</w:t>
      </w:r>
      <w:r w:rsidR="00447184">
        <w:rPr>
          <w:rFonts w:ascii="Times New Roman" w:hAnsi="Times New Roman" w:cs="Times New Roman"/>
          <w:sz w:val="24"/>
          <w:szCs w:val="24"/>
        </w:rPr>
        <w:t xml:space="preserve"> makinanın</w:t>
      </w:r>
      <w:r w:rsidRPr="001C1889">
        <w:rPr>
          <w:rFonts w:ascii="Times New Roman" w:hAnsi="Times New Roman" w:cs="Times New Roman"/>
          <w:sz w:val="24"/>
          <w:szCs w:val="24"/>
        </w:rPr>
        <w:t xml:space="preserve"> </w:t>
      </w:r>
      <w:r w:rsidR="00447184" w:rsidRPr="00447184">
        <w:rPr>
          <w:rFonts w:ascii="Times New Roman" w:hAnsi="Times New Roman" w:cs="Times New Roman"/>
          <w:sz w:val="24"/>
          <w:szCs w:val="24"/>
        </w:rPr>
        <w:t>bağlama düzeni (çeki oku), ana şasi, yıkama teknesi (su tankı), yıkama ünitesi-</w:t>
      </w:r>
      <w:proofErr w:type="gramStart"/>
      <w:r w:rsidR="00447184" w:rsidRPr="00447184">
        <w:rPr>
          <w:rFonts w:ascii="Times New Roman" w:hAnsi="Times New Roman" w:cs="Times New Roman"/>
          <w:sz w:val="24"/>
          <w:szCs w:val="24"/>
        </w:rPr>
        <w:t>santrifüj</w:t>
      </w:r>
      <w:proofErr w:type="gramEnd"/>
      <w:r w:rsidR="00447184" w:rsidRPr="00447184">
        <w:rPr>
          <w:rFonts w:ascii="Times New Roman" w:hAnsi="Times New Roman" w:cs="Times New Roman"/>
          <w:sz w:val="24"/>
          <w:szCs w:val="24"/>
        </w:rPr>
        <w:t xml:space="preserve"> pompa, yıkanan materyali yükselterek ileten bantlı taşıma konveyörü ve suyu süzülmüş materyali yere seren bantlı boşaltma konveyörü </w:t>
      </w:r>
      <w:r w:rsidRPr="001C1889">
        <w:rPr>
          <w:rFonts w:ascii="Times New Roman" w:hAnsi="Times New Roman" w:cs="Times New Roman"/>
          <w:sz w:val="24"/>
          <w:szCs w:val="24"/>
        </w:rPr>
        <w:t>vb. tüm organlar hakkında yeterli bilgiler gerektiğinde alt başlıklar ve tablolar ile verilmelidir.</w:t>
      </w:r>
    </w:p>
    <w:p w:rsidR="005B57D9" w:rsidRPr="001C1889" w:rsidRDefault="005B57D9" w:rsidP="005B57D9">
      <w:pPr>
        <w:pStyle w:val="Default"/>
      </w:pPr>
    </w:p>
    <w:p w:rsidR="001C1889" w:rsidRPr="001C1889" w:rsidRDefault="001C1889" w:rsidP="001C1889">
      <w:pPr>
        <w:spacing w:before="120" w:after="0" w:line="240" w:lineRule="auto"/>
        <w:jc w:val="both"/>
        <w:rPr>
          <w:rFonts w:ascii="Times New Roman" w:hAnsi="Times New Roman" w:cs="Times New Roman"/>
          <w:b/>
          <w:sz w:val="24"/>
          <w:szCs w:val="24"/>
        </w:rPr>
      </w:pPr>
      <w:r w:rsidRPr="001C1889">
        <w:rPr>
          <w:rFonts w:ascii="Times New Roman" w:hAnsi="Times New Roman" w:cs="Times New Roman"/>
          <w:b/>
          <w:sz w:val="24"/>
          <w:szCs w:val="24"/>
        </w:rPr>
        <w:t>4</w:t>
      </w:r>
      <w:r w:rsidR="005B57D9" w:rsidRPr="001C1889">
        <w:rPr>
          <w:rFonts w:ascii="Times New Roman" w:hAnsi="Times New Roman" w:cs="Times New Roman"/>
          <w:b/>
          <w:sz w:val="24"/>
          <w:szCs w:val="24"/>
        </w:rPr>
        <w:t xml:space="preserve">. DENEY YÖNTEMİ </w:t>
      </w:r>
    </w:p>
    <w:p w:rsidR="005B57D9" w:rsidRPr="001C1889" w:rsidRDefault="001C1889" w:rsidP="001C1889">
      <w:pPr>
        <w:spacing w:before="120" w:after="0" w:line="240" w:lineRule="auto"/>
        <w:jc w:val="both"/>
        <w:rPr>
          <w:rFonts w:ascii="Times New Roman" w:eastAsia="Times New Roman" w:hAnsi="Times New Roman" w:cs="Times New Roman"/>
          <w:b/>
          <w:bCs/>
          <w:sz w:val="24"/>
          <w:szCs w:val="24"/>
          <w:lang w:eastAsia="tr-TR"/>
        </w:rPr>
      </w:pPr>
      <w:r w:rsidRPr="001C1889">
        <w:rPr>
          <w:rFonts w:ascii="Times New Roman" w:eastAsia="Times New Roman" w:hAnsi="Times New Roman" w:cs="Times New Roman"/>
          <w:b/>
          <w:bCs/>
          <w:sz w:val="24"/>
          <w:szCs w:val="24"/>
          <w:lang w:eastAsia="tr-TR"/>
        </w:rPr>
        <w:t>4</w:t>
      </w:r>
      <w:r w:rsidR="005B57D9" w:rsidRPr="001C1889">
        <w:rPr>
          <w:rFonts w:ascii="Times New Roman" w:eastAsia="Times New Roman" w:hAnsi="Times New Roman" w:cs="Times New Roman"/>
          <w:b/>
          <w:bCs/>
          <w:sz w:val="24"/>
          <w:szCs w:val="24"/>
          <w:lang w:eastAsia="tr-TR"/>
        </w:rPr>
        <w:t xml:space="preserve">.1.Deney Şartları </w:t>
      </w:r>
    </w:p>
    <w:p w:rsidR="001C1889" w:rsidRDefault="005B57D9" w:rsidP="006A524E">
      <w:pPr>
        <w:spacing w:before="120" w:after="0" w:line="240" w:lineRule="auto"/>
        <w:ind w:firstLine="708"/>
        <w:jc w:val="both"/>
        <w:rPr>
          <w:rFonts w:ascii="Times New Roman" w:hAnsi="Times New Roman" w:cs="Times New Roman"/>
          <w:sz w:val="24"/>
          <w:szCs w:val="24"/>
        </w:rPr>
      </w:pPr>
      <w:r w:rsidRPr="001C1889">
        <w:rPr>
          <w:rFonts w:ascii="Times New Roman" w:hAnsi="Times New Roman" w:cs="Times New Roman"/>
          <w:sz w:val="24"/>
          <w:szCs w:val="24"/>
        </w:rPr>
        <w:t xml:space="preserve">Makina, talimat el kitabında belirtilen esaslara göre çalışmalara hazırlanarak, uygulamalar hasat koşullarında ve üretici sergi alanlarında yapılır. </w:t>
      </w:r>
    </w:p>
    <w:p w:rsidR="006A524E" w:rsidRPr="001C1889" w:rsidRDefault="006A524E" w:rsidP="006A524E">
      <w:pPr>
        <w:spacing w:before="120" w:after="0" w:line="240" w:lineRule="auto"/>
        <w:ind w:firstLine="708"/>
        <w:jc w:val="both"/>
        <w:rPr>
          <w:rFonts w:ascii="Times New Roman" w:hAnsi="Times New Roman" w:cs="Times New Roman"/>
          <w:sz w:val="24"/>
          <w:szCs w:val="24"/>
        </w:rPr>
      </w:pPr>
    </w:p>
    <w:p w:rsidR="005B57D9" w:rsidRPr="001C1889" w:rsidRDefault="001C1889" w:rsidP="001C1889">
      <w:pPr>
        <w:spacing w:before="120" w:after="0" w:line="240" w:lineRule="auto"/>
        <w:jc w:val="both"/>
        <w:rPr>
          <w:rFonts w:ascii="Times New Roman" w:eastAsia="Times New Roman" w:hAnsi="Times New Roman" w:cs="Times New Roman"/>
          <w:b/>
          <w:bCs/>
          <w:sz w:val="24"/>
          <w:szCs w:val="24"/>
          <w:lang w:eastAsia="tr-TR"/>
        </w:rPr>
      </w:pPr>
      <w:r w:rsidRPr="001C1889">
        <w:rPr>
          <w:rFonts w:ascii="Times New Roman" w:eastAsia="Times New Roman" w:hAnsi="Times New Roman" w:cs="Times New Roman"/>
          <w:b/>
          <w:bCs/>
          <w:sz w:val="24"/>
          <w:szCs w:val="24"/>
          <w:lang w:eastAsia="tr-TR"/>
        </w:rPr>
        <w:t>4</w:t>
      </w:r>
      <w:r w:rsidR="005B57D9" w:rsidRPr="001C1889">
        <w:rPr>
          <w:rFonts w:ascii="Times New Roman" w:eastAsia="Times New Roman" w:hAnsi="Times New Roman" w:cs="Times New Roman"/>
          <w:b/>
          <w:bCs/>
          <w:sz w:val="24"/>
          <w:szCs w:val="24"/>
          <w:lang w:eastAsia="tr-TR"/>
        </w:rPr>
        <w:t xml:space="preserve">.2. Deneyler </w:t>
      </w:r>
    </w:p>
    <w:p w:rsidR="005B57D9" w:rsidRPr="001C1889" w:rsidRDefault="001C1889" w:rsidP="001C1889">
      <w:pPr>
        <w:spacing w:before="120" w:after="0" w:line="240" w:lineRule="auto"/>
        <w:jc w:val="both"/>
        <w:rPr>
          <w:rFonts w:ascii="Times New Roman" w:eastAsia="Times New Roman" w:hAnsi="Times New Roman" w:cs="Times New Roman"/>
          <w:b/>
          <w:bCs/>
          <w:sz w:val="24"/>
          <w:szCs w:val="24"/>
          <w:lang w:eastAsia="tr-TR"/>
        </w:rPr>
      </w:pPr>
      <w:r w:rsidRPr="001C1889">
        <w:rPr>
          <w:rFonts w:ascii="Times New Roman" w:eastAsia="Times New Roman" w:hAnsi="Times New Roman" w:cs="Times New Roman"/>
          <w:b/>
          <w:bCs/>
          <w:sz w:val="24"/>
          <w:szCs w:val="24"/>
          <w:lang w:eastAsia="tr-TR"/>
        </w:rPr>
        <w:t>4</w:t>
      </w:r>
      <w:r w:rsidR="005B57D9" w:rsidRPr="001C1889">
        <w:rPr>
          <w:rFonts w:ascii="Times New Roman" w:eastAsia="Times New Roman" w:hAnsi="Times New Roman" w:cs="Times New Roman"/>
          <w:b/>
          <w:bCs/>
          <w:sz w:val="24"/>
          <w:szCs w:val="24"/>
          <w:lang w:eastAsia="tr-TR"/>
        </w:rPr>
        <w:t xml:space="preserve">.2.1. Yıkama deneyi </w:t>
      </w:r>
    </w:p>
    <w:p w:rsidR="001C1889" w:rsidRDefault="005B57D9" w:rsidP="001C1889">
      <w:pPr>
        <w:spacing w:before="120" w:after="0" w:line="240" w:lineRule="auto"/>
        <w:ind w:firstLine="708"/>
        <w:jc w:val="both"/>
        <w:rPr>
          <w:rFonts w:ascii="Times New Roman" w:hAnsi="Times New Roman" w:cs="Times New Roman"/>
          <w:sz w:val="24"/>
          <w:szCs w:val="24"/>
        </w:rPr>
      </w:pPr>
      <w:r w:rsidRPr="001C1889">
        <w:rPr>
          <w:rFonts w:ascii="Times New Roman" w:hAnsi="Times New Roman" w:cs="Times New Roman"/>
          <w:sz w:val="24"/>
          <w:szCs w:val="24"/>
        </w:rPr>
        <w:t xml:space="preserve">Yıkama/bandırma deneylerinde üründen ayrışan yaprak, çöp vb. materyalin elek ve filtreler tarafından tutularak devir daim pompası emiş hattına ve serme ünitesine geçişi engellenmelidir. Etkin bir bandırma işlemi için ürün bandırma/yıkama çözeltisi kirlendiğinde temiz çözelti ile takviye edilmesi veya tamamen değiştirilmesine </w:t>
      </w:r>
      <w:proofErr w:type="gramStart"/>
      <w:r w:rsidRPr="001C1889">
        <w:rPr>
          <w:rFonts w:ascii="Times New Roman" w:hAnsi="Times New Roman" w:cs="Times New Roman"/>
          <w:sz w:val="24"/>
          <w:szCs w:val="24"/>
        </w:rPr>
        <w:t>imkan</w:t>
      </w:r>
      <w:proofErr w:type="gramEnd"/>
      <w:r w:rsidRPr="001C1889">
        <w:rPr>
          <w:rFonts w:ascii="Times New Roman" w:hAnsi="Times New Roman" w:cs="Times New Roman"/>
          <w:sz w:val="24"/>
          <w:szCs w:val="24"/>
        </w:rPr>
        <w:t xml:space="preserve"> verecek doldurma ve tahliye vanaları olmalıdır. </w:t>
      </w:r>
    </w:p>
    <w:p w:rsidR="005B57D9" w:rsidRPr="001C1889" w:rsidRDefault="001C1889" w:rsidP="001C1889">
      <w:pPr>
        <w:spacing w:before="120" w:after="0" w:line="240" w:lineRule="auto"/>
        <w:jc w:val="both"/>
        <w:rPr>
          <w:rFonts w:ascii="Times New Roman" w:eastAsia="Times New Roman" w:hAnsi="Times New Roman" w:cs="Times New Roman"/>
          <w:b/>
          <w:bCs/>
          <w:sz w:val="24"/>
          <w:szCs w:val="24"/>
          <w:lang w:eastAsia="tr-TR"/>
        </w:rPr>
      </w:pPr>
      <w:r w:rsidRPr="001C1889">
        <w:rPr>
          <w:rFonts w:ascii="Times New Roman" w:eastAsia="Times New Roman" w:hAnsi="Times New Roman" w:cs="Times New Roman"/>
          <w:b/>
          <w:bCs/>
          <w:sz w:val="24"/>
          <w:szCs w:val="24"/>
          <w:lang w:eastAsia="tr-TR"/>
        </w:rPr>
        <w:t>4</w:t>
      </w:r>
      <w:r w:rsidR="005B57D9" w:rsidRPr="001C1889">
        <w:rPr>
          <w:rFonts w:ascii="Times New Roman" w:eastAsia="Times New Roman" w:hAnsi="Times New Roman" w:cs="Times New Roman"/>
          <w:b/>
          <w:bCs/>
          <w:sz w:val="24"/>
          <w:szCs w:val="24"/>
          <w:lang w:eastAsia="tr-TR"/>
        </w:rPr>
        <w:t xml:space="preserve">.2.2. Serme deneyi </w:t>
      </w:r>
    </w:p>
    <w:p w:rsidR="005B57D9" w:rsidRPr="001C1889" w:rsidRDefault="005B57D9" w:rsidP="001C1889">
      <w:pPr>
        <w:spacing w:before="120" w:after="0" w:line="240" w:lineRule="auto"/>
        <w:ind w:firstLine="708"/>
        <w:jc w:val="both"/>
        <w:rPr>
          <w:rFonts w:ascii="Times New Roman" w:hAnsi="Times New Roman" w:cs="Times New Roman"/>
          <w:sz w:val="24"/>
          <w:szCs w:val="24"/>
        </w:rPr>
      </w:pPr>
      <w:r w:rsidRPr="001C1889">
        <w:rPr>
          <w:rFonts w:ascii="Times New Roman" w:hAnsi="Times New Roman" w:cs="Times New Roman"/>
          <w:sz w:val="24"/>
          <w:szCs w:val="24"/>
        </w:rPr>
        <w:t xml:space="preserve">Sergi malzemesi seren rulo genişliği, konveyör de kullanılan sonsuz bant genişliğinden küçük olmamalıdır. Ürünün konveyör dışına taşması ve dökülmesini önlemek amacıyla bant hattına muhafaza yapılmalıdır. Konveyör açısı elle veya otomatik ayarlanabilmelidir. </w:t>
      </w:r>
    </w:p>
    <w:p w:rsidR="005B57D9" w:rsidRPr="001C1889" w:rsidRDefault="001C1889" w:rsidP="001C1889">
      <w:pPr>
        <w:spacing w:before="120" w:after="0" w:line="240" w:lineRule="auto"/>
        <w:jc w:val="both"/>
        <w:rPr>
          <w:rFonts w:ascii="Times New Roman" w:eastAsia="Times New Roman" w:hAnsi="Times New Roman" w:cs="Times New Roman"/>
          <w:b/>
          <w:bCs/>
          <w:sz w:val="24"/>
          <w:szCs w:val="24"/>
          <w:lang w:eastAsia="tr-TR"/>
        </w:rPr>
      </w:pPr>
      <w:r w:rsidRPr="001C1889">
        <w:rPr>
          <w:rFonts w:ascii="Times New Roman" w:eastAsia="Times New Roman" w:hAnsi="Times New Roman" w:cs="Times New Roman"/>
          <w:b/>
          <w:bCs/>
          <w:sz w:val="24"/>
          <w:szCs w:val="24"/>
          <w:lang w:eastAsia="tr-TR"/>
        </w:rPr>
        <w:t>4</w:t>
      </w:r>
      <w:r w:rsidR="005B57D9" w:rsidRPr="001C1889">
        <w:rPr>
          <w:rFonts w:ascii="Times New Roman" w:eastAsia="Times New Roman" w:hAnsi="Times New Roman" w:cs="Times New Roman"/>
          <w:b/>
          <w:bCs/>
          <w:sz w:val="24"/>
          <w:szCs w:val="24"/>
          <w:lang w:eastAsia="tr-TR"/>
        </w:rPr>
        <w:t xml:space="preserve">.2.3. Denge deneyi </w:t>
      </w:r>
    </w:p>
    <w:p w:rsidR="001C1889" w:rsidRDefault="005B57D9" w:rsidP="001C1889">
      <w:pPr>
        <w:spacing w:before="120" w:after="0" w:line="240" w:lineRule="auto"/>
        <w:ind w:firstLine="708"/>
        <w:jc w:val="both"/>
        <w:rPr>
          <w:rFonts w:ascii="Times New Roman" w:hAnsi="Times New Roman" w:cs="Times New Roman"/>
          <w:sz w:val="24"/>
          <w:szCs w:val="24"/>
        </w:rPr>
      </w:pPr>
      <w:r w:rsidRPr="001C1889">
        <w:rPr>
          <w:rFonts w:ascii="Times New Roman" w:hAnsi="Times New Roman" w:cs="Times New Roman"/>
          <w:sz w:val="24"/>
          <w:szCs w:val="24"/>
        </w:rPr>
        <w:t>Makina sert zemin üzerinde kullanma kitapçığına göre park edildikleri zaman her hangi bir yönde 8,5</w:t>
      </w:r>
      <w:r w:rsidR="001C1889">
        <w:rPr>
          <w:rFonts w:ascii="Times New Roman" w:hAnsi="Times New Roman" w:cs="Times New Roman"/>
          <w:sz w:val="24"/>
          <w:szCs w:val="24"/>
        </w:rPr>
        <w:t>°</w:t>
      </w:r>
      <w:r w:rsidRPr="001C1889">
        <w:rPr>
          <w:rFonts w:ascii="Times New Roman" w:hAnsi="Times New Roman" w:cs="Times New Roman"/>
          <w:sz w:val="24"/>
          <w:szCs w:val="24"/>
        </w:rPr>
        <w:t xml:space="preserve"> eğim açısına kadar dengede kalacak şekilde denenir. </w:t>
      </w:r>
    </w:p>
    <w:p w:rsidR="00A56DED" w:rsidRPr="00A56DED" w:rsidRDefault="00A56DED" w:rsidP="00A56DED">
      <w:pPr>
        <w:spacing w:before="120" w:after="0" w:line="240" w:lineRule="auto"/>
        <w:jc w:val="both"/>
        <w:rPr>
          <w:rFonts w:ascii="Times New Roman" w:eastAsia="Times New Roman" w:hAnsi="Times New Roman" w:cs="Times New Roman"/>
          <w:b/>
          <w:bCs/>
          <w:sz w:val="24"/>
          <w:szCs w:val="24"/>
          <w:lang w:eastAsia="tr-TR"/>
        </w:rPr>
      </w:pPr>
      <w:r w:rsidRPr="00A56DED">
        <w:rPr>
          <w:rFonts w:ascii="Times New Roman" w:eastAsia="Times New Roman" w:hAnsi="Times New Roman" w:cs="Times New Roman"/>
          <w:b/>
          <w:bCs/>
          <w:sz w:val="24"/>
          <w:szCs w:val="24"/>
          <w:lang w:eastAsia="tr-TR"/>
        </w:rPr>
        <w:t>4.3. Değerlendirme Kriterleri</w:t>
      </w:r>
    </w:p>
    <w:p w:rsidR="00A56DED" w:rsidRPr="00A56DED" w:rsidRDefault="00A56DED" w:rsidP="00A56DED">
      <w:pPr>
        <w:spacing w:before="120" w:after="0" w:line="240" w:lineRule="auto"/>
        <w:ind w:firstLine="708"/>
        <w:jc w:val="both"/>
        <w:rPr>
          <w:rFonts w:ascii="Times New Roman" w:hAnsi="Times New Roman" w:cs="Times New Roman"/>
          <w:sz w:val="24"/>
          <w:szCs w:val="24"/>
        </w:rPr>
      </w:pPr>
      <w:r w:rsidRPr="00A56DED">
        <w:rPr>
          <w:rFonts w:ascii="Times New Roman" w:hAnsi="Times New Roman" w:cs="Times New Roman"/>
          <w:sz w:val="24"/>
          <w:szCs w:val="24"/>
        </w:rPr>
        <w:t xml:space="preserve">Öncelikli olarak deneyi yapılan makinanın, yukarıda belirtilen çalıştırma süresi sonunda cıvata, yatak, rulman, pim, </w:t>
      </w:r>
      <w:proofErr w:type="spellStart"/>
      <w:r w:rsidRPr="00A56DED">
        <w:rPr>
          <w:rFonts w:ascii="Times New Roman" w:hAnsi="Times New Roman" w:cs="Times New Roman"/>
          <w:sz w:val="24"/>
          <w:szCs w:val="24"/>
        </w:rPr>
        <w:t>perno</w:t>
      </w:r>
      <w:proofErr w:type="spellEnd"/>
      <w:r w:rsidRPr="00A56DED">
        <w:rPr>
          <w:rFonts w:ascii="Times New Roman" w:hAnsi="Times New Roman" w:cs="Times New Roman"/>
          <w:sz w:val="24"/>
          <w:szCs w:val="24"/>
        </w:rPr>
        <w:t xml:space="preserve">, yay, kayış-kasnak vs. makine elemanlarında kırılma, çatlama, kopma veya gevşeme var mı diye kontrol edilmelidir. Deneme süresi sonunda makinanın birim zamanda iş yaptığı alan (da/saat) iş başarısı, kullanım kolaylığı ve varsa çalışma sırasında yaşanan sorunlar belirlenmelidir. Yapılan kontroller, muayene ve deneylerin herhangi birinde referans değerin dışında tespit edilen makinalar olumsuz olarak değerlendirilir. </w:t>
      </w:r>
    </w:p>
    <w:p w:rsidR="00A56DED" w:rsidRPr="00A56DED" w:rsidRDefault="00A56DED" w:rsidP="00A56DED">
      <w:pPr>
        <w:spacing w:before="120" w:after="0" w:line="240" w:lineRule="auto"/>
        <w:jc w:val="both"/>
        <w:rPr>
          <w:rFonts w:ascii="Times New Roman" w:eastAsia="Times New Roman" w:hAnsi="Times New Roman" w:cs="Times New Roman"/>
          <w:b/>
          <w:bCs/>
          <w:sz w:val="24"/>
          <w:szCs w:val="24"/>
          <w:lang w:eastAsia="tr-TR"/>
        </w:rPr>
      </w:pPr>
      <w:r w:rsidRPr="00A56DED">
        <w:rPr>
          <w:rFonts w:ascii="Times New Roman" w:eastAsia="Times New Roman" w:hAnsi="Times New Roman" w:cs="Times New Roman"/>
          <w:b/>
          <w:bCs/>
          <w:sz w:val="24"/>
          <w:szCs w:val="24"/>
          <w:lang w:eastAsia="tr-TR"/>
        </w:rPr>
        <w:lastRenderedPageBreak/>
        <w:t>4.4. Deney Sonuçları</w:t>
      </w:r>
    </w:p>
    <w:p w:rsidR="00A56DED" w:rsidRDefault="00006397" w:rsidP="00E07817">
      <w:pPr>
        <w:spacing w:before="120"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Üzüm yıkama ve serme</w:t>
      </w:r>
      <w:r w:rsidR="00A56DED" w:rsidRPr="00A56DED">
        <w:rPr>
          <w:rFonts w:ascii="Times New Roman" w:hAnsi="Times New Roman" w:cs="Times New Roman"/>
          <w:sz w:val="24"/>
          <w:szCs w:val="24"/>
        </w:rPr>
        <w:t xml:space="preserve"> makinesinin deney raporu alabilmesi için, tüm değerlendirmelerin en az “yeterli” düzeyde olması gerekir. Denemeler ilişkin sonuçları tümü rapor içerisinde verilmelidir.</w:t>
      </w:r>
      <w:bookmarkStart w:id="0" w:name="_GoBack"/>
      <w:bookmarkEnd w:id="0"/>
    </w:p>
    <w:p w:rsidR="00B157DF" w:rsidRPr="001C1889" w:rsidRDefault="00B157DF" w:rsidP="001C1889">
      <w:pPr>
        <w:spacing w:before="120" w:after="0" w:line="240" w:lineRule="auto"/>
        <w:ind w:firstLine="708"/>
        <w:jc w:val="both"/>
        <w:rPr>
          <w:rFonts w:ascii="Times New Roman" w:hAnsi="Times New Roman" w:cs="Times New Roman"/>
          <w:sz w:val="24"/>
          <w:szCs w:val="24"/>
        </w:rPr>
      </w:pPr>
    </w:p>
    <w:p w:rsidR="005B57D9" w:rsidRPr="00B157DF" w:rsidRDefault="001C1889" w:rsidP="00B157DF">
      <w:pPr>
        <w:spacing w:after="0" w:line="240" w:lineRule="auto"/>
        <w:jc w:val="both"/>
        <w:rPr>
          <w:rFonts w:ascii="Times New Roman" w:eastAsia="Times New Roman" w:hAnsi="Times New Roman" w:cs="Times New Roman"/>
          <w:b/>
          <w:bCs/>
          <w:color w:val="000000" w:themeColor="text1"/>
          <w:sz w:val="24"/>
          <w:szCs w:val="24"/>
          <w:lang w:eastAsia="tr-TR"/>
        </w:rPr>
      </w:pPr>
      <w:r w:rsidRPr="00B157DF">
        <w:rPr>
          <w:rFonts w:ascii="Times New Roman" w:eastAsia="Times New Roman" w:hAnsi="Times New Roman" w:cs="Times New Roman"/>
          <w:b/>
          <w:bCs/>
          <w:color w:val="000000" w:themeColor="text1"/>
          <w:sz w:val="24"/>
          <w:szCs w:val="24"/>
          <w:lang w:eastAsia="tr-TR"/>
        </w:rPr>
        <w:t>5</w:t>
      </w:r>
      <w:r w:rsidR="005B57D9" w:rsidRPr="00B157DF">
        <w:rPr>
          <w:rFonts w:ascii="Times New Roman" w:eastAsia="Times New Roman" w:hAnsi="Times New Roman" w:cs="Times New Roman"/>
          <w:b/>
          <w:bCs/>
          <w:color w:val="000000" w:themeColor="text1"/>
          <w:sz w:val="24"/>
          <w:szCs w:val="24"/>
          <w:lang w:eastAsia="tr-TR"/>
        </w:rPr>
        <w:t xml:space="preserve">. RAPORLAMA </w:t>
      </w:r>
    </w:p>
    <w:p w:rsidR="005B57D9" w:rsidRPr="001C1889" w:rsidRDefault="005B57D9" w:rsidP="00447184">
      <w:pPr>
        <w:spacing w:before="120" w:after="0" w:line="240" w:lineRule="auto"/>
        <w:ind w:firstLine="708"/>
        <w:jc w:val="both"/>
        <w:rPr>
          <w:rFonts w:ascii="Times New Roman" w:hAnsi="Times New Roman" w:cs="Times New Roman"/>
          <w:sz w:val="24"/>
          <w:szCs w:val="24"/>
        </w:rPr>
      </w:pPr>
      <w:r w:rsidRPr="001C1889">
        <w:rPr>
          <w:rFonts w:ascii="Times New Roman" w:hAnsi="Times New Roman" w:cs="Times New Roman"/>
          <w:sz w:val="24"/>
          <w:szCs w:val="24"/>
        </w:rPr>
        <w:t xml:space="preserve">Raporlandırma için EK-A’ da verilen deney rapor formu kullanılmalıdır. Form üzerindeki madde başlıklarının neleri kapsaması gerektiği aynı madde başlığı altında tarif edilmiştir. Formun “ 2.TANITIM VE TEKNİK ÖZELLİKLER” maddesinin 2.4. numaralı alt maddesinden itibaren makine üzerindeki tertibat, düzen ve aksamlar maddeler halinde açıklanmalıdır. </w:t>
      </w:r>
    </w:p>
    <w:p w:rsidR="005B57D9" w:rsidRDefault="005B57D9" w:rsidP="00447184">
      <w:pPr>
        <w:spacing w:before="120" w:after="0" w:line="240" w:lineRule="auto"/>
        <w:ind w:firstLine="708"/>
        <w:jc w:val="both"/>
        <w:rPr>
          <w:rFonts w:ascii="Times New Roman" w:hAnsi="Times New Roman" w:cs="Times New Roman"/>
          <w:sz w:val="24"/>
          <w:szCs w:val="24"/>
        </w:rPr>
      </w:pPr>
      <w:r w:rsidRPr="001C1889">
        <w:rPr>
          <w:rFonts w:ascii="Times New Roman" w:hAnsi="Times New Roman" w:cs="Times New Roman"/>
          <w:sz w:val="24"/>
          <w:szCs w:val="24"/>
        </w:rPr>
        <w:t xml:space="preserve">“Tanıtım ve Teknik Özellikler” maddesi rapor formunda belirtilenlere ilaveten en az aşağıdaki konu başlıklarını içermelidir. Konu başlıkları tatmin edici düzeyde, gerekiyorsa resim, şekil ve tablolarla desteklenerek açıklanmalıdır. </w:t>
      </w:r>
    </w:p>
    <w:p w:rsidR="00447184" w:rsidRPr="001C1889" w:rsidRDefault="00447184" w:rsidP="00447184">
      <w:pPr>
        <w:spacing w:before="120" w:after="0" w:line="240" w:lineRule="auto"/>
        <w:ind w:firstLine="708"/>
        <w:jc w:val="both"/>
        <w:rPr>
          <w:rFonts w:ascii="Times New Roman" w:hAnsi="Times New Roman" w:cs="Times New Roman"/>
          <w:sz w:val="24"/>
          <w:szCs w:val="24"/>
        </w:rPr>
      </w:pPr>
    </w:p>
    <w:p w:rsidR="005B57D9" w:rsidRPr="00447184" w:rsidRDefault="005B57D9" w:rsidP="00447184">
      <w:pPr>
        <w:pStyle w:val="ListeParagraf"/>
        <w:numPr>
          <w:ilvl w:val="0"/>
          <w:numId w:val="2"/>
        </w:numPr>
        <w:spacing w:after="0" w:line="240" w:lineRule="auto"/>
        <w:ind w:left="709" w:hanging="283"/>
        <w:jc w:val="both"/>
        <w:rPr>
          <w:rFonts w:ascii="Times New Roman" w:eastAsia="Times New Roman" w:hAnsi="Times New Roman" w:cs="Times New Roman"/>
          <w:color w:val="000000" w:themeColor="text1"/>
          <w:sz w:val="24"/>
          <w:szCs w:val="24"/>
          <w:lang w:eastAsia="tr-TR"/>
        </w:rPr>
      </w:pPr>
      <w:r w:rsidRPr="00447184">
        <w:rPr>
          <w:rFonts w:ascii="Times New Roman" w:eastAsia="Times New Roman" w:hAnsi="Times New Roman" w:cs="Times New Roman"/>
          <w:color w:val="000000" w:themeColor="text1"/>
          <w:sz w:val="24"/>
          <w:szCs w:val="24"/>
          <w:lang w:eastAsia="tr-TR"/>
        </w:rPr>
        <w:t xml:space="preserve">Hareket İletim Düzeni </w:t>
      </w:r>
    </w:p>
    <w:p w:rsidR="005B57D9" w:rsidRPr="00447184" w:rsidRDefault="005B57D9" w:rsidP="00447184">
      <w:pPr>
        <w:pStyle w:val="ListeParagraf"/>
        <w:numPr>
          <w:ilvl w:val="0"/>
          <w:numId w:val="2"/>
        </w:numPr>
        <w:spacing w:after="0" w:line="240" w:lineRule="auto"/>
        <w:ind w:left="709" w:hanging="283"/>
        <w:jc w:val="both"/>
        <w:rPr>
          <w:rFonts w:ascii="Times New Roman" w:eastAsia="Times New Roman" w:hAnsi="Times New Roman" w:cs="Times New Roman"/>
          <w:color w:val="000000" w:themeColor="text1"/>
          <w:sz w:val="24"/>
          <w:szCs w:val="24"/>
          <w:lang w:eastAsia="tr-TR"/>
        </w:rPr>
      </w:pPr>
      <w:r w:rsidRPr="00447184">
        <w:rPr>
          <w:rFonts w:ascii="Times New Roman" w:eastAsia="Times New Roman" w:hAnsi="Times New Roman" w:cs="Times New Roman"/>
          <w:color w:val="000000" w:themeColor="text1"/>
          <w:sz w:val="24"/>
          <w:szCs w:val="24"/>
          <w:lang w:eastAsia="tr-TR"/>
        </w:rPr>
        <w:t xml:space="preserve">Emniyet Tertibatı </w:t>
      </w:r>
    </w:p>
    <w:p w:rsidR="005B57D9" w:rsidRPr="00447184" w:rsidRDefault="005B57D9" w:rsidP="00447184">
      <w:pPr>
        <w:pStyle w:val="ListeParagraf"/>
        <w:numPr>
          <w:ilvl w:val="0"/>
          <w:numId w:val="2"/>
        </w:numPr>
        <w:spacing w:after="0" w:line="240" w:lineRule="auto"/>
        <w:ind w:left="709" w:hanging="283"/>
        <w:jc w:val="both"/>
        <w:rPr>
          <w:rFonts w:ascii="Times New Roman" w:eastAsia="Times New Roman" w:hAnsi="Times New Roman" w:cs="Times New Roman"/>
          <w:color w:val="000000" w:themeColor="text1"/>
          <w:sz w:val="24"/>
          <w:szCs w:val="24"/>
          <w:lang w:eastAsia="tr-TR"/>
        </w:rPr>
      </w:pPr>
      <w:r w:rsidRPr="00447184">
        <w:rPr>
          <w:rFonts w:ascii="Times New Roman" w:eastAsia="Times New Roman" w:hAnsi="Times New Roman" w:cs="Times New Roman"/>
          <w:color w:val="000000" w:themeColor="text1"/>
          <w:sz w:val="24"/>
          <w:szCs w:val="24"/>
          <w:lang w:eastAsia="tr-TR"/>
        </w:rPr>
        <w:t xml:space="preserve">Yıkama Ünitesi </w:t>
      </w:r>
    </w:p>
    <w:p w:rsidR="005B57D9" w:rsidRPr="00447184" w:rsidRDefault="005B57D9" w:rsidP="00447184">
      <w:pPr>
        <w:pStyle w:val="ListeParagraf"/>
        <w:numPr>
          <w:ilvl w:val="0"/>
          <w:numId w:val="2"/>
        </w:numPr>
        <w:spacing w:after="0" w:line="240" w:lineRule="auto"/>
        <w:ind w:left="709" w:hanging="283"/>
        <w:jc w:val="both"/>
        <w:rPr>
          <w:rFonts w:ascii="Times New Roman" w:eastAsia="Times New Roman" w:hAnsi="Times New Roman" w:cs="Times New Roman"/>
          <w:color w:val="000000" w:themeColor="text1"/>
          <w:sz w:val="24"/>
          <w:szCs w:val="24"/>
          <w:lang w:eastAsia="tr-TR"/>
        </w:rPr>
      </w:pPr>
      <w:r w:rsidRPr="00447184">
        <w:rPr>
          <w:rFonts w:ascii="Times New Roman" w:eastAsia="Times New Roman" w:hAnsi="Times New Roman" w:cs="Times New Roman"/>
          <w:color w:val="000000" w:themeColor="text1"/>
          <w:sz w:val="24"/>
          <w:szCs w:val="24"/>
          <w:lang w:eastAsia="tr-TR"/>
        </w:rPr>
        <w:t xml:space="preserve">Materyal Taşıyıcı Ünite </w:t>
      </w:r>
    </w:p>
    <w:p w:rsidR="005B57D9" w:rsidRPr="00447184" w:rsidRDefault="005B57D9" w:rsidP="00447184">
      <w:pPr>
        <w:pStyle w:val="ListeParagraf"/>
        <w:numPr>
          <w:ilvl w:val="0"/>
          <w:numId w:val="2"/>
        </w:numPr>
        <w:spacing w:after="0" w:line="240" w:lineRule="auto"/>
        <w:ind w:left="709" w:hanging="283"/>
        <w:jc w:val="both"/>
        <w:rPr>
          <w:rFonts w:ascii="Times New Roman" w:eastAsia="Times New Roman" w:hAnsi="Times New Roman" w:cs="Times New Roman"/>
          <w:color w:val="000000" w:themeColor="text1"/>
          <w:sz w:val="24"/>
          <w:szCs w:val="24"/>
          <w:lang w:eastAsia="tr-TR"/>
        </w:rPr>
      </w:pPr>
      <w:r w:rsidRPr="00447184">
        <w:rPr>
          <w:rFonts w:ascii="Times New Roman" w:eastAsia="Times New Roman" w:hAnsi="Times New Roman" w:cs="Times New Roman"/>
          <w:color w:val="000000" w:themeColor="text1"/>
          <w:sz w:val="24"/>
          <w:szCs w:val="24"/>
          <w:lang w:eastAsia="tr-TR"/>
        </w:rPr>
        <w:t xml:space="preserve">Şasi, Yürüme Grubu ve Çeki Oku </w:t>
      </w:r>
    </w:p>
    <w:p w:rsidR="005B57D9" w:rsidRPr="001C1889" w:rsidRDefault="005B57D9" w:rsidP="005B57D9">
      <w:pPr>
        <w:pStyle w:val="Default"/>
      </w:pPr>
    </w:p>
    <w:p w:rsidR="005B57D9" w:rsidRPr="001C1889" w:rsidRDefault="005B57D9" w:rsidP="00447184">
      <w:pPr>
        <w:spacing w:before="120" w:after="0" w:line="240" w:lineRule="auto"/>
        <w:ind w:firstLine="708"/>
        <w:jc w:val="both"/>
        <w:rPr>
          <w:rFonts w:ascii="Times New Roman" w:hAnsi="Times New Roman" w:cs="Times New Roman"/>
          <w:sz w:val="24"/>
          <w:szCs w:val="24"/>
        </w:rPr>
      </w:pPr>
      <w:r w:rsidRPr="001C1889">
        <w:rPr>
          <w:rFonts w:ascii="Times New Roman" w:hAnsi="Times New Roman" w:cs="Times New Roman"/>
          <w:sz w:val="24"/>
          <w:szCs w:val="24"/>
        </w:rPr>
        <w:t xml:space="preserve">Deney raporunun “DENEY ŞARTLARI VE SONUÇLARI” başlıklı maddesinin “4.1.Deney Şartları” maddesi, bu deney metodunun deney şartları kısmında bahsi geçen şartları içermelidir. </w:t>
      </w:r>
    </w:p>
    <w:p w:rsidR="005B57D9" w:rsidRPr="001C1889" w:rsidRDefault="005B57D9" w:rsidP="005B57D9">
      <w:pPr>
        <w:pStyle w:val="Default"/>
      </w:pPr>
      <w:r w:rsidRPr="001C1889">
        <w:t xml:space="preserve">Deney raporunun “DENEY ŞARTLARI VE SONUÇLARI” başlıklı maddesinin “4.2.Deney Sonuçları” maddesi, bu deney metodunun “3.2.Deneyler” maddesinde bahsi geçen bütün deneylerin sonuçları ile “3.3.Değerlendirme Kriterleri” ‘de bahsi geçen bütün </w:t>
      </w:r>
      <w:proofErr w:type="gramStart"/>
      <w:r w:rsidRPr="001C1889">
        <w:t>kriterlerin</w:t>
      </w:r>
      <w:proofErr w:type="gramEnd"/>
      <w:r w:rsidRPr="001C1889">
        <w:t xml:space="preserve"> cevaplarını içermelidir. </w:t>
      </w:r>
    </w:p>
    <w:p w:rsidR="005B57D9" w:rsidRDefault="005B57D9" w:rsidP="00447184">
      <w:pPr>
        <w:spacing w:before="120" w:after="0" w:line="240" w:lineRule="auto"/>
        <w:ind w:firstLine="708"/>
        <w:jc w:val="both"/>
        <w:rPr>
          <w:rFonts w:ascii="Times New Roman" w:hAnsi="Times New Roman" w:cs="Times New Roman"/>
          <w:sz w:val="24"/>
          <w:szCs w:val="24"/>
        </w:rPr>
      </w:pPr>
      <w:r w:rsidRPr="001C1889">
        <w:rPr>
          <w:rFonts w:ascii="Times New Roman" w:hAnsi="Times New Roman" w:cs="Times New Roman"/>
          <w:sz w:val="24"/>
          <w:szCs w:val="24"/>
        </w:rPr>
        <w:t xml:space="preserve">Bu bölümde sonuçlarının kısa özeti ve değerlendirilmesi yapılır ve makinanın tarım tekniğine uygunluğu konusunda deney kurulunun kararı yazılır. </w:t>
      </w:r>
    </w:p>
    <w:p w:rsidR="00447184" w:rsidRPr="001C1889" w:rsidRDefault="00447184" w:rsidP="00447184">
      <w:pPr>
        <w:spacing w:before="120" w:after="0" w:line="240" w:lineRule="auto"/>
        <w:ind w:firstLine="708"/>
        <w:jc w:val="both"/>
        <w:rPr>
          <w:rFonts w:ascii="Times New Roman" w:hAnsi="Times New Roman" w:cs="Times New Roman"/>
          <w:sz w:val="24"/>
          <w:szCs w:val="24"/>
        </w:rPr>
      </w:pPr>
    </w:p>
    <w:p w:rsidR="00447184" w:rsidRPr="00DC4897" w:rsidRDefault="00447184" w:rsidP="00447184">
      <w:pPr>
        <w:spacing w:after="0" w:line="240" w:lineRule="auto"/>
        <w:jc w:val="both"/>
        <w:rPr>
          <w:rFonts w:ascii="Times New Roman" w:eastAsia="Times New Roman" w:hAnsi="Times New Roman" w:cs="Times New Roman"/>
          <w:b/>
          <w:bCs/>
          <w:color w:val="000000" w:themeColor="text1"/>
          <w:sz w:val="24"/>
          <w:szCs w:val="24"/>
          <w:lang w:eastAsia="tr-TR"/>
        </w:rPr>
      </w:pPr>
      <w:r w:rsidRPr="00DC4897">
        <w:rPr>
          <w:rFonts w:ascii="Times New Roman" w:eastAsia="Times New Roman" w:hAnsi="Times New Roman" w:cs="Times New Roman"/>
          <w:b/>
          <w:bCs/>
          <w:color w:val="000000" w:themeColor="text1"/>
          <w:sz w:val="24"/>
          <w:szCs w:val="24"/>
          <w:lang w:eastAsia="tr-TR"/>
        </w:rPr>
        <w:t>6. YARARLANILACAK KAYNAKLAR</w:t>
      </w:r>
    </w:p>
    <w:p w:rsidR="00447184" w:rsidRDefault="00447184" w:rsidP="005B57D9">
      <w:pPr>
        <w:pStyle w:val="Default"/>
      </w:pPr>
    </w:p>
    <w:p w:rsidR="004A150A" w:rsidRPr="00447184" w:rsidRDefault="004A150A" w:rsidP="004A150A">
      <w:pPr>
        <w:pStyle w:val="ListeParagraf"/>
        <w:numPr>
          <w:ilvl w:val="0"/>
          <w:numId w:val="2"/>
        </w:numPr>
        <w:spacing w:after="0" w:line="240" w:lineRule="auto"/>
        <w:ind w:left="709" w:hanging="283"/>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Deney Raporu 2014. Üzüm yıkama ve serme makinası</w:t>
      </w:r>
      <w:r w:rsidRPr="004A150A">
        <w:rPr>
          <w:rFonts w:ascii="Times New Roman" w:eastAsia="Times New Roman" w:hAnsi="Times New Roman" w:cs="Times New Roman"/>
          <w:color w:val="000000" w:themeColor="text1"/>
          <w:sz w:val="24"/>
          <w:szCs w:val="24"/>
          <w:lang w:eastAsia="tr-TR"/>
        </w:rPr>
        <w:t xml:space="preserve"> </w:t>
      </w:r>
      <w:r>
        <w:rPr>
          <w:rFonts w:ascii="Times New Roman" w:eastAsia="Times New Roman" w:hAnsi="Times New Roman" w:cs="Times New Roman"/>
          <w:color w:val="000000" w:themeColor="text1"/>
          <w:sz w:val="24"/>
          <w:szCs w:val="24"/>
          <w:lang w:eastAsia="tr-TR"/>
        </w:rPr>
        <w:t>(</w:t>
      </w:r>
      <w:proofErr w:type="spellStart"/>
      <w:r>
        <w:rPr>
          <w:rFonts w:ascii="Times New Roman" w:eastAsia="Times New Roman" w:hAnsi="Times New Roman" w:cs="Times New Roman"/>
          <w:color w:val="000000" w:themeColor="text1"/>
          <w:sz w:val="24"/>
          <w:szCs w:val="24"/>
          <w:lang w:eastAsia="tr-TR"/>
        </w:rPr>
        <w:t>Gölmar</w:t>
      </w:r>
      <w:proofErr w:type="spellEnd"/>
      <w:r>
        <w:rPr>
          <w:rFonts w:ascii="Times New Roman" w:eastAsia="Times New Roman" w:hAnsi="Times New Roman" w:cs="Times New Roman"/>
          <w:color w:val="000000" w:themeColor="text1"/>
          <w:sz w:val="24"/>
          <w:szCs w:val="24"/>
          <w:lang w:eastAsia="tr-TR"/>
        </w:rPr>
        <w:t xml:space="preserve"> marka). Uludağ Üniversitesi, Ziraat Fakültesi, </w:t>
      </w:r>
      <w:proofErr w:type="spellStart"/>
      <w:r>
        <w:rPr>
          <w:rFonts w:ascii="Times New Roman" w:eastAsia="Times New Roman" w:hAnsi="Times New Roman" w:cs="Times New Roman"/>
          <w:color w:val="000000" w:themeColor="text1"/>
          <w:sz w:val="24"/>
          <w:szCs w:val="24"/>
          <w:lang w:eastAsia="tr-TR"/>
        </w:rPr>
        <w:t>Biyosistem</w:t>
      </w:r>
      <w:proofErr w:type="spellEnd"/>
      <w:r>
        <w:rPr>
          <w:rFonts w:ascii="Times New Roman" w:eastAsia="Times New Roman" w:hAnsi="Times New Roman" w:cs="Times New Roman"/>
          <w:color w:val="000000" w:themeColor="text1"/>
          <w:sz w:val="24"/>
          <w:szCs w:val="24"/>
          <w:lang w:eastAsia="tr-TR"/>
        </w:rPr>
        <w:t xml:space="preserve"> Mühendisliği Bölümü.</w:t>
      </w:r>
    </w:p>
    <w:p w:rsidR="005B57D9" w:rsidRPr="00447184" w:rsidRDefault="005B57D9" w:rsidP="00447184">
      <w:pPr>
        <w:pStyle w:val="ListeParagraf"/>
        <w:numPr>
          <w:ilvl w:val="0"/>
          <w:numId w:val="2"/>
        </w:numPr>
        <w:spacing w:after="0" w:line="240" w:lineRule="auto"/>
        <w:ind w:left="709" w:hanging="283"/>
        <w:jc w:val="both"/>
        <w:rPr>
          <w:rFonts w:ascii="Times New Roman" w:eastAsia="Times New Roman" w:hAnsi="Times New Roman" w:cs="Times New Roman"/>
          <w:color w:val="000000" w:themeColor="text1"/>
          <w:sz w:val="24"/>
          <w:szCs w:val="24"/>
          <w:lang w:eastAsia="tr-TR"/>
        </w:rPr>
      </w:pPr>
      <w:r w:rsidRPr="00447184">
        <w:rPr>
          <w:rFonts w:ascii="Times New Roman" w:eastAsia="Times New Roman" w:hAnsi="Times New Roman" w:cs="Times New Roman"/>
          <w:color w:val="000000" w:themeColor="text1"/>
          <w:sz w:val="24"/>
          <w:szCs w:val="24"/>
          <w:lang w:eastAsia="tr-TR"/>
        </w:rPr>
        <w:t xml:space="preserve">TS EN ISO 4254-1 Tarım Makinaları Güvenlik - Bölüm 1: Genel Kurallar </w:t>
      </w:r>
    </w:p>
    <w:p w:rsidR="005B57D9" w:rsidRPr="00447184" w:rsidRDefault="005B57D9" w:rsidP="00447184">
      <w:pPr>
        <w:pStyle w:val="ListeParagraf"/>
        <w:numPr>
          <w:ilvl w:val="0"/>
          <w:numId w:val="2"/>
        </w:numPr>
        <w:spacing w:after="0" w:line="240" w:lineRule="auto"/>
        <w:ind w:left="709" w:hanging="283"/>
        <w:jc w:val="both"/>
        <w:rPr>
          <w:rFonts w:ascii="Times New Roman" w:eastAsia="Times New Roman" w:hAnsi="Times New Roman" w:cs="Times New Roman"/>
          <w:color w:val="000000" w:themeColor="text1"/>
          <w:sz w:val="24"/>
          <w:szCs w:val="24"/>
          <w:lang w:eastAsia="tr-TR"/>
        </w:rPr>
      </w:pPr>
      <w:r w:rsidRPr="00447184">
        <w:rPr>
          <w:rFonts w:ascii="Times New Roman" w:eastAsia="Times New Roman" w:hAnsi="Times New Roman" w:cs="Times New Roman"/>
          <w:color w:val="000000" w:themeColor="text1"/>
          <w:sz w:val="24"/>
          <w:szCs w:val="24"/>
          <w:lang w:eastAsia="tr-TR"/>
        </w:rPr>
        <w:t xml:space="preserve">TS 8422 </w:t>
      </w:r>
      <w:proofErr w:type="gramStart"/>
      <w:r w:rsidRPr="00447184">
        <w:rPr>
          <w:rFonts w:ascii="Times New Roman" w:eastAsia="Times New Roman" w:hAnsi="Times New Roman" w:cs="Times New Roman"/>
          <w:color w:val="000000" w:themeColor="text1"/>
          <w:sz w:val="24"/>
          <w:szCs w:val="24"/>
          <w:lang w:eastAsia="tr-TR"/>
        </w:rPr>
        <w:t>Taşınabilir</w:t>
      </w:r>
      <w:proofErr w:type="gramEnd"/>
      <w:r w:rsidRPr="00447184">
        <w:rPr>
          <w:rFonts w:ascii="Times New Roman" w:eastAsia="Times New Roman" w:hAnsi="Times New Roman" w:cs="Times New Roman"/>
          <w:color w:val="000000" w:themeColor="text1"/>
          <w:sz w:val="24"/>
          <w:szCs w:val="24"/>
          <w:lang w:eastAsia="tr-TR"/>
        </w:rPr>
        <w:t xml:space="preserve"> </w:t>
      </w:r>
      <w:proofErr w:type="spellStart"/>
      <w:r w:rsidRPr="00447184">
        <w:rPr>
          <w:rFonts w:ascii="Times New Roman" w:eastAsia="Times New Roman" w:hAnsi="Times New Roman" w:cs="Times New Roman"/>
          <w:color w:val="000000" w:themeColor="text1"/>
          <w:sz w:val="24"/>
          <w:szCs w:val="24"/>
          <w:lang w:eastAsia="tr-TR"/>
        </w:rPr>
        <w:t>band</w:t>
      </w:r>
      <w:proofErr w:type="spellEnd"/>
      <w:r w:rsidRPr="00447184">
        <w:rPr>
          <w:rFonts w:ascii="Times New Roman" w:eastAsia="Times New Roman" w:hAnsi="Times New Roman" w:cs="Times New Roman"/>
          <w:color w:val="000000" w:themeColor="text1"/>
          <w:sz w:val="24"/>
          <w:szCs w:val="24"/>
          <w:lang w:eastAsia="tr-TR"/>
        </w:rPr>
        <w:t xml:space="preserve"> konveyörler (tarımda kullanılan) </w:t>
      </w:r>
    </w:p>
    <w:p w:rsidR="005B57D9" w:rsidRDefault="005B57D9" w:rsidP="00447184">
      <w:pPr>
        <w:pStyle w:val="ListeParagraf"/>
        <w:numPr>
          <w:ilvl w:val="0"/>
          <w:numId w:val="2"/>
        </w:numPr>
        <w:spacing w:after="0" w:line="240" w:lineRule="auto"/>
        <w:ind w:left="709" w:hanging="283"/>
        <w:jc w:val="both"/>
        <w:rPr>
          <w:rFonts w:ascii="Times New Roman" w:eastAsia="Times New Roman" w:hAnsi="Times New Roman" w:cs="Times New Roman"/>
          <w:color w:val="000000" w:themeColor="text1"/>
          <w:sz w:val="24"/>
          <w:szCs w:val="24"/>
          <w:lang w:eastAsia="tr-TR"/>
        </w:rPr>
      </w:pPr>
      <w:r w:rsidRPr="00447184">
        <w:rPr>
          <w:rFonts w:ascii="Times New Roman" w:eastAsia="Times New Roman" w:hAnsi="Times New Roman" w:cs="Times New Roman"/>
          <w:color w:val="000000" w:themeColor="text1"/>
          <w:sz w:val="24"/>
          <w:szCs w:val="24"/>
          <w:lang w:eastAsia="tr-TR"/>
        </w:rPr>
        <w:t xml:space="preserve">Üzüm Kurutma Manisa Bağcılık Araştırma Enstitüsü Müdürlüğü (Ali GÜLER, Dr. M. Edip KÖYLÜ) </w:t>
      </w:r>
    </w:p>
    <w:p w:rsidR="00447184" w:rsidRDefault="00447184" w:rsidP="005B57D9">
      <w:pPr>
        <w:rPr>
          <w:rFonts w:ascii="Times New Roman" w:hAnsi="Times New Roman" w:cs="Times New Roman"/>
          <w:sz w:val="24"/>
          <w:szCs w:val="24"/>
        </w:rPr>
      </w:pPr>
    </w:p>
    <w:p w:rsidR="009850C5" w:rsidRPr="001C1889" w:rsidRDefault="005B57D9" w:rsidP="00447184">
      <w:pPr>
        <w:spacing w:before="120" w:after="0" w:line="240" w:lineRule="auto"/>
        <w:jc w:val="both"/>
        <w:rPr>
          <w:rFonts w:ascii="Times New Roman" w:hAnsi="Times New Roman" w:cs="Times New Roman"/>
          <w:sz w:val="24"/>
          <w:szCs w:val="24"/>
        </w:rPr>
      </w:pPr>
      <w:r w:rsidRPr="001C1889">
        <w:rPr>
          <w:rFonts w:ascii="Times New Roman" w:hAnsi="Times New Roman" w:cs="Times New Roman"/>
          <w:sz w:val="24"/>
          <w:szCs w:val="24"/>
        </w:rPr>
        <w:t>NOT: Makinaların deney, muayene ve değerlendirmelerinde en son yayınlanan Türk Standartlarının kullanılması gerekmektedir.</w:t>
      </w:r>
    </w:p>
    <w:sectPr w:rsidR="009850C5" w:rsidRPr="001C1889" w:rsidSect="00A117D4">
      <w:pgSz w:w="11906" w:h="16838"/>
      <w:pgMar w:top="794" w:right="79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25870"/>
    <w:multiLevelType w:val="hybridMultilevel"/>
    <w:tmpl w:val="854054D8"/>
    <w:lvl w:ilvl="0" w:tplc="243EA07E">
      <w:numFmt w:val="bullet"/>
      <w:lvlText w:val="-"/>
      <w:lvlJc w:val="left"/>
      <w:pPr>
        <w:ind w:left="717" w:hanging="360"/>
      </w:pPr>
      <w:rPr>
        <w:rFonts w:ascii="Times New Roman" w:eastAsiaTheme="minorHAnsi" w:hAnsi="Times New Roman" w:cs="Times New Roman" w:hint="default"/>
      </w:rPr>
    </w:lvl>
    <w:lvl w:ilvl="1" w:tplc="041F0003" w:tentative="1">
      <w:start w:val="1"/>
      <w:numFmt w:val="bullet"/>
      <w:lvlText w:val="o"/>
      <w:lvlJc w:val="left"/>
      <w:pPr>
        <w:ind w:left="1437" w:hanging="360"/>
      </w:pPr>
      <w:rPr>
        <w:rFonts w:ascii="Courier New" w:hAnsi="Courier New" w:cs="Courier New" w:hint="default"/>
      </w:rPr>
    </w:lvl>
    <w:lvl w:ilvl="2" w:tplc="041F0005" w:tentative="1">
      <w:start w:val="1"/>
      <w:numFmt w:val="bullet"/>
      <w:lvlText w:val=""/>
      <w:lvlJc w:val="left"/>
      <w:pPr>
        <w:ind w:left="2157" w:hanging="360"/>
      </w:pPr>
      <w:rPr>
        <w:rFonts w:ascii="Wingdings" w:hAnsi="Wingdings" w:hint="default"/>
      </w:rPr>
    </w:lvl>
    <w:lvl w:ilvl="3" w:tplc="041F0001" w:tentative="1">
      <w:start w:val="1"/>
      <w:numFmt w:val="bullet"/>
      <w:lvlText w:val=""/>
      <w:lvlJc w:val="left"/>
      <w:pPr>
        <w:ind w:left="2877" w:hanging="360"/>
      </w:pPr>
      <w:rPr>
        <w:rFonts w:ascii="Symbol" w:hAnsi="Symbol" w:hint="default"/>
      </w:rPr>
    </w:lvl>
    <w:lvl w:ilvl="4" w:tplc="041F0003" w:tentative="1">
      <w:start w:val="1"/>
      <w:numFmt w:val="bullet"/>
      <w:lvlText w:val="o"/>
      <w:lvlJc w:val="left"/>
      <w:pPr>
        <w:ind w:left="3597" w:hanging="360"/>
      </w:pPr>
      <w:rPr>
        <w:rFonts w:ascii="Courier New" w:hAnsi="Courier New" w:cs="Courier New" w:hint="default"/>
      </w:rPr>
    </w:lvl>
    <w:lvl w:ilvl="5" w:tplc="041F0005" w:tentative="1">
      <w:start w:val="1"/>
      <w:numFmt w:val="bullet"/>
      <w:lvlText w:val=""/>
      <w:lvlJc w:val="left"/>
      <w:pPr>
        <w:ind w:left="4317" w:hanging="360"/>
      </w:pPr>
      <w:rPr>
        <w:rFonts w:ascii="Wingdings" w:hAnsi="Wingdings" w:hint="default"/>
      </w:rPr>
    </w:lvl>
    <w:lvl w:ilvl="6" w:tplc="041F0001" w:tentative="1">
      <w:start w:val="1"/>
      <w:numFmt w:val="bullet"/>
      <w:lvlText w:val=""/>
      <w:lvlJc w:val="left"/>
      <w:pPr>
        <w:ind w:left="5037" w:hanging="360"/>
      </w:pPr>
      <w:rPr>
        <w:rFonts w:ascii="Symbol" w:hAnsi="Symbol" w:hint="default"/>
      </w:rPr>
    </w:lvl>
    <w:lvl w:ilvl="7" w:tplc="041F0003" w:tentative="1">
      <w:start w:val="1"/>
      <w:numFmt w:val="bullet"/>
      <w:lvlText w:val="o"/>
      <w:lvlJc w:val="left"/>
      <w:pPr>
        <w:ind w:left="5757" w:hanging="360"/>
      </w:pPr>
      <w:rPr>
        <w:rFonts w:ascii="Courier New" w:hAnsi="Courier New" w:cs="Courier New" w:hint="default"/>
      </w:rPr>
    </w:lvl>
    <w:lvl w:ilvl="8" w:tplc="041F0005" w:tentative="1">
      <w:start w:val="1"/>
      <w:numFmt w:val="bullet"/>
      <w:lvlText w:val=""/>
      <w:lvlJc w:val="left"/>
      <w:pPr>
        <w:ind w:left="6477" w:hanging="360"/>
      </w:pPr>
      <w:rPr>
        <w:rFonts w:ascii="Wingdings" w:hAnsi="Wingdings" w:hint="default"/>
      </w:rPr>
    </w:lvl>
  </w:abstractNum>
  <w:abstractNum w:abstractNumId="1" w15:restartNumberingAfterBreak="0">
    <w:nsid w:val="22B40BB3"/>
    <w:multiLevelType w:val="hybridMultilevel"/>
    <w:tmpl w:val="EA1244C6"/>
    <w:lvl w:ilvl="0" w:tplc="7A6AD6E8">
      <w:start w:val="3"/>
      <w:numFmt w:val="bullet"/>
      <w:lvlText w:val="-"/>
      <w:lvlJc w:val="left"/>
      <w:pPr>
        <w:ind w:left="1080" w:hanging="360"/>
      </w:p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7D9"/>
    <w:rsid w:val="00006397"/>
    <w:rsid w:val="001C1889"/>
    <w:rsid w:val="00447184"/>
    <w:rsid w:val="004A150A"/>
    <w:rsid w:val="005B57D9"/>
    <w:rsid w:val="006A524E"/>
    <w:rsid w:val="009850C5"/>
    <w:rsid w:val="00A117D4"/>
    <w:rsid w:val="00A56DED"/>
    <w:rsid w:val="00B157DF"/>
    <w:rsid w:val="00E07817"/>
    <w:rsid w:val="00F55109"/>
    <w:rsid w:val="00FE67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0198D"/>
  <w15:chartTrackingRefBased/>
  <w15:docId w15:val="{C7EE3319-A478-4069-AD18-47C217425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B57D9"/>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A117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81A45B5CFCEB614C9E9ADDB418A2FAEF" ma:contentTypeVersion="1" ma:contentTypeDescription="Yeni belge oluşturun." ma:contentTypeScope="" ma:versionID="5f322d9c1c2138cc0446585ad04091d1">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7A78112-7661-45D2-94D2-E3CB889D2A19}"/>
</file>

<file path=customXml/itemProps2.xml><?xml version="1.0" encoding="utf-8"?>
<ds:datastoreItem xmlns:ds="http://schemas.openxmlformats.org/officeDocument/2006/customXml" ds:itemID="{E625D58E-6223-4EB3-B0B7-9A52A0096E83}"/>
</file>

<file path=customXml/itemProps3.xml><?xml version="1.0" encoding="utf-8"?>
<ds:datastoreItem xmlns:ds="http://schemas.openxmlformats.org/officeDocument/2006/customXml" ds:itemID="{CA144CDC-C29D-4512-8837-E4667887834A}"/>
</file>

<file path=docProps/app.xml><?xml version="1.0" encoding="utf-8"?>
<Properties xmlns="http://schemas.openxmlformats.org/officeDocument/2006/extended-properties" xmlns:vt="http://schemas.openxmlformats.org/officeDocument/2006/docPropsVTypes">
  <Template>Normal</Template>
  <TotalTime>27</TotalTime>
  <Pages>3</Pages>
  <Words>1216</Words>
  <Characters>6935</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HALİL ÜNAL</dc:creator>
  <cp:keywords/>
  <dc:description/>
  <cp:lastModifiedBy>EXPER</cp:lastModifiedBy>
  <cp:revision>11</cp:revision>
  <dcterms:created xsi:type="dcterms:W3CDTF">2022-07-01T13:54:00Z</dcterms:created>
  <dcterms:modified xsi:type="dcterms:W3CDTF">2023-03-02T13:11:00Z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0x01010081A45B5CFCEB614C9E9ADDB418A2FAEF</vt:lpwstr>
  </property>
</Properties>
</file>