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8" w:rsidRPr="00D74468" w:rsidRDefault="00D74468" w:rsidP="00D74468">
      <w:pPr>
        <w:spacing w:after="0" w:line="240" w:lineRule="auto"/>
        <w:jc w:val="both"/>
        <w:rPr>
          <w:rFonts w:ascii="Times New Roman" w:hAnsi="Times New Roman" w:cs="Times New Roman"/>
          <w:b/>
          <w:sz w:val="24"/>
          <w:szCs w:val="24"/>
        </w:rPr>
      </w:pPr>
      <w:r w:rsidRPr="00D74468">
        <w:rPr>
          <w:rFonts w:ascii="Times New Roman" w:hAnsi="Times New Roman" w:cs="Times New Roman"/>
          <w:b/>
          <w:sz w:val="24"/>
          <w:szCs w:val="24"/>
        </w:rPr>
        <w:t xml:space="preserve">ULUSLARARASI AİLE ÇİFTÇİLİĞİ YILI BÖLGESEL ÇALIŞTAYI </w:t>
      </w:r>
      <w:r w:rsidRPr="00D74468">
        <w:rPr>
          <w:rFonts w:ascii="Times New Roman" w:hAnsi="Times New Roman" w:cs="Times New Roman"/>
          <w:b/>
          <w:sz w:val="24"/>
          <w:szCs w:val="24"/>
        </w:rPr>
        <w:t>TRABZONDA YAPILDI</w:t>
      </w:r>
    </w:p>
    <w:p w:rsidR="00910481" w:rsidRDefault="00910481"/>
    <w:p w:rsidR="00D74468" w:rsidRDefault="00D74468" w:rsidP="00D74468">
      <w:pPr>
        <w:shd w:val="clear" w:color="auto" w:fill="FFFFFF"/>
        <w:spacing w:after="0" w:line="360" w:lineRule="atLeast"/>
        <w:ind w:firstLine="708"/>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Bakanlığımızca</w:t>
      </w:r>
      <w:r w:rsidR="00FB06B8">
        <w:rPr>
          <w:rFonts w:ascii="Times New Roman" w:eastAsia="Times New Roman" w:hAnsi="Times New Roman" w:cs="Times New Roman"/>
          <w:color w:val="605F5F"/>
          <w:sz w:val="24"/>
          <w:szCs w:val="24"/>
          <w:lang w:eastAsia="tr-TR"/>
        </w:rPr>
        <w:t>,</w:t>
      </w:r>
      <w:r w:rsidRPr="00D74468">
        <w:rPr>
          <w:rFonts w:ascii="Times New Roman" w:eastAsia="Times New Roman" w:hAnsi="Times New Roman" w:cs="Times New Roman"/>
          <w:color w:val="605F5F"/>
          <w:sz w:val="24"/>
          <w:szCs w:val="24"/>
          <w:lang w:eastAsia="tr-TR"/>
        </w:rPr>
        <w:t xml:space="preserve"> Türki</w:t>
      </w:r>
      <w:r w:rsidR="00FB06B8">
        <w:rPr>
          <w:rFonts w:ascii="Times New Roman" w:eastAsia="Times New Roman" w:hAnsi="Times New Roman" w:cs="Times New Roman"/>
          <w:color w:val="605F5F"/>
          <w:sz w:val="24"/>
          <w:szCs w:val="24"/>
          <w:lang w:eastAsia="tr-TR"/>
        </w:rPr>
        <w:t xml:space="preserve">ye </w:t>
      </w:r>
      <w:proofErr w:type="gramStart"/>
      <w:r w:rsidR="00FB06B8">
        <w:rPr>
          <w:rFonts w:ascii="Times New Roman" w:eastAsia="Times New Roman" w:hAnsi="Times New Roman" w:cs="Times New Roman"/>
          <w:color w:val="605F5F"/>
          <w:sz w:val="24"/>
          <w:szCs w:val="24"/>
          <w:lang w:eastAsia="tr-TR"/>
        </w:rPr>
        <w:t xml:space="preserve">genelinde </w:t>
      </w:r>
      <w:r w:rsidRPr="00D74468">
        <w:rPr>
          <w:rFonts w:ascii="Times New Roman" w:eastAsia="Times New Roman" w:hAnsi="Times New Roman" w:cs="Times New Roman"/>
          <w:color w:val="605F5F"/>
          <w:sz w:val="24"/>
          <w:szCs w:val="24"/>
          <w:lang w:eastAsia="tr-TR"/>
        </w:rPr>
        <w:t xml:space="preserve"> 9</w:t>
      </w:r>
      <w:proofErr w:type="gramEnd"/>
      <w:r w:rsidRPr="00D74468">
        <w:rPr>
          <w:rFonts w:ascii="Times New Roman" w:eastAsia="Times New Roman" w:hAnsi="Times New Roman" w:cs="Times New Roman"/>
          <w:color w:val="605F5F"/>
          <w:sz w:val="24"/>
          <w:szCs w:val="24"/>
          <w:lang w:eastAsia="tr-TR"/>
        </w:rPr>
        <w:t xml:space="preserve"> Koordinatör ilde yapılması planlanan  Bölgesel Aile Çiftçiliği </w:t>
      </w:r>
      <w:proofErr w:type="spellStart"/>
      <w:r w:rsidRPr="00D74468">
        <w:rPr>
          <w:rFonts w:ascii="Times New Roman" w:eastAsia="Times New Roman" w:hAnsi="Times New Roman" w:cs="Times New Roman"/>
          <w:color w:val="605F5F"/>
          <w:sz w:val="24"/>
          <w:szCs w:val="24"/>
          <w:lang w:eastAsia="tr-TR"/>
        </w:rPr>
        <w:t>Çalıştaylarından</w:t>
      </w:r>
      <w:proofErr w:type="spellEnd"/>
      <w:r w:rsidRPr="00D74468">
        <w:rPr>
          <w:rFonts w:ascii="Times New Roman" w:eastAsia="Times New Roman" w:hAnsi="Times New Roman" w:cs="Times New Roman"/>
          <w:color w:val="605F5F"/>
          <w:sz w:val="24"/>
          <w:szCs w:val="24"/>
          <w:lang w:eastAsia="tr-TR"/>
        </w:rPr>
        <w:t xml:space="preserve"> birisi de </w:t>
      </w:r>
      <w:proofErr w:type="spellStart"/>
      <w:r w:rsidRPr="00D74468">
        <w:rPr>
          <w:rFonts w:ascii="Times New Roman" w:eastAsia="Times New Roman" w:hAnsi="Times New Roman" w:cs="Times New Roman"/>
          <w:color w:val="605F5F"/>
          <w:sz w:val="24"/>
          <w:szCs w:val="24"/>
          <w:lang w:eastAsia="tr-TR"/>
        </w:rPr>
        <w:t>TRABZON’da</w:t>
      </w:r>
      <w:proofErr w:type="spellEnd"/>
      <w:r w:rsidRPr="00D74468">
        <w:rPr>
          <w:rFonts w:ascii="Times New Roman" w:eastAsia="Times New Roman" w:hAnsi="Times New Roman" w:cs="Times New Roman"/>
          <w:color w:val="605F5F"/>
          <w:sz w:val="24"/>
          <w:szCs w:val="24"/>
          <w:lang w:eastAsia="tr-TR"/>
        </w:rPr>
        <w:t xml:space="preserve">  29 Eylül 2014 tarihinde İl Gıda Tarım ve Hayvancılık Müdürlüğümüz organizasyonunda  Akçaabat  / Söğütlü mahallesindeki Uygulama Otelinde y</w:t>
      </w:r>
      <w:r>
        <w:rPr>
          <w:rFonts w:ascii="Times New Roman" w:eastAsia="Times New Roman" w:hAnsi="Times New Roman" w:cs="Times New Roman"/>
          <w:color w:val="605F5F"/>
          <w:sz w:val="24"/>
          <w:szCs w:val="24"/>
          <w:lang w:eastAsia="tr-TR"/>
        </w:rPr>
        <w:t xml:space="preserve">apıldı.     </w:t>
      </w:r>
      <w:r w:rsidRPr="00D74468">
        <w:rPr>
          <w:rFonts w:ascii="Times New Roman" w:eastAsia="Times New Roman" w:hAnsi="Times New Roman" w:cs="Times New Roman"/>
          <w:color w:val="605F5F"/>
          <w:sz w:val="24"/>
          <w:szCs w:val="24"/>
          <w:lang w:eastAsia="tr-TR"/>
        </w:rPr>
        <w:t xml:space="preserve">Toplantıya Gıda Tarım ve Hayvancılık Bakanlığı Tarım Reformu Genel Müdür Yardımcısı Mehmet Şahin, Pazarlama Daire Başkanı </w:t>
      </w:r>
      <w:proofErr w:type="spellStart"/>
      <w:r w:rsidRPr="00D74468">
        <w:rPr>
          <w:rFonts w:ascii="Times New Roman" w:eastAsia="Times New Roman" w:hAnsi="Times New Roman" w:cs="Times New Roman"/>
          <w:color w:val="605F5F"/>
          <w:sz w:val="24"/>
          <w:szCs w:val="24"/>
          <w:lang w:eastAsia="tr-TR"/>
        </w:rPr>
        <w:t>M.Lokman</w:t>
      </w:r>
      <w:proofErr w:type="spellEnd"/>
      <w:r w:rsidRPr="00D74468">
        <w:rPr>
          <w:rFonts w:ascii="Times New Roman" w:eastAsia="Times New Roman" w:hAnsi="Times New Roman" w:cs="Times New Roman"/>
          <w:color w:val="605F5F"/>
          <w:sz w:val="24"/>
          <w:szCs w:val="24"/>
          <w:lang w:eastAsia="tr-TR"/>
        </w:rPr>
        <w:t xml:space="preserve"> </w:t>
      </w:r>
      <w:proofErr w:type="gramStart"/>
      <w:r w:rsidRPr="00D74468">
        <w:rPr>
          <w:rFonts w:ascii="Times New Roman" w:eastAsia="Times New Roman" w:hAnsi="Times New Roman" w:cs="Times New Roman"/>
          <w:color w:val="605F5F"/>
          <w:sz w:val="24"/>
          <w:szCs w:val="24"/>
          <w:lang w:eastAsia="tr-TR"/>
        </w:rPr>
        <w:t>Ramazanoğlu ,  Bakanlık</w:t>
      </w:r>
      <w:proofErr w:type="gramEnd"/>
      <w:r w:rsidRPr="00D74468">
        <w:rPr>
          <w:rFonts w:ascii="Times New Roman" w:eastAsia="Times New Roman" w:hAnsi="Times New Roman" w:cs="Times New Roman"/>
          <w:color w:val="605F5F"/>
          <w:sz w:val="24"/>
          <w:szCs w:val="24"/>
          <w:lang w:eastAsia="tr-TR"/>
        </w:rPr>
        <w:t xml:space="preserve"> Uzmanlarının </w:t>
      </w:r>
      <w:proofErr w:type="spellStart"/>
      <w:r w:rsidRPr="00D74468">
        <w:rPr>
          <w:rFonts w:ascii="Times New Roman" w:eastAsia="Times New Roman" w:hAnsi="Times New Roman" w:cs="Times New Roman"/>
          <w:color w:val="605F5F"/>
          <w:sz w:val="24"/>
          <w:szCs w:val="24"/>
          <w:lang w:eastAsia="tr-TR"/>
        </w:rPr>
        <w:t>yanısıra</w:t>
      </w:r>
      <w:proofErr w:type="spellEnd"/>
      <w:r w:rsidRPr="00D74468">
        <w:rPr>
          <w:rFonts w:ascii="Times New Roman" w:eastAsia="Times New Roman" w:hAnsi="Times New Roman" w:cs="Times New Roman"/>
          <w:color w:val="605F5F"/>
          <w:sz w:val="24"/>
          <w:szCs w:val="24"/>
          <w:lang w:eastAsia="tr-TR"/>
        </w:rPr>
        <w:t xml:space="preserve"> K</w:t>
      </w:r>
      <w:r>
        <w:rPr>
          <w:rFonts w:ascii="Times New Roman" w:eastAsia="Times New Roman" w:hAnsi="Times New Roman" w:cs="Times New Roman"/>
          <w:color w:val="605F5F"/>
          <w:sz w:val="24"/>
          <w:szCs w:val="24"/>
          <w:lang w:eastAsia="tr-TR"/>
        </w:rPr>
        <w:t xml:space="preserve">oordinatör İl </w:t>
      </w:r>
      <w:proofErr w:type="spellStart"/>
      <w:r>
        <w:rPr>
          <w:rFonts w:ascii="Times New Roman" w:eastAsia="Times New Roman" w:hAnsi="Times New Roman" w:cs="Times New Roman"/>
          <w:color w:val="605F5F"/>
          <w:sz w:val="24"/>
          <w:szCs w:val="24"/>
          <w:lang w:eastAsia="tr-TR"/>
        </w:rPr>
        <w:t>Trabzona</w:t>
      </w:r>
      <w:proofErr w:type="spellEnd"/>
      <w:r>
        <w:rPr>
          <w:rFonts w:ascii="Times New Roman" w:eastAsia="Times New Roman" w:hAnsi="Times New Roman" w:cs="Times New Roman"/>
          <w:color w:val="605F5F"/>
          <w:sz w:val="24"/>
          <w:szCs w:val="24"/>
          <w:lang w:eastAsia="tr-TR"/>
        </w:rPr>
        <w:t xml:space="preserve"> bağlananZ</w:t>
      </w:r>
      <w:r w:rsidRPr="00D74468">
        <w:rPr>
          <w:rFonts w:ascii="Times New Roman" w:eastAsia="Times New Roman" w:hAnsi="Times New Roman" w:cs="Times New Roman"/>
          <w:color w:val="605F5F"/>
          <w:sz w:val="24"/>
          <w:szCs w:val="24"/>
          <w:lang w:eastAsia="tr-TR"/>
        </w:rPr>
        <w:t xml:space="preserve">onguldak,Karabük,Bartın,Kastamonu,Sinop,Samsun,Ordu,Giresun,Rize,Gümüşhane ve Bayburt illerinden bazı  İl Müdürleri,  Şube Müdürleri, Teknik Elemanlar, STK Temsilcileri, Kooperatif ve Birlik Temsilcileri ile  çiftçiler katıldı   Ayrıca </w:t>
      </w:r>
      <w:proofErr w:type="spellStart"/>
      <w:r w:rsidRPr="00D74468">
        <w:rPr>
          <w:rFonts w:ascii="Times New Roman" w:eastAsia="Times New Roman" w:hAnsi="Times New Roman" w:cs="Times New Roman"/>
          <w:color w:val="605F5F"/>
          <w:sz w:val="24"/>
          <w:szCs w:val="24"/>
          <w:lang w:eastAsia="tr-TR"/>
        </w:rPr>
        <w:t>çalıştay</w:t>
      </w:r>
      <w:proofErr w:type="spellEnd"/>
      <w:r w:rsidRPr="00D74468">
        <w:rPr>
          <w:rFonts w:ascii="Times New Roman" w:eastAsia="Times New Roman" w:hAnsi="Times New Roman" w:cs="Times New Roman"/>
          <w:color w:val="605F5F"/>
          <w:sz w:val="24"/>
          <w:szCs w:val="24"/>
          <w:lang w:eastAsia="tr-TR"/>
        </w:rPr>
        <w:t xml:space="preserve"> için belirlenen 4 konuda görev yapacak olan </w:t>
      </w:r>
      <w:proofErr w:type="spellStart"/>
      <w:r w:rsidRPr="00D74468">
        <w:rPr>
          <w:rFonts w:ascii="Times New Roman" w:eastAsia="Times New Roman" w:hAnsi="Times New Roman" w:cs="Times New Roman"/>
          <w:color w:val="605F5F"/>
          <w:sz w:val="24"/>
          <w:szCs w:val="24"/>
          <w:lang w:eastAsia="tr-TR"/>
        </w:rPr>
        <w:t>moderatörler</w:t>
      </w:r>
      <w:proofErr w:type="spellEnd"/>
      <w:r w:rsidRPr="00D74468">
        <w:rPr>
          <w:rFonts w:ascii="Times New Roman" w:eastAsia="Times New Roman" w:hAnsi="Times New Roman" w:cs="Times New Roman"/>
          <w:color w:val="605F5F"/>
          <w:sz w:val="24"/>
          <w:szCs w:val="24"/>
          <w:lang w:eastAsia="tr-TR"/>
        </w:rPr>
        <w:t xml:space="preserve">;  Rize Recep Tayyip Erdoğan Üniversitesinin Ziraat ve Doğa Bilimleri Fakültesinden Fakülte Dekanı </w:t>
      </w:r>
      <w:proofErr w:type="spellStart"/>
      <w:r w:rsidRPr="00D74468">
        <w:rPr>
          <w:rFonts w:ascii="Times New Roman" w:eastAsia="Times New Roman" w:hAnsi="Times New Roman" w:cs="Times New Roman"/>
          <w:color w:val="605F5F"/>
          <w:sz w:val="24"/>
          <w:szCs w:val="24"/>
          <w:lang w:eastAsia="tr-TR"/>
        </w:rPr>
        <w:t>Prof.Dr.Fatih</w:t>
      </w:r>
      <w:proofErr w:type="spellEnd"/>
      <w:r w:rsidRPr="00D74468">
        <w:rPr>
          <w:rFonts w:ascii="Times New Roman" w:eastAsia="Times New Roman" w:hAnsi="Times New Roman" w:cs="Times New Roman"/>
          <w:color w:val="605F5F"/>
          <w:sz w:val="24"/>
          <w:szCs w:val="24"/>
          <w:lang w:eastAsia="tr-TR"/>
        </w:rPr>
        <w:t xml:space="preserve"> SEYİS ,Doç. </w:t>
      </w:r>
      <w:proofErr w:type="spellStart"/>
      <w:r w:rsidRPr="00D74468">
        <w:rPr>
          <w:rFonts w:ascii="Times New Roman" w:eastAsia="Times New Roman" w:hAnsi="Times New Roman" w:cs="Times New Roman"/>
          <w:color w:val="605F5F"/>
          <w:sz w:val="24"/>
          <w:szCs w:val="24"/>
          <w:lang w:eastAsia="tr-TR"/>
        </w:rPr>
        <w:t>Dr.Mustafa</w:t>
      </w:r>
      <w:proofErr w:type="spellEnd"/>
      <w:r w:rsidRPr="00D74468">
        <w:rPr>
          <w:rFonts w:ascii="Times New Roman" w:eastAsia="Times New Roman" w:hAnsi="Times New Roman" w:cs="Times New Roman"/>
          <w:color w:val="605F5F"/>
          <w:sz w:val="24"/>
          <w:szCs w:val="24"/>
          <w:lang w:eastAsia="tr-TR"/>
        </w:rPr>
        <w:t xml:space="preserve"> AKBULUT, Ordu Üniversitesi Ziraat Fakültesinden Dekan Yardımcısı </w:t>
      </w:r>
      <w:proofErr w:type="spellStart"/>
      <w:r w:rsidRPr="00D74468">
        <w:rPr>
          <w:rFonts w:ascii="Times New Roman" w:eastAsia="Times New Roman" w:hAnsi="Times New Roman" w:cs="Times New Roman"/>
          <w:color w:val="605F5F"/>
          <w:sz w:val="24"/>
          <w:szCs w:val="24"/>
          <w:lang w:eastAsia="tr-TR"/>
        </w:rPr>
        <w:t>Doç.Dr.Metin</w:t>
      </w:r>
      <w:proofErr w:type="spellEnd"/>
      <w:r w:rsidRPr="00D74468">
        <w:rPr>
          <w:rFonts w:ascii="Times New Roman" w:eastAsia="Times New Roman" w:hAnsi="Times New Roman" w:cs="Times New Roman"/>
          <w:color w:val="605F5F"/>
          <w:sz w:val="24"/>
          <w:szCs w:val="24"/>
          <w:lang w:eastAsia="tr-TR"/>
        </w:rPr>
        <w:t xml:space="preserve"> DEVECİ, </w:t>
      </w:r>
      <w:proofErr w:type="spellStart"/>
      <w:r w:rsidRPr="00D74468">
        <w:rPr>
          <w:rFonts w:ascii="Times New Roman" w:eastAsia="Times New Roman" w:hAnsi="Times New Roman" w:cs="Times New Roman"/>
          <w:color w:val="605F5F"/>
          <w:sz w:val="24"/>
          <w:szCs w:val="24"/>
          <w:lang w:eastAsia="tr-TR"/>
        </w:rPr>
        <w:t>Doç.Dr.Kürşat</w:t>
      </w:r>
      <w:proofErr w:type="spellEnd"/>
      <w:r w:rsidRPr="00D74468">
        <w:rPr>
          <w:rFonts w:ascii="Times New Roman" w:eastAsia="Times New Roman" w:hAnsi="Times New Roman" w:cs="Times New Roman"/>
          <w:color w:val="605F5F"/>
          <w:sz w:val="24"/>
          <w:szCs w:val="24"/>
          <w:lang w:eastAsia="tr-TR"/>
        </w:rPr>
        <w:t xml:space="preserve"> KORKMAZ  ve ayrıca Samsun Ziraat Fakültesinden Dekan Yardımcısı </w:t>
      </w:r>
      <w:proofErr w:type="spellStart"/>
      <w:r w:rsidRPr="00D74468">
        <w:rPr>
          <w:rFonts w:ascii="Times New Roman" w:eastAsia="Times New Roman" w:hAnsi="Times New Roman" w:cs="Times New Roman"/>
          <w:color w:val="605F5F"/>
          <w:sz w:val="24"/>
          <w:szCs w:val="24"/>
          <w:lang w:eastAsia="tr-TR"/>
        </w:rPr>
        <w:t>Doç</w:t>
      </w:r>
      <w:proofErr w:type="spellEnd"/>
      <w:r w:rsidRPr="00D74468">
        <w:rPr>
          <w:rFonts w:ascii="Times New Roman" w:eastAsia="Times New Roman" w:hAnsi="Times New Roman" w:cs="Times New Roman"/>
          <w:color w:val="605F5F"/>
          <w:sz w:val="24"/>
          <w:szCs w:val="24"/>
          <w:lang w:eastAsia="tr-TR"/>
        </w:rPr>
        <w:t xml:space="preserve"> </w:t>
      </w:r>
      <w:proofErr w:type="spellStart"/>
      <w:r w:rsidRPr="00D74468">
        <w:rPr>
          <w:rFonts w:ascii="Times New Roman" w:eastAsia="Times New Roman" w:hAnsi="Times New Roman" w:cs="Times New Roman"/>
          <w:color w:val="605F5F"/>
          <w:sz w:val="24"/>
          <w:szCs w:val="24"/>
          <w:lang w:eastAsia="tr-TR"/>
        </w:rPr>
        <w:t>Dr.İsmail</w:t>
      </w:r>
      <w:proofErr w:type="spellEnd"/>
      <w:r w:rsidRPr="00D74468">
        <w:rPr>
          <w:rFonts w:ascii="Times New Roman" w:eastAsia="Times New Roman" w:hAnsi="Times New Roman" w:cs="Times New Roman"/>
          <w:color w:val="605F5F"/>
          <w:sz w:val="24"/>
          <w:szCs w:val="24"/>
          <w:lang w:eastAsia="tr-TR"/>
        </w:rPr>
        <w:t xml:space="preserve"> SEZER, </w:t>
      </w:r>
      <w:proofErr w:type="spellStart"/>
      <w:r w:rsidRPr="00D74468">
        <w:rPr>
          <w:rFonts w:ascii="Times New Roman" w:eastAsia="Times New Roman" w:hAnsi="Times New Roman" w:cs="Times New Roman"/>
          <w:color w:val="605F5F"/>
          <w:sz w:val="24"/>
          <w:szCs w:val="24"/>
          <w:lang w:eastAsia="tr-TR"/>
        </w:rPr>
        <w:t>Prof.Dr.Muharrem</w:t>
      </w:r>
      <w:proofErr w:type="spellEnd"/>
      <w:r w:rsidRPr="00D74468">
        <w:rPr>
          <w:rFonts w:ascii="Times New Roman" w:eastAsia="Times New Roman" w:hAnsi="Times New Roman" w:cs="Times New Roman"/>
          <w:color w:val="605F5F"/>
          <w:sz w:val="24"/>
          <w:szCs w:val="24"/>
          <w:lang w:eastAsia="tr-TR"/>
        </w:rPr>
        <w:t xml:space="preserve"> ÖZCAN , Veteriner Fakültesinden </w:t>
      </w:r>
      <w:proofErr w:type="spellStart"/>
      <w:r w:rsidRPr="00D74468">
        <w:rPr>
          <w:rFonts w:ascii="Times New Roman" w:eastAsia="Times New Roman" w:hAnsi="Times New Roman" w:cs="Times New Roman"/>
          <w:color w:val="605F5F"/>
          <w:sz w:val="24"/>
          <w:szCs w:val="24"/>
          <w:lang w:eastAsia="tr-TR"/>
        </w:rPr>
        <w:t>Prof.Dr.İsmail</w:t>
      </w:r>
      <w:proofErr w:type="spellEnd"/>
      <w:r w:rsidRPr="00D74468">
        <w:rPr>
          <w:rFonts w:ascii="Times New Roman" w:eastAsia="Times New Roman" w:hAnsi="Times New Roman" w:cs="Times New Roman"/>
          <w:color w:val="605F5F"/>
          <w:sz w:val="24"/>
          <w:szCs w:val="24"/>
          <w:lang w:eastAsia="tr-TR"/>
        </w:rPr>
        <w:t xml:space="preserve"> KAYA ve diğer akademisyenler katı</w:t>
      </w:r>
      <w:r>
        <w:rPr>
          <w:rFonts w:ascii="Times New Roman" w:eastAsia="Times New Roman" w:hAnsi="Times New Roman" w:cs="Times New Roman"/>
          <w:color w:val="605F5F"/>
          <w:sz w:val="24"/>
          <w:szCs w:val="24"/>
          <w:lang w:eastAsia="tr-TR"/>
        </w:rPr>
        <w:t>l</w:t>
      </w:r>
      <w:r w:rsidRPr="00D74468">
        <w:rPr>
          <w:rFonts w:ascii="Times New Roman" w:eastAsia="Times New Roman" w:hAnsi="Times New Roman" w:cs="Times New Roman"/>
          <w:color w:val="605F5F"/>
          <w:sz w:val="24"/>
          <w:szCs w:val="24"/>
          <w:lang w:eastAsia="tr-TR"/>
        </w:rPr>
        <w:t>dı.</w:t>
      </w:r>
      <w:bookmarkStart w:id="0" w:name="_GoBack"/>
      <w:bookmarkEnd w:id="0"/>
    </w:p>
    <w:p w:rsidR="00D74468" w:rsidRPr="00D74468" w:rsidRDefault="00D74468" w:rsidP="00D74468">
      <w:pPr>
        <w:shd w:val="clear" w:color="auto" w:fill="FFFFFF"/>
        <w:spacing w:after="0" w:line="360" w:lineRule="atLeast"/>
        <w:ind w:firstLine="708"/>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 xml:space="preserve">  </w:t>
      </w:r>
      <w:r>
        <w:rPr>
          <w:noProof/>
          <w:lang w:eastAsia="tr-TR"/>
        </w:rPr>
        <w:drawing>
          <wp:inline distT="0" distB="0" distL="0" distR="0">
            <wp:extent cx="5760720" cy="4319595"/>
            <wp:effectExtent l="0" t="0" r="0" b="5080"/>
            <wp:docPr id="2" name="Resim 2" descr="C:\Users\ali.korkmaz\AppData\Local\Microsoft\Windows\Temporary Internet Files\Content.Word\DSC0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korkmaz\AppData\Local\Microsoft\Windows\Temporary Internet Files\Content.Word\DSC003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19595"/>
                    </a:xfrm>
                    <a:prstGeom prst="rect">
                      <a:avLst/>
                    </a:prstGeom>
                    <a:noFill/>
                    <a:ln>
                      <a:noFill/>
                    </a:ln>
                  </pic:spPr>
                </pic:pic>
              </a:graphicData>
            </a:graphic>
          </wp:inline>
        </w:drawing>
      </w:r>
    </w:p>
    <w:p w:rsidR="00D74468" w:rsidRPr="00D74468" w:rsidRDefault="00D74468" w:rsidP="00D74468">
      <w:pPr>
        <w:shd w:val="clear" w:color="auto" w:fill="FFFFFF"/>
        <w:spacing w:after="0" w:line="360" w:lineRule="atLeast"/>
        <w:ind w:firstLine="708"/>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lastRenderedPageBreak/>
        <w:t xml:space="preserve">Aile Çiftçiliği </w:t>
      </w:r>
      <w:proofErr w:type="spellStart"/>
      <w:r w:rsidRPr="00D74468">
        <w:rPr>
          <w:rFonts w:ascii="Times New Roman" w:eastAsia="Times New Roman" w:hAnsi="Times New Roman" w:cs="Times New Roman"/>
          <w:color w:val="605F5F"/>
          <w:sz w:val="24"/>
          <w:szCs w:val="24"/>
          <w:lang w:eastAsia="tr-TR"/>
        </w:rPr>
        <w:t>Çalıştayı</w:t>
      </w:r>
      <w:proofErr w:type="spellEnd"/>
      <w:r w:rsidRPr="00D74468">
        <w:rPr>
          <w:rFonts w:ascii="Times New Roman" w:eastAsia="Times New Roman" w:hAnsi="Times New Roman" w:cs="Times New Roman"/>
          <w:color w:val="605F5F"/>
          <w:sz w:val="24"/>
          <w:szCs w:val="24"/>
          <w:lang w:eastAsia="tr-TR"/>
        </w:rPr>
        <w:t xml:space="preserve"> töreninde açılış konuşmasını yapan İl Müdürü Cahit GÜLBAY: “Aile Çiftçiliğinin, tüm aile fertleri tarafından yönetilen ve gerçekleştirilen aile bireylerinin iş gücüne dayalı Bitkisel </w:t>
      </w:r>
      <w:proofErr w:type="gramStart"/>
      <w:r w:rsidRPr="00D74468">
        <w:rPr>
          <w:rFonts w:ascii="Times New Roman" w:eastAsia="Times New Roman" w:hAnsi="Times New Roman" w:cs="Times New Roman"/>
          <w:color w:val="605F5F"/>
          <w:sz w:val="24"/>
          <w:szCs w:val="24"/>
          <w:lang w:eastAsia="tr-TR"/>
        </w:rPr>
        <w:t>Üretim ,Hayvancılık</w:t>
      </w:r>
      <w:proofErr w:type="gramEnd"/>
      <w:r w:rsidRPr="00D74468">
        <w:rPr>
          <w:rFonts w:ascii="Times New Roman" w:eastAsia="Times New Roman" w:hAnsi="Times New Roman" w:cs="Times New Roman"/>
          <w:color w:val="605F5F"/>
          <w:sz w:val="24"/>
          <w:szCs w:val="24"/>
          <w:lang w:eastAsia="tr-TR"/>
        </w:rPr>
        <w:t xml:space="preserve"> , </w:t>
      </w:r>
      <w:proofErr w:type="spellStart"/>
      <w:r w:rsidRPr="00D74468">
        <w:rPr>
          <w:rFonts w:ascii="Times New Roman" w:eastAsia="Times New Roman" w:hAnsi="Times New Roman" w:cs="Times New Roman"/>
          <w:color w:val="605F5F"/>
          <w:sz w:val="24"/>
          <w:szCs w:val="24"/>
          <w:lang w:eastAsia="tr-TR"/>
        </w:rPr>
        <w:t>Balıkçılık,Ormancılık</w:t>
      </w:r>
      <w:proofErr w:type="spellEnd"/>
      <w:r w:rsidRPr="00D74468">
        <w:rPr>
          <w:rFonts w:ascii="Times New Roman" w:eastAsia="Times New Roman" w:hAnsi="Times New Roman" w:cs="Times New Roman"/>
          <w:color w:val="605F5F"/>
          <w:sz w:val="24"/>
          <w:szCs w:val="24"/>
          <w:lang w:eastAsia="tr-TR"/>
        </w:rPr>
        <w:t xml:space="preserve"> ,Su Ürünleri Ve El Sanatları alanlarındaki üretim faaliyetlerini kapsamadığını ve ayrıca aile çiftçiliğinin geleneksel gıda ürünlerinin korunmasına yardımcı olmakta ve dengeli beslenme için imkan sağlamaktadır.” </w:t>
      </w:r>
      <w:proofErr w:type="spellStart"/>
      <w:r w:rsidRPr="00D74468">
        <w:rPr>
          <w:rFonts w:ascii="Times New Roman" w:eastAsia="Times New Roman" w:hAnsi="Times New Roman" w:cs="Times New Roman"/>
          <w:color w:val="605F5F"/>
          <w:sz w:val="24"/>
          <w:szCs w:val="24"/>
          <w:lang w:eastAsia="tr-TR"/>
        </w:rPr>
        <w:t>dedi.Konuşmasının</w:t>
      </w:r>
      <w:proofErr w:type="spellEnd"/>
      <w:r w:rsidRPr="00D74468">
        <w:rPr>
          <w:rFonts w:ascii="Times New Roman" w:eastAsia="Times New Roman" w:hAnsi="Times New Roman" w:cs="Times New Roman"/>
          <w:color w:val="605F5F"/>
          <w:sz w:val="24"/>
          <w:szCs w:val="24"/>
          <w:lang w:eastAsia="tr-TR"/>
        </w:rPr>
        <w:t xml:space="preserve"> daha sonraki bölümünde GÜLBAY : “aile çiftçiliği yılı boyunca ulusal, bölgesel ve küresel  ölçekte yapılacak etkinliklerle küçük çiftçilerin karşı karşıya kaldığı sorunları masaya yatırmak suretiyle aile çiftçiliği ile uğraşan kesimlere en etkili yardım yollarının belirlenmesi için gerekli adımlar atılacaktır.” dedi.          GÜLBAY konuşmasının devamında;  </w:t>
      </w:r>
      <w:proofErr w:type="spellStart"/>
      <w:r w:rsidRPr="00D74468">
        <w:rPr>
          <w:rFonts w:ascii="Times New Roman" w:eastAsia="Times New Roman" w:hAnsi="Times New Roman" w:cs="Times New Roman"/>
          <w:color w:val="605F5F"/>
          <w:sz w:val="24"/>
          <w:szCs w:val="24"/>
          <w:lang w:eastAsia="tr-TR"/>
        </w:rPr>
        <w:t>çalıştayın</w:t>
      </w:r>
      <w:proofErr w:type="spellEnd"/>
      <w:r w:rsidRPr="00D74468">
        <w:rPr>
          <w:rFonts w:ascii="Times New Roman" w:eastAsia="Times New Roman" w:hAnsi="Times New Roman" w:cs="Times New Roman"/>
          <w:color w:val="605F5F"/>
          <w:sz w:val="24"/>
          <w:szCs w:val="24"/>
          <w:lang w:eastAsia="tr-TR"/>
        </w:rPr>
        <w:t xml:space="preserve"> 4 konuda ve 4 ayrı grupta yapılacağını belirterek </w:t>
      </w:r>
      <w:proofErr w:type="spellStart"/>
      <w:r w:rsidRPr="00D74468">
        <w:rPr>
          <w:rFonts w:ascii="Times New Roman" w:eastAsia="Times New Roman" w:hAnsi="Times New Roman" w:cs="Times New Roman"/>
          <w:color w:val="605F5F"/>
          <w:sz w:val="24"/>
          <w:szCs w:val="24"/>
          <w:lang w:eastAsia="tr-TR"/>
        </w:rPr>
        <w:t>çalıştay</w:t>
      </w:r>
      <w:proofErr w:type="spellEnd"/>
      <w:r w:rsidRPr="00D74468">
        <w:rPr>
          <w:rFonts w:ascii="Times New Roman" w:eastAsia="Times New Roman" w:hAnsi="Times New Roman" w:cs="Times New Roman"/>
          <w:color w:val="605F5F"/>
          <w:sz w:val="24"/>
          <w:szCs w:val="24"/>
          <w:lang w:eastAsia="tr-TR"/>
        </w:rPr>
        <w:t xml:space="preserve"> konularının Bakanlıkça belirlendiğini vurgulayarak bu konuların;</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1.</w:t>
      </w:r>
      <w:r w:rsidRPr="00D74468">
        <w:rPr>
          <w:rFonts w:ascii="Times New Roman" w:eastAsia="Times New Roman" w:hAnsi="Times New Roman" w:cs="Times New Roman"/>
          <w:color w:val="605F5F"/>
          <w:sz w:val="24"/>
          <w:szCs w:val="24"/>
          <w:bdr w:val="none" w:sz="0" w:space="0" w:color="auto" w:frame="1"/>
          <w:lang w:eastAsia="tr-TR"/>
        </w:rPr>
        <w:t xml:space="preserve"> </w:t>
      </w:r>
      <w:r w:rsidRPr="00D74468">
        <w:rPr>
          <w:rFonts w:ascii="Times New Roman" w:eastAsia="Times New Roman" w:hAnsi="Times New Roman" w:cs="Times New Roman"/>
          <w:color w:val="605F5F"/>
          <w:sz w:val="24"/>
          <w:szCs w:val="24"/>
          <w:lang w:eastAsia="tr-TR"/>
        </w:rPr>
        <w:t xml:space="preserve">Aile Çiftçiliği Açısından  bölgesel </w:t>
      </w:r>
      <w:proofErr w:type="gramStart"/>
      <w:r w:rsidRPr="00D74468">
        <w:rPr>
          <w:rFonts w:ascii="Times New Roman" w:eastAsia="Times New Roman" w:hAnsi="Times New Roman" w:cs="Times New Roman"/>
          <w:color w:val="605F5F"/>
          <w:sz w:val="24"/>
          <w:szCs w:val="24"/>
          <w:lang w:eastAsia="tr-TR"/>
        </w:rPr>
        <w:t>örgütlenme ,finansman</w:t>
      </w:r>
      <w:proofErr w:type="gramEnd"/>
      <w:r w:rsidRPr="00D74468">
        <w:rPr>
          <w:rFonts w:ascii="Times New Roman" w:eastAsia="Times New Roman" w:hAnsi="Times New Roman" w:cs="Times New Roman"/>
          <w:color w:val="605F5F"/>
          <w:sz w:val="24"/>
          <w:szCs w:val="24"/>
          <w:lang w:eastAsia="tr-TR"/>
        </w:rPr>
        <w:t xml:space="preserve"> ve desteklemeler</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2.</w:t>
      </w:r>
      <w:r w:rsidRPr="00D74468">
        <w:rPr>
          <w:rFonts w:ascii="Times New Roman" w:eastAsia="Times New Roman" w:hAnsi="Times New Roman" w:cs="Times New Roman"/>
          <w:color w:val="605F5F"/>
          <w:sz w:val="24"/>
          <w:szCs w:val="24"/>
          <w:bdr w:val="none" w:sz="0" w:space="0" w:color="auto" w:frame="1"/>
          <w:lang w:eastAsia="tr-TR"/>
        </w:rPr>
        <w:t xml:space="preserve"> </w:t>
      </w:r>
      <w:r w:rsidRPr="00D74468">
        <w:rPr>
          <w:rFonts w:ascii="Times New Roman" w:eastAsia="Times New Roman" w:hAnsi="Times New Roman" w:cs="Times New Roman"/>
          <w:color w:val="605F5F"/>
          <w:sz w:val="24"/>
          <w:szCs w:val="24"/>
          <w:lang w:eastAsia="tr-TR"/>
        </w:rPr>
        <w:t xml:space="preserve">Aile Çiftçiliği Açısından  pazarlama, ürün </w:t>
      </w:r>
      <w:proofErr w:type="spellStart"/>
      <w:proofErr w:type="gramStart"/>
      <w:r w:rsidRPr="00D74468">
        <w:rPr>
          <w:rFonts w:ascii="Times New Roman" w:eastAsia="Times New Roman" w:hAnsi="Times New Roman" w:cs="Times New Roman"/>
          <w:color w:val="605F5F"/>
          <w:sz w:val="24"/>
          <w:szCs w:val="24"/>
          <w:lang w:eastAsia="tr-TR"/>
        </w:rPr>
        <w:t>değerlendirme,değer</w:t>
      </w:r>
      <w:proofErr w:type="spellEnd"/>
      <w:proofErr w:type="gramEnd"/>
      <w:r w:rsidRPr="00D74468">
        <w:rPr>
          <w:rFonts w:ascii="Times New Roman" w:eastAsia="Times New Roman" w:hAnsi="Times New Roman" w:cs="Times New Roman"/>
          <w:color w:val="605F5F"/>
          <w:sz w:val="24"/>
          <w:szCs w:val="24"/>
          <w:lang w:eastAsia="tr-TR"/>
        </w:rPr>
        <w:t xml:space="preserve"> zinciri                 </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3.</w:t>
      </w:r>
      <w:r w:rsidRPr="00D74468">
        <w:rPr>
          <w:rFonts w:ascii="Times New Roman" w:eastAsia="Times New Roman" w:hAnsi="Times New Roman" w:cs="Times New Roman"/>
          <w:color w:val="605F5F"/>
          <w:sz w:val="24"/>
          <w:szCs w:val="24"/>
          <w:bdr w:val="none" w:sz="0" w:space="0" w:color="auto" w:frame="1"/>
          <w:lang w:eastAsia="tr-TR"/>
        </w:rPr>
        <w:t xml:space="preserve"> </w:t>
      </w:r>
      <w:r w:rsidRPr="00D74468">
        <w:rPr>
          <w:rFonts w:ascii="Times New Roman" w:eastAsia="Times New Roman" w:hAnsi="Times New Roman" w:cs="Times New Roman"/>
          <w:color w:val="605F5F"/>
          <w:sz w:val="24"/>
          <w:szCs w:val="24"/>
          <w:lang w:eastAsia="tr-TR"/>
        </w:rPr>
        <w:t>Aile Çiftçiliği Açısından  kadın iş gücü, çocuk işçiliği, kayıt altına alma</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4.</w:t>
      </w:r>
      <w:r w:rsidRPr="00D74468">
        <w:rPr>
          <w:rFonts w:ascii="Times New Roman" w:eastAsia="Times New Roman" w:hAnsi="Times New Roman" w:cs="Times New Roman"/>
          <w:color w:val="605F5F"/>
          <w:sz w:val="24"/>
          <w:szCs w:val="24"/>
          <w:bdr w:val="none" w:sz="0" w:space="0" w:color="auto" w:frame="1"/>
          <w:lang w:eastAsia="tr-TR"/>
        </w:rPr>
        <w:t xml:space="preserve"> </w:t>
      </w:r>
      <w:r w:rsidRPr="00D74468">
        <w:rPr>
          <w:rFonts w:ascii="Times New Roman" w:eastAsia="Times New Roman" w:hAnsi="Times New Roman" w:cs="Times New Roman"/>
          <w:color w:val="605F5F"/>
          <w:sz w:val="24"/>
          <w:szCs w:val="24"/>
          <w:lang w:eastAsia="tr-TR"/>
        </w:rPr>
        <w:t>Aile Çiftçiliği Açısından  Eğitim-Yayım ve Danışmanlık hizmetleri </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proofErr w:type="gramStart"/>
      <w:r w:rsidRPr="00D74468">
        <w:rPr>
          <w:rFonts w:ascii="Times New Roman" w:eastAsia="Times New Roman" w:hAnsi="Times New Roman" w:cs="Times New Roman"/>
          <w:color w:val="605F5F"/>
          <w:sz w:val="24"/>
          <w:szCs w:val="24"/>
          <w:lang w:eastAsia="tr-TR"/>
        </w:rPr>
        <w:t>olduğunu</w:t>
      </w:r>
      <w:proofErr w:type="gramEnd"/>
      <w:r w:rsidRPr="00D74468">
        <w:rPr>
          <w:rFonts w:ascii="Times New Roman" w:eastAsia="Times New Roman" w:hAnsi="Times New Roman" w:cs="Times New Roman"/>
          <w:color w:val="605F5F"/>
          <w:sz w:val="24"/>
          <w:szCs w:val="24"/>
          <w:lang w:eastAsia="tr-TR"/>
        </w:rPr>
        <w:t xml:space="preserve"> ifade ederek  bu 4 konunun irdeleneceği  4 ayrı çalışma grubunda yönetici olarak bir </w:t>
      </w:r>
      <w:proofErr w:type="spellStart"/>
      <w:r w:rsidRPr="00D74468">
        <w:rPr>
          <w:rFonts w:ascii="Times New Roman" w:eastAsia="Times New Roman" w:hAnsi="Times New Roman" w:cs="Times New Roman"/>
          <w:color w:val="605F5F"/>
          <w:sz w:val="24"/>
          <w:szCs w:val="24"/>
          <w:lang w:eastAsia="tr-TR"/>
        </w:rPr>
        <w:t>moderatör</w:t>
      </w:r>
      <w:proofErr w:type="spellEnd"/>
      <w:r w:rsidRPr="00D74468">
        <w:rPr>
          <w:rFonts w:ascii="Times New Roman" w:eastAsia="Times New Roman" w:hAnsi="Times New Roman" w:cs="Times New Roman"/>
          <w:color w:val="605F5F"/>
          <w:sz w:val="24"/>
          <w:szCs w:val="24"/>
          <w:lang w:eastAsia="tr-TR"/>
        </w:rPr>
        <w:t xml:space="preserve"> ve bir </w:t>
      </w:r>
      <w:proofErr w:type="spellStart"/>
      <w:r w:rsidRPr="00D74468">
        <w:rPr>
          <w:rFonts w:ascii="Times New Roman" w:eastAsia="Times New Roman" w:hAnsi="Times New Roman" w:cs="Times New Roman"/>
          <w:color w:val="605F5F"/>
          <w:sz w:val="24"/>
          <w:szCs w:val="24"/>
          <w:lang w:eastAsia="tr-TR"/>
        </w:rPr>
        <w:t>raportor</w:t>
      </w:r>
      <w:proofErr w:type="spellEnd"/>
      <w:r w:rsidRPr="00D74468">
        <w:rPr>
          <w:rFonts w:ascii="Times New Roman" w:eastAsia="Times New Roman" w:hAnsi="Times New Roman" w:cs="Times New Roman"/>
          <w:color w:val="605F5F"/>
          <w:sz w:val="24"/>
          <w:szCs w:val="24"/>
          <w:lang w:eastAsia="tr-TR"/>
        </w:rPr>
        <w:t xml:space="preserve"> ile 20-25 arasında değişen katılımcılar yer alacak ve 1 günlük çalışmanın sonunda ortaya çıkan  sonuç raporları katılımcılara sunu halinde aktarılacaktır dedi.</w:t>
      </w:r>
    </w:p>
    <w:p w:rsidR="00D74468" w:rsidRPr="00D74468" w:rsidRDefault="00D74468" w:rsidP="00D74468">
      <w:pPr>
        <w:shd w:val="clear" w:color="auto" w:fill="FFFFFF"/>
        <w:spacing w:after="0" w:line="360" w:lineRule="atLeast"/>
        <w:jc w:val="both"/>
        <w:textAlignment w:val="baseline"/>
        <w:rPr>
          <w:rFonts w:ascii="Times New Roman" w:eastAsia="Times New Roman" w:hAnsi="Times New Roman" w:cs="Times New Roman"/>
          <w:color w:val="605F5F"/>
          <w:sz w:val="24"/>
          <w:szCs w:val="24"/>
          <w:lang w:eastAsia="tr-TR"/>
        </w:rPr>
      </w:pPr>
      <w:r w:rsidRPr="00D74468">
        <w:rPr>
          <w:rFonts w:ascii="Times New Roman" w:eastAsia="Times New Roman" w:hAnsi="Times New Roman" w:cs="Times New Roman"/>
          <w:color w:val="605F5F"/>
          <w:sz w:val="24"/>
          <w:szCs w:val="24"/>
          <w:lang w:eastAsia="tr-TR"/>
        </w:rPr>
        <w:t xml:space="preserve">Daha sonra bir konuşma yapan Tarım Reformu Genel Müdür Yardımcısı Mehmet </w:t>
      </w:r>
      <w:proofErr w:type="spellStart"/>
      <w:proofErr w:type="gramStart"/>
      <w:r w:rsidRPr="00D74468">
        <w:rPr>
          <w:rFonts w:ascii="Times New Roman" w:eastAsia="Times New Roman" w:hAnsi="Times New Roman" w:cs="Times New Roman"/>
          <w:color w:val="605F5F"/>
          <w:sz w:val="24"/>
          <w:szCs w:val="24"/>
          <w:lang w:eastAsia="tr-TR"/>
        </w:rPr>
        <w:t>ŞAHİN,konuşmasında</w:t>
      </w:r>
      <w:proofErr w:type="spellEnd"/>
      <w:proofErr w:type="gramEnd"/>
      <w:r w:rsidRPr="00D74468">
        <w:rPr>
          <w:rFonts w:ascii="Times New Roman" w:eastAsia="Times New Roman" w:hAnsi="Times New Roman" w:cs="Times New Roman"/>
          <w:color w:val="605F5F"/>
          <w:sz w:val="24"/>
          <w:szCs w:val="24"/>
          <w:lang w:eastAsia="tr-TR"/>
        </w:rPr>
        <w:t xml:space="preserve"> “Bilmediğimizi Yönetemeyiz” sloganıyla özetlenebilecek tarımsal faaliyetlere değinerek, </w:t>
      </w:r>
      <w:proofErr w:type="spellStart"/>
      <w:r w:rsidRPr="00D74468">
        <w:rPr>
          <w:rFonts w:ascii="Times New Roman" w:eastAsia="Times New Roman" w:hAnsi="Times New Roman" w:cs="Times New Roman"/>
          <w:color w:val="605F5F"/>
          <w:sz w:val="24"/>
          <w:szCs w:val="24"/>
          <w:lang w:eastAsia="tr-TR"/>
        </w:rPr>
        <w:t>Türkiyede</w:t>
      </w:r>
      <w:proofErr w:type="spellEnd"/>
      <w:r w:rsidRPr="00D74468">
        <w:rPr>
          <w:rFonts w:ascii="Times New Roman" w:eastAsia="Times New Roman" w:hAnsi="Times New Roman" w:cs="Times New Roman"/>
          <w:color w:val="605F5F"/>
          <w:sz w:val="24"/>
          <w:szCs w:val="24"/>
          <w:lang w:eastAsia="tr-TR"/>
        </w:rPr>
        <w:t xml:space="preserve"> tarım ve tarımda çalışanların bir portresini </w:t>
      </w:r>
      <w:proofErr w:type="spellStart"/>
      <w:r w:rsidRPr="00D74468">
        <w:rPr>
          <w:rFonts w:ascii="Times New Roman" w:eastAsia="Times New Roman" w:hAnsi="Times New Roman" w:cs="Times New Roman"/>
          <w:color w:val="605F5F"/>
          <w:sz w:val="24"/>
          <w:szCs w:val="24"/>
          <w:lang w:eastAsia="tr-TR"/>
        </w:rPr>
        <w:t>çizdi.Ayrıca</w:t>
      </w:r>
      <w:proofErr w:type="spellEnd"/>
      <w:r w:rsidRPr="00D74468">
        <w:rPr>
          <w:rFonts w:ascii="Times New Roman" w:eastAsia="Times New Roman" w:hAnsi="Times New Roman" w:cs="Times New Roman"/>
          <w:color w:val="605F5F"/>
          <w:sz w:val="24"/>
          <w:szCs w:val="24"/>
          <w:lang w:eastAsia="tr-TR"/>
        </w:rPr>
        <w:t xml:space="preserve">  bakanlığımızı ilgilendiren her alanda sayısallaştırmanın doğru ve gerçek veri ihtiyacının önemi ve üretilecek politikalar üzerindeki değeri bağlamında ko</w:t>
      </w:r>
      <w:r>
        <w:rPr>
          <w:rFonts w:ascii="Times New Roman" w:eastAsia="Times New Roman" w:hAnsi="Times New Roman" w:cs="Times New Roman"/>
          <w:color w:val="605F5F"/>
          <w:sz w:val="24"/>
          <w:szCs w:val="24"/>
          <w:lang w:eastAsia="tr-TR"/>
        </w:rPr>
        <w:t>nuşmasını sürdürdü.  </w:t>
      </w:r>
      <w:proofErr w:type="gramStart"/>
      <w:r w:rsidRPr="00D74468">
        <w:rPr>
          <w:rFonts w:ascii="Times New Roman" w:eastAsia="Times New Roman" w:hAnsi="Times New Roman" w:cs="Times New Roman"/>
          <w:color w:val="605F5F"/>
          <w:sz w:val="24"/>
          <w:szCs w:val="24"/>
          <w:lang w:eastAsia="tr-TR"/>
        </w:rPr>
        <w:t>ŞAHİN ; konuşmasının</w:t>
      </w:r>
      <w:proofErr w:type="gramEnd"/>
      <w:r w:rsidRPr="00D74468">
        <w:rPr>
          <w:rFonts w:ascii="Times New Roman" w:eastAsia="Times New Roman" w:hAnsi="Times New Roman" w:cs="Times New Roman"/>
          <w:color w:val="605F5F"/>
          <w:sz w:val="24"/>
          <w:szCs w:val="24"/>
          <w:lang w:eastAsia="tr-TR"/>
        </w:rPr>
        <w:t xml:space="preserve"> sonunda : ” 9 koordinatör ilde yapılacak olan Bölgesel Aile Çiftçiliği </w:t>
      </w:r>
      <w:proofErr w:type="spellStart"/>
      <w:r w:rsidRPr="00D74468">
        <w:rPr>
          <w:rFonts w:ascii="Times New Roman" w:eastAsia="Times New Roman" w:hAnsi="Times New Roman" w:cs="Times New Roman"/>
          <w:color w:val="605F5F"/>
          <w:sz w:val="24"/>
          <w:szCs w:val="24"/>
          <w:lang w:eastAsia="tr-TR"/>
        </w:rPr>
        <w:t>Çalıştayları</w:t>
      </w:r>
      <w:proofErr w:type="spellEnd"/>
      <w:r w:rsidRPr="00D74468">
        <w:rPr>
          <w:rFonts w:ascii="Times New Roman" w:eastAsia="Times New Roman" w:hAnsi="Times New Roman" w:cs="Times New Roman"/>
          <w:color w:val="605F5F"/>
          <w:sz w:val="24"/>
          <w:szCs w:val="24"/>
          <w:lang w:eastAsia="tr-TR"/>
        </w:rPr>
        <w:t xml:space="preserve"> tamamlandıktan sonra, Aile çiftçiliğine yönelik ulusal bilgi deposu oluşturulacak ve Ankara ‘da ulusal düzeyde kapanış </w:t>
      </w:r>
      <w:proofErr w:type="spellStart"/>
      <w:r w:rsidRPr="00D74468">
        <w:rPr>
          <w:rFonts w:ascii="Times New Roman" w:eastAsia="Times New Roman" w:hAnsi="Times New Roman" w:cs="Times New Roman"/>
          <w:color w:val="605F5F"/>
          <w:sz w:val="24"/>
          <w:szCs w:val="24"/>
          <w:lang w:eastAsia="tr-TR"/>
        </w:rPr>
        <w:t>çalıştayı</w:t>
      </w:r>
      <w:proofErr w:type="spellEnd"/>
      <w:r w:rsidRPr="00D74468">
        <w:rPr>
          <w:rFonts w:ascii="Times New Roman" w:eastAsia="Times New Roman" w:hAnsi="Times New Roman" w:cs="Times New Roman"/>
          <w:color w:val="605F5F"/>
          <w:sz w:val="24"/>
          <w:szCs w:val="24"/>
          <w:lang w:eastAsia="tr-TR"/>
        </w:rPr>
        <w:t xml:space="preserve"> </w:t>
      </w:r>
      <w:proofErr w:type="spellStart"/>
      <w:r w:rsidRPr="00D74468">
        <w:rPr>
          <w:rFonts w:ascii="Times New Roman" w:eastAsia="Times New Roman" w:hAnsi="Times New Roman" w:cs="Times New Roman"/>
          <w:color w:val="605F5F"/>
          <w:sz w:val="24"/>
          <w:szCs w:val="24"/>
          <w:lang w:eastAsia="tr-TR"/>
        </w:rPr>
        <w:t>düzenlenecek.Sürdürülebilir</w:t>
      </w:r>
      <w:proofErr w:type="spellEnd"/>
      <w:r w:rsidRPr="00D74468">
        <w:rPr>
          <w:rFonts w:ascii="Times New Roman" w:eastAsia="Times New Roman" w:hAnsi="Times New Roman" w:cs="Times New Roman"/>
          <w:color w:val="605F5F"/>
          <w:sz w:val="24"/>
          <w:szCs w:val="24"/>
          <w:lang w:eastAsia="tr-TR"/>
        </w:rPr>
        <w:t xml:space="preserve"> aile </w:t>
      </w:r>
      <w:proofErr w:type="spellStart"/>
      <w:r w:rsidRPr="00D74468">
        <w:rPr>
          <w:rFonts w:ascii="Times New Roman" w:eastAsia="Times New Roman" w:hAnsi="Times New Roman" w:cs="Times New Roman"/>
          <w:color w:val="605F5F"/>
          <w:sz w:val="24"/>
          <w:szCs w:val="24"/>
          <w:lang w:eastAsia="tr-TR"/>
        </w:rPr>
        <w:t>Çiftçiliği’ne</w:t>
      </w:r>
      <w:proofErr w:type="spellEnd"/>
      <w:r w:rsidRPr="00D74468">
        <w:rPr>
          <w:rFonts w:ascii="Times New Roman" w:eastAsia="Times New Roman" w:hAnsi="Times New Roman" w:cs="Times New Roman"/>
          <w:color w:val="605F5F"/>
          <w:sz w:val="24"/>
          <w:szCs w:val="24"/>
          <w:lang w:eastAsia="tr-TR"/>
        </w:rPr>
        <w:t xml:space="preserve"> yönelik genel değerlendirme ve Bakanlığımızın strateji önceliklerine göre eylem planı </w:t>
      </w:r>
      <w:proofErr w:type="spellStart"/>
      <w:r w:rsidRPr="00D74468">
        <w:rPr>
          <w:rFonts w:ascii="Times New Roman" w:eastAsia="Times New Roman" w:hAnsi="Times New Roman" w:cs="Times New Roman"/>
          <w:color w:val="605F5F"/>
          <w:sz w:val="24"/>
          <w:szCs w:val="24"/>
          <w:lang w:eastAsia="tr-TR"/>
        </w:rPr>
        <w:t>oluşturulacaktır.”dedi</w:t>
      </w:r>
      <w:proofErr w:type="spellEnd"/>
      <w:r w:rsidRPr="00D74468">
        <w:rPr>
          <w:rFonts w:ascii="Times New Roman" w:eastAsia="Times New Roman" w:hAnsi="Times New Roman" w:cs="Times New Roman"/>
          <w:color w:val="605F5F"/>
          <w:sz w:val="24"/>
          <w:szCs w:val="24"/>
          <w:lang w:eastAsia="tr-TR"/>
        </w:rPr>
        <w:t>.</w:t>
      </w:r>
    </w:p>
    <w:p w:rsidR="00D74468" w:rsidRPr="00D74468" w:rsidRDefault="00D74468" w:rsidP="00D74468">
      <w:pPr>
        <w:shd w:val="clear" w:color="auto" w:fill="FFFFFF"/>
        <w:spacing w:after="0" w:line="360" w:lineRule="atLeast"/>
        <w:ind w:firstLine="708"/>
        <w:jc w:val="both"/>
        <w:textAlignment w:val="baseline"/>
        <w:rPr>
          <w:rFonts w:ascii="Times New Roman" w:eastAsia="Times New Roman" w:hAnsi="Times New Roman" w:cs="Times New Roman"/>
          <w:color w:val="605F5F"/>
          <w:sz w:val="24"/>
          <w:szCs w:val="24"/>
          <w:lang w:eastAsia="tr-TR"/>
        </w:rPr>
      </w:pPr>
      <w:proofErr w:type="spellStart"/>
      <w:r w:rsidRPr="00D74468">
        <w:rPr>
          <w:rFonts w:ascii="Times New Roman" w:eastAsia="Times New Roman" w:hAnsi="Times New Roman" w:cs="Times New Roman"/>
          <w:color w:val="605F5F"/>
          <w:sz w:val="24"/>
          <w:szCs w:val="24"/>
          <w:lang w:eastAsia="tr-TR"/>
        </w:rPr>
        <w:t>Çalıştay</w:t>
      </w:r>
      <w:proofErr w:type="spellEnd"/>
      <w:r w:rsidRPr="00D74468">
        <w:rPr>
          <w:rFonts w:ascii="Times New Roman" w:eastAsia="Times New Roman" w:hAnsi="Times New Roman" w:cs="Times New Roman"/>
          <w:color w:val="605F5F"/>
          <w:sz w:val="24"/>
          <w:szCs w:val="24"/>
          <w:lang w:eastAsia="tr-TR"/>
        </w:rPr>
        <w:t xml:space="preserve"> çalışmaları </w:t>
      </w:r>
      <w:proofErr w:type="spellStart"/>
      <w:proofErr w:type="gramStart"/>
      <w:r w:rsidRPr="00D74468">
        <w:rPr>
          <w:rFonts w:ascii="Times New Roman" w:eastAsia="Times New Roman" w:hAnsi="Times New Roman" w:cs="Times New Roman"/>
          <w:color w:val="605F5F"/>
          <w:sz w:val="24"/>
          <w:szCs w:val="24"/>
          <w:lang w:eastAsia="tr-TR"/>
        </w:rPr>
        <w:t>süresince,Ba</w:t>
      </w:r>
      <w:r w:rsidR="002423EF">
        <w:rPr>
          <w:rFonts w:ascii="Times New Roman" w:eastAsia="Times New Roman" w:hAnsi="Times New Roman" w:cs="Times New Roman"/>
          <w:color w:val="605F5F"/>
          <w:sz w:val="24"/>
          <w:szCs w:val="24"/>
          <w:lang w:eastAsia="tr-TR"/>
        </w:rPr>
        <w:t>kanlığımızın</w:t>
      </w:r>
      <w:proofErr w:type="spellEnd"/>
      <w:proofErr w:type="gramEnd"/>
      <w:r w:rsidR="002423EF">
        <w:rPr>
          <w:rFonts w:ascii="Times New Roman" w:eastAsia="Times New Roman" w:hAnsi="Times New Roman" w:cs="Times New Roman"/>
          <w:color w:val="605F5F"/>
          <w:sz w:val="24"/>
          <w:szCs w:val="24"/>
          <w:lang w:eastAsia="tr-TR"/>
        </w:rPr>
        <w:t xml:space="preserve"> açmış olduğu Tarım</w:t>
      </w:r>
      <w:r w:rsidRPr="00D74468">
        <w:rPr>
          <w:rFonts w:ascii="Times New Roman" w:eastAsia="Times New Roman" w:hAnsi="Times New Roman" w:cs="Times New Roman"/>
          <w:color w:val="605F5F"/>
          <w:sz w:val="24"/>
          <w:szCs w:val="24"/>
          <w:lang w:eastAsia="tr-TR"/>
        </w:rPr>
        <w:t xml:space="preserve"> ve İnsan konulu </w:t>
      </w:r>
      <w:proofErr w:type="spellStart"/>
      <w:r w:rsidRPr="00D74468">
        <w:rPr>
          <w:rFonts w:ascii="Times New Roman" w:eastAsia="Times New Roman" w:hAnsi="Times New Roman" w:cs="Times New Roman"/>
          <w:color w:val="605F5F"/>
          <w:sz w:val="24"/>
          <w:szCs w:val="24"/>
          <w:lang w:eastAsia="tr-TR"/>
        </w:rPr>
        <w:t>fotograf</w:t>
      </w:r>
      <w:proofErr w:type="spellEnd"/>
      <w:r w:rsidRPr="00D74468">
        <w:rPr>
          <w:rFonts w:ascii="Times New Roman" w:eastAsia="Times New Roman" w:hAnsi="Times New Roman" w:cs="Times New Roman"/>
          <w:color w:val="605F5F"/>
          <w:sz w:val="24"/>
          <w:szCs w:val="24"/>
          <w:lang w:eastAsia="tr-TR"/>
        </w:rPr>
        <w:t xml:space="preserve"> yarışmasında dereceye giren fotoğrafların yer aldığı bir fotoğraf sergisi </w:t>
      </w:r>
      <w:proofErr w:type="spellStart"/>
      <w:r w:rsidRPr="00D74468">
        <w:rPr>
          <w:rFonts w:ascii="Times New Roman" w:eastAsia="Times New Roman" w:hAnsi="Times New Roman" w:cs="Times New Roman"/>
          <w:color w:val="605F5F"/>
          <w:sz w:val="24"/>
          <w:szCs w:val="24"/>
          <w:lang w:eastAsia="tr-TR"/>
        </w:rPr>
        <w:t>açıldı.Çalıştaya</w:t>
      </w:r>
      <w:proofErr w:type="spellEnd"/>
      <w:r w:rsidRPr="00D74468">
        <w:rPr>
          <w:rFonts w:ascii="Times New Roman" w:eastAsia="Times New Roman" w:hAnsi="Times New Roman" w:cs="Times New Roman"/>
          <w:color w:val="605F5F"/>
          <w:sz w:val="24"/>
          <w:szCs w:val="24"/>
          <w:lang w:eastAsia="tr-TR"/>
        </w:rPr>
        <w:t xml:space="preserve"> katılanlar tarafından fotoğraf sergisi çok ilgi gördü ve beğeniyle izlendi.  </w:t>
      </w:r>
    </w:p>
    <w:p w:rsidR="00D74468" w:rsidRDefault="00D74468" w:rsidP="00D74468"/>
    <w:p w:rsidR="00415214" w:rsidRDefault="00415214" w:rsidP="00D74468">
      <w:pPr>
        <w:rPr>
          <w:rFonts w:ascii="Times New Roman" w:eastAsia="Times New Roman" w:hAnsi="Times New Roman" w:cs="Times New Roman"/>
          <w:b/>
          <w:sz w:val="24"/>
          <w:szCs w:val="24"/>
          <w:lang w:eastAsia="tr-TR"/>
        </w:rPr>
      </w:pPr>
    </w:p>
    <w:p w:rsidR="00415214" w:rsidRDefault="00415214" w:rsidP="00D74468">
      <w:pPr>
        <w:rPr>
          <w:rFonts w:ascii="Times New Roman" w:eastAsia="Times New Roman" w:hAnsi="Times New Roman" w:cs="Times New Roman"/>
          <w:b/>
          <w:sz w:val="24"/>
          <w:szCs w:val="24"/>
          <w:lang w:eastAsia="tr-TR"/>
        </w:rPr>
      </w:pPr>
    </w:p>
    <w:p w:rsidR="00415214" w:rsidRDefault="00415214" w:rsidP="00D74468">
      <w:pPr>
        <w:rPr>
          <w:rFonts w:ascii="Times New Roman" w:eastAsia="Times New Roman" w:hAnsi="Times New Roman" w:cs="Times New Roman"/>
          <w:b/>
          <w:sz w:val="24"/>
          <w:szCs w:val="24"/>
          <w:lang w:eastAsia="tr-TR"/>
        </w:rPr>
      </w:pPr>
    </w:p>
    <w:p w:rsidR="00415214" w:rsidRDefault="00415214" w:rsidP="00D74468">
      <w:pPr>
        <w:rPr>
          <w:rFonts w:ascii="Times New Roman" w:eastAsia="Times New Roman" w:hAnsi="Times New Roman" w:cs="Times New Roman"/>
          <w:b/>
          <w:sz w:val="24"/>
          <w:szCs w:val="24"/>
          <w:lang w:eastAsia="tr-TR"/>
        </w:rPr>
      </w:pPr>
    </w:p>
    <w:p w:rsidR="00D74468" w:rsidRDefault="00D74468" w:rsidP="00D74468">
      <w:pPr>
        <w:rPr>
          <w:rFonts w:ascii="Times New Roman" w:eastAsia="Times New Roman" w:hAnsi="Times New Roman" w:cs="Times New Roman"/>
          <w:b/>
          <w:sz w:val="24"/>
          <w:szCs w:val="24"/>
          <w:lang w:eastAsia="tr-TR"/>
        </w:rPr>
      </w:pPr>
      <w:r w:rsidRPr="00DA7DCD">
        <w:rPr>
          <w:rFonts w:ascii="Times New Roman" w:eastAsia="Times New Roman" w:hAnsi="Times New Roman" w:cs="Times New Roman"/>
          <w:b/>
          <w:sz w:val="24"/>
          <w:szCs w:val="24"/>
          <w:lang w:eastAsia="tr-TR"/>
        </w:rPr>
        <w:t xml:space="preserve">Aile Çiftçiliği </w:t>
      </w:r>
      <w:r>
        <w:rPr>
          <w:rFonts w:ascii="Times New Roman" w:eastAsia="Times New Roman" w:hAnsi="Times New Roman" w:cs="Times New Roman"/>
          <w:b/>
          <w:sz w:val="24"/>
          <w:szCs w:val="24"/>
          <w:lang w:eastAsia="tr-TR"/>
        </w:rPr>
        <w:t>Trabzon</w:t>
      </w:r>
      <w:r w:rsidRPr="00DA7DCD">
        <w:rPr>
          <w:rFonts w:ascii="Times New Roman" w:eastAsia="Times New Roman" w:hAnsi="Times New Roman" w:cs="Times New Roman"/>
          <w:b/>
          <w:sz w:val="24"/>
          <w:szCs w:val="24"/>
          <w:lang w:eastAsia="tr-TR"/>
        </w:rPr>
        <w:t xml:space="preserve"> Bölge </w:t>
      </w:r>
      <w:proofErr w:type="spellStart"/>
      <w:r w:rsidRPr="00DA7DCD">
        <w:rPr>
          <w:rFonts w:ascii="Times New Roman" w:eastAsia="Times New Roman" w:hAnsi="Times New Roman" w:cs="Times New Roman"/>
          <w:b/>
          <w:sz w:val="24"/>
          <w:szCs w:val="24"/>
          <w:lang w:eastAsia="tr-TR"/>
        </w:rPr>
        <w:t>Çalıştayı’ndan</w:t>
      </w:r>
      <w:proofErr w:type="spellEnd"/>
      <w:r w:rsidRPr="00DA7DCD">
        <w:rPr>
          <w:rFonts w:ascii="Times New Roman" w:eastAsia="Times New Roman" w:hAnsi="Times New Roman" w:cs="Times New Roman"/>
          <w:b/>
          <w:sz w:val="24"/>
          <w:szCs w:val="24"/>
          <w:lang w:eastAsia="tr-TR"/>
        </w:rPr>
        <w:t xml:space="preserve"> Fotoğraflar</w:t>
      </w:r>
    </w:p>
    <w:p w:rsidR="00415214" w:rsidRDefault="00415214" w:rsidP="00D74468">
      <w:r>
        <w:rPr>
          <w:noProof/>
          <w:lang w:eastAsia="tr-TR"/>
        </w:rPr>
        <w:drawing>
          <wp:inline distT="0" distB="0" distL="0" distR="0">
            <wp:extent cx="1371900" cy="1028700"/>
            <wp:effectExtent l="0" t="0" r="0" b="0"/>
            <wp:docPr id="3" name="Resim 3" descr="C:\Users\ali.korkmaz\AppData\Local\Microsoft\Windows\Temporary Internet Files\Content.Word\DSC0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korkmaz\AppData\Local\Microsoft\Windows\Temporary Internet Files\Content.Word\DSC003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118" cy="1028864"/>
                    </a:xfrm>
                    <a:prstGeom prst="rect">
                      <a:avLst/>
                    </a:prstGeom>
                    <a:noFill/>
                    <a:ln>
                      <a:noFill/>
                    </a:ln>
                  </pic:spPr>
                </pic:pic>
              </a:graphicData>
            </a:graphic>
          </wp:inline>
        </w:drawing>
      </w:r>
      <w:r>
        <w:t xml:space="preserve"> </w:t>
      </w:r>
      <w:r>
        <w:rPr>
          <w:noProof/>
          <w:lang w:eastAsia="tr-TR"/>
        </w:rPr>
        <w:drawing>
          <wp:inline distT="0" distB="0" distL="0" distR="0" wp14:anchorId="782E21C6" wp14:editId="1CD2A769">
            <wp:extent cx="1396092" cy="1028700"/>
            <wp:effectExtent l="0" t="0" r="0" b="0"/>
            <wp:docPr id="4" name="Resim 4" descr="C:\Users\ali.korkmaz\AppData\Local\Microsoft\Windows\Temporary Internet Files\Content.Word\DSC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korkmaz\AppData\Local\Microsoft\Windows\Temporary Internet Files\Content.Word\DSC003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041" cy="1040452"/>
                    </a:xfrm>
                    <a:prstGeom prst="rect">
                      <a:avLst/>
                    </a:prstGeom>
                    <a:noFill/>
                    <a:ln>
                      <a:noFill/>
                    </a:ln>
                  </pic:spPr>
                </pic:pic>
              </a:graphicData>
            </a:graphic>
          </wp:inline>
        </w:drawing>
      </w:r>
      <w:r w:rsidR="000C76C2">
        <w:t xml:space="preserve"> </w:t>
      </w:r>
      <w:r w:rsidR="000C76C2">
        <w:rPr>
          <w:noProof/>
          <w:lang w:eastAsia="tr-TR"/>
        </w:rPr>
        <w:drawing>
          <wp:inline distT="0" distB="0" distL="0" distR="0">
            <wp:extent cx="1426340" cy="1028700"/>
            <wp:effectExtent l="0" t="0" r="2540" b="0"/>
            <wp:docPr id="6" name="Resim 6" descr="E:\ÇALIŞTAY RESİM\DSC0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ÇALIŞTAY RESİM\DSC003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567" cy="1028864"/>
                    </a:xfrm>
                    <a:prstGeom prst="rect">
                      <a:avLst/>
                    </a:prstGeom>
                    <a:noFill/>
                    <a:ln>
                      <a:noFill/>
                    </a:ln>
                  </pic:spPr>
                </pic:pic>
              </a:graphicData>
            </a:graphic>
          </wp:inline>
        </w:drawing>
      </w:r>
      <w:r w:rsidR="000C76C2">
        <w:t xml:space="preserve"> </w:t>
      </w:r>
      <w:r w:rsidR="000C76C2">
        <w:rPr>
          <w:noProof/>
          <w:lang w:eastAsia="tr-TR"/>
        </w:rPr>
        <w:drawing>
          <wp:inline distT="0" distB="0" distL="0" distR="0">
            <wp:extent cx="1412421" cy="1026427"/>
            <wp:effectExtent l="0" t="0" r="0" b="2540"/>
            <wp:docPr id="8" name="Resim 8" descr="E:\ÇALIŞTAY RESİM\DSC0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ÇALIŞTAY RESİM\DSC003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987" cy="1029018"/>
                    </a:xfrm>
                    <a:prstGeom prst="rect">
                      <a:avLst/>
                    </a:prstGeom>
                    <a:noFill/>
                    <a:ln>
                      <a:noFill/>
                    </a:ln>
                  </pic:spPr>
                </pic:pic>
              </a:graphicData>
            </a:graphic>
          </wp:inline>
        </w:drawing>
      </w:r>
      <w:r w:rsidR="000C76C2">
        <w:t xml:space="preserve"> </w:t>
      </w:r>
    </w:p>
    <w:p w:rsidR="000C76C2" w:rsidRDefault="000C76C2" w:rsidP="00D74468">
      <w:r>
        <w:rPr>
          <w:noProof/>
          <w:lang w:eastAsia="tr-TR"/>
        </w:rPr>
        <w:drawing>
          <wp:inline distT="0" distB="0" distL="0" distR="0">
            <wp:extent cx="1387929" cy="1028482"/>
            <wp:effectExtent l="0" t="0" r="3175" b="635"/>
            <wp:docPr id="9" name="Resim 9" descr="E:\ÇALIŞTAY RESİM\DSC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ÇALIŞTAY RESİM\DSC003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452" cy="1028870"/>
                    </a:xfrm>
                    <a:prstGeom prst="rect">
                      <a:avLst/>
                    </a:prstGeom>
                    <a:noFill/>
                    <a:ln>
                      <a:noFill/>
                    </a:ln>
                  </pic:spPr>
                </pic:pic>
              </a:graphicData>
            </a:graphic>
          </wp:inline>
        </w:drawing>
      </w:r>
      <w:r>
        <w:t xml:space="preserve"> </w:t>
      </w:r>
      <w:r>
        <w:rPr>
          <w:noProof/>
          <w:lang w:eastAsia="tr-TR"/>
        </w:rPr>
        <w:drawing>
          <wp:inline distT="0" distB="0" distL="0" distR="0">
            <wp:extent cx="1355272" cy="1028700"/>
            <wp:effectExtent l="0" t="0" r="0" b="0"/>
            <wp:docPr id="10" name="Resim 10" descr="E:\ÇALIŞTAY RESİM\DSC0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ÇALIŞTAY RESİM\DSC003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478" cy="1037206"/>
                    </a:xfrm>
                    <a:prstGeom prst="rect">
                      <a:avLst/>
                    </a:prstGeom>
                    <a:noFill/>
                    <a:ln>
                      <a:noFill/>
                    </a:ln>
                  </pic:spPr>
                </pic:pic>
              </a:graphicData>
            </a:graphic>
          </wp:inline>
        </w:drawing>
      </w:r>
      <w:r>
        <w:t xml:space="preserve"> </w:t>
      </w:r>
      <w:r>
        <w:rPr>
          <w:noProof/>
          <w:lang w:eastAsia="tr-TR"/>
        </w:rPr>
        <w:drawing>
          <wp:inline distT="0" distB="0" distL="0" distR="0">
            <wp:extent cx="1350125" cy="1012372"/>
            <wp:effectExtent l="0" t="0" r="2540" b="0"/>
            <wp:docPr id="11" name="Resim 11" descr="E:\ÇALIŞTAY RESİM\DSC00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ÇALIŞTAY RESİM\DSC003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968" cy="1014504"/>
                    </a:xfrm>
                    <a:prstGeom prst="rect">
                      <a:avLst/>
                    </a:prstGeom>
                    <a:noFill/>
                    <a:ln>
                      <a:noFill/>
                    </a:ln>
                  </pic:spPr>
                </pic:pic>
              </a:graphicData>
            </a:graphic>
          </wp:inline>
        </w:drawing>
      </w:r>
      <w:r>
        <w:t xml:space="preserve"> </w:t>
      </w:r>
      <w:r>
        <w:rPr>
          <w:noProof/>
          <w:lang w:eastAsia="tr-TR"/>
        </w:rPr>
        <w:drawing>
          <wp:inline distT="0" distB="0" distL="0" distR="0">
            <wp:extent cx="1510393" cy="1036864"/>
            <wp:effectExtent l="0" t="0" r="0" b="0"/>
            <wp:docPr id="12" name="Resim 12" descr="E:\ÇALIŞTAY RESİM\DSC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ÇALIŞTAY RESİM\DSC003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720" cy="1045326"/>
                    </a:xfrm>
                    <a:prstGeom prst="rect">
                      <a:avLst/>
                    </a:prstGeom>
                    <a:noFill/>
                    <a:ln>
                      <a:noFill/>
                    </a:ln>
                  </pic:spPr>
                </pic:pic>
              </a:graphicData>
            </a:graphic>
          </wp:inline>
        </w:drawing>
      </w:r>
      <w:r w:rsidR="002733AA">
        <w:t xml:space="preserve">  </w:t>
      </w:r>
    </w:p>
    <w:p w:rsidR="002733AA" w:rsidRDefault="002733AA" w:rsidP="00D74468">
      <w:r>
        <w:rPr>
          <w:noProof/>
          <w:lang w:eastAsia="tr-TR"/>
        </w:rPr>
        <w:drawing>
          <wp:inline distT="0" distB="0" distL="0" distR="0">
            <wp:extent cx="1306286" cy="1028474"/>
            <wp:effectExtent l="0" t="0" r="8255" b="635"/>
            <wp:docPr id="13" name="Resim 13" descr="E:\ÇALIŞTAY RESİM\DSC0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ÇALIŞTAY RESİM\DSC003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9555" cy="1031047"/>
                    </a:xfrm>
                    <a:prstGeom prst="rect">
                      <a:avLst/>
                    </a:prstGeom>
                    <a:noFill/>
                    <a:ln>
                      <a:noFill/>
                    </a:ln>
                  </pic:spPr>
                </pic:pic>
              </a:graphicData>
            </a:graphic>
          </wp:inline>
        </w:drawing>
      </w:r>
      <w:r>
        <w:t xml:space="preserve"> </w:t>
      </w:r>
      <w:r>
        <w:rPr>
          <w:noProof/>
          <w:lang w:eastAsia="tr-TR"/>
        </w:rPr>
        <w:drawing>
          <wp:inline distT="0" distB="0" distL="0" distR="0">
            <wp:extent cx="1371900" cy="1028700"/>
            <wp:effectExtent l="0" t="0" r="0" b="0"/>
            <wp:docPr id="14" name="Resim 14" descr="E:\ÇALIŞTAY RESİM\DSC0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ÇALIŞTAY RESİM\DSC004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2119" cy="1028864"/>
                    </a:xfrm>
                    <a:prstGeom prst="rect">
                      <a:avLst/>
                    </a:prstGeom>
                    <a:noFill/>
                    <a:ln>
                      <a:noFill/>
                    </a:ln>
                  </pic:spPr>
                </pic:pic>
              </a:graphicData>
            </a:graphic>
          </wp:inline>
        </w:drawing>
      </w:r>
      <w:r>
        <w:t xml:space="preserve">  </w:t>
      </w:r>
      <w:r>
        <w:rPr>
          <w:noProof/>
          <w:lang w:eastAsia="tr-TR"/>
        </w:rPr>
        <w:drawing>
          <wp:inline distT="0" distB="0" distL="0" distR="0">
            <wp:extent cx="1322614" cy="1028700"/>
            <wp:effectExtent l="0" t="0" r="0" b="0"/>
            <wp:docPr id="16" name="Resim 16" descr="E:\ÇALIŞTAY RESİM\IMG_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ÇALIŞTAY RESİM\IMG_17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4547" cy="1030203"/>
                    </a:xfrm>
                    <a:prstGeom prst="rect">
                      <a:avLst/>
                    </a:prstGeom>
                    <a:noFill/>
                    <a:ln>
                      <a:noFill/>
                    </a:ln>
                  </pic:spPr>
                </pic:pic>
              </a:graphicData>
            </a:graphic>
          </wp:inline>
        </w:drawing>
      </w:r>
      <w:r>
        <w:t xml:space="preserve">   </w:t>
      </w:r>
      <w:r w:rsidR="002423EF">
        <w:rPr>
          <w:noProof/>
          <w:lang w:eastAsia="tr-TR"/>
        </w:rPr>
        <w:drawing>
          <wp:inline distT="0" distB="0" distL="0" distR="0" wp14:anchorId="4066738C" wp14:editId="356B8CB7">
            <wp:extent cx="1510393" cy="1026539"/>
            <wp:effectExtent l="0" t="0" r="0" b="2540"/>
            <wp:docPr id="17" name="Resim 17" descr="E:\ÇALIŞTAY RESİM\IMG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ÇALIŞTAY RESİM\IMG_17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392" cy="1026538"/>
                    </a:xfrm>
                    <a:prstGeom prst="rect">
                      <a:avLst/>
                    </a:prstGeom>
                    <a:noFill/>
                    <a:ln>
                      <a:noFill/>
                    </a:ln>
                  </pic:spPr>
                </pic:pic>
              </a:graphicData>
            </a:graphic>
          </wp:inline>
        </w:drawing>
      </w:r>
      <w:r>
        <w:t xml:space="preserve">                   </w:t>
      </w:r>
    </w:p>
    <w:sectPr w:rsidR="00273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68"/>
    <w:rsid w:val="000C76C2"/>
    <w:rsid w:val="002423EF"/>
    <w:rsid w:val="002733AA"/>
    <w:rsid w:val="00415214"/>
    <w:rsid w:val="00910481"/>
    <w:rsid w:val="00D74468"/>
    <w:rsid w:val="00FB0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4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4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1D588-9F4B-4599-AA01-1E964F0BC034}"/>
</file>

<file path=customXml/itemProps2.xml><?xml version="1.0" encoding="utf-8"?>
<ds:datastoreItem xmlns:ds="http://schemas.openxmlformats.org/officeDocument/2006/customXml" ds:itemID="{B95504F7-DCFE-4EB2-B79B-84BA125FF63C}"/>
</file>

<file path=customXml/itemProps3.xml><?xml version="1.0" encoding="utf-8"?>
<ds:datastoreItem xmlns:ds="http://schemas.openxmlformats.org/officeDocument/2006/customXml" ds:itemID="{8E226794-3EBA-481B-B5B3-2C445D0A77F0}"/>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KORKMAZ</dc:creator>
  <cp:lastModifiedBy>Mehmet Ali KORKMAZ</cp:lastModifiedBy>
  <cp:revision>2</cp:revision>
  <dcterms:created xsi:type="dcterms:W3CDTF">2014-10-23T11:18:00Z</dcterms:created>
  <dcterms:modified xsi:type="dcterms:W3CDTF">2014-10-23T11:18:00Z</dcterms:modified>
</cp:coreProperties>
</file>