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1B97" w14:textId="77777777" w:rsidR="008033CC" w:rsidRPr="00036F98" w:rsidRDefault="008033CC" w:rsidP="008033CC">
      <w:pPr>
        <w:jc w:val="center"/>
        <w:rPr>
          <w:b/>
          <w:color w:val="000000" w:themeColor="text1"/>
          <w:lang w:val="tr-TR"/>
        </w:rPr>
      </w:pPr>
      <w:bookmarkStart w:id="0" w:name="_Hlk55793595"/>
      <w:bookmarkStart w:id="1" w:name="_Hlk56501045"/>
      <w:r w:rsidRPr="00036F98">
        <w:rPr>
          <w:b/>
          <w:color w:val="000000" w:themeColor="text1"/>
          <w:lang w:val="tr-TR"/>
        </w:rPr>
        <w:t xml:space="preserve">Mal Alımı için </w:t>
      </w:r>
    </w:p>
    <w:p w14:paraId="6415796C" w14:textId="77777777" w:rsidR="008033CC" w:rsidRPr="00036F98" w:rsidRDefault="008033CC" w:rsidP="008033CC">
      <w:pPr>
        <w:jc w:val="center"/>
        <w:rPr>
          <w:b/>
          <w:color w:val="000000" w:themeColor="text1"/>
          <w:lang w:val="tr-TR"/>
        </w:rPr>
      </w:pPr>
      <w:r w:rsidRPr="00036F98">
        <w:rPr>
          <w:b/>
          <w:color w:val="000000" w:themeColor="text1"/>
          <w:lang w:val="tr-TR"/>
        </w:rPr>
        <w:t xml:space="preserve">Teklife Çağrı </w:t>
      </w:r>
    </w:p>
    <w:p w14:paraId="26E010F5" w14:textId="77777777" w:rsidR="008033CC" w:rsidRPr="00036F98" w:rsidRDefault="008033CC" w:rsidP="008033CC">
      <w:pPr>
        <w:jc w:val="center"/>
        <w:rPr>
          <w:b/>
          <w:color w:val="000000" w:themeColor="text1"/>
          <w:lang w:val="tr-TR"/>
        </w:rPr>
      </w:pPr>
      <w:r w:rsidRPr="00036F98">
        <w:rPr>
          <w:b/>
          <w:color w:val="000000" w:themeColor="text1"/>
          <w:lang w:val="tr-TR"/>
        </w:rPr>
        <w:t>(Tek Zarflı İhale Süreci)</w:t>
      </w:r>
    </w:p>
    <w:p w14:paraId="7CF74FFB" w14:textId="77777777" w:rsidR="008033CC" w:rsidRPr="00036F98" w:rsidRDefault="008033CC" w:rsidP="008033CC">
      <w:pPr>
        <w:jc w:val="center"/>
        <w:rPr>
          <w:b/>
          <w:color w:val="000000" w:themeColor="text1"/>
          <w:lang w:val="tr-TR"/>
        </w:rPr>
      </w:pPr>
    </w:p>
    <w:p w14:paraId="36C44D3D" w14:textId="77777777" w:rsidR="008033CC" w:rsidRPr="00036F98" w:rsidRDefault="008033CC" w:rsidP="008033CC">
      <w:pPr>
        <w:jc w:val="center"/>
        <w:rPr>
          <w:b/>
          <w:color w:val="000000" w:themeColor="text1"/>
          <w:lang w:val="tr-TR"/>
        </w:rPr>
      </w:pPr>
    </w:p>
    <w:p w14:paraId="23D3FD25" w14:textId="77777777" w:rsidR="008033CC" w:rsidRPr="00036F98" w:rsidRDefault="008033CC" w:rsidP="008033CC">
      <w:pPr>
        <w:jc w:val="center"/>
        <w:rPr>
          <w:b/>
          <w:color w:val="000000" w:themeColor="text1"/>
          <w:lang w:val="tr-TR"/>
        </w:rPr>
      </w:pPr>
    </w:p>
    <w:p w14:paraId="16A34212" w14:textId="77777777" w:rsidR="008033CC" w:rsidRPr="00036F98" w:rsidRDefault="008033CC" w:rsidP="008033CC">
      <w:pPr>
        <w:jc w:val="center"/>
        <w:rPr>
          <w:b/>
          <w:color w:val="000000" w:themeColor="text1"/>
          <w:lang w:val="tr-TR"/>
        </w:rPr>
      </w:pPr>
    </w:p>
    <w:p w14:paraId="45BABF3A" w14:textId="5D65F6AD" w:rsidR="008033CC" w:rsidRPr="00036F98" w:rsidRDefault="00EF2BC9" w:rsidP="008033CC">
      <w:pPr>
        <w:spacing w:before="60" w:after="60"/>
        <w:jc w:val="center"/>
        <w:rPr>
          <w:b/>
          <w:color w:val="000000" w:themeColor="text1"/>
          <w:sz w:val="28"/>
          <w:szCs w:val="28"/>
          <w:lang w:val="tr-TR"/>
        </w:rPr>
      </w:pPr>
      <w:r w:rsidRPr="00036F98">
        <w:rPr>
          <w:b/>
          <w:color w:val="000000" w:themeColor="text1"/>
          <w:sz w:val="28"/>
          <w:szCs w:val="28"/>
          <w:lang w:val="tr-TR"/>
        </w:rPr>
        <w:t xml:space="preserve">Hayvan Gübresi Uygulaması ve İklim Dostu Ortak Makine Parkları için </w:t>
      </w:r>
      <w:r w:rsidR="008033CC" w:rsidRPr="00036F98">
        <w:rPr>
          <w:b/>
          <w:color w:val="000000" w:themeColor="text1"/>
          <w:sz w:val="28"/>
          <w:szCs w:val="28"/>
          <w:lang w:val="tr-TR"/>
        </w:rPr>
        <w:t>Ma</w:t>
      </w:r>
      <w:r w:rsidR="006D166F" w:rsidRPr="00036F98">
        <w:rPr>
          <w:b/>
          <w:color w:val="000000" w:themeColor="text1"/>
          <w:sz w:val="28"/>
          <w:szCs w:val="28"/>
          <w:lang w:val="tr-TR"/>
        </w:rPr>
        <w:t>kine</w:t>
      </w:r>
      <w:r w:rsidR="008033CC" w:rsidRPr="00036F98">
        <w:rPr>
          <w:b/>
          <w:color w:val="000000" w:themeColor="text1"/>
          <w:sz w:val="28"/>
          <w:szCs w:val="28"/>
          <w:lang w:val="tr-TR"/>
        </w:rPr>
        <w:t xml:space="preserve"> ve Ekipman Alımı </w:t>
      </w:r>
    </w:p>
    <w:p w14:paraId="2846F1F5" w14:textId="77777777" w:rsidR="008033CC" w:rsidRPr="00036F98" w:rsidRDefault="008033CC" w:rsidP="008033CC">
      <w:pPr>
        <w:spacing w:before="60" w:after="60"/>
        <w:jc w:val="center"/>
        <w:rPr>
          <w:color w:val="000000" w:themeColor="text1"/>
          <w:lang w:val="tr-TR"/>
        </w:rPr>
      </w:pPr>
    </w:p>
    <w:p w14:paraId="44BD0E55" w14:textId="77777777" w:rsidR="008033CC" w:rsidRPr="00036F98" w:rsidRDefault="008033CC" w:rsidP="008033CC">
      <w:pPr>
        <w:spacing w:before="60" w:after="60"/>
        <w:jc w:val="center"/>
        <w:rPr>
          <w:color w:val="000000" w:themeColor="text1"/>
          <w:lang w:val="tr-TR"/>
        </w:rPr>
      </w:pPr>
    </w:p>
    <w:p w14:paraId="23DBB3EA" w14:textId="77777777" w:rsidR="008033CC" w:rsidRPr="00036F98" w:rsidRDefault="008033CC" w:rsidP="008033CC">
      <w:pPr>
        <w:spacing w:before="60" w:after="60"/>
        <w:jc w:val="center"/>
        <w:rPr>
          <w:color w:val="000000" w:themeColor="text1"/>
          <w:lang w:val="tr-TR"/>
        </w:rPr>
      </w:pPr>
    </w:p>
    <w:p w14:paraId="3E91D41A" w14:textId="77777777" w:rsidR="008033CC" w:rsidRPr="00036F98" w:rsidRDefault="008033CC" w:rsidP="008033CC">
      <w:pPr>
        <w:spacing w:before="60" w:after="60"/>
        <w:jc w:val="center"/>
        <w:rPr>
          <w:color w:val="000000" w:themeColor="text1"/>
          <w:lang w:val="tr-TR"/>
        </w:rPr>
      </w:pPr>
    </w:p>
    <w:p w14:paraId="7B82B6D8" w14:textId="1038DED5" w:rsidR="008033CC" w:rsidRDefault="008033CC" w:rsidP="008033CC">
      <w:pPr>
        <w:spacing w:before="60" w:after="60"/>
        <w:rPr>
          <w:color w:val="000000" w:themeColor="text1"/>
          <w:lang w:val="tr-TR"/>
        </w:rPr>
      </w:pPr>
      <w:r w:rsidRPr="00036F98">
        <w:rPr>
          <w:b/>
          <w:iCs/>
          <w:color w:val="000000" w:themeColor="text1"/>
          <w:lang w:val="tr-TR"/>
        </w:rPr>
        <w:t>İdare</w:t>
      </w:r>
      <w:r w:rsidRPr="00036F98">
        <w:rPr>
          <w:b/>
          <w:iCs/>
          <w:color w:val="000000" w:themeColor="text1"/>
          <w:lang w:val="tr-TR"/>
        </w:rPr>
        <w:tab/>
      </w:r>
      <w:r w:rsidRPr="00036F98">
        <w:rPr>
          <w:b/>
          <w:iCs/>
          <w:color w:val="000000" w:themeColor="text1"/>
          <w:lang w:val="tr-TR"/>
        </w:rPr>
        <w:tab/>
      </w:r>
      <w:r w:rsidRPr="00036F98">
        <w:rPr>
          <w:b/>
          <w:iCs/>
          <w:color w:val="000000" w:themeColor="text1"/>
          <w:lang w:val="tr-TR"/>
        </w:rPr>
        <w:tab/>
      </w:r>
      <w:r w:rsidRPr="00036F98">
        <w:rPr>
          <w:b/>
          <w:color w:val="000000" w:themeColor="text1"/>
          <w:lang w:val="tr-TR"/>
        </w:rPr>
        <w:t xml:space="preserve">: </w:t>
      </w:r>
      <w:r w:rsidRPr="00036F98">
        <w:rPr>
          <w:color w:val="000000" w:themeColor="text1"/>
          <w:lang w:val="tr-TR"/>
        </w:rPr>
        <w:t>T.C. Tarım ve Orman Bakanlığı</w:t>
      </w:r>
    </w:p>
    <w:p w14:paraId="60AD6EA8" w14:textId="77777777" w:rsidR="008033CC" w:rsidRPr="00036F98" w:rsidRDefault="008033CC" w:rsidP="008033CC">
      <w:pPr>
        <w:tabs>
          <w:tab w:val="left" w:pos="1418"/>
          <w:tab w:val="left" w:pos="1985"/>
          <w:tab w:val="left" w:pos="2127"/>
        </w:tabs>
        <w:suppressAutoHyphens/>
        <w:spacing w:after="60" w:line="360" w:lineRule="auto"/>
        <w:rPr>
          <w:b/>
          <w:color w:val="000000" w:themeColor="text1"/>
          <w:lang w:val="tr-TR"/>
        </w:rPr>
      </w:pPr>
    </w:p>
    <w:p w14:paraId="787B1C56" w14:textId="16A9273C" w:rsidR="008033CC" w:rsidRPr="00036F98" w:rsidRDefault="008033CC" w:rsidP="008033CC">
      <w:pPr>
        <w:tabs>
          <w:tab w:val="left" w:pos="1418"/>
          <w:tab w:val="left" w:pos="1985"/>
          <w:tab w:val="left" w:pos="2127"/>
        </w:tabs>
        <w:suppressAutoHyphens/>
        <w:spacing w:after="60" w:line="360" w:lineRule="auto"/>
        <w:rPr>
          <w:b/>
          <w:color w:val="000000" w:themeColor="text1"/>
          <w:lang w:val="tr-TR"/>
        </w:rPr>
      </w:pPr>
      <w:r w:rsidRPr="00036F98">
        <w:rPr>
          <w:b/>
          <w:color w:val="000000" w:themeColor="text1"/>
          <w:lang w:val="tr-TR"/>
        </w:rPr>
        <w:t>Teklife Çağrı No</w:t>
      </w:r>
      <w:r w:rsidRPr="00036F98">
        <w:rPr>
          <w:b/>
          <w:color w:val="000000" w:themeColor="text1"/>
          <w:lang w:val="tr-TR"/>
        </w:rPr>
        <w:tab/>
      </w:r>
      <w:r w:rsidRPr="00036F98">
        <w:rPr>
          <w:b/>
          <w:color w:val="000000" w:themeColor="text1"/>
          <w:lang w:val="tr-TR"/>
        </w:rPr>
        <w:tab/>
      </w:r>
      <w:r w:rsidRPr="00036F98">
        <w:rPr>
          <w:bCs/>
          <w:iCs/>
          <w:color w:val="000000" w:themeColor="text1"/>
          <w:lang w:val="tr-TR"/>
        </w:rPr>
        <w:t xml:space="preserve">: </w:t>
      </w:r>
      <w:r w:rsidR="009725C3" w:rsidRPr="00036F98">
        <w:rPr>
          <w:color w:val="000000" w:themeColor="text1"/>
          <w:lang w:val="tr-TR"/>
        </w:rPr>
        <w:t>GO.TRGM.CS3.3-</w:t>
      </w:r>
      <w:proofErr w:type="gramStart"/>
      <w:r w:rsidR="009725C3" w:rsidRPr="00036F98">
        <w:rPr>
          <w:color w:val="000000" w:themeColor="text1"/>
          <w:lang w:val="tr-TR"/>
        </w:rPr>
        <w:t>02</w:t>
      </w:r>
      <w:r w:rsidR="001F427A" w:rsidRPr="00036F98">
        <w:rPr>
          <w:color w:val="000000" w:themeColor="text1"/>
          <w:lang w:val="tr-TR"/>
        </w:rPr>
        <w:t>a</w:t>
      </w:r>
      <w:proofErr w:type="gramEnd"/>
    </w:p>
    <w:p w14:paraId="25FB125E" w14:textId="77777777" w:rsidR="008033CC" w:rsidRPr="00036F98" w:rsidRDefault="008033CC" w:rsidP="008033CC">
      <w:pPr>
        <w:spacing w:before="60" w:after="60"/>
        <w:rPr>
          <w:b/>
          <w:color w:val="000000" w:themeColor="text1"/>
          <w:lang w:val="tr-TR"/>
        </w:rPr>
      </w:pPr>
    </w:p>
    <w:p w14:paraId="2BFC7532" w14:textId="77777777" w:rsidR="008033CC" w:rsidRPr="00036F98" w:rsidRDefault="008033CC" w:rsidP="008033CC">
      <w:pPr>
        <w:spacing w:before="60" w:after="60"/>
        <w:rPr>
          <w:color w:val="000000" w:themeColor="text1"/>
          <w:lang w:val="tr-TR"/>
        </w:rPr>
      </w:pPr>
      <w:r w:rsidRPr="00036F98">
        <w:rPr>
          <w:b/>
          <w:color w:val="000000" w:themeColor="text1"/>
          <w:lang w:val="tr-TR"/>
        </w:rPr>
        <w:t>Proje</w:t>
      </w:r>
      <w:r w:rsidRPr="00036F98">
        <w:rPr>
          <w:b/>
          <w:color w:val="000000" w:themeColor="text1"/>
          <w:lang w:val="tr-TR"/>
        </w:rPr>
        <w:tab/>
      </w:r>
      <w:r w:rsidRPr="00036F98">
        <w:rPr>
          <w:b/>
          <w:color w:val="000000" w:themeColor="text1"/>
          <w:lang w:val="tr-TR"/>
        </w:rPr>
        <w:tab/>
      </w:r>
      <w:r w:rsidRPr="00036F98">
        <w:rPr>
          <w:b/>
          <w:color w:val="000000" w:themeColor="text1"/>
          <w:lang w:val="tr-TR"/>
        </w:rPr>
        <w:tab/>
        <w:t xml:space="preserve">: </w:t>
      </w:r>
      <w:r w:rsidRPr="00036F98">
        <w:rPr>
          <w:bCs/>
          <w:iCs/>
          <w:color w:val="000000" w:themeColor="text1"/>
          <w:lang w:val="tr-TR"/>
        </w:rPr>
        <w:t>Türkiye İklim Akıllı ve Rekabetçi Tarımsal Büyüme Projesi (TUCSAP)</w:t>
      </w:r>
    </w:p>
    <w:p w14:paraId="0F28B8DD" w14:textId="77777777" w:rsidR="008033CC" w:rsidRPr="00036F98" w:rsidRDefault="008033CC" w:rsidP="008033CC">
      <w:pPr>
        <w:spacing w:before="60" w:after="60"/>
        <w:rPr>
          <w:b/>
          <w:iCs/>
          <w:color w:val="000000" w:themeColor="text1"/>
          <w:lang w:val="tr-TR"/>
        </w:rPr>
      </w:pPr>
    </w:p>
    <w:p w14:paraId="2848A485" w14:textId="77777777" w:rsidR="008033CC" w:rsidRPr="00036F98" w:rsidRDefault="008033CC" w:rsidP="008033CC">
      <w:pPr>
        <w:tabs>
          <w:tab w:val="left" w:pos="1418"/>
          <w:tab w:val="left" w:pos="1985"/>
          <w:tab w:val="left" w:pos="2127"/>
        </w:tabs>
        <w:suppressAutoHyphens/>
        <w:spacing w:after="60" w:line="360" w:lineRule="auto"/>
        <w:rPr>
          <w:rFonts w:eastAsiaTheme="minorHAnsi"/>
          <w:bCs/>
          <w:iCs/>
          <w:color w:val="000000" w:themeColor="text1"/>
          <w:lang w:val="tr-TR"/>
        </w:rPr>
      </w:pPr>
      <w:r w:rsidRPr="00036F98">
        <w:rPr>
          <w:b/>
          <w:color w:val="000000" w:themeColor="text1"/>
          <w:lang w:val="tr-TR"/>
        </w:rPr>
        <w:t>İkraz No.</w:t>
      </w:r>
      <w:r w:rsidRPr="00036F98">
        <w:rPr>
          <w:b/>
          <w:color w:val="000000" w:themeColor="text1"/>
          <w:lang w:val="tr-TR"/>
        </w:rPr>
        <w:tab/>
      </w:r>
      <w:r w:rsidRPr="00036F98">
        <w:rPr>
          <w:b/>
          <w:color w:val="000000" w:themeColor="text1"/>
          <w:lang w:val="tr-TR"/>
        </w:rPr>
        <w:tab/>
      </w:r>
      <w:r w:rsidRPr="00036F98">
        <w:rPr>
          <w:b/>
          <w:color w:val="000000" w:themeColor="text1"/>
          <w:lang w:val="tr-TR"/>
        </w:rPr>
        <w:tab/>
        <w:t xml:space="preserve">: </w:t>
      </w:r>
      <w:r w:rsidRPr="00036F98">
        <w:rPr>
          <w:color w:val="000000" w:themeColor="text1"/>
          <w:lang w:val="tr-TR"/>
        </w:rPr>
        <w:t>9372-</w:t>
      </w:r>
      <w:proofErr w:type="gramStart"/>
      <w:r w:rsidRPr="00036F98">
        <w:rPr>
          <w:color w:val="000000" w:themeColor="text1"/>
          <w:lang w:val="tr-TR"/>
        </w:rPr>
        <w:t xml:space="preserve">TR </w:t>
      </w:r>
      <w:r w:rsidRPr="00036F98">
        <w:rPr>
          <w:rFonts w:eastAsiaTheme="minorHAnsi"/>
          <w:bCs/>
          <w:iCs/>
          <w:color w:val="000000" w:themeColor="text1"/>
          <w:lang w:val="tr-TR"/>
        </w:rPr>
        <w:t xml:space="preserve"> (</w:t>
      </w:r>
      <w:proofErr w:type="gramEnd"/>
      <w:r w:rsidRPr="00036F98">
        <w:rPr>
          <w:rFonts w:eastAsiaTheme="minorHAnsi"/>
          <w:bCs/>
          <w:iCs/>
          <w:color w:val="000000" w:themeColor="text1"/>
          <w:lang w:val="tr-TR"/>
        </w:rPr>
        <w:t>P175011)</w:t>
      </w:r>
    </w:p>
    <w:p w14:paraId="05DC3892" w14:textId="77777777" w:rsidR="008033CC" w:rsidRPr="00036F98" w:rsidRDefault="008033CC" w:rsidP="008033CC">
      <w:pPr>
        <w:spacing w:before="60" w:after="60"/>
        <w:ind w:right="-540"/>
        <w:rPr>
          <w:b/>
          <w:color w:val="000000" w:themeColor="text1"/>
          <w:lang w:val="tr-TR"/>
        </w:rPr>
      </w:pPr>
    </w:p>
    <w:p w14:paraId="6C72D9A1" w14:textId="77777777" w:rsidR="008033CC" w:rsidRPr="00036F98" w:rsidRDefault="008033CC" w:rsidP="008033CC">
      <w:pPr>
        <w:spacing w:before="60" w:after="60"/>
        <w:ind w:right="-540"/>
        <w:rPr>
          <w:color w:val="000000" w:themeColor="text1"/>
          <w:lang w:val="tr-TR"/>
        </w:rPr>
      </w:pPr>
      <w:r w:rsidRPr="00036F98">
        <w:rPr>
          <w:b/>
          <w:color w:val="000000" w:themeColor="text1"/>
          <w:lang w:val="tr-TR"/>
        </w:rPr>
        <w:t>Ülke</w:t>
      </w:r>
      <w:r w:rsidRPr="00036F98">
        <w:rPr>
          <w:b/>
          <w:color w:val="000000" w:themeColor="text1"/>
          <w:lang w:val="tr-TR"/>
        </w:rPr>
        <w:tab/>
      </w:r>
      <w:r w:rsidRPr="00036F98">
        <w:rPr>
          <w:b/>
          <w:color w:val="000000" w:themeColor="text1"/>
          <w:lang w:val="tr-TR"/>
        </w:rPr>
        <w:tab/>
      </w:r>
      <w:r w:rsidRPr="00036F98">
        <w:rPr>
          <w:b/>
          <w:color w:val="000000" w:themeColor="text1"/>
          <w:lang w:val="tr-TR"/>
        </w:rPr>
        <w:tab/>
        <w:t xml:space="preserve">: </w:t>
      </w:r>
      <w:r w:rsidRPr="00036F98">
        <w:rPr>
          <w:color w:val="000000" w:themeColor="text1"/>
          <w:lang w:val="tr-TR"/>
        </w:rPr>
        <w:t>Türkiye</w:t>
      </w:r>
    </w:p>
    <w:p w14:paraId="0D13F638" w14:textId="77777777" w:rsidR="008033CC" w:rsidRPr="00036F98" w:rsidRDefault="008033CC" w:rsidP="008033CC">
      <w:pPr>
        <w:spacing w:before="60" w:after="60"/>
        <w:ind w:right="-720"/>
        <w:rPr>
          <w:b/>
          <w:color w:val="000000" w:themeColor="text1"/>
          <w:lang w:val="tr-TR"/>
        </w:rPr>
      </w:pPr>
    </w:p>
    <w:p w14:paraId="51D97837" w14:textId="69A23E31" w:rsidR="008033CC" w:rsidRPr="00036F98" w:rsidRDefault="000B41A0" w:rsidP="008033CC">
      <w:pPr>
        <w:spacing w:before="60" w:after="60"/>
        <w:ind w:right="-720"/>
        <w:rPr>
          <w:color w:val="000000" w:themeColor="text1"/>
          <w:lang w:val="tr-TR"/>
        </w:rPr>
      </w:pPr>
      <w:r w:rsidRPr="00036F98">
        <w:rPr>
          <w:b/>
          <w:color w:val="000000" w:themeColor="text1"/>
          <w:lang w:val="tr-TR"/>
        </w:rPr>
        <w:t>Yayınlanma Tarihi</w:t>
      </w:r>
      <w:r w:rsidR="00460E5E">
        <w:rPr>
          <w:b/>
          <w:color w:val="000000" w:themeColor="text1"/>
          <w:lang w:val="tr-TR"/>
        </w:rPr>
        <w:t xml:space="preserve"> (EKAP)</w:t>
      </w:r>
      <w:r w:rsidRPr="00036F98">
        <w:rPr>
          <w:b/>
          <w:color w:val="000000" w:themeColor="text1"/>
          <w:lang w:val="tr-TR"/>
        </w:rPr>
        <w:tab/>
        <w:t xml:space="preserve">: </w:t>
      </w:r>
      <w:r w:rsidR="00930213" w:rsidRPr="00036F98">
        <w:rPr>
          <w:b/>
          <w:color w:val="000000" w:themeColor="text1"/>
          <w:lang w:val="tr-TR"/>
        </w:rPr>
        <w:t>07</w:t>
      </w:r>
      <w:r w:rsidR="00914DB1" w:rsidRPr="00036F98">
        <w:rPr>
          <w:b/>
          <w:color w:val="000000" w:themeColor="text1"/>
          <w:lang w:val="tr-TR"/>
        </w:rPr>
        <w:t>/0</w:t>
      </w:r>
      <w:r w:rsidR="00930213" w:rsidRPr="00036F98">
        <w:rPr>
          <w:b/>
          <w:color w:val="000000" w:themeColor="text1"/>
          <w:lang w:val="tr-TR"/>
        </w:rPr>
        <w:t>3</w:t>
      </w:r>
      <w:r w:rsidR="00EF2BC9" w:rsidRPr="00036F98">
        <w:rPr>
          <w:b/>
          <w:color w:val="000000" w:themeColor="text1"/>
          <w:lang w:val="tr-TR"/>
        </w:rPr>
        <w:t>/</w:t>
      </w:r>
      <w:r w:rsidR="00CA22A9" w:rsidRPr="00036F98">
        <w:rPr>
          <w:b/>
          <w:color w:val="000000" w:themeColor="text1"/>
          <w:lang w:val="tr-TR"/>
        </w:rPr>
        <w:t>2025</w:t>
      </w:r>
    </w:p>
    <w:p w14:paraId="6F8963FA" w14:textId="703E4D07" w:rsidR="008033CC" w:rsidRPr="00036F98" w:rsidRDefault="008033CC">
      <w:pPr>
        <w:rPr>
          <w:b/>
          <w:color w:val="000000" w:themeColor="text1"/>
          <w:lang w:val="tr-TR"/>
        </w:rPr>
      </w:pPr>
    </w:p>
    <w:p w14:paraId="71A076B1"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50F93B62"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4487752E"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63B61D45"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598A927D"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3DF9C5DB"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15F689D8"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480D62BA"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0EDE0D35"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6AF9A84E"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45CB5CCB"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1B3A4F53"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7EA98719"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0B05AEAC"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6BBBAFED"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02E4C91F"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1DA16BC9"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5BA42724" w14:textId="77777777" w:rsidR="00CE73E1" w:rsidRPr="00036F98" w:rsidRDefault="00CE73E1" w:rsidP="00C87B39">
      <w:pPr>
        <w:pStyle w:val="Heading1a"/>
        <w:keepNext w:val="0"/>
        <w:keepLines w:val="0"/>
        <w:tabs>
          <w:tab w:val="clear" w:pos="-720"/>
        </w:tabs>
        <w:suppressAutoHyphens w:val="0"/>
        <w:rPr>
          <w:smallCaps w:val="0"/>
          <w:color w:val="000000" w:themeColor="text1"/>
          <w:sz w:val="24"/>
          <w:lang w:val="tr-TR"/>
        </w:rPr>
      </w:pPr>
    </w:p>
    <w:p w14:paraId="3373EE2D" w14:textId="5761BD33" w:rsidR="00C87B39" w:rsidRPr="00036F98" w:rsidRDefault="00C87B39" w:rsidP="00C87B39">
      <w:pPr>
        <w:pStyle w:val="Heading1a"/>
        <w:keepNext w:val="0"/>
        <w:keepLines w:val="0"/>
        <w:tabs>
          <w:tab w:val="clear" w:pos="-720"/>
        </w:tabs>
        <w:suppressAutoHyphens w:val="0"/>
        <w:rPr>
          <w:smallCaps w:val="0"/>
          <w:color w:val="000000" w:themeColor="text1"/>
          <w:sz w:val="24"/>
          <w:lang w:val="tr-TR"/>
        </w:rPr>
      </w:pPr>
      <w:r w:rsidRPr="00036F98">
        <w:rPr>
          <w:smallCaps w:val="0"/>
          <w:color w:val="000000" w:themeColor="text1"/>
          <w:sz w:val="24"/>
          <w:lang w:val="tr-TR"/>
        </w:rPr>
        <w:lastRenderedPageBreak/>
        <w:t xml:space="preserve">Mal Alımları için </w:t>
      </w:r>
    </w:p>
    <w:p w14:paraId="01850D5E" w14:textId="77777777" w:rsidR="00C87B39" w:rsidRPr="00036F98" w:rsidRDefault="00C87B39" w:rsidP="00C87B39">
      <w:pPr>
        <w:pStyle w:val="Heading1a"/>
        <w:keepNext w:val="0"/>
        <w:keepLines w:val="0"/>
        <w:tabs>
          <w:tab w:val="clear" w:pos="-720"/>
        </w:tabs>
        <w:suppressAutoHyphens w:val="0"/>
        <w:rPr>
          <w:smallCaps w:val="0"/>
          <w:color w:val="000000" w:themeColor="text1"/>
          <w:sz w:val="24"/>
          <w:lang w:val="tr-TR"/>
        </w:rPr>
      </w:pPr>
      <w:r w:rsidRPr="00036F98">
        <w:rPr>
          <w:smallCaps w:val="0"/>
          <w:color w:val="000000" w:themeColor="text1"/>
          <w:sz w:val="24"/>
          <w:lang w:val="tr-TR"/>
        </w:rPr>
        <w:t>Teklife Çağrı</w:t>
      </w:r>
    </w:p>
    <w:p w14:paraId="685E7A88" w14:textId="77777777" w:rsidR="00C87B39" w:rsidRPr="00036F98" w:rsidRDefault="00C87B39" w:rsidP="00C87B39">
      <w:pPr>
        <w:pStyle w:val="Heading1a"/>
        <w:keepNext w:val="0"/>
        <w:keepLines w:val="0"/>
        <w:tabs>
          <w:tab w:val="clear" w:pos="-720"/>
        </w:tabs>
        <w:suppressAutoHyphens w:val="0"/>
        <w:spacing w:before="120"/>
        <w:rPr>
          <w:bCs/>
          <w:smallCaps w:val="0"/>
          <w:color w:val="000000" w:themeColor="text1"/>
          <w:sz w:val="24"/>
          <w:lang w:val="tr-TR"/>
        </w:rPr>
      </w:pPr>
      <w:r w:rsidRPr="00036F98">
        <w:rPr>
          <w:bCs/>
          <w:smallCaps w:val="0"/>
          <w:color w:val="000000" w:themeColor="text1"/>
          <w:sz w:val="24"/>
          <w:lang w:val="tr-TR"/>
        </w:rPr>
        <w:t>(Tek Zarflı İhale Süreci)</w:t>
      </w:r>
    </w:p>
    <w:p w14:paraId="0B8F93C5" w14:textId="3F3E3F47" w:rsidR="00C87B39" w:rsidRPr="00036F98" w:rsidRDefault="00C87B39" w:rsidP="00C87B39">
      <w:pPr>
        <w:pStyle w:val="Heading1a"/>
        <w:keepNext w:val="0"/>
        <w:keepLines w:val="0"/>
        <w:tabs>
          <w:tab w:val="clear" w:pos="-720"/>
        </w:tabs>
        <w:suppressAutoHyphens w:val="0"/>
        <w:spacing w:before="120"/>
        <w:rPr>
          <w:bCs/>
          <w:smallCaps w:val="0"/>
          <w:color w:val="000000" w:themeColor="text1"/>
          <w:sz w:val="24"/>
          <w:lang w:val="tr-TR"/>
        </w:rPr>
      </w:pPr>
    </w:p>
    <w:p w14:paraId="483EE72F" w14:textId="678CF7A6" w:rsidR="000A1CC3" w:rsidRPr="00036F98" w:rsidRDefault="000A1CC3" w:rsidP="00C87B39">
      <w:pPr>
        <w:tabs>
          <w:tab w:val="left" w:pos="1418"/>
          <w:tab w:val="left" w:pos="1985"/>
          <w:tab w:val="left" w:pos="2127"/>
        </w:tabs>
        <w:suppressAutoHyphens/>
        <w:spacing w:after="60" w:line="360" w:lineRule="auto"/>
        <w:rPr>
          <w:b/>
          <w:color w:val="000000" w:themeColor="text1"/>
          <w:spacing w:val="-2"/>
          <w:lang w:val="tr-TR"/>
        </w:rPr>
      </w:pPr>
    </w:p>
    <w:p w14:paraId="26057F09" w14:textId="77777777" w:rsidR="000A1CC3" w:rsidRPr="00036F98" w:rsidRDefault="000A1CC3" w:rsidP="00C87B39">
      <w:pPr>
        <w:tabs>
          <w:tab w:val="left" w:pos="1418"/>
          <w:tab w:val="left" w:pos="1985"/>
          <w:tab w:val="left" w:pos="2127"/>
        </w:tabs>
        <w:suppressAutoHyphens/>
        <w:spacing w:after="60" w:line="360" w:lineRule="auto"/>
        <w:rPr>
          <w:b/>
          <w:color w:val="000000" w:themeColor="text1"/>
          <w:spacing w:val="-2"/>
          <w:lang w:val="tr-TR"/>
        </w:rPr>
      </w:pPr>
    </w:p>
    <w:p w14:paraId="455BBD8B" w14:textId="5356E93F" w:rsidR="00C87B39" w:rsidRPr="00036F98" w:rsidRDefault="00C87B39" w:rsidP="00C87B39">
      <w:pPr>
        <w:tabs>
          <w:tab w:val="left" w:pos="1418"/>
          <w:tab w:val="left" w:pos="1985"/>
          <w:tab w:val="left" w:pos="2127"/>
        </w:tabs>
        <w:suppressAutoHyphens/>
        <w:spacing w:after="60" w:line="360" w:lineRule="auto"/>
        <w:rPr>
          <w:color w:val="000000" w:themeColor="text1"/>
          <w:spacing w:val="-2"/>
          <w:lang w:val="tr-TR"/>
        </w:rPr>
      </w:pPr>
      <w:r w:rsidRPr="00036F98">
        <w:rPr>
          <w:b/>
          <w:color w:val="000000" w:themeColor="text1"/>
          <w:spacing w:val="-2"/>
          <w:lang w:val="tr-TR"/>
        </w:rPr>
        <w:t>Ülke</w:t>
      </w:r>
      <w:r w:rsidRPr="00036F98">
        <w:rPr>
          <w:b/>
          <w:color w:val="000000" w:themeColor="text1"/>
          <w:spacing w:val="-2"/>
          <w:lang w:val="tr-TR"/>
        </w:rPr>
        <w:tab/>
      </w:r>
      <w:r w:rsidRPr="00036F98">
        <w:rPr>
          <w:b/>
          <w:color w:val="000000" w:themeColor="text1"/>
          <w:spacing w:val="-2"/>
          <w:lang w:val="tr-TR"/>
        </w:rPr>
        <w:tab/>
        <w:t>:</w:t>
      </w:r>
      <w:r w:rsidRPr="00036F98">
        <w:rPr>
          <w:b/>
          <w:color w:val="000000" w:themeColor="text1"/>
          <w:spacing w:val="-2"/>
          <w:lang w:val="tr-TR"/>
        </w:rPr>
        <w:tab/>
      </w:r>
      <w:r w:rsidRPr="00036F98">
        <w:rPr>
          <w:color w:val="000000" w:themeColor="text1"/>
          <w:lang w:val="tr-TR"/>
        </w:rPr>
        <w:t>Türkiye</w:t>
      </w:r>
    </w:p>
    <w:p w14:paraId="6B83589B" w14:textId="77777777" w:rsidR="00C87B39" w:rsidRPr="00036F98" w:rsidRDefault="00C87B39" w:rsidP="00C87B39">
      <w:pPr>
        <w:tabs>
          <w:tab w:val="left" w:pos="1985"/>
          <w:tab w:val="left" w:pos="2127"/>
          <w:tab w:val="left" w:pos="6660"/>
        </w:tabs>
        <w:suppressAutoHyphens/>
        <w:spacing w:after="60" w:line="360" w:lineRule="auto"/>
        <w:ind w:left="2127" w:hanging="2127"/>
        <w:rPr>
          <w:rFonts w:eastAsiaTheme="minorHAnsi"/>
          <w:bCs/>
          <w:iCs/>
          <w:color w:val="000000" w:themeColor="text1"/>
          <w:lang w:val="tr-TR"/>
        </w:rPr>
      </w:pPr>
      <w:r w:rsidRPr="00036F98">
        <w:rPr>
          <w:b/>
          <w:color w:val="000000" w:themeColor="text1"/>
          <w:lang w:val="tr-TR"/>
        </w:rPr>
        <w:t>Projenin Adı</w:t>
      </w:r>
      <w:r w:rsidRPr="00036F98">
        <w:rPr>
          <w:b/>
          <w:color w:val="000000" w:themeColor="text1"/>
          <w:lang w:val="tr-TR"/>
        </w:rPr>
        <w:tab/>
        <w:t>:</w:t>
      </w:r>
      <w:r w:rsidRPr="00036F98">
        <w:rPr>
          <w:b/>
          <w:color w:val="000000" w:themeColor="text1"/>
          <w:lang w:val="tr-TR"/>
        </w:rPr>
        <w:tab/>
      </w:r>
      <w:r w:rsidRPr="00036F98">
        <w:rPr>
          <w:rFonts w:eastAsiaTheme="minorHAnsi"/>
          <w:bCs/>
          <w:iCs/>
          <w:color w:val="000000" w:themeColor="text1"/>
          <w:lang w:val="tr-TR"/>
        </w:rPr>
        <w:t>T</w:t>
      </w:r>
      <w:r w:rsidRPr="00036F98">
        <w:rPr>
          <w:bCs/>
          <w:iCs/>
          <w:color w:val="000000" w:themeColor="text1"/>
          <w:lang w:val="tr-TR"/>
        </w:rPr>
        <w:t>ürkiye İklim Akıllı ve Rekabetçi Tarımsal Büyüme Projesi (TUCSAP)</w:t>
      </w:r>
    </w:p>
    <w:p w14:paraId="3BDC9ECA" w14:textId="77777777" w:rsidR="00EF2BC9" w:rsidRPr="00036F98" w:rsidRDefault="00C87B39" w:rsidP="00EF2BC9">
      <w:pPr>
        <w:tabs>
          <w:tab w:val="left" w:pos="1418"/>
          <w:tab w:val="left" w:pos="1985"/>
          <w:tab w:val="left" w:pos="2127"/>
        </w:tabs>
        <w:suppressAutoHyphens/>
        <w:spacing w:after="60" w:line="360" w:lineRule="auto"/>
        <w:ind w:left="2160" w:hanging="2160"/>
        <w:rPr>
          <w:b/>
          <w:color w:val="000000" w:themeColor="text1"/>
          <w:lang w:val="tr-TR"/>
        </w:rPr>
      </w:pPr>
      <w:r w:rsidRPr="00036F98">
        <w:rPr>
          <w:b/>
          <w:color w:val="000000" w:themeColor="text1"/>
          <w:lang w:val="tr-TR"/>
        </w:rPr>
        <w:t>Sözleşme Başlığı</w:t>
      </w:r>
      <w:r w:rsidRPr="00036F98">
        <w:rPr>
          <w:b/>
          <w:color w:val="000000" w:themeColor="text1"/>
          <w:lang w:val="tr-TR"/>
        </w:rPr>
        <w:tab/>
        <w:t>:</w:t>
      </w:r>
      <w:r w:rsidRPr="00036F98">
        <w:rPr>
          <w:color w:val="000000" w:themeColor="text1"/>
          <w:lang w:val="tr-TR"/>
        </w:rPr>
        <w:tab/>
      </w:r>
      <w:r w:rsidR="00EF2BC9" w:rsidRPr="00036F98">
        <w:rPr>
          <w:bCs/>
          <w:color w:val="000000" w:themeColor="text1"/>
          <w:lang w:val="tr-TR"/>
        </w:rPr>
        <w:t xml:space="preserve">Hayvan Gübresi Uygulaması ve İklim Dostu Ortak Makine Parkları için Makine ve Ekipman Alımı </w:t>
      </w:r>
    </w:p>
    <w:p w14:paraId="6145A59D" w14:textId="41036F96" w:rsidR="00C87B39" w:rsidRPr="00036F98" w:rsidRDefault="00C87B39" w:rsidP="00EF2BC9">
      <w:pPr>
        <w:tabs>
          <w:tab w:val="left" w:pos="1418"/>
          <w:tab w:val="left" w:pos="1985"/>
          <w:tab w:val="left" w:pos="2127"/>
        </w:tabs>
        <w:suppressAutoHyphens/>
        <w:spacing w:after="60" w:line="360" w:lineRule="auto"/>
        <w:ind w:left="2160" w:hanging="2160"/>
        <w:rPr>
          <w:rFonts w:eastAsiaTheme="minorHAnsi"/>
          <w:bCs/>
          <w:iCs/>
          <w:color w:val="000000" w:themeColor="text1"/>
          <w:lang w:val="tr-TR"/>
        </w:rPr>
      </w:pPr>
      <w:r w:rsidRPr="00036F98">
        <w:rPr>
          <w:b/>
          <w:color w:val="000000" w:themeColor="text1"/>
          <w:lang w:val="tr-TR"/>
        </w:rPr>
        <w:t>İkraz No.</w:t>
      </w:r>
      <w:r w:rsidRPr="00036F98">
        <w:rPr>
          <w:b/>
          <w:color w:val="000000" w:themeColor="text1"/>
          <w:lang w:val="tr-TR"/>
        </w:rPr>
        <w:tab/>
      </w:r>
      <w:r w:rsidRPr="00036F98">
        <w:rPr>
          <w:b/>
          <w:color w:val="000000" w:themeColor="text1"/>
          <w:lang w:val="tr-TR"/>
        </w:rPr>
        <w:tab/>
        <w:t>:</w:t>
      </w:r>
      <w:r w:rsidRPr="00036F98">
        <w:rPr>
          <w:color w:val="000000" w:themeColor="text1"/>
          <w:lang w:val="tr-TR"/>
        </w:rPr>
        <w:t xml:space="preserve"> 9372-TR</w:t>
      </w:r>
      <w:r w:rsidRPr="00036F98">
        <w:rPr>
          <w:rFonts w:eastAsiaTheme="minorHAnsi"/>
          <w:bCs/>
          <w:iCs/>
          <w:color w:val="000000" w:themeColor="text1"/>
          <w:lang w:val="tr-TR"/>
        </w:rPr>
        <w:t xml:space="preserve"> (P175011)</w:t>
      </w:r>
      <w:r w:rsidR="00882565" w:rsidRPr="00036F98">
        <w:rPr>
          <w:rFonts w:eastAsiaTheme="minorHAnsi"/>
          <w:bCs/>
          <w:iCs/>
          <w:color w:val="000000" w:themeColor="text1"/>
          <w:lang w:val="tr-TR"/>
        </w:rPr>
        <w:tab/>
      </w:r>
    </w:p>
    <w:p w14:paraId="47EF5399" w14:textId="7252DFA4" w:rsidR="00C87B39" w:rsidRPr="00036F98" w:rsidRDefault="00C87B39" w:rsidP="00C87B39">
      <w:pPr>
        <w:tabs>
          <w:tab w:val="left" w:pos="1418"/>
          <w:tab w:val="left" w:pos="1985"/>
          <w:tab w:val="left" w:pos="2127"/>
        </w:tabs>
        <w:suppressAutoHyphens/>
        <w:spacing w:after="60" w:line="360" w:lineRule="auto"/>
        <w:rPr>
          <w:color w:val="000000" w:themeColor="text1"/>
          <w:lang w:val="tr-TR"/>
        </w:rPr>
      </w:pPr>
      <w:r w:rsidRPr="00036F98">
        <w:rPr>
          <w:b/>
          <w:color w:val="000000" w:themeColor="text1"/>
          <w:spacing w:val="-2"/>
          <w:lang w:val="tr-TR"/>
        </w:rPr>
        <w:t>RFB Referans No.</w:t>
      </w:r>
      <w:r w:rsidRPr="00036F98">
        <w:rPr>
          <w:b/>
          <w:color w:val="000000" w:themeColor="text1"/>
          <w:spacing w:val="-2"/>
          <w:lang w:val="tr-TR"/>
        </w:rPr>
        <w:tab/>
      </w:r>
      <w:r w:rsidRPr="00036F98">
        <w:rPr>
          <w:b/>
          <w:color w:val="000000" w:themeColor="text1"/>
          <w:lang w:val="tr-TR"/>
        </w:rPr>
        <w:t>:</w:t>
      </w:r>
      <w:r w:rsidRPr="00036F98">
        <w:rPr>
          <w:b/>
          <w:color w:val="000000" w:themeColor="text1"/>
          <w:lang w:val="tr-TR"/>
        </w:rPr>
        <w:tab/>
      </w:r>
      <w:r w:rsidR="009725C3" w:rsidRPr="00036F98">
        <w:rPr>
          <w:color w:val="000000" w:themeColor="text1"/>
          <w:lang w:val="tr-TR"/>
        </w:rPr>
        <w:t>GO.TRGM.CS3.3-</w:t>
      </w:r>
      <w:proofErr w:type="gramStart"/>
      <w:r w:rsidR="009725C3" w:rsidRPr="00036F98">
        <w:rPr>
          <w:color w:val="000000" w:themeColor="text1"/>
          <w:lang w:val="tr-TR"/>
        </w:rPr>
        <w:t>02</w:t>
      </w:r>
      <w:r w:rsidR="001F427A" w:rsidRPr="00036F98">
        <w:rPr>
          <w:color w:val="000000" w:themeColor="text1"/>
          <w:lang w:val="tr-TR"/>
        </w:rPr>
        <w:t>a</w:t>
      </w:r>
      <w:proofErr w:type="gramEnd"/>
    </w:p>
    <w:p w14:paraId="16742352" w14:textId="77777777" w:rsidR="00EC3B07" w:rsidRPr="00036F98" w:rsidRDefault="00EC3B07" w:rsidP="00C87B39">
      <w:pPr>
        <w:tabs>
          <w:tab w:val="left" w:pos="1418"/>
          <w:tab w:val="left" w:pos="1985"/>
          <w:tab w:val="left" w:pos="2127"/>
        </w:tabs>
        <w:suppressAutoHyphens/>
        <w:spacing w:after="60" w:line="360" w:lineRule="auto"/>
        <w:rPr>
          <w:b/>
          <w:color w:val="000000" w:themeColor="text1"/>
          <w:lang w:val="tr-TR"/>
        </w:rPr>
      </w:pPr>
    </w:p>
    <w:p w14:paraId="2EFA8190" w14:textId="434D6EAC" w:rsidR="004520A2" w:rsidRPr="00036F98" w:rsidRDefault="004520A2" w:rsidP="0088049D">
      <w:pPr>
        <w:pStyle w:val="ListeParagraf"/>
        <w:numPr>
          <w:ilvl w:val="0"/>
          <w:numId w:val="152"/>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67" w:hanging="567"/>
        <w:jc w:val="both"/>
        <w:rPr>
          <w:color w:val="000000" w:themeColor="text1"/>
          <w:spacing w:val="-2"/>
          <w:lang w:val="tr-TR"/>
        </w:rPr>
      </w:pPr>
      <w:r w:rsidRPr="00036F98">
        <w:rPr>
          <w:b/>
          <w:bCs/>
          <w:color w:val="000000" w:themeColor="text1"/>
          <w:spacing w:val="-2"/>
          <w:lang w:val="tr-TR"/>
        </w:rPr>
        <w:t xml:space="preserve">T.C. Tarım ve Orman </w:t>
      </w:r>
      <w:proofErr w:type="gramStart"/>
      <w:r w:rsidRPr="00036F98">
        <w:rPr>
          <w:b/>
          <w:bCs/>
          <w:color w:val="000000" w:themeColor="text1"/>
          <w:spacing w:val="-2"/>
          <w:lang w:val="tr-TR"/>
        </w:rPr>
        <w:t>Bakanlığı -</w:t>
      </w:r>
      <w:proofErr w:type="gramEnd"/>
      <w:r w:rsidRPr="00036F98">
        <w:rPr>
          <w:b/>
          <w:bCs/>
          <w:color w:val="000000" w:themeColor="text1"/>
          <w:spacing w:val="-2"/>
          <w:lang w:val="tr-TR"/>
        </w:rPr>
        <w:t xml:space="preserve"> Tarım Reformu Genel Müdürlüğü, Türkiye</w:t>
      </w:r>
      <w:r w:rsidRPr="00036F98">
        <w:rPr>
          <w:bCs/>
          <w:iCs/>
          <w:color w:val="000000" w:themeColor="text1"/>
          <w:lang w:val="tr-TR"/>
        </w:rPr>
        <w:t xml:space="preserve"> İklim Akıllı ve Rekabetçi Tarımsal Büyüme Projesi (TUCSAP) </w:t>
      </w:r>
      <w:r w:rsidRPr="00036F98">
        <w:rPr>
          <w:color w:val="000000" w:themeColor="text1"/>
          <w:spacing w:val="-2"/>
          <w:lang w:val="tr-TR"/>
        </w:rPr>
        <w:t>giderlerinin karşılanması için Dünya Bankası’ndan finansman</w:t>
      </w:r>
      <w:r w:rsidR="00930213" w:rsidRPr="00036F98">
        <w:rPr>
          <w:color w:val="000000" w:themeColor="text1"/>
          <w:spacing w:val="-2"/>
          <w:lang w:val="tr-TR"/>
        </w:rPr>
        <w:t xml:space="preserve"> </w:t>
      </w:r>
      <w:r w:rsidRPr="00036F98">
        <w:rPr>
          <w:color w:val="000000" w:themeColor="text1"/>
          <w:spacing w:val="-2"/>
          <w:lang w:val="tr-TR"/>
        </w:rPr>
        <w:t xml:space="preserve">temin etmiştir ve söz konusu finansman tutarının bir bölümünü </w:t>
      </w:r>
      <w:r w:rsidR="0049604B" w:rsidRPr="00036F98">
        <w:rPr>
          <w:bCs/>
          <w:color w:val="000000" w:themeColor="text1"/>
          <w:lang w:val="tr-TR"/>
        </w:rPr>
        <w:t>Hayvan Gübresi Uygulaması ve İklim Dostu Ortak Makine Parkları için Makine ve Ekipman Alımı</w:t>
      </w:r>
      <w:r w:rsidR="00D2799D" w:rsidRPr="00036F98">
        <w:rPr>
          <w:color w:val="000000" w:themeColor="text1"/>
          <w:spacing w:val="-2"/>
          <w:lang w:val="tr-TR"/>
        </w:rPr>
        <w:t xml:space="preserve"> </w:t>
      </w:r>
      <w:r w:rsidRPr="00036F98">
        <w:rPr>
          <w:color w:val="000000" w:themeColor="text1"/>
          <w:spacing w:val="-2"/>
          <w:lang w:val="tr-TR"/>
        </w:rPr>
        <w:t xml:space="preserve">işinin sözleşmeleri kapsamındaki ödemelerde kullanmayı planlamaktadır. </w:t>
      </w:r>
    </w:p>
    <w:p w14:paraId="5B494BC0" w14:textId="77777777" w:rsidR="004520A2" w:rsidRPr="00036F98" w:rsidRDefault="004520A2" w:rsidP="004520A2">
      <w:pPr>
        <w:pStyle w:val="ListeParagraf"/>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67"/>
        <w:jc w:val="both"/>
        <w:rPr>
          <w:color w:val="000000" w:themeColor="text1"/>
          <w:spacing w:val="-2"/>
          <w:lang w:val="tr-TR"/>
        </w:rPr>
      </w:pPr>
    </w:p>
    <w:p w14:paraId="5CD6CA26" w14:textId="59AB9175" w:rsidR="00C87B39" w:rsidRPr="00036F98" w:rsidRDefault="004520A2" w:rsidP="0088049D">
      <w:pPr>
        <w:pStyle w:val="ListeParagraf"/>
        <w:numPr>
          <w:ilvl w:val="0"/>
          <w:numId w:val="152"/>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67" w:hanging="567"/>
        <w:jc w:val="both"/>
        <w:rPr>
          <w:color w:val="000000" w:themeColor="text1"/>
          <w:spacing w:val="-2"/>
          <w:lang w:val="tr-TR"/>
        </w:rPr>
      </w:pPr>
      <w:r w:rsidRPr="00036F98">
        <w:rPr>
          <w:b/>
          <w:bCs/>
          <w:color w:val="000000" w:themeColor="text1"/>
          <w:spacing w:val="-2"/>
          <w:lang w:val="tr-TR"/>
        </w:rPr>
        <w:t xml:space="preserve">T.C. Tarım ve Orman </w:t>
      </w:r>
      <w:proofErr w:type="gramStart"/>
      <w:r w:rsidRPr="00036F98">
        <w:rPr>
          <w:b/>
          <w:bCs/>
          <w:color w:val="000000" w:themeColor="text1"/>
          <w:spacing w:val="-2"/>
          <w:lang w:val="tr-TR"/>
        </w:rPr>
        <w:t>Bakanlığı -</w:t>
      </w:r>
      <w:proofErr w:type="gramEnd"/>
      <w:r w:rsidRPr="00036F98">
        <w:rPr>
          <w:b/>
          <w:bCs/>
          <w:color w:val="000000" w:themeColor="text1"/>
          <w:spacing w:val="-2"/>
          <w:lang w:val="tr-TR"/>
        </w:rPr>
        <w:t xml:space="preserve"> Tarım Reformu Genel Müdürlüğü, </w:t>
      </w:r>
      <w:r w:rsidR="002705FB" w:rsidRPr="00036F98">
        <w:rPr>
          <w:color w:val="000000" w:themeColor="text1"/>
          <w:spacing w:val="-2"/>
          <w:lang w:val="tr-TR"/>
        </w:rPr>
        <w:t xml:space="preserve">söz konusu </w:t>
      </w:r>
      <w:r w:rsidR="00CE73E1" w:rsidRPr="00036F98">
        <w:rPr>
          <w:color w:val="000000" w:themeColor="text1"/>
          <w:spacing w:val="-2"/>
          <w:lang w:val="tr-TR"/>
        </w:rPr>
        <w:t>6</w:t>
      </w:r>
      <w:r w:rsidR="002705FB" w:rsidRPr="00036F98">
        <w:rPr>
          <w:color w:val="000000" w:themeColor="text1"/>
          <w:spacing w:val="-2"/>
          <w:lang w:val="tr-TR"/>
        </w:rPr>
        <w:t xml:space="preserve"> Lot</w:t>
      </w:r>
      <w:r w:rsidR="002705FB" w:rsidRPr="00036F98">
        <w:rPr>
          <w:b/>
          <w:bCs/>
          <w:color w:val="000000" w:themeColor="text1"/>
          <w:spacing w:val="-2"/>
          <w:lang w:val="tr-TR"/>
        </w:rPr>
        <w:t xml:space="preserve"> </w:t>
      </w:r>
      <w:r w:rsidR="002705FB" w:rsidRPr="00036F98">
        <w:rPr>
          <w:color w:val="000000" w:themeColor="text1"/>
          <w:lang w:val="tr-TR"/>
        </w:rPr>
        <w:t>ma</w:t>
      </w:r>
      <w:r w:rsidR="006D166F" w:rsidRPr="00036F98">
        <w:rPr>
          <w:color w:val="000000" w:themeColor="text1"/>
          <w:lang w:val="tr-TR"/>
        </w:rPr>
        <w:t>kine ve</w:t>
      </w:r>
      <w:r w:rsidR="002705FB" w:rsidRPr="00036F98">
        <w:rPr>
          <w:color w:val="000000" w:themeColor="text1"/>
          <w:lang w:val="tr-TR"/>
        </w:rPr>
        <w:t xml:space="preserve"> ekipman alımı</w:t>
      </w:r>
      <w:r w:rsidR="002705FB" w:rsidRPr="00036F98">
        <w:rPr>
          <w:color w:val="000000" w:themeColor="text1"/>
          <w:spacing w:val="-2"/>
          <w:lang w:val="tr-TR"/>
        </w:rPr>
        <w:t xml:space="preserve"> için uygun olan teklif sahiplerini kapalı teklif sunmaya davet etmektedir.</w:t>
      </w:r>
    </w:p>
    <w:p w14:paraId="558C623A" w14:textId="77777777" w:rsidR="00CE73E1" w:rsidRPr="00036F98" w:rsidRDefault="00CE73E1" w:rsidP="00CE73E1">
      <w:pPr>
        <w:pStyle w:val="ListeParagraf"/>
        <w:rPr>
          <w:color w:val="000000" w:themeColor="text1"/>
          <w:spacing w:val="-2"/>
          <w:lang w:val="tr-TR"/>
        </w:rPr>
      </w:pPr>
    </w:p>
    <w:p w14:paraId="25F82C44" w14:textId="77777777" w:rsidR="00CE73E1" w:rsidRPr="00036F98" w:rsidRDefault="00CE73E1" w:rsidP="0088049D">
      <w:pPr>
        <w:pStyle w:val="ListeParagraf"/>
        <w:numPr>
          <w:ilvl w:val="0"/>
          <w:numId w:val="152"/>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67" w:hanging="567"/>
        <w:jc w:val="both"/>
        <w:rPr>
          <w:color w:val="000000" w:themeColor="text1"/>
          <w:spacing w:val="-2"/>
          <w:lang w:val="tr-TR"/>
        </w:rPr>
      </w:pPr>
    </w:p>
    <w:tbl>
      <w:tblPr>
        <w:tblpPr w:leftFromText="141" w:rightFromText="141" w:vertAnchor="text" w:horzAnchor="margin" w:tblpY="266"/>
        <w:tblW w:w="9918" w:type="dxa"/>
        <w:tblCellMar>
          <w:left w:w="70" w:type="dxa"/>
          <w:right w:w="70" w:type="dxa"/>
        </w:tblCellMar>
        <w:tblLook w:val="04A0" w:firstRow="1" w:lastRow="0" w:firstColumn="1" w:lastColumn="0" w:noHBand="0" w:noVBand="1"/>
      </w:tblPr>
      <w:tblGrid>
        <w:gridCol w:w="1045"/>
        <w:gridCol w:w="3186"/>
        <w:gridCol w:w="740"/>
        <w:gridCol w:w="1132"/>
        <w:gridCol w:w="1978"/>
        <w:gridCol w:w="1837"/>
      </w:tblGrid>
      <w:tr w:rsidR="00036F98" w:rsidRPr="00036F98" w14:paraId="7A848067" w14:textId="77777777" w:rsidTr="00930213">
        <w:trPr>
          <w:trHeight w:val="397"/>
        </w:trPr>
        <w:tc>
          <w:tcPr>
            <w:tcW w:w="9918" w:type="dxa"/>
            <w:gridSpan w:val="6"/>
            <w:tcBorders>
              <w:top w:val="single" w:sz="4" w:space="0" w:color="auto"/>
              <w:left w:val="single" w:sz="4" w:space="0" w:color="auto"/>
              <w:bottom w:val="single" w:sz="4" w:space="0" w:color="auto"/>
              <w:right w:val="single" w:sz="4" w:space="0" w:color="auto"/>
            </w:tcBorders>
            <w:vAlign w:val="center"/>
          </w:tcPr>
          <w:p w14:paraId="2FA8D1C7" w14:textId="222E6CB4" w:rsidR="00CE73E1" w:rsidRPr="00036F98" w:rsidRDefault="00CE73E1" w:rsidP="00930213">
            <w:pPr>
              <w:tabs>
                <w:tab w:val="right" w:pos="7272"/>
              </w:tabs>
              <w:spacing w:before="120" w:after="120"/>
              <w:jc w:val="center"/>
              <w:rPr>
                <w:b/>
                <w:bCs/>
                <w:color w:val="000000" w:themeColor="text1"/>
              </w:rPr>
            </w:pPr>
            <w:r w:rsidRPr="00036F98">
              <w:rPr>
                <w:b/>
                <w:bCs/>
                <w:color w:val="000000" w:themeColor="text1"/>
                <w:spacing w:val="-2"/>
                <w:lang w:val="tr-TR"/>
              </w:rPr>
              <w:t xml:space="preserve">Lot </w:t>
            </w:r>
            <w:proofErr w:type="gramStart"/>
            <w:r w:rsidRPr="00036F98">
              <w:rPr>
                <w:b/>
                <w:bCs/>
                <w:color w:val="000000" w:themeColor="text1"/>
                <w:spacing w:val="-2"/>
                <w:lang w:val="tr-TR"/>
              </w:rPr>
              <w:t>1:</w:t>
            </w:r>
            <w:r w:rsidR="00930213" w:rsidRPr="00036F98">
              <w:rPr>
                <w:b/>
                <w:bCs/>
                <w:color w:val="000000" w:themeColor="text1"/>
                <w:spacing w:val="-2"/>
                <w:lang w:val="tr-TR"/>
              </w:rPr>
              <w:t xml:space="preserve">   </w:t>
            </w:r>
            <w:proofErr w:type="gramEnd"/>
            <w:r w:rsidR="00930213" w:rsidRPr="00036F98">
              <w:rPr>
                <w:b/>
                <w:bCs/>
                <w:color w:val="000000" w:themeColor="text1"/>
                <w:spacing w:val="-2"/>
                <w:lang w:val="tr-TR"/>
              </w:rPr>
              <w:t xml:space="preserve">  </w:t>
            </w:r>
            <w:r w:rsidRPr="00036F98">
              <w:rPr>
                <w:b/>
                <w:bCs/>
                <w:color w:val="000000" w:themeColor="text1"/>
                <w:spacing w:val="-2"/>
                <w:lang w:val="tr-TR"/>
              </w:rPr>
              <w:t xml:space="preserve">Katı Hayvansal Gübre Dağıtma Römorku - </w:t>
            </w:r>
            <w:r w:rsidRPr="00036F98">
              <w:rPr>
                <w:rFonts w:eastAsia="Arial Nova"/>
                <w:b/>
                <w:bCs/>
                <w:color w:val="000000" w:themeColor="text1"/>
              </w:rPr>
              <w:t>5 m</w:t>
            </w:r>
            <w:r w:rsidRPr="00036F98">
              <w:rPr>
                <w:rFonts w:eastAsia="Arial Nova"/>
                <w:b/>
                <w:bCs/>
                <w:color w:val="000000" w:themeColor="text1"/>
                <w:vertAlign w:val="superscript"/>
              </w:rPr>
              <w:t>3</w:t>
            </w:r>
          </w:p>
        </w:tc>
      </w:tr>
      <w:tr w:rsidR="00036F98" w:rsidRPr="00036F98" w14:paraId="12DD5293"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E9B3" w14:textId="77777777" w:rsidR="00CE73E1" w:rsidRPr="00036F98" w:rsidRDefault="00CE73E1" w:rsidP="006E7A0F">
            <w:pPr>
              <w:jc w:val="center"/>
              <w:rPr>
                <w:b/>
                <w:bCs/>
                <w:color w:val="000000" w:themeColor="text1"/>
              </w:rPr>
            </w:pPr>
            <w:proofErr w:type="spellStart"/>
            <w:r w:rsidRPr="00036F98">
              <w:rPr>
                <w:b/>
                <w:bCs/>
                <w:color w:val="000000" w:themeColor="text1"/>
              </w:rPr>
              <w:t>Kalem</w:t>
            </w:r>
            <w:proofErr w:type="spellEnd"/>
            <w:r w:rsidRPr="00036F98">
              <w:rPr>
                <w:b/>
                <w:bCs/>
                <w:color w:val="000000" w:themeColor="text1"/>
              </w:rPr>
              <w:t xml:space="preserve"> N°</w:t>
            </w:r>
          </w:p>
        </w:tc>
        <w:tc>
          <w:tcPr>
            <w:tcW w:w="3201" w:type="dxa"/>
            <w:tcBorders>
              <w:top w:val="single" w:sz="4" w:space="0" w:color="auto"/>
              <w:left w:val="nil"/>
              <w:bottom w:val="single" w:sz="4" w:space="0" w:color="auto"/>
              <w:right w:val="single" w:sz="4" w:space="0" w:color="auto"/>
            </w:tcBorders>
            <w:shd w:val="clear" w:color="auto" w:fill="auto"/>
            <w:vAlign w:val="center"/>
            <w:hideMark/>
          </w:tcPr>
          <w:p w14:paraId="309862A7" w14:textId="77777777" w:rsidR="00CE73E1" w:rsidRPr="00036F98" w:rsidRDefault="00CE73E1" w:rsidP="006E7A0F">
            <w:pPr>
              <w:jc w:val="center"/>
              <w:rPr>
                <w:b/>
                <w:bCs/>
                <w:color w:val="000000" w:themeColor="text1"/>
              </w:rPr>
            </w:pPr>
            <w:proofErr w:type="spellStart"/>
            <w:r w:rsidRPr="00036F98">
              <w:rPr>
                <w:b/>
                <w:bCs/>
                <w:color w:val="000000" w:themeColor="text1"/>
              </w:rPr>
              <w:t>Malların</w:t>
            </w:r>
            <w:proofErr w:type="spellEnd"/>
            <w:r w:rsidRPr="00036F98">
              <w:rPr>
                <w:b/>
                <w:bCs/>
                <w:color w:val="000000" w:themeColor="text1"/>
              </w:rPr>
              <w:t xml:space="preserve"> </w:t>
            </w:r>
            <w:proofErr w:type="spellStart"/>
            <w:r w:rsidRPr="00036F98">
              <w:rPr>
                <w:b/>
                <w:bCs/>
                <w:color w:val="000000" w:themeColor="text1"/>
              </w:rPr>
              <w:t>Tanımı</w:t>
            </w:r>
            <w:proofErr w:type="spellEnd"/>
          </w:p>
        </w:tc>
        <w:tc>
          <w:tcPr>
            <w:tcW w:w="709" w:type="dxa"/>
            <w:tcBorders>
              <w:top w:val="single" w:sz="4" w:space="0" w:color="auto"/>
              <w:left w:val="nil"/>
              <w:bottom w:val="single" w:sz="4" w:space="0" w:color="auto"/>
              <w:right w:val="single" w:sz="4" w:space="0" w:color="auto"/>
            </w:tcBorders>
            <w:vAlign w:val="center"/>
          </w:tcPr>
          <w:p w14:paraId="610D6659" w14:textId="77777777" w:rsidR="00CE73E1" w:rsidRPr="00036F98" w:rsidRDefault="00CE73E1" w:rsidP="006E7A0F">
            <w:pPr>
              <w:jc w:val="center"/>
              <w:rPr>
                <w:b/>
                <w:bCs/>
                <w:color w:val="000000" w:themeColor="text1"/>
              </w:rPr>
            </w:pPr>
            <w:proofErr w:type="spellStart"/>
            <w:r w:rsidRPr="00036F98">
              <w:rPr>
                <w:b/>
                <w:bCs/>
                <w:color w:val="000000" w:themeColor="text1"/>
              </w:rPr>
              <w:t>Birim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C61B0" w14:textId="77777777" w:rsidR="00CE73E1" w:rsidRPr="00036F98" w:rsidRDefault="00CE73E1" w:rsidP="006E7A0F">
            <w:pPr>
              <w:jc w:val="center"/>
              <w:rPr>
                <w:b/>
                <w:bCs/>
                <w:color w:val="000000" w:themeColor="text1"/>
              </w:rPr>
            </w:pPr>
            <w:proofErr w:type="spellStart"/>
            <w:r w:rsidRPr="00036F98">
              <w:rPr>
                <w:b/>
                <w:bCs/>
                <w:color w:val="000000" w:themeColor="text1"/>
              </w:rPr>
              <w:t>Gerekli</w:t>
            </w:r>
            <w:proofErr w:type="spellEnd"/>
            <w:r w:rsidRPr="00036F98">
              <w:rPr>
                <w:b/>
                <w:bCs/>
                <w:color w:val="000000" w:themeColor="text1"/>
              </w:rPr>
              <w:t xml:space="preserve"> </w:t>
            </w:r>
            <w:proofErr w:type="spellStart"/>
            <w:r w:rsidRPr="00036F98">
              <w:rPr>
                <w:b/>
                <w:bCs/>
                <w:color w:val="000000" w:themeColor="text1"/>
              </w:rPr>
              <w:t>Miktar</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DDC725C" w14:textId="77777777" w:rsidR="00CE73E1" w:rsidRPr="00036F98" w:rsidRDefault="00CE73E1" w:rsidP="006E7A0F">
            <w:pPr>
              <w:jc w:val="center"/>
              <w:rPr>
                <w:b/>
                <w:bCs/>
                <w:color w:val="000000" w:themeColor="text1"/>
              </w:rPr>
            </w:pP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Yeri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1BE998" w14:textId="77777777" w:rsidR="00CE73E1" w:rsidRPr="00036F98" w:rsidRDefault="00CE73E1" w:rsidP="006E7A0F">
            <w:pPr>
              <w:jc w:val="center"/>
              <w:rPr>
                <w:b/>
                <w:bCs/>
                <w:color w:val="000000" w:themeColor="text1"/>
              </w:rPr>
            </w:pPr>
            <w:r w:rsidRPr="00036F98">
              <w:rPr>
                <w:b/>
                <w:bCs/>
                <w:color w:val="000000" w:themeColor="text1"/>
              </w:rPr>
              <w:t xml:space="preserve">Son </w:t>
            </w: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Süresi</w:t>
            </w:r>
            <w:proofErr w:type="spellEnd"/>
          </w:p>
        </w:tc>
      </w:tr>
      <w:tr w:rsidR="00036F98" w:rsidRPr="00036F98" w14:paraId="4B814A63" w14:textId="77777777" w:rsidTr="00930213">
        <w:trPr>
          <w:trHeight w:val="397"/>
        </w:trPr>
        <w:tc>
          <w:tcPr>
            <w:tcW w:w="1047" w:type="dxa"/>
            <w:tcBorders>
              <w:top w:val="nil"/>
              <w:left w:val="single" w:sz="4" w:space="0" w:color="auto"/>
              <w:bottom w:val="single" w:sz="4" w:space="0" w:color="auto"/>
              <w:right w:val="single" w:sz="4" w:space="0" w:color="auto"/>
            </w:tcBorders>
            <w:shd w:val="clear" w:color="auto" w:fill="auto"/>
            <w:vAlign w:val="center"/>
            <w:hideMark/>
          </w:tcPr>
          <w:p w14:paraId="4FB58986" w14:textId="77777777" w:rsidR="00CE73E1" w:rsidRPr="00036F98" w:rsidRDefault="00CE73E1" w:rsidP="006E7A0F">
            <w:pPr>
              <w:jc w:val="center"/>
              <w:rPr>
                <w:b/>
                <w:bCs/>
                <w:color w:val="000000" w:themeColor="text1"/>
              </w:rPr>
            </w:pPr>
            <w:r w:rsidRPr="00036F98">
              <w:rPr>
                <w:b/>
                <w:bCs/>
                <w:color w:val="000000" w:themeColor="text1"/>
              </w:rPr>
              <w:t>1</w:t>
            </w:r>
          </w:p>
        </w:tc>
        <w:tc>
          <w:tcPr>
            <w:tcW w:w="3201" w:type="dxa"/>
            <w:tcBorders>
              <w:top w:val="nil"/>
              <w:left w:val="nil"/>
              <w:bottom w:val="single" w:sz="4" w:space="0" w:color="auto"/>
              <w:right w:val="single" w:sz="4" w:space="0" w:color="auto"/>
            </w:tcBorders>
            <w:shd w:val="clear" w:color="auto" w:fill="auto"/>
            <w:vAlign w:val="center"/>
            <w:hideMark/>
          </w:tcPr>
          <w:p w14:paraId="0269B565" w14:textId="77777777" w:rsidR="00CE73E1" w:rsidRPr="00036F98" w:rsidRDefault="00CE73E1" w:rsidP="006E7A0F">
            <w:pPr>
              <w:jc w:val="center"/>
              <w:rPr>
                <w:color w:val="000000" w:themeColor="text1"/>
              </w:rPr>
            </w:pPr>
            <w:proofErr w:type="spellStart"/>
            <w:r w:rsidRPr="00036F98">
              <w:rPr>
                <w:color w:val="000000" w:themeColor="text1"/>
              </w:rPr>
              <w:t>Katı</w:t>
            </w:r>
            <w:proofErr w:type="spellEnd"/>
            <w:r w:rsidRPr="00036F98">
              <w:rPr>
                <w:color w:val="000000" w:themeColor="text1"/>
              </w:rPr>
              <w:t xml:space="preserve"> </w:t>
            </w:r>
            <w:proofErr w:type="spellStart"/>
            <w:r w:rsidRPr="00036F98">
              <w:rPr>
                <w:color w:val="000000" w:themeColor="text1"/>
              </w:rPr>
              <w:t>Hayvansal</w:t>
            </w:r>
            <w:proofErr w:type="spellEnd"/>
            <w:r w:rsidRPr="00036F98">
              <w:rPr>
                <w:color w:val="000000" w:themeColor="text1"/>
              </w:rPr>
              <w:t xml:space="preserve"> </w:t>
            </w:r>
            <w:proofErr w:type="spellStart"/>
            <w:r w:rsidRPr="00036F98">
              <w:rPr>
                <w:color w:val="000000" w:themeColor="text1"/>
              </w:rPr>
              <w:t>Gübre</w:t>
            </w:r>
            <w:proofErr w:type="spellEnd"/>
            <w:r w:rsidRPr="00036F98">
              <w:rPr>
                <w:color w:val="000000" w:themeColor="text1"/>
              </w:rPr>
              <w:t xml:space="preserve"> </w:t>
            </w:r>
            <w:proofErr w:type="spellStart"/>
            <w:r w:rsidRPr="00036F98">
              <w:rPr>
                <w:color w:val="000000" w:themeColor="text1"/>
              </w:rPr>
              <w:t>Dağıtma</w:t>
            </w:r>
            <w:proofErr w:type="spellEnd"/>
            <w:r w:rsidRPr="00036F98">
              <w:rPr>
                <w:color w:val="000000" w:themeColor="text1"/>
              </w:rPr>
              <w:t xml:space="preserve"> </w:t>
            </w:r>
            <w:proofErr w:type="spellStart"/>
            <w:r w:rsidRPr="00036F98">
              <w:rPr>
                <w:color w:val="000000" w:themeColor="text1"/>
              </w:rPr>
              <w:t>Römorku</w:t>
            </w:r>
            <w:proofErr w:type="spellEnd"/>
            <w:r w:rsidRPr="00036F98">
              <w:rPr>
                <w:color w:val="000000" w:themeColor="text1"/>
              </w:rPr>
              <w:t xml:space="preserve"> 5 m</w:t>
            </w:r>
            <w:r w:rsidRPr="00036F98">
              <w:rPr>
                <w:color w:val="000000" w:themeColor="text1"/>
                <w:vertAlign w:val="superscript"/>
              </w:rPr>
              <w:t xml:space="preserve">3 </w:t>
            </w:r>
            <w:proofErr w:type="spellStart"/>
            <w:r w:rsidRPr="00036F98">
              <w:rPr>
                <w:color w:val="000000" w:themeColor="text1"/>
              </w:rPr>
              <w:t>lük</w:t>
            </w:r>
            <w:proofErr w:type="spellEnd"/>
          </w:p>
        </w:tc>
        <w:tc>
          <w:tcPr>
            <w:tcW w:w="709" w:type="dxa"/>
            <w:tcBorders>
              <w:top w:val="single" w:sz="4" w:space="0" w:color="auto"/>
              <w:left w:val="nil"/>
              <w:bottom w:val="single" w:sz="4" w:space="0" w:color="auto"/>
              <w:right w:val="single" w:sz="4" w:space="0" w:color="auto"/>
            </w:tcBorders>
            <w:vAlign w:val="center"/>
          </w:tcPr>
          <w:p w14:paraId="2C60A3C2" w14:textId="7AADB822" w:rsidR="00CE73E1" w:rsidRPr="00036F98" w:rsidRDefault="00CE73E1" w:rsidP="006E7A0F">
            <w:pPr>
              <w:jc w:val="center"/>
              <w:rPr>
                <w:color w:val="000000" w:themeColor="text1"/>
              </w:rPr>
            </w:pPr>
            <w:proofErr w:type="spellStart"/>
            <w:r w:rsidRPr="00036F98">
              <w:rPr>
                <w:color w:val="000000" w:themeColor="text1"/>
              </w:rPr>
              <w:t>Adet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0892" w14:textId="4A1A37BB" w:rsidR="00CE73E1" w:rsidRPr="00036F98" w:rsidRDefault="00CE73E1" w:rsidP="006E7A0F">
            <w:pPr>
              <w:jc w:val="center"/>
              <w:rPr>
                <w:color w:val="000000" w:themeColor="text1"/>
              </w:rPr>
            </w:pPr>
            <w:r w:rsidRPr="00036F98">
              <w:rPr>
                <w:color w:val="000000" w:themeColor="text1"/>
              </w:rPr>
              <w:t>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421E1CD" w14:textId="746D2A56" w:rsidR="00CE73E1" w:rsidRPr="00036F98" w:rsidRDefault="00CE73E1" w:rsidP="006D349A">
            <w:pPr>
              <w:jc w:val="center"/>
              <w:rPr>
                <w:color w:val="000000" w:themeColor="text1"/>
              </w:rPr>
            </w:pPr>
            <w:proofErr w:type="spellStart"/>
            <w:r w:rsidRPr="00036F98">
              <w:rPr>
                <w:color w:val="000000" w:themeColor="text1"/>
              </w:rPr>
              <w:t>Manisa</w:t>
            </w:r>
            <w:proofErr w:type="spellEnd"/>
            <w:r w:rsidR="001F427A" w:rsidRPr="00036F98">
              <w:rPr>
                <w:color w:val="000000" w:themeColor="text1"/>
              </w:rPr>
              <w:t xml:space="preserve"> (3)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D44E177" w14:textId="77777777" w:rsidR="006E7A0F" w:rsidRPr="00036F98" w:rsidRDefault="006E7A0F" w:rsidP="006E7A0F">
            <w:pPr>
              <w:jc w:val="center"/>
              <w:rPr>
                <w:color w:val="000000" w:themeColor="text1"/>
              </w:rPr>
            </w:pPr>
            <w:proofErr w:type="spellStart"/>
            <w:r w:rsidRPr="00036F98">
              <w:rPr>
                <w:color w:val="000000" w:themeColor="text1"/>
              </w:rPr>
              <w:t>Sözleşme</w:t>
            </w:r>
            <w:proofErr w:type="spellEnd"/>
            <w:r w:rsidRPr="00036F98">
              <w:rPr>
                <w:color w:val="000000" w:themeColor="text1"/>
              </w:rPr>
              <w:t xml:space="preserve"> </w:t>
            </w:r>
            <w:proofErr w:type="spellStart"/>
            <w:r w:rsidRPr="00036F98">
              <w:rPr>
                <w:color w:val="000000" w:themeColor="text1"/>
              </w:rPr>
              <w:t>tarihini</w:t>
            </w:r>
            <w:proofErr w:type="spellEnd"/>
            <w:r w:rsidRPr="00036F98">
              <w:rPr>
                <w:color w:val="000000" w:themeColor="text1"/>
              </w:rPr>
              <w:t xml:space="preserve"> </w:t>
            </w:r>
            <w:proofErr w:type="spellStart"/>
            <w:r w:rsidRPr="00036F98">
              <w:rPr>
                <w:color w:val="000000" w:themeColor="text1"/>
              </w:rPr>
              <w:t>müteakip</w:t>
            </w:r>
            <w:proofErr w:type="spellEnd"/>
          </w:p>
          <w:p w14:paraId="7035656F" w14:textId="1E5CDF1A" w:rsidR="00CE73E1" w:rsidRPr="00036F98" w:rsidRDefault="006E7A0F" w:rsidP="006E7A0F">
            <w:pPr>
              <w:jc w:val="center"/>
              <w:rPr>
                <w:color w:val="000000" w:themeColor="text1"/>
              </w:rPr>
            </w:pPr>
            <w:r w:rsidRPr="00036F98">
              <w:rPr>
                <w:color w:val="000000" w:themeColor="text1"/>
              </w:rPr>
              <w:t xml:space="preserve">120 </w:t>
            </w:r>
            <w:proofErr w:type="spellStart"/>
            <w:r w:rsidRPr="00036F98">
              <w:rPr>
                <w:color w:val="000000" w:themeColor="text1"/>
              </w:rPr>
              <w:t>takvim</w:t>
            </w:r>
            <w:proofErr w:type="spellEnd"/>
            <w:r w:rsidRPr="00036F98">
              <w:rPr>
                <w:color w:val="000000" w:themeColor="text1"/>
              </w:rPr>
              <w:t xml:space="preserve"> </w:t>
            </w:r>
            <w:proofErr w:type="spellStart"/>
            <w:r w:rsidRPr="00036F98">
              <w:rPr>
                <w:color w:val="000000" w:themeColor="text1"/>
              </w:rPr>
              <w:t>günü</w:t>
            </w:r>
            <w:proofErr w:type="spellEnd"/>
          </w:p>
        </w:tc>
      </w:tr>
      <w:tr w:rsidR="00036F98" w:rsidRPr="00036F98" w14:paraId="413E7306" w14:textId="77777777" w:rsidTr="00930213">
        <w:trPr>
          <w:trHeight w:val="113"/>
        </w:trPr>
        <w:tc>
          <w:tcPr>
            <w:tcW w:w="1047" w:type="dxa"/>
            <w:tcBorders>
              <w:top w:val="single" w:sz="4" w:space="0" w:color="auto"/>
              <w:bottom w:val="nil"/>
            </w:tcBorders>
            <w:shd w:val="clear" w:color="auto" w:fill="auto"/>
            <w:vAlign w:val="center"/>
          </w:tcPr>
          <w:p w14:paraId="3A0F8391" w14:textId="77777777" w:rsidR="00CE73E1" w:rsidRPr="00036F98" w:rsidRDefault="00CE73E1" w:rsidP="006E7A0F">
            <w:pPr>
              <w:jc w:val="center"/>
              <w:rPr>
                <w:b/>
                <w:bCs/>
                <w:color w:val="000000" w:themeColor="text1"/>
              </w:rPr>
            </w:pPr>
          </w:p>
        </w:tc>
        <w:tc>
          <w:tcPr>
            <w:tcW w:w="3201" w:type="dxa"/>
            <w:tcBorders>
              <w:top w:val="single" w:sz="4" w:space="0" w:color="auto"/>
              <w:bottom w:val="nil"/>
            </w:tcBorders>
            <w:shd w:val="clear" w:color="auto" w:fill="auto"/>
            <w:vAlign w:val="center"/>
          </w:tcPr>
          <w:p w14:paraId="00373615" w14:textId="77777777" w:rsidR="00CE73E1" w:rsidRPr="00036F98" w:rsidRDefault="00CE73E1" w:rsidP="006E7A0F">
            <w:pPr>
              <w:jc w:val="center"/>
              <w:rPr>
                <w:color w:val="000000" w:themeColor="text1"/>
              </w:rPr>
            </w:pPr>
          </w:p>
        </w:tc>
        <w:tc>
          <w:tcPr>
            <w:tcW w:w="709" w:type="dxa"/>
            <w:tcBorders>
              <w:top w:val="single" w:sz="4" w:space="0" w:color="auto"/>
              <w:bottom w:val="nil"/>
            </w:tcBorders>
            <w:vAlign w:val="center"/>
          </w:tcPr>
          <w:p w14:paraId="61228663" w14:textId="77777777" w:rsidR="00CE73E1" w:rsidRPr="00036F98" w:rsidRDefault="00CE73E1" w:rsidP="006E7A0F">
            <w:pPr>
              <w:jc w:val="center"/>
              <w:rPr>
                <w:color w:val="000000" w:themeColor="text1"/>
              </w:rPr>
            </w:pPr>
          </w:p>
        </w:tc>
        <w:tc>
          <w:tcPr>
            <w:tcW w:w="1134" w:type="dxa"/>
            <w:tcBorders>
              <w:top w:val="single" w:sz="4" w:space="0" w:color="auto"/>
              <w:bottom w:val="nil"/>
            </w:tcBorders>
            <w:shd w:val="clear" w:color="auto" w:fill="auto"/>
            <w:vAlign w:val="center"/>
          </w:tcPr>
          <w:p w14:paraId="048A7E1A" w14:textId="77777777" w:rsidR="00CE73E1" w:rsidRPr="00036F98" w:rsidRDefault="00CE73E1" w:rsidP="006E7A0F">
            <w:pPr>
              <w:jc w:val="center"/>
              <w:rPr>
                <w:color w:val="000000" w:themeColor="text1"/>
              </w:rPr>
            </w:pPr>
          </w:p>
        </w:tc>
        <w:tc>
          <w:tcPr>
            <w:tcW w:w="1984" w:type="dxa"/>
            <w:tcBorders>
              <w:top w:val="single" w:sz="4" w:space="0" w:color="auto"/>
              <w:bottom w:val="nil"/>
            </w:tcBorders>
            <w:shd w:val="clear" w:color="auto" w:fill="auto"/>
            <w:vAlign w:val="center"/>
          </w:tcPr>
          <w:p w14:paraId="50147027" w14:textId="77777777" w:rsidR="00CE73E1" w:rsidRPr="00036F98" w:rsidRDefault="00CE73E1" w:rsidP="006E7A0F">
            <w:pPr>
              <w:jc w:val="center"/>
              <w:rPr>
                <w:color w:val="000000" w:themeColor="text1"/>
              </w:rPr>
            </w:pPr>
          </w:p>
        </w:tc>
        <w:tc>
          <w:tcPr>
            <w:tcW w:w="1843" w:type="dxa"/>
            <w:tcBorders>
              <w:top w:val="single" w:sz="4" w:space="0" w:color="auto"/>
              <w:bottom w:val="nil"/>
            </w:tcBorders>
            <w:shd w:val="clear" w:color="auto" w:fill="auto"/>
            <w:vAlign w:val="center"/>
          </w:tcPr>
          <w:p w14:paraId="3B1F77A9" w14:textId="77777777" w:rsidR="00CE73E1" w:rsidRPr="00036F98" w:rsidRDefault="00CE73E1" w:rsidP="006E7A0F">
            <w:pPr>
              <w:jc w:val="center"/>
              <w:rPr>
                <w:color w:val="000000" w:themeColor="text1"/>
              </w:rPr>
            </w:pPr>
          </w:p>
        </w:tc>
      </w:tr>
      <w:tr w:rsidR="00036F98" w:rsidRPr="00036F98" w14:paraId="1B28403E" w14:textId="77777777" w:rsidTr="00930213">
        <w:trPr>
          <w:trHeight w:val="397"/>
        </w:trPr>
        <w:tc>
          <w:tcPr>
            <w:tcW w:w="9918" w:type="dxa"/>
            <w:gridSpan w:val="6"/>
            <w:tcBorders>
              <w:top w:val="single" w:sz="4" w:space="0" w:color="auto"/>
              <w:left w:val="single" w:sz="4" w:space="0" w:color="auto"/>
              <w:bottom w:val="single" w:sz="4" w:space="0" w:color="auto"/>
              <w:right w:val="single" w:sz="4" w:space="0" w:color="auto"/>
            </w:tcBorders>
            <w:vAlign w:val="center"/>
          </w:tcPr>
          <w:p w14:paraId="13CF84D9" w14:textId="2EAB4296" w:rsidR="00CE73E1" w:rsidRPr="00036F98" w:rsidRDefault="00CE73E1" w:rsidP="00930213">
            <w:pPr>
              <w:tabs>
                <w:tab w:val="right" w:pos="7272"/>
              </w:tabs>
              <w:spacing w:before="120" w:after="120"/>
              <w:jc w:val="center"/>
              <w:rPr>
                <w:b/>
                <w:bCs/>
                <w:color w:val="000000" w:themeColor="text1"/>
              </w:rPr>
            </w:pPr>
            <w:r w:rsidRPr="00036F98">
              <w:rPr>
                <w:b/>
                <w:bCs/>
                <w:color w:val="000000" w:themeColor="text1"/>
                <w:spacing w:val="-2"/>
                <w:lang w:val="tr-TR"/>
              </w:rPr>
              <w:t xml:space="preserve">Lot </w:t>
            </w:r>
            <w:proofErr w:type="gramStart"/>
            <w:r w:rsidRPr="00036F98">
              <w:rPr>
                <w:b/>
                <w:bCs/>
                <w:color w:val="000000" w:themeColor="text1"/>
                <w:spacing w:val="-2"/>
                <w:lang w:val="tr-TR"/>
              </w:rPr>
              <w:t>2:</w:t>
            </w:r>
            <w:r w:rsidR="00930213" w:rsidRPr="00036F98">
              <w:rPr>
                <w:b/>
                <w:bCs/>
                <w:color w:val="000000" w:themeColor="text1"/>
                <w:spacing w:val="-2"/>
                <w:lang w:val="tr-TR"/>
              </w:rPr>
              <w:t xml:space="preserve">   </w:t>
            </w:r>
            <w:proofErr w:type="gramEnd"/>
            <w:r w:rsidR="00930213" w:rsidRPr="00036F98">
              <w:rPr>
                <w:b/>
                <w:bCs/>
                <w:color w:val="000000" w:themeColor="text1"/>
                <w:spacing w:val="-2"/>
                <w:lang w:val="tr-TR"/>
              </w:rPr>
              <w:t xml:space="preserve">  </w:t>
            </w:r>
            <w:r w:rsidRPr="00036F98">
              <w:rPr>
                <w:b/>
                <w:bCs/>
                <w:color w:val="000000" w:themeColor="text1"/>
                <w:spacing w:val="-2"/>
                <w:lang w:val="tr-TR"/>
              </w:rPr>
              <w:t xml:space="preserve">Katı Hayvansal Gübre Dağıtma Römorku - </w:t>
            </w:r>
            <w:r w:rsidRPr="00036F98">
              <w:rPr>
                <w:rFonts w:eastAsia="Arial Nova"/>
                <w:b/>
                <w:bCs/>
                <w:color w:val="000000" w:themeColor="text1"/>
              </w:rPr>
              <w:t>8 m</w:t>
            </w:r>
            <w:r w:rsidRPr="00036F98">
              <w:rPr>
                <w:rFonts w:eastAsia="Arial Nova"/>
                <w:b/>
                <w:bCs/>
                <w:color w:val="000000" w:themeColor="text1"/>
                <w:vertAlign w:val="superscript"/>
              </w:rPr>
              <w:t>3</w:t>
            </w:r>
          </w:p>
        </w:tc>
      </w:tr>
      <w:tr w:rsidR="00036F98" w:rsidRPr="00036F98" w14:paraId="022500AF"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41F8" w14:textId="77777777" w:rsidR="00CE73E1" w:rsidRPr="00036F98" w:rsidRDefault="00CE73E1" w:rsidP="006E7A0F">
            <w:pPr>
              <w:jc w:val="center"/>
              <w:rPr>
                <w:b/>
                <w:bCs/>
                <w:color w:val="000000" w:themeColor="text1"/>
              </w:rPr>
            </w:pPr>
            <w:proofErr w:type="spellStart"/>
            <w:r w:rsidRPr="00036F98">
              <w:rPr>
                <w:b/>
                <w:bCs/>
                <w:color w:val="000000" w:themeColor="text1"/>
              </w:rPr>
              <w:t>Kalem</w:t>
            </w:r>
            <w:proofErr w:type="spellEnd"/>
            <w:r w:rsidRPr="00036F98">
              <w:rPr>
                <w:b/>
                <w:bCs/>
                <w:color w:val="000000" w:themeColor="text1"/>
              </w:rPr>
              <w:t xml:space="preserve"> N°</w:t>
            </w:r>
          </w:p>
        </w:tc>
        <w:tc>
          <w:tcPr>
            <w:tcW w:w="3201" w:type="dxa"/>
            <w:tcBorders>
              <w:top w:val="single" w:sz="4" w:space="0" w:color="auto"/>
              <w:left w:val="nil"/>
              <w:bottom w:val="single" w:sz="4" w:space="0" w:color="auto"/>
              <w:right w:val="single" w:sz="4" w:space="0" w:color="auto"/>
            </w:tcBorders>
            <w:shd w:val="clear" w:color="auto" w:fill="auto"/>
            <w:vAlign w:val="center"/>
            <w:hideMark/>
          </w:tcPr>
          <w:p w14:paraId="0030B0D2" w14:textId="77777777" w:rsidR="00CE73E1" w:rsidRPr="00036F98" w:rsidRDefault="00CE73E1" w:rsidP="006E7A0F">
            <w:pPr>
              <w:jc w:val="center"/>
              <w:rPr>
                <w:b/>
                <w:bCs/>
                <w:color w:val="000000" w:themeColor="text1"/>
              </w:rPr>
            </w:pPr>
            <w:proofErr w:type="spellStart"/>
            <w:r w:rsidRPr="00036F98">
              <w:rPr>
                <w:b/>
                <w:bCs/>
                <w:color w:val="000000" w:themeColor="text1"/>
              </w:rPr>
              <w:t>Malların</w:t>
            </w:r>
            <w:proofErr w:type="spellEnd"/>
            <w:r w:rsidRPr="00036F98">
              <w:rPr>
                <w:b/>
                <w:bCs/>
                <w:color w:val="000000" w:themeColor="text1"/>
              </w:rPr>
              <w:t xml:space="preserve"> </w:t>
            </w:r>
            <w:proofErr w:type="spellStart"/>
            <w:r w:rsidRPr="00036F98">
              <w:rPr>
                <w:b/>
                <w:bCs/>
                <w:color w:val="000000" w:themeColor="text1"/>
              </w:rPr>
              <w:t>Tanımı</w:t>
            </w:r>
            <w:proofErr w:type="spellEnd"/>
          </w:p>
        </w:tc>
        <w:tc>
          <w:tcPr>
            <w:tcW w:w="709" w:type="dxa"/>
            <w:tcBorders>
              <w:top w:val="single" w:sz="4" w:space="0" w:color="auto"/>
              <w:left w:val="nil"/>
              <w:bottom w:val="single" w:sz="4" w:space="0" w:color="auto"/>
              <w:right w:val="single" w:sz="4" w:space="0" w:color="auto"/>
            </w:tcBorders>
            <w:vAlign w:val="center"/>
          </w:tcPr>
          <w:p w14:paraId="66FC2727" w14:textId="77777777" w:rsidR="00CE73E1" w:rsidRPr="00036F98" w:rsidRDefault="00CE73E1" w:rsidP="006E7A0F">
            <w:pPr>
              <w:jc w:val="center"/>
              <w:rPr>
                <w:b/>
                <w:bCs/>
                <w:color w:val="000000" w:themeColor="text1"/>
              </w:rPr>
            </w:pPr>
            <w:proofErr w:type="spellStart"/>
            <w:r w:rsidRPr="00036F98">
              <w:rPr>
                <w:b/>
                <w:bCs/>
                <w:color w:val="000000" w:themeColor="text1"/>
              </w:rPr>
              <w:t>Birim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6EC37" w14:textId="77777777" w:rsidR="00CE73E1" w:rsidRPr="00036F98" w:rsidRDefault="00CE73E1" w:rsidP="006E7A0F">
            <w:pPr>
              <w:jc w:val="center"/>
              <w:rPr>
                <w:b/>
                <w:bCs/>
                <w:color w:val="000000" w:themeColor="text1"/>
              </w:rPr>
            </w:pPr>
            <w:proofErr w:type="spellStart"/>
            <w:r w:rsidRPr="00036F98">
              <w:rPr>
                <w:b/>
                <w:bCs/>
                <w:color w:val="000000" w:themeColor="text1"/>
              </w:rPr>
              <w:t>Gerekli</w:t>
            </w:r>
            <w:proofErr w:type="spellEnd"/>
            <w:r w:rsidRPr="00036F98">
              <w:rPr>
                <w:b/>
                <w:bCs/>
                <w:color w:val="000000" w:themeColor="text1"/>
              </w:rPr>
              <w:t xml:space="preserve"> </w:t>
            </w:r>
            <w:proofErr w:type="spellStart"/>
            <w:r w:rsidRPr="00036F98">
              <w:rPr>
                <w:b/>
                <w:bCs/>
                <w:color w:val="000000" w:themeColor="text1"/>
              </w:rPr>
              <w:t>Miktar</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750FB88" w14:textId="77777777" w:rsidR="00CE73E1" w:rsidRPr="00036F98" w:rsidRDefault="00CE73E1" w:rsidP="006E7A0F">
            <w:pPr>
              <w:jc w:val="center"/>
              <w:rPr>
                <w:b/>
                <w:bCs/>
                <w:color w:val="000000" w:themeColor="text1"/>
              </w:rPr>
            </w:pP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Yeri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CE6C7E" w14:textId="77777777" w:rsidR="00CE73E1" w:rsidRPr="00036F98" w:rsidRDefault="00CE73E1" w:rsidP="006E7A0F">
            <w:pPr>
              <w:jc w:val="center"/>
              <w:rPr>
                <w:b/>
                <w:bCs/>
                <w:color w:val="000000" w:themeColor="text1"/>
              </w:rPr>
            </w:pPr>
            <w:r w:rsidRPr="00036F98">
              <w:rPr>
                <w:b/>
                <w:bCs/>
                <w:color w:val="000000" w:themeColor="text1"/>
              </w:rPr>
              <w:t xml:space="preserve">Son </w:t>
            </w: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Süresi</w:t>
            </w:r>
            <w:proofErr w:type="spellEnd"/>
          </w:p>
        </w:tc>
      </w:tr>
      <w:tr w:rsidR="00036F98" w:rsidRPr="00036F98" w14:paraId="2020525F" w14:textId="77777777" w:rsidTr="00930213">
        <w:trPr>
          <w:trHeight w:val="397"/>
        </w:trPr>
        <w:tc>
          <w:tcPr>
            <w:tcW w:w="1047" w:type="dxa"/>
            <w:tcBorders>
              <w:top w:val="nil"/>
              <w:left w:val="single" w:sz="4" w:space="0" w:color="auto"/>
              <w:bottom w:val="single" w:sz="4" w:space="0" w:color="auto"/>
              <w:right w:val="single" w:sz="4" w:space="0" w:color="auto"/>
            </w:tcBorders>
            <w:shd w:val="clear" w:color="auto" w:fill="auto"/>
            <w:vAlign w:val="center"/>
          </w:tcPr>
          <w:p w14:paraId="6097E40F" w14:textId="77777777" w:rsidR="00CE73E1" w:rsidRPr="00036F98" w:rsidRDefault="00CE73E1" w:rsidP="006E7A0F">
            <w:pPr>
              <w:jc w:val="center"/>
              <w:rPr>
                <w:b/>
                <w:bCs/>
                <w:color w:val="000000" w:themeColor="text1"/>
              </w:rPr>
            </w:pPr>
            <w:r w:rsidRPr="00036F98">
              <w:rPr>
                <w:b/>
                <w:bCs/>
                <w:color w:val="000000" w:themeColor="text1"/>
              </w:rPr>
              <w:t>1</w:t>
            </w:r>
          </w:p>
        </w:tc>
        <w:tc>
          <w:tcPr>
            <w:tcW w:w="3201" w:type="dxa"/>
            <w:tcBorders>
              <w:top w:val="single" w:sz="4" w:space="0" w:color="auto"/>
              <w:left w:val="nil"/>
              <w:bottom w:val="single" w:sz="4" w:space="0" w:color="auto"/>
              <w:right w:val="single" w:sz="4" w:space="0" w:color="auto"/>
            </w:tcBorders>
            <w:shd w:val="clear" w:color="auto" w:fill="auto"/>
            <w:vAlign w:val="center"/>
          </w:tcPr>
          <w:p w14:paraId="3E14ECEB" w14:textId="77777777" w:rsidR="00CE73E1" w:rsidRPr="00036F98" w:rsidRDefault="00CE73E1" w:rsidP="006E7A0F">
            <w:pPr>
              <w:jc w:val="center"/>
              <w:rPr>
                <w:color w:val="000000" w:themeColor="text1"/>
              </w:rPr>
            </w:pPr>
            <w:proofErr w:type="spellStart"/>
            <w:r w:rsidRPr="00036F98">
              <w:rPr>
                <w:color w:val="000000" w:themeColor="text1"/>
              </w:rPr>
              <w:t>Katı</w:t>
            </w:r>
            <w:proofErr w:type="spellEnd"/>
            <w:r w:rsidRPr="00036F98">
              <w:rPr>
                <w:color w:val="000000" w:themeColor="text1"/>
              </w:rPr>
              <w:t xml:space="preserve"> </w:t>
            </w:r>
            <w:proofErr w:type="spellStart"/>
            <w:r w:rsidRPr="00036F98">
              <w:rPr>
                <w:color w:val="000000" w:themeColor="text1"/>
              </w:rPr>
              <w:t>Hayvansal</w:t>
            </w:r>
            <w:proofErr w:type="spellEnd"/>
            <w:r w:rsidRPr="00036F98">
              <w:rPr>
                <w:color w:val="000000" w:themeColor="text1"/>
              </w:rPr>
              <w:t xml:space="preserve"> </w:t>
            </w:r>
            <w:proofErr w:type="spellStart"/>
            <w:r w:rsidRPr="00036F98">
              <w:rPr>
                <w:color w:val="000000" w:themeColor="text1"/>
              </w:rPr>
              <w:t>Gübre</w:t>
            </w:r>
            <w:proofErr w:type="spellEnd"/>
            <w:r w:rsidRPr="00036F98">
              <w:rPr>
                <w:color w:val="000000" w:themeColor="text1"/>
              </w:rPr>
              <w:t xml:space="preserve"> </w:t>
            </w:r>
            <w:proofErr w:type="spellStart"/>
            <w:r w:rsidRPr="00036F98">
              <w:rPr>
                <w:color w:val="000000" w:themeColor="text1"/>
              </w:rPr>
              <w:t>Dağıtma</w:t>
            </w:r>
            <w:proofErr w:type="spellEnd"/>
            <w:r w:rsidRPr="00036F98">
              <w:rPr>
                <w:color w:val="000000" w:themeColor="text1"/>
              </w:rPr>
              <w:t xml:space="preserve"> </w:t>
            </w:r>
            <w:proofErr w:type="spellStart"/>
            <w:r w:rsidRPr="00036F98">
              <w:rPr>
                <w:color w:val="000000" w:themeColor="text1"/>
              </w:rPr>
              <w:t>Römorku</w:t>
            </w:r>
            <w:proofErr w:type="spellEnd"/>
            <w:r w:rsidRPr="00036F98">
              <w:rPr>
                <w:color w:val="000000" w:themeColor="text1"/>
              </w:rPr>
              <w:t xml:space="preserve"> 8 m</w:t>
            </w:r>
            <w:r w:rsidRPr="00036F98">
              <w:rPr>
                <w:color w:val="000000" w:themeColor="text1"/>
                <w:vertAlign w:val="superscript"/>
              </w:rPr>
              <w:t xml:space="preserve">3 </w:t>
            </w:r>
            <w:proofErr w:type="spellStart"/>
            <w:r w:rsidRPr="00036F98">
              <w:rPr>
                <w:color w:val="000000" w:themeColor="text1"/>
              </w:rPr>
              <w:t>lük</w:t>
            </w:r>
            <w:proofErr w:type="spellEnd"/>
          </w:p>
        </w:tc>
        <w:tc>
          <w:tcPr>
            <w:tcW w:w="709" w:type="dxa"/>
            <w:tcBorders>
              <w:top w:val="single" w:sz="4" w:space="0" w:color="auto"/>
              <w:left w:val="nil"/>
              <w:bottom w:val="single" w:sz="4" w:space="0" w:color="auto"/>
              <w:right w:val="single" w:sz="4" w:space="0" w:color="auto"/>
            </w:tcBorders>
            <w:vAlign w:val="center"/>
          </w:tcPr>
          <w:p w14:paraId="43D1B934" w14:textId="7750546E" w:rsidR="00CE73E1" w:rsidRPr="00036F98" w:rsidRDefault="00CE73E1" w:rsidP="006E7A0F">
            <w:pPr>
              <w:jc w:val="center"/>
              <w:rPr>
                <w:bCs/>
                <w:color w:val="000000" w:themeColor="text1"/>
              </w:rPr>
            </w:pPr>
            <w:proofErr w:type="spellStart"/>
            <w:r w:rsidRPr="00036F98">
              <w:rPr>
                <w:color w:val="000000" w:themeColor="text1"/>
              </w:rPr>
              <w:t>Adet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AE4D1" w14:textId="2A7C87E7" w:rsidR="00CE73E1" w:rsidRPr="00036F98" w:rsidRDefault="00CE73E1" w:rsidP="006E7A0F">
            <w:pPr>
              <w:jc w:val="center"/>
              <w:rPr>
                <w:color w:val="000000" w:themeColor="text1"/>
              </w:rPr>
            </w:pPr>
            <w:r w:rsidRPr="00036F98">
              <w:rPr>
                <w:color w:val="000000" w:themeColor="text1"/>
              </w:rPr>
              <w:t>3</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128D01" w14:textId="77777777" w:rsidR="00B204EF" w:rsidRDefault="00B204EF" w:rsidP="004678B6">
            <w:pPr>
              <w:jc w:val="center"/>
              <w:rPr>
                <w:color w:val="000000" w:themeColor="text1"/>
              </w:rPr>
            </w:pPr>
            <w:proofErr w:type="spellStart"/>
            <w:r>
              <w:rPr>
                <w:color w:val="000000" w:themeColor="text1"/>
              </w:rPr>
              <w:t>Çanakkale</w:t>
            </w:r>
            <w:proofErr w:type="spellEnd"/>
            <w:r>
              <w:rPr>
                <w:color w:val="000000" w:themeColor="text1"/>
              </w:rPr>
              <w:t xml:space="preserve"> (2)</w:t>
            </w:r>
          </w:p>
          <w:p w14:paraId="4C82C784" w14:textId="104513BA" w:rsidR="00CE73E1" w:rsidRPr="00036F98" w:rsidRDefault="006D349A" w:rsidP="004678B6">
            <w:pPr>
              <w:jc w:val="center"/>
              <w:rPr>
                <w:color w:val="000000" w:themeColor="text1"/>
              </w:rPr>
            </w:pPr>
            <w:proofErr w:type="spellStart"/>
            <w:r w:rsidRPr="00036F98">
              <w:rPr>
                <w:color w:val="000000" w:themeColor="text1"/>
              </w:rPr>
              <w:t>Tekirdağ</w:t>
            </w:r>
            <w:proofErr w:type="spellEnd"/>
            <w:r w:rsidR="004678B6">
              <w:rPr>
                <w:color w:val="000000" w:themeColor="text1"/>
              </w:rPr>
              <w:t xml:space="preserve"> </w:t>
            </w:r>
            <w:r w:rsidRPr="00036F98">
              <w:rPr>
                <w:color w:val="000000" w:themeColor="text1"/>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611104" w14:textId="77777777" w:rsidR="006E7A0F" w:rsidRPr="00036F98" w:rsidRDefault="006E7A0F" w:rsidP="006E7A0F">
            <w:pPr>
              <w:jc w:val="center"/>
              <w:rPr>
                <w:color w:val="000000" w:themeColor="text1"/>
              </w:rPr>
            </w:pPr>
            <w:proofErr w:type="spellStart"/>
            <w:r w:rsidRPr="00036F98">
              <w:rPr>
                <w:color w:val="000000" w:themeColor="text1"/>
              </w:rPr>
              <w:t>Sözleşme</w:t>
            </w:r>
            <w:proofErr w:type="spellEnd"/>
            <w:r w:rsidRPr="00036F98">
              <w:rPr>
                <w:color w:val="000000" w:themeColor="text1"/>
              </w:rPr>
              <w:t xml:space="preserve"> </w:t>
            </w:r>
            <w:proofErr w:type="spellStart"/>
            <w:r w:rsidRPr="00036F98">
              <w:rPr>
                <w:color w:val="000000" w:themeColor="text1"/>
              </w:rPr>
              <w:t>tarihini</w:t>
            </w:r>
            <w:proofErr w:type="spellEnd"/>
            <w:r w:rsidRPr="00036F98">
              <w:rPr>
                <w:color w:val="000000" w:themeColor="text1"/>
              </w:rPr>
              <w:t xml:space="preserve"> </w:t>
            </w:r>
            <w:proofErr w:type="spellStart"/>
            <w:r w:rsidRPr="00036F98">
              <w:rPr>
                <w:color w:val="000000" w:themeColor="text1"/>
              </w:rPr>
              <w:t>müteakip</w:t>
            </w:r>
            <w:proofErr w:type="spellEnd"/>
          </w:p>
          <w:p w14:paraId="08758948" w14:textId="62B23782" w:rsidR="00CE73E1" w:rsidRPr="00036F98" w:rsidRDefault="006E7A0F" w:rsidP="006E7A0F">
            <w:pPr>
              <w:jc w:val="center"/>
              <w:rPr>
                <w:color w:val="000000" w:themeColor="text1"/>
              </w:rPr>
            </w:pPr>
            <w:r w:rsidRPr="00036F98">
              <w:rPr>
                <w:color w:val="000000" w:themeColor="text1"/>
              </w:rPr>
              <w:t xml:space="preserve">120 </w:t>
            </w:r>
            <w:proofErr w:type="spellStart"/>
            <w:r w:rsidRPr="00036F98">
              <w:rPr>
                <w:color w:val="000000" w:themeColor="text1"/>
              </w:rPr>
              <w:t>takvim</w:t>
            </w:r>
            <w:proofErr w:type="spellEnd"/>
            <w:r w:rsidRPr="00036F98">
              <w:rPr>
                <w:color w:val="000000" w:themeColor="text1"/>
              </w:rPr>
              <w:t xml:space="preserve"> </w:t>
            </w:r>
            <w:proofErr w:type="spellStart"/>
            <w:r w:rsidRPr="00036F98">
              <w:rPr>
                <w:color w:val="000000" w:themeColor="text1"/>
              </w:rPr>
              <w:t>günü</w:t>
            </w:r>
            <w:proofErr w:type="spellEnd"/>
          </w:p>
        </w:tc>
      </w:tr>
      <w:tr w:rsidR="00036F98" w:rsidRPr="00036F98" w14:paraId="47017C8C" w14:textId="77777777" w:rsidTr="00930213">
        <w:trPr>
          <w:trHeight w:val="113"/>
        </w:trPr>
        <w:tc>
          <w:tcPr>
            <w:tcW w:w="1047" w:type="dxa"/>
            <w:shd w:val="clear" w:color="auto" w:fill="auto"/>
            <w:vAlign w:val="center"/>
          </w:tcPr>
          <w:p w14:paraId="1304B75E" w14:textId="77777777" w:rsidR="00CE73E1" w:rsidRPr="00036F98" w:rsidRDefault="00CE73E1" w:rsidP="006E7A0F">
            <w:pPr>
              <w:jc w:val="center"/>
              <w:rPr>
                <w:b/>
                <w:bCs/>
                <w:color w:val="000000" w:themeColor="text1"/>
              </w:rPr>
            </w:pPr>
          </w:p>
        </w:tc>
        <w:tc>
          <w:tcPr>
            <w:tcW w:w="3201" w:type="dxa"/>
            <w:tcBorders>
              <w:top w:val="single" w:sz="4" w:space="0" w:color="auto"/>
            </w:tcBorders>
            <w:shd w:val="clear" w:color="auto" w:fill="auto"/>
            <w:vAlign w:val="center"/>
          </w:tcPr>
          <w:p w14:paraId="36FB551C" w14:textId="77777777" w:rsidR="00CE73E1" w:rsidRPr="00036F98" w:rsidRDefault="00CE73E1" w:rsidP="006E7A0F">
            <w:pPr>
              <w:jc w:val="center"/>
              <w:rPr>
                <w:color w:val="000000" w:themeColor="text1"/>
              </w:rPr>
            </w:pPr>
          </w:p>
        </w:tc>
        <w:tc>
          <w:tcPr>
            <w:tcW w:w="709" w:type="dxa"/>
            <w:tcBorders>
              <w:top w:val="single" w:sz="4" w:space="0" w:color="auto"/>
            </w:tcBorders>
            <w:vAlign w:val="center"/>
          </w:tcPr>
          <w:p w14:paraId="62FCE358" w14:textId="77777777" w:rsidR="00CE73E1" w:rsidRPr="00036F98" w:rsidRDefault="00CE73E1" w:rsidP="006E7A0F">
            <w:pPr>
              <w:jc w:val="center"/>
              <w:rPr>
                <w:color w:val="000000" w:themeColor="text1"/>
              </w:rPr>
            </w:pPr>
          </w:p>
        </w:tc>
        <w:tc>
          <w:tcPr>
            <w:tcW w:w="1134" w:type="dxa"/>
            <w:tcBorders>
              <w:top w:val="single" w:sz="4" w:space="0" w:color="auto"/>
            </w:tcBorders>
            <w:shd w:val="clear" w:color="auto" w:fill="auto"/>
            <w:vAlign w:val="center"/>
          </w:tcPr>
          <w:p w14:paraId="1AAA8E73" w14:textId="77777777" w:rsidR="00CE73E1" w:rsidRPr="00036F98" w:rsidRDefault="00CE73E1" w:rsidP="006E7A0F">
            <w:pPr>
              <w:jc w:val="center"/>
              <w:rPr>
                <w:color w:val="000000" w:themeColor="text1"/>
              </w:rPr>
            </w:pPr>
          </w:p>
        </w:tc>
        <w:tc>
          <w:tcPr>
            <w:tcW w:w="1984" w:type="dxa"/>
            <w:tcBorders>
              <w:top w:val="single" w:sz="4" w:space="0" w:color="auto"/>
            </w:tcBorders>
            <w:shd w:val="clear" w:color="auto" w:fill="auto"/>
            <w:vAlign w:val="center"/>
          </w:tcPr>
          <w:p w14:paraId="1C277F56" w14:textId="406DA42E" w:rsidR="00CE73E1" w:rsidRPr="00036F98" w:rsidRDefault="00CE73E1" w:rsidP="006E7A0F">
            <w:pPr>
              <w:jc w:val="center"/>
              <w:rPr>
                <w:color w:val="000000" w:themeColor="text1"/>
              </w:rPr>
            </w:pPr>
          </w:p>
        </w:tc>
        <w:tc>
          <w:tcPr>
            <w:tcW w:w="1843" w:type="dxa"/>
            <w:tcBorders>
              <w:top w:val="single" w:sz="4" w:space="0" w:color="auto"/>
            </w:tcBorders>
            <w:shd w:val="clear" w:color="auto" w:fill="auto"/>
            <w:vAlign w:val="center"/>
          </w:tcPr>
          <w:p w14:paraId="324CCA81" w14:textId="77777777" w:rsidR="00CE73E1" w:rsidRPr="00036F98" w:rsidRDefault="00CE73E1" w:rsidP="006E7A0F">
            <w:pPr>
              <w:jc w:val="center"/>
              <w:rPr>
                <w:color w:val="000000" w:themeColor="text1"/>
              </w:rPr>
            </w:pPr>
          </w:p>
        </w:tc>
      </w:tr>
      <w:tr w:rsidR="00036F98" w:rsidRPr="00036F98" w14:paraId="5832C99D" w14:textId="77777777" w:rsidTr="00930213">
        <w:trPr>
          <w:trHeight w:val="397"/>
        </w:trPr>
        <w:tc>
          <w:tcPr>
            <w:tcW w:w="9918" w:type="dxa"/>
            <w:gridSpan w:val="6"/>
            <w:tcBorders>
              <w:top w:val="single" w:sz="4" w:space="0" w:color="auto"/>
              <w:left w:val="single" w:sz="4" w:space="0" w:color="auto"/>
              <w:bottom w:val="single" w:sz="4" w:space="0" w:color="auto"/>
              <w:right w:val="single" w:sz="4" w:space="0" w:color="auto"/>
            </w:tcBorders>
            <w:vAlign w:val="center"/>
          </w:tcPr>
          <w:p w14:paraId="1F13DDDA" w14:textId="6568F442" w:rsidR="00CE73E1" w:rsidRPr="00036F98" w:rsidRDefault="00CE73E1" w:rsidP="00930213">
            <w:pPr>
              <w:tabs>
                <w:tab w:val="right" w:pos="7272"/>
              </w:tabs>
              <w:spacing w:before="120" w:after="120"/>
              <w:jc w:val="center"/>
              <w:rPr>
                <w:b/>
                <w:bCs/>
                <w:color w:val="000000" w:themeColor="text1"/>
                <w:spacing w:val="-2"/>
                <w:lang w:val="tr-TR"/>
              </w:rPr>
            </w:pPr>
            <w:r w:rsidRPr="00036F98">
              <w:rPr>
                <w:b/>
                <w:bCs/>
                <w:color w:val="000000" w:themeColor="text1"/>
                <w:spacing w:val="-2"/>
                <w:lang w:val="tr-TR"/>
              </w:rPr>
              <w:lastRenderedPageBreak/>
              <w:t xml:space="preserve">Lot </w:t>
            </w:r>
            <w:proofErr w:type="gramStart"/>
            <w:r w:rsidRPr="00036F98">
              <w:rPr>
                <w:b/>
                <w:bCs/>
                <w:color w:val="000000" w:themeColor="text1"/>
                <w:spacing w:val="-2"/>
                <w:lang w:val="tr-TR"/>
              </w:rPr>
              <w:t>3:</w:t>
            </w:r>
            <w:r w:rsidR="00930213" w:rsidRPr="00036F98">
              <w:rPr>
                <w:b/>
                <w:bCs/>
                <w:color w:val="000000" w:themeColor="text1"/>
                <w:spacing w:val="-2"/>
                <w:lang w:val="tr-TR"/>
              </w:rPr>
              <w:t xml:space="preserve">   </w:t>
            </w:r>
            <w:proofErr w:type="gramEnd"/>
            <w:r w:rsidR="00930213" w:rsidRPr="00036F98">
              <w:rPr>
                <w:b/>
                <w:bCs/>
                <w:color w:val="000000" w:themeColor="text1"/>
                <w:spacing w:val="-2"/>
                <w:lang w:val="tr-TR"/>
              </w:rPr>
              <w:t xml:space="preserve">  </w:t>
            </w:r>
            <w:r w:rsidRPr="00036F98">
              <w:rPr>
                <w:b/>
                <w:bCs/>
                <w:color w:val="000000" w:themeColor="text1"/>
                <w:spacing w:val="-2"/>
                <w:lang w:val="tr-TR"/>
              </w:rPr>
              <w:t xml:space="preserve">Katı Hayvansal Gübre Dağıtma Römorku </w:t>
            </w:r>
            <w:r w:rsidR="00861D02" w:rsidRPr="00036F98">
              <w:rPr>
                <w:b/>
                <w:bCs/>
                <w:color w:val="000000" w:themeColor="text1"/>
                <w:spacing w:val="-2"/>
                <w:lang w:val="tr-TR"/>
              </w:rPr>
              <w:t>–</w:t>
            </w:r>
            <w:r w:rsidRPr="00036F98">
              <w:rPr>
                <w:b/>
                <w:bCs/>
                <w:color w:val="000000" w:themeColor="text1"/>
                <w:spacing w:val="-2"/>
                <w:lang w:val="tr-TR"/>
              </w:rPr>
              <w:t xml:space="preserve"> </w:t>
            </w:r>
            <w:r w:rsidRPr="00036F98">
              <w:rPr>
                <w:rFonts w:eastAsia="Arial Nova"/>
                <w:b/>
                <w:bCs/>
                <w:color w:val="000000" w:themeColor="text1"/>
              </w:rPr>
              <w:t>10</w:t>
            </w:r>
            <w:r w:rsidR="00861D02" w:rsidRPr="00036F98">
              <w:rPr>
                <w:rFonts w:eastAsia="Arial Nova"/>
                <w:b/>
                <w:bCs/>
                <w:color w:val="000000" w:themeColor="text1"/>
              </w:rPr>
              <w:t>-12</w:t>
            </w:r>
            <w:r w:rsidRPr="00036F98">
              <w:rPr>
                <w:rFonts w:eastAsia="Arial Nova"/>
                <w:b/>
                <w:bCs/>
                <w:color w:val="000000" w:themeColor="text1"/>
              </w:rPr>
              <w:t xml:space="preserve"> m</w:t>
            </w:r>
            <w:r w:rsidRPr="00036F98">
              <w:rPr>
                <w:rFonts w:eastAsia="Arial Nova"/>
                <w:b/>
                <w:bCs/>
                <w:color w:val="000000" w:themeColor="text1"/>
                <w:vertAlign w:val="superscript"/>
              </w:rPr>
              <w:t>3</w:t>
            </w:r>
          </w:p>
        </w:tc>
      </w:tr>
      <w:tr w:rsidR="00036F98" w:rsidRPr="00036F98" w14:paraId="6C9300D4"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6893" w14:textId="77777777" w:rsidR="00CE73E1" w:rsidRPr="00036F98" w:rsidRDefault="00CE73E1" w:rsidP="006E7A0F">
            <w:pPr>
              <w:jc w:val="center"/>
              <w:rPr>
                <w:b/>
                <w:bCs/>
                <w:color w:val="000000" w:themeColor="text1"/>
              </w:rPr>
            </w:pPr>
            <w:proofErr w:type="spellStart"/>
            <w:r w:rsidRPr="00036F98">
              <w:rPr>
                <w:b/>
                <w:bCs/>
                <w:color w:val="000000" w:themeColor="text1"/>
              </w:rPr>
              <w:t>Kalem</w:t>
            </w:r>
            <w:proofErr w:type="spellEnd"/>
            <w:r w:rsidRPr="00036F98">
              <w:rPr>
                <w:b/>
                <w:bCs/>
                <w:color w:val="000000" w:themeColor="text1"/>
              </w:rPr>
              <w:t xml:space="preserve"> N°</w:t>
            </w:r>
          </w:p>
        </w:tc>
        <w:tc>
          <w:tcPr>
            <w:tcW w:w="3201" w:type="dxa"/>
            <w:tcBorders>
              <w:top w:val="single" w:sz="4" w:space="0" w:color="auto"/>
              <w:left w:val="nil"/>
              <w:bottom w:val="single" w:sz="4" w:space="0" w:color="auto"/>
              <w:right w:val="single" w:sz="4" w:space="0" w:color="auto"/>
            </w:tcBorders>
            <w:shd w:val="clear" w:color="auto" w:fill="auto"/>
            <w:vAlign w:val="center"/>
            <w:hideMark/>
          </w:tcPr>
          <w:p w14:paraId="13518F65" w14:textId="77777777" w:rsidR="00CE73E1" w:rsidRPr="00036F98" w:rsidRDefault="00CE73E1" w:rsidP="006E7A0F">
            <w:pPr>
              <w:jc w:val="center"/>
              <w:rPr>
                <w:b/>
                <w:bCs/>
                <w:color w:val="000000" w:themeColor="text1"/>
              </w:rPr>
            </w:pPr>
            <w:proofErr w:type="spellStart"/>
            <w:r w:rsidRPr="00036F98">
              <w:rPr>
                <w:b/>
                <w:bCs/>
                <w:color w:val="000000" w:themeColor="text1"/>
              </w:rPr>
              <w:t>Malların</w:t>
            </w:r>
            <w:proofErr w:type="spellEnd"/>
            <w:r w:rsidRPr="00036F98">
              <w:rPr>
                <w:b/>
                <w:bCs/>
                <w:color w:val="000000" w:themeColor="text1"/>
              </w:rPr>
              <w:t xml:space="preserve"> </w:t>
            </w:r>
            <w:proofErr w:type="spellStart"/>
            <w:r w:rsidRPr="00036F98">
              <w:rPr>
                <w:b/>
                <w:bCs/>
                <w:color w:val="000000" w:themeColor="text1"/>
              </w:rPr>
              <w:t>Tanımı</w:t>
            </w:r>
            <w:proofErr w:type="spellEnd"/>
          </w:p>
        </w:tc>
        <w:tc>
          <w:tcPr>
            <w:tcW w:w="709" w:type="dxa"/>
            <w:tcBorders>
              <w:top w:val="single" w:sz="4" w:space="0" w:color="auto"/>
              <w:left w:val="nil"/>
              <w:bottom w:val="single" w:sz="4" w:space="0" w:color="auto"/>
              <w:right w:val="single" w:sz="4" w:space="0" w:color="auto"/>
            </w:tcBorders>
            <w:vAlign w:val="center"/>
          </w:tcPr>
          <w:p w14:paraId="3AF6CDD0" w14:textId="77777777" w:rsidR="00CE73E1" w:rsidRPr="00036F98" w:rsidRDefault="00CE73E1" w:rsidP="006E7A0F">
            <w:pPr>
              <w:jc w:val="center"/>
              <w:rPr>
                <w:b/>
                <w:bCs/>
                <w:color w:val="000000" w:themeColor="text1"/>
              </w:rPr>
            </w:pPr>
            <w:proofErr w:type="spellStart"/>
            <w:r w:rsidRPr="00036F98">
              <w:rPr>
                <w:b/>
                <w:bCs/>
                <w:color w:val="000000" w:themeColor="text1"/>
              </w:rPr>
              <w:t>Birim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28047" w14:textId="77777777" w:rsidR="00CE73E1" w:rsidRPr="00036F98" w:rsidRDefault="00CE73E1" w:rsidP="006E7A0F">
            <w:pPr>
              <w:jc w:val="center"/>
              <w:rPr>
                <w:b/>
                <w:bCs/>
                <w:color w:val="000000" w:themeColor="text1"/>
              </w:rPr>
            </w:pPr>
            <w:proofErr w:type="spellStart"/>
            <w:r w:rsidRPr="00036F98">
              <w:rPr>
                <w:b/>
                <w:bCs/>
                <w:color w:val="000000" w:themeColor="text1"/>
              </w:rPr>
              <w:t>Gerekli</w:t>
            </w:r>
            <w:proofErr w:type="spellEnd"/>
            <w:r w:rsidRPr="00036F98">
              <w:rPr>
                <w:b/>
                <w:bCs/>
                <w:color w:val="000000" w:themeColor="text1"/>
              </w:rPr>
              <w:t xml:space="preserve"> </w:t>
            </w:r>
            <w:proofErr w:type="spellStart"/>
            <w:r w:rsidRPr="00036F98">
              <w:rPr>
                <w:b/>
                <w:bCs/>
                <w:color w:val="000000" w:themeColor="text1"/>
              </w:rPr>
              <w:t>Miktar</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73FE3DB" w14:textId="77777777" w:rsidR="00CE73E1" w:rsidRPr="00036F98" w:rsidRDefault="00CE73E1" w:rsidP="006E7A0F">
            <w:pPr>
              <w:jc w:val="center"/>
              <w:rPr>
                <w:b/>
                <w:bCs/>
                <w:color w:val="000000" w:themeColor="text1"/>
              </w:rPr>
            </w:pP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Yeri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152E02" w14:textId="77777777" w:rsidR="00CE73E1" w:rsidRPr="00036F98" w:rsidRDefault="00CE73E1" w:rsidP="006E7A0F">
            <w:pPr>
              <w:jc w:val="center"/>
              <w:rPr>
                <w:b/>
                <w:bCs/>
                <w:color w:val="000000" w:themeColor="text1"/>
              </w:rPr>
            </w:pPr>
            <w:r w:rsidRPr="00036F98">
              <w:rPr>
                <w:b/>
                <w:bCs/>
                <w:color w:val="000000" w:themeColor="text1"/>
              </w:rPr>
              <w:t xml:space="preserve">Son </w:t>
            </w: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Süresi</w:t>
            </w:r>
            <w:proofErr w:type="spellEnd"/>
          </w:p>
        </w:tc>
      </w:tr>
      <w:tr w:rsidR="00036F98" w:rsidRPr="00036F98" w14:paraId="13B04BA9" w14:textId="77777777" w:rsidTr="00930213">
        <w:trPr>
          <w:trHeight w:val="397"/>
        </w:trPr>
        <w:tc>
          <w:tcPr>
            <w:tcW w:w="1047" w:type="dxa"/>
            <w:tcBorders>
              <w:top w:val="nil"/>
              <w:left w:val="single" w:sz="4" w:space="0" w:color="auto"/>
              <w:bottom w:val="single" w:sz="4" w:space="0" w:color="auto"/>
              <w:right w:val="single" w:sz="4" w:space="0" w:color="auto"/>
            </w:tcBorders>
            <w:shd w:val="clear" w:color="auto" w:fill="auto"/>
            <w:vAlign w:val="center"/>
          </w:tcPr>
          <w:p w14:paraId="5E93B9C1" w14:textId="76DB95F3" w:rsidR="006E7A0F" w:rsidRPr="00036F98" w:rsidRDefault="006E7A0F" w:rsidP="006E7A0F">
            <w:pPr>
              <w:jc w:val="center"/>
              <w:rPr>
                <w:b/>
                <w:bCs/>
                <w:color w:val="000000" w:themeColor="text1"/>
              </w:rPr>
            </w:pPr>
            <w:r w:rsidRPr="00036F98">
              <w:rPr>
                <w:bCs/>
                <w:color w:val="000000" w:themeColor="text1"/>
              </w:rPr>
              <w:t>1</w:t>
            </w:r>
          </w:p>
        </w:tc>
        <w:tc>
          <w:tcPr>
            <w:tcW w:w="3201" w:type="dxa"/>
            <w:tcBorders>
              <w:top w:val="nil"/>
              <w:left w:val="nil"/>
              <w:bottom w:val="single" w:sz="4" w:space="0" w:color="auto"/>
              <w:right w:val="single" w:sz="4" w:space="0" w:color="auto"/>
            </w:tcBorders>
            <w:shd w:val="clear" w:color="auto" w:fill="auto"/>
            <w:vAlign w:val="center"/>
          </w:tcPr>
          <w:p w14:paraId="6449FAF3" w14:textId="68280313" w:rsidR="006E7A0F" w:rsidRPr="00036F98" w:rsidRDefault="006E7A0F" w:rsidP="006E7A0F">
            <w:pPr>
              <w:jc w:val="center"/>
              <w:rPr>
                <w:color w:val="000000" w:themeColor="text1"/>
              </w:rPr>
            </w:pPr>
            <w:proofErr w:type="spellStart"/>
            <w:r w:rsidRPr="00036F98">
              <w:rPr>
                <w:color w:val="000000" w:themeColor="text1"/>
              </w:rPr>
              <w:t>Katı</w:t>
            </w:r>
            <w:proofErr w:type="spellEnd"/>
            <w:r w:rsidRPr="00036F98">
              <w:rPr>
                <w:color w:val="000000" w:themeColor="text1"/>
              </w:rPr>
              <w:t xml:space="preserve"> </w:t>
            </w:r>
            <w:proofErr w:type="spellStart"/>
            <w:r w:rsidRPr="00036F98">
              <w:rPr>
                <w:color w:val="000000" w:themeColor="text1"/>
              </w:rPr>
              <w:t>Hayvansal</w:t>
            </w:r>
            <w:proofErr w:type="spellEnd"/>
            <w:r w:rsidRPr="00036F98">
              <w:rPr>
                <w:color w:val="000000" w:themeColor="text1"/>
              </w:rPr>
              <w:t xml:space="preserve"> </w:t>
            </w:r>
            <w:proofErr w:type="spellStart"/>
            <w:r w:rsidRPr="00036F98">
              <w:rPr>
                <w:color w:val="000000" w:themeColor="text1"/>
              </w:rPr>
              <w:t>Gübre</w:t>
            </w:r>
            <w:proofErr w:type="spellEnd"/>
            <w:r w:rsidRPr="00036F98">
              <w:rPr>
                <w:color w:val="000000" w:themeColor="text1"/>
              </w:rPr>
              <w:t xml:space="preserve"> </w:t>
            </w:r>
            <w:proofErr w:type="spellStart"/>
            <w:r w:rsidRPr="00036F98">
              <w:rPr>
                <w:color w:val="000000" w:themeColor="text1"/>
              </w:rPr>
              <w:t>Dağıtma</w:t>
            </w:r>
            <w:proofErr w:type="spellEnd"/>
            <w:r w:rsidRPr="00036F98">
              <w:rPr>
                <w:color w:val="000000" w:themeColor="text1"/>
              </w:rPr>
              <w:t xml:space="preserve"> </w:t>
            </w:r>
            <w:proofErr w:type="spellStart"/>
            <w:r w:rsidRPr="00036F98">
              <w:rPr>
                <w:color w:val="000000" w:themeColor="text1"/>
              </w:rPr>
              <w:t>Römorku</w:t>
            </w:r>
            <w:proofErr w:type="spellEnd"/>
            <w:r w:rsidRPr="00036F98">
              <w:rPr>
                <w:color w:val="000000" w:themeColor="text1"/>
              </w:rPr>
              <w:t xml:space="preserve"> 10</w:t>
            </w:r>
            <w:r w:rsidR="00861D02" w:rsidRPr="00036F98">
              <w:rPr>
                <w:color w:val="000000" w:themeColor="text1"/>
              </w:rPr>
              <w:t>-12</w:t>
            </w:r>
            <w:r w:rsidRPr="00036F98">
              <w:rPr>
                <w:color w:val="000000" w:themeColor="text1"/>
              </w:rPr>
              <w:t xml:space="preserve"> m</w:t>
            </w:r>
            <w:r w:rsidRPr="00036F98">
              <w:rPr>
                <w:color w:val="000000" w:themeColor="text1"/>
                <w:vertAlign w:val="superscript"/>
              </w:rPr>
              <w:t xml:space="preserve">3 </w:t>
            </w:r>
            <w:proofErr w:type="spellStart"/>
            <w:r w:rsidRPr="00036F98">
              <w:rPr>
                <w:color w:val="000000" w:themeColor="text1"/>
              </w:rPr>
              <w:t>lük</w:t>
            </w:r>
            <w:proofErr w:type="spellEnd"/>
          </w:p>
        </w:tc>
        <w:tc>
          <w:tcPr>
            <w:tcW w:w="709" w:type="dxa"/>
            <w:tcBorders>
              <w:top w:val="single" w:sz="4" w:space="0" w:color="auto"/>
              <w:left w:val="nil"/>
              <w:bottom w:val="single" w:sz="4" w:space="0" w:color="auto"/>
              <w:right w:val="single" w:sz="4" w:space="0" w:color="auto"/>
            </w:tcBorders>
            <w:vAlign w:val="center"/>
          </w:tcPr>
          <w:p w14:paraId="052D3451" w14:textId="2132D82C" w:rsidR="006E7A0F" w:rsidRPr="00036F98" w:rsidRDefault="006E7A0F" w:rsidP="006E7A0F">
            <w:pPr>
              <w:jc w:val="center"/>
              <w:rPr>
                <w:bCs/>
                <w:color w:val="000000" w:themeColor="text1"/>
              </w:rPr>
            </w:pPr>
            <w:proofErr w:type="spellStart"/>
            <w:r w:rsidRPr="00036F98">
              <w:rPr>
                <w:color w:val="000000" w:themeColor="text1"/>
              </w:rPr>
              <w:t>Adet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3CBA74" w14:textId="13ABD687" w:rsidR="006E7A0F" w:rsidRPr="00036F98" w:rsidRDefault="006E7A0F" w:rsidP="006E7A0F">
            <w:pPr>
              <w:jc w:val="center"/>
              <w:rPr>
                <w:color w:val="000000" w:themeColor="text1"/>
              </w:rPr>
            </w:pPr>
            <w:r w:rsidRPr="00036F98">
              <w:rPr>
                <w:color w:val="000000" w:themeColor="text1"/>
              </w:rPr>
              <w:t>10</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38923C" w14:textId="77777777" w:rsidR="00B204EF" w:rsidRDefault="003A57B8" w:rsidP="004678B6">
            <w:pPr>
              <w:jc w:val="center"/>
              <w:rPr>
                <w:color w:val="000000" w:themeColor="text1"/>
              </w:rPr>
            </w:pPr>
            <w:proofErr w:type="spellStart"/>
            <w:r w:rsidRPr="00036F98">
              <w:rPr>
                <w:color w:val="000000" w:themeColor="text1"/>
              </w:rPr>
              <w:t>Balıkesir</w:t>
            </w:r>
            <w:proofErr w:type="spellEnd"/>
            <w:r w:rsidR="004678B6">
              <w:rPr>
                <w:color w:val="000000" w:themeColor="text1"/>
              </w:rPr>
              <w:t xml:space="preserve"> (4)</w:t>
            </w:r>
          </w:p>
          <w:p w14:paraId="18C15FA4" w14:textId="77777777" w:rsidR="00B204EF" w:rsidRDefault="003A57B8" w:rsidP="004678B6">
            <w:pPr>
              <w:jc w:val="center"/>
              <w:rPr>
                <w:color w:val="000000" w:themeColor="text1"/>
              </w:rPr>
            </w:pPr>
            <w:r w:rsidRPr="00036F98">
              <w:rPr>
                <w:color w:val="000000" w:themeColor="text1"/>
              </w:rPr>
              <w:t>B</w:t>
            </w:r>
            <w:r w:rsidR="006D349A" w:rsidRPr="00036F98">
              <w:rPr>
                <w:color w:val="000000" w:themeColor="text1"/>
              </w:rPr>
              <w:t>ursa</w:t>
            </w:r>
            <w:r w:rsidR="004678B6">
              <w:rPr>
                <w:color w:val="000000" w:themeColor="text1"/>
              </w:rPr>
              <w:t xml:space="preserve"> </w:t>
            </w:r>
            <w:r w:rsidR="006D349A" w:rsidRPr="00036F98">
              <w:rPr>
                <w:color w:val="000000" w:themeColor="text1"/>
              </w:rPr>
              <w:t>(1)</w:t>
            </w:r>
          </w:p>
          <w:p w14:paraId="2DC80099" w14:textId="77777777" w:rsidR="00B204EF" w:rsidRDefault="006D349A" w:rsidP="004678B6">
            <w:pPr>
              <w:jc w:val="center"/>
              <w:rPr>
                <w:color w:val="000000" w:themeColor="text1"/>
              </w:rPr>
            </w:pPr>
            <w:r w:rsidRPr="00036F98">
              <w:rPr>
                <w:color w:val="000000" w:themeColor="text1"/>
              </w:rPr>
              <w:t>İzmir</w:t>
            </w:r>
            <w:r w:rsidR="004678B6">
              <w:rPr>
                <w:color w:val="000000" w:themeColor="text1"/>
              </w:rPr>
              <w:t xml:space="preserve"> </w:t>
            </w:r>
            <w:r w:rsidRPr="00036F98">
              <w:rPr>
                <w:color w:val="000000" w:themeColor="text1"/>
              </w:rPr>
              <w:t>(4)</w:t>
            </w:r>
          </w:p>
          <w:p w14:paraId="7D325BE6" w14:textId="5DA8BF84" w:rsidR="006E7A0F" w:rsidRPr="00036F98" w:rsidRDefault="006D349A" w:rsidP="004678B6">
            <w:pPr>
              <w:jc w:val="center"/>
              <w:rPr>
                <w:color w:val="000000" w:themeColor="text1"/>
              </w:rPr>
            </w:pPr>
            <w:proofErr w:type="spellStart"/>
            <w:r w:rsidRPr="00036F98">
              <w:rPr>
                <w:color w:val="000000" w:themeColor="text1"/>
              </w:rPr>
              <w:t>Tekirdağ</w:t>
            </w:r>
            <w:proofErr w:type="spellEnd"/>
            <w:r w:rsidRPr="00036F98">
              <w:rPr>
                <w:color w:val="000000" w:themeColor="text1"/>
              </w:rPr>
              <w:t xml:space="preserve"> (1)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D227BA" w14:textId="77777777" w:rsidR="006E7A0F" w:rsidRPr="00036F98" w:rsidRDefault="006E7A0F" w:rsidP="006E7A0F">
            <w:pPr>
              <w:jc w:val="center"/>
              <w:rPr>
                <w:color w:val="000000" w:themeColor="text1"/>
              </w:rPr>
            </w:pPr>
            <w:proofErr w:type="spellStart"/>
            <w:r w:rsidRPr="00036F98">
              <w:rPr>
                <w:color w:val="000000" w:themeColor="text1"/>
              </w:rPr>
              <w:t>Sözleşme</w:t>
            </w:r>
            <w:proofErr w:type="spellEnd"/>
            <w:r w:rsidRPr="00036F98">
              <w:rPr>
                <w:color w:val="000000" w:themeColor="text1"/>
              </w:rPr>
              <w:t xml:space="preserve"> </w:t>
            </w:r>
            <w:proofErr w:type="spellStart"/>
            <w:r w:rsidRPr="00036F98">
              <w:rPr>
                <w:color w:val="000000" w:themeColor="text1"/>
              </w:rPr>
              <w:t>tarihini</w:t>
            </w:r>
            <w:proofErr w:type="spellEnd"/>
            <w:r w:rsidRPr="00036F98">
              <w:rPr>
                <w:color w:val="000000" w:themeColor="text1"/>
              </w:rPr>
              <w:t xml:space="preserve"> </w:t>
            </w:r>
            <w:proofErr w:type="spellStart"/>
            <w:r w:rsidRPr="00036F98">
              <w:rPr>
                <w:color w:val="000000" w:themeColor="text1"/>
              </w:rPr>
              <w:t>müteakip</w:t>
            </w:r>
            <w:proofErr w:type="spellEnd"/>
          </w:p>
          <w:p w14:paraId="7678CF29" w14:textId="5D3031A2" w:rsidR="006E7A0F" w:rsidRPr="00036F98" w:rsidRDefault="006E7A0F" w:rsidP="006E7A0F">
            <w:pPr>
              <w:jc w:val="center"/>
              <w:rPr>
                <w:color w:val="000000" w:themeColor="text1"/>
              </w:rPr>
            </w:pPr>
            <w:r w:rsidRPr="00036F98">
              <w:rPr>
                <w:color w:val="000000" w:themeColor="text1"/>
              </w:rPr>
              <w:t xml:space="preserve">120 </w:t>
            </w:r>
            <w:proofErr w:type="spellStart"/>
            <w:r w:rsidRPr="00036F98">
              <w:rPr>
                <w:color w:val="000000" w:themeColor="text1"/>
              </w:rPr>
              <w:t>takvim</w:t>
            </w:r>
            <w:proofErr w:type="spellEnd"/>
            <w:r w:rsidRPr="00036F98">
              <w:rPr>
                <w:color w:val="000000" w:themeColor="text1"/>
              </w:rPr>
              <w:t xml:space="preserve"> </w:t>
            </w:r>
            <w:proofErr w:type="spellStart"/>
            <w:r w:rsidRPr="00036F98">
              <w:rPr>
                <w:color w:val="000000" w:themeColor="text1"/>
              </w:rPr>
              <w:t>günü</w:t>
            </w:r>
            <w:proofErr w:type="spellEnd"/>
          </w:p>
        </w:tc>
      </w:tr>
      <w:tr w:rsidR="00036F98" w:rsidRPr="00036F98" w14:paraId="3F01BD60" w14:textId="77777777" w:rsidTr="00930213">
        <w:trPr>
          <w:trHeight w:val="113"/>
        </w:trPr>
        <w:tc>
          <w:tcPr>
            <w:tcW w:w="1047" w:type="dxa"/>
            <w:tcBorders>
              <w:bottom w:val="single" w:sz="4" w:space="0" w:color="auto"/>
            </w:tcBorders>
            <w:shd w:val="clear" w:color="auto" w:fill="auto"/>
            <w:vAlign w:val="center"/>
          </w:tcPr>
          <w:p w14:paraId="6D535E4B" w14:textId="77777777" w:rsidR="006E7A0F" w:rsidRPr="00036F98" w:rsidRDefault="006E7A0F" w:rsidP="006E7A0F">
            <w:pPr>
              <w:jc w:val="center"/>
              <w:rPr>
                <w:b/>
                <w:bCs/>
                <w:color w:val="000000" w:themeColor="text1"/>
              </w:rPr>
            </w:pPr>
          </w:p>
        </w:tc>
        <w:tc>
          <w:tcPr>
            <w:tcW w:w="3201" w:type="dxa"/>
            <w:tcBorders>
              <w:bottom w:val="single" w:sz="4" w:space="0" w:color="auto"/>
            </w:tcBorders>
            <w:shd w:val="clear" w:color="auto" w:fill="auto"/>
            <w:vAlign w:val="center"/>
          </w:tcPr>
          <w:p w14:paraId="32556386" w14:textId="77777777" w:rsidR="006E7A0F" w:rsidRPr="00036F98" w:rsidRDefault="006E7A0F" w:rsidP="006E7A0F">
            <w:pPr>
              <w:jc w:val="center"/>
              <w:rPr>
                <w:color w:val="000000" w:themeColor="text1"/>
              </w:rPr>
            </w:pPr>
          </w:p>
        </w:tc>
        <w:tc>
          <w:tcPr>
            <w:tcW w:w="709" w:type="dxa"/>
            <w:tcBorders>
              <w:bottom w:val="single" w:sz="4" w:space="0" w:color="auto"/>
            </w:tcBorders>
            <w:vAlign w:val="center"/>
          </w:tcPr>
          <w:p w14:paraId="10D7E453" w14:textId="77777777" w:rsidR="006E7A0F" w:rsidRPr="00036F98" w:rsidRDefault="006E7A0F" w:rsidP="006E7A0F">
            <w:pPr>
              <w:jc w:val="center"/>
              <w:rPr>
                <w:color w:val="000000" w:themeColor="text1"/>
              </w:rPr>
            </w:pPr>
          </w:p>
        </w:tc>
        <w:tc>
          <w:tcPr>
            <w:tcW w:w="1134" w:type="dxa"/>
            <w:tcBorders>
              <w:bottom w:val="single" w:sz="4" w:space="0" w:color="auto"/>
            </w:tcBorders>
            <w:shd w:val="clear" w:color="auto" w:fill="auto"/>
            <w:vAlign w:val="center"/>
          </w:tcPr>
          <w:p w14:paraId="455EF30F" w14:textId="77777777" w:rsidR="006E7A0F" w:rsidRPr="00036F98" w:rsidRDefault="006E7A0F" w:rsidP="006E7A0F">
            <w:pPr>
              <w:jc w:val="center"/>
              <w:rPr>
                <w:color w:val="000000" w:themeColor="text1"/>
              </w:rPr>
            </w:pPr>
          </w:p>
        </w:tc>
        <w:tc>
          <w:tcPr>
            <w:tcW w:w="1984" w:type="dxa"/>
            <w:tcBorders>
              <w:top w:val="single" w:sz="4" w:space="0" w:color="auto"/>
              <w:bottom w:val="single" w:sz="4" w:space="0" w:color="auto"/>
            </w:tcBorders>
            <w:shd w:val="clear" w:color="auto" w:fill="auto"/>
            <w:vAlign w:val="center"/>
          </w:tcPr>
          <w:p w14:paraId="669F550C" w14:textId="77777777" w:rsidR="006E7A0F" w:rsidRPr="00036F98" w:rsidRDefault="006E7A0F" w:rsidP="006E7A0F">
            <w:pPr>
              <w:jc w:val="center"/>
              <w:rPr>
                <w:color w:val="000000" w:themeColor="text1"/>
              </w:rPr>
            </w:pPr>
          </w:p>
        </w:tc>
        <w:tc>
          <w:tcPr>
            <w:tcW w:w="1843" w:type="dxa"/>
            <w:tcBorders>
              <w:top w:val="single" w:sz="4" w:space="0" w:color="auto"/>
              <w:bottom w:val="single" w:sz="4" w:space="0" w:color="auto"/>
            </w:tcBorders>
            <w:shd w:val="clear" w:color="auto" w:fill="auto"/>
            <w:vAlign w:val="center"/>
          </w:tcPr>
          <w:p w14:paraId="098E9BF5" w14:textId="77777777" w:rsidR="006E7A0F" w:rsidRPr="00036F98" w:rsidRDefault="006E7A0F" w:rsidP="006E7A0F">
            <w:pPr>
              <w:jc w:val="center"/>
              <w:rPr>
                <w:color w:val="000000" w:themeColor="text1"/>
              </w:rPr>
            </w:pPr>
          </w:p>
        </w:tc>
      </w:tr>
      <w:tr w:rsidR="00036F98" w:rsidRPr="00036F98" w14:paraId="44317FC3" w14:textId="77777777" w:rsidTr="00930213">
        <w:trPr>
          <w:trHeight w:val="397"/>
        </w:trPr>
        <w:tc>
          <w:tcPr>
            <w:tcW w:w="9918" w:type="dxa"/>
            <w:gridSpan w:val="6"/>
            <w:tcBorders>
              <w:top w:val="single" w:sz="4" w:space="0" w:color="auto"/>
              <w:left w:val="single" w:sz="4" w:space="0" w:color="auto"/>
              <w:bottom w:val="single" w:sz="4" w:space="0" w:color="auto"/>
              <w:right w:val="single" w:sz="4" w:space="0" w:color="auto"/>
            </w:tcBorders>
            <w:vAlign w:val="center"/>
          </w:tcPr>
          <w:p w14:paraId="40CAEEA1" w14:textId="5B01056E" w:rsidR="006E7A0F" w:rsidRPr="00036F98" w:rsidRDefault="006E7A0F" w:rsidP="00930213">
            <w:pPr>
              <w:tabs>
                <w:tab w:val="right" w:pos="7272"/>
              </w:tabs>
              <w:spacing w:before="120" w:after="120"/>
              <w:jc w:val="center"/>
              <w:rPr>
                <w:b/>
                <w:bCs/>
                <w:color w:val="000000" w:themeColor="text1"/>
              </w:rPr>
            </w:pPr>
            <w:r w:rsidRPr="00036F98">
              <w:rPr>
                <w:b/>
                <w:bCs/>
                <w:color w:val="000000" w:themeColor="text1"/>
                <w:spacing w:val="-2"/>
                <w:lang w:val="tr-TR"/>
              </w:rPr>
              <w:t xml:space="preserve">Lot </w:t>
            </w:r>
            <w:proofErr w:type="gramStart"/>
            <w:r w:rsidRPr="00036F98">
              <w:rPr>
                <w:b/>
                <w:bCs/>
                <w:color w:val="000000" w:themeColor="text1"/>
                <w:spacing w:val="-2"/>
                <w:lang w:val="tr-TR"/>
              </w:rPr>
              <w:t>4:</w:t>
            </w:r>
            <w:r w:rsidR="00930213" w:rsidRPr="00036F98">
              <w:rPr>
                <w:b/>
                <w:bCs/>
                <w:color w:val="000000" w:themeColor="text1"/>
                <w:spacing w:val="-2"/>
                <w:lang w:val="tr-TR"/>
              </w:rPr>
              <w:t xml:space="preserve">   </w:t>
            </w:r>
            <w:proofErr w:type="gramEnd"/>
            <w:r w:rsidR="00930213" w:rsidRPr="00036F98">
              <w:rPr>
                <w:b/>
                <w:bCs/>
                <w:color w:val="000000" w:themeColor="text1"/>
                <w:spacing w:val="-2"/>
                <w:lang w:val="tr-TR"/>
              </w:rPr>
              <w:t xml:space="preserve">  </w:t>
            </w:r>
            <w:proofErr w:type="spellStart"/>
            <w:r w:rsidRPr="00036F98">
              <w:rPr>
                <w:b/>
                <w:color w:val="000000" w:themeColor="text1"/>
              </w:rPr>
              <w:t>Anıza</w:t>
            </w:r>
            <w:proofErr w:type="spellEnd"/>
            <w:r w:rsidRPr="00036F98">
              <w:rPr>
                <w:b/>
                <w:color w:val="000000" w:themeColor="text1"/>
              </w:rPr>
              <w:t xml:space="preserve"> </w:t>
            </w:r>
            <w:proofErr w:type="spellStart"/>
            <w:r w:rsidRPr="00036F98">
              <w:rPr>
                <w:b/>
                <w:color w:val="000000" w:themeColor="text1"/>
              </w:rPr>
              <w:t>Ekim</w:t>
            </w:r>
            <w:proofErr w:type="spellEnd"/>
            <w:r w:rsidRPr="00036F98">
              <w:rPr>
                <w:b/>
                <w:color w:val="000000" w:themeColor="text1"/>
              </w:rPr>
              <w:t xml:space="preserve"> </w:t>
            </w:r>
            <w:proofErr w:type="spellStart"/>
            <w:r w:rsidRPr="00036F98">
              <w:rPr>
                <w:b/>
                <w:color w:val="000000" w:themeColor="text1"/>
              </w:rPr>
              <w:t>Makinesi</w:t>
            </w:r>
            <w:proofErr w:type="spellEnd"/>
            <w:r w:rsidRPr="00036F98">
              <w:rPr>
                <w:b/>
                <w:color w:val="000000" w:themeColor="text1"/>
              </w:rPr>
              <w:t xml:space="preserve"> - 18 </w:t>
            </w:r>
            <w:proofErr w:type="spellStart"/>
            <w:r w:rsidRPr="00036F98">
              <w:rPr>
                <w:b/>
                <w:color w:val="000000" w:themeColor="text1"/>
              </w:rPr>
              <w:t>Sıralı</w:t>
            </w:r>
            <w:proofErr w:type="spellEnd"/>
            <w:r w:rsidRPr="00036F98">
              <w:rPr>
                <w:b/>
                <w:color w:val="000000" w:themeColor="text1"/>
              </w:rPr>
              <w:t xml:space="preserve"> </w:t>
            </w:r>
            <w:proofErr w:type="spellStart"/>
            <w:r w:rsidRPr="00036F98">
              <w:rPr>
                <w:b/>
                <w:color w:val="000000" w:themeColor="text1"/>
              </w:rPr>
              <w:t>Mekanik</w:t>
            </w:r>
            <w:proofErr w:type="spellEnd"/>
          </w:p>
        </w:tc>
      </w:tr>
      <w:tr w:rsidR="00036F98" w:rsidRPr="00036F98" w14:paraId="268BE059"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F3D8C" w14:textId="77777777" w:rsidR="006E7A0F" w:rsidRPr="00036F98" w:rsidRDefault="006E7A0F" w:rsidP="006E7A0F">
            <w:pPr>
              <w:jc w:val="center"/>
              <w:rPr>
                <w:b/>
                <w:bCs/>
                <w:color w:val="000000" w:themeColor="text1"/>
              </w:rPr>
            </w:pPr>
            <w:proofErr w:type="spellStart"/>
            <w:r w:rsidRPr="00036F98">
              <w:rPr>
                <w:b/>
                <w:bCs/>
                <w:color w:val="000000" w:themeColor="text1"/>
              </w:rPr>
              <w:t>Kalem</w:t>
            </w:r>
            <w:proofErr w:type="spellEnd"/>
            <w:r w:rsidRPr="00036F98">
              <w:rPr>
                <w:b/>
                <w:bCs/>
                <w:color w:val="000000" w:themeColor="text1"/>
              </w:rPr>
              <w:t xml:space="preserve"> N°</w:t>
            </w:r>
          </w:p>
        </w:tc>
        <w:tc>
          <w:tcPr>
            <w:tcW w:w="3201" w:type="dxa"/>
            <w:tcBorders>
              <w:top w:val="single" w:sz="4" w:space="0" w:color="auto"/>
              <w:left w:val="nil"/>
              <w:bottom w:val="single" w:sz="4" w:space="0" w:color="auto"/>
              <w:right w:val="single" w:sz="4" w:space="0" w:color="auto"/>
            </w:tcBorders>
            <w:shd w:val="clear" w:color="auto" w:fill="auto"/>
            <w:vAlign w:val="center"/>
            <w:hideMark/>
          </w:tcPr>
          <w:p w14:paraId="0FE8F84F" w14:textId="77777777" w:rsidR="006E7A0F" w:rsidRPr="00036F98" w:rsidRDefault="006E7A0F" w:rsidP="006E7A0F">
            <w:pPr>
              <w:jc w:val="center"/>
              <w:rPr>
                <w:b/>
                <w:bCs/>
                <w:color w:val="000000" w:themeColor="text1"/>
              </w:rPr>
            </w:pPr>
            <w:proofErr w:type="spellStart"/>
            <w:r w:rsidRPr="00036F98">
              <w:rPr>
                <w:b/>
                <w:bCs/>
                <w:color w:val="000000" w:themeColor="text1"/>
              </w:rPr>
              <w:t>Malların</w:t>
            </w:r>
            <w:proofErr w:type="spellEnd"/>
            <w:r w:rsidRPr="00036F98">
              <w:rPr>
                <w:b/>
                <w:bCs/>
                <w:color w:val="000000" w:themeColor="text1"/>
              </w:rPr>
              <w:t xml:space="preserve"> </w:t>
            </w:r>
            <w:proofErr w:type="spellStart"/>
            <w:r w:rsidRPr="00036F98">
              <w:rPr>
                <w:b/>
                <w:bCs/>
                <w:color w:val="000000" w:themeColor="text1"/>
              </w:rPr>
              <w:t>Tanımı</w:t>
            </w:r>
            <w:proofErr w:type="spellEnd"/>
          </w:p>
        </w:tc>
        <w:tc>
          <w:tcPr>
            <w:tcW w:w="709" w:type="dxa"/>
            <w:tcBorders>
              <w:top w:val="single" w:sz="4" w:space="0" w:color="auto"/>
              <w:left w:val="nil"/>
              <w:bottom w:val="single" w:sz="4" w:space="0" w:color="auto"/>
              <w:right w:val="single" w:sz="4" w:space="0" w:color="auto"/>
            </w:tcBorders>
            <w:vAlign w:val="center"/>
          </w:tcPr>
          <w:p w14:paraId="778A9702" w14:textId="77777777" w:rsidR="006E7A0F" w:rsidRPr="00036F98" w:rsidRDefault="006E7A0F" w:rsidP="006E7A0F">
            <w:pPr>
              <w:jc w:val="center"/>
              <w:rPr>
                <w:b/>
                <w:bCs/>
                <w:color w:val="000000" w:themeColor="text1"/>
              </w:rPr>
            </w:pPr>
            <w:proofErr w:type="spellStart"/>
            <w:r w:rsidRPr="00036F98">
              <w:rPr>
                <w:b/>
                <w:bCs/>
                <w:color w:val="000000" w:themeColor="text1"/>
              </w:rPr>
              <w:t>Birim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1D4B" w14:textId="77777777" w:rsidR="006E7A0F" w:rsidRPr="00036F98" w:rsidRDefault="006E7A0F" w:rsidP="006E7A0F">
            <w:pPr>
              <w:jc w:val="center"/>
              <w:rPr>
                <w:b/>
                <w:bCs/>
                <w:color w:val="000000" w:themeColor="text1"/>
              </w:rPr>
            </w:pPr>
            <w:proofErr w:type="spellStart"/>
            <w:r w:rsidRPr="00036F98">
              <w:rPr>
                <w:b/>
                <w:bCs/>
                <w:color w:val="000000" w:themeColor="text1"/>
              </w:rPr>
              <w:t>Gerekli</w:t>
            </w:r>
            <w:proofErr w:type="spellEnd"/>
            <w:r w:rsidRPr="00036F98">
              <w:rPr>
                <w:b/>
                <w:bCs/>
                <w:color w:val="000000" w:themeColor="text1"/>
              </w:rPr>
              <w:t xml:space="preserve"> </w:t>
            </w:r>
            <w:proofErr w:type="spellStart"/>
            <w:r w:rsidRPr="00036F98">
              <w:rPr>
                <w:b/>
                <w:bCs/>
                <w:color w:val="000000" w:themeColor="text1"/>
              </w:rPr>
              <w:t>Miktar</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D007993" w14:textId="77777777" w:rsidR="006E7A0F" w:rsidRPr="00036F98" w:rsidRDefault="006E7A0F" w:rsidP="006E7A0F">
            <w:pPr>
              <w:jc w:val="center"/>
              <w:rPr>
                <w:b/>
                <w:bCs/>
                <w:color w:val="000000" w:themeColor="text1"/>
              </w:rPr>
            </w:pP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Yeri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44C023" w14:textId="77777777" w:rsidR="006E7A0F" w:rsidRPr="00036F98" w:rsidRDefault="006E7A0F" w:rsidP="006E7A0F">
            <w:pPr>
              <w:jc w:val="center"/>
              <w:rPr>
                <w:b/>
                <w:bCs/>
                <w:color w:val="000000" w:themeColor="text1"/>
              </w:rPr>
            </w:pPr>
            <w:r w:rsidRPr="00036F98">
              <w:rPr>
                <w:b/>
                <w:bCs/>
                <w:color w:val="000000" w:themeColor="text1"/>
              </w:rPr>
              <w:t xml:space="preserve">Son </w:t>
            </w: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Süresi</w:t>
            </w:r>
            <w:proofErr w:type="spellEnd"/>
          </w:p>
        </w:tc>
      </w:tr>
      <w:tr w:rsidR="00036F98" w:rsidRPr="00036F98" w14:paraId="6DBA0FB7"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5F2A83CE" w14:textId="77777777" w:rsidR="006E7A0F" w:rsidRPr="00036F98" w:rsidRDefault="006E7A0F" w:rsidP="006E7A0F">
            <w:pPr>
              <w:jc w:val="center"/>
              <w:rPr>
                <w:b/>
                <w:bCs/>
                <w:color w:val="000000" w:themeColor="text1"/>
              </w:rPr>
            </w:pPr>
            <w:r w:rsidRPr="00036F98">
              <w:rPr>
                <w:b/>
                <w:bCs/>
                <w:color w:val="000000" w:themeColor="text1"/>
              </w:rPr>
              <w:t>1</w:t>
            </w:r>
          </w:p>
        </w:tc>
        <w:tc>
          <w:tcPr>
            <w:tcW w:w="3201" w:type="dxa"/>
            <w:tcBorders>
              <w:top w:val="single" w:sz="4" w:space="0" w:color="auto"/>
              <w:left w:val="nil"/>
              <w:bottom w:val="single" w:sz="4" w:space="0" w:color="auto"/>
              <w:right w:val="single" w:sz="4" w:space="0" w:color="auto"/>
            </w:tcBorders>
            <w:shd w:val="clear" w:color="auto" w:fill="auto"/>
            <w:vAlign w:val="center"/>
          </w:tcPr>
          <w:p w14:paraId="6EE19D44" w14:textId="77777777" w:rsidR="00930213" w:rsidRPr="00036F98" w:rsidRDefault="006E7A0F" w:rsidP="00930213">
            <w:pPr>
              <w:jc w:val="center"/>
              <w:rPr>
                <w:color w:val="000000" w:themeColor="text1"/>
              </w:rPr>
            </w:pPr>
            <w:proofErr w:type="spellStart"/>
            <w:r w:rsidRPr="00036F98">
              <w:rPr>
                <w:color w:val="000000" w:themeColor="text1"/>
              </w:rPr>
              <w:t>Anıza</w:t>
            </w:r>
            <w:proofErr w:type="spellEnd"/>
            <w:r w:rsidRPr="00036F98">
              <w:rPr>
                <w:color w:val="000000" w:themeColor="text1"/>
              </w:rPr>
              <w:t xml:space="preserve"> </w:t>
            </w:r>
            <w:proofErr w:type="spellStart"/>
            <w:r w:rsidRPr="00036F98">
              <w:rPr>
                <w:color w:val="000000" w:themeColor="text1"/>
              </w:rPr>
              <w:t>Ekim</w:t>
            </w:r>
            <w:proofErr w:type="spellEnd"/>
            <w:r w:rsidRPr="00036F98">
              <w:rPr>
                <w:color w:val="000000" w:themeColor="text1"/>
              </w:rPr>
              <w:t xml:space="preserve"> </w:t>
            </w:r>
            <w:proofErr w:type="spellStart"/>
            <w:r w:rsidRPr="00036F98">
              <w:rPr>
                <w:color w:val="000000" w:themeColor="text1"/>
              </w:rPr>
              <w:t>Makinesi</w:t>
            </w:r>
            <w:proofErr w:type="spellEnd"/>
          </w:p>
          <w:p w14:paraId="5421FB76" w14:textId="051D32A9" w:rsidR="006E7A0F" w:rsidRPr="00036F98" w:rsidRDefault="006E7A0F" w:rsidP="00930213">
            <w:pPr>
              <w:jc w:val="center"/>
              <w:rPr>
                <w:color w:val="000000" w:themeColor="text1"/>
              </w:rPr>
            </w:pPr>
            <w:r w:rsidRPr="00036F98">
              <w:rPr>
                <w:color w:val="000000" w:themeColor="text1"/>
              </w:rPr>
              <w:t xml:space="preserve">18 </w:t>
            </w:r>
            <w:proofErr w:type="spellStart"/>
            <w:r w:rsidRPr="00036F98">
              <w:rPr>
                <w:color w:val="000000" w:themeColor="text1"/>
              </w:rPr>
              <w:t>Sıralı</w:t>
            </w:r>
            <w:proofErr w:type="spellEnd"/>
            <w:r w:rsidRPr="00036F98">
              <w:rPr>
                <w:color w:val="000000" w:themeColor="text1"/>
              </w:rPr>
              <w:t xml:space="preserve"> </w:t>
            </w:r>
            <w:proofErr w:type="spellStart"/>
            <w:r w:rsidRPr="00036F98">
              <w:rPr>
                <w:color w:val="000000" w:themeColor="text1"/>
              </w:rPr>
              <w:t>Mekanik</w:t>
            </w:r>
            <w:proofErr w:type="spellEnd"/>
          </w:p>
        </w:tc>
        <w:tc>
          <w:tcPr>
            <w:tcW w:w="709" w:type="dxa"/>
            <w:tcBorders>
              <w:top w:val="single" w:sz="4" w:space="0" w:color="auto"/>
              <w:left w:val="nil"/>
              <w:bottom w:val="single" w:sz="4" w:space="0" w:color="auto"/>
              <w:right w:val="single" w:sz="4" w:space="0" w:color="auto"/>
            </w:tcBorders>
            <w:vAlign w:val="center"/>
          </w:tcPr>
          <w:p w14:paraId="36B8BB01" w14:textId="77777777" w:rsidR="006E7A0F" w:rsidRPr="00036F98" w:rsidRDefault="006E7A0F" w:rsidP="006E7A0F">
            <w:pPr>
              <w:jc w:val="center"/>
              <w:rPr>
                <w:color w:val="000000" w:themeColor="text1"/>
              </w:rPr>
            </w:pPr>
            <w:proofErr w:type="spellStart"/>
            <w:r w:rsidRPr="00036F98">
              <w:rPr>
                <w:color w:val="000000" w:themeColor="text1"/>
              </w:rPr>
              <w:t>Adet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AE6BC" w14:textId="7CB42303" w:rsidR="006E7A0F" w:rsidRPr="00036F98" w:rsidRDefault="006E7A0F" w:rsidP="006E7A0F">
            <w:pPr>
              <w:jc w:val="center"/>
              <w:rPr>
                <w:color w:val="000000" w:themeColor="text1"/>
              </w:rPr>
            </w:pPr>
            <w:r w:rsidRPr="00036F98">
              <w:rPr>
                <w:color w:val="000000" w:themeColor="text1"/>
              </w:rPr>
              <w:t>2</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9B030F" w14:textId="620006EE" w:rsidR="006E7A0F" w:rsidRPr="00036F98" w:rsidRDefault="006E7A0F" w:rsidP="006E7A0F">
            <w:pPr>
              <w:jc w:val="center"/>
              <w:rPr>
                <w:color w:val="000000" w:themeColor="text1"/>
              </w:rPr>
            </w:pPr>
            <w:r w:rsidRPr="00036F98">
              <w:rPr>
                <w:color w:val="000000" w:themeColor="text1"/>
              </w:rPr>
              <w:t>İzmir</w:t>
            </w:r>
            <w:r w:rsidR="001F427A" w:rsidRPr="00036F98">
              <w:rPr>
                <w:color w:val="000000" w:themeColor="text1"/>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F1B0E4" w14:textId="77777777" w:rsidR="006E7A0F" w:rsidRPr="00036F98" w:rsidRDefault="006E7A0F" w:rsidP="006E7A0F">
            <w:pPr>
              <w:jc w:val="center"/>
              <w:rPr>
                <w:color w:val="000000" w:themeColor="text1"/>
              </w:rPr>
            </w:pPr>
            <w:proofErr w:type="spellStart"/>
            <w:r w:rsidRPr="00036F98">
              <w:rPr>
                <w:color w:val="000000" w:themeColor="text1"/>
              </w:rPr>
              <w:t>Sözleşme</w:t>
            </w:r>
            <w:proofErr w:type="spellEnd"/>
            <w:r w:rsidRPr="00036F98">
              <w:rPr>
                <w:color w:val="000000" w:themeColor="text1"/>
              </w:rPr>
              <w:t xml:space="preserve"> </w:t>
            </w:r>
            <w:proofErr w:type="spellStart"/>
            <w:r w:rsidRPr="00036F98">
              <w:rPr>
                <w:color w:val="000000" w:themeColor="text1"/>
              </w:rPr>
              <w:t>tarihini</w:t>
            </w:r>
            <w:proofErr w:type="spellEnd"/>
            <w:r w:rsidRPr="00036F98">
              <w:rPr>
                <w:color w:val="000000" w:themeColor="text1"/>
              </w:rPr>
              <w:t xml:space="preserve"> </w:t>
            </w:r>
            <w:proofErr w:type="spellStart"/>
            <w:r w:rsidRPr="00036F98">
              <w:rPr>
                <w:color w:val="000000" w:themeColor="text1"/>
              </w:rPr>
              <w:t>müteakip</w:t>
            </w:r>
            <w:proofErr w:type="spellEnd"/>
          </w:p>
          <w:p w14:paraId="70E07374" w14:textId="0C145737" w:rsidR="006E7A0F" w:rsidRPr="00036F98" w:rsidRDefault="006E7A0F" w:rsidP="006E7A0F">
            <w:pPr>
              <w:jc w:val="center"/>
              <w:rPr>
                <w:color w:val="000000" w:themeColor="text1"/>
              </w:rPr>
            </w:pPr>
            <w:r w:rsidRPr="00036F98">
              <w:rPr>
                <w:color w:val="000000" w:themeColor="text1"/>
              </w:rPr>
              <w:t xml:space="preserve">120 </w:t>
            </w:r>
            <w:proofErr w:type="spellStart"/>
            <w:r w:rsidRPr="00036F98">
              <w:rPr>
                <w:color w:val="000000" w:themeColor="text1"/>
              </w:rPr>
              <w:t>takvim</w:t>
            </w:r>
            <w:proofErr w:type="spellEnd"/>
            <w:r w:rsidRPr="00036F98">
              <w:rPr>
                <w:color w:val="000000" w:themeColor="text1"/>
              </w:rPr>
              <w:t xml:space="preserve"> </w:t>
            </w:r>
            <w:proofErr w:type="spellStart"/>
            <w:r w:rsidRPr="00036F98">
              <w:rPr>
                <w:color w:val="000000" w:themeColor="text1"/>
              </w:rPr>
              <w:t>günü</w:t>
            </w:r>
            <w:proofErr w:type="spellEnd"/>
          </w:p>
        </w:tc>
      </w:tr>
      <w:tr w:rsidR="00036F98" w:rsidRPr="00036F98" w14:paraId="0D81B910" w14:textId="77777777" w:rsidTr="00930213">
        <w:trPr>
          <w:trHeight w:val="113"/>
        </w:trPr>
        <w:tc>
          <w:tcPr>
            <w:tcW w:w="1047" w:type="dxa"/>
            <w:tcBorders>
              <w:bottom w:val="single" w:sz="4" w:space="0" w:color="auto"/>
            </w:tcBorders>
            <w:shd w:val="clear" w:color="auto" w:fill="auto"/>
            <w:vAlign w:val="center"/>
          </w:tcPr>
          <w:p w14:paraId="15F9D2F3" w14:textId="77777777" w:rsidR="006E7A0F" w:rsidRPr="00036F98" w:rsidRDefault="006E7A0F" w:rsidP="006E7A0F">
            <w:pPr>
              <w:jc w:val="center"/>
              <w:rPr>
                <w:b/>
                <w:bCs/>
                <w:color w:val="000000" w:themeColor="text1"/>
              </w:rPr>
            </w:pPr>
          </w:p>
        </w:tc>
        <w:tc>
          <w:tcPr>
            <w:tcW w:w="3201" w:type="dxa"/>
            <w:tcBorders>
              <w:bottom w:val="single" w:sz="4" w:space="0" w:color="auto"/>
            </w:tcBorders>
            <w:shd w:val="clear" w:color="auto" w:fill="auto"/>
            <w:vAlign w:val="center"/>
          </w:tcPr>
          <w:p w14:paraId="2C1E644F" w14:textId="77777777" w:rsidR="006E7A0F" w:rsidRPr="00036F98" w:rsidRDefault="006E7A0F" w:rsidP="006E7A0F">
            <w:pPr>
              <w:jc w:val="center"/>
              <w:rPr>
                <w:color w:val="000000" w:themeColor="text1"/>
              </w:rPr>
            </w:pPr>
          </w:p>
        </w:tc>
        <w:tc>
          <w:tcPr>
            <w:tcW w:w="709" w:type="dxa"/>
            <w:tcBorders>
              <w:bottom w:val="single" w:sz="4" w:space="0" w:color="auto"/>
            </w:tcBorders>
            <w:vAlign w:val="center"/>
          </w:tcPr>
          <w:p w14:paraId="24FAEEBC" w14:textId="77777777" w:rsidR="006E7A0F" w:rsidRPr="00036F98" w:rsidRDefault="006E7A0F" w:rsidP="006E7A0F">
            <w:pPr>
              <w:jc w:val="center"/>
              <w:rPr>
                <w:color w:val="000000" w:themeColor="text1"/>
              </w:rPr>
            </w:pPr>
          </w:p>
        </w:tc>
        <w:tc>
          <w:tcPr>
            <w:tcW w:w="1134" w:type="dxa"/>
            <w:tcBorders>
              <w:bottom w:val="single" w:sz="4" w:space="0" w:color="auto"/>
            </w:tcBorders>
            <w:shd w:val="clear" w:color="auto" w:fill="auto"/>
            <w:vAlign w:val="center"/>
          </w:tcPr>
          <w:p w14:paraId="49A57970" w14:textId="77777777" w:rsidR="006E7A0F" w:rsidRPr="00036F98" w:rsidRDefault="006E7A0F" w:rsidP="006E7A0F">
            <w:pPr>
              <w:jc w:val="center"/>
              <w:rPr>
                <w:color w:val="000000" w:themeColor="text1"/>
              </w:rPr>
            </w:pPr>
          </w:p>
        </w:tc>
        <w:tc>
          <w:tcPr>
            <w:tcW w:w="1984" w:type="dxa"/>
            <w:tcBorders>
              <w:bottom w:val="single" w:sz="4" w:space="0" w:color="auto"/>
            </w:tcBorders>
            <w:shd w:val="clear" w:color="auto" w:fill="auto"/>
            <w:vAlign w:val="center"/>
          </w:tcPr>
          <w:p w14:paraId="6C30A10A" w14:textId="77777777" w:rsidR="006E7A0F" w:rsidRPr="00036F98" w:rsidRDefault="006E7A0F" w:rsidP="006E7A0F">
            <w:pPr>
              <w:jc w:val="center"/>
              <w:rPr>
                <w:color w:val="000000" w:themeColor="text1"/>
              </w:rPr>
            </w:pPr>
          </w:p>
        </w:tc>
        <w:tc>
          <w:tcPr>
            <w:tcW w:w="1843" w:type="dxa"/>
            <w:tcBorders>
              <w:bottom w:val="single" w:sz="4" w:space="0" w:color="auto"/>
            </w:tcBorders>
            <w:shd w:val="clear" w:color="auto" w:fill="auto"/>
            <w:vAlign w:val="center"/>
          </w:tcPr>
          <w:p w14:paraId="209EF74B" w14:textId="77777777" w:rsidR="006E7A0F" w:rsidRPr="00036F98" w:rsidRDefault="006E7A0F" w:rsidP="006E7A0F">
            <w:pPr>
              <w:jc w:val="center"/>
              <w:rPr>
                <w:color w:val="000000" w:themeColor="text1"/>
              </w:rPr>
            </w:pPr>
          </w:p>
        </w:tc>
      </w:tr>
      <w:tr w:rsidR="00036F98" w:rsidRPr="00036F98" w14:paraId="156896AB" w14:textId="77777777" w:rsidTr="00930213">
        <w:trPr>
          <w:trHeight w:val="397"/>
        </w:trPr>
        <w:tc>
          <w:tcPr>
            <w:tcW w:w="99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A552DC" w14:textId="57DFD596" w:rsidR="006E7A0F" w:rsidRPr="00036F98" w:rsidRDefault="006E7A0F" w:rsidP="00930213">
            <w:pPr>
              <w:jc w:val="center"/>
              <w:rPr>
                <w:b/>
                <w:color w:val="000000" w:themeColor="text1"/>
              </w:rPr>
            </w:pPr>
            <w:r w:rsidRPr="00036F98">
              <w:rPr>
                <w:b/>
                <w:bCs/>
                <w:color w:val="000000" w:themeColor="text1"/>
                <w:spacing w:val="-2"/>
                <w:lang w:val="tr-TR"/>
              </w:rPr>
              <w:t xml:space="preserve">Lot </w:t>
            </w:r>
            <w:proofErr w:type="gramStart"/>
            <w:r w:rsidRPr="00036F98">
              <w:rPr>
                <w:b/>
                <w:bCs/>
                <w:color w:val="000000" w:themeColor="text1"/>
                <w:spacing w:val="-2"/>
                <w:lang w:val="tr-TR"/>
              </w:rPr>
              <w:t>5:</w:t>
            </w:r>
            <w:r w:rsidR="00930213" w:rsidRPr="00036F98">
              <w:rPr>
                <w:b/>
                <w:bCs/>
                <w:color w:val="000000" w:themeColor="text1"/>
                <w:spacing w:val="-2"/>
                <w:lang w:val="tr-TR"/>
              </w:rPr>
              <w:t xml:space="preserve">   </w:t>
            </w:r>
            <w:proofErr w:type="gramEnd"/>
            <w:r w:rsidR="00930213" w:rsidRPr="00036F98">
              <w:rPr>
                <w:b/>
                <w:bCs/>
                <w:color w:val="000000" w:themeColor="text1"/>
                <w:spacing w:val="-2"/>
                <w:lang w:val="tr-TR"/>
              </w:rPr>
              <w:t xml:space="preserve">  </w:t>
            </w:r>
            <w:proofErr w:type="spellStart"/>
            <w:r w:rsidRPr="00036F98">
              <w:rPr>
                <w:b/>
                <w:color w:val="000000" w:themeColor="text1"/>
              </w:rPr>
              <w:t>Anıza</w:t>
            </w:r>
            <w:proofErr w:type="spellEnd"/>
            <w:r w:rsidRPr="00036F98">
              <w:rPr>
                <w:b/>
                <w:color w:val="000000" w:themeColor="text1"/>
              </w:rPr>
              <w:t xml:space="preserve"> </w:t>
            </w:r>
            <w:proofErr w:type="spellStart"/>
            <w:r w:rsidRPr="00036F98">
              <w:rPr>
                <w:b/>
                <w:color w:val="000000" w:themeColor="text1"/>
              </w:rPr>
              <w:t>Ekim</w:t>
            </w:r>
            <w:proofErr w:type="spellEnd"/>
            <w:r w:rsidRPr="00036F98">
              <w:rPr>
                <w:b/>
                <w:color w:val="000000" w:themeColor="text1"/>
              </w:rPr>
              <w:t xml:space="preserve"> </w:t>
            </w:r>
            <w:proofErr w:type="spellStart"/>
            <w:r w:rsidRPr="00036F98">
              <w:rPr>
                <w:b/>
                <w:color w:val="000000" w:themeColor="text1"/>
              </w:rPr>
              <w:t>Makinesi</w:t>
            </w:r>
            <w:proofErr w:type="spellEnd"/>
            <w:r w:rsidRPr="00036F98">
              <w:rPr>
                <w:b/>
                <w:color w:val="000000" w:themeColor="text1"/>
              </w:rPr>
              <w:t xml:space="preserve">  - 22 </w:t>
            </w:r>
            <w:proofErr w:type="spellStart"/>
            <w:r w:rsidRPr="00036F98">
              <w:rPr>
                <w:b/>
                <w:color w:val="000000" w:themeColor="text1"/>
              </w:rPr>
              <w:t>Sıralı</w:t>
            </w:r>
            <w:proofErr w:type="spellEnd"/>
            <w:r w:rsidRPr="00036F98">
              <w:rPr>
                <w:b/>
                <w:color w:val="000000" w:themeColor="text1"/>
              </w:rPr>
              <w:t xml:space="preserve"> </w:t>
            </w:r>
            <w:proofErr w:type="spellStart"/>
            <w:r w:rsidRPr="00036F98">
              <w:rPr>
                <w:b/>
                <w:color w:val="000000" w:themeColor="text1"/>
              </w:rPr>
              <w:t>Mekanik</w:t>
            </w:r>
            <w:proofErr w:type="spellEnd"/>
          </w:p>
        </w:tc>
      </w:tr>
      <w:tr w:rsidR="00036F98" w:rsidRPr="00036F98" w14:paraId="0FEC32A2"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868E24E" w14:textId="3CFCC728" w:rsidR="006E7A0F" w:rsidRPr="00036F98" w:rsidRDefault="00930213" w:rsidP="006E7A0F">
            <w:pPr>
              <w:jc w:val="center"/>
              <w:rPr>
                <w:b/>
                <w:bCs/>
                <w:color w:val="000000" w:themeColor="text1"/>
              </w:rPr>
            </w:pPr>
            <w:proofErr w:type="spellStart"/>
            <w:r w:rsidRPr="00036F98">
              <w:rPr>
                <w:b/>
                <w:bCs/>
                <w:color w:val="000000" w:themeColor="text1"/>
              </w:rPr>
              <w:t>Kalem</w:t>
            </w:r>
            <w:proofErr w:type="spellEnd"/>
            <w:r w:rsidRPr="00036F98">
              <w:rPr>
                <w:b/>
                <w:bCs/>
                <w:color w:val="000000" w:themeColor="text1"/>
              </w:rPr>
              <w:t xml:space="preserve"> N°</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1ABEAF6B" w14:textId="77777777" w:rsidR="006E7A0F" w:rsidRPr="00036F98" w:rsidRDefault="006E7A0F" w:rsidP="006E7A0F">
            <w:pPr>
              <w:jc w:val="center"/>
              <w:rPr>
                <w:color w:val="000000" w:themeColor="text1"/>
              </w:rPr>
            </w:pPr>
            <w:proofErr w:type="spellStart"/>
            <w:r w:rsidRPr="00036F98">
              <w:rPr>
                <w:b/>
                <w:bCs/>
                <w:color w:val="000000" w:themeColor="text1"/>
              </w:rPr>
              <w:t>Malların</w:t>
            </w:r>
            <w:proofErr w:type="spellEnd"/>
            <w:r w:rsidRPr="00036F98">
              <w:rPr>
                <w:b/>
                <w:bCs/>
                <w:color w:val="000000" w:themeColor="text1"/>
              </w:rPr>
              <w:t xml:space="preserve"> </w:t>
            </w:r>
            <w:proofErr w:type="spellStart"/>
            <w:r w:rsidRPr="00036F98">
              <w:rPr>
                <w:b/>
                <w:bCs/>
                <w:color w:val="000000" w:themeColor="text1"/>
              </w:rPr>
              <w:t>Tanımı</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05C509F" w14:textId="7A27D8EA" w:rsidR="006E7A0F" w:rsidRPr="00036F98" w:rsidRDefault="006E7A0F" w:rsidP="006E7A0F">
            <w:pPr>
              <w:jc w:val="center"/>
              <w:rPr>
                <w:color w:val="000000" w:themeColor="text1"/>
              </w:rPr>
            </w:pPr>
            <w:proofErr w:type="spellStart"/>
            <w:r w:rsidRPr="00036F98">
              <w:rPr>
                <w:b/>
                <w:bCs/>
                <w:color w:val="000000" w:themeColor="text1"/>
              </w:rPr>
              <w:t>Birim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DB8CF" w14:textId="178D087E" w:rsidR="006E7A0F" w:rsidRPr="00036F98" w:rsidRDefault="006E7A0F" w:rsidP="006E7A0F">
            <w:pPr>
              <w:jc w:val="center"/>
              <w:rPr>
                <w:color w:val="000000" w:themeColor="text1"/>
              </w:rPr>
            </w:pPr>
            <w:proofErr w:type="spellStart"/>
            <w:r w:rsidRPr="00036F98">
              <w:rPr>
                <w:b/>
                <w:bCs/>
                <w:color w:val="000000" w:themeColor="text1"/>
              </w:rPr>
              <w:t>Gerekli</w:t>
            </w:r>
            <w:proofErr w:type="spellEnd"/>
            <w:r w:rsidRPr="00036F98">
              <w:rPr>
                <w:b/>
                <w:bCs/>
                <w:color w:val="000000" w:themeColor="text1"/>
              </w:rPr>
              <w:t xml:space="preserve"> </w:t>
            </w:r>
            <w:proofErr w:type="spellStart"/>
            <w:r w:rsidRPr="00036F98">
              <w:rPr>
                <w:b/>
                <w:bCs/>
                <w:color w:val="000000" w:themeColor="text1"/>
              </w:rPr>
              <w:t>Miktar</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F796E5" w14:textId="39903A96" w:rsidR="006E7A0F" w:rsidRPr="00036F98" w:rsidRDefault="006E7A0F" w:rsidP="006E7A0F">
            <w:pPr>
              <w:jc w:val="center"/>
              <w:rPr>
                <w:color w:val="000000" w:themeColor="text1"/>
              </w:rPr>
            </w:pP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Yeri</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64A3C9" w14:textId="2987B044" w:rsidR="006E7A0F" w:rsidRPr="00036F98" w:rsidRDefault="006E7A0F" w:rsidP="006E7A0F">
            <w:pPr>
              <w:jc w:val="center"/>
              <w:rPr>
                <w:color w:val="000000" w:themeColor="text1"/>
              </w:rPr>
            </w:pPr>
            <w:r w:rsidRPr="00036F98">
              <w:rPr>
                <w:b/>
                <w:bCs/>
                <w:color w:val="000000" w:themeColor="text1"/>
              </w:rPr>
              <w:t xml:space="preserve">Son </w:t>
            </w: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Süresi</w:t>
            </w:r>
            <w:proofErr w:type="spellEnd"/>
          </w:p>
        </w:tc>
      </w:tr>
      <w:tr w:rsidR="00036F98" w:rsidRPr="00036F98" w14:paraId="55AE2007"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6ECDA91" w14:textId="6181C6F4" w:rsidR="006E7A0F" w:rsidRPr="00036F98" w:rsidRDefault="006E7A0F" w:rsidP="006E7A0F">
            <w:pPr>
              <w:jc w:val="center"/>
              <w:rPr>
                <w:b/>
                <w:bCs/>
                <w:color w:val="000000" w:themeColor="text1"/>
              </w:rPr>
            </w:pPr>
            <w:r w:rsidRPr="00036F98">
              <w:rPr>
                <w:b/>
                <w:bCs/>
                <w:color w:val="000000" w:themeColor="text1"/>
              </w:rPr>
              <w:t>1</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7DEC80F4" w14:textId="77777777" w:rsidR="00930213" w:rsidRPr="00036F98" w:rsidRDefault="006E7A0F" w:rsidP="00930213">
            <w:pPr>
              <w:jc w:val="center"/>
              <w:rPr>
                <w:color w:val="000000" w:themeColor="text1"/>
              </w:rPr>
            </w:pPr>
            <w:proofErr w:type="spellStart"/>
            <w:r w:rsidRPr="00036F98">
              <w:rPr>
                <w:color w:val="000000" w:themeColor="text1"/>
              </w:rPr>
              <w:t>Anıza</w:t>
            </w:r>
            <w:proofErr w:type="spellEnd"/>
            <w:r w:rsidRPr="00036F98">
              <w:rPr>
                <w:color w:val="000000" w:themeColor="text1"/>
              </w:rPr>
              <w:t xml:space="preserve"> </w:t>
            </w:r>
            <w:proofErr w:type="spellStart"/>
            <w:r w:rsidRPr="00036F98">
              <w:rPr>
                <w:color w:val="000000" w:themeColor="text1"/>
              </w:rPr>
              <w:t>Ekim</w:t>
            </w:r>
            <w:proofErr w:type="spellEnd"/>
            <w:r w:rsidRPr="00036F98">
              <w:rPr>
                <w:color w:val="000000" w:themeColor="text1"/>
              </w:rPr>
              <w:t xml:space="preserve"> </w:t>
            </w:r>
            <w:proofErr w:type="spellStart"/>
            <w:r w:rsidRPr="00036F98">
              <w:rPr>
                <w:color w:val="000000" w:themeColor="text1"/>
              </w:rPr>
              <w:t>Makinesi</w:t>
            </w:r>
            <w:proofErr w:type="spellEnd"/>
            <w:r w:rsidRPr="00036F98">
              <w:rPr>
                <w:color w:val="000000" w:themeColor="text1"/>
              </w:rPr>
              <w:t xml:space="preserve"> </w:t>
            </w:r>
          </w:p>
          <w:p w14:paraId="262DC5B4" w14:textId="5304E5B0" w:rsidR="006E7A0F" w:rsidRPr="00036F98" w:rsidRDefault="006E7A0F" w:rsidP="00930213">
            <w:pPr>
              <w:jc w:val="center"/>
              <w:rPr>
                <w:color w:val="000000" w:themeColor="text1"/>
              </w:rPr>
            </w:pPr>
            <w:r w:rsidRPr="00036F98">
              <w:rPr>
                <w:color w:val="000000" w:themeColor="text1"/>
              </w:rPr>
              <w:t xml:space="preserve">22 </w:t>
            </w:r>
            <w:proofErr w:type="spellStart"/>
            <w:r w:rsidRPr="00036F98">
              <w:rPr>
                <w:color w:val="000000" w:themeColor="text1"/>
              </w:rPr>
              <w:t>Sıralı</w:t>
            </w:r>
            <w:proofErr w:type="spellEnd"/>
            <w:r w:rsidRPr="00036F98">
              <w:rPr>
                <w:color w:val="000000" w:themeColor="text1"/>
              </w:rPr>
              <w:t xml:space="preserve"> </w:t>
            </w:r>
            <w:proofErr w:type="spellStart"/>
            <w:r w:rsidRPr="00036F98">
              <w:rPr>
                <w:color w:val="000000" w:themeColor="text1"/>
              </w:rPr>
              <w:t>Mekanik</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EAADADA" w14:textId="6D1D131B" w:rsidR="006E7A0F" w:rsidRPr="00036F98" w:rsidRDefault="006E7A0F" w:rsidP="006E7A0F">
            <w:pPr>
              <w:jc w:val="center"/>
              <w:rPr>
                <w:color w:val="000000" w:themeColor="text1"/>
              </w:rPr>
            </w:pPr>
            <w:proofErr w:type="spellStart"/>
            <w:r w:rsidRPr="00036F98">
              <w:rPr>
                <w:color w:val="000000" w:themeColor="text1"/>
              </w:rPr>
              <w:t>Adet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C3A1E" w14:textId="45A0F33A" w:rsidR="006E7A0F" w:rsidRPr="00036F98" w:rsidRDefault="006E7A0F" w:rsidP="006E7A0F">
            <w:pPr>
              <w:jc w:val="center"/>
              <w:rPr>
                <w:color w:val="000000" w:themeColor="text1"/>
              </w:rPr>
            </w:pPr>
            <w:r w:rsidRPr="00036F98">
              <w:rPr>
                <w:color w:val="000000" w:themeColor="text1"/>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9AB697" w14:textId="77777777" w:rsidR="00B204EF" w:rsidRDefault="003A57B8" w:rsidP="004678B6">
            <w:pPr>
              <w:jc w:val="center"/>
              <w:rPr>
                <w:color w:val="000000" w:themeColor="text1"/>
              </w:rPr>
            </w:pPr>
            <w:r w:rsidRPr="00036F98">
              <w:rPr>
                <w:color w:val="000000" w:themeColor="text1"/>
              </w:rPr>
              <w:t>Bursa</w:t>
            </w:r>
            <w:r w:rsidR="00B204EF">
              <w:rPr>
                <w:color w:val="000000" w:themeColor="text1"/>
              </w:rPr>
              <w:t xml:space="preserve"> (2)</w:t>
            </w:r>
          </w:p>
          <w:p w14:paraId="4E6E27A1" w14:textId="77777777" w:rsidR="00B204EF" w:rsidRDefault="003A57B8" w:rsidP="004678B6">
            <w:pPr>
              <w:jc w:val="center"/>
              <w:rPr>
                <w:color w:val="000000" w:themeColor="text1"/>
              </w:rPr>
            </w:pPr>
            <w:proofErr w:type="spellStart"/>
            <w:r w:rsidRPr="00036F98">
              <w:rPr>
                <w:color w:val="000000" w:themeColor="text1"/>
              </w:rPr>
              <w:t>Çanakkale</w:t>
            </w:r>
            <w:proofErr w:type="spellEnd"/>
            <w:r w:rsidR="004678B6">
              <w:rPr>
                <w:color w:val="000000" w:themeColor="text1"/>
              </w:rPr>
              <w:t xml:space="preserve"> </w:t>
            </w:r>
            <w:r w:rsidR="00B204EF">
              <w:rPr>
                <w:color w:val="000000" w:themeColor="text1"/>
              </w:rPr>
              <w:t>(2)</w:t>
            </w:r>
          </w:p>
          <w:p w14:paraId="051BF726" w14:textId="55057BE0" w:rsidR="006E7A0F" w:rsidRPr="00036F98" w:rsidRDefault="003A57B8" w:rsidP="004678B6">
            <w:pPr>
              <w:jc w:val="center"/>
              <w:rPr>
                <w:color w:val="000000" w:themeColor="text1"/>
              </w:rPr>
            </w:pPr>
            <w:proofErr w:type="spellStart"/>
            <w:r w:rsidRPr="00036F98">
              <w:rPr>
                <w:color w:val="000000" w:themeColor="text1"/>
              </w:rPr>
              <w:t>Tekirdağ</w:t>
            </w:r>
            <w:proofErr w:type="spellEnd"/>
            <w:r w:rsidRPr="00036F98">
              <w:rPr>
                <w:color w:val="000000" w:themeColor="text1"/>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70D673" w14:textId="77777777" w:rsidR="006E7A0F" w:rsidRPr="00036F98" w:rsidRDefault="006E7A0F" w:rsidP="006E7A0F">
            <w:pPr>
              <w:jc w:val="center"/>
              <w:rPr>
                <w:color w:val="000000" w:themeColor="text1"/>
              </w:rPr>
            </w:pPr>
            <w:proofErr w:type="spellStart"/>
            <w:r w:rsidRPr="00036F98">
              <w:rPr>
                <w:color w:val="000000" w:themeColor="text1"/>
              </w:rPr>
              <w:t>Sözleşme</w:t>
            </w:r>
            <w:proofErr w:type="spellEnd"/>
            <w:r w:rsidRPr="00036F98">
              <w:rPr>
                <w:color w:val="000000" w:themeColor="text1"/>
              </w:rPr>
              <w:t xml:space="preserve"> </w:t>
            </w:r>
            <w:proofErr w:type="spellStart"/>
            <w:r w:rsidRPr="00036F98">
              <w:rPr>
                <w:color w:val="000000" w:themeColor="text1"/>
              </w:rPr>
              <w:t>tarihini</w:t>
            </w:r>
            <w:proofErr w:type="spellEnd"/>
            <w:r w:rsidRPr="00036F98">
              <w:rPr>
                <w:color w:val="000000" w:themeColor="text1"/>
              </w:rPr>
              <w:t xml:space="preserve"> </w:t>
            </w:r>
            <w:proofErr w:type="spellStart"/>
            <w:r w:rsidRPr="00036F98">
              <w:rPr>
                <w:color w:val="000000" w:themeColor="text1"/>
              </w:rPr>
              <w:t>müteakip</w:t>
            </w:r>
            <w:proofErr w:type="spellEnd"/>
          </w:p>
          <w:p w14:paraId="1CCF3EEF" w14:textId="43DFD869" w:rsidR="006E7A0F" w:rsidRPr="00036F98" w:rsidRDefault="006E7A0F" w:rsidP="006E7A0F">
            <w:pPr>
              <w:jc w:val="center"/>
              <w:rPr>
                <w:color w:val="000000" w:themeColor="text1"/>
              </w:rPr>
            </w:pPr>
            <w:r w:rsidRPr="00036F98">
              <w:rPr>
                <w:color w:val="000000" w:themeColor="text1"/>
              </w:rPr>
              <w:t xml:space="preserve">120 </w:t>
            </w:r>
            <w:proofErr w:type="spellStart"/>
            <w:r w:rsidRPr="00036F98">
              <w:rPr>
                <w:color w:val="000000" w:themeColor="text1"/>
              </w:rPr>
              <w:t>takvim</w:t>
            </w:r>
            <w:proofErr w:type="spellEnd"/>
            <w:r w:rsidRPr="00036F98">
              <w:rPr>
                <w:color w:val="000000" w:themeColor="text1"/>
              </w:rPr>
              <w:t xml:space="preserve"> </w:t>
            </w:r>
            <w:proofErr w:type="spellStart"/>
            <w:r w:rsidRPr="00036F98">
              <w:rPr>
                <w:color w:val="000000" w:themeColor="text1"/>
              </w:rPr>
              <w:t>günü</w:t>
            </w:r>
            <w:proofErr w:type="spellEnd"/>
          </w:p>
        </w:tc>
      </w:tr>
      <w:tr w:rsidR="00036F98" w:rsidRPr="00036F98" w14:paraId="303E43D3" w14:textId="77777777" w:rsidTr="00930213">
        <w:trPr>
          <w:trHeight w:val="113"/>
        </w:trPr>
        <w:tc>
          <w:tcPr>
            <w:tcW w:w="1047" w:type="dxa"/>
            <w:tcBorders>
              <w:top w:val="single" w:sz="4" w:space="0" w:color="auto"/>
              <w:bottom w:val="single" w:sz="4" w:space="0" w:color="auto"/>
            </w:tcBorders>
            <w:shd w:val="clear" w:color="auto" w:fill="auto"/>
            <w:vAlign w:val="center"/>
          </w:tcPr>
          <w:p w14:paraId="038DAF85" w14:textId="77777777" w:rsidR="006E7A0F" w:rsidRPr="00036F98" w:rsidRDefault="006E7A0F" w:rsidP="006E7A0F">
            <w:pPr>
              <w:jc w:val="center"/>
              <w:rPr>
                <w:b/>
                <w:bCs/>
                <w:color w:val="000000" w:themeColor="text1"/>
              </w:rPr>
            </w:pPr>
          </w:p>
        </w:tc>
        <w:tc>
          <w:tcPr>
            <w:tcW w:w="3201" w:type="dxa"/>
            <w:tcBorders>
              <w:top w:val="single" w:sz="4" w:space="0" w:color="auto"/>
              <w:bottom w:val="single" w:sz="4" w:space="0" w:color="auto"/>
            </w:tcBorders>
            <w:shd w:val="clear" w:color="auto" w:fill="auto"/>
            <w:vAlign w:val="center"/>
          </w:tcPr>
          <w:p w14:paraId="6D932C66" w14:textId="77777777" w:rsidR="006E7A0F" w:rsidRPr="00036F98" w:rsidRDefault="006E7A0F" w:rsidP="006E7A0F">
            <w:pPr>
              <w:jc w:val="center"/>
              <w:rPr>
                <w:color w:val="000000" w:themeColor="text1"/>
              </w:rPr>
            </w:pPr>
          </w:p>
        </w:tc>
        <w:tc>
          <w:tcPr>
            <w:tcW w:w="709" w:type="dxa"/>
            <w:tcBorders>
              <w:top w:val="single" w:sz="4" w:space="0" w:color="auto"/>
              <w:bottom w:val="single" w:sz="4" w:space="0" w:color="auto"/>
            </w:tcBorders>
            <w:vAlign w:val="center"/>
          </w:tcPr>
          <w:p w14:paraId="421B2FE7" w14:textId="77777777" w:rsidR="006E7A0F" w:rsidRPr="00036F98" w:rsidRDefault="006E7A0F" w:rsidP="006E7A0F">
            <w:pPr>
              <w:jc w:val="center"/>
              <w:rPr>
                <w:color w:val="000000" w:themeColor="text1"/>
              </w:rPr>
            </w:pPr>
          </w:p>
        </w:tc>
        <w:tc>
          <w:tcPr>
            <w:tcW w:w="1134" w:type="dxa"/>
            <w:tcBorders>
              <w:top w:val="single" w:sz="4" w:space="0" w:color="auto"/>
              <w:bottom w:val="single" w:sz="4" w:space="0" w:color="auto"/>
            </w:tcBorders>
            <w:shd w:val="clear" w:color="auto" w:fill="auto"/>
            <w:vAlign w:val="center"/>
          </w:tcPr>
          <w:p w14:paraId="28098BA8" w14:textId="77777777" w:rsidR="006E7A0F" w:rsidRPr="00036F98" w:rsidRDefault="006E7A0F" w:rsidP="006E7A0F">
            <w:pPr>
              <w:jc w:val="center"/>
              <w:rPr>
                <w:color w:val="000000" w:themeColor="text1"/>
              </w:rPr>
            </w:pPr>
          </w:p>
        </w:tc>
        <w:tc>
          <w:tcPr>
            <w:tcW w:w="1984" w:type="dxa"/>
            <w:tcBorders>
              <w:top w:val="single" w:sz="4" w:space="0" w:color="auto"/>
              <w:bottom w:val="single" w:sz="4" w:space="0" w:color="auto"/>
            </w:tcBorders>
            <w:shd w:val="clear" w:color="auto" w:fill="auto"/>
            <w:vAlign w:val="center"/>
          </w:tcPr>
          <w:p w14:paraId="113F849A" w14:textId="77777777" w:rsidR="006E7A0F" w:rsidRPr="00036F98" w:rsidRDefault="006E7A0F" w:rsidP="006E7A0F">
            <w:pPr>
              <w:jc w:val="center"/>
              <w:rPr>
                <w:color w:val="000000" w:themeColor="text1"/>
              </w:rPr>
            </w:pPr>
          </w:p>
        </w:tc>
        <w:tc>
          <w:tcPr>
            <w:tcW w:w="1843" w:type="dxa"/>
            <w:tcBorders>
              <w:top w:val="single" w:sz="4" w:space="0" w:color="auto"/>
              <w:bottom w:val="single" w:sz="4" w:space="0" w:color="auto"/>
            </w:tcBorders>
            <w:shd w:val="clear" w:color="auto" w:fill="auto"/>
            <w:vAlign w:val="center"/>
          </w:tcPr>
          <w:p w14:paraId="4CCEAFE2" w14:textId="77777777" w:rsidR="006E7A0F" w:rsidRPr="00036F98" w:rsidRDefault="006E7A0F" w:rsidP="006E7A0F">
            <w:pPr>
              <w:jc w:val="center"/>
              <w:rPr>
                <w:color w:val="000000" w:themeColor="text1"/>
              </w:rPr>
            </w:pPr>
          </w:p>
        </w:tc>
      </w:tr>
      <w:tr w:rsidR="00036F98" w:rsidRPr="00036F98" w14:paraId="535F08D0" w14:textId="77777777" w:rsidTr="00930213">
        <w:trPr>
          <w:trHeight w:val="397"/>
        </w:trPr>
        <w:tc>
          <w:tcPr>
            <w:tcW w:w="99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198DBB" w14:textId="32D19EE4" w:rsidR="006E7A0F" w:rsidRPr="00036F98" w:rsidRDefault="006E7A0F" w:rsidP="00930213">
            <w:pPr>
              <w:jc w:val="center"/>
              <w:rPr>
                <w:b/>
                <w:color w:val="000000" w:themeColor="text1"/>
              </w:rPr>
            </w:pPr>
            <w:r w:rsidRPr="00036F98">
              <w:rPr>
                <w:b/>
                <w:bCs/>
                <w:color w:val="000000" w:themeColor="text1"/>
                <w:spacing w:val="-2"/>
                <w:lang w:val="tr-TR"/>
              </w:rPr>
              <w:t xml:space="preserve">Lot </w:t>
            </w:r>
            <w:proofErr w:type="gramStart"/>
            <w:r w:rsidR="00930213" w:rsidRPr="00036F98">
              <w:rPr>
                <w:b/>
                <w:bCs/>
                <w:color w:val="000000" w:themeColor="text1"/>
                <w:spacing w:val="-2"/>
                <w:lang w:val="tr-TR"/>
              </w:rPr>
              <w:t>6</w:t>
            </w:r>
            <w:r w:rsidRPr="00036F98">
              <w:rPr>
                <w:b/>
                <w:bCs/>
                <w:color w:val="000000" w:themeColor="text1"/>
                <w:spacing w:val="-2"/>
                <w:lang w:val="tr-TR"/>
              </w:rPr>
              <w:t>:</w:t>
            </w:r>
            <w:r w:rsidR="00930213" w:rsidRPr="00036F98">
              <w:rPr>
                <w:b/>
                <w:bCs/>
                <w:color w:val="000000" w:themeColor="text1"/>
                <w:spacing w:val="-2"/>
                <w:lang w:val="tr-TR"/>
              </w:rPr>
              <w:t xml:space="preserve">   </w:t>
            </w:r>
            <w:proofErr w:type="gramEnd"/>
            <w:r w:rsidR="00930213" w:rsidRPr="00036F98">
              <w:rPr>
                <w:b/>
                <w:bCs/>
                <w:color w:val="000000" w:themeColor="text1"/>
                <w:spacing w:val="-2"/>
                <w:lang w:val="tr-TR"/>
              </w:rPr>
              <w:t xml:space="preserve">  </w:t>
            </w:r>
            <w:proofErr w:type="spellStart"/>
            <w:r w:rsidRPr="00036F98">
              <w:rPr>
                <w:b/>
                <w:color w:val="000000" w:themeColor="text1"/>
              </w:rPr>
              <w:t>Anıza</w:t>
            </w:r>
            <w:proofErr w:type="spellEnd"/>
            <w:r w:rsidRPr="00036F98">
              <w:rPr>
                <w:b/>
                <w:color w:val="000000" w:themeColor="text1"/>
              </w:rPr>
              <w:t xml:space="preserve"> </w:t>
            </w:r>
            <w:proofErr w:type="spellStart"/>
            <w:r w:rsidRPr="00036F98">
              <w:rPr>
                <w:b/>
                <w:color w:val="000000" w:themeColor="text1"/>
              </w:rPr>
              <w:t>Ekim</w:t>
            </w:r>
            <w:proofErr w:type="spellEnd"/>
            <w:r w:rsidRPr="00036F98">
              <w:rPr>
                <w:b/>
                <w:color w:val="000000" w:themeColor="text1"/>
              </w:rPr>
              <w:t xml:space="preserve"> </w:t>
            </w:r>
            <w:proofErr w:type="spellStart"/>
            <w:r w:rsidRPr="00036F98">
              <w:rPr>
                <w:b/>
                <w:color w:val="000000" w:themeColor="text1"/>
              </w:rPr>
              <w:t>Makinesi</w:t>
            </w:r>
            <w:proofErr w:type="spellEnd"/>
            <w:r w:rsidRPr="00036F98">
              <w:rPr>
                <w:b/>
                <w:color w:val="000000" w:themeColor="text1"/>
              </w:rPr>
              <w:t xml:space="preserve"> - 4 </w:t>
            </w:r>
            <w:proofErr w:type="spellStart"/>
            <w:r w:rsidRPr="00036F98">
              <w:rPr>
                <w:b/>
                <w:color w:val="000000" w:themeColor="text1"/>
              </w:rPr>
              <w:t>Sıralı</w:t>
            </w:r>
            <w:proofErr w:type="spellEnd"/>
            <w:r w:rsidRPr="00036F98">
              <w:rPr>
                <w:b/>
                <w:color w:val="000000" w:themeColor="text1"/>
              </w:rPr>
              <w:t xml:space="preserve"> </w:t>
            </w:r>
            <w:proofErr w:type="spellStart"/>
            <w:r w:rsidRPr="00036F98">
              <w:rPr>
                <w:b/>
                <w:color w:val="000000" w:themeColor="text1"/>
              </w:rPr>
              <w:t>Pnömatik</w:t>
            </w:r>
            <w:proofErr w:type="spellEnd"/>
          </w:p>
        </w:tc>
      </w:tr>
      <w:tr w:rsidR="00036F98" w:rsidRPr="00036F98" w14:paraId="3C6D3D78"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50024E0A" w14:textId="07063DD3" w:rsidR="006E7A0F" w:rsidRPr="00036F98" w:rsidRDefault="00930213" w:rsidP="006E7A0F">
            <w:pPr>
              <w:jc w:val="center"/>
              <w:rPr>
                <w:b/>
                <w:bCs/>
                <w:color w:val="000000" w:themeColor="text1"/>
              </w:rPr>
            </w:pPr>
            <w:proofErr w:type="spellStart"/>
            <w:r w:rsidRPr="00036F98">
              <w:rPr>
                <w:b/>
                <w:bCs/>
                <w:color w:val="000000" w:themeColor="text1"/>
              </w:rPr>
              <w:t>Kalem</w:t>
            </w:r>
            <w:proofErr w:type="spellEnd"/>
            <w:r w:rsidRPr="00036F98">
              <w:rPr>
                <w:b/>
                <w:bCs/>
                <w:color w:val="000000" w:themeColor="text1"/>
              </w:rPr>
              <w:t xml:space="preserve"> N°</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378C667" w14:textId="649CEA28" w:rsidR="006E7A0F" w:rsidRPr="00036F98" w:rsidRDefault="006E7A0F" w:rsidP="006E7A0F">
            <w:pPr>
              <w:jc w:val="center"/>
              <w:rPr>
                <w:color w:val="000000" w:themeColor="text1"/>
              </w:rPr>
            </w:pPr>
            <w:proofErr w:type="spellStart"/>
            <w:r w:rsidRPr="00036F98">
              <w:rPr>
                <w:b/>
                <w:bCs/>
                <w:color w:val="000000" w:themeColor="text1"/>
              </w:rPr>
              <w:t>Malların</w:t>
            </w:r>
            <w:proofErr w:type="spellEnd"/>
            <w:r w:rsidRPr="00036F98">
              <w:rPr>
                <w:b/>
                <w:bCs/>
                <w:color w:val="000000" w:themeColor="text1"/>
              </w:rPr>
              <w:t xml:space="preserve"> </w:t>
            </w:r>
            <w:proofErr w:type="spellStart"/>
            <w:r w:rsidRPr="00036F98">
              <w:rPr>
                <w:b/>
                <w:bCs/>
                <w:color w:val="000000" w:themeColor="text1"/>
              </w:rPr>
              <w:t>Tanımı</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B601F0E" w14:textId="205B7205" w:rsidR="006E7A0F" w:rsidRPr="00036F98" w:rsidRDefault="006E7A0F" w:rsidP="006E7A0F">
            <w:pPr>
              <w:jc w:val="center"/>
              <w:rPr>
                <w:color w:val="000000" w:themeColor="text1"/>
              </w:rPr>
            </w:pPr>
            <w:proofErr w:type="spellStart"/>
            <w:r w:rsidRPr="00036F98">
              <w:rPr>
                <w:b/>
                <w:bCs/>
                <w:color w:val="000000" w:themeColor="text1"/>
              </w:rPr>
              <w:t>Birim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43A6C" w14:textId="6BEB7F66" w:rsidR="006E7A0F" w:rsidRPr="00036F98" w:rsidRDefault="006E7A0F" w:rsidP="006E7A0F">
            <w:pPr>
              <w:jc w:val="center"/>
              <w:rPr>
                <w:color w:val="000000" w:themeColor="text1"/>
              </w:rPr>
            </w:pPr>
            <w:proofErr w:type="spellStart"/>
            <w:r w:rsidRPr="00036F98">
              <w:rPr>
                <w:b/>
                <w:bCs/>
                <w:color w:val="000000" w:themeColor="text1"/>
              </w:rPr>
              <w:t>Gerekli</w:t>
            </w:r>
            <w:proofErr w:type="spellEnd"/>
            <w:r w:rsidRPr="00036F98">
              <w:rPr>
                <w:b/>
                <w:bCs/>
                <w:color w:val="000000" w:themeColor="text1"/>
              </w:rPr>
              <w:t xml:space="preserve"> </w:t>
            </w:r>
            <w:proofErr w:type="spellStart"/>
            <w:r w:rsidRPr="00036F98">
              <w:rPr>
                <w:b/>
                <w:bCs/>
                <w:color w:val="000000" w:themeColor="text1"/>
              </w:rPr>
              <w:t>Miktar</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920F02" w14:textId="0121EEA0" w:rsidR="006E7A0F" w:rsidRPr="00036F98" w:rsidRDefault="006E7A0F" w:rsidP="006E7A0F">
            <w:pPr>
              <w:jc w:val="center"/>
              <w:rPr>
                <w:color w:val="000000" w:themeColor="text1"/>
              </w:rPr>
            </w:pP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Yeri</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56AE65" w14:textId="6925D7A5" w:rsidR="006E7A0F" w:rsidRPr="00036F98" w:rsidRDefault="006E7A0F" w:rsidP="006E7A0F">
            <w:pPr>
              <w:jc w:val="center"/>
              <w:rPr>
                <w:color w:val="000000" w:themeColor="text1"/>
              </w:rPr>
            </w:pPr>
            <w:r w:rsidRPr="00036F98">
              <w:rPr>
                <w:b/>
                <w:bCs/>
                <w:color w:val="000000" w:themeColor="text1"/>
              </w:rPr>
              <w:t xml:space="preserve">Son </w:t>
            </w:r>
            <w:proofErr w:type="spellStart"/>
            <w:r w:rsidRPr="00036F98">
              <w:rPr>
                <w:b/>
                <w:bCs/>
                <w:color w:val="000000" w:themeColor="text1"/>
              </w:rPr>
              <w:t>Teslim</w:t>
            </w:r>
            <w:proofErr w:type="spellEnd"/>
            <w:r w:rsidRPr="00036F98">
              <w:rPr>
                <w:b/>
                <w:bCs/>
                <w:color w:val="000000" w:themeColor="text1"/>
              </w:rPr>
              <w:t xml:space="preserve"> </w:t>
            </w:r>
            <w:proofErr w:type="spellStart"/>
            <w:r w:rsidRPr="00036F98">
              <w:rPr>
                <w:b/>
                <w:bCs/>
                <w:color w:val="000000" w:themeColor="text1"/>
              </w:rPr>
              <w:t>Süresi</w:t>
            </w:r>
            <w:proofErr w:type="spellEnd"/>
          </w:p>
        </w:tc>
      </w:tr>
      <w:tr w:rsidR="00036F98" w:rsidRPr="00036F98" w14:paraId="00EEB6B3" w14:textId="77777777" w:rsidTr="00930213">
        <w:trPr>
          <w:trHeight w:val="397"/>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0F2689E" w14:textId="3CCEA30A" w:rsidR="006E7A0F" w:rsidRPr="00036F98" w:rsidRDefault="006E7A0F" w:rsidP="006E7A0F">
            <w:pPr>
              <w:jc w:val="center"/>
              <w:rPr>
                <w:b/>
                <w:bCs/>
                <w:color w:val="000000" w:themeColor="text1"/>
              </w:rPr>
            </w:pPr>
            <w:r w:rsidRPr="00036F98">
              <w:rPr>
                <w:b/>
                <w:bCs/>
                <w:color w:val="000000" w:themeColor="text1"/>
              </w:rPr>
              <w:t>1</w:t>
            </w: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6B6007A3" w14:textId="77777777" w:rsidR="00930213" w:rsidRPr="00036F98" w:rsidRDefault="006E7A0F" w:rsidP="00930213">
            <w:pPr>
              <w:jc w:val="center"/>
              <w:rPr>
                <w:color w:val="000000" w:themeColor="text1"/>
              </w:rPr>
            </w:pPr>
            <w:proofErr w:type="spellStart"/>
            <w:r w:rsidRPr="00036F98">
              <w:rPr>
                <w:color w:val="000000" w:themeColor="text1"/>
              </w:rPr>
              <w:t>Anıza</w:t>
            </w:r>
            <w:proofErr w:type="spellEnd"/>
            <w:r w:rsidRPr="00036F98">
              <w:rPr>
                <w:color w:val="000000" w:themeColor="text1"/>
              </w:rPr>
              <w:t xml:space="preserve"> </w:t>
            </w:r>
            <w:proofErr w:type="spellStart"/>
            <w:r w:rsidRPr="00036F98">
              <w:rPr>
                <w:color w:val="000000" w:themeColor="text1"/>
              </w:rPr>
              <w:t>Ekim</w:t>
            </w:r>
            <w:proofErr w:type="spellEnd"/>
            <w:r w:rsidRPr="00036F98">
              <w:rPr>
                <w:color w:val="000000" w:themeColor="text1"/>
              </w:rPr>
              <w:t xml:space="preserve"> </w:t>
            </w:r>
            <w:proofErr w:type="spellStart"/>
            <w:r w:rsidRPr="00036F98">
              <w:rPr>
                <w:color w:val="000000" w:themeColor="text1"/>
              </w:rPr>
              <w:t>Makinesi</w:t>
            </w:r>
            <w:proofErr w:type="spellEnd"/>
            <w:r w:rsidRPr="00036F98">
              <w:rPr>
                <w:color w:val="000000" w:themeColor="text1"/>
              </w:rPr>
              <w:t xml:space="preserve"> </w:t>
            </w:r>
          </w:p>
          <w:p w14:paraId="4EA44E43" w14:textId="4482DCDE" w:rsidR="006E7A0F" w:rsidRPr="00036F98" w:rsidRDefault="006E7A0F" w:rsidP="00930213">
            <w:pPr>
              <w:jc w:val="center"/>
              <w:rPr>
                <w:color w:val="000000" w:themeColor="text1"/>
              </w:rPr>
            </w:pPr>
            <w:r w:rsidRPr="00036F98">
              <w:rPr>
                <w:color w:val="000000" w:themeColor="text1"/>
              </w:rPr>
              <w:t xml:space="preserve">4 </w:t>
            </w:r>
            <w:proofErr w:type="spellStart"/>
            <w:r w:rsidRPr="00036F98">
              <w:rPr>
                <w:color w:val="000000" w:themeColor="text1"/>
              </w:rPr>
              <w:t>Sıralı</w:t>
            </w:r>
            <w:proofErr w:type="spellEnd"/>
            <w:r w:rsidRPr="00036F98">
              <w:rPr>
                <w:color w:val="000000" w:themeColor="text1"/>
              </w:rPr>
              <w:t xml:space="preserve"> </w:t>
            </w:r>
            <w:proofErr w:type="spellStart"/>
            <w:r w:rsidRPr="00036F98">
              <w:rPr>
                <w:color w:val="000000" w:themeColor="text1"/>
              </w:rPr>
              <w:t>Pnömatik</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05B4A84" w14:textId="78293A42" w:rsidR="006E7A0F" w:rsidRPr="00036F98" w:rsidRDefault="006E7A0F" w:rsidP="006E7A0F">
            <w:pPr>
              <w:jc w:val="center"/>
              <w:rPr>
                <w:color w:val="000000" w:themeColor="text1"/>
              </w:rPr>
            </w:pPr>
            <w:proofErr w:type="spellStart"/>
            <w:r w:rsidRPr="00036F98">
              <w:rPr>
                <w:color w:val="000000" w:themeColor="text1"/>
              </w:rPr>
              <w:t>Adet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66C31" w14:textId="58B76063" w:rsidR="006E7A0F" w:rsidRPr="00036F98" w:rsidRDefault="006E7A0F" w:rsidP="006E7A0F">
            <w:pPr>
              <w:jc w:val="center"/>
              <w:rPr>
                <w:color w:val="000000" w:themeColor="text1"/>
              </w:rPr>
            </w:pPr>
            <w:r w:rsidRPr="00036F98">
              <w:rPr>
                <w:color w:val="000000" w:themeColor="text1"/>
              </w:rPr>
              <w:t>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395574" w14:textId="77777777" w:rsidR="00B204EF" w:rsidRDefault="00B204EF" w:rsidP="006D349A">
            <w:pPr>
              <w:jc w:val="center"/>
              <w:rPr>
                <w:color w:val="000000" w:themeColor="text1"/>
              </w:rPr>
            </w:pPr>
            <w:proofErr w:type="spellStart"/>
            <w:r>
              <w:rPr>
                <w:color w:val="000000" w:themeColor="text1"/>
              </w:rPr>
              <w:t>Balıkesir</w:t>
            </w:r>
            <w:proofErr w:type="spellEnd"/>
            <w:r>
              <w:rPr>
                <w:color w:val="000000" w:themeColor="text1"/>
              </w:rPr>
              <w:t xml:space="preserve"> (4)</w:t>
            </w:r>
          </w:p>
          <w:p w14:paraId="63A257B7" w14:textId="77777777" w:rsidR="00B204EF" w:rsidRDefault="00B204EF" w:rsidP="006D349A">
            <w:pPr>
              <w:jc w:val="center"/>
              <w:rPr>
                <w:color w:val="000000" w:themeColor="text1"/>
              </w:rPr>
            </w:pPr>
            <w:r>
              <w:rPr>
                <w:color w:val="000000" w:themeColor="text1"/>
              </w:rPr>
              <w:t>Bursa (2)</w:t>
            </w:r>
          </w:p>
          <w:p w14:paraId="3A43F1A3" w14:textId="77777777" w:rsidR="00B204EF" w:rsidRDefault="00B204EF" w:rsidP="006D349A">
            <w:pPr>
              <w:jc w:val="center"/>
              <w:rPr>
                <w:color w:val="000000" w:themeColor="text1"/>
              </w:rPr>
            </w:pPr>
            <w:proofErr w:type="spellStart"/>
            <w:r>
              <w:rPr>
                <w:color w:val="000000" w:themeColor="text1"/>
              </w:rPr>
              <w:t>Çanakkale</w:t>
            </w:r>
            <w:proofErr w:type="spellEnd"/>
            <w:r>
              <w:rPr>
                <w:color w:val="000000" w:themeColor="text1"/>
              </w:rPr>
              <w:t xml:space="preserve"> (2)</w:t>
            </w:r>
          </w:p>
          <w:p w14:paraId="30C02BA2" w14:textId="77777777" w:rsidR="00B204EF" w:rsidRDefault="00B204EF" w:rsidP="006D349A">
            <w:pPr>
              <w:jc w:val="center"/>
              <w:rPr>
                <w:color w:val="000000" w:themeColor="text1"/>
              </w:rPr>
            </w:pPr>
            <w:r>
              <w:rPr>
                <w:color w:val="000000" w:themeColor="text1"/>
              </w:rPr>
              <w:t>İzmir (3)</w:t>
            </w:r>
          </w:p>
          <w:p w14:paraId="3DB15D28" w14:textId="4816E0F0" w:rsidR="006E7A0F" w:rsidRPr="00036F98" w:rsidRDefault="003A57B8" w:rsidP="006D349A">
            <w:pPr>
              <w:jc w:val="center"/>
              <w:rPr>
                <w:color w:val="000000" w:themeColor="text1"/>
              </w:rPr>
            </w:pPr>
            <w:proofErr w:type="spellStart"/>
            <w:r w:rsidRPr="00036F98">
              <w:rPr>
                <w:color w:val="000000" w:themeColor="text1"/>
              </w:rPr>
              <w:t>Tekirdağ</w:t>
            </w:r>
            <w:proofErr w:type="spellEnd"/>
            <w:r w:rsidR="004678B6">
              <w:rPr>
                <w:color w:val="000000" w:themeColor="text1"/>
              </w:rPr>
              <w:t xml:space="preserve"> </w:t>
            </w:r>
            <w:r w:rsidRPr="00036F98">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BE76A7" w14:textId="0EC958FA" w:rsidR="006E7A0F" w:rsidRPr="00036F98" w:rsidRDefault="006E7A0F" w:rsidP="006E7A0F">
            <w:pPr>
              <w:jc w:val="center"/>
              <w:rPr>
                <w:color w:val="000000" w:themeColor="text1"/>
              </w:rPr>
            </w:pPr>
            <w:proofErr w:type="spellStart"/>
            <w:r w:rsidRPr="00036F98">
              <w:rPr>
                <w:color w:val="000000" w:themeColor="text1"/>
              </w:rPr>
              <w:t>Sözleşme</w:t>
            </w:r>
            <w:proofErr w:type="spellEnd"/>
            <w:r w:rsidRPr="00036F98">
              <w:rPr>
                <w:color w:val="000000" w:themeColor="text1"/>
              </w:rPr>
              <w:t xml:space="preserve"> </w:t>
            </w:r>
            <w:proofErr w:type="spellStart"/>
            <w:r w:rsidRPr="00036F98">
              <w:rPr>
                <w:color w:val="000000" w:themeColor="text1"/>
              </w:rPr>
              <w:t>tarihini</w:t>
            </w:r>
            <w:proofErr w:type="spellEnd"/>
            <w:r w:rsidRPr="00036F98">
              <w:rPr>
                <w:color w:val="000000" w:themeColor="text1"/>
              </w:rPr>
              <w:t xml:space="preserve"> </w:t>
            </w:r>
            <w:proofErr w:type="spellStart"/>
            <w:r w:rsidRPr="00036F98">
              <w:rPr>
                <w:color w:val="000000" w:themeColor="text1"/>
              </w:rPr>
              <w:t>müteakip</w:t>
            </w:r>
            <w:proofErr w:type="spellEnd"/>
          </w:p>
          <w:p w14:paraId="584F9AB3" w14:textId="20A464FF" w:rsidR="006E7A0F" w:rsidRPr="00036F98" w:rsidRDefault="006E7A0F" w:rsidP="006E7A0F">
            <w:pPr>
              <w:jc w:val="center"/>
              <w:rPr>
                <w:color w:val="000000" w:themeColor="text1"/>
              </w:rPr>
            </w:pPr>
            <w:r w:rsidRPr="00036F98">
              <w:rPr>
                <w:color w:val="000000" w:themeColor="text1"/>
              </w:rPr>
              <w:t xml:space="preserve">120 </w:t>
            </w:r>
            <w:proofErr w:type="spellStart"/>
            <w:r w:rsidRPr="00036F98">
              <w:rPr>
                <w:color w:val="000000" w:themeColor="text1"/>
              </w:rPr>
              <w:t>takvim</w:t>
            </w:r>
            <w:proofErr w:type="spellEnd"/>
            <w:r w:rsidRPr="00036F98">
              <w:rPr>
                <w:color w:val="000000" w:themeColor="text1"/>
              </w:rPr>
              <w:t xml:space="preserve"> </w:t>
            </w:r>
            <w:proofErr w:type="spellStart"/>
            <w:r w:rsidRPr="00036F98">
              <w:rPr>
                <w:color w:val="000000" w:themeColor="text1"/>
              </w:rPr>
              <w:t>günü</w:t>
            </w:r>
            <w:proofErr w:type="spellEnd"/>
          </w:p>
        </w:tc>
      </w:tr>
    </w:tbl>
    <w:p w14:paraId="700BA4A4" w14:textId="58B30A41" w:rsidR="007714F8" w:rsidRPr="00036F98" w:rsidRDefault="007714F8" w:rsidP="007714F8">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jc w:val="both"/>
        <w:rPr>
          <w:color w:val="000000" w:themeColor="text1"/>
          <w:spacing w:val="-2"/>
          <w:lang w:val="tr-TR"/>
        </w:rPr>
      </w:pPr>
    </w:p>
    <w:p w14:paraId="3D6F7E31" w14:textId="15CB704F" w:rsidR="00C87B39" w:rsidRPr="00036F98" w:rsidRDefault="00C87B39" w:rsidP="0088049D">
      <w:pPr>
        <w:pStyle w:val="ListeParagraf"/>
        <w:numPr>
          <w:ilvl w:val="0"/>
          <w:numId w:val="152"/>
        </w:numPr>
        <w:tabs>
          <w:tab w:val="left" w:pos="567"/>
        </w:tabs>
        <w:suppressAutoHyphens/>
        <w:ind w:left="567" w:hanging="567"/>
        <w:jc w:val="both"/>
        <w:rPr>
          <w:color w:val="000000" w:themeColor="text1"/>
          <w:spacing w:val="-2"/>
        </w:rPr>
      </w:pPr>
      <w:proofErr w:type="spellStart"/>
      <w:r w:rsidRPr="00036F98">
        <w:rPr>
          <w:color w:val="000000" w:themeColor="text1"/>
          <w:spacing w:val="-2"/>
        </w:rPr>
        <w:t>İhale</w:t>
      </w:r>
      <w:proofErr w:type="spellEnd"/>
      <w:r w:rsidRPr="00036F98">
        <w:rPr>
          <w:color w:val="000000" w:themeColor="text1"/>
          <w:spacing w:val="-2"/>
        </w:rPr>
        <w:t xml:space="preserve">, </w:t>
      </w:r>
      <w:proofErr w:type="spellStart"/>
      <w:r w:rsidRPr="00036F98">
        <w:rPr>
          <w:color w:val="000000" w:themeColor="text1"/>
          <w:spacing w:val="-2"/>
        </w:rPr>
        <w:t>Dünya</w:t>
      </w:r>
      <w:proofErr w:type="spellEnd"/>
      <w:r w:rsidRPr="00036F98">
        <w:rPr>
          <w:color w:val="000000" w:themeColor="text1"/>
          <w:spacing w:val="-2"/>
        </w:rPr>
        <w:t xml:space="preserve"> </w:t>
      </w:r>
      <w:proofErr w:type="spellStart"/>
      <w:r w:rsidRPr="00036F98">
        <w:rPr>
          <w:color w:val="000000" w:themeColor="text1"/>
          <w:spacing w:val="-2"/>
        </w:rPr>
        <w:t>Bankası’nın</w:t>
      </w:r>
      <w:proofErr w:type="spellEnd"/>
      <w:r w:rsidRPr="00036F98">
        <w:rPr>
          <w:color w:val="000000" w:themeColor="text1"/>
          <w:spacing w:val="-2"/>
        </w:rPr>
        <w:t xml:space="preserve"> “IPF </w:t>
      </w:r>
      <w:proofErr w:type="spellStart"/>
      <w:r w:rsidRPr="00036F98">
        <w:rPr>
          <w:color w:val="000000" w:themeColor="text1"/>
          <w:spacing w:val="-2"/>
        </w:rPr>
        <w:t>Borçluları</w:t>
      </w:r>
      <w:proofErr w:type="spellEnd"/>
      <w:r w:rsidRPr="00036F98">
        <w:rPr>
          <w:color w:val="000000" w:themeColor="text1"/>
          <w:spacing w:val="-2"/>
        </w:rPr>
        <w:t xml:space="preserve"> </w:t>
      </w:r>
      <w:proofErr w:type="spellStart"/>
      <w:r w:rsidRPr="00036F98">
        <w:rPr>
          <w:color w:val="000000" w:themeColor="text1"/>
          <w:spacing w:val="-2"/>
        </w:rPr>
        <w:t>için</w:t>
      </w:r>
      <w:proofErr w:type="spellEnd"/>
      <w:r w:rsidRPr="00036F98">
        <w:rPr>
          <w:color w:val="000000" w:themeColor="text1"/>
          <w:spacing w:val="-2"/>
        </w:rPr>
        <w:t xml:space="preserve"> </w:t>
      </w:r>
      <w:proofErr w:type="spellStart"/>
      <w:r w:rsidRPr="00036F98">
        <w:rPr>
          <w:color w:val="000000" w:themeColor="text1"/>
          <w:spacing w:val="-2"/>
        </w:rPr>
        <w:t>Satın</w:t>
      </w:r>
      <w:proofErr w:type="spellEnd"/>
      <w:r w:rsidRPr="00036F98">
        <w:rPr>
          <w:color w:val="000000" w:themeColor="text1"/>
          <w:spacing w:val="-2"/>
        </w:rPr>
        <w:t xml:space="preserve"> Alma </w:t>
      </w:r>
      <w:proofErr w:type="spellStart"/>
      <w:r w:rsidRPr="00036F98">
        <w:rPr>
          <w:color w:val="000000" w:themeColor="text1"/>
          <w:spacing w:val="-2"/>
        </w:rPr>
        <w:t>Düzenlemelerinde</w:t>
      </w:r>
      <w:proofErr w:type="spellEnd"/>
      <w:r w:rsidRPr="00036F98">
        <w:rPr>
          <w:color w:val="000000" w:themeColor="text1"/>
          <w:spacing w:val="-2"/>
        </w:rPr>
        <w:t xml:space="preserve">” </w:t>
      </w:r>
      <w:proofErr w:type="spellStart"/>
      <w:r w:rsidRPr="00036F98">
        <w:rPr>
          <w:color w:val="000000" w:themeColor="text1"/>
          <w:spacing w:val="-2"/>
        </w:rPr>
        <w:t>Kasım</w:t>
      </w:r>
      <w:proofErr w:type="spellEnd"/>
      <w:r w:rsidRPr="00036F98">
        <w:rPr>
          <w:color w:val="000000" w:themeColor="text1"/>
          <w:spacing w:val="-2"/>
        </w:rPr>
        <w:t xml:space="preserve"> 2020 </w:t>
      </w:r>
      <w:proofErr w:type="spellStart"/>
      <w:r w:rsidRPr="00036F98">
        <w:rPr>
          <w:color w:val="000000" w:themeColor="text1"/>
          <w:spacing w:val="-2"/>
        </w:rPr>
        <w:t>versiyon</w:t>
      </w:r>
      <w:proofErr w:type="spellEnd"/>
      <w:r w:rsidRPr="00036F98">
        <w:rPr>
          <w:color w:val="000000" w:themeColor="text1"/>
          <w:spacing w:val="-2"/>
        </w:rPr>
        <w:t xml:space="preserve"> </w:t>
      </w:r>
      <w:proofErr w:type="spellStart"/>
      <w:r w:rsidRPr="00036F98">
        <w:rPr>
          <w:color w:val="000000" w:themeColor="text1"/>
          <w:spacing w:val="-2"/>
        </w:rPr>
        <w:t>tarihli</w:t>
      </w:r>
      <w:proofErr w:type="spellEnd"/>
      <w:r w:rsidRPr="00036F98">
        <w:rPr>
          <w:color w:val="000000" w:themeColor="text1"/>
          <w:spacing w:val="-2"/>
        </w:rPr>
        <w:t xml:space="preserve"> IPF </w:t>
      </w:r>
      <w:proofErr w:type="spellStart"/>
      <w:r w:rsidRPr="00036F98">
        <w:rPr>
          <w:color w:val="000000" w:themeColor="text1"/>
          <w:spacing w:val="-2"/>
        </w:rPr>
        <w:t>Borçluları</w:t>
      </w:r>
      <w:proofErr w:type="spellEnd"/>
      <w:r w:rsidRPr="00036F98">
        <w:rPr>
          <w:color w:val="000000" w:themeColor="text1"/>
          <w:spacing w:val="-2"/>
        </w:rPr>
        <w:t xml:space="preserve"> </w:t>
      </w:r>
      <w:proofErr w:type="spellStart"/>
      <w:r w:rsidRPr="00036F98">
        <w:rPr>
          <w:color w:val="000000" w:themeColor="text1"/>
          <w:spacing w:val="-2"/>
        </w:rPr>
        <w:t>için</w:t>
      </w:r>
      <w:proofErr w:type="spellEnd"/>
      <w:r w:rsidRPr="00036F98">
        <w:rPr>
          <w:color w:val="000000" w:themeColor="text1"/>
          <w:spacing w:val="-2"/>
        </w:rPr>
        <w:t xml:space="preserve"> </w:t>
      </w:r>
      <w:proofErr w:type="spellStart"/>
      <w:r w:rsidRPr="00036F98">
        <w:rPr>
          <w:color w:val="000000" w:themeColor="text1"/>
          <w:spacing w:val="-2"/>
        </w:rPr>
        <w:t>Satın</w:t>
      </w:r>
      <w:proofErr w:type="spellEnd"/>
      <w:r w:rsidRPr="00036F98">
        <w:rPr>
          <w:color w:val="000000" w:themeColor="text1"/>
          <w:spacing w:val="-2"/>
        </w:rPr>
        <w:t xml:space="preserve"> Alma </w:t>
      </w:r>
      <w:proofErr w:type="spellStart"/>
      <w:r w:rsidRPr="00036F98">
        <w:rPr>
          <w:color w:val="000000" w:themeColor="text1"/>
          <w:spacing w:val="-2"/>
        </w:rPr>
        <w:t>Düzenlemelerinde</w:t>
      </w:r>
      <w:proofErr w:type="spellEnd"/>
      <w:r w:rsidRPr="00036F98">
        <w:rPr>
          <w:color w:val="000000" w:themeColor="text1"/>
          <w:spacing w:val="-2"/>
        </w:rPr>
        <w:t xml:space="preserve"> </w:t>
      </w:r>
      <w:proofErr w:type="spellStart"/>
      <w:r w:rsidRPr="00036F98">
        <w:rPr>
          <w:color w:val="000000" w:themeColor="text1"/>
          <w:spacing w:val="-2"/>
        </w:rPr>
        <w:t>belirtilen</w:t>
      </w:r>
      <w:proofErr w:type="spellEnd"/>
      <w:r w:rsidRPr="00036F98">
        <w:rPr>
          <w:color w:val="000000" w:themeColor="text1"/>
          <w:spacing w:val="-2"/>
        </w:rPr>
        <w:t xml:space="preserve"> </w:t>
      </w:r>
      <w:proofErr w:type="spellStart"/>
      <w:r w:rsidRPr="00036F98">
        <w:rPr>
          <w:color w:val="000000" w:themeColor="text1"/>
          <w:spacing w:val="-2"/>
        </w:rPr>
        <w:t>şekilde</w:t>
      </w:r>
      <w:proofErr w:type="spellEnd"/>
      <w:r w:rsidRPr="00036F98">
        <w:rPr>
          <w:color w:val="000000" w:themeColor="text1"/>
          <w:spacing w:val="-2"/>
        </w:rPr>
        <w:t xml:space="preserve"> </w:t>
      </w:r>
      <w:proofErr w:type="spellStart"/>
      <w:r w:rsidRPr="00036F98">
        <w:rPr>
          <w:color w:val="000000" w:themeColor="text1"/>
          <w:spacing w:val="-2"/>
        </w:rPr>
        <w:t>Teklife</w:t>
      </w:r>
      <w:proofErr w:type="spellEnd"/>
      <w:r w:rsidRPr="00036F98">
        <w:rPr>
          <w:color w:val="000000" w:themeColor="text1"/>
          <w:spacing w:val="-2"/>
        </w:rPr>
        <w:t xml:space="preserve"> </w:t>
      </w:r>
      <w:proofErr w:type="spellStart"/>
      <w:r w:rsidRPr="00036F98">
        <w:rPr>
          <w:color w:val="000000" w:themeColor="text1"/>
          <w:spacing w:val="-2"/>
        </w:rPr>
        <w:t>Çağrı</w:t>
      </w:r>
      <w:proofErr w:type="spellEnd"/>
      <w:r w:rsidRPr="00036F98">
        <w:rPr>
          <w:color w:val="000000" w:themeColor="text1"/>
          <w:spacing w:val="-2"/>
        </w:rPr>
        <w:t xml:space="preserve"> (</w:t>
      </w:r>
      <w:proofErr w:type="spellStart"/>
      <w:r w:rsidRPr="00036F98">
        <w:rPr>
          <w:color w:val="000000" w:themeColor="text1"/>
          <w:spacing w:val="-2"/>
        </w:rPr>
        <w:t>RfB</w:t>
      </w:r>
      <w:proofErr w:type="spellEnd"/>
      <w:r w:rsidRPr="00036F98">
        <w:rPr>
          <w:color w:val="000000" w:themeColor="text1"/>
          <w:spacing w:val="-2"/>
        </w:rPr>
        <w:t xml:space="preserve">) </w:t>
      </w:r>
      <w:proofErr w:type="spellStart"/>
      <w:r w:rsidRPr="00036F98">
        <w:rPr>
          <w:color w:val="000000" w:themeColor="text1"/>
          <w:spacing w:val="-2"/>
        </w:rPr>
        <w:t>yapılarak</w:t>
      </w:r>
      <w:proofErr w:type="spellEnd"/>
      <w:r w:rsidRPr="00036F98">
        <w:rPr>
          <w:color w:val="000000" w:themeColor="text1"/>
          <w:spacing w:val="-2"/>
        </w:rPr>
        <w:t xml:space="preserve"> </w:t>
      </w:r>
      <w:proofErr w:type="spellStart"/>
      <w:r w:rsidRPr="00036F98">
        <w:rPr>
          <w:color w:val="000000" w:themeColor="text1"/>
          <w:spacing w:val="-2"/>
          <w:u w:val="single"/>
        </w:rPr>
        <w:t>ulusal</w:t>
      </w:r>
      <w:proofErr w:type="spellEnd"/>
      <w:r w:rsidRPr="00036F98">
        <w:rPr>
          <w:color w:val="000000" w:themeColor="text1"/>
          <w:spacing w:val="-2"/>
          <w:u w:val="single"/>
        </w:rPr>
        <w:t xml:space="preserve"> </w:t>
      </w:r>
      <w:proofErr w:type="spellStart"/>
      <w:r w:rsidRPr="00036F98">
        <w:rPr>
          <w:color w:val="000000" w:themeColor="text1"/>
          <w:spacing w:val="-2"/>
          <w:u w:val="single"/>
        </w:rPr>
        <w:t>rekabetçi</w:t>
      </w:r>
      <w:proofErr w:type="spellEnd"/>
      <w:r w:rsidRPr="00036F98">
        <w:rPr>
          <w:color w:val="000000" w:themeColor="text1"/>
          <w:spacing w:val="-2"/>
          <w:u w:val="single"/>
        </w:rPr>
        <w:t xml:space="preserve"> </w:t>
      </w:r>
      <w:proofErr w:type="spellStart"/>
      <w:r w:rsidRPr="00036F98">
        <w:rPr>
          <w:color w:val="000000" w:themeColor="text1"/>
          <w:spacing w:val="-2"/>
          <w:u w:val="single"/>
        </w:rPr>
        <w:t>ihale</w:t>
      </w:r>
      <w:proofErr w:type="spellEnd"/>
      <w:r w:rsidRPr="00036F98">
        <w:rPr>
          <w:color w:val="000000" w:themeColor="text1"/>
          <w:spacing w:val="-2"/>
          <w:u w:val="single"/>
        </w:rPr>
        <w:t xml:space="preserve"> </w:t>
      </w:r>
      <w:proofErr w:type="spellStart"/>
      <w:r w:rsidRPr="00036F98">
        <w:rPr>
          <w:color w:val="000000" w:themeColor="text1"/>
          <w:spacing w:val="-2"/>
          <w:u w:val="single"/>
        </w:rPr>
        <w:t>yöntemiyle</w:t>
      </w:r>
      <w:proofErr w:type="spellEnd"/>
      <w:r w:rsidRPr="00036F98">
        <w:rPr>
          <w:color w:val="000000" w:themeColor="text1"/>
          <w:spacing w:val="-2"/>
          <w:u w:val="single"/>
        </w:rPr>
        <w:t xml:space="preserve"> </w:t>
      </w:r>
      <w:proofErr w:type="spellStart"/>
      <w:r w:rsidRPr="00036F98">
        <w:rPr>
          <w:color w:val="000000" w:themeColor="text1"/>
          <w:spacing w:val="-2"/>
          <w:u w:val="single"/>
        </w:rPr>
        <w:t>gerçekleştirilecek</w:t>
      </w:r>
      <w:proofErr w:type="spellEnd"/>
      <w:r w:rsidRPr="00036F98">
        <w:rPr>
          <w:color w:val="000000" w:themeColor="text1"/>
          <w:spacing w:val="-2"/>
        </w:rPr>
        <w:t xml:space="preserve"> </w:t>
      </w:r>
      <w:proofErr w:type="spellStart"/>
      <w:r w:rsidRPr="00036F98">
        <w:rPr>
          <w:color w:val="000000" w:themeColor="text1"/>
          <w:spacing w:val="-2"/>
        </w:rPr>
        <w:t>olup</w:t>
      </w:r>
      <w:proofErr w:type="spellEnd"/>
      <w:r w:rsidRPr="00036F98">
        <w:rPr>
          <w:color w:val="000000" w:themeColor="text1"/>
          <w:spacing w:val="-2"/>
        </w:rPr>
        <w:t xml:space="preserve">, </w:t>
      </w:r>
      <w:proofErr w:type="spellStart"/>
      <w:r w:rsidRPr="00036F98">
        <w:rPr>
          <w:color w:val="000000" w:themeColor="text1"/>
          <w:spacing w:val="-2"/>
        </w:rPr>
        <w:t>Satın</w:t>
      </w:r>
      <w:proofErr w:type="spellEnd"/>
      <w:r w:rsidRPr="00036F98">
        <w:rPr>
          <w:color w:val="000000" w:themeColor="text1"/>
          <w:spacing w:val="-2"/>
        </w:rPr>
        <w:t xml:space="preserve"> Alma </w:t>
      </w:r>
      <w:proofErr w:type="spellStart"/>
      <w:r w:rsidRPr="00036F98">
        <w:rPr>
          <w:color w:val="000000" w:themeColor="text1"/>
          <w:spacing w:val="-2"/>
        </w:rPr>
        <w:t>Düzenlemelerinde</w:t>
      </w:r>
      <w:proofErr w:type="spellEnd"/>
      <w:r w:rsidRPr="00036F98">
        <w:rPr>
          <w:color w:val="000000" w:themeColor="text1"/>
          <w:spacing w:val="-2"/>
        </w:rPr>
        <w:t xml:space="preserve"> </w:t>
      </w:r>
      <w:proofErr w:type="spellStart"/>
      <w:r w:rsidRPr="00036F98">
        <w:rPr>
          <w:color w:val="000000" w:themeColor="text1"/>
          <w:spacing w:val="-2"/>
        </w:rPr>
        <w:t>tanımlanan</w:t>
      </w:r>
      <w:proofErr w:type="spellEnd"/>
      <w:r w:rsidRPr="00036F98">
        <w:rPr>
          <w:color w:val="000000" w:themeColor="text1"/>
          <w:spacing w:val="-2"/>
        </w:rPr>
        <w:t xml:space="preserve"> </w:t>
      </w:r>
      <w:proofErr w:type="spellStart"/>
      <w:r w:rsidRPr="00036F98">
        <w:rPr>
          <w:color w:val="000000" w:themeColor="text1"/>
          <w:spacing w:val="-2"/>
        </w:rPr>
        <w:t>tüm</w:t>
      </w:r>
      <w:proofErr w:type="spellEnd"/>
      <w:r w:rsidRPr="00036F98">
        <w:rPr>
          <w:color w:val="000000" w:themeColor="text1"/>
          <w:spacing w:val="-2"/>
        </w:rPr>
        <w:t xml:space="preserve"> </w:t>
      </w:r>
      <w:proofErr w:type="spellStart"/>
      <w:r w:rsidRPr="00036F98">
        <w:rPr>
          <w:color w:val="000000" w:themeColor="text1"/>
          <w:spacing w:val="-2"/>
        </w:rPr>
        <w:t>uygun</w:t>
      </w:r>
      <w:proofErr w:type="spellEnd"/>
      <w:r w:rsidRPr="00036F98">
        <w:rPr>
          <w:color w:val="000000" w:themeColor="text1"/>
          <w:spacing w:val="-2"/>
        </w:rPr>
        <w:t xml:space="preserve"> </w:t>
      </w:r>
      <w:proofErr w:type="spellStart"/>
      <w:r w:rsidRPr="00036F98">
        <w:rPr>
          <w:color w:val="000000" w:themeColor="text1"/>
          <w:spacing w:val="-2"/>
        </w:rPr>
        <w:t>İsteklilere</w:t>
      </w:r>
      <w:proofErr w:type="spellEnd"/>
      <w:r w:rsidRPr="00036F98">
        <w:rPr>
          <w:color w:val="000000" w:themeColor="text1"/>
          <w:spacing w:val="-2"/>
        </w:rPr>
        <w:t xml:space="preserve"> </w:t>
      </w:r>
      <w:proofErr w:type="spellStart"/>
      <w:r w:rsidRPr="00036F98">
        <w:rPr>
          <w:color w:val="000000" w:themeColor="text1"/>
          <w:spacing w:val="-2"/>
        </w:rPr>
        <w:t>açıktır</w:t>
      </w:r>
      <w:proofErr w:type="spellEnd"/>
      <w:r w:rsidRPr="00036F98">
        <w:rPr>
          <w:color w:val="000000" w:themeColor="text1"/>
          <w:spacing w:val="-2"/>
        </w:rPr>
        <w:t>.</w:t>
      </w:r>
    </w:p>
    <w:p w14:paraId="7FF7D8BF" w14:textId="77777777" w:rsidR="00C87B39" w:rsidRPr="00036F98" w:rsidRDefault="00C87B39" w:rsidP="0088049D">
      <w:pPr>
        <w:pStyle w:val="ListeParagraf"/>
        <w:numPr>
          <w:ilvl w:val="0"/>
          <w:numId w:val="152"/>
        </w:numPr>
        <w:tabs>
          <w:tab w:val="left" w:pos="567"/>
        </w:tabs>
        <w:suppressAutoHyphens/>
        <w:ind w:left="567" w:hanging="567"/>
        <w:jc w:val="both"/>
        <w:rPr>
          <w:color w:val="000000" w:themeColor="text1"/>
          <w:spacing w:val="-2"/>
        </w:rPr>
      </w:pPr>
      <w:r w:rsidRPr="00036F98">
        <w:rPr>
          <w:color w:val="000000" w:themeColor="text1"/>
          <w:lang w:val="tr-TR"/>
        </w:rPr>
        <w:t>İstekliler ihale belgelerinde belirtildiği şekilde ihale kapsamındaki herhangi bir Lota veya birden fazla Lota veya Lotların tamamına teklif verebilir. Teklifler Lot bazında değerlendirilecek ve ihale/ihaleler teklifi ihale belgelerine esas itibariyle uygun olan ve her bir Lot için en düşük olarak değerlendirilmiş teklifi vermiş olan ve her bir Lot için belirlenmiş yeterlilik şartlarını karşılayan İstekliye/İsteklilere verilecektir.</w:t>
      </w:r>
    </w:p>
    <w:p w14:paraId="41885DA4" w14:textId="0B175DF5" w:rsidR="00C87B39" w:rsidRPr="00036F98" w:rsidRDefault="00C87B39" w:rsidP="0088049D">
      <w:pPr>
        <w:pStyle w:val="ListeParagraf"/>
        <w:numPr>
          <w:ilvl w:val="0"/>
          <w:numId w:val="152"/>
        </w:numPr>
        <w:tabs>
          <w:tab w:val="left" w:pos="567"/>
        </w:tabs>
        <w:suppressAutoHyphens/>
        <w:ind w:left="567" w:hanging="567"/>
        <w:jc w:val="both"/>
        <w:rPr>
          <w:color w:val="000000" w:themeColor="text1"/>
          <w:spacing w:val="-2"/>
        </w:rPr>
      </w:pPr>
      <w:r w:rsidRPr="00036F98">
        <w:rPr>
          <w:color w:val="000000" w:themeColor="text1"/>
          <w:spacing w:val="-2"/>
          <w:lang w:val="tr-TR"/>
        </w:rPr>
        <w:t xml:space="preserve">İlgilenen uygun istekliler Tarım Reformu Genel Müdürlüğünden daha fazla bilgi alabilir ve aşağıda belirtilen adreste mesai saatleri dâhilinde </w:t>
      </w:r>
      <w:r w:rsidRPr="00036F98">
        <w:rPr>
          <w:i/>
          <w:color w:val="000000" w:themeColor="text1"/>
          <w:spacing w:val="-2"/>
          <w:lang w:val="tr-TR"/>
        </w:rPr>
        <w:t xml:space="preserve">(09:00 – </w:t>
      </w:r>
      <w:proofErr w:type="gramStart"/>
      <w:r w:rsidRPr="00036F98">
        <w:rPr>
          <w:i/>
          <w:color w:val="000000" w:themeColor="text1"/>
          <w:spacing w:val="-2"/>
          <w:lang w:val="tr-TR"/>
        </w:rPr>
        <w:t>18:00 )</w:t>
      </w:r>
      <w:proofErr w:type="gramEnd"/>
      <w:r w:rsidR="00FE51C3" w:rsidRPr="00036F98">
        <w:rPr>
          <w:i/>
          <w:color w:val="000000" w:themeColor="text1"/>
          <w:spacing w:val="-2"/>
          <w:lang w:val="tr-TR"/>
        </w:rPr>
        <w:t xml:space="preserve"> </w:t>
      </w:r>
      <w:r w:rsidRPr="00036F98">
        <w:rPr>
          <w:color w:val="000000" w:themeColor="text1"/>
          <w:spacing w:val="-2"/>
          <w:lang w:val="tr-TR"/>
        </w:rPr>
        <w:t>ihale dokümanlarını inceleyebilir</w:t>
      </w:r>
      <w:r w:rsidRPr="00036F98">
        <w:rPr>
          <w:i/>
          <w:color w:val="000000" w:themeColor="text1"/>
          <w:spacing w:val="-2"/>
          <w:lang w:val="tr-TR"/>
        </w:rPr>
        <w:t>.</w:t>
      </w:r>
    </w:p>
    <w:p w14:paraId="2E6227ED" w14:textId="3AA2EA54" w:rsidR="00E623A3" w:rsidRPr="00036F98" w:rsidRDefault="00C87B39" w:rsidP="0088049D">
      <w:pPr>
        <w:pStyle w:val="ListeParagraf"/>
        <w:numPr>
          <w:ilvl w:val="0"/>
          <w:numId w:val="152"/>
        </w:numPr>
        <w:tabs>
          <w:tab w:val="left" w:pos="567"/>
        </w:tabs>
        <w:suppressAutoHyphens/>
        <w:ind w:left="567" w:hanging="567"/>
        <w:jc w:val="both"/>
        <w:rPr>
          <w:color w:val="000000" w:themeColor="text1"/>
          <w:spacing w:val="-2"/>
        </w:rPr>
      </w:pPr>
      <w:r w:rsidRPr="00036F98">
        <w:rPr>
          <w:b/>
          <w:color w:val="000000" w:themeColor="text1"/>
          <w:spacing w:val="-2"/>
          <w:lang w:val="tr-TR"/>
        </w:rPr>
        <w:t xml:space="preserve">Teklifler, </w:t>
      </w:r>
      <w:r w:rsidR="00930213" w:rsidRPr="00036F98">
        <w:rPr>
          <w:b/>
          <w:color w:val="000000" w:themeColor="text1"/>
          <w:spacing w:val="-2"/>
          <w:lang w:val="tr-TR"/>
        </w:rPr>
        <w:t>09</w:t>
      </w:r>
      <w:r w:rsidR="00914DB1" w:rsidRPr="00036F98">
        <w:rPr>
          <w:b/>
          <w:color w:val="000000" w:themeColor="text1"/>
          <w:spacing w:val="-2"/>
          <w:lang w:val="tr-TR"/>
        </w:rPr>
        <w:t>/0</w:t>
      </w:r>
      <w:r w:rsidR="00930213" w:rsidRPr="00036F98">
        <w:rPr>
          <w:b/>
          <w:color w:val="000000" w:themeColor="text1"/>
          <w:spacing w:val="-2"/>
          <w:lang w:val="tr-TR"/>
        </w:rPr>
        <w:t>4</w:t>
      </w:r>
      <w:r w:rsidR="00914DB1" w:rsidRPr="00036F98">
        <w:rPr>
          <w:b/>
          <w:color w:val="000000" w:themeColor="text1"/>
          <w:spacing w:val="-2"/>
          <w:lang w:val="tr-TR"/>
        </w:rPr>
        <w:t>/</w:t>
      </w:r>
      <w:r w:rsidR="000B41A0" w:rsidRPr="00036F98">
        <w:rPr>
          <w:b/>
          <w:color w:val="000000" w:themeColor="text1"/>
          <w:spacing w:val="-2"/>
          <w:lang w:val="tr-TR"/>
        </w:rPr>
        <w:t>202</w:t>
      </w:r>
      <w:r w:rsidR="00371C8E" w:rsidRPr="00036F98">
        <w:rPr>
          <w:b/>
          <w:color w:val="000000" w:themeColor="text1"/>
          <w:spacing w:val="-2"/>
          <w:lang w:val="tr-TR"/>
        </w:rPr>
        <w:t>5</w:t>
      </w:r>
      <w:r w:rsidR="000B41A0" w:rsidRPr="00036F98">
        <w:rPr>
          <w:b/>
          <w:color w:val="000000" w:themeColor="text1"/>
          <w:spacing w:val="-2"/>
          <w:lang w:val="tr-TR"/>
        </w:rPr>
        <w:t xml:space="preserve"> </w:t>
      </w:r>
      <w:r w:rsidRPr="00036F98">
        <w:rPr>
          <w:b/>
          <w:color w:val="000000" w:themeColor="text1"/>
          <w:spacing w:val="-2"/>
          <w:lang w:val="tr-TR"/>
        </w:rPr>
        <w:t xml:space="preserve">Saat </w:t>
      </w:r>
      <w:r w:rsidR="000B41A0" w:rsidRPr="00036F98">
        <w:rPr>
          <w:b/>
          <w:color w:val="000000" w:themeColor="text1"/>
          <w:spacing w:val="-2"/>
          <w:lang w:val="tr-TR"/>
        </w:rPr>
        <w:t>1</w:t>
      </w:r>
      <w:r w:rsidR="00914DB1" w:rsidRPr="00036F98">
        <w:rPr>
          <w:b/>
          <w:color w:val="000000" w:themeColor="text1"/>
          <w:spacing w:val="-2"/>
          <w:lang w:val="tr-TR"/>
        </w:rPr>
        <w:t>0</w:t>
      </w:r>
      <w:r w:rsidRPr="00036F98">
        <w:rPr>
          <w:b/>
          <w:color w:val="000000" w:themeColor="text1"/>
          <w:spacing w:val="-2"/>
          <w:lang w:val="tr-TR"/>
        </w:rPr>
        <w:t>:</w:t>
      </w:r>
      <w:r w:rsidR="000B41A0" w:rsidRPr="00036F98">
        <w:rPr>
          <w:b/>
          <w:color w:val="000000" w:themeColor="text1"/>
          <w:spacing w:val="-2"/>
          <w:lang w:val="tr-TR"/>
        </w:rPr>
        <w:t>00</w:t>
      </w:r>
      <w:r w:rsidRPr="00036F98">
        <w:rPr>
          <w:color w:val="000000" w:themeColor="text1"/>
          <w:spacing w:val="-2"/>
          <w:lang w:val="tr-TR"/>
        </w:rPr>
        <w:t xml:space="preserve"> veya öncesinde aşağıdaki adrese her sayfası kaşeli ve imzalı olarak hazırlanacak, ayrıca </w:t>
      </w:r>
      <w:proofErr w:type="spellStart"/>
      <w:r w:rsidRPr="00036F98">
        <w:rPr>
          <w:color w:val="000000" w:themeColor="text1"/>
          <w:spacing w:val="-2"/>
          <w:lang w:val="tr-TR"/>
        </w:rPr>
        <w:t>pdf</w:t>
      </w:r>
      <w:proofErr w:type="spellEnd"/>
      <w:r w:rsidRPr="00036F98">
        <w:rPr>
          <w:color w:val="000000" w:themeColor="text1"/>
          <w:spacing w:val="-2"/>
          <w:lang w:val="tr-TR"/>
        </w:rPr>
        <w:t xml:space="preserve"> olarak taranarak </w:t>
      </w:r>
      <w:proofErr w:type="spellStart"/>
      <w:r w:rsidRPr="00036F98">
        <w:rPr>
          <w:color w:val="000000" w:themeColor="text1"/>
          <w:spacing w:val="-2"/>
          <w:lang w:val="tr-TR"/>
        </w:rPr>
        <w:t>usb</w:t>
      </w:r>
      <w:proofErr w:type="spellEnd"/>
      <w:r w:rsidRPr="00036F98">
        <w:rPr>
          <w:color w:val="000000" w:themeColor="text1"/>
          <w:spacing w:val="-2"/>
          <w:lang w:val="tr-TR"/>
        </w:rPr>
        <w:t xml:space="preserve"> bellek içinde kapalı zarf içinde teslim edilmelidir. </w:t>
      </w:r>
      <w:r w:rsidRPr="00036F98">
        <w:rPr>
          <w:color w:val="000000" w:themeColor="text1"/>
          <w:spacing w:val="-2"/>
          <w:lang w:val="tr-TR"/>
        </w:rPr>
        <w:lastRenderedPageBreak/>
        <w:t xml:space="preserve">Elektronik Teklif Vermeye izin verilmeyecektir. Teklifler teklif tarihinden itibaren 90 gün geçerli olacaktır.  Geç gelen teklifler kabul edilmeyecektir. </w:t>
      </w:r>
      <w:r w:rsidRPr="00036F98">
        <w:rPr>
          <w:b/>
          <w:color w:val="000000" w:themeColor="text1"/>
          <w:spacing w:val="-2"/>
          <w:lang w:val="tr-TR"/>
        </w:rPr>
        <w:t xml:space="preserve">Teklifler, </w:t>
      </w:r>
      <w:r w:rsidR="00930213" w:rsidRPr="00036F98">
        <w:rPr>
          <w:b/>
          <w:color w:val="000000" w:themeColor="text1"/>
          <w:spacing w:val="-2"/>
          <w:lang w:val="tr-TR"/>
        </w:rPr>
        <w:t>09</w:t>
      </w:r>
      <w:r w:rsidR="000B41A0" w:rsidRPr="00036F98">
        <w:rPr>
          <w:b/>
          <w:color w:val="000000" w:themeColor="text1"/>
          <w:spacing w:val="-2"/>
          <w:lang w:val="tr-TR"/>
        </w:rPr>
        <w:t>/</w:t>
      </w:r>
      <w:r w:rsidR="00825563" w:rsidRPr="00036F98">
        <w:rPr>
          <w:b/>
          <w:color w:val="000000" w:themeColor="text1"/>
          <w:spacing w:val="-2"/>
          <w:lang w:val="tr-TR"/>
        </w:rPr>
        <w:t>0</w:t>
      </w:r>
      <w:r w:rsidR="00930213" w:rsidRPr="00036F98">
        <w:rPr>
          <w:b/>
          <w:color w:val="000000" w:themeColor="text1"/>
          <w:spacing w:val="-2"/>
          <w:lang w:val="tr-TR"/>
        </w:rPr>
        <w:t>4</w:t>
      </w:r>
      <w:r w:rsidRPr="00036F98">
        <w:rPr>
          <w:b/>
          <w:color w:val="000000" w:themeColor="text1"/>
          <w:spacing w:val="-2"/>
          <w:lang w:val="tr-TR"/>
        </w:rPr>
        <w:t>/</w:t>
      </w:r>
      <w:r w:rsidR="000B41A0" w:rsidRPr="00036F98">
        <w:rPr>
          <w:b/>
          <w:color w:val="000000" w:themeColor="text1"/>
          <w:spacing w:val="-2"/>
          <w:lang w:val="tr-TR"/>
        </w:rPr>
        <w:t>202</w:t>
      </w:r>
      <w:r w:rsidR="00825563" w:rsidRPr="00036F98">
        <w:rPr>
          <w:b/>
          <w:color w:val="000000" w:themeColor="text1"/>
          <w:spacing w:val="-2"/>
          <w:lang w:val="tr-TR"/>
        </w:rPr>
        <w:t>5</w:t>
      </w:r>
      <w:r w:rsidRPr="00036F98">
        <w:rPr>
          <w:b/>
          <w:color w:val="000000" w:themeColor="text1"/>
          <w:spacing w:val="-2"/>
          <w:lang w:val="tr-TR"/>
        </w:rPr>
        <w:t xml:space="preserve"> Saat </w:t>
      </w:r>
      <w:r w:rsidR="000B41A0" w:rsidRPr="00036F98">
        <w:rPr>
          <w:b/>
          <w:color w:val="000000" w:themeColor="text1"/>
          <w:spacing w:val="-2"/>
          <w:lang w:val="tr-TR"/>
        </w:rPr>
        <w:t>1</w:t>
      </w:r>
      <w:r w:rsidR="00345E03" w:rsidRPr="00036F98">
        <w:rPr>
          <w:b/>
          <w:color w:val="000000" w:themeColor="text1"/>
          <w:spacing w:val="-2"/>
          <w:lang w:val="tr-TR"/>
        </w:rPr>
        <w:t>0</w:t>
      </w:r>
      <w:r w:rsidRPr="00036F98">
        <w:rPr>
          <w:b/>
          <w:color w:val="000000" w:themeColor="text1"/>
          <w:spacing w:val="-2"/>
          <w:lang w:val="tr-TR"/>
        </w:rPr>
        <w:t>:</w:t>
      </w:r>
      <w:r w:rsidR="000B41A0" w:rsidRPr="00036F98">
        <w:rPr>
          <w:b/>
          <w:color w:val="000000" w:themeColor="text1"/>
          <w:spacing w:val="-2"/>
          <w:lang w:val="tr-TR"/>
        </w:rPr>
        <w:t>30</w:t>
      </w:r>
      <w:r w:rsidRPr="00036F98">
        <w:rPr>
          <w:color w:val="000000" w:themeColor="text1"/>
          <w:spacing w:val="-2"/>
          <w:lang w:val="tr-TR"/>
        </w:rPr>
        <w:t xml:space="preserve"> de aşağıdaki adreste orada bulunmak isteyen Teklif Sahibi temsilcilerinin önünde açılacaktır.</w:t>
      </w:r>
    </w:p>
    <w:p w14:paraId="6F630250" w14:textId="434E434A" w:rsidR="002705FB" w:rsidRPr="00036F98" w:rsidRDefault="002705FB" w:rsidP="0088049D">
      <w:pPr>
        <w:pStyle w:val="ListeParagraf"/>
        <w:numPr>
          <w:ilvl w:val="0"/>
          <w:numId w:val="152"/>
        </w:numPr>
        <w:tabs>
          <w:tab w:val="left" w:pos="567"/>
        </w:tabs>
        <w:suppressAutoHyphens/>
        <w:ind w:left="567" w:hanging="567"/>
        <w:jc w:val="both"/>
        <w:rPr>
          <w:color w:val="000000" w:themeColor="text1"/>
          <w:spacing w:val="-2"/>
        </w:rPr>
      </w:pPr>
      <w:r w:rsidRPr="00036F98">
        <w:rPr>
          <w:color w:val="000000" w:themeColor="text1"/>
          <w:lang w:val="tr-TR"/>
        </w:rPr>
        <w:t>Tekliflerin</w:t>
      </w:r>
      <w:r w:rsidRPr="00036F98">
        <w:rPr>
          <w:color w:val="000000" w:themeColor="text1"/>
          <w:lang w:val="tr-TR" w:eastAsia="tr-TR"/>
        </w:rPr>
        <w:t xml:space="preserve"> </w:t>
      </w:r>
      <w:r w:rsidR="001F3ABE" w:rsidRPr="00036F98">
        <w:rPr>
          <w:color w:val="000000" w:themeColor="text1"/>
          <w:lang w:val="tr-TR" w:eastAsia="tr-TR"/>
        </w:rPr>
        <w:t>beraberinde:</w:t>
      </w:r>
      <w:r w:rsidRPr="00036F98">
        <w:rPr>
          <w:color w:val="000000" w:themeColor="text1"/>
          <w:lang w:val="tr-TR" w:eastAsia="tr-TR"/>
        </w:rPr>
        <w:t xml:space="preserve"> </w:t>
      </w:r>
    </w:p>
    <w:p w14:paraId="2C7855E3" w14:textId="77777777" w:rsidR="007911EA" w:rsidRPr="00036F98" w:rsidRDefault="007911EA" w:rsidP="007911EA">
      <w:pPr>
        <w:pStyle w:val="ListeParagraf"/>
        <w:tabs>
          <w:tab w:val="left" w:pos="567"/>
        </w:tabs>
        <w:suppressAutoHyphens/>
        <w:ind w:left="567"/>
        <w:jc w:val="both"/>
        <w:rPr>
          <w:color w:val="000000" w:themeColor="text1"/>
          <w:spacing w:val="-2"/>
        </w:rPr>
      </w:pPr>
    </w:p>
    <w:p w14:paraId="19D0BE0C" w14:textId="77777777" w:rsidR="007911EA" w:rsidRPr="00036F98" w:rsidRDefault="007911EA" w:rsidP="007911EA">
      <w:pPr>
        <w:ind w:left="360" w:firstLine="349"/>
        <w:rPr>
          <w:color w:val="000000" w:themeColor="text1"/>
          <w:spacing w:val="-2"/>
          <w:lang w:val="tr-TR"/>
        </w:rPr>
      </w:pPr>
      <w:r w:rsidRPr="00036F98">
        <w:rPr>
          <w:color w:val="000000" w:themeColor="text1"/>
          <w:spacing w:val="-2"/>
          <w:lang w:val="tr-TR"/>
        </w:rPr>
        <w:t>Lot 1: 35.000,00 TL veya ABD Doları veya eşdeğeri</w:t>
      </w:r>
    </w:p>
    <w:p w14:paraId="78179185" w14:textId="77777777" w:rsidR="007911EA" w:rsidRPr="00036F98" w:rsidRDefault="007911EA" w:rsidP="007911EA">
      <w:pPr>
        <w:ind w:left="360" w:firstLine="349"/>
        <w:rPr>
          <w:color w:val="000000" w:themeColor="text1"/>
          <w:spacing w:val="-2"/>
          <w:lang w:val="tr-TR"/>
        </w:rPr>
      </w:pPr>
      <w:r w:rsidRPr="00036F98">
        <w:rPr>
          <w:color w:val="000000" w:themeColor="text1"/>
          <w:spacing w:val="-2"/>
          <w:lang w:val="tr-TR"/>
        </w:rPr>
        <w:t>Lot 2: 40.000,00 TL veya ABD Doları veya eşdeğeri</w:t>
      </w:r>
    </w:p>
    <w:p w14:paraId="3B36A03D" w14:textId="77777777" w:rsidR="007911EA" w:rsidRPr="00036F98" w:rsidRDefault="007911EA" w:rsidP="007911EA">
      <w:pPr>
        <w:ind w:left="360" w:firstLine="349"/>
        <w:rPr>
          <w:color w:val="000000" w:themeColor="text1"/>
          <w:spacing w:val="-2"/>
          <w:lang w:val="tr-TR"/>
        </w:rPr>
      </w:pPr>
      <w:r w:rsidRPr="00036F98">
        <w:rPr>
          <w:color w:val="000000" w:themeColor="text1"/>
          <w:spacing w:val="-2"/>
          <w:lang w:val="tr-TR"/>
        </w:rPr>
        <w:t>Lot 3: 160.000,00 TL veya ABD Doları veya eşdeğeri</w:t>
      </w:r>
    </w:p>
    <w:p w14:paraId="39AE26FE" w14:textId="77777777" w:rsidR="007911EA" w:rsidRPr="00036F98" w:rsidRDefault="007911EA" w:rsidP="007911EA">
      <w:pPr>
        <w:ind w:left="360" w:firstLine="349"/>
        <w:rPr>
          <w:color w:val="000000" w:themeColor="text1"/>
          <w:spacing w:val="-2"/>
          <w:lang w:val="tr-TR"/>
        </w:rPr>
      </w:pPr>
      <w:r w:rsidRPr="00036F98">
        <w:rPr>
          <w:color w:val="000000" w:themeColor="text1"/>
          <w:spacing w:val="-2"/>
          <w:lang w:val="tr-TR"/>
        </w:rPr>
        <w:t>Lot 4: 25.000,00 TL veya ABD Doları veya eşdeğeri</w:t>
      </w:r>
    </w:p>
    <w:p w14:paraId="691AA827" w14:textId="77777777" w:rsidR="007911EA" w:rsidRPr="00036F98" w:rsidRDefault="007911EA" w:rsidP="007911EA">
      <w:pPr>
        <w:ind w:left="360" w:firstLine="349"/>
        <w:rPr>
          <w:color w:val="000000" w:themeColor="text1"/>
          <w:spacing w:val="-2"/>
          <w:lang w:val="tr-TR"/>
        </w:rPr>
      </w:pPr>
      <w:r w:rsidRPr="00036F98">
        <w:rPr>
          <w:color w:val="000000" w:themeColor="text1"/>
          <w:spacing w:val="-2"/>
          <w:lang w:val="tr-TR"/>
        </w:rPr>
        <w:t>Lot 5: 90.000,00 TL veya ABD Doları veya eşdeğeri</w:t>
      </w:r>
    </w:p>
    <w:p w14:paraId="0986CCCC" w14:textId="04965A7E" w:rsidR="00CE73E1" w:rsidRPr="00036F98" w:rsidRDefault="007911EA" w:rsidP="007911EA">
      <w:pPr>
        <w:ind w:left="360" w:firstLine="349"/>
        <w:rPr>
          <w:color w:val="000000" w:themeColor="text1"/>
          <w:spacing w:val="-2"/>
          <w:lang w:val="tr-TR"/>
        </w:rPr>
      </w:pPr>
      <w:r w:rsidRPr="00036F98">
        <w:rPr>
          <w:color w:val="000000" w:themeColor="text1"/>
          <w:spacing w:val="-2"/>
          <w:lang w:val="tr-TR"/>
        </w:rPr>
        <w:t>Lot 6: 175.000,00 TL veya ABD Doları veya eşdeğeri</w:t>
      </w:r>
    </w:p>
    <w:p w14:paraId="171A478D" w14:textId="77777777" w:rsidR="007911EA" w:rsidRPr="00036F98" w:rsidRDefault="007911EA" w:rsidP="007911EA">
      <w:pPr>
        <w:pStyle w:val="ListeParagraf"/>
        <w:rPr>
          <w:color w:val="000000" w:themeColor="text1"/>
          <w:spacing w:val="-2"/>
          <w:lang w:val="tr-TR"/>
        </w:rPr>
      </w:pPr>
    </w:p>
    <w:p w14:paraId="5918B5E6" w14:textId="0C1A3797" w:rsidR="002705FB" w:rsidRPr="00036F98" w:rsidRDefault="002705FB" w:rsidP="00E623A3">
      <w:pPr>
        <w:widowControl w:val="0"/>
        <w:tabs>
          <w:tab w:val="left" w:pos="567"/>
        </w:tabs>
        <w:autoSpaceDE w:val="0"/>
        <w:autoSpaceDN w:val="0"/>
        <w:adjustRightInd w:val="0"/>
        <w:ind w:left="567"/>
        <w:jc w:val="both"/>
        <w:rPr>
          <w:color w:val="000000" w:themeColor="text1"/>
          <w:lang w:val="tr-TR" w:eastAsia="tr-TR"/>
        </w:rPr>
      </w:pPr>
      <w:proofErr w:type="gramStart"/>
      <w:r w:rsidRPr="00036F98">
        <w:rPr>
          <w:color w:val="000000" w:themeColor="text1"/>
          <w:spacing w:val="-2"/>
          <w:lang w:val="tr-TR"/>
        </w:rPr>
        <w:t>tutarlarında</w:t>
      </w:r>
      <w:proofErr w:type="gramEnd"/>
      <w:r w:rsidRPr="00036F98">
        <w:rPr>
          <w:color w:val="000000" w:themeColor="text1"/>
          <w:spacing w:val="-2"/>
          <w:lang w:val="tr-TR"/>
        </w:rPr>
        <w:t xml:space="preserve"> geçici teminat </w:t>
      </w:r>
      <w:r w:rsidR="00E623A3" w:rsidRPr="00036F98">
        <w:rPr>
          <w:color w:val="000000" w:themeColor="text1"/>
          <w:spacing w:val="-2"/>
          <w:lang w:val="tr-TR"/>
        </w:rPr>
        <w:t>mektubu sunulacaktır</w:t>
      </w:r>
      <w:r w:rsidRPr="00036F98">
        <w:rPr>
          <w:color w:val="000000" w:themeColor="text1"/>
          <w:spacing w:val="-2"/>
          <w:lang w:val="tr-TR"/>
        </w:rPr>
        <w:t>. Geçici teminatın çevrilmesinde uygulanacak kur, T.C. Merkez Bankası tarafından teklif açma tarihinden yirmi sekiz gün önceki son iş günü saat 15.30’da resmen ilan edilen benzer işlemler için kurulmuş döviz satış kurları olacaktır</w:t>
      </w:r>
    </w:p>
    <w:p w14:paraId="1C768F99" w14:textId="7B5373B5" w:rsidR="00E623A3" w:rsidRPr="00036F98" w:rsidRDefault="002705FB" w:rsidP="0088049D">
      <w:pPr>
        <w:pStyle w:val="ListeParagraf"/>
        <w:numPr>
          <w:ilvl w:val="0"/>
          <w:numId w:val="152"/>
        </w:numPr>
        <w:tabs>
          <w:tab w:val="left" w:pos="567"/>
        </w:tabs>
        <w:ind w:left="567" w:hanging="567"/>
        <w:jc w:val="both"/>
        <w:rPr>
          <w:color w:val="000000" w:themeColor="text1"/>
          <w:lang w:val="tr-TR" w:eastAsia="tr-TR"/>
        </w:rPr>
      </w:pPr>
      <w:r w:rsidRPr="00036F98">
        <w:rPr>
          <w:color w:val="000000" w:themeColor="text1"/>
          <w:lang w:val="tr-TR" w:eastAsia="tr-TR"/>
        </w:rPr>
        <w:t>T.C. Tarım ve Orman Bakanlığı, Satın Alma Düzenlemeleri uyarınca, başarılı bulunan teklif sahibinin yararlanma hakkına dair bilgileri, Sözleşme İlanına ek olarak, ihale dokümanlarında bulunan Yararlanma Hakkı Beyan Formunu kullanarak paylaşmakla yükümlüdür.</w:t>
      </w:r>
    </w:p>
    <w:p w14:paraId="2B0A53E8" w14:textId="77777777" w:rsidR="007911EA" w:rsidRPr="00036F98" w:rsidRDefault="007911EA" w:rsidP="007911EA">
      <w:pPr>
        <w:pStyle w:val="ListeParagraf"/>
        <w:numPr>
          <w:ilvl w:val="0"/>
          <w:numId w:val="152"/>
        </w:numPr>
        <w:tabs>
          <w:tab w:val="left" w:pos="567"/>
        </w:tabs>
        <w:suppressAutoHyphens/>
        <w:ind w:left="567" w:hanging="567"/>
        <w:jc w:val="both"/>
        <w:rPr>
          <w:rFonts w:asciiTheme="majorBidi" w:hAnsiTheme="majorBidi" w:cstheme="majorBidi"/>
          <w:color w:val="000000" w:themeColor="text1"/>
          <w:spacing w:val="-2"/>
        </w:rPr>
      </w:pPr>
      <w:r w:rsidRPr="00036F98">
        <w:rPr>
          <w:rFonts w:asciiTheme="majorBidi" w:hAnsiTheme="majorBidi" w:cstheme="majorBidi"/>
          <w:color w:val="000000" w:themeColor="text1"/>
          <w:spacing w:val="-2"/>
        </w:rPr>
        <w:t xml:space="preserve">Bu </w:t>
      </w:r>
      <w:proofErr w:type="spellStart"/>
      <w:r w:rsidRPr="00036F98">
        <w:rPr>
          <w:rFonts w:asciiTheme="majorBidi" w:hAnsiTheme="majorBidi" w:cstheme="majorBidi"/>
          <w:color w:val="000000" w:themeColor="text1"/>
          <w:spacing w:val="-2"/>
        </w:rPr>
        <w:t>ihale</w:t>
      </w:r>
      <w:proofErr w:type="spellEnd"/>
      <w:r w:rsidRPr="00036F98">
        <w:rPr>
          <w:rFonts w:asciiTheme="majorBidi" w:hAnsiTheme="majorBidi" w:cstheme="majorBidi"/>
          <w:color w:val="000000" w:themeColor="text1"/>
          <w:spacing w:val="-2"/>
        </w:rPr>
        <w:t xml:space="preserve">, 4734 </w:t>
      </w:r>
      <w:proofErr w:type="spellStart"/>
      <w:r w:rsidRPr="00036F98">
        <w:rPr>
          <w:rFonts w:asciiTheme="majorBidi" w:hAnsiTheme="majorBidi" w:cstheme="majorBidi"/>
          <w:color w:val="000000" w:themeColor="text1"/>
          <w:spacing w:val="-2"/>
        </w:rPr>
        <w:t>sayılı</w:t>
      </w:r>
      <w:proofErr w:type="spellEnd"/>
      <w:r w:rsidRPr="00036F98">
        <w:rPr>
          <w:rFonts w:asciiTheme="majorBidi" w:hAnsiTheme="majorBidi" w:cstheme="majorBidi"/>
          <w:color w:val="000000" w:themeColor="text1"/>
          <w:spacing w:val="-2"/>
        </w:rPr>
        <w:t xml:space="preserve"> </w:t>
      </w:r>
      <w:proofErr w:type="spellStart"/>
      <w:r w:rsidRPr="00036F98">
        <w:rPr>
          <w:rFonts w:asciiTheme="majorBidi" w:hAnsiTheme="majorBidi" w:cstheme="majorBidi"/>
          <w:color w:val="000000" w:themeColor="text1"/>
          <w:spacing w:val="-2"/>
        </w:rPr>
        <w:t>Kamu</w:t>
      </w:r>
      <w:proofErr w:type="spellEnd"/>
      <w:r w:rsidRPr="00036F98">
        <w:rPr>
          <w:rFonts w:asciiTheme="majorBidi" w:hAnsiTheme="majorBidi" w:cstheme="majorBidi"/>
          <w:color w:val="000000" w:themeColor="text1"/>
          <w:spacing w:val="-2"/>
        </w:rPr>
        <w:t xml:space="preserve"> </w:t>
      </w:r>
      <w:proofErr w:type="spellStart"/>
      <w:r w:rsidRPr="00036F98">
        <w:rPr>
          <w:rFonts w:asciiTheme="majorBidi" w:hAnsiTheme="majorBidi" w:cstheme="majorBidi"/>
          <w:color w:val="000000" w:themeColor="text1"/>
          <w:spacing w:val="-2"/>
        </w:rPr>
        <w:t>İhale</w:t>
      </w:r>
      <w:proofErr w:type="spellEnd"/>
      <w:r w:rsidRPr="00036F98">
        <w:rPr>
          <w:rFonts w:asciiTheme="majorBidi" w:hAnsiTheme="majorBidi" w:cstheme="majorBidi"/>
          <w:color w:val="000000" w:themeColor="text1"/>
          <w:spacing w:val="-2"/>
        </w:rPr>
        <w:t xml:space="preserve"> </w:t>
      </w:r>
      <w:proofErr w:type="spellStart"/>
      <w:r w:rsidRPr="00036F98">
        <w:rPr>
          <w:rFonts w:asciiTheme="majorBidi" w:hAnsiTheme="majorBidi" w:cstheme="majorBidi"/>
          <w:color w:val="000000" w:themeColor="text1"/>
          <w:spacing w:val="-2"/>
        </w:rPr>
        <w:t>Kanunu’na</w:t>
      </w:r>
      <w:proofErr w:type="spellEnd"/>
      <w:r w:rsidRPr="00036F98">
        <w:rPr>
          <w:rFonts w:asciiTheme="majorBidi" w:hAnsiTheme="majorBidi" w:cstheme="majorBidi"/>
          <w:color w:val="000000" w:themeColor="text1"/>
          <w:spacing w:val="-2"/>
        </w:rPr>
        <w:t xml:space="preserve"> ve 4735 </w:t>
      </w:r>
      <w:proofErr w:type="spellStart"/>
      <w:r w:rsidRPr="00036F98">
        <w:rPr>
          <w:rFonts w:asciiTheme="majorBidi" w:hAnsiTheme="majorBidi" w:cstheme="majorBidi"/>
          <w:color w:val="000000" w:themeColor="text1"/>
          <w:spacing w:val="-2"/>
        </w:rPr>
        <w:t>sayılı</w:t>
      </w:r>
      <w:proofErr w:type="spellEnd"/>
      <w:r w:rsidRPr="00036F98">
        <w:rPr>
          <w:rFonts w:asciiTheme="majorBidi" w:hAnsiTheme="majorBidi" w:cstheme="majorBidi"/>
          <w:color w:val="000000" w:themeColor="text1"/>
          <w:spacing w:val="-2"/>
        </w:rPr>
        <w:t xml:space="preserve"> </w:t>
      </w:r>
      <w:proofErr w:type="spellStart"/>
      <w:r w:rsidRPr="00036F98">
        <w:rPr>
          <w:rFonts w:asciiTheme="majorBidi" w:hAnsiTheme="majorBidi" w:cstheme="majorBidi"/>
          <w:color w:val="000000" w:themeColor="text1"/>
          <w:spacing w:val="-2"/>
        </w:rPr>
        <w:t>Kamu</w:t>
      </w:r>
      <w:proofErr w:type="spellEnd"/>
      <w:r w:rsidRPr="00036F98">
        <w:rPr>
          <w:rFonts w:asciiTheme="majorBidi" w:hAnsiTheme="majorBidi" w:cstheme="majorBidi"/>
          <w:color w:val="000000" w:themeColor="text1"/>
          <w:spacing w:val="-2"/>
        </w:rPr>
        <w:t xml:space="preserve"> </w:t>
      </w:r>
      <w:proofErr w:type="spellStart"/>
      <w:r w:rsidRPr="00036F98">
        <w:rPr>
          <w:rFonts w:asciiTheme="majorBidi" w:hAnsiTheme="majorBidi" w:cstheme="majorBidi"/>
          <w:color w:val="000000" w:themeColor="text1"/>
          <w:spacing w:val="-2"/>
        </w:rPr>
        <w:t>İhale</w:t>
      </w:r>
      <w:proofErr w:type="spellEnd"/>
      <w:r w:rsidRPr="00036F98">
        <w:rPr>
          <w:rFonts w:asciiTheme="majorBidi" w:hAnsiTheme="majorBidi" w:cstheme="majorBidi"/>
          <w:color w:val="000000" w:themeColor="text1"/>
          <w:spacing w:val="-2"/>
        </w:rPr>
        <w:t xml:space="preserve"> </w:t>
      </w:r>
      <w:proofErr w:type="spellStart"/>
      <w:r w:rsidRPr="00036F98">
        <w:rPr>
          <w:rFonts w:asciiTheme="majorBidi" w:hAnsiTheme="majorBidi" w:cstheme="majorBidi"/>
          <w:color w:val="000000" w:themeColor="text1"/>
          <w:spacing w:val="-2"/>
        </w:rPr>
        <w:t>Sözleşmeleri</w:t>
      </w:r>
      <w:proofErr w:type="spellEnd"/>
      <w:r w:rsidRPr="00036F98">
        <w:rPr>
          <w:rFonts w:asciiTheme="majorBidi" w:hAnsiTheme="majorBidi" w:cstheme="majorBidi"/>
          <w:color w:val="000000" w:themeColor="text1"/>
          <w:spacing w:val="-2"/>
        </w:rPr>
        <w:t xml:space="preserve"> </w:t>
      </w:r>
      <w:proofErr w:type="spellStart"/>
      <w:r w:rsidRPr="00036F98">
        <w:rPr>
          <w:rFonts w:asciiTheme="majorBidi" w:hAnsiTheme="majorBidi" w:cstheme="majorBidi"/>
          <w:color w:val="000000" w:themeColor="text1"/>
          <w:spacing w:val="-2"/>
        </w:rPr>
        <w:t>Kanunu’na</w:t>
      </w:r>
      <w:proofErr w:type="spellEnd"/>
      <w:r w:rsidRPr="00036F98">
        <w:rPr>
          <w:rFonts w:asciiTheme="majorBidi" w:hAnsiTheme="majorBidi" w:cstheme="majorBidi"/>
          <w:color w:val="000000" w:themeColor="text1"/>
          <w:spacing w:val="-2"/>
        </w:rPr>
        <w:t xml:space="preserve"> tabi </w:t>
      </w:r>
      <w:proofErr w:type="spellStart"/>
      <w:r w:rsidRPr="00036F98">
        <w:rPr>
          <w:rFonts w:asciiTheme="majorBidi" w:hAnsiTheme="majorBidi" w:cstheme="majorBidi"/>
          <w:color w:val="000000" w:themeColor="text1"/>
          <w:spacing w:val="-2"/>
        </w:rPr>
        <w:t>değildir</w:t>
      </w:r>
      <w:proofErr w:type="spellEnd"/>
      <w:r w:rsidRPr="00036F98">
        <w:rPr>
          <w:rFonts w:asciiTheme="majorBidi" w:hAnsiTheme="majorBidi" w:cstheme="majorBidi"/>
          <w:color w:val="000000" w:themeColor="text1"/>
          <w:spacing w:val="-2"/>
        </w:rPr>
        <w:t>.</w:t>
      </w:r>
    </w:p>
    <w:p w14:paraId="4694A594" w14:textId="0745EC7C" w:rsidR="00C87B39" w:rsidRPr="00036F98" w:rsidRDefault="00C87B39" w:rsidP="0088049D">
      <w:pPr>
        <w:pStyle w:val="ListeParagraf"/>
        <w:numPr>
          <w:ilvl w:val="0"/>
          <w:numId w:val="152"/>
        </w:numPr>
        <w:tabs>
          <w:tab w:val="left" w:pos="567"/>
        </w:tabs>
        <w:ind w:left="567" w:hanging="567"/>
        <w:jc w:val="both"/>
        <w:rPr>
          <w:color w:val="000000" w:themeColor="text1"/>
          <w:lang w:val="tr-TR" w:eastAsia="tr-TR"/>
        </w:rPr>
      </w:pPr>
      <w:proofErr w:type="spellStart"/>
      <w:r w:rsidRPr="00036F98">
        <w:rPr>
          <w:color w:val="000000" w:themeColor="text1"/>
          <w:spacing w:val="-2"/>
        </w:rPr>
        <w:t>Yukarıda</w:t>
      </w:r>
      <w:proofErr w:type="spellEnd"/>
      <w:r w:rsidRPr="00036F98">
        <w:rPr>
          <w:color w:val="000000" w:themeColor="text1"/>
          <w:spacing w:val="-2"/>
        </w:rPr>
        <w:t xml:space="preserve"> </w:t>
      </w:r>
      <w:proofErr w:type="spellStart"/>
      <w:r w:rsidRPr="00036F98">
        <w:rPr>
          <w:color w:val="000000" w:themeColor="text1"/>
          <w:spacing w:val="-2"/>
        </w:rPr>
        <w:t>atıfta</w:t>
      </w:r>
      <w:proofErr w:type="spellEnd"/>
      <w:r w:rsidRPr="00036F98">
        <w:rPr>
          <w:color w:val="000000" w:themeColor="text1"/>
          <w:spacing w:val="-2"/>
        </w:rPr>
        <w:t xml:space="preserve"> </w:t>
      </w:r>
      <w:proofErr w:type="spellStart"/>
      <w:r w:rsidRPr="00036F98">
        <w:rPr>
          <w:color w:val="000000" w:themeColor="text1"/>
          <w:spacing w:val="-2"/>
        </w:rPr>
        <w:t>bulunulan</w:t>
      </w:r>
      <w:proofErr w:type="spellEnd"/>
      <w:r w:rsidRPr="00036F98">
        <w:rPr>
          <w:color w:val="000000" w:themeColor="text1"/>
          <w:spacing w:val="-2"/>
        </w:rPr>
        <w:t xml:space="preserve"> </w:t>
      </w:r>
      <w:proofErr w:type="spellStart"/>
      <w:r w:rsidRPr="00036F98">
        <w:rPr>
          <w:color w:val="000000" w:themeColor="text1"/>
          <w:spacing w:val="-2"/>
        </w:rPr>
        <w:t>adres</w:t>
      </w:r>
      <w:proofErr w:type="spellEnd"/>
      <w:r w:rsidRPr="00036F98">
        <w:rPr>
          <w:color w:val="000000" w:themeColor="text1"/>
          <w:spacing w:val="-2"/>
        </w:rPr>
        <w:t xml:space="preserve"> </w:t>
      </w:r>
      <w:proofErr w:type="spellStart"/>
      <w:r w:rsidRPr="00036F98">
        <w:rPr>
          <w:color w:val="000000" w:themeColor="text1"/>
          <w:spacing w:val="-2"/>
        </w:rPr>
        <w:t>aşağıda</w:t>
      </w:r>
      <w:proofErr w:type="spellEnd"/>
      <w:r w:rsidRPr="00036F98">
        <w:rPr>
          <w:color w:val="000000" w:themeColor="text1"/>
          <w:spacing w:val="-2"/>
        </w:rPr>
        <w:t xml:space="preserve"> </w:t>
      </w:r>
      <w:proofErr w:type="spellStart"/>
      <w:r w:rsidRPr="00036F98">
        <w:rPr>
          <w:color w:val="000000" w:themeColor="text1"/>
          <w:spacing w:val="-2"/>
        </w:rPr>
        <w:t>verilmiştir</w:t>
      </w:r>
      <w:proofErr w:type="spellEnd"/>
      <w:r w:rsidRPr="00036F98">
        <w:rPr>
          <w:color w:val="000000" w:themeColor="text1"/>
          <w:spacing w:val="-2"/>
        </w:rPr>
        <w:t>:</w:t>
      </w:r>
    </w:p>
    <w:p w14:paraId="4FA0F502" w14:textId="42A26839" w:rsidR="00C87B39" w:rsidRPr="00036F98" w:rsidRDefault="00C87B39" w:rsidP="00E623A3">
      <w:pPr>
        <w:tabs>
          <w:tab w:val="left" w:pos="567"/>
        </w:tabs>
        <w:suppressAutoHyphens/>
        <w:ind w:left="567" w:hanging="567"/>
        <w:contextualSpacing/>
        <w:jc w:val="both"/>
        <w:rPr>
          <w:i/>
          <w:color w:val="000000" w:themeColor="text1"/>
          <w:spacing w:val="-2"/>
        </w:rPr>
      </w:pPr>
    </w:p>
    <w:p w14:paraId="56666025" w14:textId="77777777" w:rsidR="000363B7" w:rsidRPr="00036F98" w:rsidRDefault="000363B7" w:rsidP="00930213">
      <w:pPr>
        <w:tabs>
          <w:tab w:val="left" w:pos="567"/>
        </w:tabs>
        <w:ind w:left="567" w:hanging="567"/>
        <w:rPr>
          <w:b/>
          <w:bCs/>
          <w:color w:val="000000" w:themeColor="text1"/>
          <w:spacing w:val="-2"/>
          <w:lang w:val="tr-TR"/>
        </w:rPr>
      </w:pPr>
      <w:bookmarkStart w:id="2" w:name="_Hlk175317456"/>
      <w:r w:rsidRPr="00036F98">
        <w:rPr>
          <w:b/>
          <w:bCs/>
          <w:color w:val="000000" w:themeColor="text1"/>
          <w:spacing w:val="-2"/>
          <w:lang w:val="tr-TR"/>
        </w:rPr>
        <w:t>T.C. Tarım ve Orman Bakanlığı</w:t>
      </w:r>
    </w:p>
    <w:p w14:paraId="30834C1A" w14:textId="77777777" w:rsidR="000363B7" w:rsidRPr="00036F98" w:rsidRDefault="000363B7" w:rsidP="00930213">
      <w:pPr>
        <w:tabs>
          <w:tab w:val="left" w:pos="567"/>
        </w:tabs>
        <w:ind w:left="567" w:hanging="567"/>
        <w:rPr>
          <w:b/>
          <w:bCs/>
          <w:color w:val="000000" w:themeColor="text1"/>
          <w:lang w:val="tr-TR"/>
        </w:rPr>
      </w:pPr>
      <w:r w:rsidRPr="00036F98">
        <w:rPr>
          <w:b/>
          <w:bCs/>
          <w:color w:val="000000" w:themeColor="text1"/>
          <w:spacing w:val="-2"/>
          <w:lang w:val="tr-TR"/>
        </w:rPr>
        <w:t>Tarım Reformu Genel Müdürlüğü</w:t>
      </w:r>
      <w:r w:rsidRPr="00036F98">
        <w:rPr>
          <w:b/>
          <w:bCs/>
          <w:color w:val="000000" w:themeColor="text1"/>
          <w:lang w:val="tr-TR"/>
        </w:rPr>
        <w:t xml:space="preserve"> </w:t>
      </w:r>
    </w:p>
    <w:p w14:paraId="380B410F" w14:textId="77DF8917" w:rsidR="000363B7" w:rsidRPr="00036F98" w:rsidRDefault="00D2799D" w:rsidP="00930213">
      <w:pPr>
        <w:pStyle w:val="ListeParagraf"/>
        <w:tabs>
          <w:tab w:val="left" w:pos="567"/>
        </w:tabs>
        <w:suppressAutoHyphens/>
        <w:ind w:left="567" w:hanging="567"/>
        <w:jc w:val="both"/>
        <w:rPr>
          <w:b/>
          <w:bCs/>
          <w:iCs/>
          <w:color w:val="000000" w:themeColor="text1"/>
          <w:shd w:val="clear" w:color="auto" w:fill="FFFFFF"/>
        </w:rPr>
      </w:pPr>
      <w:r w:rsidRPr="00036F98">
        <w:rPr>
          <w:b/>
          <w:bCs/>
          <w:iCs/>
          <w:color w:val="000000" w:themeColor="text1"/>
          <w:spacing w:val="-2"/>
          <w:lang w:val="tr-TR"/>
        </w:rPr>
        <w:t>Tarımsal Çevre ve Doğal Kaynak</w:t>
      </w:r>
      <w:r w:rsidR="00FE51C3" w:rsidRPr="00036F98">
        <w:rPr>
          <w:b/>
          <w:bCs/>
          <w:iCs/>
          <w:color w:val="000000" w:themeColor="text1"/>
          <w:spacing w:val="-2"/>
          <w:lang w:val="tr-TR"/>
        </w:rPr>
        <w:t>l</w:t>
      </w:r>
      <w:r w:rsidRPr="00036F98">
        <w:rPr>
          <w:b/>
          <w:bCs/>
          <w:iCs/>
          <w:color w:val="000000" w:themeColor="text1"/>
          <w:spacing w:val="-2"/>
          <w:lang w:val="tr-TR"/>
        </w:rPr>
        <w:t>a</w:t>
      </w:r>
      <w:r w:rsidR="00930213" w:rsidRPr="00036F98">
        <w:rPr>
          <w:b/>
          <w:bCs/>
          <w:iCs/>
          <w:color w:val="000000" w:themeColor="text1"/>
          <w:spacing w:val="-2"/>
          <w:lang w:val="tr-TR"/>
        </w:rPr>
        <w:t>rı Koruma Daire B</w:t>
      </w:r>
      <w:r w:rsidR="00FE51C3" w:rsidRPr="00036F98">
        <w:rPr>
          <w:b/>
          <w:bCs/>
          <w:iCs/>
          <w:color w:val="000000" w:themeColor="text1"/>
          <w:spacing w:val="-2"/>
          <w:lang w:val="tr-TR"/>
        </w:rPr>
        <w:t>aşkanlığı</w:t>
      </w:r>
    </w:p>
    <w:p w14:paraId="7D565874" w14:textId="69AF908D" w:rsidR="000363B7" w:rsidRPr="00036F98" w:rsidRDefault="00FE51C3" w:rsidP="00930213">
      <w:pPr>
        <w:pStyle w:val="ListeParagraf"/>
        <w:tabs>
          <w:tab w:val="left" w:pos="567"/>
        </w:tabs>
        <w:suppressAutoHyphens/>
        <w:ind w:left="567" w:hanging="567"/>
        <w:jc w:val="both"/>
        <w:rPr>
          <w:b/>
          <w:bCs/>
          <w:iCs/>
          <w:color w:val="000000" w:themeColor="text1"/>
          <w:lang w:val="tr-TR"/>
        </w:rPr>
      </w:pPr>
      <w:r w:rsidRPr="00036F98">
        <w:rPr>
          <w:b/>
          <w:bCs/>
          <w:color w:val="000000" w:themeColor="text1"/>
          <w:spacing w:val="-2"/>
          <w:lang w:val="tr-TR"/>
        </w:rPr>
        <w:t>Üniversiteler Mah. Dumlupınar Bulvarı, No: 161, 06800, Çankaya/</w:t>
      </w:r>
      <w:r w:rsidR="000363B7" w:rsidRPr="00036F98">
        <w:rPr>
          <w:b/>
          <w:bCs/>
          <w:color w:val="000000" w:themeColor="text1"/>
          <w:spacing w:val="-2"/>
          <w:lang w:val="tr-TR"/>
        </w:rPr>
        <w:t>Ankara</w:t>
      </w:r>
      <w:r w:rsidR="000363B7" w:rsidRPr="00036F98">
        <w:rPr>
          <w:b/>
          <w:bCs/>
          <w:iCs/>
          <w:color w:val="000000" w:themeColor="text1"/>
          <w:lang w:val="tr-TR"/>
        </w:rPr>
        <w:t xml:space="preserve">/ Türkiye </w:t>
      </w:r>
    </w:p>
    <w:p w14:paraId="490DC14C" w14:textId="500CFA5A" w:rsidR="000363B7" w:rsidRPr="00036F98" w:rsidRDefault="000363B7" w:rsidP="00930213">
      <w:pPr>
        <w:tabs>
          <w:tab w:val="left" w:pos="567"/>
          <w:tab w:val="left" w:pos="1560"/>
        </w:tabs>
        <w:suppressAutoHyphens/>
        <w:ind w:left="567" w:hanging="567"/>
        <w:jc w:val="both"/>
        <w:rPr>
          <w:b/>
          <w:bCs/>
          <w:color w:val="000000" w:themeColor="text1"/>
          <w:lang w:val="tr-TR"/>
        </w:rPr>
      </w:pPr>
      <w:r w:rsidRPr="00036F98">
        <w:rPr>
          <w:b/>
          <w:bCs/>
          <w:color w:val="000000" w:themeColor="text1"/>
          <w:lang w:val="tr-TR"/>
        </w:rPr>
        <w:t>Telefon</w:t>
      </w:r>
      <w:r w:rsidR="005E5536" w:rsidRPr="00036F98">
        <w:rPr>
          <w:b/>
          <w:bCs/>
          <w:color w:val="000000" w:themeColor="text1"/>
          <w:lang w:val="tr-TR"/>
        </w:rPr>
        <w:tab/>
      </w:r>
      <w:r w:rsidR="00FE51C3" w:rsidRPr="00036F98">
        <w:rPr>
          <w:b/>
          <w:bCs/>
          <w:color w:val="000000" w:themeColor="text1"/>
          <w:lang w:val="tr-TR"/>
        </w:rPr>
        <w:t xml:space="preserve">: +90 312 </w:t>
      </w:r>
      <w:r w:rsidR="001A078D" w:rsidRPr="00036F98">
        <w:rPr>
          <w:b/>
          <w:bCs/>
          <w:color w:val="000000" w:themeColor="text1"/>
          <w:lang w:val="tr-TR"/>
        </w:rPr>
        <w:t>258</w:t>
      </w:r>
      <w:r w:rsidR="00FE51C3" w:rsidRPr="00036F98">
        <w:rPr>
          <w:b/>
          <w:bCs/>
          <w:color w:val="000000" w:themeColor="text1"/>
          <w:lang w:val="tr-TR"/>
        </w:rPr>
        <w:t xml:space="preserve"> 81 </w:t>
      </w:r>
      <w:r w:rsidR="001A078D" w:rsidRPr="00036F98">
        <w:rPr>
          <w:b/>
          <w:bCs/>
          <w:color w:val="000000" w:themeColor="text1"/>
          <w:lang w:val="tr-TR"/>
        </w:rPr>
        <w:t>01</w:t>
      </w:r>
    </w:p>
    <w:p w14:paraId="2351AD79" w14:textId="59C22CC1" w:rsidR="000E400F" w:rsidRPr="00036F98" w:rsidRDefault="000E400F" w:rsidP="00930213">
      <w:pPr>
        <w:pStyle w:val="NormalWeb"/>
        <w:shd w:val="clear" w:color="auto" w:fill="FFFFFF"/>
        <w:tabs>
          <w:tab w:val="left" w:pos="567"/>
          <w:tab w:val="left" w:pos="1560"/>
        </w:tabs>
        <w:spacing w:before="0" w:beforeAutospacing="0" w:after="0" w:afterAutospacing="0"/>
        <w:ind w:left="567" w:hanging="567"/>
        <w:rPr>
          <w:rFonts w:ascii="Times New Roman" w:hAnsi="Times New Roman" w:cs="Times New Roman"/>
          <w:b/>
          <w:color w:val="000000" w:themeColor="text1"/>
        </w:rPr>
      </w:pPr>
      <w:proofErr w:type="spellStart"/>
      <w:r w:rsidRPr="00036F98">
        <w:rPr>
          <w:rFonts w:ascii="Times New Roman" w:hAnsi="Times New Roman" w:cs="Times New Roman"/>
          <w:b/>
          <w:bCs/>
          <w:color w:val="000000" w:themeColor="text1"/>
        </w:rPr>
        <w:t>Faks</w:t>
      </w:r>
      <w:proofErr w:type="spellEnd"/>
      <w:r w:rsidR="00855037" w:rsidRPr="00036F98">
        <w:rPr>
          <w:rFonts w:ascii="Times New Roman" w:hAnsi="Times New Roman" w:cs="Times New Roman"/>
          <w:b/>
          <w:bCs/>
          <w:color w:val="000000" w:themeColor="text1"/>
        </w:rPr>
        <w:tab/>
      </w:r>
      <w:r w:rsidR="00855037" w:rsidRPr="00036F98">
        <w:rPr>
          <w:rFonts w:ascii="Times New Roman" w:hAnsi="Times New Roman" w:cs="Times New Roman"/>
          <w:b/>
          <w:bCs/>
          <w:color w:val="000000" w:themeColor="text1"/>
        </w:rPr>
        <w:tab/>
      </w:r>
      <w:r w:rsidRPr="00036F98">
        <w:rPr>
          <w:rFonts w:ascii="Times New Roman" w:hAnsi="Times New Roman" w:cs="Times New Roman"/>
          <w:b/>
          <w:bCs/>
          <w:color w:val="000000" w:themeColor="text1"/>
        </w:rPr>
        <w:t>:</w:t>
      </w:r>
      <w:r w:rsidR="00930213" w:rsidRPr="00036F98">
        <w:rPr>
          <w:rFonts w:ascii="Times New Roman" w:hAnsi="Times New Roman" w:cs="Times New Roman"/>
          <w:b/>
          <w:bCs/>
          <w:color w:val="000000" w:themeColor="text1"/>
        </w:rPr>
        <w:t xml:space="preserve"> </w:t>
      </w:r>
      <w:r w:rsidRPr="00036F98">
        <w:rPr>
          <w:rFonts w:ascii="Times New Roman" w:hAnsi="Times New Roman" w:cs="Times New Roman"/>
          <w:b/>
          <w:color w:val="000000" w:themeColor="text1"/>
        </w:rPr>
        <w:t xml:space="preserve">+90 </w:t>
      </w:r>
      <w:r w:rsidRPr="00036F98">
        <w:rPr>
          <w:rFonts w:ascii="Times New Roman" w:eastAsia="Times New Roman" w:hAnsi="Times New Roman" w:cs="Times New Roman"/>
          <w:b/>
          <w:bCs/>
          <w:color w:val="000000" w:themeColor="text1"/>
          <w:lang w:val="tr-TR"/>
        </w:rPr>
        <w:t xml:space="preserve">312 </w:t>
      </w:r>
      <w:r w:rsidR="00FE51C3" w:rsidRPr="00036F98">
        <w:rPr>
          <w:rFonts w:ascii="Times New Roman" w:eastAsia="Times New Roman" w:hAnsi="Times New Roman" w:cs="Times New Roman"/>
          <w:b/>
          <w:bCs/>
          <w:color w:val="000000" w:themeColor="text1"/>
          <w:lang w:val="tr-TR"/>
        </w:rPr>
        <w:t>258 81 13</w:t>
      </w:r>
    </w:p>
    <w:p w14:paraId="0E383FF8" w14:textId="139DA863" w:rsidR="000363B7" w:rsidRPr="00036F98" w:rsidRDefault="000363B7" w:rsidP="00930213">
      <w:pPr>
        <w:tabs>
          <w:tab w:val="left" w:pos="567"/>
          <w:tab w:val="left" w:pos="1560"/>
        </w:tabs>
        <w:suppressAutoHyphens/>
        <w:ind w:left="567" w:hanging="567"/>
        <w:jc w:val="both"/>
        <w:rPr>
          <w:b/>
          <w:color w:val="000000" w:themeColor="text1"/>
          <w:lang w:val="tr-TR"/>
        </w:rPr>
      </w:pPr>
      <w:proofErr w:type="gramStart"/>
      <w:r w:rsidRPr="00036F98">
        <w:rPr>
          <w:b/>
          <w:color w:val="000000" w:themeColor="text1"/>
          <w:lang w:val="tr-TR"/>
        </w:rPr>
        <w:t>e</w:t>
      </w:r>
      <w:proofErr w:type="gramEnd"/>
      <w:r w:rsidRPr="00036F98">
        <w:rPr>
          <w:b/>
          <w:color w:val="000000" w:themeColor="text1"/>
          <w:lang w:val="tr-TR"/>
        </w:rPr>
        <w:t>-posta adresi</w:t>
      </w:r>
      <w:r w:rsidR="00930213" w:rsidRPr="00036F98">
        <w:rPr>
          <w:b/>
          <w:color w:val="000000" w:themeColor="text1"/>
          <w:lang w:val="tr-TR"/>
        </w:rPr>
        <w:tab/>
      </w:r>
      <w:r w:rsidRPr="00036F98">
        <w:rPr>
          <w:b/>
          <w:color w:val="000000" w:themeColor="text1"/>
          <w:lang w:val="tr-TR"/>
        </w:rPr>
        <w:t xml:space="preserve">: </w:t>
      </w:r>
      <w:hyperlink r:id="rId11" w:history="1">
        <w:r w:rsidR="00914DB1" w:rsidRPr="00036F98">
          <w:rPr>
            <w:rStyle w:val="Kpr"/>
            <w:b/>
            <w:color w:val="000000" w:themeColor="text1"/>
            <w:lang w:val="tr-TR"/>
          </w:rPr>
          <w:t>yusuf.gurbuz@tarimorman.gov.tr</w:t>
        </w:r>
      </w:hyperlink>
    </w:p>
    <w:p w14:paraId="1721970A" w14:textId="7357D2B7" w:rsidR="000363B7" w:rsidRPr="00036F98" w:rsidRDefault="000363B7" w:rsidP="00930213">
      <w:pPr>
        <w:pStyle w:val="ListeParagraf"/>
        <w:tabs>
          <w:tab w:val="left" w:pos="567"/>
          <w:tab w:val="left" w:pos="1560"/>
        </w:tabs>
        <w:suppressAutoHyphens/>
        <w:ind w:left="567" w:hanging="567"/>
        <w:contextualSpacing w:val="0"/>
        <w:jc w:val="both"/>
        <w:rPr>
          <w:b/>
          <w:color w:val="000000" w:themeColor="text1"/>
          <w:spacing w:val="-2"/>
          <w:lang w:val="tr-TR"/>
        </w:rPr>
      </w:pPr>
      <w:r w:rsidRPr="00036F98">
        <w:rPr>
          <w:b/>
          <w:color w:val="000000" w:themeColor="text1"/>
          <w:spacing w:val="-2"/>
          <w:lang w:val="tr-TR"/>
        </w:rPr>
        <w:t>Web Sitesi</w:t>
      </w:r>
      <w:r w:rsidR="00930213" w:rsidRPr="00036F98">
        <w:rPr>
          <w:b/>
          <w:color w:val="000000" w:themeColor="text1"/>
          <w:spacing w:val="-2"/>
          <w:lang w:val="tr-TR"/>
        </w:rPr>
        <w:tab/>
      </w:r>
      <w:r w:rsidRPr="00036F98">
        <w:rPr>
          <w:b/>
          <w:color w:val="000000" w:themeColor="text1"/>
          <w:spacing w:val="-2"/>
          <w:lang w:val="tr-TR"/>
        </w:rPr>
        <w:t>: https://tucsap.tarimorman.gov.tr</w:t>
      </w:r>
    </w:p>
    <w:bookmarkEnd w:id="2"/>
    <w:p w14:paraId="7BE3305A" w14:textId="3B0F2052" w:rsidR="00335E61" w:rsidRPr="00036F98" w:rsidRDefault="00335E61" w:rsidP="002705FB">
      <w:pPr>
        <w:tabs>
          <w:tab w:val="left" w:pos="567"/>
        </w:tabs>
        <w:ind w:left="567" w:hanging="567"/>
        <w:rPr>
          <w:b/>
          <w:color w:val="000000" w:themeColor="text1"/>
          <w:spacing w:val="-2"/>
          <w:lang w:val="tr-TR"/>
        </w:rPr>
      </w:pPr>
      <w:r w:rsidRPr="00036F98">
        <w:rPr>
          <w:b/>
          <w:color w:val="000000" w:themeColor="text1"/>
          <w:spacing w:val="-2"/>
          <w:lang w:val="tr-TR"/>
        </w:rPr>
        <w:br w:type="page"/>
      </w:r>
    </w:p>
    <w:bookmarkEnd w:id="0"/>
    <w:p w14:paraId="17409099" w14:textId="558BFAF0" w:rsidR="00E3029A" w:rsidRPr="00036F98" w:rsidRDefault="00E3029A" w:rsidP="00E3029A">
      <w:pPr>
        <w:pStyle w:val="KonuBal"/>
        <w:rPr>
          <w:color w:val="000000" w:themeColor="text1"/>
          <w:lang w:val="tr-TR"/>
        </w:rPr>
      </w:pPr>
      <w:r w:rsidRPr="00036F98">
        <w:rPr>
          <w:color w:val="000000" w:themeColor="text1"/>
          <w:lang w:val="tr-TR"/>
        </w:rPr>
        <w:lastRenderedPageBreak/>
        <w:t xml:space="preserve">Standart Satın Alma Dokümanı </w:t>
      </w:r>
    </w:p>
    <w:p w14:paraId="22F7EB24" w14:textId="77777777" w:rsidR="00E3029A" w:rsidRPr="00036F98" w:rsidRDefault="00E3029A" w:rsidP="00E3029A">
      <w:pPr>
        <w:pStyle w:val="KonuBal"/>
        <w:rPr>
          <w:color w:val="000000" w:themeColor="text1"/>
          <w:sz w:val="32"/>
          <w:szCs w:val="32"/>
          <w:lang w:val="tr-TR"/>
        </w:rPr>
      </w:pPr>
    </w:p>
    <w:p w14:paraId="1C048857" w14:textId="77777777" w:rsidR="00E3029A" w:rsidRPr="00036F98" w:rsidRDefault="00E3029A" w:rsidP="00E3029A">
      <w:pPr>
        <w:pStyle w:val="KonuBal"/>
        <w:spacing w:after="240"/>
        <w:rPr>
          <w:color w:val="000000" w:themeColor="text1"/>
          <w:sz w:val="32"/>
          <w:szCs w:val="32"/>
          <w:lang w:val="tr-TR"/>
        </w:rPr>
      </w:pPr>
      <w:r w:rsidRPr="00036F98">
        <w:rPr>
          <w:color w:val="000000" w:themeColor="text1"/>
          <w:sz w:val="32"/>
          <w:szCs w:val="32"/>
          <w:lang w:val="tr-TR"/>
        </w:rPr>
        <w:t xml:space="preserve">Özet </w:t>
      </w:r>
    </w:p>
    <w:p w14:paraId="74EF3749" w14:textId="77777777" w:rsidR="00E3029A" w:rsidRPr="00036F98" w:rsidRDefault="00E3029A" w:rsidP="00E3029A">
      <w:pPr>
        <w:pStyle w:val="KonuBal"/>
        <w:tabs>
          <w:tab w:val="left" w:pos="5925"/>
        </w:tabs>
        <w:spacing w:after="240"/>
        <w:jc w:val="left"/>
        <w:rPr>
          <w:bCs/>
          <w:color w:val="000000" w:themeColor="text1"/>
          <w:sz w:val="32"/>
          <w:szCs w:val="32"/>
          <w:lang w:val="tr-TR"/>
        </w:rPr>
      </w:pPr>
      <w:r w:rsidRPr="00036F98">
        <w:rPr>
          <w:bCs/>
          <w:color w:val="000000" w:themeColor="text1"/>
          <w:sz w:val="32"/>
          <w:szCs w:val="32"/>
          <w:lang w:val="tr-TR"/>
        </w:rPr>
        <w:t xml:space="preserve">Spesifik İhale İlanı  </w:t>
      </w:r>
    </w:p>
    <w:p w14:paraId="1828E8E1" w14:textId="77777777" w:rsidR="00E3029A" w:rsidRPr="00036F98" w:rsidRDefault="00E3029A" w:rsidP="00E3029A">
      <w:pPr>
        <w:spacing w:before="120" w:after="200"/>
        <w:jc w:val="both"/>
        <w:rPr>
          <w:b/>
          <w:color w:val="000000" w:themeColor="text1"/>
          <w:lang w:val="tr-TR"/>
        </w:rPr>
      </w:pPr>
      <w:r w:rsidRPr="00036F98">
        <w:rPr>
          <w:b/>
          <w:color w:val="000000" w:themeColor="text1"/>
          <w:lang w:val="tr-TR"/>
        </w:rPr>
        <w:t>Spesifik İhale İlanı – Teklife Çağrı (RFB)</w:t>
      </w:r>
    </w:p>
    <w:p w14:paraId="747AAEDE" w14:textId="77777777" w:rsidR="00E3029A" w:rsidRPr="00036F98" w:rsidRDefault="00E3029A" w:rsidP="00E3029A">
      <w:pPr>
        <w:pStyle w:val="Liste"/>
        <w:spacing w:after="200"/>
        <w:ind w:left="0"/>
        <w:rPr>
          <w:color w:val="000000" w:themeColor="text1"/>
          <w:lang w:val="tr-TR"/>
        </w:rPr>
      </w:pPr>
      <w:r w:rsidRPr="00036F98">
        <w:rPr>
          <w:color w:val="000000" w:themeColor="text1"/>
          <w:lang w:val="tr-TR"/>
        </w:rPr>
        <w:t>Ekte yer alan şablon, tek zarflı ihale sürecine yönelik Teklife Çağrı için kullanılacak Spesifik İhale İlanı şablonu yer almaktadır. Borçlu tarafından bu form kullanılacaktır.</w:t>
      </w:r>
    </w:p>
    <w:p w14:paraId="21935E28" w14:textId="77777777" w:rsidR="00E3029A" w:rsidRPr="00036F98" w:rsidRDefault="00E3029A" w:rsidP="00E3029A">
      <w:pPr>
        <w:pStyle w:val="Outline"/>
        <w:spacing w:before="600" w:after="120"/>
        <w:rPr>
          <w:color w:val="000000" w:themeColor="text1"/>
          <w:kern w:val="0"/>
          <w:sz w:val="32"/>
          <w:szCs w:val="32"/>
          <w:lang w:val="tr-TR"/>
        </w:rPr>
      </w:pPr>
      <w:r w:rsidRPr="00036F98">
        <w:rPr>
          <w:b/>
          <w:bCs/>
          <w:color w:val="000000" w:themeColor="text1"/>
          <w:sz w:val="32"/>
          <w:szCs w:val="32"/>
          <w:lang w:val="tr-TR"/>
        </w:rPr>
        <w:t xml:space="preserve">Teklife Çağrı – Mal Alımları </w:t>
      </w:r>
    </w:p>
    <w:p w14:paraId="2D8FE067" w14:textId="77777777" w:rsidR="00E3029A" w:rsidRPr="00036F98" w:rsidRDefault="00E3029A" w:rsidP="00E3029A">
      <w:pPr>
        <w:spacing w:before="240" w:after="240"/>
        <w:rPr>
          <w:b/>
          <w:color w:val="000000" w:themeColor="text1"/>
          <w:sz w:val="28"/>
          <w:lang w:val="tr-TR"/>
        </w:rPr>
      </w:pPr>
      <w:bookmarkStart w:id="3" w:name="_Toc438270254"/>
      <w:bookmarkStart w:id="4" w:name="_Toc438366661"/>
      <w:r w:rsidRPr="00036F98">
        <w:rPr>
          <w:b/>
          <w:color w:val="000000" w:themeColor="text1"/>
          <w:sz w:val="28"/>
          <w:lang w:val="tr-TR"/>
        </w:rPr>
        <w:t xml:space="preserve">KISIM 1 – </w:t>
      </w:r>
      <w:bookmarkEnd w:id="3"/>
      <w:bookmarkEnd w:id="4"/>
      <w:r w:rsidRPr="00036F98">
        <w:rPr>
          <w:b/>
          <w:color w:val="000000" w:themeColor="text1"/>
          <w:sz w:val="28"/>
          <w:lang w:val="tr-TR"/>
        </w:rPr>
        <w:t xml:space="preserve">İHALE PROSEDÜRLERİ </w:t>
      </w:r>
    </w:p>
    <w:p w14:paraId="03A087EB" w14:textId="77777777" w:rsidR="00E3029A" w:rsidRPr="00036F98" w:rsidRDefault="00E3029A" w:rsidP="00E3029A">
      <w:pPr>
        <w:spacing w:before="240" w:after="240"/>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I -</w:t>
      </w:r>
      <w:proofErr w:type="gramEnd"/>
      <w:r w:rsidRPr="00036F98">
        <w:rPr>
          <w:b/>
          <w:color w:val="000000" w:themeColor="text1"/>
          <w:lang w:val="tr-TR"/>
        </w:rPr>
        <w:tab/>
        <w:t xml:space="preserve">Teklif Sahiplerine Talimatlar (TST) </w:t>
      </w:r>
    </w:p>
    <w:p w14:paraId="408AF433" w14:textId="77777777" w:rsidR="00E3029A" w:rsidRPr="00036F98" w:rsidRDefault="00E3029A" w:rsidP="00E3029A">
      <w:pPr>
        <w:pStyle w:val="Liste"/>
        <w:spacing w:before="240" w:after="240"/>
        <w:rPr>
          <w:b/>
          <w:color w:val="000000" w:themeColor="text1"/>
          <w:lang w:val="tr-TR"/>
        </w:rPr>
      </w:pPr>
      <w:r w:rsidRPr="00036F98">
        <w:rPr>
          <w:color w:val="000000" w:themeColor="text1"/>
          <w:lang w:val="tr-TR"/>
        </w:rPr>
        <w:t xml:space="preserve">Bu Bölümde, Teklif Sahiplerine Tekliflerini hazırlamaları için yardımcı olacak bilgiler sunulmaktadır. Tek zarflı ihale usulü esas alınmaktadır. Ayrıca; tekliflerin sunulması, açılması ve değerlendirilmesi ve Sözleşme yapılacak İsteklinin seçilmesi ile ilgili bilgiler de sunulmaktadır. </w:t>
      </w:r>
      <w:r w:rsidRPr="00036F98">
        <w:rPr>
          <w:b/>
          <w:color w:val="000000" w:themeColor="text1"/>
          <w:lang w:val="tr-TR"/>
        </w:rPr>
        <w:t xml:space="preserve">Bölüm </w:t>
      </w:r>
      <w:proofErr w:type="spellStart"/>
      <w:r w:rsidRPr="00036F98">
        <w:rPr>
          <w:b/>
          <w:color w:val="000000" w:themeColor="text1"/>
          <w:lang w:val="tr-TR"/>
        </w:rPr>
        <w:t>I’de</w:t>
      </w:r>
      <w:proofErr w:type="spellEnd"/>
      <w:r w:rsidRPr="00036F98">
        <w:rPr>
          <w:b/>
          <w:color w:val="000000" w:themeColor="text1"/>
          <w:lang w:val="tr-TR"/>
        </w:rPr>
        <w:t xml:space="preserve"> herhangi bir değişiklik yapılmaksızın kullanılacak hükümler yer almaktadır.</w:t>
      </w:r>
    </w:p>
    <w:p w14:paraId="2DC71A5A" w14:textId="77777777" w:rsidR="00E3029A" w:rsidRPr="00036F98" w:rsidRDefault="00E3029A" w:rsidP="00E3029A">
      <w:pPr>
        <w:spacing w:before="240" w:after="240"/>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II -</w:t>
      </w:r>
      <w:proofErr w:type="gramEnd"/>
      <w:r w:rsidRPr="00036F98">
        <w:rPr>
          <w:b/>
          <w:color w:val="000000" w:themeColor="text1"/>
          <w:lang w:val="tr-TR"/>
        </w:rPr>
        <w:tab/>
        <w:t>Teklif Bilgi Formu (TBF)</w:t>
      </w:r>
    </w:p>
    <w:p w14:paraId="4A4AAFA8" w14:textId="77777777" w:rsidR="00E3029A" w:rsidRPr="00036F98" w:rsidRDefault="00E3029A" w:rsidP="00E3029A">
      <w:pPr>
        <w:pStyle w:val="Liste"/>
        <w:spacing w:before="240" w:after="240"/>
        <w:rPr>
          <w:color w:val="000000" w:themeColor="text1"/>
          <w:lang w:val="tr-TR"/>
        </w:rPr>
      </w:pPr>
      <w:r w:rsidRPr="00036F98">
        <w:rPr>
          <w:color w:val="000000" w:themeColor="text1"/>
          <w:lang w:val="tr-TR"/>
        </w:rPr>
        <w:t xml:space="preserve">Bu Bölümde her bir ihaleye özgü olan ve Bölüm I “Teklif Sahiplerine Talimatları” destekleyen bilgiler yer almaktadır.    </w:t>
      </w:r>
    </w:p>
    <w:p w14:paraId="2E41AC61" w14:textId="77777777" w:rsidR="00E3029A" w:rsidRPr="00036F98" w:rsidRDefault="00E3029A" w:rsidP="00E3029A">
      <w:pPr>
        <w:spacing w:before="120" w:after="200"/>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III -</w:t>
      </w:r>
      <w:proofErr w:type="gramEnd"/>
      <w:r w:rsidRPr="00036F98">
        <w:rPr>
          <w:b/>
          <w:color w:val="000000" w:themeColor="text1"/>
          <w:lang w:val="tr-TR"/>
        </w:rPr>
        <w:tab/>
        <w:t xml:space="preserve">Değerlendirme ve Yeterlilik Kriterleri </w:t>
      </w:r>
    </w:p>
    <w:p w14:paraId="287ED1BE" w14:textId="77777777" w:rsidR="00E3029A" w:rsidRPr="00036F98" w:rsidRDefault="00E3029A" w:rsidP="00E3029A">
      <w:pPr>
        <w:pStyle w:val="Sub-ClauseText"/>
        <w:tabs>
          <w:tab w:val="left" w:pos="1440"/>
        </w:tabs>
        <w:spacing w:after="200"/>
        <w:ind w:left="1440"/>
        <w:rPr>
          <w:strike/>
          <w:color w:val="000000" w:themeColor="text1"/>
          <w:lang w:val="tr-TR"/>
        </w:rPr>
      </w:pPr>
      <w:r w:rsidRPr="00036F98">
        <w:rPr>
          <w:color w:val="000000" w:themeColor="text1"/>
          <w:lang w:val="tr-TR"/>
        </w:rPr>
        <w:t xml:space="preserve">Bu Bölümde, En Avantajlı Teklifi belirlemek için kullanılan kriterler belirlenmektedir. </w:t>
      </w:r>
    </w:p>
    <w:p w14:paraId="24412AF6" w14:textId="77777777" w:rsidR="00E3029A" w:rsidRPr="00036F98" w:rsidRDefault="00E3029A" w:rsidP="00E3029A">
      <w:pPr>
        <w:spacing w:before="240" w:after="240"/>
        <w:ind w:left="1440" w:hanging="1440"/>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IV -</w:t>
      </w:r>
      <w:proofErr w:type="gramEnd"/>
      <w:r w:rsidRPr="00036F98">
        <w:rPr>
          <w:b/>
          <w:color w:val="000000" w:themeColor="text1"/>
          <w:lang w:val="tr-TR"/>
        </w:rPr>
        <w:tab/>
        <w:t>Teklif Formları</w:t>
      </w:r>
    </w:p>
    <w:p w14:paraId="7319D709" w14:textId="77777777" w:rsidR="00E3029A" w:rsidRPr="00036F98" w:rsidRDefault="00E3029A" w:rsidP="00E3029A">
      <w:pPr>
        <w:pStyle w:val="Liste"/>
        <w:spacing w:before="240" w:after="240"/>
        <w:rPr>
          <w:bCs/>
          <w:color w:val="000000" w:themeColor="text1"/>
          <w:lang w:val="tr-TR"/>
        </w:rPr>
      </w:pPr>
      <w:r w:rsidRPr="00036F98">
        <w:rPr>
          <w:color w:val="000000" w:themeColor="text1"/>
          <w:lang w:val="tr-TR"/>
        </w:rPr>
        <w:t>Bu bölümde, Teklif Sahibi tarafından teklifi kapsamında doldurularak sunulacak olan Teklif Teslim Formu</w:t>
      </w:r>
      <w:r w:rsidRPr="00036F98">
        <w:rPr>
          <w:bCs/>
          <w:color w:val="000000" w:themeColor="text1"/>
          <w:lang w:val="tr-TR"/>
        </w:rPr>
        <w:t>, Fiyat Çizelgeleri, Geçici Teminat ve İmalatçı Yetki Belgesi formları yer almaktadır.</w:t>
      </w:r>
    </w:p>
    <w:p w14:paraId="415B72E6" w14:textId="77777777" w:rsidR="00E3029A" w:rsidRPr="00036F98" w:rsidRDefault="00E3029A" w:rsidP="00E3029A">
      <w:pPr>
        <w:spacing w:before="240" w:after="240"/>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V -</w:t>
      </w:r>
      <w:proofErr w:type="gramEnd"/>
      <w:r w:rsidRPr="00036F98">
        <w:rPr>
          <w:b/>
          <w:color w:val="000000" w:themeColor="text1"/>
          <w:lang w:val="tr-TR"/>
        </w:rPr>
        <w:tab/>
        <w:t xml:space="preserve">Uygun Ülkeler </w:t>
      </w:r>
    </w:p>
    <w:p w14:paraId="6C53BA7E" w14:textId="77777777" w:rsidR="00E3029A" w:rsidRPr="00036F98" w:rsidRDefault="00E3029A" w:rsidP="00E3029A">
      <w:pPr>
        <w:spacing w:before="240" w:after="240"/>
        <w:rPr>
          <w:color w:val="000000" w:themeColor="text1"/>
          <w:lang w:val="tr-TR"/>
        </w:rPr>
      </w:pPr>
      <w:r w:rsidRPr="00036F98">
        <w:rPr>
          <w:b/>
          <w:color w:val="000000" w:themeColor="text1"/>
          <w:lang w:val="tr-TR"/>
        </w:rPr>
        <w:tab/>
      </w:r>
      <w:r w:rsidRPr="00036F98">
        <w:rPr>
          <w:b/>
          <w:color w:val="000000" w:themeColor="text1"/>
          <w:lang w:val="tr-TR"/>
        </w:rPr>
        <w:tab/>
      </w:r>
      <w:r w:rsidRPr="00036F98">
        <w:rPr>
          <w:bCs/>
          <w:color w:val="000000" w:themeColor="text1"/>
          <w:lang w:val="tr-TR"/>
        </w:rPr>
        <w:t>Bu Bölümde uygun ülkeler ile ilgili bilgiler yer almaktadır</w:t>
      </w:r>
      <w:r w:rsidRPr="00036F98">
        <w:rPr>
          <w:color w:val="000000" w:themeColor="text1"/>
          <w:lang w:val="tr-TR"/>
        </w:rPr>
        <w:t>.</w:t>
      </w:r>
    </w:p>
    <w:p w14:paraId="632664EA" w14:textId="77777777" w:rsidR="00E3029A" w:rsidRPr="00036F98" w:rsidRDefault="00E3029A" w:rsidP="00E3029A">
      <w:pPr>
        <w:tabs>
          <w:tab w:val="left" w:pos="1418"/>
        </w:tabs>
        <w:spacing w:before="240" w:after="240"/>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VI -</w:t>
      </w:r>
      <w:proofErr w:type="gramEnd"/>
      <w:r w:rsidRPr="00036F98">
        <w:rPr>
          <w:b/>
          <w:color w:val="000000" w:themeColor="text1"/>
          <w:lang w:val="tr-TR"/>
        </w:rPr>
        <w:tab/>
        <w:t xml:space="preserve">Sahtecilik ve Yolsuzluk </w:t>
      </w:r>
    </w:p>
    <w:p w14:paraId="52FA49A3" w14:textId="77777777" w:rsidR="00E3029A" w:rsidRPr="00036F98" w:rsidRDefault="00E3029A" w:rsidP="00E3029A">
      <w:pPr>
        <w:spacing w:before="240" w:after="240"/>
        <w:ind w:left="1418"/>
        <w:rPr>
          <w:color w:val="000000" w:themeColor="text1"/>
          <w:lang w:val="tr-TR"/>
        </w:rPr>
      </w:pPr>
      <w:r w:rsidRPr="00036F98">
        <w:rPr>
          <w:color w:val="000000" w:themeColor="text1"/>
          <w:lang w:val="tr-TR"/>
        </w:rPr>
        <w:t xml:space="preserve">Bu bölümde bu ihale sürecinde uygulanacak sahtecilik ve yolsuzluk hükümleri yer almaktadır. </w:t>
      </w:r>
    </w:p>
    <w:p w14:paraId="66E7C9E1" w14:textId="77777777" w:rsidR="00E3029A" w:rsidRPr="00036F98" w:rsidRDefault="00E3029A" w:rsidP="00E3029A">
      <w:pPr>
        <w:spacing w:before="240" w:after="240"/>
        <w:rPr>
          <w:b/>
          <w:color w:val="000000" w:themeColor="text1"/>
          <w:sz w:val="28"/>
          <w:lang w:val="tr-TR"/>
        </w:rPr>
      </w:pPr>
      <w:bookmarkStart w:id="5" w:name="_Toc438267875"/>
      <w:bookmarkStart w:id="6" w:name="_Toc438270255"/>
      <w:bookmarkStart w:id="7" w:name="_Toc438366662"/>
      <w:r w:rsidRPr="00036F98">
        <w:rPr>
          <w:b/>
          <w:color w:val="000000" w:themeColor="text1"/>
          <w:sz w:val="28"/>
          <w:lang w:val="tr-TR"/>
        </w:rPr>
        <w:lastRenderedPageBreak/>
        <w:t xml:space="preserve">KISIM 2 – TEDARİK GEREKLİLİKLERİ </w:t>
      </w:r>
      <w:bookmarkEnd w:id="5"/>
      <w:bookmarkEnd w:id="6"/>
      <w:bookmarkEnd w:id="7"/>
    </w:p>
    <w:p w14:paraId="6538AA82" w14:textId="77777777" w:rsidR="00E3029A" w:rsidRPr="00036F98" w:rsidRDefault="00E3029A" w:rsidP="00E3029A">
      <w:pPr>
        <w:spacing w:before="240" w:after="240"/>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VII -</w:t>
      </w:r>
      <w:proofErr w:type="gramEnd"/>
      <w:r w:rsidRPr="00036F98">
        <w:rPr>
          <w:b/>
          <w:color w:val="000000" w:themeColor="text1"/>
          <w:lang w:val="tr-TR"/>
        </w:rPr>
        <w:tab/>
        <w:t xml:space="preserve">Gereklilikler Çizelgesi </w:t>
      </w:r>
    </w:p>
    <w:p w14:paraId="49F21B09" w14:textId="77777777" w:rsidR="00E3029A" w:rsidRPr="00036F98" w:rsidRDefault="00E3029A" w:rsidP="00E3029A">
      <w:pPr>
        <w:spacing w:before="240" w:after="240"/>
        <w:ind w:left="1440"/>
        <w:rPr>
          <w:color w:val="000000" w:themeColor="text1"/>
          <w:lang w:val="tr-TR"/>
        </w:rPr>
      </w:pPr>
      <w:r w:rsidRPr="00036F98">
        <w:rPr>
          <w:color w:val="000000" w:themeColor="text1"/>
          <w:lang w:val="tr-TR"/>
        </w:rPr>
        <w:t>Bu Bölümde satın alınacak malların ve İlgili Hizmetlerin Listesi, Teslim ve Tamamlama Çizelgeleri ve Malları ve İlgili Hizmetleri açıklayan Teknik Şartnameler ve Çizimler yer almaktadır.</w:t>
      </w:r>
    </w:p>
    <w:p w14:paraId="680411FE" w14:textId="77777777" w:rsidR="00E3029A" w:rsidRPr="00036F98" w:rsidRDefault="00E3029A" w:rsidP="00E3029A">
      <w:pPr>
        <w:keepNext/>
        <w:keepLines/>
        <w:spacing w:before="240" w:after="240"/>
        <w:rPr>
          <w:b/>
          <w:color w:val="000000" w:themeColor="text1"/>
          <w:sz w:val="28"/>
          <w:lang w:val="tr-TR"/>
        </w:rPr>
      </w:pPr>
      <w:bookmarkStart w:id="8" w:name="_Toc438267876"/>
      <w:bookmarkStart w:id="9" w:name="_Toc438270256"/>
      <w:bookmarkStart w:id="10" w:name="_Toc438366663"/>
      <w:r w:rsidRPr="00036F98">
        <w:rPr>
          <w:b/>
          <w:color w:val="000000" w:themeColor="text1"/>
          <w:sz w:val="28"/>
          <w:lang w:val="tr-TR"/>
        </w:rPr>
        <w:t xml:space="preserve">KISIM 3 – </w:t>
      </w:r>
      <w:bookmarkEnd w:id="8"/>
      <w:bookmarkEnd w:id="9"/>
      <w:bookmarkEnd w:id="10"/>
      <w:r w:rsidRPr="00036F98">
        <w:rPr>
          <w:b/>
          <w:color w:val="000000" w:themeColor="text1"/>
          <w:sz w:val="28"/>
          <w:lang w:val="tr-TR"/>
        </w:rPr>
        <w:t>SÖZLEŞME KOŞULLARI VE SÖZLEŞME FORMLARI</w:t>
      </w:r>
    </w:p>
    <w:p w14:paraId="7F33226C" w14:textId="77777777" w:rsidR="00E3029A" w:rsidRPr="00036F98" w:rsidRDefault="00E3029A" w:rsidP="00E3029A">
      <w:pPr>
        <w:spacing w:before="120" w:after="200"/>
        <w:jc w:val="both"/>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VIII -</w:t>
      </w:r>
      <w:proofErr w:type="gramEnd"/>
      <w:r w:rsidRPr="00036F98">
        <w:rPr>
          <w:b/>
          <w:color w:val="000000" w:themeColor="text1"/>
          <w:lang w:val="tr-TR"/>
        </w:rPr>
        <w:tab/>
        <w:t>Sözleşmenin Genel Koşulları (SGK)</w:t>
      </w:r>
    </w:p>
    <w:p w14:paraId="67BC91AD" w14:textId="77777777" w:rsidR="00E3029A" w:rsidRPr="00036F98" w:rsidRDefault="00E3029A" w:rsidP="00E3029A">
      <w:pPr>
        <w:spacing w:before="120" w:after="200"/>
        <w:ind w:left="1440"/>
        <w:jc w:val="both"/>
        <w:rPr>
          <w:color w:val="000000" w:themeColor="text1"/>
          <w:lang w:val="tr-TR"/>
        </w:rPr>
      </w:pPr>
      <w:r w:rsidRPr="00036F98">
        <w:rPr>
          <w:color w:val="000000" w:themeColor="text1"/>
          <w:lang w:val="tr-TR"/>
        </w:rPr>
        <w:t xml:space="preserve">Bu Bölüm tüm sözleşmelerde uygulanacak olan genel hükümleri içermektedir. </w:t>
      </w:r>
      <w:r w:rsidRPr="00036F98">
        <w:rPr>
          <w:b/>
          <w:bCs/>
          <w:color w:val="000000" w:themeColor="text1"/>
          <w:lang w:val="tr-TR"/>
        </w:rPr>
        <w:t>Bu</w:t>
      </w:r>
      <w:r w:rsidRPr="00036F98">
        <w:rPr>
          <w:color w:val="000000" w:themeColor="text1"/>
          <w:lang w:val="tr-TR"/>
        </w:rPr>
        <w:t xml:space="preserve"> </w:t>
      </w:r>
      <w:r w:rsidRPr="00036F98">
        <w:rPr>
          <w:b/>
          <w:color w:val="000000" w:themeColor="text1"/>
          <w:lang w:val="tr-TR"/>
        </w:rPr>
        <w:t>bölümde yer alan madde metinleri değiştirilmeyecektir.</w:t>
      </w:r>
      <w:r w:rsidRPr="00036F98">
        <w:rPr>
          <w:color w:val="000000" w:themeColor="text1"/>
          <w:lang w:val="tr-TR"/>
        </w:rPr>
        <w:t xml:space="preserve">  </w:t>
      </w:r>
    </w:p>
    <w:p w14:paraId="482D9135" w14:textId="77777777" w:rsidR="00E3029A" w:rsidRPr="00036F98" w:rsidRDefault="00E3029A" w:rsidP="00E3029A">
      <w:pPr>
        <w:pStyle w:val="TOCNumber1"/>
        <w:spacing w:before="240" w:after="240"/>
        <w:rPr>
          <w:color w:val="000000" w:themeColor="text1"/>
          <w:lang w:val="tr-TR"/>
        </w:rPr>
      </w:pPr>
      <w:r w:rsidRPr="00036F98">
        <w:rPr>
          <w:color w:val="000000" w:themeColor="text1"/>
          <w:lang w:val="tr-TR"/>
        </w:rPr>
        <w:t xml:space="preserve">Bölüm </w:t>
      </w:r>
      <w:proofErr w:type="gramStart"/>
      <w:r w:rsidRPr="00036F98">
        <w:rPr>
          <w:color w:val="000000" w:themeColor="text1"/>
          <w:lang w:val="tr-TR"/>
        </w:rPr>
        <w:t>IX -</w:t>
      </w:r>
      <w:proofErr w:type="gramEnd"/>
      <w:r w:rsidRPr="00036F98">
        <w:rPr>
          <w:color w:val="000000" w:themeColor="text1"/>
          <w:lang w:val="tr-TR"/>
        </w:rPr>
        <w:tab/>
        <w:t>Sözleşme Özel Koşulları (SÖK)</w:t>
      </w:r>
    </w:p>
    <w:p w14:paraId="172885A8" w14:textId="77777777" w:rsidR="00E3029A" w:rsidRPr="00036F98" w:rsidRDefault="00E3029A" w:rsidP="00E3029A">
      <w:pPr>
        <w:spacing w:before="240" w:after="240"/>
        <w:ind w:left="1440"/>
        <w:jc w:val="both"/>
        <w:rPr>
          <w:color w:val="000000" w:themeColor="text1"/>
          <w:lang w:val="tr-TR"/>
        </w:rPr>
      </w:pPr>
      <w:bookmarkStart w:id="11" w:name="_Hlk46222900"/>
      <w:r w:rsidRPr="00036F98">
        <w:rPr>
          <w:color w:val="000000" w:themeColor="text1"/>
          <w:lang w:val="tr-TR"/>
        </w:rPr>
        <w:t>Bu Bölüm, Sözleşme Özel Koşullarını içermektedir.  Bu Bölümün içeriği Genel Koşulları değiştirir veya destekleyici mahiyette olup Alıcı tarafından hazırlanacaktır.</w:t>
      </w:r>
      <w:bookmarkEnd w:id="11"/>
    </w:p>
    <w:p w14:paraId="089C4AFC" w14:textId="77777777" w:rsidR="00E3029A" w:rsidRPr="00036F98" w:rsidRDefault="00E3029A" w:rsidP="00E3029A">
      <w:pPr>
        <w:spacing w:before="240" w:after="240"/>
        <w:rPr>
          <w:b/>
          <w:color w:val="000000" w:themeColor="text1"/>
          <w:lang w:val="tr-TR"/>
        </w:rPr>
      </w:pPr>
      <w:r w:rsidRPr="00036F98">
        <w:rPr>
          <w:b/>
          <w:color w:val="000000" w:themeColor="text1"/>
          <w:lang w:val="tr-TR"/>
        </w:rPr>
        <w:t xml:space="preserve">Bölüm </w:t>
      </w:r>
      <w:proofErr w:type="gramStart"/>
      <w:r w:rsidRPr="00036F98">
        <w:rPr>
          <w:b/>
          <w:color w:val="000000" w:themeColor="text1"/>
          <w:lang w:val="tr-TR"/>
        </w:rPr>
        <w:t>X -</w:t>
      </w:r>
      <w:proofErr w:type="gramEnd"/>
      <w:r w:rsidRPr="00036F98">
        <w:rPr>
          <w:b/>
          <w:color w:val="000000" w:themeColor="text1"/>
          <w:lang w:val="tr-TR"/>
        </w:rPr>
        <w:tab/>
        <w:t>Sözleşme Formları</w:t>
      </w:r>
    </w:p>
    <w:p w14:paraId="6EF56DED" w14:textId="77777777" w:rsidR="00E3029A" w:rsidRPr="00036F98" w:rsidRDefault="00E3029A" w:rsidP="00E3029A">
      <w:pPr>
        <w:spacing w:before="240" w:after="240"/>
        <w:ind w:left="1440"/>
        <w:jc w:val="both"/>
        <w:rPr>
          <w:color w:val="000000" w:themeColor="text1"/>
          <w:lang w:val="tr-TR"/>
        </w:rPr>
      </w:pPr>
      <w:r w:rsidRPr="00036F98">
        <w:rPr>
          <w:color w:val="000000" w:themeColor="text1"/>
          <w:lang w:val="tr-TR"/>
        </w:rPr>
        <w:t xml:space="preserve">Bu bölümde Kabul Mektubu, Sözleşme ve diğer ilgili formlar yer almaktadır. </w:t>
      </w:r>
    </w:p>
    <w:p w14:paraId="588708C5" w14:textId="77777777" w:rsidR="00E3029A" w:rsidRPr="00036F98" w:rsidRDefault="00E3029A" w:rsidP="00E3029A">
      <w:pPr>
        <w:pStyle w:val="Outline"/>
        <w:spacing w:after="240"/>
        <w:rPr>
          <w:color w:val="000000" w:themeColor="text1"/>
          <w:kern w:val="0"/>
          <w:lang w:val="tr-TR"/>
        </w:rPr>
        <w:sectPr w:rsidR="00E3029A" w:rsidRPr="00036F98" w:rsidSect="00E3029A">
          <w:headerReference w:type="even" r:id="rId12"/>
          <w:headerReference w:type="default" r:id="rId13"/>
          <w:headerReference w:type="first" r:id="rId14"/>
          <w:pgSz w:w="12240" w:h="15840" w:code="1"/>
          <w:pgMar w:top="1134" w:right="1134" w:bottom="1134" w:left="1134" w:header="720" w:footer="720" w:gutter="0"/>
          <w:pgNumType w:fmt="lowerRoman"/>
          <w:cols w:space="720"/>
        </w:sectPr>
      </w:pPr>
    </w:p>
    <w:bookmarkEnd w:id="1"/>
    <w:p w14:paraId="500AD0F9" w14:textId="77777777" w:rsidR="00E3029A" w:rsidRPr="00036F98" w:rsidRDefault="00E3029A" w:rsidP="00E3029A">
      <w:pPr>
        <w:jc w:val="center"/>
        <w:rPr>
          <w:b/>
          <w:color w:val="000000" w:themeColor="text1"/>
          <w:lang w:val="tr-TR"/>
        </w:rPr>
      </w:pPr>
    </w:p>
    <w:p w14:paraId="49FFD246" w14:textId="77777777" w:rsidR="00E3029A" w:rsidRPr="00036F98" w:rsidRDefault="00E3029A" w:rsidP="00E3029A">
      <w:pPr>
        <w:spacing w:before="240" w:after="60"/>
        <w:jc w:val="center"/>
        <w:rPr>
          <w:b/>
          <w:color w:val="000000" w:themeColor="text1"/>
          <w:kern w:val="28"/>
          <w:sz w:val="32"/>
          <w:lang w:val="tr-TR"/>
        </w:rPr>
      </w:pPr>
      <w:r w:rsidRPr="00036F98">
        <w:rPr>
          <w:b/>
          <w:iCs/>
          <w:color w:val="000000" w:themeColor="text1"/>
          <w:kern w:val="28"/>
          <w:sz w:val="32"/>
          <w:lang w:val="tr-TR"/>
        </w:rPr>
        <w:t>Standart</w:t>
      </w:r>
      <w:r w:rsidRPr="00036F98">
        <w:rPr>
          <w:b/>
          <w:color w:val="000000" w:themeColor="text1"/>
          <w:kern w:val="28"/>
          <w:sz w:val="32"/>
          <w:lang w:val="tr-TR"/>
        </w:rPr>
        <w:t xml:space="preserve"> Satın Alma Dokümanı </w:t>
      </w:r>
    </w:p>
    <w:p w14:paraId="76329DE5" w14:textId="77777777" w:rsidR="00E3029A" w:rsidRPr="00036F98" w:rsidRDefault="00E3029A" w:rsidP="00E3029A">
      <w:pPr>
        <w:rPr>
          <w:color w:val="000000" w:themeColor="text1"/>
          <w:lang w:val="tr-TR"/>
        </w:rPr>
      </w:pPr>
    </w:p>
    <w:p w14:paraId="0EE04B90" w14:textId="77777777" w:rsidR="00E3029A" w:rsidRPr="00036F98" w:rsidRDefault="00E3029A" w:rsidP="00E3029A">
      <w:pPr>
        <w:rPr>
          <w:color w:val="000000" w:themeColor="text1"/>
          <w:lang w:val="tr-TR"/>
        </w:rPr>
      </w:pPr>
    </w:p>
    <w:p w14:paraId="4DBF800B" w14:textId="77777777" w:rsidR="00E3029A" w:rsidRPr="00036F98" w:rsidRDefault="00E3029A" w:rsidP="00E3029A">
      <w:pPr>
        <w:jc w:val="center"/>
        <w:rPr>
          <w:b/>
          <w:color w:val="000000" w:themeColor="text1"/>
          <w:sz w:val="32"/>
          <w:lang w:val="tr-TR"/>
        </w:rPr>
      </w:pPr>
      <w:r w:rsidRPr="00036F98">
        <w:rPr>
          <w:b/>
          <w:color w:val="000000" w:themeColor="text1"/>
          <w:sz w:val="32"/>
          <w:lang w:val="tr-TR"/>
        </w:rPr>
        <w:t xml:space="preserve">İçindekiler </w:t>
      </w:r>
    </w:p>
    <w:p w14:paraId="46A010B2" w14:textId="77777777" w:rsidR="00E3029A" w:rsidRPr="00036F98" w:rsidRDefault="00E3029A" w:rsidP="00E3029A">
      <w:pPr>
        <w:jc w:val="center"/>
        <w:rPr>
          <w:b/>
          <w:color w:val="000000" w:themeColor="text1"/>
          <w:sz w:val="32"/>
          <w:lang w:val="tr-TR"/>
        </w:rPr>
      </w:pPr>
    </w:p>
    <w:p w14:paraId="05AD4952" w14:textId="3F6DBC7D" w:rsidR="00E3029A" w:rsidRPr="00036F98" w:rsidRDefault="00E3029A" w:rsidP="00E3029A">
      <w:pPr>
        <w:pStyle w:val="T1"/>
        <w:spacing w:line="360" w:lineRule="auto"/>
        <w:rPr>
          <w:rFonts w:asciiTheme="minorHAnsi" w:eastAsiaTheme="minorEastAsia" w:hAnsiTheme="minorHAnsi" w:cstheme="minorBidi"/>
          <w:b w:val="0"/>
          <w:color w:val="000000" w:themeColor="text1"/>
          <w:sz w:val="22"/>
          <w:szCs w:val="22"/>
          <w:lang w:val="tr-TR"/>
        </w:rPr>
      </w:pPr>
      <w:r w:rsidRPr="00036F98">
        <w:rPr>
          <w:color w:val="000000" w:themeColor="text1"/>
          <w:lang w:val="tr-TR"/>
        </w:rPr>
        <w:fldChar w:fldCharType="begin"/>
      </w:r>
      <w:r w:rsidRPr="00036F98">
        <w:rPr>
          <w:color w:val="000000" w:themeColor="text1"/>
          <w:lang w:val="tr-TR"/>
        </w:rPr>
        <w:instrText xml:space="preserve"> TOC \h \z \t "Part 1,1,Section Heading,2" </w:instrText>
      </w:r>
      <w:r w:rsidRPr="00036F98">
        <w:rPr>
          <w:color w:val="000000" w:themeColor="text1"/>
          <w:lang w:val="tr-TR"/>
        </w:rPr>
        <w:fldChar w:fldCharType="separate"/>
      </w:r>
      <w:hyperlink w:anchor="_Toc454620898" w:history="1">
        <w:r w:rsidRPr="00036F98">
          <w:rPr>
            <w:rStyle w:val="Kpr"/>
            <w:color w:val="000000" w:themeColor="text1"/>
            <w:lang w:val="tr-TR"/>
          </w:rPr>
          <w:t>KISIM 1 – İhale Prosedürleri</w:t>
        </w:r>
        <w:r w:rsidRPr="00036F98">
          <w:rPr>
            <w:webHidden/>
            <w:color w:val="000000" w:themeColor="text1"/>
            <w:lang w:val="tr-TR"/>
          </w:rPr>
          <w:tab/>
        </w:r>
        <w:r w:rsidRPr="00036F98">
          <w:rPr>
            <w:webHidden/>
            <w:color w:val="000000" w:themeColor="text1"/>
            <w:lang w:val="tr-TR"/>
          </w:rPr>
          <w:fldChar w:fldCharType="begin"/>
        </w:r>
        <w:r w:rsidRPr="00036F98">
          <w:rPr>
            <w:webHidden/>
            <w:color w:val="000000" w:themeColor="text1"/>
            <w:lang w:val="tr-TR"/>
          </w:rPr>
          <w:instrText xml:space="preserve"> PAGEREF _Toc454620898 \h </w:instrText>
        </w:r>
        <w:r w:rsidRPr="00036F98">
          <w:rPr>
            <w:webHidden/>
            <w:color w:val="000000" w:themeColor="text1"/>
            <w:lang w:val="tr-TR"/>
          </w:rPr>
        </w:r>
        <w:r w:rsidRPr="00036F98">
          <w:rPr>
            <w:webHidden/>
            <w:color w:val="000000" w:themeColor="text1"/>
            <w:lang w:val="tr-TR"/>
          </w:rPr>
          <w:fldChar w:fldCharType="separate"/>
        </w:r>
        <w:r w:rsidR="00E10946">
          <w:rPr>
            <w:noProof/>
            <w:webHidden/>
            <w:color w:val="000000" w:themeColor="text1"/>
            <w:lang w:val="tr-TR"/>
          </w:rPr>
          <w:t>8</w:t>
        </w:r>
        <w:r w:rsidRPr="00036F98">
          <w:rPr>
            <w:webHidden/>
            <w:color w:val="000000" w:themeColor="text1"/>
            <w:lang w:val="tr-TR"/>
          </w:rPr>
          <w:fldChar w:fldCharType="end"/>
        </w:r>
      </w:hyperlink>
    </w:p>
    <w:p w14:paraId="63E27B4B" w14:textId="7054AA19"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899" w:history="1">
        <w:r w:rsidR="00E3029A" w:rsidRPr="00036F98">
          <w:rPr>
            <w:rStyle w:val="Kpr"/>
            <w:noProof w:val="0"/>
            <w:color w:val="000000" w:themeColor="text1"/>
            <w:lang w:val="tr-TR"/>
          </w:rPr>
          <w:t>Bölüm I – Teklif Sahiplerine Talimatlar</w:t>
        </w:r>
        <w:r w:rsidR="00E3029A" w:rsidRPr="00036F98">
          <w:rPr>
            <w:noProof w:val="0"/>
            <w:webHidden/>
            <w:color w:val="000000" w:themeColor="text1"/>
            <w:lang w:val="tr-TR"/>
          </w:rPr>
          <w:tab/>
        </w:r>
        <w:r w:rsidR="00E3029A" w:rsidRPr="00036F98">
          <w:rPr>
            <w:noProof w:val="0"/>
            <w:webHidden/>
            <w:color w:val="000000" w:themeColor="text1"/>
            <w:lang w:val="tr-TR"/>
          </w:rPr>
          <w:fldChar w:fldCharType="begin"/>
        </w:r>
        <w:r w:rsidR="00E3029A" w:rsidRPr="00036F98">
          <w:rPr>
            <w:noProof w:val="0"/>
            <w:webHidden/>
            <w:color w:val="000000" w:themeColor="text1"/>
            <w:lang w:val="tr-TR"/>
          </w:rPr>
          <w:instrText xml:space="preserve"> PAGEREF _Toc454620899 \h </w:instrText>
        </w:r>
        <w:r w:rsidR="00E3029A" w:rsidRPr="00036F98">
          <w:rPr>
            <w:noProof w:val="0"/>
            <w:webHidden/>
            <w:color w:val="000000" w:themeColor="text1"/>
            <w:lang w:val="tr-TR"/>
          </w:rPr>
        </w:r>
        <w:r w:rsidR="00E3029A" w:rsidRPr="00036F98">
          <w:rPr>
            <w:noProof w:val="0"/>
            <w:webHidden/>
            <w:color w:val="000000" w:themeColor="text1"/>
            <w:lang w:val="tr-TR"/>
          </w:rPr>
          <w:fldChar w:fldCharType="separate"/>
        </w:r>
        <w:r w:rsidR="00E10946">
          <w:rPr>
            <w:webHidden/>
            <w:color w:val="000000" w:themeColor="text1"/>
            <w:lang w:val="tr-TR"/>
          </w:rPr>
          <w:t>9</w:t>
        </w:r>
        <w:r w:rsidR="00E3029A" w:rsidRPr="00036F98">
          <w:rPr>
            <w:noProof w:val="0"/>
            <w:webHidden/>
            <w:color w:val="000000" w:themeColor="text1"/>
            <w:lang w:val="tr-TR"/>
          </w:rPr>
          <w:fldChar w:fldCharType="end"/>
        </w:r>
      </w:hyperlink>
    </w:p>
    <w:p w14:paraId="02A0E868" w14:textId="776894EB"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00" w:history="1">
        <w:r w:rsidR="00E3029A" w:rsidRPr="00036F98">
          <w:rPr>
            <w:rStyle w:val="Kpr"/>
            <w:noProof w:val="0"/>
            <w:color w:val="000000" w:themeColor="text1"/>
            <w:lang w:val="tr-TR"/>
          </w:rPr>
          <w:t>Bölüm II – Teklif Bilgi Formu (TBF)</w:t>
        </w:r>
        <w:r w:rsidR="00E3029A" w:rsidRPr="00036F98">
          <w:rPr>
            <w:noProof w:val="0"/>
            <w:webHidden/>
            <w:color w:val="000000" w:themeColor="text1"/>
            <w:lang w:val="tr-TR"/>
          </w:rPr>
          <w:tab/>
        </w:r>
        <w:r w:rsidR="00E3029A" w:rsidRPr="00036F98">
          <w:rPr>
            <w:noProof w:val="0"/>
            <w:webHidden/>
            <w:color w:val="000000" w:themeColor="text1"/>
            <w:lang w:val="tr-TR"/>
          </w:rPr>
          <w:fldChar w:fldCharType="begin"/>
        </w:r>
        <w:r w:rsidR="00E3029A" w:rsidRPr="00036F98">
          <w:rPr>
            <w:noProof w:val="0"/>
            <w:webHidden/>
            <w:color w:val="000000" w:themeColor="text1"/>
            <w:lang w:val="tr-TR"/>
          </w:rPr>
          <w:instrText xml:space="preserve"> PAGEREF _Toc454620900 \h </w:instrText>
        </w:r>
        <w:r w:rsidR="00E3029A" w:rsidRPr="00036F98">
          <w:rPr>
            <w:noProof w:val="0"/>
            <w:webHidden/>
            <w:color w:val="000000" w:themeColor="text1"/>
            <w:lang w:val="tr-TR"/>
          </w:rPr>
        </w:r>
        <w:r w:rsidR="00E3029A" w:rsidRPr="00036F98">
          <w:rPr>
            <w:noProof w:val="0"/>
            <w:webHidden/>
            <w:color w:val="000000" w:themeColor="text1"/>
            <w:lang w:val="tr-TR"/>
          </w:rPr>
          <w:fldChar w:fldCharType="separate"/>
        </w:r>
        <w:r w:rsidR="00E10946">
          <w:rPr>
            <w:webHidden/>
            <w:color w:val="000000" w:themeColor="text1"/>
            <w:lang w:val="tr-TR"/>
          </w:rPr>
          <w:t>38</w:t>
        </w:r>
        <w:r w:rsidR="00E3029A" w:rsidRPr="00036F98">
          <w:rPr>
            <w:noProof w:val="0"/>
            <w:webHidden/>
            <w:color w:val="000000" w:themeColor="text1"/>
            <w:lang w:val="tr-TR"/>
          </w:rPr>
          <w:fldChar w:fldCharType="end"/>
        </w:r>
      </w:hyperlink>
    </w:p>
    <w:p w14:paraId="7200906E" w14:textId="03C42416"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01" w:history="1">
        <w:r w:rsidR="00E3029A" w:rsidRPr="00036F98">
          <w:rPr>
            <w:rStyle w:val="Kpr"/>
            <w:noProof w:val="0"/>
            <w:color w:val="000000" w:themeColor="text1"/>
            <w:lang w:val="tr-TR"/>
          </w:rPr>
          <w:t>Bölüm III – Değerlendirme ve Yeterlilik Kriterleri</w:t>
        </w:r>
        <w:r w:rsidR="00E3029A" w:rsidRPr="00036F98">
          <w:rPr>
            <w:noProof w:val="0"/>
            <w:webHidden/>
            <w:color w:val="000000" w:themeColor="text1"/>
            <w:lang w:val="tr-TR"/>
          </w:rPr>
          <w:tab/>
        </w:r>
        <w:r w:rsidR="00E3029A" w:rsidRPr="00036F98">
          <w:rPr>
            <w:noProof w:val="0"/>
            <w:webHidden/>
            <w:color w:val="000000" w:themeColor="text1"/>
            <w:lang w:val="tr-TR"/>
          </w:rPr>
          <w:fldChar w:fldCharType="begin"/>
        </w:r>
        <w:r w:rsidR="00E3029A" w:rsidRPr="00036F98">
          <w:rPr>
            <w:noProof w:val="0"/>
            <w:webHidden/>
            <w:color w:val="000000" w:themeColor="text1"/>
            <w:lang w:val="tr-TR"/>
          </w:rPr>
          <w:instrText xml:space="preserve"> PAGEREF _Toc454620901 \h </w:instrText>
        </w:r>
        <w:r w:rsidR="00E3029A" w:rsidRPr="00036F98">
          <w:rPr>
            <w:noProof w:val="0"/>
            <w:webHidden/>
            <w:color w:val="000000" w:themeColor="text1"/>
            <w:lang w:val="tr-TR"/>
          </w:rPr>
        </w:r>
        <w:r w:rsidR="00E3029A" w:rsidRPr="00036F98">
          <w:rPr>
            <w:noProof w:val="0"/>
            <w:webHidden/>
            <w:color w:val="000000" w:themeColor="text1"/>
            <w:lang w:val="tr-TR"/>
          </w:rPr>
          <w:fldChar w:fldCharType="separate"/>
        </w:r>
        <w:r w:rsidR="00E10946">
          <w:rPr>
            <w:webHidden/>
            <w:color w:val="000000" w:themeColor="text1"/>
            <w:lang w:val="tr-TR"/>
          </w:rPr>
          <w:t>45</w:t>
        </w:r>
        <w:r w:rsidR="00E3029A" w:rsidRPr="00036F98">
          <w:rPr>
            <w:noProof w:val="0"/>
            <w:webHidden/>
            <w:color w:val="000000" w:themeColor="text1"/>
            <w:lang w:val="tr-TR"/>
          </w:rPr>
          <w:fldChar w:fldCharType="end"/>
        </w:r>
      </w:hyperlink>
    </w:p>
    <w:p w14:paraId="1AB1C413" w14:textId="7181D28E"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02" w:history="1">
        <w:r w:rsidR="00E3029A" w:rsidRPr="00036F98">
          <w:rPr>
            <w:rStyle w:val="Kpr"/>
            <w:noProof w:val="0"/>
            <w:color w:val="000000" w:themeColor="text1"/>
            <w:lang w:val="tr-TR"/>
          </w:rPr>
          <w:t>Bölüm IV – Teklif Formları</w:t>
        </w:r>
        <w:r w:rsidR="00E3029A" w:rsidRPr="00036F98">
          <w:rPr>
            <w:noProof w:val="0"/>
            <w:webHidden/>
            <w:color w:val="000000" w:themeColor="text1"/>
            <w:lang w:val="tr-TR"/>
          </w:rPr>
          <w:tab/>
        </w:r>
        <w:r w:rsidR="00E3029A" w:rsidRPr="00036F98">
          <w:rPr>
            <w:noProof w:val="0"/>
            <w:webHidden/>
            <w:color w:val="000000" w:themeColor="text1"/>
            <w:lang w:val="tr-TR"/>
          </w:rPr>
          <w:fldChar w:fldCharType="begin"/>
        </w:r>
        <w:r w:rsidR="00E3029A" w:rsidRPr="00036F98">
          <w:rPr>
            <w:noProof w:val="0"/>
            <w:webHidden/>
            <w:color w:val="000000" w:themeColor="text1"/>
            <w:lang w:val="tr-TR"/>
          </w:rPr>
          <w:instrText xml:space="preserve"> PAGEREF _Toc454620902 \h </w:instrText>
        </w:r>
        <w:r w:rsidR="00E3029A" w:rsidRPr="00036F98">
          <w:rPr>
            <w:noProof w:val="0"/>
            <w:webHidden/>
            <w:color w:val="000000" w:themeColor="text1"/>
            <w:lang w:val="tr-TR"/>
          </w:rPr>
        </w:r>
        <w:r w:rsidR="00E3029A" w:rsidRPr="00036F98">
          <w:rPr>
            <w:noProof w:val="0"/>
            <w:webHidden/>
            <w:color w:val="000000" w:themeColor="text1"/>
            <w:lang w:val="tr-TR"/>
          </w:rPr>
          <w:fldChar w:fldCharType="separate"/>
        </w:r>
        <w:r w:rsidR="00E10946">
          <w:rPr>
            <w:webHidden/>
            <w:color w:val="000000" w:themeColor="text1"/>
            <w:lang w:val="tr-TR"/>
          </w:rPr>
          <w:t>49</w:t>
        </w:r>
        <w:r w:rsidR="00E3029A" w:rsidRPr="00036F98">
          <w:rPr>
            <w:noProof w:val="0"/>
            <w:webHidden/>
            <w:color w:val="000000" w:themeColor="text1"/>
            <w:lang w:val="tr-TR"/>
          </w:rPr>
          <w:fldChar w:fldCharType="end"/>
        </w:r>
      </w:hyperlink>
    </w:p>
    <w:p w14:paraId="30BBDDE7" w14:textId="3130BEE4"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03" w:history="1">
        <w:r w:rsidR="00E3029A" w:rsidRPr="00036F98">
          <w:rPr>
            <w:rStyle w:val="Kpr"/>
            <w:noProof w:val="0"/>
            <w:color w:val="000000" w:themeColor="text1"/>
            <w:lang w:val="tr-TR"/>
          </w:rPr>
          <w:t xml:space="preserve">Bölüm V – Uygun Ülkeler </w:t>
        </w:r>
        <w:r w:rsidR="00E3029A" w:rsidRPr="00036F98">
          <w:rPr>
            <w:noProof w:val="0"/>
            <w:webHidden/>
            <w:color w:val="000000" w:themeColor="text1"/>
            <w:lang w:val="tr-TR"/>
          </w:rPr>
          <w:tab/>
        </w:r>
        <w:r w:rsidR="00E3029A" w:rsidRPr="00036F98">
          <w:rPr>
            <w:noProof w:val="0"/>
            <w:webHidden/>
            <w:color w:val="000000" w:themeColor="text1"/>
            <w:lang w:val="tr-TR"/>
          </w:rPr>
          <w:fldChar w:fldCharType="begin"/>
        </w:r>
        <w:r w:rsidR="00E3029A" w:rsidRPr="00036F98">
          <w:rPr>
            <w:noProof w:val="0"/>
            <w:webHidden/>
            <w:color w:val="000000" w:themeColor="text1"/>
            <w:lang w:val="tr-TR"/>
          </w:rPr>
          <w:instrText xml:space="preserve"> PAGEREF _Toc454620903 \h </w:instrText>
        </w:r>
        <w:r w:rsidR="00E3029A" w:rsidRPr="00036F98">
          <w:rPr>
            <w:noProof w:val="0"/>
            <w:webHidden/>
            <w:color w:val="000000" w:themeColor="text1"/>
            <w:lang w:val="tr-TR"/>
          </w:rPr>
        </w:r>
        <w:r w:rsidR="00E3029A" w:rsidRPr="00036F98">
          <w:rPr>
            <w:noProof w:val="0"/>
            <w:webHidden/>
            <w:color w:val="000000" w:themeColor="text1"/>
            <w:lang w:val="tr-TR"/>
          </w:rPr>
          <w:fldChar w:fldCharType="separate"/>
        </w:r>
        <w:r w:rsidR="00E10946">
          <w:rPr>
            <w:webHidden/>
            <w:color w:val="000000" w:themeColor="text1"/>
            <w:lang w:val="tr-TR"/>
          </w:rPr>
          <w:t>69</w:t>
        </w:r>
        <w:r w:rsidR="00E3029A" w:rsidRPr="00036F98">
          <w:rPr>
            <w:noProof w:val="0"/>
            <w:webHidden/>
            <w:color w:val="000000" w:themeColor="text1"/>
            <w:lang w:val="tr-TR"/>
          </w:rPr>
          <w:fldChar w:fldCharType="end"/>
        </w:r>
      </w:hyperlink>
    </w:p>
    <w:p w14:paraId="323CA7F5" w14:textId="0630851E"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04" w:history="1">
        <w:r w:rsidR="00376170" w:rsidRPr="00036F98">
          <w:rPr>
            <w:rStyle w:val="Kpr"/>
            <w:noProof w:val="0"/>
            <w:color w:val="000000" w:themeColor="text1"/>
            <w:lang w:val="tr-TR"/>
          </w:rPr>
          <w:t xml:space="preserve">Bölüm VI - </w:t>
        </w:r>
        <w:r w:rsidR="00376170" w:rsidRPr="00036F98">
          <w:rPr>
            <w:color w:val="000000" w:themeColor="text1"/>
            <w:lang w:val="tr-TR"/>
          </w:rPr>
          <w:t>Sahtecilik ve Yolsuzluk</w:t>
        </w:r>
        <w:r w:rsidR="00376170" w:rsidRPr="00036F98">
          <w:rPr>
            <w:rStyle w:val="Kpr"/>
            <w:noProof w:val="0"/>
            <w:color w:val="000000" w:themeColor="text1"/>
            <w:lang w:val="tr-TR"/>
          </w:rPr>
          <w:t xml:space="preserve"> </w:t>
        </w:r>
        <w:r w:rsidR="00E3029A" w:rsidRPr="00036F98">
          <w:rPr>
            <w:noProof w:val="0"/>
            <w:webHidden/>
            <w:color w:val="000000" w:themeColor="text1"/>
            <w:lang w:val="tr-TR"/>
          </w:rPr>
          <w:tab/>
          <w:t>71</w:t>
        </w:r>
      </w:hyperlink>
    </w:p>
    <w:p w14:paraId="5C042EF4" w14:textId="53A5F08F" w:rsidR="00E3029A" w:rsidRPr="00036F98" w:rsidRDefault="005D55A6" w:rsidP="00E3029A">
      <w:pPr>
        <w:pStyle w:val="T1"/>
        <w:spacing w:line="360" w:lineRule="auto"/>
        <w:rPr>
          <w:rFonts w:asciiTheme="minorHAnsi" w:eastAsiaTheme="minorEastAsia" w:hAnsiTheme="minorHAnsi" w:cstheme="minorBidi"/>
          <w:b w:val="0"/>
          <w:color w:val="000000" w:themeColor="text1"/>
          <w:sz w:val="22"/>
          <w:szCs w:val="22"/>
          <w:lang w:val="tr-TR"/>
        </w:rPr>
      </w:pPr>
      <w:hyperlink w:anchor="_Toc454620905" w:history="1">
        <w:r w:rsidR="00E3029A" w:rsidRPr="00036F98">
          <w:rPr>
            <w:rStyle w:val="Kpr"/>
            <w:color w:val="000000" w:themeColor="text1"/>
            <w:lang w:val="tr-TR"/>
          </w:rPr>
          <w:t>KISIM 2 – Tedarik Gereklilikleri</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_Toc454620905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noProof/>
            <w:webHidden/>
            <w:color w:val="000000" w:themeColor="text1"/>
            <w:lang w:val="tr-TR"/>
          </w:rPr>
          <w:t>73</w:t>
        </w:r>
        <w:r w:rsidR="00E3029A" w:rsidRPr="00036F98">
          <w:rPr>
            <w:webHidden/>
            <w:color w:val="000000" w:themeColor="text1"/>
            <w:lang w:val="tr-TR"/>
          </w:rPr>
          <w:fldChar w:fldCharType="end"/>
        </w:r>
      </w:hyperlink>
    </w:p>
    <w:p w14:paraId="278A3563" w14:textId="4E5FDE02"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06" w:history="1">
        <w:r w:rsidR="00E3029A" w:rsidRPr="00036F98">
          <w:rPr>
            <w:rStyle w:val="Kpr"/>
            <w:noProof w:val="0"/>
            <w:color w:val="000000" w:themeColor="text1"/>
            <w:lang w:val="tr-TR"/>
          </w:rPr>
          <w:t xml:space="preserve">Bölüm VII – Gereklilikler Çizelgesi </w:t>
        </w:r>
        <w:r w:rsidR="00E3029A" w:rsidRPr="00036F98">
          <w:rPr>
            <w:noProof w:val="0"/>
            <w:webHidden/>
            <w:color w:val="000000" w:themeColor="text1"/>
            <w:lang w:val="tr-TR"/>
          </w:rPr>
          <w:tab/>
        </w:r>
        <w:r w:rsidR="00E3029A" w:rsidRPr="00036F98">
          <w:rPr>
            <w:noProof w:val="0"/>
            <w:webHidden/>
            <w:color w:val="000000" w:themeColor="text1"/>
            <w:lang w:val="tr-TR"/>
          </w:rPr>
          <w:fldChar w:fldCharType="begin"/>
        </w:r>
        <w:r w:rsidR="00E3029A" w:rsidRPr="00036F98">
          <w:rPr>
            <w:noProof w:val="0"/>
            <w:webHidden/>
            <w:color w:val="000000" w:themeColor="text1"/>
            <w:lang w:val="tr-TR"/>
          </w:rPr>
          <w:instrText xml:space="preserve"> PAGEREF _Toc454620906 \h </w:instrText>
        </w:r>
        <w:r w:rsidR="00E3029A" w:rsidRPr="00036F98">
          <w:rPr>
            <w:noProof w:val="0"/>
            <w:webHidden/>
            <w:color w:val="000000" w:themeColor="text1"/>
            <w:lang w:val="tr-TR"/>
          </w:rPr>
        </w:r>
        <w:r w:rsidR="00E3029A" w:rsidRPr="00036F98">
          <w:rPr>
            <w:noProof w:val="0"/>
            <w:webHidden/>
            <w:color w:val="000000" w:themeColor="text1"/>
            <w:lang w:val="tr-TR"/>
          </w:rPr>
          <w:fldChar w:fldCharType="separate"/>
        </w:r>
        <w:r w:rsidR="00E10946">
          <w:rPr>
            <w:webHidden/>
            <w:color w:val="000000" w:themeColor="text1"/>
            <w:lang w:val="tr-TR"/>
          </w:rPr>
          <w:t>75</w:t>
        </w:r>
        <w:r w:rsidR="00E3029A" w:rsidRPr="00036F98">
          <w:rPr>
            <w:noProof w:val="0"/>
            <w:webHidden/>
            <w:color w:val="000000" w:themeColor="text1"/>
            <w:lang w:val="tr-TR"/>
          </w:rPr>
          <w:fldChar w:fldCharType="end"/>
        </w:r>
      </w:hyperlink>
    </w:p>
    <w:p w14:paraId="7C2EDC45" w14:textId="56A9F1F9" w:rsidR="00E3029A" w:rsidRPr="00036F98" w:rsidRDefault="005D55A6" w:rsidP="00E3029A">
      <w:pPr>
        <w:pStyle w:val="T1"/>
        <w:spacing w:line="360" w:lineRule="auto"/>
        <w:rPr>
          <w:rFonts w:asciiTheme="minorHAnsi" w:eastAsiaTheme="minorEastAsia" w:hAnsiTheme="minorHAnsi" w:cstheme="minorBidi"/>
          <w:b w:val="0"/>
          <w:color w:val="000000" w:themeColor="text1"/>
          <w:sz w:val="22"/>
          <w:szCs w:val="22"/>
          <w:lang w:val="tr-TR"/>
        </w:rPr>
      </w:pPr>
      <w:hyperlink w:anchor="_Toc454620907" w:history="1">
        <w:r w:rsidR="00E3029A" w:rsidRPr="00036F98">
          <w:rPr>
            <w:rStyle w:val="Kpr"/>
            <w:color w:val="000000" w:themeColor="text1"/>
            <w:lang w:val="tr-TR"/>
          </w:rPr>
          <w:t>KISIM 3 - Sözleşme</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_Toc454620907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noProof/>
            <w:webHidden/>
            <w:color w:val="000000" w:themeColor="text1"/>
            <w:lang w:val="tr-TR"/>
          </w:rPr>
          <w:t>87</w:t>
        </w:r>
        <w:r w:rsidR="00E3029A" w:rsidRPr="00036F98">
          <w:rPr>
            <w:webHidden/>
            <w:color w:val="000000" w:themeColor="text1"/>
            <w:lang w:val="tr-TR"/>
          </w:rPr>
          <w:fldChar w:fldCharType="end"/>
        </w:r>
      </w:hyperlink>
    </w:p>
    <w:p w14:paraId="2CC543F2" w14:textId="2C446B1C"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08" w:history="1">
        <w:r w:rsidR="00E3029A" w:rsidRPr="00036F98">
          <w:rPr>
            <w:rStyle w:val="Kpr"/>
            <w:noProof w:val="0"/>
            <w:color w:val="000000" w:themeColor="text1"/>
            <w:lang w:val="tr-TR"/>
          </w:rPr>
          <w:t>Bölüm VIII – Sözleşme Genel Koşulları</w:t>
        </w:r>
        <w:r w:rsidR="00E3029A" w:rsidRPr="00036F98">
          <w:rPr>
            <w:noProof w:val="0"/>
            <w:webHidden/>
            <w:color w:val="000000" w:themeColor="text1"/>
            <w:lang w:val="tr-TR"/>
          </w:rPr>
          <w:tab/>
        </w:r>
        <w:r w:rsidR="00E3029A" w:rsidRPr="00036F98">
          <w:rPr>
            <w:noProof w:val="0"/>
            <w:webHidden/>
            <w:color w:val="000000" w:themeColor="text1"/>
            <w:lang w:val="tr-TR"/>
          </w:rPr>
          <w:fldChar w:fldCharType="begin"/>
        </w:r>
        <w:r w:rsidR="00E3029A" w:rsidRPr="00036F98">
          <w:rPr>
            <w:noProof w:val="0"/>
            <w:webHidden/>
            <w:color w:val="000000" w:themeColor="text1"/>
            <w:lang w:val="tr-TR"/>
          </w:rPr>
          <w:instrText xml:space="preserve"> PAGEREF _Toc454620908 \h </w:instrText>
        </w:r>
        <w:r w:rsidR="00E3029A" w:rsidRPr="00036F98">
          <w:rPr>
            <w:noProof w:val="0"/>
            <w:webHidden/>
            <w:color w:val="000000" w:themeColor="text1"/>
            <w:lang w:val="tr-TR"/>
          </w:rPr>
        </w:r>
        <w:r w:rsidR="00E3029A" w:rsidRPr="00036F98">
          <w:rPr>
            <w:noProof w:val="0"/>
            <w:webHidden/>
            <w:color w:val="000000" w:themeColor="text1"/>
            <w:lang w:val="tr-TR"/>
          </w:rPr>
          <w:fldChar w:fldCharType="separate"/>
        </w:r>
        <w:r w:rsidR="00E10946">
          <w:rPr>
            <w:webHidden/>
            <w:color w:val="000000" w:themeColor="text1"/>
            <w:lang w:val="tr-TR"/>
          </w:rPr>
          <w:t>90</w:t>
        </w:r>
        <w:r w:rsidR="00E3029A" w:rsidRPr="00036F98">
          <w:rPr>
            <w:noProof w:val="0"/>
            <w:webHidden/>
            <w:color w:val="000000" w:themeColor="text1"/>
            <w:lang w:val="tr-TR"/>
          </w:rPr>
          <w:fldChar w:fldCharType="end"/>
        </w:r>
      </w:hyperlink>
    </w:p>
    <w:p w14:paraId="26CC5E94" w14:textId="6135429A"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09" w:history="1">
        <w:r w:rsidR="00E3029A" w:rsidRPr="00036F98">
          <w:rPr>
            <w:rStyle w:val="Kpr"/>
            <w:noProof w:val="0"/>
            <w:color w:val="000000" w:themeColor="text1"/>
            <w:lang w:val="tr-TR"/>
          </w:rPr>
          <w:t>Bölüm IX – Sözleşme Özel Koşulları</w:t>
        </w:r>
        <w:r w:rsidR="00E3029A" w:rsidRPr="00036F98">
          <w:rPr>
            <w:noProof w:val="0"/>
            <w:webHidden/>
            <w:color w:val="000000" w:themeColor="text1"/>
            <w:lang w:val="tr-TR"/>
          </w:rPr>
          <w:tab/>
        </w:r>
      </w:hyperlink>
      <w:r w:rsidR="007714F8" w:rsidRPr="00036F98">
        <w:rPr>
          <w:noProof w:val="0"/>
          <w:color w:val="000000" w:themeColor="text1"/>
          <w:lang w:val="tr-TR"/>
        </w:rPr>
        <w:t>1</w:t>
      </w:r>
      <w:r w:rsidR="00E10946">
        <w:rPr>
          <w:noProof w:val="0"/>
          <w:color w:val="000000" w:themeColor="text1"/>
          <w:lang w:val="tr-TR"/>
        </w:rPr>
        <w:t>11</w:t>
      </w:r>
    </w:p>
    <w:p w14:paraId="09550812" w14:textId="67410A0E" w:rsidR="00E3029A" w:rsidRPr="00036F98" w:rsidRDefault="005D55A6" w:rsidP="00E3029A">
      <w:pPr>
        <w:pStyle w:val="T2"/>
        <w:spacing w:line="360" w:lineRule="auto"/>
        <w:rPr>
          <w:rFonts w:asciiTheme="minorHAnsi" w:eastAsiaTheme="minorEastAsia" w:hAnsiTheme="minorHAnsi" w:cstheme="minorBidi"/>
          <w:noProof w:val="0"/>
          <w:color w:val="000000" w:themeColor="text1"/>
          <w:sz w:val="22"/>
          <w:szCs w:val="22"/>
          <w:lang w:val="tr-TR"/>
        </w:rPr>
      </w:pPr>
      <w:hyperlink w:anchor="_Toc454620910" w:history="1">
        <w:r w:rsidR="00E3029A" w:rsidRPr="00036F98">
          <w:rPr>
            <w:rStyle w:val="Kpr"/>
            <w:noProof w:val="0"/>
            <w:color w:val="000000" w:themeColor="text1"/>
            <w:lang w:val="tr-TR"/>
          </w:rPr>
          <w:t>Bölüm X – Sözleşme Formları</w:t>
        </w:r>
        <w:r w:rsidR="00E3029A" w:rsidRPr="00036F98">
          <w:rPr>
            <w:noProof w:val="0"/>
            <w:webHidden/>
            <w:color w:val="000000" w:themeColor="text1"/>
            <w:lang w:val="tr-TR"/>
          </w:rPr>
          <w:tab/>
        </w:r>
        <w:r w:rsidR="00E3029A" w:rsidRPr="00036F98">
          <w:rPr>
            <w:noProof w:val="0"/>
            <w:webHidden/>
            <w:color w:val="000000" w:themeColor="text1"/>
            <w:lang w:val="tr-TR"/>
          </w:rPr>
          <w:fldChar w:fldCharType="begin"/>
        </w:r>
        <w:r w:rsidR="00E3029A" w:rsidRPr="00036F98">
          <w:rPr>
            <w:noProof w:val="0"/>
            <w:webHidden/>
            <w:color w:val="000000" w:themeColor="text1"/>
            <w:lang w:val="tr-TR"/>
          </w:rPr>
          <w:instrText xml:space="preserve"> PAGEREF _Toc454620910 \h </w:instrText>
        </w:r>
        <w:r w:rsidR="00E3029A" w:rsidRPr="00036F98">
          <w:rPr>
            <w:noProof w:val="0"/>
            <w:webHidden/>
            <w:color w:val="000000" w:themeColor="text1"/>
            <w:lang w:val="tr-TR"/>
          </w:rPr>
        </w:r>
        <w:r w:rsidR="00E3029A" w:rsidRPr="00036F98">
          <w:rPr>
            <w:noProof w:val="0"/>
            <w:webHidden/>
            <w:color w:val="000000" w:themeColor="text1"/>
            <w:lang w:val="tr-TR"/>
          </w:rPr>
          <w:fldChar w:fldCharType="separate"/>
        </w:r>
        <w:r w:rsidR="00E10946">
          <w:rPr>
            <w:webHidden/>
            <w:color w:val="000000" w:themeColor="text1"/>
            <w:lang w:val="tr-TR"/>
          </w:rPr>
          <w:t>116</w:t>
        </w:r>
        <w:r w:rsidR="00E3029A" w:rsidRPr="00036F98">
          <w:rPr>
            <w:noProof w:val="0"/>
            <w:webHidden/>
            <w:color w:val="000000" w:themeColor="text1"/>
            <w:lang w:val="tr-TR"/>
          </w:rPr>
          <w:fldChar w:fldCharType="end"/>
        </w:r>
      </w:hyperlink>
    </w:p>
    <w:p w14:paraId="1E2345C6" w14:textId="12B30C90" w:rsidR="00E3029A" w:rsidRPr="00036F98" w:rsidRDefault="00E3029A" w:rsidP="00E3029A">
      <w:pPr>
        <w:spacing w:line="360" w:lineRule="auto"/>
        <w:rPr>
          <w:color w:val="000000" w:themeColor="text1"/>
          <w:lang w:val="tr-TR"/>
        </w:rPr>
      </w:pPr>
      <w:r w:rsidRPr="00036F98">
        <w:rPr>
          <w:color w:val="000000" w:themeColor="text1"/>
          <w:lang w:val="tr-TR"/>
        </w:rPr>
        <w:fldChar w:fldCharType="end"/>
      </w:r>
    </w:p>
    <w:p w14:paraId="58F1CC13" w14:textId="41E01CE0" w:rsidR="000E400F" w:rsidRPr="00036F98" w:rsidRDefault="000E400F" w:rsidP="00E3029A">
      <w:pPr>
        <w:spacing w:line="360" w:lineRule="auto"/>
        <w:rPr>
          <w:color w:val="000000" w:themeColor="text1"/>
          <w:lang w:val="tr-TR"/>
        </w:rPr>
      </w:pPr>
    </w:p>
    <w:p w14:paraId="4DC0A261" w14:textId="5250B442" w:rsidR="000E400F" w:rsidRPr="00036F98" w:rsidRDefault="000E400F" w:rsidP="00E3029A">
      <w:pPr>
        <w:spacing w:line="360" w:lineRule="auto"/>
        <w:rPr>
          <w:color w:val="000000" w:themeColor="text1"/>
          <w:lang w:val="tr-TR"/>
        </w:rPr>
      </w:pPr>
    </w:p>
    <w:p w14:paraId="7D2032F9" w14:textId="77777777" w:rsidR="000E400F" w:rsidRPr="00036F98" w:rsidRDefault="000E400F" w:rsidP="00E3029A">
      <w:pPr>
        <w:spacing w:line="360" w:lineRule="auto"/>
        <w:rPr>
          <w:color w:val="000000" w:themeColor="text1"/>
          <w:lang w:val="tr-TR"/>
        </w:rPr>
      </w:pPr>
    </w:p>
    <w:p w14:paraId="14526B61" w14:textId="6D388ED8" w:rsidR="006D349A" w:rsidRPr="00036F98" w:rsidRDefault="006D349A">
      <w:pPr>
        <w:rPr>
          <w:color w:val="000000" w:themeColor="text1"/>
          <w:lang w:val="tr-TR"/>
        </w:rPr>
      </w:pPr>
      <w:r w:rsidRPr="00036F98">
        <w:rPr>
          <w:color w:val="000000" w:themeColor="text1"/>
          <w:lang w:val="tr-TR"/>
        </w:rPr>
        <w:br w:type="page"/>
      </w:r>
    </w:p>
    <w:p w14:paraId="38EE1186" w14:textId="77777777" w:rsidR="00E3029A" w:rsidRPr="00036F98" w:rsidRDefault="00E3029A" w:rsidP="00E3029A">
      <w:pPr>
        <w:rPr>
          <w:color w:val="000000" w:themeColor="text1"/>
          <w:lang w:val="tr-TR"/>
        </w:rPr>
      </w:pPr>
    </w:p>
    <w:p w14:paraId="20231EBE" w14:textId="77777777" w:rsidR="00E3029A" w:rsidRPr="00036F98" w:rsidRDefault="00E3029A" w:rsidP="00E3029A">
      <w:pPr>
        <w:rPr>
          <w:color w:val="000000" w:themeColor="text1"/>
          <w:lang w:val="tr-TR"/>
        </w:rPr>
      </w:pPr>
    </w:p>
    <w:p w14:paraId="7E5F296C" w14:textId="77777777" w:rsidR="00E3029A" w:rsidRPr="00036F98" w:rsidRDefault="00E3029A" w:rsidP="00E3029A">
      <w:pPr>
        <w:rPr>
          <w:color w:val="000000" w:themeColor="text1"/>
          <w:lang w:val="tr-TR"/>
        </w:rPr>
      </w:pPr>
    </w:p>
    <w:p w14:paraId="23C5229A" w14:textId="77777777" w:rsidR="00E3029A" w:rsidRPr="00036F98" w:rsidRDefault="00E3029A" w:rsidP="00E3029A">
      <w:pPr>
        <w:rPr>
          <w:color w:val="000000" w:themeColor="text1"/>
          <w:lang w:val="tr-TR"/>
        </w:rPr>
      </w:pPr>
    </w:p>
    <w:p w14:paraId="5CCD25EA" w14:textId="77777777" w:rsidR="00E3029A" w:rsidRPr="00036F98" w:rsidRDefault="00E3029A" w:rsidP="00E3029A">
      <w:pPr>
        <w:rPr>
          <w:color w:val="000000" w:themeColor="text1"/>
          <w:lang w:val="tr-TR"/>
        </w:rPr>
      </w:pPr>
    </w:p>
    <w:p w14:paraId="45347626" w14:textId="77777777" w:rsidR="00E3029A" w:rsidRPr="00036F98" w:rsidRDefault="00E3029A" w:rsidP="00E3029A">
      <w:pPr>
        <w:rPr>
          <w:color w:val="000000" w:themeColor="text1"/>
          <w:lang w:val="tr-TR"/>
        </w:rPr>
      </w:pPr>
    </w:p>
    <w:p w14:paraId="08A5581D" w14:textId="77777777" w:rsidR="00E3029A" w:rsidRPr="00036F98" w:rsidRDefault="00E3029A" w:rsidP="00E3029A">
      <w:pPr>
        <w:rPr>
          <w:color w:val="000000" w:themeColor="text1"/>
          <w:lang w:val="tr-TR"/>
        </w:rPr>
      </w:pPr>
    </w:p>
    <w:p w14:paraId="4A320EE0" w14:textId="77777777" w:rsidR="00E3029A" w:rsidRPr="00036F98" w:rsidRDefault="00E3029A" w:rsidP="00E3029A">
      <w:pPr>
        <w:rPr>
          <w:color w:val="000000" w:themeColor="text1"/>
          <w:lang w:val="tr-TR"/>
        </w:rPr>
      </w:pPr>
    </w:p>
    <w:p w14:paraId="7D718602" w14:textId="77777777" w:rsidR="00E3029A" w:rsidRPr="00036F98" w:rsidRDefault="00E3029A" w:rsidP="00E3029A">
      <w:pPr>
        <w:rPr>
          <w:color w:val="000000" w:themeColor="text1"/>
          <w:lang w:val="tr-TR"/>
        </w:rPr>
      </w:pPr>
    </w:p>
    <w:p w14:paraId="072EE461" w14:textId="77777777" w:rsidR="00E3029A" w:rsidRPr="00036F98" w:rsidRDefault="00E3029A" w:rsidP="00E3029A">
      <w:pPr>
        <w:rPr>
          <w:color w:val="000000" w:themeColor="text1"/>
          <w:lang w:val="tr-TR"/>
        </w:rPr>
      </w:pPr>
    </w:p>
    <w:p w14:paraId="2CFC1536" w14:textId="77777777" w:rsidR="00E3029A" w:rsidRPr="00036F98" w:rsidRDefault="00E3029A" w:rsidP="00E3029A">
      <w:pPr>
        <w:rPr>
          <w:color w:val="000000" w:themeColor="text1"/>
          <w:lang w:val="tr-TR"/>
        </w:rPr>
      </w:pPr>
    </w:p>
    <w:p w14:paraId="5DC68664" w14:textId="77777777" w:rsidR="00E3029A" w:rsidRPr="00036F98" w:rsidRDefault="00E3029A" w:rsidP="00E3029A">
      <w:pPr>
        <w:rPr>
          <w:color w:val="000000" w:themeColor="text1"/>
          <w:lang w:val="tr-TR"/>
        </w:rPr>
      </w:pPr>
    </w:p>
    <w:p w14:paraId="241E9900" w14:textId="77777777" w:rsidR="00E3029A" w:rsidRPr="00036F98" w:rsidRDefault="00E3029A" w:rsidP="00E3029A">
      <w:pPr>
        <w:rPr>
          <w:color w:val="000000" w:themeColor="text1"/>
          <w:lang w:val="tr-TR"/>
        </w:rPr>
      </w:pPr>
    </w:p>
    <w:p w14:paraId="44E05357" w14:textId="77777777" w:rsidR="00E3029A" w:rsidRPr="00036F98" w:rsidRDefault="00E3029A" w:rsidP="00E3029A">
      <w:pPr>
        <w:rPr>
          <w:color w:val="000000" w:themeColor="text1"/>
          <w:lang w:val="tr-TR"/>
        </w:rPr>
      </w:pPr>
    </w:p>
    <w:p w14:paraId="6CEA0F3D" w14:textId="77777777" w:rsidR="00E3029A" w:rsidRPr="00036F98" w:rsidRDefault="00E3029A" w:rsidP="00E3029A">
      <w:pPr>
        <w:rPr>
          <w:color w:val="000000" w:themeColor="text1"/>
          <w:lang w:val="tr-TR"/>
        </w:rPr>
      </w:pPr>
    </w:p>
    <w:p w14:paraId="6A5780CF" w14:textId="77777777" w:rsidR="00E3029A" w:rsidRPr="00036F98" w:rsidRDefault="00E3029A" w:rsidP="00E3029A">
      <w:pPr>
        <w:rPr>
          <w:color w:val="000000" w:themeColor="text1"/>
          <w:lang w:val="tr-TR"/>
        </w:rPr>
      </w:pPr>
    </w:p>
    <w:p w14:paraId="39F56389" w14:textId="77777777" w:rsidR="00E3029A" w:rsidRPr="00036F98" w:rsidRDefault="00E3029A" w:rsidP="00E3029A">
      <w:pPr>
        <w:rPr>
          <w:color w:val="000000" w:themeColor="text1"/>
          <w:lang w:val="tr-TR"/>
        </w:rPr>
      </w:pPr>
    </w:p>
    <w:p w14:paraId="15F84C8C" w14:textId="77777777" w:rsidR="00E3029A" w:rsidRPr="00036F98" w:rsidRDefault="00E3029A" w:rsidP="00E3029A">
      <w:pPr>
        <w:rPr>
          <w:color w:val="000000" w:themeColor="text1"/>
          <w:lang w:val="tr-TR"/>
        </w:rPr>
      </w:pPr>
    </w:p>
    <w:p w14:paraId="719D5F2A" w14:textId="77777777" w:rsidR="00E3029A" w:rsidRPr="00036F98" w:rsidRDefault="00E3029A" w:rsidP="00E3029A">
      <w:pPr>
        <w:rPr>
          <w:color w:val="000000" w:themeColor="text1"/>
          <w:lang w:val="tr-TR"/>
        </w:rPr>
      </w:pPr>
    </w:p>
    <w:p w14:paraId="3D58B2F6" w14:textId="77777777" w:rsidR="00E3029A" w:rsidRPr="00036F98" w:rsidRDefault="00E3029A" w:rsidP="00E3029A">
      <w:pPr>
        <w:pStyle w:val="Part1"/>
        <w:ind w:firstLine="720"/>
        <w:rPr>
          <w:color w:val="000000" w:themeColor="text1"/>
          <w:lang w:val="tr-TR"/>
        </w:rPr>
      </w:pPr>
      <w:bookmarkStart w:id="12" w:name="_Toc438529596"/>
      <w:bookmarkStart w:id="13" w:name="_Toc438725752"/>
      <w:bookmarkStart w:id="14" w:name="_Toc438817747"/>
      <w:bookmarkStart w:id="15" w:name="_Toc438954441"/>
      <w:bookmarkStart w:id="16" w:name="_Toc461939615"/>
      <w:bookmarkStart w:id="17" w:name="_Toc347227538"/>
      <w:bookmarkStart w:id="18" w:name="_Toc436903894"/>
      <w:bookmarkStart w:id="19" w:name="_Toc454620898"/>
      <w:r w:rsidRPr="00036F98">
        <w:rPr>
          <w:color w:val="000000" w:themeColor="text1"/>
          <w:lang w:val="tr-TR"/>
        </w:rPr>
        <w:t xml:space="preserve">KISIM 1 – </w:t>
      </w:r>
      <w:bookmarkEnd w:id="12"/>
      <w:bookmarkEnd w:id="13"/>
      <w:bookmarkEnd w:id="14"/>
      <w:bookmarkEnd w:id="15"/>
      <w:bookmarkEnd w:id="16"/>
      <w:bookmarkEnd w:id="17"/>
      <w:bookmarkEnd w:id="18"/>
      <w:bookmarkEnd w:id="19"/>
      <w:r w:rsidRPr="00036F98">
        <w:rPr>
          <w:color w:val="000000" w:themeColor="text1"/>
          <w:lang w:val="tr-TR"/>
        </w:rPr>
        <w:t xml:space="preserve">İhale Prosedürleri </w:t>
      </w:r>
    </w:p>
    <w:p w14:paraId="0ED66601" w14:textId="77777777" w:rsidR="00E3029A" w:rsidRPr="00036F98" w:rsidRDefault="00E3029A" w:rsidP="00E3029A">
      <w:pPr>
        <w:pStyle w:val="Altyaz"/>
        <w:rPr>
          <w:color w:val="000000" w:themeColor="text1"/>
          <w:lang w:val="tr-TR"/>
        </w:rPr>
      </w:pPr>
      <w:bookmarkStart w:id="20" w:name="_Toc438954442"/>
      <w:bookmarkStart w:id="21" w:name="_Toc347227539"/>
    </w:p>
    <w:p w14:paraId="5213F7A6" w14:textId="77777777" w:rsidR="00E3029A" w:rsidRPr="00036F98" w:rsidRDefault="00E3029A" w:rsidP="00E3029A">
      <w:pPr>
        <w:pStyle w:val="Altyaz"/>
        <w:rPr>
          <w:color w:val="000000" w:themeColor="text1"/>
          <w:lang w:val="tr-TR"/>
        </w:rPr>
        <w:sectPr w:rsidR="00E3029A" w:rsidRPr="00036F98" w:rsidSect="00C87B39">
          <w:headerReference w:type="even" r:id="rId15"/>
          <w:headerReference w:type="default" r:id="rId16"/>
          <w:headerReference w:type="first" r:id="rId17"/>
          <w:type w:val="oddPage"/>
          <w:pgSz w:w="12240" w:h="15840" w:code="1"/>
          <w:pgMar w:top="1134" w:right="1134" w:bottom="1134" w:left="1134" w:header="720" w:footer="720" w:gutter="0"/>
          <w:cols w:space="720"/>
          <w:titlePg/>
        </w:sectPr>
      </w:pPr>
    </w:p>
    <w:tbl>
      <w:tblPr>
        <w:tblW w:w="9198" w:type="dxa"/>
        <w:tblLayout w:type="fixed"/>
        <w:tblLook w:val="0000" w:firstRow="0" w:lastRow="0" w:firstColumn="0" w:lastColumn="0" w:noHBand="0" w:noVBand="0"/>
      </w:tblPr>
      <w:tblGrid>
        <w:gridCol w:w="9198"/>
      </w:tblGrid>
      <w:tr w:rsidR="00E3029A" w:rsidRPr="00036F98" w14:paraId="0A11969E" w14:textId="77777777" w:rsidTr="003F4912">
        <w:trPr>
          <w:trHeight w:val="801"/>
        </w:trPr>
        <w:tc>
          <w:tcPr>
            <w:tcW w:w="9198" w:type="dxa"/>
            <w:vAlign w:val="center"/>
          </w:tcPr>
          <w:p w14:paraId="6310797D" w14:textId="7667E391" w:rsidR="00E3029A" w:rsidRPr="00036F98" w:rsidRDefault="00E3029A" w:rsidP="003F4912">
            <w:pPr>
              <w:pStyle w:val="SectionHeading"/>
              <w:rPr>
                <w:color w:val="000000" w:themeColor="text1"/>
                <w:lang w:val="tr-TR"/>
              </w:rPr>
            </w:pPr>
            <w:bookmarkStart w:id="22" w:name="_Toc436903895"/>
            <w:bookmarkStart w:id="23" w:name="_Toc454620899"/>
            <w:r w:rsidRPr="00036F98">
              <w:rPr>
                <w:color w:val="000000" w:themeColor="text1"/>
                <w:lang w:val="tr-TR"/>
              </w:rPr>
              <w:lastRenderedPageBreak/>
              <w:t xml:space="preserve">Bölüm I – Teklif Sahiplerine Talimatlar </w:t>
            </w:r>
            <w:bookmarkEnd w:id="20"/>
            <w:bookmarkEnd w:id="21"/>
            <w:bookmarkEnd w:id="22"/>
            <w:bookmarkEnd w:id="23"/>
          </w:p>
        </w:tc>
      </w:tr>
    </w:tbl>
    <w:p w14:paraId="5FCBD595" w14:textId="77777777" w:rsidR="00E3029A" w:rsidRPr="00036F98" w:rsidRDefault="00E3029A" w:rsidP="00E3029A">
      <w:pPr>
        <w:rPr>
          <w:color w:val="000000" w:themeColor="text1"/>
          <w:lang w:val="tr-TR"/>
        </w:rPr>
      </w:pPr>
    </w:p>
    <w:p w14:paraId="29CD9916" w14:textId="77777777" w:rsidR="00E3029A" w:rsidRPr="00036F98" w:rsidRDefault="00E3029A" w:rsidP="00E3029A">
      <w:pPr>
        <w:jc w:val="center"/>
        <w:rPr>
          <w:b/>
          <w:color w:val="000000" w:themeColor="text1"/>
          <w:sz w:val="32"/>
          <w:lang w:val="tr-TR"/>
        </w:rPr>
      </w:pPr>
      <w:r w:rsidRPr="00036F98">
        <w:rPr>
          <w:b/>
          <w:color w:val="000000" w:themeColor="text1"/>
          <w:sz w:val="32"/>
          <w:lang w:val="tr-TR"/>
        </w:rPr>
        <w:t xml:space="preserve">İçindekiler </w:t>
      </w:r>
    </w:p>
    <w:p w14:paraId="4F76A04E" w14:textId="7DB5C1C0" w:rsidR="00E3029A" w:rsidRPr="00036F98" w:rsidRDefault="00E3029A" w:rsidP="00270F7F">
      <w:pPr>
        <w:pStyle w:val="T1"/>
        <w:tabs>
          <w:tab w:val="clear" w:pos="8990"/>
          <w:tab w:val="right" w:leader="dot" w:pos="9639"/>
        </w:tabs>
        <w:rPr>
          <w:rFonts w:asciiTheme="minorHAnsi" w:eastAsiaTheme="minorEastAsia" w:hAnsiTheme="minorHAnsi" w:cstheme="minorBidi"/>
          <w:b w:val="0"/>
          <w:noProof/>
          <w:color w:val="000000" w:themeColor="text1"/>
          <w:sz w:val="22"/>
          <w:szCs w:val="22"/>
          <w:lang w:val="tr-TR"/>
        </w:rPr>
      </w:pPr>
      <w:r w:rsidRPr="00036F98">
        <w:rPr>
          <w:color w:val="000000" w:themeColor="text1"/>
          <w:lang w:val="tr-TR"/>
        </w:rPr>
        <w:fldChar w:fldCharType="begin"/>
      </w:r>
      <w:r w:rsidRPr="00036F98">
        <w:rPr>
          <w:color w:val="000000" w:themeColor="text1"/>
          <w:lang w:val="tr-TR"/>
        </w:rPr>
        <w:instrText xml:space="preserve"> TOC \h \z \t "Body Text 2,1,Sec1-Clauses + After:  10 pt1,2" </w:instrText>
      </w:r>
      <w:r w:rsidRPr="00036F98">
        <w:rPr>
          <w:color w:val="000000" w:themeColor="text1"/>
          <w:lang w:val="tr-TR"/>
        </w:rPr>
        <w:fldChar w:fldCharType="separate"/>
      </w:r>
      <w:hyperlink w:anchor="_Toc46417105" w:history="1">
        <w:r w:rsidRPr="00036F98">
          <w:rPr>
            <w:rStyle w:val="Kpr"/>
            <w:noProof/>
            <w:color w:val="000000" w:themeColor="text1"/>
            <w:lang w:val="tr-TR"/>
          </w:rPr>
          <w:t>A.</w:t>
        </w:r>
        <w:r w:rsidRPr="00036F98">
          <w:rPr>
            <w:rFonts w:asciiTheme="minorHAnsi" w:eastAsiaTheme="minorEastAsia" w:hAnsiTheme="minorHAnsi" w:cstheme="minorBidi"/>
            <w:b w:val="0"/>
            <w:noProof/>
            <w:color w:val="000000" w:themeColor="text1"/>
            <w:sz w:val="22"/>
            <w:szCs w:val="22"/>
            <w:lang w:val="tr-TR"/>
          </w:rPr>
          <w:tab/>
        </w:r>
        <w:r w:rsidRPr="00036F98">
          <w:rPr>
            <w:rStyle w:val="Kpr"/>
            <w:noProof/>
            <w:color w:val="000000" w:themeColor="text1"/>
            <w:lang w:val="tr-TR"/>
          </w:rPr>
          <w:t>Genel</w:t>
        </w:r>
        <w:r w:rsidRPr="00036F98">
          <w:rPr>
            <w:noProof/>
            <w:webHidden/>
            <w:color w:val="000000" w:themeColor="text1"/>
            <w:lang w:val="tr-TR"/>
          </w:rPr>
          <w:tab/>
        </w:r>
        <w:r w:rsidRPr="00036F98">
          <w:rPr>
            <w:noProof/>
            <w:webHidden/>
            <w:color w:val="000000" w:themeColor="text1"/>
            <w:lang w:val="tr-TR"/>
          </w:rPr>
          <w:fldChar w:fldCharType="begin"/>
        </w:r>
        <w:r w:rsidRPr="00036F98">
          <w:rPr>
            <w:noProof/>
            <w:webHidden/>
            <w:color w:val="000000" w:themeColor="text1"/>
            <w:lang w:val="tr-TR"/>
          </w:rPr>
          <w:instrText xml:space="preserve"> PAGEREF _Toc46417105 \h </w:instrText>
        </w:r>
        <w:r w:rsidRPr="00036F98">
          <w:rPr>
            <w:noProof/>
            <w:webHidden/>
            <w:color w:val="000000" w:themeColor="text1"/>
            <w:lang w:val="tr-TR"/>
          </w:rPr>
        </w:r>
        <w:r w:rsidRPr="00036F98">
          <w:rPr>
            <w:noProof/>
            <w:webHidden/>
            <w:color w:val="000000" w:themeColor="text1"/>
            <w:lang w:val="tr-TR"/>
          </w:rPr>
          <w:fldChar w:fldCharType="separate"/>
        </w:r>
        <w:r w:rsidR="00E10946">
          <w:rPr>
            <w:noProof/>
            <w:webHidden/>
            <w:color w:val="000000" w:themeColor="text1"/>
            <w:lang w:val="tr-TR"/>
          </w:rPr>
          <w:t>11</w:t>
        </w:r>
        <w:r w:rsidRPr="00036F98">
          <w:rPr>
            <w:noProof/>
            <w:webHidden/>
            <w:color w:val="000000" w:themeColor="text1"/>
            <w:lang w:val="tr-TR"/>
          </w:rPr>
          <w:fldChar w:fldCharType="end"/>
        </w:r>
      </w:hyperlink>
    </w:p>
    <w:p w14:paraId="14F0BCD6" w14:textId="0CB114B4"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06" w:history="1">
        <w:r w:rsidR="00E3029A" w:rsidRPr="00036F98">
          <w:rPr>
            <w:rStyle w:val="Kpr"/>
            <w:color w:val="000000" w:themeColor="text1"/>
            <w:lang w:val="tr-TR"/>
          </w:rPr>
          <w:t>1.</w:t>
        </w:r>
        <w:r w:rsidR="00E3029A" w:rsidRPr="00036F98">
          <w:rPr>
            <w:rFonts w:asciiTheme="minorHAnsi" w:eastAsiaTheme="minorEastAsia" w:hAnsiTheme="minorHAnsi" w:cstheme="minorBidi"/>
            <w:color w:val="000000" w:themeColor="text1"/>
            <w:sz w:val="22"/>
            <w:szCs w:val="22"/>
            <w:lang w:val="tr-TR"/>
          </w:rPr>
          <w:tab/>
        </w:r>
        <w:r w:rsidR="00E3029A" w:rsidRPr="00036F98">
          <w:rPr>
            <w:rStyle w:val="Kpr"/>
            <w:color w:val="000000" w:themeColor="text1"/>
            <w:lang w:val="tr-TR"/>
          </w:rPr>
          <w:t>Teklifin Kapsamı</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_Toc46417106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webHidden/>
            <w:color w:val="000000" w:themeColor="text1"/>
            <w:lang w:val="tr-TR"/>
          </w:rPr>
          <w:t>11</w:t>
        </w:r>
        <w:r w:rsidR="00E3029A" w:rsidRPr="00036F98">
          <w:rPr>
            <w:webHidden/>
            <w:color w:val="000000" w:themeColor="text1"/>
            <w:lang w:val="tr-TR"/>
          </w:rPr>
          <w:fldChar w:fldCharType="end"/>
        </w:r>
      </w:hyperlink>
    </w:p>
    <w:p w14:paraId="728911D1" w14:textId="4969555A"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07" w:history="1">
        <w:r w:rsidR="00E3029A" w:rsidRPr="00036F98">
          <w:rPr>
            <w:rStyle w:val="Kpr"/>
            <w:color w:val="000000" w:themeColor="text1"/>
            <w:lang w:val="tr-TR"/>
          </w:rPr>
          <w:t>2.</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Finansman Kaynağı</w:t>
        </w:r>
        <w:r w:rsidR="00E3029A" w:rsidRPr="00036F98">
          <w:rPr>
            <w:webHidden/>
            <w:color w:val="000000" w:themeColor="text1"/>
            <w:lang w:val="tr-TR"/>
          </w:rPr>
          <w:tab/>
        </w:r>
        <w:r w:rsidR="00A12800">
          <w:rPr>
            <w:webHidden/>
            <w:color w:val="000000" w:themeColor="text1"/>
            <w:lang w:val="tr-TR"/>
          </w:rPr>
          <w:t>11</w:t>
        </w:r>
      </w:hyperlink>
    </w:p>
    <w:p w14:paraId="0F7D61FC" w14:textId="7D05CE22"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08" w:history="1">
        <w:r w:rsidR="00E3029A" w:rsidRPr="00036F98">
          <w:rPr>
            <w:rStyle w:val="Kpr"/>
            <w:color w:val="000000" w:themeColor="text1"/>
            <w:lang w:val="tr-TR"/>
          </w:rPr>
          <w:t>3.</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Sahtecilik ve Yolsuzluk</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_Toc46417108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webHidden/>
            <w:color w:val="000000" w:themeColor="text1"/>
            <w:lang w:val="tr-TR"/>
          </w:rPr>
          <w:t>12</w:t>
        </w:r>
        <w:r w:rsidR="00E3029A" w:rsidRPr="00036F98">
          <w:rPr>
            <w:webHidden/>
            <w:color w:val="000000" w:themeColor="text1"/>
            <w:lang w:val="tr-TR"/>
          </w:rPr>
          <w:fldChar w:fldCharType="end"/>
        </w:r>
      </w:hyperlink>
    </w:p>
    <w:p w14:paraId="5824B91E" w14:textId="44570164"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09" w:history="1">
        <w:r w:rsidR="00E3029A" w:rsidRPr="00036F98">
          <w:rPr>
            <w:rStyle w:val="Kpr"/>
            <w:color w:val="000000" w:themeColor="text1"/>
            <w:lang w:val="tr-TR"/>
          </w:rPr>
          <w:t>4.</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Uygun Teklif Sahipleri</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_Toc46417109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webHidden/>
            <w:color w:val="000000" w:themeColor="text1"/>
            <w:lang w:val="tr-TR"/>
          </w:rPr>
          <w:t>12</w:t>
        </w:r>
        <w:r w:rsidR="00E3029A" w:rsidRPr="00036F98">
          <w:rPr>
            <w:webHidden/>
            <w:color w:val="000000" w:themeColor="text1"/>
            <w:lang w:val="tr-TR"/>
          </w:rPr>
          <w:fldChar w:fldCharType="end"/>
        </w:r>
      </w:hyperlink>
    </w:p>
    <w:p w14:paraId="13DE930F" w14:textId="3B878D32"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10" w:history="1">
        <w:r w:rsidR="00E3029A" w:rsidRPr="00036F98">
          <w:rPr>
            <w:rStyle w:val="Kpr"/>
            <w:color w:val="000000" w:themeColor="text1"/>
            <w:lang w:val="tr-TR"/>
          </w:rPr>
          <w:t>5.</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Uygun Mallar ve  İlgili Hizmetler</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_Toc46417110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webHidden/>
            <w:color w:val="000000" w:themeColor="text1"/>
            <w:lang w:val="tr-TR"/>
          </w:rPr>
          <w:t>14</w:t>
        </w:r>
        <w:r w:rsidR="00E3029A" w:rsidRPr="00036F98">
          <w:rPr>
            <w:webHidden/>
            <w:color w:val="000000" w:themeColor="text1"/>
            <w:lang w:val="tr-TR"/>
          </w:rPr>
          <w:fldChar w:fldCharType="end"/>
        </w:r>
      </w:hyperlink>
    </w:p>
    <w:p w14:paraId="5CBC7426" w14:textId="78FC510F" w:rsidR="00E3029A" w:rsidRPr="00036F98" w:rsidRDefault="005D55A6" w:rsidP="00270F7F">
      <w:pPr>
        <w:pStyle w:val="T1"/>
        <w:tabs>
          <w:tab w:val="clear" w:pos="8990"/>
          <w:tab w:val="right" w:leader="dot" w:pos="9639"/>
        </w:tabs>
        <w:rPr>
          <w:rFonts w:asciiTheme="minorHAnsi" w:eastAsiaTheme="minorEastAsia" w:hAnsiTheme="minorHAnsi" w:cstheme="minorBidi"/>
          <w:b w:val="0"/>
          <w:noProof/>
          <w:color w:val="000000" w:themeColor="text1"/>
          <w:sz w:val="22"/>
          <w:szCs w:val="22"/>
          <w:lang w:val="tr-TR"/>
        </w:rPr>
      </w:pPr>
      <w:hyperlink w:anchor="_Toc46417111" w:history="1">
        <w:r w:rsidR="00E3029A" w:rsidRPr="00036F98">
          <w:rPr>
            <w:rStyle w:val="Kpr"/>
            <w:noProof/>
            <w:color w:val="000000" w:themeColor="text1"/>
            <w:lang w:val="tr-TR"/>
          </w:rPr>
          <w:t>B. Teklife Çağrı Dokümanının İçeriği</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_Toc46417111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noProof/>
            <w:webHidden/>
            <w:color w:val="000000" w:themeColor="text1"/>
            <w:lang w:val="tr-TR"/>
          </w:rPr>
          <w:t>15</w:t>
        </w:r>
        <w:r w:rsidR="00E3029A" w:rsidRPr="00036F98">
          <w:rPr>
            <w:noProof/>
            <w:webHidden/>
            <w:color w:val="000000" w:themeColor="text1"/>
            <w:lang w:val="tr-TR"/>
          </w:rPr>
          <w:fldChar w:fldCharType="end"/>
        </w:r>
      </w:hyperlink>
    </w:p>
    <w:p w14:paraId="44C0BD81" w14:textId="67D2B5C3"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12" w:history="1">
        <w:r w:rsidR="00E3029A" w:rsidRPr="00036F98">
          <w:rPr>
            <w:rStyle w:val="Kpr"/>
            <w:color w:val="000000" w:themeColor="text1"/>
            <w:lang w:val="tr-TR"/>
          </w:rPr>
          <w:t>6.</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 xml:space="preserve">İhale Dokümanının Bölümleri </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_Toc46417112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webHidden/>
            <w:color w:val="000000" w:themeColor="text1"/>
            <w:lang w:val="tr-TR"/>
          </w:rPr>
          <w:t>15</w:t>
        </w:r>
        <w:r w:rsidR="00E3029A" w:rsidRPr="00036F98">
          <w:rPr>
            <w:webHidden/>
            <w:color w:val="000000" w:themeColor="text1"/>
            <w:lang w:val="tr-TR"/>
          </w:rPr>
          <w:fldChar w:fldCharType="end"/>
        </w:r>
      </w:hyperlink>
    </w:p>
    <w:p w14:paraId="3132E6B0" w14:textId="54FB6844"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13" w:history="1">
        <w:r w:rsidR="00E3029A" w:rsidRPr="00036F98">
          <w:rPr>
            <w:rStyle w:val="Kpr"/>
            <w:color w:val="000000" w:themeColor="text1"/>
            <w:lang w:val="tr-TR"/>
          </w:rPr>
          <w:t>7.</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İhale Dokümanının Açıklanması</w:t>
        </w:r>
        <w:r w:rsidR="00E3029A" w:rsidRPr="00036F98">
          <w:rPr>
            <w:webHidden/>
            <w:color w:val="000000" w:themeColor="text1"/>
            <w:lang w:val="tr-TR"/>
          </w:rPr>
          <w:tab/>
          <w:t>1</w:t>
        </w:r>
        <w:r w:rsidR="00A12800">
          <w:rPr>
            <w:webHidden/>
            <w:color w:val="000000" w:themeColor="text1"/>
            <w:lang w:val="tr-TR"/>
          </w:rPr>
          <w:t>5</w:t>
        </w:r>
      </w:hyperlink>
    </w:p>
    <w:p w14:paraId="08C8CC33" w14:textId="1A939E4A"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14" w:history="1">
        <w:r w:rsidR="00E3029A" w:rsidRPr="00036F98">
          <w:rPr>
            <w:rStyle w:val="Kpr"/>
            <w:color w:val="000000" w:themeColor="text1"/>
            <w:lang w:val="tr-TR"/>
          </w:rPr>
          <w:t>8.</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İhale Dokümanının Değiştirilmesi</w:t>
        </w:r>
        <w:r w:rsidR="00E3029A" w:rsidRPr="00036F98">
          <w:rPr>
            <w:webHidden/>
            <w:color w:val="000000" w:themeColor="text1"/>
            <w:lang w:val="tr-TR"/>
          </w:rPr>
          <w:tab/>
          <w:t>1</w:t>
        </w:r>
        <w:r w:rsidR="00A12800">
          <w:rPr>
            <w:webHidden/>
            <w:color w:val="000000" w:themeColor="text1"/>
            <w:lang w:val="tr-TR"/>
          </w:rPr>
          <w:t>6</w:t>
        </w:r>
      </w:hyperlink>
    </w:p>
    <w:p w14:paraId="1A4E8756" w14:textId="39101227" w:rsidR="00E3029A" w:rsidRPr="00036F98" w:rsidRDefault="005D55A6" w:rsidP="00270F7F">
      <w:pPr>
        <w:pStyle w:val="T1"/>
        <w:tabs>
          <w:tab w:val="clear" w:pos="8990"/>
          <w:tab w:val="right" w:leader="dot" w:pos="9639"/>
        </w:tabs>
        <w:rPr>
          <w:rFonts w:asciiTheme="minorHAnsi" w:eastAsiaTheme="minorEastAsia" w:hAnsiTheme="minorHAnsi" w:cstheme="minorBidi"/>
          <w:b w:val="0"/>
          <w:noProof/>
          <w:color w:val="000000" w:themeColor="text1"/>
          <w:sz w:val="22"/>
          <w:szCs w:val="22"/>
          <w:lang w:val="tr-TR"/>
        </w:rPr>
      </w:pPr>
      <w:hyperlink w:anchor="_Toc46417115" w:history="1">
        <w:r w:rsidR="00E3029A" w:rsidRPr="00036F98">
          <w:rPr>
            <w:rStyle w:val="Kpr"/>
            <w:noProof/>
            <w:color w:val="000000" w:themeColor="text1"/>
            <w:lang w:val="tr-TR"/>
          </w:rPr>
          <w:t xml:space="preserve">C. </w:t>
        </w:r>
        <w:r w:rsidR="00E3029A" w:rsidRPr="00036F98">
          <w:rPr>
            <w:color w:val="000000" w:themeColor="text1"/>
            <w:lang w:val="tr-TR"/>
          </w:rPr>
          <w:t>Tekliflerin Hazırlanması</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_Toc46417115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noProof/>
            <w:webHidden/>
            <w:color w:val="000000" w:themeColor="text1"/>
            <w:lang w:val="tr-TR"/>
          </w:rPr>
          <w:t>1</w:t>
        </w:r>
        <w:r w:rsidR="00A12800">
          <w:rPr>
            <w:noProof/>
            <w:webHidden/>
            <w:color w:val="000000" w:themeColor="text1"/>
            <w:lang w:val="tr-TR"/>
          </w:rPr>
          <w:t>7</w:t>
        </w:r>
        <w:r w:rsidR="00E3029A" w:rsidRPr="00036F98">
          <w:rPr>
            <w:noProof/>
            <w:webHidden/>
            <w:color w:val="000000" w:themeColor="text1"/>
            <w:lang w:val="tr-TR"/>
          </w:rPr>
          <w:fldChar w:fldCharType="end"/>
        </w:r>
      </w:hyperlink>
    </w:p>
    <w:p w14:paraId="51AABAAB" w14:textId="5B557CDD"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16" w:history="1">
        <w:r w:rsidR="00E3029A" w:rsidRPr="00036F98">
          <w:rPr>
            <w:rStyle w:val="Kpr"/>
            <w:color w:val="000000" w:themeColor="text1"/>
            <w:lang w:val="tr-TR"/>
          </w:rPr>
          <w:t>9.</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 Masrafları</w:t>
        </w:r>
        <w:r w:rsidR="00E3029A" w:rsidRPr="00036F98">
          <w:rPr>
            <w:webHidden/>
            <w:color w:val="000000" w:themeColor="text1"/>
            <w:lang w:val="tr-TR"/>
          </w:rPr>
          <w:tab/>
          <w:t>1</w:t>
        </w:r>
        <w:r w:rsidR="00A12800">
          <w:rPr>
            <w:webHidden/>
            <w:color w:val="000000" w:themeColor="text1"/>
            <w:lang w:val="tr-TR"/>
          </w:rPr>
          <w:t>7</w:t>
        </w:r>
      </w:hyperlink>
    </w:p>
    <w:p w14:paraId="1DC81674" w14:textId="792C5059"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17" w:history="1">
        <w:r w:rsidR="00E3029A" w:rsidRPr="00036F98">
          <w:rPr>
            <w:rStyle w:val="Kpr"/>
            <w:color w:val="000000" w:themeColor="text1"/>
            <w:lang w:val="tr-TR"/>
          </w:rPr>
          <w:t>10.</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Teklifin Dili</w:t>
        </w:r>
        <w:r w:rsidR="00E3029A" w:rsidRPr="00036F98">
          <w:rPr>
            <w:webHidden/>
            <w:color w:val="000000" w:themeColor="text1"/>
            <w:lang w:val="tr-TR"/>
          </w:rPr>
          <w:tab/>
          <w:t>1</w:t>
        </w:r>
        <w:r w:rsidR="00A12800">
          <w:rPr>
            <w:webHidden/>
            <w:color w:val="000000" w:themeColor="text1"/>
            <w:lang w:val="tr-TR"/>
          </w:rPr>
          <w:t>7</w:t>
        </w:r>
      </w:hyperlink>
    </w:p>
    <w:p w14:paraId="20121BF0" w14:textId="1A9FA1C0"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18" w:history="1">
        <w:r w:rsidR="00E3029A" w:rsidRPr="00036F98">
          <w:rPr>
            <w:rStyle w:val="Kpr"/>
            <w:color w:val="000000" w:themeColor="text1"/>
            <w:lang w:val="tr-TR"/>
          </w:rPr>
          <w:t>11.</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Teklifi Oluşturan Belgeler</w:t>
        </w:r>
        <w:r w:rsidR="00E3029A" w:rsidRPr="00036F98">
          <w:rPr>
            <w:webHidden/>
            <w:color w:val="000000" w:themeColor="text1"/>
            <w:lang w:val="tr-TR"/>
          </w:rPr>
          <w:tab/>
          <w:t>1</w:t>
        </w:r>
        <w:r w:rsidR="00A12800">
          <w:rPr>
            <w:webHidden/>
            <w:color w:val="000000" w:themeColor="text1"/>
            <w:lang w:val="tr-TR"/>
          </w:rPr>
          <w:t>7</w:t>
        </w:r>
      </w:hyperlink>
    </w:p>
    <w:p w14:paraId="71C677B6" w14:textId="35ED30F2"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19" w:history="1">
        <w:r w:rsidR="00E3029A" w:rsidRPr="00036F98">
          <w:rPr>
            <w:rStyle w:val="Kpr"/>
            <w:color w:val="000000" w:themeColor="text1"/>
            <w:lang w:val="tr-TR"/>
          </w:rPr>
          <w:t>12.</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 Mektubu ve Fiyat Çizelgeleri</w:t>
        </w:r>
        <w:r w:rsidR="00E3029A" w:rsidRPr="00036F98">
          <w:rPr>
            <w:webHidden/>
            <w:color w:val="000000" w:themeColor="text1"/>
            <w:lang w:val="tr-TR"/>
          </w:rPr>
          <w:tab/>
          <w:t>1</w:t>
        </w:r>
        <w:r w:rsidR="00A12800">
          <w:rPr>
            <w:webHidden/>
            <w:color w:val="000000" w:themeColor="text1"/>
            <w:lang w:val="tr-TR"/>
          </w:rPr>
          <w:t>8</w:t>
        </w:r>
      </w:hyperlink>
    </w:p>
    <w:p w14:paraId="65EB83CA" w14:textId="513A8C12"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0" w:history="1">
        <w:r w:rsidR="00E3029A" w:rsidRPr="00036F98">
          <w:rPr>
            <w:rStyle w:val="Kpr"/>
            <w:color w:val="000000" w:themeColor="text1"/>
            <w:lang w:val="tr-TR"/>
          </w:rPr>
          <w:t>13.</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Alternatif Teklifler</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_Toc46417120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webHidden/>
            <w:color w:val="000000" w:themeColor="text1"/>
            <w:lang w:val="tr-TR"/>
          </w:rPr>
          <w:t>18</w:t>
        </w:r>
        <w:r w:rsidR="00E3029A" w:rsidRPr="00036F98">
          <w:rPr>
            <w:webHidden/>
            <w:color w:val="000000" w:themeColor="text1"/>
            <w:lang w:val="tr-TR"/>
          </w:rPr>
          <w:fldChar w:fldCharType="end"/>
        </w:r>
      </w:hyperlink>
    </w:p>
    <w:p w14:paraId="172BD432" w14:textId="6B2758B0"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1" w:history="1">
        <w:r w:rsidR="00E3029A" w:rsidRPr="00036F98">
          <w:rPr>
            <w:rStyle w:val="Kpr"/>
            <w:color w:val="000000" w:themeColor="text1"/>
            <w:lang w:val="tr-TR"/>
          </w:rPr>
          <w:t>14.</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 Fiyatları ve İndirimler</w:t>
        </w:r>
        <w:r w:rsidR="00E3029A" w:rsidRPr="00036F98">
          <w:rPr>
            <w:webHidden/>
            <w:color w:val="000000" w:themeColor="text1"/>
            <w:lang w:val="tr-TR"/>
          </w:rPr>
          <w:tab/>
          <w:t>1</w:t>
        </w:r>
        <w:r w:rsidR="00A12800">
          <w:rPr>
            <w:webHidden/>
            <w:color w:val="000000" w:themeColor="text1"/>
            <w:lang w:val="tr-TR"/>
          </w:rPr>
          <w:t>8</w:t>
        </w:r>
      </w:hyperlink>
    </w:p>
    <w:p w14:paraId="077846A7" w14:textId="117C93AB"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2" w:history="1">
        <w:r w:rsidR="00E3029A" w:rsidRPr="00036F98">
          <w:rPr>
            <w:rStyle w:val="Kpr"/>
            <w:color w:val="000000" w:themeColor="text1"/>
            <w:lang w:val="tr-TR"/>
          </w:rPr>
          <w:t>15.</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 ve Ödeme için Kullanılacak Para Birimleri</w:t>
        </w:r>
        <w:r w:rsidR="00E3029A" w:rsidRPr="00036F98">
          <w:rPr>
            <w:webHidden/>
            <w:color w:val="000000" w:themeColor="text1"/>
            <w:lang w:val="tr-TR"/>
          </w:rPr>
          <w:tab/>
        </w:r>
        <w:r w:rsidR="00A12800">
          <w:rPr>
            <w:webHidden/>
            <w:color w:val="000000" w:themeColor="text1"/>
            <w:lang w:val="tr-TR"/>
          </w:rPr>
          <w:t>20</w:t>
        </w:r>
      </w:hyperlink>
    </w:p>
    <w:p w14:paraId="2C3B28E5" w14:textId="3CD15D30"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3" w:history="1">
        <w:r w:rsidR="00E3029A" w:rsidRPr="00036F98">
          <w:rPr>
            <w:rStyle w:val="Kpr"/>
            <w:color w:val="000000" w:themeColor="text1"/>
            <w:lang w:val="tr-TR"/>
          </w:rPr>
          <w:t>16.</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Mal ve Hizmetlerin Uygunluğunu ve Yeterliliğini Gösteren Belgeler</w:t>
        </w:r>
        <w:r w:rsidR="00E3029A" w:rsidRPr="00036F98">
          <w:rPr>
            <w:webHidden/>
            <w:color w:val="000000" w:themeColor="text1"/>
            <w:lang w:val="tr-TR"/>
          </w:rPr>
          <w:tab/>
        </w:r>
        <w:r w:rsidR="00A12800">
          <w:rPr>
            <w:webHidden/>
            <w:color w:val="000000" w:themeColor="text1"/>
            <w:lang w:val="tr-TR"/>
          </w:rPr>
          <w:t>20</w:t>
        </w:r>
      </w:hyperlink>
    </w:p>
    <w:p w14:paraId="749CA3D1" w14:textId="0D12EACE"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4" w:history="1">
        <w:r w:rsidR="00E3029A" w:rsidRPr="00036F98">
          <w:rPr>
            <w:rStyle w:val="Kpr"/>
            <w:color w:val="000000" w:themeColor="text1"/>
            <w:lang w:val="tr-TR"/>
          </w:rPr>
          <w:t>17.</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 Sahibinin Uygunluğunu ve Yeterliliğini Gösteren Belgeler</w:t>
        </w:r>
        <w:r w:rsidR="00E3029A" w:rsidRPr="00036F98">
          <w:rPr>
            <w:webHidden/>
            <w:color w:val="000000" w:themeColor="text1"/>
            <w:lang w:val="tr-TR"/>
          </w:rPr>
          <w:tab/>
        </w:r>
        <w:r w:rsidR="00A12800">
          <w:rPr>
            <w:webHidden/>
            <w:color w:val="000000" w:themeColor="text1"/>
            <w:lang w:val="tr-TR"/>
          </w:rPr>
          <w:t>2</w:t>
        </w:r>
        <w:r w:rsidR="00E3029A" w:rsidRPr="00036F98">
          <w:rPr>
            <w:webHidden/>
            <w:color w:val="000000" w:themeColor="text1"/>
            <w:lang w:val="tr-TR"/>
          </w:rPr>
          <w:t>1</w:t>
        </w:r>
      </w:hyperlink>
    </w:p>
    <w:p w14:paraId="384585D5" w14:textId="5D8A7858"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5" w:history="1">
        <w:r w:rsidR="00E3029A" w:rsidRPr="00036F98">
          <w:rPr>
            <w:rStyle w:val="Kpr"/>
            <w:color w:val="000000" w:themeColor="text1"/>
            <w:lang w:val="tr-TR"/>
          </w:rPr>
          <w:t>18.</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Tekliflerin Geçerlilik Süresi</w:t>
        </w:r>
        <w:r w:rsidR="00E3029A" w:rsidRPr="00036F98">
          <w:rPr>
            <w:webHidden/>
            <w:color w:val="000000" w:themeColor="text1"/>
            <w:lang w:val="tr-TR"/>
          </w:rPr>
          <w:tab/>
        </w:r>
        <w:r w:rsidR="00A12800">
          <w:rPr>
            <w:webHidden/>
            <w:color w:val="000000" w:themeColor="text1"/>
            <w:lang w:val="tr-TR"/>
          </w:rPr>
          <w:t>21</w:t>
        </w:r>
      </w:hyperlink>
    </w:p>
    <w:p w14:paraId="5E2C0E6D" w14:textId="36F35330"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6" w:history="1">
        <w:r w:rsidR="00E3029A" w:rsidRPr="00036F98">
          <w:rPr>
            <w:rStyle w:val="Kpr"/>
            <w:color w:val="000000" w:themeColor="text1"/>
            <w:lang w:val="tr-TR"/>
          </w:rPr>
          <w:t>19.</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Geçici Teminat</w:t>
        </w:r>
        <w:r w:rsidR="00E3029A" w:rsidRPr="00036F98">
          <w:rPr>
            <w:webHidden/>
            <w:color w:val="000000" w:themeColor="text1"/>
            <w:lang w:val="tr-TR"/>
          </w:rPr>
          <w:tab/>
        </w:r>
        <w:r w:rsidR="00A12800">
          <w:rPr>
            <w:webHidden/>
            <w:color w:val="000000" w:themeColor="text1"/>
            <w:lang w:val="tr-TR"/>
          </w:rPr>
          <w:t>22</w:t>
        </w:r>
      </w:hyperlink>
    </w:p>
    <w:p w14:paraId="5B324177" w14:textId="1EF81121"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7" w:history="1">
        <w:r w:rsidR="00E3029A" w:rsidRPr="00036F98">
          <w:rPr>
            <w:rStyle w:val="Kpr"/>
            <w:color w:val="000000" w:themeColor="text1"/>
            <w:lang w:val="tr-TR"/>
          </w:rPr>
          <w:t>20.</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Teklifin Şekli ve İmzalanması</w:t>
        </w:r>
        <w:r w:rsidR="00E3029A" w:rsidRPr="00036F98">
          <w:rPr>
            <w:webHidden/>
            <w:color w:val="000000" w:themeColor="text1"/>
            <w:lang w:val="tr-TR"/>
          </w:rPr>
          <w:tab/>
          <w:t>2</w:t>
        </w:r>
        <w:r w:rsidR="00A12800">
          <w:rPr>
            <w:webHidden/>
            <w:color w:val="000000" w:themeColor="text1"/>
            <w:lang w:val="tr-TR"/>
          </w:rPr>
          <w:t>3</w:t>
        </w:r>
      </w:hyperlink>
    </w:p>
    <w:p w14:paraId="32065237" w14:textId="3691B83C" w:rsidR="00E3029A" w:rsidRPr="00036F98" w:rsidRDefault="005D55A6" w:rsidP="00270F7F">
      <w:pPr>
        <w:pStyle w:val="T1"/>
        <w:tabs>
          <w:tab w:val="clear" w:pos="8990"/>
          <w:tab w:val="right" w:leader="dot" w:pos="9639"/>
        </w:tabs>
        <w:rPr>
          <w:rFonts w:asciiTheme="minorHAnsi" w:eastAsiaTheme="minorEastAsia" w:hAnsiTheme="minorHAnsi" w:cstheme="minorBidi"/>
          <w:b w:val="0"/>
          <w:noProof/>
          <w:color w:val="000000" w:themeColor="text1"/>
          <w:sz w:val="22"/>
          <w:szCs w:val="22"/>
          <w:lang w:val="tr-TR"/>
        </w:rPr>
      </w:pPr>
      <w:hyperlink w:anchor="_Toc46417128" w:history="1">
        <w:r w:rsidR="00E3029A" w:rsidRPr="00036F98">
          <w:rPr>
            <w:rStyle w:val="Kpr"/>
            <w:noProof/>
            <w:color w:val="000000" w:themeColor="text1"/>
            <w:lang w:val="tr-TR"/>
          </w:rPr>
          <w:t>D. Tekliflerin Sunulması ve Açılması</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_Toc46417128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noProof/>
            <w:webHidden/>
            <w:color w:val="000000" w:themeColor="text1"/>
            <w:lang w:val="tr-TR"/>
          </w:rPr>
          <w:t>24</w:t>
        </w:r>
        <w:r w:rsidR="00E3029A" w:rsidRPr="00036F98">
          <w:rPr>
            <w:noProof/>
            <w:webHidden/>
            <w:color w:val="000000" w:themeColor="text1"/>
            <w:lang w:val="tr-TR"/>
          </w:rPr>
          <w:fldChar w:fldCharType="end"/>
        </w:r>
      </w:hyperlink>
    </w:p>
    <w:p w14:paraId="378CD59B" w14:textId="447AEC12"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29" w:history="1">
        <w:r w:rsidR="00E3029A" w:rsidRPr="00036F98">
          <w:rPr>
            <w:rStyle w:val="Kpr"/>
            <w:color w:val="000000" w:themeColor="text1"/>
            <w:lang w:val="tr-TR"/>
          </w:rPr>
          <w:t>21.</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Tekliflerin Kapatılması ve Teklif Zarfının Üzerinin Yazılması</w:t>
        </w:r>
        <w:r w:rsidR="00E3029A" w:rsidRPr="00036F98">
          <w:rPr>
            <w:webHidden/>
            <w:color w:val="000000" w:themeColor="text1"/>
            <w:lang w:val="tr-TR"/>
          </w:rPr>
          <w:tab/>
          <w:t>2</w:t>
        </w:r>
        <w:r w:rsidR="00A12800">
          <w:rPr>
            <w:webHidden/>
            <w:color w:val="000000" w:themeColor="text1"/>
            <w:lang w:val="tr-TR"/>
          </w:rPr>
          <w:t>4</w:t>
        </w:r>
      </w:hyperlink>
    </w:p>
    <w:p w14:paraId="30EB7C0B" w14:textId="55190D54"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0" w:history="1">
        <w:r w:rsidR="00E3029A" w:rsidRPr="00036F98">
          <w:rPr>
            <w:rStyle w:val="Kpr"/>
            <w:color w:val="000000" w:themeColor="text1"/>
            <w:lang w:val="tr-TR"/>
          </w:rPr>
          <w:t>22.</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Son Teklif Verme Tarihi</w:t>
        </w:r>
        <w:r w:rsidR="00E3029A" w:rsidRPr="00036F98">
          <w:rPr>
            <w:webHidden/>
            <w:color w:val="000000" w:themeColor="text1"/>
            <w:lang w:val="tr-TR"/>
          </w:rPr>
          <w:tab/>
          <w:t>2</w:t>
        </w:r>
        <w:r w:rsidR="00A12800">
          <w:rPr>
            <w:webHidden/>
            <w:color w:val="000000" w:themeColor="text1"/>
            <w:lang w:val="tr-TR"/>
          </w:rPr>
          <w:t>5</w:t>
        </w:r>
      </w:hyperlink>
    </w:p>
    <w:p w14:paraId="55027894" w14:textId="09442584"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1" w:history="1">
        <w:r w:rsidR="00E3029A" w:rsidRPr="00036F98">
          <w:rPr>
            <w:rStyle w:val="Kpr"/>
            <w:color w:val="000000" w:themeColor="text1"/>
            <w:lang w:val="tr-TR"/>
          </w:rPr>
          <w:t>23.</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Geç Teslim Edilen Teklifler</w:t>
        </w:r>
        <w:r w:rsidR="00E3029A" w:rsidRPr="00036F98">
          <w:rPr>
            <w:webHidden/>
            <w:color w:val="000000" w:themeColor="text1"/>
            <w:lang w:val="tr-TR"/>
          </w:rPr>
          <w:tab/>
          <w:t>2</w:t>
        </w:r>
        <w:r w:rsidR="00A12800">
          <w:rPr>
            <w:webHidden/>
            <w:color w:val="000000" w:themeColor="text1"/>
            <w:lang w:val="tr-TR"/>
          </w:rPr>
          <w:t>5</w:t>
        </w:r>
      </w:hyperlink>
    </w:p>
    <w:p w14:paraId="5AD8A3A6" w14:textId="78FC6AE9"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2" w:history="1">
        <w:r w:rsidR="00E3029A" w:rsidRPr="00036F98">
          <w:rPr>
            <w:rStyle w:val="Kpr"/>
            <w:color w:val="000000" w:themeColor="text1"/>
            <w:lang w:val="tr-TR"/>
          </w:rPr>
          <w:t>24.</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Tekliflerin Geri Çekilmesi, Yerine Başka Teklif Sunulması ve Değişiklik Yapılması</w:t>
        </w:r>
        <w:r w:rsidR="00E3029A" w:rsidRPr="00036F98">
          <w:rPr>
            <w:webHidden/>
            <w:color w:val="000000" w:themeColor="text1"/>
            <w:lang w:val="tr-TR"/>
          </w:rPr>
          <w:tab/>
          <w:t>2</w:t>
        </w:r>
        <w:r w:rsidR="00A12800">
          <w:rPr>
            <w:webHidden/>
            <w:color w:val="000000" w:themeColor="text1"/>
            <w:lang w:val="tr-TR"/>
          </w:rPr>
          <w:t>5</w:t>
        </w:r>
      </w:hyperlink>
    </w:p>
    <w:p w14:paraId="440B07FF" w14:textId="13183861"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3" w:history="1">
        <w:r w:rsidR="00E3029A" w:rsidRPr="00036F98">
          <w:rPr>
            <w:rStyle w:val="Kpr"/>
            <w:color w:val="000000" w:themeColor="text1"/>
            <w:lang w:val="tr-TR"/>
          </w:rPr>
          <w:t>25.</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Tekliflerin Açılması</w:t>
        </w:r>
        <w:r w:rsidR="00E3029A" w:rsidRPr="00036F98">
          <w:rPr>
            <w:webHidden/>
            <w:color w:val="000000" w:themeColor="text1"/>
            <w:lang w:val="tr-TR"/>
          </w:rPr>
          <w:tab/>
          <w:t>2</w:t>
        </w:r>
        <w:r w:rsidR="00A12800">
          <w:rPr>
            <w:webHidden/>
            <w:color w:val="000000" w:themeColor="text1"/>
            <w:lang w:val="tr-TR"/>
          </w:rPr>
          <w:t>6</w:t>
        </w:r>
      </w:hyperlink>
    </w:p>
    <w:p w14:paraId="763EA2AA" w14:textId="62997068" w:rsidR="00E3029A" w:rsidRPr="00036F98" w:rsidRDefault="005D55A6" w:rsidP="00270F7F">
      <w:pPr>
        <w:pStyle w:val="T1"/>
        <w:tabs>
          <w:tab w:val="clear" w:pos="8990"/>
          <w:tab w:val="right" w:leader="dot" w:pos="9639"/>
        </w:tabs>
        <w:rPr>
          <w:rFonts w:asciiTheme="minorHAnsi" w:eastAsiaTheme="minorEastAsia" w:hAnsiTheme="minorHAnsi" w:cstheme="minorBidi"/>
          <w:b w:val="0"/>
          <w:noProof/>
          <w:color w:val="000000" w:themeColor="text1"/>
          <w:sz w:val="22"/>
          <w:szCs w:val="22"/>
          <w:lang w:val="tr-TR"/>
        </w:rPr>
      </w:pPr>
      <w:hyperlink w:anchor="_Toc46417134" w:history="1">
        <w:r w:rsidR="00E3029A" w:rsidRPr="00036F98">
          <w:rPr>
            <w:rStyle w:val="Kpr"/>
            <w:noProof/>
            <w:color w:val="000000" w:themeColor="text1"/>
            <w:lang w:val="tr-TR"/>
          </w:rPr>
          <w:t xml:space="preserve">E. </w:t>
        </w:r>
        <w:r w:rsidR="00E3029A" w:rsidRPr="00036F98">
          <w:rPr>
            <w:color w:val="000000" w:themeColor="text1"/>
            <w:lang w:val="tr-TR"/>
          </w:rPr>
          <w:t>Tekliflerin Değerlendirilmesi ve Karşılaştırılması</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_Toc46417134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noProof/>
            <w:webHidden/>
            <w:color w:val="000000" w:themeColor="text1"/>
            <w:lang w:val="tr-TR"/>
          </w:rPr>
          <w:t>28</w:t>
        </w:r>
        <w:r w:rsidR="00E3029A" w:rsidRPr="00036F98">
          <w:rPr>
            <w:noProof/>
            <w:webHidden/>
            <w:color w:val="000000" w:themeColor="text1"/>
            <w:lang w:val="tr-TR"/>
          </w:rPr>
          <w:fldChar w:fldCharType="end"/>
        </w:r>
      </w:hyperlink>
    </w:p>
    <w:p w14:paraId="5BF35C93" w14:textId="5C24C151"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5" w:history="1">
        <w:r w:rsidR="00E3029A" w:rsidRPr="00036F98">
          <w:rPr>
            <w:rStyle w:val="Kpr"/>
            <w:color w:val="000000" w:themeColor="text1"/>
            <w:lang w:val="tr-TR"/>
          </w:rPr>
          <w:t>26.</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Gizlilik</w:t>
        </w:r>
        <w:r w:rsidR="00E3029A" w:rsidRPr="00036F98">
          <w:rPr>
            <w:webHidden/>
            <w:color w:val="000000" w:themeColor="text1"/>
            <w:lang w:val="tr-TR"/>
          </w:rPr>
          <w:tab/>
          <w:t>2</w:t>
        </w:r>
        <w:r w:rsidR="00A12800">
          <w:rPr>
            <w:webHidden/>
            <w:color w:val="000000" w:themeColor="text1"/>
            <w:lang w:val="tr-TR"/>
          </w:rPr>
          <w:t>8</w:t>
        </w:r>
      </w:hyperlink>
    </w:p>
    <w:p w14:paraId="22336752" w14:textId="28CC4A84"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6" w:history="1">
        <w:r w:rsidR="00E3029A" w:rsidRPr="00036F98">
          <w:rPr>
            <w:rStyle w:val="Kpr"/>
            <w:color w:val="000000" w:themeColor="text1"/>
            <w:lang w:val="tr-TR"/>
          </w:rPr>
          <w:t>27.</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Tekliflerin Açıklığa Kavuşturulması</w:t>
        </w:r>
        <w:r w:rsidR="00E3029A" w:rsidRPr="00036F98">
          <w:rPr>
            <w:webHidden/>
            <w:color w:val="000000" w:themeColor="text1"/>
            <w:lang w:val="tr-TR"/>
          </w:rPr>
          <w:tab/>
          <w:t>2</w:t>
        </w:r>
        <w:r w:rsidR="00A12800">
          <w:rPr>
            <w:webHidden/>
            <w:color w:val="000000" w:themeColor="text1"/>
            <w:lang w:val="tr-TR"/>
          </w:rPr>
          <w:t>8</w:t>
        </w:r>
      </w:hyperlink>
    </w:p>
    <w:p w14:paraId="290F6831" w14:textId="625B19BC"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7" w:history="1">
        <w:r w:rsidR="00E3029A" w:rsidRPr="00036F98">
          <w:rPr>
            <w:rStyle w:val="Kpr"/>
            <w:rFonts w:ascii="Times New Roman Bold" w:hAnsi="Times New Roman Bold"/>
            <w:color w:val="000000" w:themeColor="text1"/>
            <w:lang w:val="tr-TR"/>
          </w:rPr>
          <w:t>28.</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Sapmalar, Çekinceler ve Eksiklikler</w:t>
        </w:r>
        <w:r w:rsidR="00E3029A" w:rsidRPr="00036F98">
          <w:rPr>
            <w:webHidden/>
            <w:color w:val="000000" w:themeColor="text1"/>
            <w:lang w:val="tr-TR"/>
          </w:rPr>
          <w:tab/>
          <w:t>2</w:t>
        </w:r>
        <w:r w:rsidR="00A12800">
          <w:rPr>
            <w:webHidden/>
            <w:color w:val="000000" w:themeColor="text1"/>
            <w:lang w:val="tr-TR"/>
          </w:rPr>
          <w:t>8</w:t>
        </w:r>
      </w:hyperlink>
    </w:p>
    <w:p w14:paraId="4F1CEA81" w14:textId="5C842441"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8" w:history="1">
        <w:r w:rsidR="00E3029A" w:rsidRPr="00036F98">
          <w:rPr>
            <w:rStyle w:val="Kpr"/>
            <w:color w:val="000000" w:themeColor="text1"/>
            <w:lang w:val="tr-TR"/>
          </w:rPr>
          <w:t>29.</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szCs w:val="24"/>
            <w:lang w:val="tr-TR"/>
          </w:rPr>
          <w:t>Teklif Gerekliliklerinin Karşılanıp Karşılanmadığının Tespiti</w:t>
        </w:r>
        <w:r w:rsidR="00E3029A" w:rsidRPr="00036F98">
          <w:rPr>
            <w:webHidden/>
            <w:color w:val="000000" w:themeColor="text1"/>
            <w:lang w:val="tr-TR"/>
          </w:rPr>
          <w:tab/>
          <w:t>2</w:t>
        </w:r>
        <w:r w:rsidR="00A12800">
          <w:rPr>
            <w:webHidden/>
            <w:color w:val="000000" w:themeColor="text1"/>
            <w:lang w:val="tr-TR"/>
          </w:rPr>
          <w:t>9</w:t>
        </w:r>
      </w:hyperlink>
    </w:p>
    <w:p w14:paraId="235D3460" w14:textId="3944CFFB"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39" w:history="1">
        <w:r w:rsidR="00E3029A" w:rsidRPr="00036F98">
          <w:rPr>
            <w:rStyle w:val="Kpr"/>
            <w:color w:val="000000" w:themeColor="text1"/>
            <w:lang w:val="tr-TR"/>
          </w:rPr>
          <w:t>30.</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Uyumsuzluklar, Hatalar ve Eksiklikler</w:t>
        </w:r>
        <w:r w:rsidR="00E3029A" w:rsidRPr="00036F98">
          <w:rPr>
            <w:webHidden/>
            <w:color w:val="000000" w:themeColor="text1"/>
            <w:lang w:val="tr-TR"/>
          </w:rPr>
          <w:tab/>
          <w:t>2</w:t>
        </w:r>
        <w:r w:rsidR="00A12800">
          <w:rPr>
            <w:webHidden/>
            <w:color w:val="000000" w:themeColor="text1"/>
            <w:lang w:val="tr-TR"/>
          </w:rPr>
          <w:t>9</w:t>
        </w:r>
      </w:hyperlink>
    </w:p>
    <w:p w14:paraId="49AF14BA" w14:textId="7E3DC341"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0" w:history="1">
        <w:r w:rsidR="00E3029A" w:rsidRPr="00036F98">
          <w:rPr>
            <w:rStyle w:val="Kpr"/>
            <w:color w:val="000000" w:themeColor="text1"/>
            <w:lang w:val="tr-TR"/>
          </w:rPr>
          <w:t>31.</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Aritmetik Hataların Düzeltilmesi</w:t>
        </w:r>
        <w:r w:rsidR="00E3029A" w:rsidRPr="00036F98">
          <w:rPr>
            <w:webHidden/>
            <w:color w:val="000000" w:themeColor="text1"/>
            <w:lang w:val="tr-TR"/>
          </w:rPr>
          <w:tab/>
        </w:r>
        <w:r w:rsidR="00A12800">
          <w:rPr>
            <w:webHidden/>
            <w:color w:val="000000" w:themeColor="text1"/>
            <w:lang w:val="tr-TR"/>
          </w:rPr>
          <w:t>30</w:t>
        </w:r>
      </w:hyperlink>
    </w:p>
    <w:p w14:paraId="5CBAF2D8" w14:textId="41C25812"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1" w:history="1">
        <w:r w:rsidR="00E3029A" w:rsidRPr="00036F98">
          <w:rPr>
            <w:rStyle w:val="Kpr"/>
            <w:color w:val="000000" w:themeColor="text1"/>
            <w:lang w:val="tr-TR"/>
          </w:rPr>
          <w:t>32.</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szCs w:val="24"/>
            <w:lang w:val="tr-TR"/>
          </w:rPr>
          <w:t>Tek Para Birimine Çevirme</w:t>
        </w:r>
        <w:r w:rsidR="00E3029A" w:rsidRPr="00036F98">
          <w:rPr>
            <w:webHidden/>
            <w:color w:val="000000" w:themeColor="text1"/>
            <w:lang w:val="tr-TR"/>
          </w:rPr>
          <w:tab/>
        </w:r>
        <w:r w:rsidR="00A12800">
          <w:rPr>
            <w:webHidden/>
            <w:color w:val="000000" w:themeColor="text1"/>
            <w:lang w:val="tr-TR"/>
          </w:rPr>
          <w:t>30</w:t>
        </w:r>
      </w:hyperlink>
    </w:p>
    <w:p w14:paraId="0B03290E" w14:textId="711011EE"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2" w:history="1">
        <w:r w:rsidR="00E3029A" w:rsidRPr="00036F98">
          <w:rPr>
            <w:rStyle w:val="Kpr"/>
            <w:color w:val="000000" w:themeColor="text1"/>
            <w:lang w:val="tr-TR"/>
          </w:rPr>
          <w:t>33.</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szCs w:val="24"/>
            <w:lang w:val="tr-TR"/>
          </w:rPr>
          <w:t>Yerli Malı Tercihi</w:t>
        </w:r>
        <w:r w:rsidR="00E3029A" w:rsidRPr="00036F98">
          <w:rPr>
            <w:webHidden/>
            <w:color w:val="000000" w:themeColor="text1"/>
            <w:lang w:val="tr-TR"/>
          </w:rPr>
          <w:tab/>
        </w:r>
        <w:r w:rsidR="00E3029A" w:rsidRPr="00036F98">
          <w:rPr>
            <w:webHidden/>
            <w:color w:val="000000" w:themeColor="text1"/>
            <w:lang w:val="tr-TR"/>
          </w:rPr>
          <w:fldChar w:fldCharType="begin"/>
        </w:r>
        <w:r w:rsidR="00E3029A" w:rsidRPr="00036F98">
          <w:rPr>
            <w:webHidden/>
            <w:color w:val="000000" w:themeColor="text1"/>
            <w:lang w:val="tr-TR"/>
          </w:rPr>
          <w:instrText xml:space="preserve"> PAGEREF _Toc46417142 \h </w:instrText>
        </w:r>
        <w:r w:rsidR="00E3029A" w:rsidRPr="00036F98">
          <w:rPr>
            <w:webHidden/>
            <w:color w:val="000000" w:themeColor="text1"/>
            <w:lang w:val="tr-TR"/>
          </w:rPr>
        </w:r>
        <w:r w:rsidR="00E3029A" w:rsidRPr="00036F98">
          <w:rPr>
            <w:webHidden/>
            <w:color w:val="000000" w:themeColor="text1"/>
            <w:lang w:val="tr-TR"/>
          </w:rPr>
          <w:fldChar w:fldCharType="separate"/>
        </w:r>
        <w:r w:rsidR="00E10946">
          <w:rPr>
            <w:webHidden/>
            <w:color w:val="000000" w:themeColor="text1"/>
            <w:lang w:val="tr-TR"/>
          </w:rPr>
          <w:t>30</w:t>
        </w:r>
        <w:r w:rsidR="00E3029A" w:rsidRPr="00036F98">
          <w:rPr>
            <w:webHidden/>
            <w:color w:val="000000" w:themeColor="text1"/>
            <w:lang w:val="tr-TR"/>
          </w:rPr>
          <w:fldChar w:fldCharType="end"/>
        </w:r>
      </w:hyperlink>
    </w:p>
    <w:p w14:paraId="134AB6BC" w14:textId="652A1462"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3" w:history="1">
        <w:r w:rsidR="00E3029A" w:rsidRPr="00036F98">
          <w:rPr>
            <w:rStyle w:val="Kpr"/>
            <w:color w:val="000000" w:themeColor="text1"/>
            <w:lang w:val="tr-TR"/>
          </w:rPr>
          <w:t>34.</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szCs w:val="24"/>
            <w:lang w:val="tr-TR"/>
          </w:rPr>
          <w:t>Tekliflerin Değerlendirilmesi</w:t>
        </w:r>
        <w:r w:rsidR="00E3029A" w:rsidRPr="00036F98">
          <w:rPr>
            <w:rStyle w:val="Kpr"/>
            <w:color w:val="000000" w:themeColor="text1"/>
            <w:lang w:val="tr-TR"/>
          </w:rPr>
          <w:t xml:space="preserve">  </w:t>
        </w:r>
        <w:r w:rsidR="00E3029A" w:rsidRPr="00036F98">
          <w:rPr>
            <w:webHidden/>
            <w:color w:val="000000" w:themeColor="text1"/>
            <w:lang w:val="tr-TR"/>
          </w:rPr>
          <w:tab/>
        </w:r>
        <w:r w:rsidR="00A12800">
          <w:rPr>
            <w:webHidden/>
            <w:color w:val="000000" w:themeColor="text1"/>
            <w:lang w:val="tr-TR"/>
          </w:rPr>
          <w:t>30</w:t>
        </w:r>
      </w:hyperlink>
    </w:p>
    <w:p w14:paraId="34510A10" w14:textId="5464C556"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4" w:history="1">
        <w:r w:rsidR="00E3029A" w:rsidRPr="00036F98">
          <w:rPr>
            <w:rStyle w:val="Kpr"/>
            <w:color w:val="000000" w:themeColor="text1"/>
            <w:lang w:val="tr-TR"/>
          </w:rPr>
          <w:t>35.</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Tekliflerin Karşılaştırılması</w:t>
        </w:r>
        <w:r w:rsidR="00E3029A" w:rsidRPr="00036F98">
          <w:rPr>
            <w:webHidden/>
            <w:color w:val="000000" w:themeColor="text1"/>
            <w:lang w:val="tr-TR"/>
          </w:rPr>
          <w:tab/>
          <w:t>3</w:t>
        </w:r>
        <w:r w:rsidR="00A12800">
          <w:rPr>
            <w:webHidden/>
            <w:color w:val="000000" w:themeColor="text1"/>
            <w:lang w:val="tr-TR"/>
          </w:rPr>
          <w:t>2</w:t>
        </w:r>
      </w:hyperlink>
    </w:p>
    <w:p w14:paraId="23FBD165" w14:textId="66F65678"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5" w:history="1">
        <w:r w:rsidR="00E3029A" w:rsidRPr="00036F98">
          <w:rPr>
            <w:rStyle w:val="Kpr"/>
            <w:color w:val="000000" w:themeColor="text1"/>
            <w:lang w:val="tr-TR"/>
          </w:rPr>
          <w:t>36.</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Aşırı Düşük Teklifler</w:t>
        </w:r>
        <w:r w:rsidR="00E3029A" w:rsidRPr="00036F98">
          <w:rPr>
            <w:webHidden/>
            <w:color w:val="000000" w:themeColor="text1"/>
            <w:lang w:val="tr-TR"/>
          </w:rPr>
          <w:tab/>
          <w:t>3</w:t>
        </w:r>
        <w:r w:rsidR="00A12800">
          <w:rPr>
            <w:webHidden/>
            <w:color w:val="000000" w:themeColor="text1"/>
            <w:lang w:val="tr-TR"/>
          </w:rPr>
          <w:t>2</w:t>
        </w:r>
      </w:hyperlink>
    </w:p>
    <w:p w14:paraId="0E9CD168" w14:textId="2232A018"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6" w:history="1">
        <w:r w:rsidR="00E3029A" w:rsidRPr="00036F98">
          <w:rPr>
            <w:rStyle w:val="Kpr"/>
            <w:color w:val="000000" w:themeColor="text1"/>
            <w:lang w:val="tr-TR"/>
          </w:rPr>
          <w:t>37.</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Teklif Sahibinin Yeterliliği</w:t>
        </w:r>
        <w:r w:rsidR="00E3029A" w:rsidRPr="00036F98">
          <w:rPr>
            <w:webHidden/>
            <w:color w:val="000000" w:themeColor="text1"/>
            <w:lang w:val="tr-TR"/>
          </w:rPr>
          <w:tab/>
          <w:t>3</w:t>
        </w:r>
        <w:r w:rsidR="00A12800">
          <w:rPr>
            <w:webHidden/>
            <w:color w:val="000000" w:themeColor="text1"/>
            <w:lang w:val="tr-TR"/>
          </w:rPr>
          <w:t>2</w:t>
        </w:r>
      </w:hyperlink>
    </w:p>
    <w:p w14:paraId="311A41B9" w14:textId="7A0B94F4"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7" w:history="1">
        <w:r w:rsidR="00E3029A" w:rsidRPr="00036F98">
          <w:rPr>
            <w:rStyle w:val="Kpr"/>
            <w:color w:val="000000" w:themeColor="text1"/>
            <w:lang w:val="tr-TR"/>
          </w:rPr>
          <w:t>38.</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Alıcının Herhangi bir Teklifi Kabul Etme veya Herhangi bir Teklifi veya Tüm Teklifleri Reddetme Hakkı</w:t>
        </w:r>
        <w:r w:rsidR="00E3029A" w:rsidRPr="00036F98">
          <w:rPr>
            <w:webHidden/>
            <w:color w:val="000000" w:themeColor="text1"/>
            <w:lang w:val="tr-TR"/>
          </w:rPr>
          <w:tab/>
          <w:t>3</w:t>
        </w:r>
        <w:r w:rsidR="00A12800">
          <w:rPr>
            <w:webHidden/>
            <w:color w:val="000000" w:themeColor="text1"/>
            <w:lang w:val="tr-TR"/>
          </w:rPr>
          <w:t>3</w:t>
        </w:r>
      </w:hyperlink>
    </w:p>
    <w:p w14:paraId="57581FDC" w14:textId="3C8F720C"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8" w:history="1">
        <w:r w:rsidR="00E3029A" w:rsidRPr="00036F98">
          <w:rPr>
            <w:rStyle w:val="Kpr"/>
            <w:color w:val="000000" w:themeColor="text1"/>
            <w:lang w:val="tr-TR"/>
          </w:rPr>
          <w:t>39.</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İtiraz Süresi</w:t>
        </w:r>
        <w:r w:rsidR="00E3029A" w:rsidRPr="00036F98">
          <w:rPr>
            <w:webHidden/>
            <w:color w:val="000000" w:themeColor="text1"/>
            <w:lang w:val="tr-TR"/>
          </w:rPr>
          <w:tab/>
          <w:t>3</w:t>
        </w:r>
        <w:r w:rsidR="00A12800">
          <w:rPr>
            <w:webHidden/>
            <w:color w:val="000000" w:themeColor="text1"/>
            <w:lang w:val="tr-TR"/>
          </w:rPr>
          <w:t>3</w:t>
        </w:r>
      </w:hyperlink>
    </w:p>
    <w:p w14:paraId="6ACB29F7" w14:textId="10B35BC1"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49" w:history="1">
        <w:r w:rsidR="00E3029A" w:rsidRPr="00036F98">
          <w:rPr>
            <w:rStyle w:val="Kpr"/>
            <w:color w:val="000000" w:themeColor="text1"/>
            <w:lang w:val="tr-TR"/>
          </w:rPr>
          <w:t>40.</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Sözleşme Kararı Bildirimi</w:t>
        </w:r>
        <w:r w:rsidR="00E3029A" w:rsidRPr="00036F98">
          <w:rPr>
            <w:webHidden/>
            <w:color w:val="000000" w:themeColor="text1"/>
            <w:lang w:val="tr-TR"/>
          </w:rPr>
          <w:tab/>
          <w:t>3</w:t>
        </w:r>
        <w:r w:rsidR="00A12800">
          <w:rPr>
            <w:webHidden/>
            <w:color w:val="000000" w:themeColor="text1"/>
            <w:lang w:val="tr-TR"/>
          </w:rPr>
          <w:t>3</w:t>
        </w:r>
      </w:hyperlink>
    </w:p>
    <w:p w14:paraId="0F15C9EA" w14:textId="022F9511" w:rsidR="00E3029A" w:rsidRPr="00036F98" w:rsidRDefault="005D55A6" w:rsidP="00270F7F">
      <w:pPr>
        <w:pStyle w:val="T1"/>
        <w:tabs>
          <w:tab w:val="clear" w:pos="8990"/>
          <w:tab w:val="right" w:leader="dot" w:pos="9639"/>
        </w:tabs>
        <w:rPr>
          <w:rFonts w:asciiTheme="minorHAnsi" w:eastAsiaTheme="minorEastAsia" w:hAnsiTheme="minorHAnsi" w:cstheme="minorBidi"/>
          <w:b w:val="0"/>
          <w:noProof/>
          <w:color w:val="000000" w:themeColor="text1"/>
          <w:sz w:val="22"/>
          <w:szCs w:val="22"/>
          <w:lang w:val="tr-TR"/>
        </w:rPr>
      </w:pPr>
      <w:hyperlink w:anchor="_Toc46417150" w:history="1">
        <w:r w:rsidR="00E3029A" w:rsidRPr="00036F98">
          <w:rPr>
            <w:rStyle w:val="Kpr"/>
            <w:noProof/>
            <w:color w:val="000000" w:themeColor="text1"/>
            <w:lang w:val="tr-TR"/>
          </w:rPr>
          <w:t xml:space="preserve">F. </w:t>
        </w:r>
        <w:r w:rsidR="00E3029A" w:rsidRPr="00036F98">
          <w:rPr>
            <w:color w:val="000000" w:themeColor="text1"/>
            <w:lang w:val="tr-TR"/>
          </w:rPr>
          <w:t>Sözleşme Kararının Verilmesi</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_Toc46417150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noProof/>
            <w:webHidden/>
            <w:color w:val="000000" w:themeColor="text1"/>
            <w:lang w:val="tr-TR"/>
          </w:rPr>
          <w:t>34</w:t>
        </w:r>
        <w:r w:rsidR="00E3029A" w:rsidRPr="00036F98">
          <w:rPr>
            <w:noProof/>
            <w:webHidden/>
            <w:color w:val="000000" w:themeColor="text1"/>
            <w:lang w:val="tr-TR"/>
          </w:rPr>
          <w:fldChar w:fldCharType="end"/>
        </w:r>
      </w:hyperlink>
    </w:p>
    <w:p w14:paraId="51EFE01C" w14:textId="67696007"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51" w:history="1">
        <w:r w:rsidR="00E3029A" w:rsidRPr="00036F98">
          <w:rPr>
            <w:rStyle w:val="Kpr"/>
            <w:color w:val="000000" w:themeColor="text1"/>
            <w:lang w:val="tr-TR"/>
          </w:rPr>
          <w:t>41.</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Sözleşme Kararının Verilmesine İlişkin Kriterler</w:t>
        </w:r>
        <w:r w:rsidR="00E3029A" w:rsidRPr="00036F98">
          <w:rPr>
            <w:webHidden/>
            <w:color w:val="000000" w:themeColor="text1"/>
            <w:lang w:val="tr-TR"/>
          </w:rPr>
          <w:tab/>
          <w:t>3</w:t>
        </w:r>
        <w:r w:rsidR="00A12800">
          <w:rPr>
            <w:webHidden/>
            <w:color w:val="000000" w:themeColor="text1"/>
            <w:lang w:val="tr-TR"/>
          </w:rPr>
          <w:t>4</w:t>
        </w:r>
      </w:hyperlink>
    </w:p>
    <w:p w14:paraId="7A7584A9" w14:textId="1B32F81A"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52" w:history="1">
        <w:r w:rsidR="00E3029A" w:rsidRPr="00036F98">
          <w:rPr>
            <w:rStyle w:val="Kpr"/>
            <w:color w:val="000000" w:themeColor="text1"/>
            <w:lang w:val="tr-TR"/>
          </w:rPr>
          <w:t>42.</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Alıcının Sözleşme Kararı Aşamasında Miktarları Değiştirme Hakkı</w:t>
        </w:r>
        <w:r w:rsidR="00E3029A" w:rsidRPr="00036F98">
          <w:rPr>
            <w:webHidden/>
            <w:color w:val="000000" w:themeColor="text1"/>
            <w:lang w:val="tr-TR"/>
          </w:rPr>
          <w:tab/>
          <w:t>3</w:t>
        </w:r>
        <w:r w:rsidR="00A12800">
          <w:rPr>
            <w:webHidden/>
            <w:color w:val="000000" w:themeColor="text1"/>
            <w:lang w:val="tr-TR"/>
          </w:rPr>
          <w:t>4</w:t>
        </w:r>
      </w:hyperlink>
    </w:p>
    <w:p w14:paraId="096F3638" w14:textId="64D6A8A6"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53" w:history="1">
        <w:r w:rsidR="00E3029A" w:rsidRPr="00036F98">
          <w:rPr>
            <w:rStyle w:val="Kpr"/>
            <w:color w:val="000000" w:themeColor="text1"/>
            <w:lang w:val="tr-TR"/>
          </w:rPr>
          <w:t>43.</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Sözleşme Kararının Bildirilmesi</w:t>
        </w:r>
        <w:r w:rsidR="00E3029A" w:rsidRPr="00036F98">
          <w:rPr>
            <w:webHidden/>
            <w:color w:val="000000" w:themeColor="text1"/>
            <w:lang w:val="tr-TR"/>
          </w:rPr>
          <w:tab/>
          <w:t>3</w:t>
        </w:r>
        <w:r w:rsidR="00A12800">
          <w:rPr>
            <w:webHidden/>
            <w:color w:val="000000" w:themeColor="text1"/>
            <w:lang w:val="tr-TR"/>
          </w:rPr>
          <w:t>4</w:t>
        </w:r>
      </w:hyperlink>
    </w:p>
    <w:p w14:paraId="0A7FA856" w14:textId="791F55F5"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54" w:history="1">
        <w:r w:rsidR="00E3029A" w:rsidRPr="00036F98">
          <w:rPr>
            <w:rStyle w:val="Kpr"/>
            <w:color w:val="000000" w:themeColor="text1"/>
            <w:lang w:val="tr-TR"/>
          </w:rPr>
          <w:t>44.</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Alıcı Tarafından Bilgilendirme Yapılması</w:t>
        </w:r>
        <w:r w:rsidR="00E3029A" w:rsidRPr="00036F98">
          <w:rPr>
            <w:webHidden/>
            <w:color w:val="000000" w:themeColor="text1"/>
            <w:lang w:val="tr-TR"/>
          </w:rPr>
          <w:tab/>
          <w:t>3</w:t>
        </w:r>
        <w:r w:rsidR="00A12800">
          <w:rPr>
            <w:webHidden/>
            <w:color w:val="000000" w:themeColor="text1"/>
            <w:lang w:val="tr-TR"/>
          </w:rPr>
          <w:t>5</w:t>
        </w:r>
      </w:hyperlink>
    </w:p>
    <w:p w14:paraId="5E69A23D" w14:textId="7BA3C95F"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55" w:history="1">
        <w:r w:rsidR="00E3029A" w:rsidRPr="00036F98">
          <w:rPr>
            <w:rStyle w:val="Kpr"/>
            <w:color w:val="000000" w:themeColor="text1"/>
            <w:lang w:val="tr-TR"/>
          </w:rPr>
          <w:t>45.</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Sözleşmenin İmzalanması</w:t>
        </w:r>
        <w:r w:rsidR="00E3029A" w:rsidRPr="00036F98">
          <w:rPr>
            <w:webHidden/>
            <w:color w:val="000000" w:themeColor="text1"/>
            <w:lang w:val="tr-TR"/>
          </w:rPr>
          <w:tab/>
          <w:t>3</w:t>
        </w:r>
        <w:r w:rsidR="00270F7F" w:rsidRPr="00036F98">
          <w:rPr>
            <w:webHidden/>
            <w:color w:val="000000" w:themeColor="text1"/>
            <w:lang w:val="tr-TR"/>
          </w:rPr>
          <w:t>5</w:t>
        </w:r>
      </w:hyperlink>
    </w:p>
    <w:p w14:paraId="1581E471" w14:textId="64F319AB"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56" w:history="1">
        <w:r w:rsidR="00E3029A" w:rsidRPr="00036F98">
          <w:rPr>
            <w:rStyle w:val="Kpr"/>
            <w:color w:val="000000" w:themeColor="text1"/>
            <w:lang w:val="tr-TR"/>
          </w:rPr>
          <w:t>46.</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Kesin Teminat</w:t>
        </w:r>
        <w:r w:rsidR="00E3029A" w:rsidRPr="00036F98">
          <w:rPr>
            <w:webHidden/>
            <w:color w:val="000000" w:themeColor="text1"/>
            <w:lang w:val="tr-TR"/>
          </w:rPr>
          <w:tab/>
          <w:t>3</w:t>
        </w:r>
        <w:r w:rsidR="00A12800">
          <w:rPr>
            <w:webHidden/>
            <w:color w:val="000000" w:themeColor="text1"/>
            <w:lang w:val="tr-TR"/>
          </w:rPr>
          <w:t>6</w:t>
        </w:r>
      </w:hyperlink>
    </w:p>
    <w:p w14:paraId="33257434" w14:textId="192B4751" w:rsidR="00E3029A" w:rsidRPr="00036F98" w:rsidRDefault="005D55A6" w:rsidP="00270F7F">
      <w:pPr>
        <w:pStyle w:val="T2"/>
        <w:tabs>
          <w:tab w:val="clear" w:pos="9000"/>
          <w:tab w:val="right" w:leader="dot" w:pos="9639"/>
        </w:tabs>
        <w:rPr>
          <w:rFonts w:asciiTheme="minorHAnsi" w:eastAsiaTheme="minorEastAsia" w:hAnsiTheme="minorHAnsi" w:cstheme="minorBidi"/>
          <w:color w:val="000000" w:themeColor="text1"/>
          <w:sz w:val="22"/>
          <w:szCs w:val="22"/>
          <w:lang w:val="tr-TR"/>
        </w:rPr>
      </w:pPr>
      <w:hyperlink w:anchor="_Toc46417157" w:history="1">
        <w:r w:rsidR="00E3029A" w:rsidRPr="00036F98">
          <w:rPr>
            <w:rStyle w:val="Kpr"/>
            <w:color w:val="000000" w:themeColor="text1"/>
            <w:lang w:val="tr-TR"/>
          </w:rPr>
          <w:t>47.</w:t>
        </w:r>
        <w:r w:rsidR="00E3029A" w:rsidRPr="00036F98">
          <w:rPr>
            <w:rFonts w:asciiTheme="minorHAnsi" w:eastAsiaTheme="minorEastAsia" w:hAnsiTheme="minorHAnsi" w:cstheme="minorBidi"/>
            <w:color w:val="000000" w:themeColor="text1"/>
            <w:sz w:val="22"/>
            <w:szCs w:val="22"/>
            <w:lang w:val="tr-TR"/>
          </w:rPr>
          <w:tab/>
        </w:r>
        <w:r w:rsidR="00E3029A" w:rsidRPr="00036F98">
          <w:rPr>
            <w:color w:val="000000" w:themeColor="text1"/>
            <w:lang w:val="tr-TR"/>
          </w:rPr>
          <w:t>İhale ile ilgili Şikayetler</w:t>
        </w:r>
        <w:r w:rsidR="00E3029A" w:rsidRPr="00036F98">
          <w:rPr>
            <w:webHidden/>
            <w:color w:val="000000" w:themeColor="text1"/>
            <w:lang w:val="tr-TR"/>
          </w:rPr>
          <w:tab/>
          <w:t>3</w:t>
        </w:r>
        <w:r w:rsidR="00270F7F" w:rsidRPr="00036F98">
          <w:rPr>
            <w:webHidden/>
            <w:color w:val="000000" w:themeColor="text1"/>
            <w:lang w:val="tr-TR"/>
          </w:rPr>
          <w:t>6</w:t>
        </w:r>
      </w:hyperlink>
    </w:p>
    <w:p w14:paraId="3EE7CEB9" w14:textId="2C67FF5A" w:rsidR="00E3029A" w:rsidRPr="00036F98" w:rsidRDefault="00E3029A" w:rsidP="00E3029A">
      <w:pPr>
        <w:rPr>
          <w:color w:val="000000" w:themeColor="text1"/>
          <w:lang w:val="tr-TR"/>
        </w:rPr>
      </w:pPr>
      <w:r w:rsidRPr="00036F98">
        <w:rPr>
          <w:color w:val="000000" w:themeColor="text1"/>
          <w:lang w:val="tr-TR"/>
        </w:rPr>
        <w:fldChar w:fldCharType="end"/>
      </w:r>
    </w:p>
    <w:p w14:paraId="2CBBF9E9" w14:textId="3934B44A" w:rsidR="000E400F" w:rsidRPr="00036F98" w:rsidRDefault="000E400F" w:rsidP="00E3029A">
      <w:pPr>
        <w:rPr>
          <w:color w:val="000000" w:themeColor="text1"/>
          <w:lang w:val="tr-TR"/>
        </w:rPr>
      </w:pPr>
    </w:p>
    <w:p w14:paraId="35F55B64" w14:textId="342B4D43" w:rsidR="000E400F" w:rsidRPr="00036F98" w:rsidRDefault="000E400F" w:rsidP="00E3029A">
      <w:pPr>
        <w:rPr>
          <w:color w:val="000000" w:themeColor="text1"/>
          <w:lang w:val="tr-TR"/>
        </w:rPr>
      </w:pPr>
    </w:p>
    <w:p w14:paraId="42125926" w14:textId="77777777" w:rsidR="000E400F" w:rsidRPr="00036F98" w:rsidRDefault="000E400F" w:rsidP="00E3029A">
      <w:pPr>
        <w:rPr>
          <w:color w:val="000000" w:themeColor="text1"/>
          <w:lang w:val="tr-TR"/>
        </w:rPr>
      </w:pPr>
    </w:p>
    <w:p w14:paraId="5DF27542" w14:textId="77777777" w:rsidR="00E3029A" w:rsidRPr="00036F98" w:rsidRDefault="00E3029A" w:rsidP="00E3029A">
      <w:pPr>
        <w:rPr>
          <w:color w:val="000000" w:themeColor="text1"/>
          <w:lang w:val="tr-TR"/>
        </w:rPr>
      </w:pPr>
      <w:r w:rsidRPr="00036F98">
        <w:rPr>
          <w:color w:val="000000" w:themeColor="text1"/>
          <w:lang w:val="tr-TR"/>
        </w:rPr>
        <w:br w:type="page"/>
      </w:r>
    </w:p>
    <w:p w14:paraId="39894DF4" w14:textId="77777777" w:rsidR="00E3029A" w:rsidRPr="00036F98" w:rsidRDefault="00E3029A" w:rsidP="00E3029A">
      <w:pPr>
        <w:rPr>
          <w:color w:val="000000" w:themeColor="text1"/>
        </w:rPr>
      </w:pPr>
    </w:p>
    <w:tbl>
      <w:tblPr>
        <w:tblStyle w:val="TabloKlavuzu"/>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E3029A" w:rsidRPr="00036F98" w14:paraId="4C75B9E3" w14:textId="77777777" w:rsidTr="003F4912">
        <w:trPr>
          <w:trHeight w:val="800"/>
        </w:trPr>
        <w:tc>
          <w:tcPr>
            <w:tcW w:w="9259" w:type="dxa"/>
          </w:tcPr>
          <w:p w14:paraId="63804F79" w14:textId="77777777" w:rsidR="00E3029A" w:rsidRPr="00036F98" w:rsidRDefault="00E3029A" w:rsidP="003F4912">
            <w:pPr>
              <w:ind w:left="-108" w:right="-479"/>
              <w:jc w:val="center"/>
              <w:rPr>
                <w:b/>
                <w:bCs/>
                <w:color w:val="000000" w:themeColor="text1"/>
                <w:sz w:val="36"/>
                <w:lang w:val="tr-TR"/>
              </w:rPr>
            </w:pPr>
            <w:r w:rsidRPr="00036F98">
              <w:rPr>
                <w:b/>
                <w:bCs/>
                <w:color w:val="000000" w:themeColor="text1"/>
                <w:sz w:val="36"/>
                <w:u w:val="single"/>
                <w:lang w:val="tr-TR"/>
              </w:rPr>
              <w:br w:type="page"/>
            </w:r>
            <w:r w:rsidRPr="00036F98">
              <w:rPr>
                <w:b/>
                <w:bCs/>
                <w:color w:val="000000" w:themeColor="text1"/>
                <w:sz w:val="36"/>
                <w:lang w:val="tr-TR"/>
              </w:rPr>
              <w:br w:type="page"/>
            </w:r>
            <w:bookmarkStart w:id="24" w:name="_Hlt438532663"/>
            <w:bookmarkStart w:id="25" w:name="_Toc438266923"/>
            <w:bookmarkStart w:id="26" w:name="_Toc438267877"/>
            <w:bookmarkStart w:id="27" w:name="_Toc438366664"/>
            <w:bookmarkStart w:id="28" w:name="_Toc507316736"/>
            <w:bookmarkStart w:id="29" w:name="_Toc73332847"/>
            <w:bookmarkEnd w:id="24"/>
            <w:r w:rsidRPr="00036F98">
              <w:rPr>
                <w:b/>
                <w:bCs/>
                <w:color w:val="000000" w:themeColor="text1"/>
                <w:sz w:val="36"/>
                <w:lang w:val="tr-TR"/>
              </w:rPr>
              <w:t xml:space="preserve">Bölüm I. </w:t>
            </w:r>
            <w:bookmarkEnd w:id="25"/>
            <w:bookmarkEnd w:id="26"/>
            <w:bookmarkEnd w:id="27"/>
            <w:bookmarkEnd w:id="28"/>
            <w:bookmarkEnd w:id="29"/>
            <w:r w:rsidRPr="00036F98">
              <w:rPr>
                <w:b/>
                <w:bCs/>
                <w:color w:val="000000" w:themeColor="text1"/>
                <w:sz w:val="36"/>
                <w:lang w:val="tr-TR"/>
              </w:rPr>
              <w:t xml:space="preserve">Teklif Sahiplerine Talimatlar </w:t>
            </w:r>
          </w:p>
        </w:tc>
      </w:tr>
    </w:tbl>
    <w:p w14:paraId="5B6906A4" w14:textId="77777777" w:rsidR="00E3029A" w:rsidRPr="00036F98" w:rsidRDefault="00E3029A" w:rsidP="00E3029A">
      <w:pPr>
        <w:rPr>
          <w:color w:val="000000" w:themeColor="text1"/>
          <w:lang w:val="tr-TR"/>
        </w:rPr>
      </w:pPr>
      <w:bookmarkStart w:id="30" w:name="_Toc438532558"/>
      <w:bookmarkStart w:id="31" w:name="_Toc438532572"/>
      <w:bookmarkEnd w:id="30"/>
      <w:bookmarkEnd w:id="31"/>
    </w:p>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6490"/>
      </w:tblGrid>
      <w:tr w:rsidR="00E3029A" w:rsidRPr="00036F98" w14:paraId="4F4B6398" w14:textId="77777777" w:rsidTr="003F4912">
        <w:tc>
          <w:tcPr>
            <w:tcW w:w="9360" w:type="dxa"/>
            <w:gridSpan w:val="2"/>
          </w:tcPr>
          <w:p w14:paraId="0CC1E5F0" w14:textId="77777777" w:rsidR="00E3029A" w:rsidRPr="00036F98" w:rsidRDefault="00E3029A" w:rsidP="00AF4A8B">
            <w:pPr>
              <w:pStyle w:val="GvdeMetni2"/>
              <w:numPr>
                <w:ilvl w:val="0"/>
                <w:numId w:val="81"/>
              </w:numPr>
              <w:spacing w:before="0" w:after="0"/>
              <w:rPr>
                <w:color w:val="000000" w:themeColor="text1"/>
                <w:lang w:val="tr-TR"/>
              </w:rPr>
            </w:pPr>
            <w:bookmarkStart w:id="32" w:name="_Toc430274174"/>
            <w:bookmarkStart w:id="33" w:name="_Toc505659523"/>
            <w:bookmarkStart w:id="34" w:name="_Toc348000781"/>
            <w:bookmarkStart w:id="35" w:name="_Toc451286562"/>
            <w:bookmarkStart w:id="36" w:name="_Toc46417105"/>
            <w:r w:rsidRPr="00036F98">
              <w:rPr>
                <w:color w:val="000000" w:themeColor="text1"/>
                <w:lang w:val="tr-TR"/>
              </w:rPr>
              <w:t>Genel</w:t>
            </w:r>
            <w:bookmarkEnd w:id="32"/>
            <w:bookmarkEnd w:id="33"/>
            <w:bookmarkEnd w:id="34"/>
            <w:bookmarkEnd w:id="35"/>
            <w:bookmarkEnd w:id="36"/>
          </w:p>
          <w:p w14:paraId="67309EDD" w14:textId="211A65D8" w:rsidR="007E22D0" w:rsidRPr="00036F98" w:rsidRDefault="007E22D0" w:rsidP="00675C99">
            <w:pPr>
              <w:pStyle w:val="GvdeMetni2"/>
              <w:tabs>
                <w:tab w:val="clear" w:pos="360"/>
              </w:tabs>
              <w:spacing w:before="0" w:after="0"/>
              <w:ind w:left="343" w:firstLine="0"/>
              <w:jc w:val="left"/>
              <w:rPr>
                <w:color w:val="000000" w:themeColor="text1"/>
                <w:lang w:val="tr-TR"/>
              </w:rPr>
            </w:pPr>
          </w:p>
        </w:tc>
      </w:tr>
      <w:tr w:rsidR="00E3029A" w:rsidRPr="00036F98" w14:paraId="34A3156B" w14:textId="77777777" w:rsidTr="003F4912">
        <w:tc>
          <w:tcPr>
            <w:tcW w:w="2870" w:type="dxa"/>
          </w:tcPr>
          <w:p w14:paraId="1A3899DC" w14:textId="77777777" w:rsidR="00E3029A" w:rsidRPr="00036F98" w:rsidRDefault="00E3029A" w:rsidP="00675C99">
            <w:pPr>
              <w:pStyle w:val="Sec1-ClausesAfter10pt1"/>
              <w:spacing w:after="0"/>
              <w:rPr>
                <w:color w:val="000000" w:themeColor="text1"/>
                <w:lang w:val="tr-TR"/>
              </w:rPr>
            </w:pPr>
            <w:bookmarkStart w:id="37" w:name="_Toc348000782"/>
            <w:bookmarkStart w:id="38" w:name="_Toc46417106"/>
            <w:r w:rsidRPr="00036F98">
              <w:rPr>
                <w:color w:val="000000" w:themeColor="text1"/>
                <w:lang w:val="tr-TR"/>
              </w:rPr>
              <w:t xml:space="preserve">Teklifin Kapsamı </w:t>
            </w:r>
            <w:bookmarkEnd w:id="37"/>
            <w:bookmarkEnd w:id="38"/>
          </w:p>
        </w:tc>
        <w:tc>
          <w:tcPr>
            <w:tcW w:w="6490" w:type="dxa"/>
          </w:tcPr>
          <w:p w14:paraId="08734605" w14:textId="77777777" w:rsidR="00E3029A" w:rsidRPr="00036F98" w:rsidRDefault="00E3029A" w:rsidP="00675C99">
            <w:pPr>
              <w:pStyle w:val="Sub-ClauseText"/>
              <w:numPr>
                <w:ilvl w:val="1"/>
                <w:numId w:val="15"/>
              </w:numPr>
              <w:spacing w:before="0" w:after="0"/>
              <w:rPr>
                <w:color w:val="000000" w:themeColor="text1"/>
                <w:lang w:val="tr-TR"/>
              </w:rPr>
            </w:pPr>
            <w:r w:rsidRPr="00036F98">
              <w:rPr>
                <w:b/>
                <w:bCs/>
                <w:color w:val="000000" w:themeColor="text1"/>
                <w:lang w:val="tr-TR"/>
              </w:rPr>
              <w:t>Teklif Bilgi Formunda (TBF)</w:t>
            </w:r>
            <w:r w:rsidRPr="00036F98">
              <w:rPr>
                <w:color w:val="000000" w:themeColor="text1"/>
                <w:lang w:val="tr-TR"/>
              </w:rPr>
              <w:t xml:space="preserve"> belirtilen Spesifik İhale İlanı – Teklife Çağrı (RFB) ile bağlantılı olarak </w:t>
            </w:r>
            <w:r w:rsidRPr="00036F98">
              <w:rPr>
                <w:b/>
                <w:bCs/>
                <w:color w:val="000000" w:themeColor="text1"/>
                <w:lang w:val="tr-TR"/>
              </w:rPr>
              <w:t>Teklif Bilgi Formunda</w:t>
            </w:r>
            <w:r w:rsidRPr="00036F98">
              <w:rPr>
                <w:color w:val="000000" w:themeColor="text1"/>
                <w:lang w:val="tr-TR"/>
              </w:rPr>
              <w:t xml:space="preserve"> belirtilen Alıcı, Bölüm </w:t>
            </w:r>
            <w:proofErr w:type="spellStart"/>
            <w:r w:rsidRPr="00036F98">
              <w:rPr>
                <w:color w:val="000000" w:themeColor="text1"/>
                <w:lang w:val="tr-TR"/>
              </w:rPr>
              <w:t>VII’de</w:t>
            </w:r>
            <w:proofErr w:type="spellEnd"/>
            <w:r w:rsidRPr="00036F98">
              <w:rPr>
                <w:color w:val="000000" w:themeColor="text1"/>
                <w:lang w:val="tr-TR"/>
              </w:rPr>
              <w:t xml:space="preserve"> (Gereklilikler Çizelgesi) belirtilen Malların ve varsa bunlarla İlgili Hizmetlerin sunulması için bu ihale dokümanını yayınlamıştır. Bu Teklife Çağrı kapsamındaki lotların (sözleşmelerin) adı, tanımlama kodları ve sayıları </w:t>
            </w:r>
            <w:r w:rsidRPr="00036F98">
              <w:rPr>
                <w:b/>
                <w:bCs/>
                <w:color w:val="000000" w:themeColor="text1"/>
                <w:lang w:val="tr-TR"/>
              </w:rPr>
              <w:t>Teklif Bilgi Formunda</w:t>
            </w:r>
            <w:r w:rsidRPr="00036F98">
              <w:rPr>
                <w:color w:val="000000" w:themeColor="text1"/>
                <w:lang w:val="tr-TR"/>
              </w:rPr>
              <w:t xml:space="preserve"> belirtilmiştir.</w:t>
            </w:r>
          </w:p>
          <w:p w14:paraId="4951F107" w14:textId="77777777" w:rsidR="00E3029A" w:rsidRPr="00036F98" w:rsidRDefault="00E3029A" w:rsidP="00675C99">
            <w:pPr>
              <w:pStyle w:val="Sub-ClauseText"/>
              <w:numPr>
                <w:ilvl w:val="1"/>
                <w:numId w:val="15"/>
              </w:numPr>
              <w:spacing w:before="0" w:after="0"/>
              <w:rPr>
                <w:color w:val="000000" w:themeColor="text1"/>
                <w:spacing w:val="0"/>
                <w:lang w:val="tr-TR"/>
              </w:rPr>
            </w:pPr>
            <w:r w:rsidRPr="00036F98">
              <w:rPr>
                <w:color w:val="000000" w:themeColor="text1"/>
                <w:lang w:val="tr-TR"/>
              </w:rPr>
              <w:t>Bu ihale dokümanı genelinde</w:t>
            </w:r>
            <w:r w:rsidRPr="00036F98">
              <w:rPr>
                <w:color w:val="000000" w:themeColor="text1"/>
                <w:spacing w:val="0"/>
                <w:lang w:val="tr-TR"/>
              </w:rPr>
              <w:t>:</w:t>
            </w:r>
          </w:p>
          <w:p w14:paraId="679870C2" w14:textId="77777777" w:rsidR="00E3029A" w:rsidRPr="00036F98" w:rsidRDefault="00E3029A" w:rsidP="00675C99">
            <w:pPr>
              <w:pStyle w:val="Balk3"/>
              <w:numPr>
                <w:ilvl w:val="2"/>
                <w:numId w:val="9"/>
              </w:numPr>
              <w:spacing w:after="0"/>
              <w:rPr>
                <w:color w:val="000000" w:themeColor="text1"/>
                <w:lang w:val="tr-TR"/>
              </w:rPr>
            </w:pPr>
            <w:r w:rsidRPr="00036F98">
              <w:rPr>
                <w:color w:val="000000" w:themeColor="text1"/>
                <w:lang w:val="tr-TR"/>
              </w:rPr>
              <w:t>“</w:t>
            </w:r>
            <w:proofErr w:type="gramStart"/>
            <w:r w:rsidRPr="00036F98">
              <w:rPr>
                <w:bCs/>
                <w:color w:val="000000" w:themeColor="text1"/>
                <w:lang w:val="tr-TR"/>
              </w:rPr>
              <w:t>yazılı</w:t>
            </w:r>
            <w:proofErr w:type="gramEnd"/>
            <w:r w:rsidRPr="00036F98">
              <w:rPr>
                <w:bCs/>
                <w:color w:val="000000" w:themeColor="text1"/>
                <w:lang w:val="tr-TR"/>
              </w:rPr>
              <w:t xml:space="preserve"> olarak</w:t>
            </w:r>
            <w:r w:rsidRPr="00036F98">
              <w:rPr>
                <w:color w:val="000000" w:themeColor="text1"/>
                <w:lang w:val="tr-TR"/>
              </w:rPr>
              <w:t xml:space="preserve">” ifadesi, alındı teyitli olacak şekilde yazılı bildirim anlamına gelir (örneğin posta ile e-posta ile, faks ile ve </w:t>
            </w:r>
            <w:r w:rsidRPr="00036F98">
              <w:rPr>
                <w:b/>
                <w:color w:val="000000" w:themeColor="text1"/>
                <w:lang w:val="tr-TR"/>
              </w:rPr>
              <w:t>Teklif Bilgi Formunda</w:t>
            </w:r>
            <w:r w:rsidRPr="00036F98">
              <w:rPr>
                <w:color w:val="000000" w:themeColor="text1"/>
                <w:lang w:val="tr-TR"/>
              </w:rPr>
              <w:t xml:space="preserve"> belirtilmiş ise,  Alıcı tarafından kullanılan elektronik ihale sistemi yoluyla dağıtım veya teslim alma);</w:t>
            </w:r>
            <w:r w:rsidRPr="00036F98" w:rsidDel="009B55EB">
              <w:rPr>
                <w:color w:val="000000" w:themeColor="text1"/>
                <w:lang w:val="tr-TR"/>
              </w:rPr>
              <w:t xml:space="preserve"> </w:t>
            </w:r>
            <w:r w:rsidRPr="00036F98">
              <w:rPr>
                <w:color w:val="000000" w:themeColor="text1"/>
                <w:lang w:val="tr-TR"/>
              </w:rPr>
              <w:t xml:space="preserve"> </w:t>
            </w:r>
          </w:p>
          <w:p w14:paraId="5E2AACCC" w14:textId="77777777" w:rsidR="00E3029A" w:rsidRPr="00036F98" w:rsidRDefault="00E3029A" w:rsidP="00675C99">
            <w:pPr>
              <w:pStyle w:val="Balk3"/>
              <w:numPr>
                <w:ilvl w:val="2"/>
                <w:numId w:val="9"/>
              </w:numPr>
              <w:spacing w:after="0"/>
              <w:rPr>
                <w:color w:val="000000" w:themeColor="text1"/>
                <w:lang w:val="tr-TR"/>
              </w:rPr>
            </w:pPr>
            <w:r w:rsidRPr="00036F98">
              <w:rPr>
                <w:color w:val="000000" w:themeColor="text1"/>
                <w:lang w:val="tr-TR"/>
              </w:rPr>
              <w:t xml:space="preserve">Metin bağlamının öyle gerektirmesi halinde, “tekil” ifadeler “çoğul” veya “çoğul” ifadeler “tekil” anlama gelebilir; ve </w:t>
            </w:r>
          </w:p>
          <w:p w14:paraId="263404A6" w14:textId="77777777" w:rsidR="00E3029A" w:rsidRPr="00036F98" w:rsidRDefault="00E3029A" w:rsidP="00675C99">
            <w:pPr>
              <w:pStyle w:val="Balk3"/>
              <w:numPr>
                <w:ilvl w:val="2"/>
                <w:numId w:val="9"/>
              </w:numPr>
              <w:spacing w:after="0"/>
              <w:rPr>
                <w:color w:val="000000" w:themeColor="text1"/>
                <w:lang w:val="tr-TR"/>
              </w:rPr>
            </w:pPr>
            <w:r w:rsidRPr="00036F98">
              <w:rPr>
                <w:color w:val="000000" w:themeColor="text1"/>
                <w:lang w:val="tr-TR"/>
              </w:rPr>
              <w:t>“</w:t>
            </w:r>
            <w:r w:rsidRPr="00036F98">
              <w:rPr>
                <w:b/>
                <w:color w:val="000000" w:themeColor="text1"/>
                <w:lang w:val="tr-TR"/>
              </w:rPr>
              <w:t>Gün</w:t>
            </w:r>
            <w:r w:rsidRPr="00036F98">
              <w:rPr>
                <w:color w:val="000000" w:themeColor="text1"/>
                <w:lang w:val="tr-TR"/>
              </w:rPr>
              <w:t>” ifadesi, “</w:t>
            </w:r>
            <w:r w:rsidRPr="00036F98">
              <w:rPr>
                <w:b/>
                <w:color w:val="000000" w:themeColor="text1"/>
                <w:lang w:val="tr-TR"/>
              </w:rPr>
              <w:t>İş Günü</w:t>
            </w:r>
            <w:r w:rsidRPr="00036F98">
              <w:rPr>
                <w:color w:val="000000" w:themeColor="text1"/>
                <w:lang w:val="tr-TR"/>
              </w:rPr>
              <w:t xml:space="preserve">” olarak belirtilmediği sürece, takvim günü anlamına gelir. İş Günü, Borçlunun resmi çalışma günüdür. Borçlunun </w:t>
            </w:r>
            <w:proofErr w:type="gramStart"/>
            <w:r w:rsidRPr="00036F98">
              <w:rPr>
                <w:color w:val="000000" w:themeColor="text1"/>
                <w:lang w:val="tr-TR"/>
              </w:rPr>
              <w:t>resmi</w:t>
            </w:r>
            <w:proofErr w:type="gramEnd"/>
            <w:r w:rsidRPr="00036F98">
              <w:rPr>
                <w:color w:val="000000" w:themeColor="text1"/>
                <w:lang w:val="tr-TR"/>
              </w:rPr>
              <w:t xml:space="preserve"> tatil günlerini içermez.  </w:t>
            </w:r>
          </w:p>
        </w:tc>
      </w:tr>
      <w:tr w:rsidR="00E3029A" w:rsidRPr="00036F98" w14:paraId="04EB1E03" w14:textId="77777777" w:rsidTr="003F4912">
        <w:tc>
          <w:tcPr>
            <w:tcW w:w="2870" w:type="dxa"/>
          </w:tcPr>
          <w:p w14:paraId="6F797DCA" w14:textId="77777777" w:rsidR="00E3029A" w:rsidRPr="00036F98" w:rsidRDefault="00E3029A" w:rsidP="00675C99">
            <w:pPr>
              <w:pStyle w:val="Sec1-ClausesAfter10pt1"/>
              <w:spacing w:after="0"/>
              <w:rPr>
                <w:color w:val="000000" w:themeColor="text1"/>
                <w:lang w:val="tr-TR"/>
              </w:rPr>
            </w:pPr>
            <w:r w:rsidRPr="00036F98">
              <w:rPr>
                <w:color w:val="000000" w:themeColor="text1"/>
                <w:lang w:val="tr-TR"/>
              </w:rPr>
              <w:t xml:space="preserve">Finansman Kaynağı </w:t>
            </w:r>
          </w:p>
        </w:tc>
        <w:tc>
          <w:tcPr>
            <w:tcW w:w="6490" w:type="dxa"/>
          </w:tcPr>
          <w:p w14:paraId="22DB9902" w14:textId="77777777" w:rsidR="00E3029A" w:rsidRPr="00036F98" w:rsidRDefault="00E3029A" w:rsidP="00675C99">
            <w:pPr>
              <w:pStyle w:val="Sub-ClauseText"/>
              <w:numPr>
                <w:ilvl w:val="1"/>
                <w:numId w:val="23"/>
              </w:numPr>
              <w:spacing w:before="0" w:after="0"/>
              <w:rPr>
                <w:color w:val="000000" w:themeColor="text1"/>
                <w:spacing w:val="0"/>
                <w:lang w:val="tr-TR"/>
              </w:rPr>
            </w:pPr>
            <w:bookmarkStart w:id="39" w:name="_Hlk55880557"/>
            <w:r w:rsidRPr="00036F98">
              <w:rPr>
                <w:b/>
                <w:color w:val="000000" w:themeColor="text1"/>
                <w:lang w:val="tr-TR"/>
              </w:rPr>
              <w:t>Teklif Bilgi Formunda</w:t>
            </w:r>
            <w:r w:rsidRPr="00036F98">
              <w:rPr>
                <w:color w:val="000000" w:themeColor="text1"/>
                <w:lang w:val="tr-TR"/>
              </w:rPr>
              <w:t xml:space="preserve"> belirtilen Borçlu veya </w:t>
            </w:r>
            <w:proofErr w:type="gramStart"/>
            <w:r w:rsidRPr="00036F98">
              <w:rPr>
                <w:color w:val="000000" w:themeColor="text1"/>
                <w:lang w:val="tr-TR"/>
              </w:rPr>
              <w:t>Yararlanıcı  (</w:t>
            </w:r>
            <w:proofErr w:type="gramEnd"/>
            <w:r w:rsidRPr="00036F98">
              <w:rPr>
                <w:color w:val="000000" w:themeColor="text1"/>
                <w:lang w:val="tr-TR"/>
              </w:rPr>
              <w:t xml:space="preserve">bundan böyle “Borçlu” olarak anılacaktır), Uluslararası İmar ve Kalkınma Bankası’ndan veya Uluslararası Kalkınma Birliği’nden (bundan böyle “Banka” olarak anılacaktır), </w:t>
            </w:r>
            <w:r w:rsidRPr="00036F98">
              <w:rPr>
                <w:b/>
                <w:color w:val="000000" w:themeColor="text1"/>
                <w:lang w:val="tr-TR"/>
              </w:rPr>
              <w:t>Teklif Bilgi Formunda</w:t>
            </w:r>
            <w:r w:rsidRPr="00036F98">
              <w:rPr>
                <w:color w:val="000000" w:themeColor="text1"/>
                <w:lang w:val="tr-TR"/>
              </w:rPr>
              <w:t xml:space="preserve"> belirtilen proje için, </w:t>
            </w:r>
            <w:r w:rsidRPr="00036F98">
              <w:rPr>
                <w:b/>
                <w:color w:val="000000" w:themeColor="text1"/>
                <w:lang w:val="tr-TR"/>
              </w:rPr>
              <w:t>Teklif Bilgi Formunda</w:t>
            </w:r>
            <w:r w:rsidRPr="00036F98">
              <w:rPr>
                <w:color w:val="000000" w:themeColor="text1"/>
                <w:lang w:val="tr-TR"/>
              </w:rPr>
              <w:t xml:space="preserve"> belirtilen miktarda bir finansman için başvuruda bulunmuş veya finansman temin etmiştir (bundan böyle “Finansman” olarak anılacaktır). Borçlu bu finansman tutarının bir bölümünü, bu ihale dokümanının ilgili olduğu sözleşme kapsamındaki uygun ödemeler için kullanmayı istemektedir</w:t>
            </w:r>
            <w:r w:rsidRPr="00036F98">
              <w:rPr>
                <w:color w:val="000000" w:themeColor="text1"/>
                <w:spacing w:val="0"/>
                <w:lang w:val="tr-TR"/>
              </w:rPr>
              <w:t>.</w:t>
            </w:r>
          </w:p>
          <w:p w14:paraId="5D89A77C" w14:textId="77777777" w:rsidR="00E3029A" w:rsidRPr="00036F98" w:rsidRDefault="00E3029A" w:rsidP="00675C99">
            <w:pPr>
              <w:pStyle w:val="Sub-ClauseText"/>
              <w:numPr>
                <w:ilvl w:val="1"/>
                <w:numId w:val="23"/>
              </w:numPr>
              <w:spacing w:before="0" w:after="0"/>
              <w:rPr>
                <w:color w:val="000000" w:themeColor="text1"/>
                <w:lang w:val="tr-TR"/>
              </w:rPr>
            </w:pPr>
            <w:r w:rsidRPr="00036F98">
              <w:rPr>
                <w:color w:val="000000" w:themeColor="text1"/>
                <w:lang w:val="tr-TR"/>
              </w:rPr>
              <w:t>Banka tarafından yapılacak Ödemeler, İkraz Anlaşmasının (veya başka bir finansman anlaşmasının) hüküm ve şartlarına uygun olarak, ancak Borçlunun talebi üzerine ve Bankanın onayından sonra yapılacaktır. İkraz Anlaşması (veya başka bir finansman anlaşması), Birleşmiş Milletler Şartı Bölüm VII hükümleri kapsamında alınan bir Birleşmiş Milletler Güvenlik Konseyi Kararı ile yasaklanan kişi veya kuruluşlara yapılacak ödemeler veya bu şekilde yasaklanan mal ithalatı için yapılacak ödemeler için kredi hesabından çekiş yapılmasını yasaklamaktadır. Borçlu dışındaki hiçbir taraf, İkraz (veya başka finansman) Anlaşmasından doğan hiçbir hakka sahip olmayacak ve Kredi (veya başka finansman) tutarları üzerinde hak iddiasında bulunmayacaktır</w:t>
            </w:r>
            <w:r w:rsidRPr="00036F98">
              <w:rPr>
                <w:color w:val="000000" w:themeColor="text1"/>
                <w:spacing w:val="0"/>
                <w:lang w:val="tr-TR"/>
              </w:rPr>
              <w:t>.</w:t>
            </w:r>
            <w:bookmarkEnd w:id="39"/>
          </w:p>
        </w:tc>
      </w:tr>
      <w:tr w:rsidR="00E3029A" w:rsidRPr="00036F98" w14:paraId="1E1D0B52" w14:textId="77777777" w:rsidTr="003F4912">
        <w:tc>
          <w:tcPr>
            <w:tcW w:w="2870" w:type="dxa"/>
          </w:tcPr>
          <w:p w14:paraId="4AEB0406" w14:textId="77777777" w:rsidR="00E3029A" w:rsidRPr="00036F98" w:rsidRDefault="00E3029A" w:rsidP="00675C99">
            <w:pPr>
              <w:pStyle w:val="Sec1-ClausesAfter10pt1"/>
              <w:spacing w:after="0"/>
              <w:rPr>
                <w:color w:val="000000" w:themeColor="text1"/>
              </w:rPr>
            </w:pPr>
            <w:bookmarkStart w:id="40" w:name="_Toc438002631"/>
            <w:bookmarkStart w:id="41" w:name="_Toc438438822"/>
            <w:bookmarkStart w:id="42" w:name="_Toc438532559"/>
            <w:bookmarkStart w:id="43" w:name="_Toc438733966"/>
            <w:bookmarkStart w:id="44" w:name="_Toc438907007"/>
            <w:bookmarkStart w:id="45" w:name="_Toc438907206"/>
            <w:bookmarkStart w:id="46" w:name="_Toc46417108"/>
            <w:proofErr w:type="spellStart"/>
            <w:r w:rsidRPr="00036F98">
              <w:rPr>
                <w:color w:val="000000" w:themeColor="text1"/>
              </w:rPr>
              <w:lastRenderedPageBreak/>
              <w:t>Sahtecilik</w:t>
            </w:r>
            <w:proofErr w:type="spellEnd"/>
            <w:r w:rsidRPr="00036F98">
              <w:rPr>
                <w:color w:val="000000" w:themeColor="text1"/>
              </w:rPr>
              <w:t xml:space="preserve"> ve </w:t>
            </w:r>
            <w:proofErr w:type="spellStart"/>
            <w:r w:rsidRPr="00036F98">
              <w:rPr>
                <w:color w:val="000000" w:themeColor="text1"/>
              </w:rPr>
              <w:t>Yolsuzluk</w:t>
            </w:r>
            <w:proofErr w:type="spellEnd"/>
            <w:r w:rsidRPr="00036F98">
              <w:rPr>
                <w:color w:val="000000" w:themeColor="text1"/>
              </w:rPr>
              <w:t xml:space="preserve"> </w:t>
            </w:r>
            <w:bookmarkEnd w:id="40"/>
            <w:bookmarkEnd w:id="41"/>
            <w:bookmarkEnd w:id="42"/>
            <w:bookmarkEnd w:id="43"/>
            <w:bookmarkEnd w:id="44"/>
            <w:bookmarkEnd w:id="45"/>
            <w:bookmarkEnd w:id="46"/>
          </w:p>
        </w:tc>
        <w:tc>
          <w:tcPr>
            <w:tcW w:w="6490" w:type="dxa"/>
          </w:tcPr>
          <w:p w14:paraId="35063717" w14:textId="77777777" w:rsidR="00E3029A" w:rsidRPr="00036F98" w:rsidRDefault="00E3029A" w:rsidP="00AF4A8B">
            <w:pPr>
              <w:pStyle w:val="S1-subpara"/>
              <w:numPr>
                <w:ilvl w:val="1"/>
                <w:numId w:val="87"/>
              </w:numPr>
              <w:spacing w:after="0"/>
              <w:ind w:left="633" w:right="-72" w:hanging="662"/>
              <w:rPr>
                <w:color w:val="000000" w:themeColor="text1"/>
              </w:rPr>
            </w:pPr>
            <w:bookmarkStart w:id="47" w:name="_Hlk55880804"/>
            <w:r w:rsidRPr="00036F98">
              <w:rPr>
                <w:color w:val="000000" w:themeColor="text1"/>
                <w:lang w:val="tr-TR"/>
              </w:rPr>
              <w:t xml:space="preserve">Banka, Yolsuzlukla Mücadele Kılavuzuna ve Bölüm </w:t>
            </w:r>
            <w:proofErr w:type="spellStart"/>
            <w:r w:rsidRPr="00036F98">
              <w:rPr>
                <w:color w:val="000000" w:themeColor="text1"/>
                <w:lang w:val="tr-TR"/>
              </w:rPr>
              <w:t>VI’da</w:t>
            </w:r>
            <w:proofErr w:type="spellEnd"/>
            <w:r w:rsidRPr="00036F98">
              <w:rPr>
                <w:color w:val="000000" w:themeColor="text1"/>
                <w:lang w:val="tr-TR"/>
              </w:rPr>
              <w:t xml:space="preserve"> açıklanan Dünya Bankası Grubu Yaptırımlar Çerçevesinde belirtilen mevcut yaptırım prosedürleri ve politikalarına uyulmasını zorunlu kılmaktadır</w:t>
            </w:r>
            <w:r w:rsidRPr="00036F98">
              <w:rPr>
                <w:color w:val="000000" w:themeColor="text1"/>
              </w:rPr>
              <w:t>.</w:t>
            </w:r>
          </w:p>
          <w:p w14:paraId="4A7C5030" w14:textId="77777777" w:rsidR="00E3029A" w:rsidRPr="00036F98" w:rsidRDefault="00E3029A" w:rsidP="00AF4A8B">
            <w:pPr>
              <w:pStyle w:val="S1-subpara"/>
              <w:numPr>
                <w:ilvl w:val="1"/>
                <w:numId w:val="87"/>
              </w:numPr>
              <w:spacing w:after="0"/>
              <w:ind w:left="627" w:right="-75"/>
              <w:rPr>
                <w:color w:val="000000" w:themeColor="text1"/>
              </w:rPr>
            </w:pPr>
            <w:r w:rsidRPr="00036F98">
              <w:rPr>
                <w:color w:val="000000" w:themeColor="text1"/>
                <w:lang w:val="tr-TR"/>
              </w:rPr>
              <w:t>Bu politikaya uyum amacıyla, Teklif Sahipleri, Banka’nın ön seçim süreci, ön yeterlilik süreci, tekliflerin sunulması ve (ihaleyi kazanmaları halinde) sözleşmenin ifası ile ilgili tüm hesaplarını, kayıtlarını ve diğer belgeleri teftiş etmesine ve bunların Banka tarafından atanan denetçiler tarafından denetlenmesine izin verecek, temsilcilerinin (ister açıklanmış ister açıklanmamış), alt yüklenicilerinin, danışmanlarının, hizmet sağlayıcılarının, tedarikçilerinin ve çalışanlarının da buna izin vermesini sağlayacaktır</w:t>
            </w:r>
            <w:r w:rsidRPr="00036F98">
              <w:rPr>
                <w:color w:val="000000" w:themeColor="text1"/>
              </w:rPr>
              <w:t>.</w:t>
            </w:r>
            <w:bookmarkEnd w:id="47"/>
          </w:p>
        </w:tc>
      </w:tr>
      <w:tr w:rsidR="00E3029A" w:rsidRPr="00036F98" w14:paraId="6068B71A" w14:textId="77777777" w:rsidTr="003F4912">
        <w:tc>
          <w:tcPr>
            <w:tcW w:w="2870" w:type="dxa"/>
          </w:tcPr>
          <w:p w14:paraId="5B480003" w14:textId="77777777" w:rsidR="00E3029A" w:rsidRPr="00036F98" w:rsidRDefault="00E3029A" w:rsidP="00675C99">
            <w:pPr>
              <w:pStyle w:val="Sec1-ClausesAfter10pt1"/>
              <w:spacing w:after="0"/>
              <w:rPr>
                <w:color w:val="000000" w:themeColor="text1"/>
              </w:rPr>
            </w:pPr>
            <w:bookmarkStart w:id="48" w:name="_Toc438438823"/>
            <w:bookmarkStart w:id="49" w:name="_Toc438532560"/>
            <w:bookmarkStart w:id="50" w:name="_Toc438733967"/>
            <w:bookmarkStart w:id="51" w:name="_Toc438907008"/>
            <w:bookmarkStart w:id="52" w:name="_Toc438907207"/>
            <w:bookmarkStart w:id="53" w:name="_Toc348000785"/>
            <w:bookmarkStart w:id="54" w:name="_Toc46417109"/>
            <w:r w:rsidRPr="00036F98">
              <w:rPr>
                <w:color w:val="000000" w:themeColor="text1"/>
              </w:rPr>
              <w:t xml:space="preserve">Uygun </w:t>
            </w:r>
            <w:proofErr w:type="spellStart"/>
            <w:r w:rsidRPr="00036F98">
              <w:rPr>
                <w:color w:val="000000" w:themeColor="text1"/>
              </w:rPr>
              <w:t>Teklif</w:t>
            </w:r>
            <w:proofErr w:type="spellEnd"/>
            <w:r w:rsidRPr="00036F98">
              <w:rPr>
                <w:color w:val="000000" w:themeColor="text1"/>
              </w:rPr>
              <w:t xml:space="preserve"> </w:t>
            </w:r>
            <w:proofErr w:type="spellStart"/>
            <w:r w:rsidRPr="00036F98">
              <w:rPr>
                <w:color w:val="000000" w:themeColor="text1"/>
              </w:rPr>
              <w:t>Sahipleri</w:t>
            </w:r>
            <w:proofErr w:type="spellEnd"/>
            <w:r w:rsidRPr="00036F98">
              <w:rPr>
                <w:color w:val="000000" w:themeColor="text1"/>
              </w:rPr>
              <w:t xml:space="preserve"> </w:t>
            </w:r>
            <w:bookmarkEnd w:id="48"/>
            <w:bookmarkEnd w:id="49"/>
            <w:bookmarkEnd w:id="50"/>
            <w:bookmarkEnd w:id="51"/>
            <w:bookmarkEnd w:id="52"/>
            <w:bookmarkEnd w:id="53"/>
            <w:bookmarkEnd w:id="54"/>
          </w:p>
        </w:tc>
        <w:tc>
          <w:tcPr>
            <w:tcW w:w="6490" w:type="dxa"/>
          </w:tcPr>
          <w:p w14:paraId="743547E8" w14:textId="77777777" w:rsidR="00E3029A" w:rsidRPr="00036F98" w:rsidRDefault="00E3029A" w:rsidP="00675C99">
            <w:pPr>
              <w:pStyle w:val="Sub-ClauseText"/>
              <w:numPr>
                <w:ilvl w:val="1"/>
                <w:numId w:val="16"/>
              </w:numPr>
              <w:spacing w:before="0" w:after="0"/>
              <w:rPr>
                <w:color w:val="000000" w:themeColor="text1"/>
                <w:spacing w:val="0"/>
                <w:lang w:val="tr-TR"/>
              </w:rPr>
            </w:pPr>
            <w:r w:rsidRPr="00036F98">
              <w:rPr>
                <w:color w:val="000000" w:themeColor="text1"/>
                <w:lang w:val="tr-TR"/>
              </w:rPr>
              <w:t xml:space="preserve">TST 4.6’ya uygun olmak şartıyla bir özel sektör kuruluşu, bir kamu teşebbüsü veya kuruluşu veya bunların ortak girişim (OG) şeklindeki herhangi bir bileşimi bu ihaleye katılmak amacıyla İstekli olarak başvurabilir. Ortak Girişim için, mevcut bir OG anlaşması veya OG anlaşması yapılması amacıyla taraflar arasında hazırlanmış bir niyet mektubu bulunabilir. Ortak Girişim durumunda, ortak girişimin tüm üyeleri Sözleşmenin tamamının Sözleşme koşul ve hükümlerine uygun şekilde gerçekleştirilmesinden müştereken ve müteselsilsen sorumlu olacaktır. Ortak Girişim, İhale Sürecinde ve ihaleyi Ortak Girişimin kazanması halinde sözleşmenin imzalanması sürecinde tüm iş ve işlemleri Ortak Girişimin tüm üyeleri adına ve hesabına gerçekleştirme yetkisine sahip olacak bir Temsilci atayacaktır. </w:t>
            </w:r>
            <w:r w:rsidRPr="00036F98">
              <w:rPr>
                <w:b/>
                <w:color w:val="000000" w:themeColor="text1"/>
                <w:lang w:val="tr-TR"/>
              </w:rPr>
              <w:t>Teklif Bilgi Formunda</w:t>
            </w:r>
            <w:r w:rsidRPr="00036F98">
              <w:rPr>
                <w:color w:val="000000" w:themeColor="text1"/>
                <w:lang w:val="tr-TR"/>
              </w:rPr>
              <w:t xml:space="preserve"> aksi belirtilmediği </w:t>
            </w:r>
            <w:proofErr w:type="gramStart"/>
            <w:r w:rsidRPr="00036F98">
              <w:rPr>
                <w:color w:val="000000" w:themeColor="text1"/>
                <w:lang w:val="tr-TR"/>
              </w:rPr>
              <w:t>sürece,  bir</w:t>
            </w:r>
            <w:proofErr w:type="gramEnd"/>
            <w:r w:rsidRPr="00036F98">
              <w:rPr>
                <w:color w:val="000000" w:themeColor="text1"/>
                <w:lang w:val="tr-TR"/>
              </w:rPr>
              <w:t xml:space="preserve"> Ortak Girişimin üye sayısı için herhangi bir sınır yoktur.</w:t>
            </w:r>
          </w:p>
          <w:p w14:paraId="3B1480CC" w14:textId="77777777" w:rsidR="00E3029A" w:rsidRPr="00036F98" w:rsidRDefault="00E3029A" w:rsidP="00675C99">
            <w:pPr>
              <w:pStyle w:val="Sub-ClauseText"/>
              <w:spacing w:before="0" w:after="0"/>
              <w:ind w:left="600"/>
              <w:rPr>
                <w:color w:val="000000" w:themeColor="text1"/>
                <w:spacing w:val="0"/>
                <w:lang w:val="tr-TR"/>
              </w:rPr>
            </w:pPr>
          </w:p>
          <w:p w14:paraId="1C9DF325" w14:textId="77777777" w:rsidR="00E3029A" w:rsidRPr="00036F98" w:rsidRDefault="00E3029A" w:rsidP="00675C99">
            <w:pPr>
              <w:pStyle w:val="Sub-ClauseText"/>
              <w:numPr>
                <w:ilvl w:val="1"/>
                <w:numId w:val="16"/>
              </w:numPr>
              <w:spacing w:before="0" w:after="0"/>
              <w:rPr>
                <w:color w:val="000000" w:themeColor="text1"/>
                <w:lang w:val="tr-TR"/>
              </w:rPr>
            </w:pPr>
            <w:r w:rsidRPr="00036F98">
              <w:rPr>
                <w:color w:val="000000" w:themeColor="text1"/>
                <w:lang w:val="tr-TR"/>
              </w:rPr>
              <w:t xml:space="preserve">Bir İstekli, herhangi bir çıkar ve/veya menfaat çatışması içinde olmayacaktır.  Bir çıkar ve/veya menfaat çatışması içinde olduğu belirlenen tüm Teklif Sahipleri ihale dışı bırakılır.  Aşağıdaki durumlarda bir İsteklinin bu İhale Süreci bakımından bir çıkar/menfaat çatışması içinde olduğu kabul edilecektir: </w:t>
            </w:r>
          </w:p>
          <w:p w14:paraId="72858E88" w14:textId="77777777" w:rsidR="00E3029A" w:rsidRPr="00036F98" w:rsidRDefault="00E3029A" w:rsidP="00675C99">
            <w:pPr>
              <w:pStyle w:val="Balk3"/>
              <w:numPr>
                <w:ilvl w:val="2"/>
                <w:numId w:val="16"/>
              </w:numPr>
              <w:tabs>
                <w:tab w:val="clear" w:pos="936"/>
              </w:tabs>
              <w:spacing w:after="0"/>
              <w:ind w:left="1076" w:hanging="450"/>
              <w:rPr>
                <w:color w:val="000000" w:themeColor="text1"/>
                <w:lang w:val="tr-TR"/>
              </w:rPr>
            </w:pPr>
            <w:r w:rsidRPr="00036F98">
              <w:rPr>
                <w:color w:val="000000" w:themeColor="text1"/>
                <w:lang w:val="tr-TR"/>
              </w:rPr>
              <w:t xml:space="preserve">Doğrudan veya dolaylı olarak Teklif Sahibini kontrol ediyorsa, Teklif Sahibi tarafından kontrol ediliyorsa veya Teklif Sahibi ile ortak kontrol altındaysa; </w:t>
            </w:r>
          </w:p>
          <w:p w14:paraId="08B9EB2D" w14:textId="77777777" w:rsidR="00E3029A" w:rsidRPr="00036F98" w:rsidRDefault="00E3029A" w:rsidP="00675C99">
            <w:pPr>
              <w:pStyle w:val="Balk3"/>
              <w:numPr>
                <w:ilvl w:val="2"/>
                <w:numId w:val="16"/>
              </w:numPr>
              <w:tabs>
                <w:tab w:val="clear" w:pos="936"/>
              </w:tabs>
              <w:spacing w:after="0"/>
              <w:ind w:left="1076" w:hanging="450"/>
              <w:rPr>
                <w:color w:val="000000" w:themeColor="text1"/>
                <w:lang w:val="tr-TR"/>
              </w:rPr>
            </w:pPr>
            <w:r w:rsidRPr="00036F98">
              <w:rPr>
                <w:color w:val="000000" w:themeColor="text1"/>
                <w:lang w:val="tr-TR"/>
              </w:rPr>
              <w:t>Teklif Sahibinden doğrudan veya dolaylı herhangi bir ödenek alırsa veya almışsa;</w:t>
            </w:r>
          </w:p>
          <w:p w14:paraId="5F7FC2E3" w14:textId="77777777" w:rsidR="00E3029A" w:rsidRPr="00036F98" w:rsidRDefault="00E3029A" w:rsidP="00675C99">
            <w:pPr>
              <w:pStyle w:val="Balk3"/>
              <w:numPr>
                <w:ilvl w:val="2"/>
                <w:numId w:val="16"/>
              </w:numPr>
              <w:tabs>
                <w:tab w:val="clear" w:pos="936"/>
              </w:tabs>
              <w:spacing w:after="0"/>
              <w:ind w:left="1076" w:hanging="450"/>
              <w:rPr>
                <w:color w:val="000000" w:themeColor="text1"/>
                <w:lang w:val="tr-TR"/>
              </w:rPr>
            </w:pPr>
            <w:r w:rsidRPr="00036F98">
              <w:rPr>
                <w:color w:val="000000" w:themeColor="text1"/>
                <w:lang w:val="tr-TR"/>
              </w:rPr>
              <w:t>Teklif Sahibi ile aynı yasal temsilciye sahipse;</w:t>
            </w:r>
          </w:p>
          <w:p w14:paraId="43645861" w14:textId="77777777" w:rsidR="00E3029A" w:rsidRPr="00036F98" w:rsidRDefault="00E3029A" w:rsidP="00675C99">
            <w:pPr>
              <w:pStyle w:val="Balk3"/>
              <w:numPr>
                <w:ilvl w:val="2"/>
                <w:numId w:val="16"/>
              </w:numPr>
              <w:tabs>
                <w:tab w:val="clear" w:pos="936"/>
              </w:tabs>
              <w:spacing w:after="0"/>
              <w:ind w:left="1076" w:hanging="450"/>
              <w:rPr>
                <w:color w:val="000000" w:themeColor="text1"/>
                <w:lang w:val="tr-TR"/>
              </w:rPr>
            </w:pPr>
            <w:r w:rsidRPr="00036F98">
              <w:rPr>
                <w:color w:val="000000" w:themeColor="text1"/>
                <w:lang w:val="tr-TR"/>
              </w:rPr>
              <w:t>Doğrudan veya ortak üçüncü taraflar aracılığıyla Teklif Sahibiyle, kendisini başka bir Teklif Sahibinin Teklifini veya Alıcının bu İhale süreciyle ilgili kararlarını etkileyebilecek bir konuma sokan bir ilişkisi varsa;</w:t>
            </w:r>
          </w:p>
          <w:p w14:paraId="7B9F59E0" w14:textId="77777777" w:rsidR="00E3029A" w:rsidRPr="00036F98" w:rsidRDefault="00E3029A" w:rsidP="00675C99">
            <w:pPr>
              <w:pStyle w:val="Balk3"/>
              <w:numPr>
                <w:ilvl w:val="2"/>
                <w:numId w:val="16"/>
              </w:numPr>
              <w:tabs>
                <w:tab w:val="clear" w:pos="936"/>
                <w:tab w:val="left" w:pos="5955"/>
              </w:tabs>
              <w:spacing w:after="0"/>
              <w:ind w:left="1076" w:hanging="450"/>
              <w:rPr>
                <w:color w:val="000000" w:themeColor="text1"/>
                <w:lang w:val="tr-TR"/>
              </w:rPr>
            </w:pPr>
            <w:r w:rsidRPr="00036F98">
              <w:rPr>
                <w:color w:val="000000" w:themeColor="text1"/>
                <w:lang w:val="tr-TR"/>
              </w:rPr>
              <w:t>İştiraklerinden herhangi biri, Teklife konu işlerin tasarımının veya teknik şartnamelerinin hazırlanmasında danışman olarak görev almışsa; veya</w:t>
            </w:r>
          </w:p>
          <w:p w14:paraId="2B47E202" w14:textId="77777777" w:rsidR="00E3029A" w:rsidRPr="00036F98" w:rsidRDefault="00E3029A" w:rsidP="00675C99">
            <w:pPr>
              <w:pStyle w:val="Balk3"/>
              <w:numPr>
                <w:ilvl w:val="2"/>
                <w:numId w:val="16"/>
              </w:numPr>
              <w:tabs>
                <w:tab w:val="clear" w:pos="936"/>
              </w:tabs>
              <w:spacing w:after="0"/>
              <w:ind w:left="1076" w:hanging="450"/>
              <w:rPr>
                <w:color w:val="000000" w:themeColor="text1"/>
                <w:lang w:val="tr-TR"/>
              </w:rPr>
            </w:pPr>
            <w:r w:rsidRPr="00036F98">
              <w:rPr>
                <w:color w:val="000000" w:themeColor="text1"/>
                <w:lang w:val="tr-TR"/>
              </w:rPr>
              <w:lastRenderedPageBreak/>
              <w:t>İştiraklerinden herhangi biri, Alıcı veya Borçlu tarafından Sözleşmeyi yürütmek üzere istihdam edilmişse (veya istihdam edilmesi önerilmişse); veya</w:t>
            </w:r>
          </w:p>
          <w:p w14:paraId="7FB63579" w14:textId="77777777" w:rsidR="00E3029A" w:rsidRPr="00036F98" w:rsidRDefault="00E3029A" w:rsidP="00675C99">
            <w:pPr>
              <w:pStyle w:val="Balk3"/>
              <w:numPr>
                <w:ilvl w:val="2"/>
                <w:numId w:val="16"/>
              </w:numPr>
              <w:tabs>
                <w:tab w:val="clear" w:pos="936"/>
              </w:tabs>
              <w:spacing w:after="0"/>
              <w:ind w:left="1076" w:hanging="450"/>
              <w:rPr>
                <w:color w:val="000000" w:themeColor="text1"/>
                <w:lang w:val="tr-TR"/>
              </w:rPr>
            </w:pPr>
            <w:r w:rsidRPr="00036F98">
              <w:rPr>
                <w:color w:val="000000" w:themeColor="text1"/>
                <w:lang w:val="tr-TR"/>
              </w:rPr>
              <w:t>Kendisinin sunmuş olduğu veya doğrudan ya da dolaylı olarak söz konusu firmayı kontrol eden, söz konusu firma tarafından kontrol edilen veya bu firma ile ortak kontrol altında olan herhangi bir iştirakinin sunmuş olduğu TBF TST 2.1'de belirtilen projenin hazırlanmasına veya uygulanmasına ilişkin danışmanlık hizmetlerinden kaynaklanan veya doğrudan bu hizmetlerle bağlantılı olan malları, işleri veya danışmanlık dışı hizmetleri sunacaksa; veya</w:t>
            </w:r>
          </w:p>
          <w:p w14:paraId="0C2E5F7E" w14:textId="77777777" w:rsidR="00E3029A" w:rsidRPr="00036F98" w:rsidRDefault="00E3029A" w:rsidP="00675C99">
            <w:pPr>
              <w:pStyle w:val="Balk3"/>
              <w:numPr>
                <w:ilvl w:val="2"/>
                <w:numId w:val="16"/>
              </w:numPr>
              <w:tabs>
                <w:tab w:val="clear" w:pos="936"/>
              </w:tabs>
              <w:spacing w:after="0"/>
              <w:ind w:left="1076" w:hanging="450"/>
              <w:rPr>
                <w:color w:val="000000" w:themeColor="text1"/>
                <w:lang w:val="tr-TR"/>
              </w:rPr>
            </w:pPr>
            <w:r w:rsidRPr="00036F98">
              <w:rPr>
                <w:color w:val="000000" w:themeColor="text1"/>
                <w:lang w:val="tr-TR"/>
              </w:rPr>
              <w:t>İhale belgesinin veya Sözleşmeye konu şartnamelerin hazırlanmasında ve/veya Teklif değerlendirme sürecinde doğrudan ya da dolaylı olarak görev alan; veya (ii) İhale süreci ve Sözleşmenin yürütülmesi boyunca Banka açısından kabul edilebilir şekilde söz konusu ilişkiden kaynaklanan anlaşmazlık çözümlenmediği takdirde, söz konusu Sözleşmenin yürütülmesinde veya denetiminde görev alacak Borçlunun (proje uygulayıcı kurumun veya ikrazın bir kısmının alıcısının) bir çalışanı ile yakın bir iş veya aile ilişkisine sahipse.</w:t>
            </w:r>
          </w:p>
          <w:p w14:paraId="6A12140D" w14:textId="77777777" w:rsidR="00E3029A" w:rsidRPr="00036F98" w:rsidRDefault="00E3029A" w:rsidP="00675C99">
            <w:pPr>
              <w:pStyle w:val="Sub-ClauseText"/>
              <w:numPr>
                <w:ilvl w:val="1"/>
                <w:numId w:val="16"/>
              </w:numPr>
              <w:spacing w:before="0" w:after="0"/>
              <w:rPr>
                <w:bCs/>
                <w:color w:val="000000" w:themeColor="text1"/>
                <w:lang w:val="tr-TR"/>
              </w:rPr>
            </w:pPr>
            <w:r w:rsidRPr="00036F98">
              <w:rPr>
                <w:color w:val="000000" w:themeColor="text1"/>
                <w:lang w:val="tr-TR"/>
              </w:rPr>
              <w:t xml:space="preserve">Teklif Sahibi olan bir Firma (ister tek başına isterse de bir OG şeklinde) izin verilen alternatif Teklifler haricinde birden fazla </w:t>
            </w:r>
            <w:proofErr w:type="spellStart"/>
            <w:r w:rsidRPr="00036F98">
              <w:rPr>
                <w:color w:val="000000" w:themeColor="text1"/>
                <w:lang w:val="tr-TR"/>
              </w:rPr>
              <w:t>fazla</w:t>
            </w:r>
            <w:proofErr w:type="spellEnd"/>
            <w:r w:rsidRPr="00036F98">
              <w:rPr>
                <w:color w:val="000000" w:themeColor="text1"/>
                <w:lang w:val="tr-TR"/>
              </w:rPr>
              <w:t xml:space="preserve"> Teklife iştirak etmeyecektir.  Buna alt yüklenici olarak katılım da dahildir. Böylesi bir katılım olması halinde firma diskalifiye edilecektir. Teklif Sahibi veya OG üyesi olmayan bir Firma, birden fazla Teklife alt yüklenici olarak iştirak edebilir.</w:t>
            </w:r>
          </w:p>
          <w:p w14:paraId="5298282A" w14:textId="77777777" w:rsidR="00E3029A" w:rsidRPr="00036F98" w:rsidRDefault="00E3029A" w:rsidP="00675C99">
            <w:pPr>
              <w:pStyle w:val="Sub-ClauseText"/>
              <w:numPr>
                <w:ilvl w:val="1"/>
                <w:numId w:val="16"/>
              </w:numPr>
              <w:spacing w:before="0" w:after="0"/>
              <w:rPr>
                <w:bCs/>
                <w:color w:val="000000" w:themeColor="text1"/>
                <w:lang w:val="tr-TR"/>
              </w:rPr>
            </w:pPr>
            <w:r w:rsidRPr="00036F98">
              <w:rPr>
                <w:color w:val="000000" w:themeColor="text1"/>
                <w:lang w:val="tr-TR"/>
              </w:rPr>
              <w:t>Teklif sahibi, TST 4.8’deki kısıtlamalara tabi olmak üzere, istekli herhangi bir ülkenin uyruğuna sahip olabilir. Eğer bir İstekli, ilgisine göre ana sözleşmesinin (veya eşdeğer bir kuruluş belgesinin) ve tescil belgelerinin gösterdiği gibi belirli bir ülkede kurulmuş, şirketleşmiş veya tescil edilmiş ve o ülkenin kanunlarına uygun olarak faaliyet gösteriyorsa, söz konusu İsteklinin o ülkenin uyruğunda olduğu kabul edilir.  Bu kriter, ilgili Hizmetler de dahil olmak üzere Sözleşmenin herhangi bir bölümü için önerilen alt yüklenicilerin ve alt danışmanların uyruğunun tespiti için de geçerlidir</w:t>
            </w:r>
            <w:r w:rsidRPr="00036F98">
              <w:rPr>
                <w:bCs/>
                <w:color w:val="000000" w:themeColor="text1"/>
                <w:lang w:val="tr-TR"/>
              </w:rPr>
              <w:t>.</w:t>
            </w:r>
          </w:p>
          <w:p w14:paraId="3249AD3F" w14:textId="77777777" w:rsidR="00E3029A" w:rsidRPr="00036F98" w:rsidRDefault="00E3029A" w:rsidP="00675C99">
            <w:pPr>
              <w:pStyle w:val="Sub-ClauseText"/>
              <w:spacing w:before="0" w:after="0"/>
              <w:ind w:left="600"/>
              <w:rPr>
                <w:bCs/>
                <w:color w:val="000000" w:themeColor="text1"/>
                <w:lang w:val="tr-TR"/>
              </w:rPr>
            </w:pPr>
          </w:p>
          <w:p w14:paraId="4F88297F" w14:textId="77777777" w:rsidR="00E3029A" w:rsidRPr="00036F98" w:rsidRDefault="00E3029A" w:rsidP="00675C99">
            <w:pPr>
              <w:pStyle w:val="S1-subpara"/>
              <w:numPr>
                <w:ilvl w:val="1"/>
                <w:numId w:val="16"/>
              </w:numPr>
              <w:spacing w:after="0"/>
              <w:ind w:right="-75"/>
              <w:rPr>
                <w:noProof/>
                <w:color w:val="000000" w:themeColor="text1"/>
                <w:lang w:val="tr-TR"/>
              </w:rPr>
            </w:pPr>
            <w:r w:rsidRPr="00036F98">
              <w:rPr>
                <w:bCs/>
                <w:color w:val="000000" w:themeColor="text1"/>
                <w:lang w:val="tr-TR"/>
              </w:rPr>
              <w:t xml:space="preserve">Banka’nın Yolsuzlukla Mücadele Kılavuzu uyarınca,  </w:t>
            </w:r>
            <w:r w:rsidRPr="00036F98">
              <w:rPr>
                <w:color w:val="000000" w:themeColor="text1"/>
                <w:lang w:val="tr-TR"/>
              </w:rPr>
              <w:t xml:space="preserve">Bölüm VI paragraf 2.2 d’de açıklanan Dünya Bankası Grubu Yaptırımlar Çerçevesinin yürürlükteki yaptırım politikalarına ve prosedürlerine uygun olarak yaptırıma tabi tutulmuş bir İstekli, Banka’nın belirlediği süre boyunca, Banka finansmanlı bir sözleşme için ön yeterliliği veya ön seçimi geçemez, teklif veremez, sözleşme için önerilemez veya sözleşme imzalayamaz veya Banka finansmanlı bir sözleşmeden finansal olarak veya başka şekilde yararlanamaz. Yasaklı şirketlerin ve bireylerin listesine </w:t>
            </w:r>
            <w:r w:rsidRPr="00036F98">
              <w:rPr>
                <w:color w:val="000000" w:themeColor="text1"/>
                <w:lang w:val="tr-TR"/>
              </w:rPr>
              <w:lastRenderedPageBreak/>
              <w:t xml:space="preserve">Teklif Bilgi Formunda belirtilen elektronik adresten ulaşılabilir. </w:t>
            </w:r>
          </w:p>
          <w:p w14:paraId="35ACBE49" w14:textId="77777777" w:rsidR="00E3029A" w:rsidRPr="00036F98" w:rsidRDefault="00E3029A" w:rsidP="00675C99">
            <w:pPr>
              <w:pStyle w:val="Sub-ClauseText"/>
              <w:numPr>
                <w:ilvl w:val="1"/>
                <w:numId w:val="16"/>
              </w:numPr>
              <w:spacing w:before="0" w:after="0"/>
              <w:rPr>
                <w:color w:val="000000" w:themeColor="text1"/>
                <w:spacing w:val="0"/>
                <w:lang w:val="tr-TR"/>
              </w:rPr>
            </w:pPr>
            <w:r w:rsidRPr="00036F98">
              <w:rPr>
                <w:bCs/>
                <w:color w:val="000000" w:themeColor="text1"/>
                <w:lang w:val="tr-TR"/>
              </w:rPr>
              <w:t>Alıcının ülkesinde kamu iktisadi teşebbüsü veya kamu kurumu niteliğinde olan Teklif Sahipleri, ancak Banka için kabul edilebilir bir şekilde: (i) yasal ve finansal açıdan özerk olduklarını, (ii) ticaret hukukuna tabi olarak faaliyet gösterdiklerini ve (iii) Alıcının denetimi altında veya bağlı kuruluşu olmadıklarını göstermeleri halinde Sözleşme(</w:t>
            </w:r>
            <w:proofErr w:type="spellStart"/>
            <w:r w:rsidRPr="00036F98">
              <w:rPr>
                <w:bCs/>
                <w:color w:val="000000" w:themeColor="text1"/>
                <w:lang w:val="tr-TR"/>
              </w:rPr>
              <w:t>ler</w:t>
            </w:r>
            <w:proofErr w:type="spellEnd"/>
            <w:r w:rsidRPr="00036F98">
              <w:rPr>
                <w:bCs/>
                <w:color w:val="000000" w:themeColor="text1"/>
                <w:lang w:val="tr-TR"/>
              </w:rPr>
              <w:t>) için ihaleye katılabilirler ve sözleşme imzalayabilirler</w:t>
            </w:r>
            <w:r w:rsidRPr="00036F98">
              <w:rPr>
                <w:color w:val="000000" w:themeColor="text1"/>
                <w:spacing w:val="-5"/>
                <w:lang w:val="tr-TR"/>
              </w:rPr>
              <w:t xml:space="preserve">. </w:t>
            </w:r>
          </w:p>
          <w:p w14:paraId="3F0CC57F" w14:textId="77777777" w:rsidR="00E3029A" w:rsidRPr="00036F98" w:rsidRDefault="00E3029A" w:rsidP="00675C99">
            <w:pPr>
              <w:pStyle w:val="Sub-ClauseText"/>
              <w:numPr>
                <w:ilvl w:val="1"/>
                <w:numId w:val="16"/>
              </w:numPr>
              <w:spacing w:before="0" w:after="0"/>
              <w:rPr>
                <w:color w:val="000000" w:themeColor="text1"/>
                <w:spacing w:val="0"/>
                <w:lang w:val="tr-TR"/>
              </w:rPr>
            </w:pPr>
            <w:r w:rsidRPr="00036F98">
              <w:rPr>
                <w:bCs/>
                <w:color w:val="000000" w:themeColor="text1"/>
                <w:lang w:val="tr-TR"/>
              </w:rPr>
              <w:t>İstekli, geçmişte Geçici Teminat Taahhütnamesinin irat kaydedilmesi gerekçesiyle, Alıcı tarafından yasaklanmış olmamalıdır.</w:t>
            </w:r>
          </w:p>
          <w:p w14:paraId="177A16F7" w14:textId="77777777" w:rsidR="00E3029A" w:rsidRPr="00036F98" w:rsidRDefault="00E3029A" w:rsidP="00675C99">
            <w:pPr>
              <w:pStyle w:val="Sub-ClauseText"/>
              <w:numPr>
                <w:ilvl w:val="1"/>
                <w:numId w:val="16"/>
              </w:numPr>
              <w:spacing w:before="0" w:after="0"/>
              <w:rPr>
                <w:color w:val="000000" w:themeColor="text1"/>
                <w:lang w:val="tr-TR"/>
              </w:rPr>
            </w:pPr>
            <w:r w:rsidRPr="00036F98">
              <w:rPr>
                <w:color w:val="000000" w:themeColor="text1"/>
                <w:lang w:val="tr-TR"/>
              </w:rPr>
              <w:t xml:space="preserve">Bölüm </w:t>
            </w:r>
            <w:proofErr w:type="spellStart"/>
            <w:r w:rsidRPr="00036F98">
              <w:rPr>
                <w:color w:val="000000" w:themeColor="text1"/>
                <w:lang w:val="tr-TR"/>
              </w:rPr>
              <w:t>V’te</w:t>
            </w:r>
            <w:proofErr w:type="spellEnd"/>
            <w:r w:rsidRPr="00036F98">
              <w:rPr>
                <w:color w:val="000000" w:themeColor="text1"/>
                <w:lang w:val="tr-TR"/>
              </w:rPr>
              <w:t xml:space="preserve"> bu yönde hüküm yer alması ve (a) kanun veya yönetmelikler gibi resmi düzenlemeler yoluyla Borçlunun ülkesinin söz konusu ülkeyle girişilecek ticari ilişkileri yasaklaması neticesinde, ihale dışı bırakma kararının ihtiyaç duyulan malların veya ilgili yapım işlerinin veya hizmetlerin yerine getirilmesine yönelik etkili bir rekabeti engellemeyeceği konusunda Banka'nın ikna olması kaydıyla, veya (b) Birleşmiş Milletler Şartı Bölüm VII kapsamında Birleşmiş Milletler Güvenlik Konseyi’nin vermiş olduğu bir karara uymak üzere, Borçlunun ülkesinin, söz konusu ülkeden herhangi bir mal ithalini veya yapım işi veya hizmet sözleşmesi akdedilmesini veya söz konusu ülkeye, kişilere ve kuruluşlara herhangi bir ödeme yapılmasını yasaklaması, durumunda, ilgili şirketler ve bireyler ihale dışı bırakılabilir. </w:t>
            </w:r>
          </w:p>
          <w:p w14:paraId="41CFBFFF" w14:textId="77777777" w:rsidR="00E3029A" w:rsidRPr="00036F98" w:rsidRDefault="00E3029A" w:rsidP="00675C99">
            <w:pPr>
              <w:pStyle w:val="Sub-ClauseText"/>
              <w:numPr>
                <w:ilvl w:val="1"/>
                <w:numId w:val="16"/>
              </w:numPr>
              <w:spacing w:before="0" w:after="0"/>
              <w:rPr>
                <w:color w:val="000000" w:themeColor="text1"/>
                <w:lang w:val="tr-TR"/>
              </w:rPr>
            </w:pPr>
            <w:r w:rsidRPr="00036F98">
              <w:rPr>
                <w:bCs/>
                <w:color w:val="000000" w:themeColor="text1"/>
                <w:lang w:val="tr-TR"/>
              </w:rPr>
              <w:t>İstekli</w:t>
            </w:r>
            <w:bookmarkStart w:id="55" w:name="_Hlk55879986"/>
            <w:r w:rsidRPr="00036F98">
              <w:rPr>
                <w:color w:val="000000" w:themeColor="text1"/>
                <w:lang w:val="tr-TR"/>
              </w:rPr>
              <w:t xml:space="preserve"> uygunluk durumunu kanıtlayıcı nitelikte </w:t>
            </w:r>
            <w:proofErr w:type="gramStart"/>
            <w:r w:rsidRPr="00036F98">
              <w:rPr>
                <w:color w:val="000000" w:themeColor="text1"/>
                <w:lang w:val="tr-TR"/>
              </w:rPr>
              <w:t>belgeleri,  Alıcının</w:t>
            </w:r>
            <w:proofErr w:type="gramEnd"/>
            <w:r w:rsidRPr="00036F98">
              <w:rPr>
                <w:color w:val="000000" w:themeColor="text1"/>
                <w:lang w:val="tr-TR"/>
              </w:rPr>
              <w:t xml:space="preserve"> makul bir talebi üzerine Alıcı tarafından kabul edilebilir nitelikte olacak şekilde sunacaktır.</w:t>
            </w:r>
          </w:p>
          <w:p w14:paraId="5A05714D" w14:textId="77777777" w:rsidR="00E3029A" w:rsidRPr="00036F98" w:rsidRDefault="00E3029A" w:rsidP="00675C99">
            <w:pPr>
              <w:pStyle w:val="Sub-ClauseText"/>
              <w:numPr>
                <w:ilvl w:val="1"/>
                <w:numId w:val="16"/>
              </w:numPr>
              <w:spacing w:before="0" w:after="0"/>
              <w:rPr>
                <w:color w:val="000000" w:themeColor="text1"/>
                <w:lang w:val="tr-TR"/>
              </w:rPr>
            </w:pPr>
            <w:r w:rsidRPr="00036F98">
              <w:rPr>
                <w:color w:val="000000" w:themeColor="text1"/>
                <w:lang w:val="tr-TR"/>
              </w:rPr>
              <w:t>Banka'nın Borçlunun talebi üzerine gerçekleştirdiği inceleme sonucunda yasaklamanın</w:t>
            </w:r>
            <w:r w:rsidRPr="00036F98">
              <w:rPr>
                <w:bCs/>
                <w:color w:val="000000" w:themeColor="text1"/>
                <w:lang w:val="tr-TR"/>
              </w:rPr>
              <w:t xml:space="preserve">; </w:t>
            </w:r>
          </w:p>
          <w:p w14:paraId="1DD884BF" w14:textId="77777777" w:rsidR="00E3029A" w:rsidRPr="00036F98" w:rsidRDefault="00E3029A" w:rsidP="00AF4A8B">
            <w:pPr>
              <w:pStyle w:val="Sub-ClauseText"/>
              <w:numPr>
                <w:ilvl w:val="0"/>
                <w:numId w:val="135"/>
              </w:numPr>
              <w:spacing w:before="0" w:after="0"/>
              <w:ind w:left="986"/>
              <w:rPr>
                <w:bCs/>
                <w:color w:val="000000" w:themeColor="text1"/>
                <w:lang w:val="tr-TR"/>
              </w:rPr>
            </w:pPr>
            <w:proofErr w:type="gramStart"/>
            <w:r w:rsidRPr="00036F98">
              <w:rPr>
                <w:color w:val="000000" w:themeColor="text1"/>
                <w:lang w:val="tr-TR"/>
              </w:rPr>
              <w:t>sahtecilik</w:t>
            </w:r>
            <w:proofErr w:type="gramEnd"/>
            <w:r w:rsidRPr="00036F98">
              <w:rPr>
                <w:color w:val="000000" w:themeColor="text1"/>
                <w:lang w:val="tr-TR"/>
              </w:rPr>
              <w:t xml:space="preserve"> veya yolsuzluk ile ilgili olduğu ve</w:t>
            </w:r>
          </w:p>
          <w:p w14:paraId="16694AD6" w14:textId="77777777" w:rsidR="00E3029A" w:rsidRPr="00036F98" w:rsidRDefault="00E3029A" w:rsidP="00AF4A8B">
            <w:pPr>
              <w:pStyle w:val="Sub-ClauseText"/>
              <w:numPr>
                <w:ilvl w:val="0"/>
                <w:numId w:val="135"/>
              </w:numPr>
              <w:spacing w:before="0" w:after="0"/>
              <w:ind w:left="986"/>
              <w:rPr>
                <w:color w:val="000000" w:themeColor="text1"/>
                <w:lang w:val="tr-TR"/>
              </w:rPr>
            </w:pPr>
            <w:proofErr w:type="gramStart"/>
            <w:r w:rsidRPr="00036F98">
              <w:rPr>
                <w:color w:val="000000" w:themeColor="text1"/>
                <w:lang w:val="tr-TR"/>
              </w:rPr>
              <w:t>şirkete</w:t>
            </w:r>
            <w:proofErr w:type="gramEnd"/>
            <w:r w:rsidRPr="00036F98">
              <w:rPr>
                <w:color w:val="000000" w:themeColor="text1"/>
                <w:lang w:val="tr-TR"/>
              </w:rPr>
              <w:t xml:space="preserve"> idari ve yargısal süreçleri takip etme ve itiraz etme hakkının tanındığı ve hukuki olarak nihai kararın alındığı hususlarında ikna olmadığı sürece, Alıcı tarafından yasaklanmış bir şirket, bu ihaleye katılabilir</w:t>
            </w:r>
            <w:r w:rsidRPr="00036F98">
              <w:rPr>
                <w:bCs/>
                <w:color w:val="000000" w:themeColor="text1"/>
                <w:lang w:val="tr-TR"/>
              </w:rPr>
              <w:t>.</w:t>
            </w:r>
          </w:p>
        </w:tc>
      </w:tr>
      <w:tr w:rsidR="00E3029A" w:rsidRPr="00036F98" w14:paraId="4DCB4C03" w14:textId="77777777" w:rsidTr="003F4912">
        <w:tc>
          <w:tcPr>
            <w:tcW w:w="2870" w:type="dxa"/>
          </w:tcPr>
          <w:p w14:paraId="2C45459A" w14:textId="2A87661A" w:rsidR="00E3029A" w:rsidRPr="00036F98" w:rsidRDefault="00E3029A" w:rsidP="003F4912">
            <w:pPr>
              <w:pStyle w:val="Sec1-ClausesAfter10pt1"/>
              <w:spacing w:after="0"/>
              <w:rPr>
                <w:color w:val="000000" w:themeColor="text1"/>
                <w:lang w:val="tr-TR"/>
              </w:rPr>
            </w:pPr>
            <w:bookmarkStart w:id="56" w:name="_Toc438438824"/>
            <w:bookmarkStart w:id="57" w:name="_Toc438532568"/>
            <w:bookmarkStart w:id="58" w:name="_Toc438733968"/>
            <w:bookmarkStart w:id="59" w:name="_Toc438907009"/>
            <w:bookmarkStart w:id="60" w:name="_Toc438907208"/>
            <w:bookmarkStart w:id="61" w:name="_Toc348000786"/>
            <w:bookmarkStart w:id="62" w:name="_Toc46417110"/>
            <w:r w:rsidRPr="00036F98">
              <w:rPr>
                <w:color w:val="000000" w:themeColor="text1"/>
                <w:lang w:val="tr-TR"/>
              </w:rPr>
              <w:lastRenderedPageBreak/>
              <w:t xml:space="preserve">Uygun Mallar </w:t>
            </w:r>
            <w:proofErr w:type="gramStart"/>
            <w:r w:rsidRPr="00036F98">
              <w:rPr>
                <w:color w:val="000000" w:themeColor="text1"/>
                <w:lang w:val="tr-TR"/>
              </w:rPr>
              <w:t>ve  İlgili</w:t>
            </w:r>
            <w:proofErr w:type="gramEnd"/>
            <w:r w:rsidRPr="00036F98">
              <w:rPr>
                <w:color w:val="000000" w:themeColor="text1"/>
                <w:lang w:val="tr-TR"/>
              </w:rPr>
              <w:t xml:space="preserve"> Hizmetler </w:t>
            </w:r>
            <w:bookmarkEnd w:id="56"/>
            <w:bookmarkEnd w:id="57"/>
            <w:bookmarkEnd w:id="58"/>
            <w:bookmarkEnd w:id="59"/>
            <w:bookmarkEnd w:id="60"/>
            <w:bookmarkEnd w:id="61"/>
            <w:bookmarkEnd w:id="62"/>
          </w:p>
        </w:tc>
        <w:tc>
          <w:tcPr>
            <w:tcW w:w="6490" w:type="dxa"/>
          </w:tcPr>
          <w:p w14:paraId="788BE0A9" w14:textId="77777777" w:rsidR="00E3029A" w:rsidRPr="00036F98" w:rsidRDefault="00E3029A" w:rsidP="003F4912">
            <w:pPr>
              <w:pStyle w:val="Sub-ClauseText"/>
              <w:numPr>
                <w:ilvl w:val="1"/>
                <w:numId w:val="17"/>
              </w:numPr>
              <w:spacing w:before="0" w:after="0"/>
              <w:ind w:left="605" w:hanging="605"/>
              <w:rPr>
                <w:color w:val="000000" w:themeColor="text1"/>
                <w:spacing w:val="0"/>
                <w:lang w:val="tr-TR"/>
              </w:rPr>
            </w:pPr>
            <w:r w:rsidRPr="00036F98">
              <w:rPr>
                <w:color w:val="000000" w:themeColor="text1"/>
                <w:spacing w:val="0"/>
                <w:lang w:val="tr-TR"/>
              </w:rPr>
              <w:t xml:space="preserve">Sözleşme kapsamında temin edilecek ve Banka tarafından finanse edilecek tüm Malların ve İlgili Hizmetlerin menşei, Bölüm </w:t>
            </w:r>
            <w:proofErr w:type="spellStart"/>
            <w:r w:rsidRPr="00036F98">
              <w:rPr>
                <w:color w:val="000000" w:themeColor="text1"/>
                <w:spacing w:val="0"/>
                <w:lang w:val="tr-TR"/>
              </w:rPr>
              <w:t>V’e</w:t>
            </w:r>
            <w:proofErr w:type="spellEnd"/>
            <w:r w:rsidRPr="00036F98">
              <w:rPr>
                <w:color w:val="000000" w:themeColor="text1"/>
                <w:spacing w:val="0"/>
                <w:lang w:val="tr-TR"/>
              </w:rPr>
              <w:t xml:space="preserve"> (Uygun Ülkeler) uygun olarak herhangi bir ülke olabilir.</w:t>
            </w:r>
          </w:p>
          <w:p w14:paraId="2936AAAF" w14:textId="77777777" w:rsidR="00E3029A" w:rsidRPr="00036F98" w:rsidRDefault="00E3029A" w:rsidP="003F4912">
            <w:pPr>
              <w:pStyle w:val="Sub-ClauseText"/>
              <w:numPr>
                <w:ilvl w:val="1"/>
                <w:numId w:val="17"/>
              </w:numPr>
              <w:spacing w:before="0" w:after="0"/>
              <w:ind w:left="605" w:hanging="605"/>
              <w:rPr>
                <w:color w:val="000000" w:themeColor="text1"/>
                <w:spacing w:val="0"/>
                <w:lang w:val="tr-TR"/>
              </w:rPr>
            </w:pPr>
            <w:r w:rsidRPr="00036F98">
              <w:rPr>
                <w:color w:val="000000" w:themeColor="text1"/>
                <w:spacing w:val="0"/>
                <w:lang w:val="tr-TR"/>
              </w:rPr>
              <w:t>Bu TST amaçları bakımından, “Mallar” ifadesi ticari emtiaları, ham maddeleri, makine, ekipman ve endüstriyel tesisleri kapsar ve “İlgili Hizmetler” ifadesi sigorta, kurulum, eğitim ve ilk bakım gibi hizmetleri kapsar.</w:t>
            </w:r>
          </w:p>
          <w:p w14:paraId="51BCA8E6" w14:textId="77777777" w:rsidR="00E3029A" w:rsidRPr="00036F98" w:rsidRDefault="00E3029A" w:rsidP="003F4912">
            <w:pPr>
              <w:pStyle w:val="Sub-ClauseText"/>
              <w:numPr>
                <w:ilvl w:val="1"/>
                <w:numId w:val="17"/>
              </w:numPr>
              <w:spacing w:before="0" w:after="0"/>
              <w:ind w:left="605" w:hanging="605"/>
              <w:rPr>
                <w:color w:val="000000" w:themeColor="text1"/>
                <w:lang w:val="tr-TR"/>
              </w:rPr>
            </w:pPr>
            <w:r w:rsidRPr="00036F98">
              <w:rPr>
                <w:color w:val="000000" w:themeColor="text1"/>
                <w:spacing w:val="0"/>
                <w:lang w:val="tr-TR"/>
              </w:rPr>
              <w:t>“Menşe” ifadesi, malların çıkarıldığı, büyütüldüğü, yetiştirildiği, imal edildiği veya işlendiği veya imalat, işleme veya montaj yoluyla temel özellikleri bileşenlerinden önemli farklılık gösteren, ticari olarak kabul edildiği şekliyle bir başka maddeye dönüştürüldüğü ülke anlamına gelir.</w:t>
            </w:r>
          </w:p>
          <w:p w14:paraId="313EB5A5" w14:textId="71E0EE45" w:rsidR="007E22D0" w:rsidRPr="00036F98" w:rsidRDefault="007E22D0" w:rsidP="007E22D0">
            <w:pPr>
              <w:pStyle w:val="Sub-ClauseText"/>
              <w:spacing w:before="0" w:after="0"/>
              <w:rPr>
                <w:color w:val="000000" w:themeColor="text1"/>
                <w:lang w:val="tr-TR"/>
              </w:rPr>
            </w:pPr>
          </w:p>
        </w:tc>
      </w:tr>
    </w:tbl>
    <w:p w14:paraId="408ABADA" w14:textId="77777777" w:rsidR="007E22D0" w:rsidRPr="00036F98" w:rsidRDefault="007E22D0">
      <w:pPr>
        <w:rPr>
          <w:color w:val="000000" w:themeColor="text1"/>
        </w:rPr>
      </w:pPr>
      <w:bookmarkStart w:id="63" w:name="_Toc505659524"/>
      <w:bookmarkStart w:id="64" w:name="_Toc348000787"/>
      <w:bookmarkStart w:id="65" w:name="_Toc451286563"/>
      <w:bookmarkStart w:id="66" w:name="_Toc46417111"/>
      <w:bookmarkEnd w:id="55"/>
      <w:r w:rsidRPr="00036F98">
        <w:rPr>
          <w:b/>
          <w:color w:val="000000" w:themeColor="text1"/>
        </w:rPr>
        <w:br w:type="page"/>
      </w:r>
    </w:p>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6490"/>
      </w:tblGrid>
      <w:tr w:rsidR="00E3029A" w:rsidRPr="00036F98" w14:paraId="74597BC8" w14:textId="77777777" w:rsidTr="003F4912">
        <w:tc>
          <w:tcPr>
            <w:tcW w:w="9360" w:type="dxa"/>
            <w:gridSpan w:val="2"/>
          </w:tcPr>
          <w:p w14:paraId="160D60EC" w14:textId="3F34FC77" w:rsidR="00E3029A" w:rsidRPr="00036F98" w:rsidRDefault="00E3029A" w:rsidP="00AF4A8B">
            <w:pPr>
              <w:pStyle w:val="GvdeMetni2"/>
              <w:numPr>
                <w:ilvl w:val="0"/>
                <w:numId w:val="81"/>
              </w:numPr>
              <w:spacing w:before="0" w:after="0"/>
              <w:rPr>
                <w:color w:val="000000" w:themeColor="text1"/>
                <w:lang w:val="tr-TR"/>
              </w:rPr>
            </w:pPr>
            <w:r w:rsidRPr="00036F98">
              <w:rPr>
                <w:color w:val="000000" w:themeColor="text1"/>
                <w:lang w:val="tr-TR"/>
              </w:rPr>
              <w:lastRenderedPageBreak/>
              <w:t xml:space="preserve">Teklife Çağrı Dokümanının İçeriği </w:t>
            </w:r>
            <w:bookmarkEnd w:id="63"/>
            <w:bookmarkEnd w:id="64"/>
            <w:bookmarkEnd w:id="65"/>
            <w:bookmarkEnd w:id="66"/>
          </w:p>
          <w:p w14:paraId="4B1B60B2" w14:textId="49D1F0BD" w:rsidR="007E22D0" w:rsidRPr="00036F98" w:rsidRDefault="007E22D0" w:rsidP="007E22D0">
            <w:pPr>
              <w:pStyle w:val="GvdeMetni2"/>
              <w:tabs>
                <w:tab w:val="clear" w:pos="360"/>
              </w:tabs>
              <w:spacing w:before="0" w:after="0"/>
              <w:ind w:left="343" w:firstLine="0"/>
              <w:jc w:val="left"/>
              <w:rPr>
                <w:color w:val="000000" w:themeColor="text1"/>
                <w:lang w:val="tr-TR"/>
              </w:rPr>
            </w:pPr>
          </w:p>
        </w:tc>
      </w:tr>
      <w:tr w:rsidR="00E3029A" w:rsidRPr="00036F98" w14:paraId="4F0D1D0E" w14:textId="77777777" w:rsidTr="003F4912">
        <w:tc>
          <w:tcPr>
            <w:tcW w:w="2870" w:type="dxa"/>
          </w:tcPr>
          <w:p w14:paraId="27EE8FCF" w14:textId="77777777" w:rsidR="00E3029A" w:rsidRPr="00036F98" w:rsidRDefault="00E3029A" w:rsidP="003F4912">
            <w:pPr>
              <w:pStyle w:val="Sec1-ClausesAfter10pt1"/>
              <w:spacing w:after="0"/>
              <w:rPr>
                <w:color w:val="000000" w:themeColor="text1"/>
                <w:lang w:val="tr-TR"/>
              </w:rPr>
            </w:pPr>
            <w:bookmarkStart w:id="67" w:name="_Toc348000788"/>
            <w:bookmarkStart w:id="68" w:name="_Toc46417112"/>
            <w:bookmarkStart w:id="69" w:name="_Toc438438826"/>
            <w:bookmarkStart w:id="70" w:name="_Toc438532574"/>
            <w:bookmarkStart w:id="71" w:name="_Toc438733970"/>
            <w:bookmarkStart w:id="72" w:name="_Toc438907010"/>
            <w:bookmarkStart w:id="73" w:name="_Toc438907209"/>
            <w:r w:rsidRPr="00036F98">
              <w:rPr>
                <w:color w:val="000000" w:themeColor="text1"/>
                <w:lang w:val="tr-TR"/>
              </w:rPr>
              <w:t xml:space="preserve">İhale Dokümanının Bölümleri </w:t>
            </w:r>
            <w:bookmarkEnd w:id="67"/>
            <w:bookmarkEnd w:id="68"/>
          </w:p>
          <w:bookmarkEnd w:id="69"/>
          <w:bookmarkEnd w:id="70"/>
          <w:bookmarkEnd w:id="71"/>
          <w:bookmarkEnd w:id="72"/>
          <w:bookmarkEnd w:id="73"/>
          <w:p w14:paraId="060FBE43" w14:textId="77777777" w:rsidR="00E3029A" w:rsidRPr="00036F98" w:rsidRDefault="00E3029A" w:rsidP="003F4912">
            <w:pPr>
              <w:pStyle w:val="i"/>
              <w:keepNext/>
              <w:suppressAutoHyphens w:val="0"/>
              <w:rPr>
                <w:rFonts w:ascii="Times New Roman" w:hAnsi="Times New Roman"/>
                <w:b/>
                <w:color w:val="000000" w:themeColor="text1"/>
              </w:rPr>
            </w:pPr>
          </w:p>
        </w:tc>
        <w:tc>
          <w:tcPr>
            <w:tcW w:w="6490" w:type="dxa"/>
          </w:tcPr>
          <w:p w14:paraId="2502BD73" w14:textId="77777777" w:rsidR="00E3029A" w:rsidRPr="00036F98" w:rsidRDefault="00E3029A" w:rsidP="003F4912">
            <w:pPr>
              <w:pStyle w:val="Sub-ClauseText"/>
              <w:numPr>
                <w:ilvl w:val="1"/>
                <w:numId w:val="18"/>
              </w:numPr>
              <w:spacing w:before="0" w:after="0"/>
              <w:ind w:left="605" w:hanging="605"/>
              <w:rPr>
                <w:color w:val="000000" w:themeColor="text1"/>
                <w:spacing w:val="0"/>
                <w:lang w:val="tr-TR"/>
              </w:rPr>
            </w:pPr>
            <w:r w:rsidRPr="00036F98">
              <w:rPr>
                <w:color w:val="000000" w:themeColor="text1"/>
                <w:lang w:val="tr-TR"/>
              </w:rPr>
              <w:t>İhale dokümanı, aşağıda belirtilen bölümlerin tümünü içeren ve TST 8 uyarınca yayınlanan Zeyilnameler ile birlikte okunması gereken 1, 2 ve 3 numaralı Kısımlardan oluşmaktadır</w:t>
            </w:r>
            <w:r w:rsidRPr="00036F98">
              <w:rPr>
                <w:color w:val="000000" w:themeColor="text1"/>
                <w:spacing w:val="0"/>
                <w:lang w:val="tr-TR"/>
              </w:rPr>
              <w:t>.</w:t>
            </w:r>
          </w:p>
          <w:p w14:paraId="752AA596" w14:textId="77777777" w:rsidR="00E3029A" w:rsidRPr="00036F98" w:rsidRDefault="00E3029A" w:rsidP="003F4912">
            <w:pPr>
              <w:tabs>
                <w:tab w:val="left" w:pos="1152"/>
                <w:tab w:val="left" w:pos="2502"/>
              </w:tabs>
              <w:ind w:left="612"/>
              <w:rPr>
                <w:b/>
                <w:color w:val="000000" w:themeColor="text1"/>
                <w:lang w:val="tr-TR"/>
              </w:rPr>
            </w:pPr>
            <w:r w:rsidRPr="00036F98">
              <w:rPr>
                <w:b/>
                <w:color w:val="000000" w:themeColor="text1"/>
                <w:lang w:val="tr-TR"/>
              </w:rPr>
              <w:t xml:space="preserve">KISIM 1 İhale Prosedürleri </w:t>
            </w:r>
          </w:p>
          <w:p w14:paraId="001F7045" w14:textId="77777777" w:rsidR="00E3029A" w:rsidRPr="00036F98" w:rsidRDefault="00E3029A" w:rsidP="003F4912">
            <w:pPr>
              <w:numPr>
                <w:ilvl w:val="0"/>
                <w:numId w:val="2"/>
              </w:numPr>
              <w:tabs>
                <w:tab w:val="left" w:pos="1602"/>
                <w:tab w:val="left" w:pos="2502"/>
              </w:tabs>
              <w:ind w:left="1598" w:hanging="446"/>
              <w:rPr>
                <w:color w:val="000000" w:themeColor="text1"/>
                <w:lang w:val="tr-TR"/>
              </w:rPr>
            </w:pPr>
            <w:r w:rsidRPr="00036F98">
              <w:rPr>
                <w:color w:val="000000" w:themeColor="text1"/>
                <w:lang w:val="tr-TR"/>
              </w:rPr>
              <w:t>Bölüm I – Teklif Sahiplerine Talimatlar (TST)</w:t>
            </w:r>
          </w:p>
          <w:p w14:paraId="5122B572" w14:textId="77777777" w:rsidR="00E3029A" w:rsidRPr="00036F98" w:rsidRDefault="00E3029A" w:rsidP="003F4912">
            <w:pPr>
              <w:numPr>
                <w:ilvl w:val="0"/>
                <w:numId w:val="3"/>
              </w:numPr>
              <w:tabs>
                <w:tab w:val="left" w:pos="1602"/>
                <w:tab w:val="left" w:pos="2502"/>
              </w:tabs>
              <w:ind w:left="1598" w:hanging="446"/>
              <w:rPr>
                <w:color w:val="000000" w:themeColor="text1"/>
                <w:lang w:val="tr-TR"/>
              </w:rPr>
            </w:pPr>
            <w:r w:rsidRPr="00036F98">
              <w:rPr>
                <w:color w:val="000000" w:themeColor="text1"/>
                <w:lang w:val="tr-TR"/>
              </w:rPr>
              <w:t>Bölüm II – Teklif Bilgi Formu (TBF)</w:t>
            </w:r>
          </w:p>
          <w:p w14:paraId="3B97C0F7" w14:textId="77777777" w:rsidR="00E3029A" w:rsidRPr="00036F98" w:rsidRDefault="00E3029A" w:rsidP="003F4912">
            <w:pPr>
              <w:numPr>
                <w:ilvl w:val="0"/>
                <w:numId w:val="3"/>
              </w:numPr>
              <w:tabs>
                <w:tab w:val="left" w:pos="1602"/>
                <w:tab w:val="left" w:pos="2502"/>
              </w:tabs>
              <w:ind w:left="1598" w:hanging="446"/>
              <w:rPr>
                <w:color w:val="000000" w:themeColor="text1"/>
                <w:lang w:val="tr-TR"/>
              </w:rPr>
            </w:pPr>
            <w:r w:rsidRPr="00036F98">
              <w:rPr>
                <w:color w:val="000000" w:themeColor="text1"/>
                <w:lang w:val="tr-TR"/>
              </w:rPr>
              <w:t>Bölüm III – Değerlendirme ve Yeterlilik Kriterleri</w:t>
            </w:r>
          </w:p>
          <w:p w14:paraId="47D290D5" w14:textId="77777777" w:rsidR="00E3029A" w:rsidRPr="00036F98" w:rsidRDefault="00E3029A" w:rsidP="003F4912">
            <w:pPr>
              <w:numPr>
                <w:ilvl w:val="0"/>
                <w:numId w:val="4"/>
              </w:numPr>
              <w:tabs>
                <w:tab w:val="left" w:pos="1602"/>
                <w:tab w:val="left" w:pos="2502"/>
              </w:tabs>
              <w:ind w:left="1598" w:hanging="446"/>
              <w:rPr>
                <w:color w:val="000000" w:themeColor="text1"/>
                <w:lang w:val="tr-TR"/>
              </w:rPr>
            </w:pPr>
            <w:r w:rsidRPr="00036F98">
              <w:rPr>
                <w:color w:val="000000" w:themeColor="text1"/>
                <w:lang w:val="tr-TR"/>
              </w:rPr>
              <w:t xml:space="preserve">Bölüm IV – Teklif Formları </w:t>
            </w:r>
          </w:p>
          <w:p w14:paraId="740B11B2" w14:textId="77777777" w:rsidR="00E3029A" w:rsidRPr="00036F98" w:rsidRDefault="00E3029A" w:rsidP="003F4912">
            <w:pPr>
              <w:numPr>
                <w:ilvl w:val="0"/>
                <w:numId w:val="4"/>
              </w:numPr>
              <w:tabs>
                <w:tab w:val="left" w:pos="1602"/>
                <w:tab w:val="left" w:pos="2502"/>
              </w:tabs>
              <w:ind w:left="1598" w:hanging="446"/>
              <w:rPr>
                <w:color w:val="000000" w:themeColor="text1"/>
                <w:lang w:val="tr-TR"/>
              </w:rPr>
            </w:pPr>
            <w:r w:rsidRPr="00036F98">
              <w:rPr>
                <w:color w:val="000000" w:themeColor="text1"/>
                <w:lang w:val="tr-TR"/>
              </w:rPr>
              <w:t xml:space="preserve">Bölüm V – Uygun Ülkeler </w:t>
            </w:r>
          </w:p>
          <w:p w14:paraId="67B2BD18" w14:textId="77777777" w:rsidR="00E3029A" w:rsidRPr="00036F98" w:rsidRDefault="00E3029A" w:rsidP="003F4912">
            <w:pPr>
              <w:numPr>
                <w:ilvl w:val="0"/>
                <w:numId w:val="7"/>
              </w:numPr>
              <w:ind w:left="1598" w:hanging="446"/>
              <w:jc w:val="both"/>
              <w:rPr>
                <w:color w:val="000000" w:themeColor="text1"/>
                <w:lang w:val="tr-TR"/>
              </w:rPr>
            </w:pPr>
            <w:r w:rsidRPr="00036F98">
              <w:rPr>
                <w:color w:val="000000" w:themeColor="text1"/>
                <w:lang w:val="tr-TR"/>
              </w:rPr>
              <w:t xml:space="preserve">Bölüm VI – Sahtecilik ve Yolsuzluk </w:t>
            </w:r>
          </w:p>
        </w:tc>
      </w:tr>
      <w:tr w:rsidR="00E3029A" w:rsidRPr="00036F98" w14:paraId="0182B552" w14:textId="77777777" w:rsidTr="003F4912">
        <w:tc>
          <w:tcPr>
            <w:tcW w:w="2870" w:type="dxa"/>
          </w:tcPr>
          <w:p w14:paraId="45208C09" w14:textId="77777777" w:rsidR="00E3029A" w:rsidRPr="00036F98" w:rsidRDefault="00E3029A" w:rsidP="003F4912">
            <w:pPr>
              <w:rPr>
                <w:b/>
                <w:color w:val="000000" w:themeColor="text1"/>
              </w:rPr>
            </w:pPr>
          </w:p>
        </w:tc>
        <w:tc>
          <w:tcPr>
            <w:tcW w:w="6490" w:type="dxa"/>
          </w:tcPr>
          <w:p w14:paraId="0CA908F8" w14:textId="77777777" w:rsidR="00E3029A" w:rsidRPr="00036F98" w:rsidRDefault="00E3029A" w:rsidP="003F4912">
            <w:pPr>
              <w:tabs>
                <w:tab w:val="left" w:pos="1152"/>
                <w:tab w:val="left" w:pos="1692"/>
                <w:tab w:val="left" w:pos="2502"/>
              </w:tabs>
              <w:ind w:left="720"/>
              <w:rPr>
                <w:b/>
                <w:color w:val="000000" w:themeColor="text1"/>
                <w:lang w:val="tr-TR"/>
              </w:rPr>
            </w:pPr>
            <w:r w:rsidRPr="00036F98">
              <w:rPr>
                <w:b/>
                <w:color w:val="000000" w:themeColor="text1"/>
                <w:lang w:val="tr-TR"/>
              </w:rPr>
              <w:t xml:space="preserve">KISIM 2 Tedarik Gereklilikleri </w:t>
            </w:r>
          </w:p>
          <w:p w14:paraId="4BC9C173" w14:textId="77777777" w:rsidR="00E3029A" w:rsidRPr="00036F98" w:rsidRDefault="00E3029A" w:rsidP="003F4912">
            <w:pPr>
              <w:numPr>
                <w:ilvl w:val="0"/>
                <w:numId w:val="5"/>
              </w:numPr>
              <w:tabs>
                <w:tab w:val="left" w:pos="1602"/>
              </w:tabs>
              <w:ind w:left="1598" w:hanging="446"/>
              <w:rPr>
                <w:color w:val="000000" w:themeColor="text1"/>
                <w:lang w:val="tr-TR"/>
              </w:rPr>
            </w:pPr>
            <w:r w:rsidRPr="00036F98">
              <w:rPr>
                <w:color w:val="000000" w:themeColor="text1"/>
                <w:lang w:val="tr-TR"/>
              </w:rPr>
              <w:t xml:space="preserve">Bölüm VII – Gereklilikler Çizelgesi </w:t>
            </w:r>
          </w:p>
          <w:p w14:paraId="160F2AD4" w14:textId="77777777" w:rsidR="00E3029A" w:rsidRPr="00036F98" w:rsidRDefault="00E3029A" w:rsidP="003F4912">
            <w:pPr>
              <w:tabs>
                <w:tab w:val="left" w:pos="1152"/>
                <w:tab w:val="left" w:pos="1692"/>
                <w:tab w:val="left" w:pos="2502"/>
              </w:tabs>
              <w:ind w:left="720"/>
              <w:rPr>
                <w:b/>
                <w:color w:val="000000" w:themeColor="text1"/>
                <w:lang w:val="tr-TR"/>
              </w:rPr>
            </w:pPr>
            <w:r w:rsidRPr="00036F98">
              <w:rPr>
                <w:b/>
                <w:color w:val="000000" w:themeColor="text1"/>
                <w:lang w:val="tr-TR"/>
              </w:rPr>
              <w:t xml:space="preserve">KISIM 3 Sözleşme </w:t>
            </w:r>
          </w:p>
          <w:p w14:paraId="5EEAB685" w14:textId="77777777" w:rsidR="00E3029A" w:rsidRPr="00036F98" w:rsidRDefault="00E3029A" w:rsidP="003F4912">
            <w:pPr>
              <w:numPr>
                <w:ilvl w:val="0"/>
                <w:numId w:val="8"/>
              </w:numPr>
              <w:tabs>
                <w:tab w:val="left" w:pos="1602"/>
              </w:tabs>
              <w:ind w:left="1598" w:hanging="446"/>
              <w:rPr>
                <w:color w:val="000000" w:themeColor="text1"/>
                <w:lang w:val="tr-TR"/>
              </w:rPr>
            </w:pPr>
            <w:r w:rsidRPr="00036F98">
              <w:rPr>
                <w:color w:val="000000" w:themeColor="text1"/>
                <w:lang w:val="tr-TR"/>
              </w:rPr>
              <w:t>Bölüm VIII – Sözleşme Genel Koşulları (SGK)</w:t>
            </w:r>
          </w:p>
          <w:p w14:paraId="6D68EC4C" w14:textId="77777777" w:rsidR="00E3029A" w:rsidRPr="00036F98" w:rsidRDefault="00E3029A" w:rsidP="003F4912">
            <w:pPr>
              <w:numPr>
                <w:ilvl w:val="0"/>
                <w:numId w:val="7"/>
              </w:numPr>
              <w:tabs>
                <w:tab w:val="left" w:pos="1602"/>
              </w:tabs>
              <w:ind w:left="1598" w:hanging="446"/>
              <w:rPr>
                <w:color w:val="000000" w:themeColor="text1"/>
                <w:lang w:val="tr-TR"/>
              </w:rPr>
            </w:pPr>
            <w:r w:rsidRPr="00036F98">
              <w:rPr>
                <w:color w:val="000000" w:themeColor="text1"/>
                <w:lang w:val="tr-TR"/>
              </w:rPr>
              <w:t>Bölüm IX – Sözleşme Özel Koşulları (SÖK)</w:t>
            </w:r>
          </w:p>
          <w:p w14:paraId="6D3E1399" w14:textId="77777777" w:rsidR="00E3029A" w:rsidRPr="00036F98" w:rsidRDefault="00E3029A" w:rsidP="003F4912">
            <w:pPr>
              <w:numPr>
                <w:ilvl w:val="0"/>
                <w:numId w:val="6"/>
              </w:numPr>
              <w:tabs>
                <w:tab w:val="left" w:pos="1602"/>
              </w:tabs>
              <w:ind w:left="1602" w:hanging="450"/>
              <w:rPr>
                <w:color w:val="000000" w:themeColor="text1"/>
                <w:lang w:val="tr-TR"/>
              </w:rPr>
            </w:pPr>
            <w:r w:rsidRPr="00036F98">
              <w:rPr>
                <w:color w:val="000000" w:themeColor="text1"/>
                <w:lang w:val="tr-TR"/>
              </w:rPr>
              <w:t xml:space="preserve">Bölüm X – Sözleşme Formları </w:t>
            </w:r>
          </w:p>
        </w:tc>
      </w:tr>
      <w:tr w:rsidR="00E3029A" w:rsidRPr="00036F98" w14:paraId="5F718FE7" w14:textId="77777777" w:rsidTr="003F4912">
        <w:tc>
          <w:tcPr>
            <w:tcW w:w="2870" w:type="dxa"/>
          </w:tcPr>
          <w:p w14:paraId="0E72AB16" w14:textId="77777777" w:rsidR="00E3029A" w:rsidRPr="00036F98" w:rsidRDefault="00E3029A" w:rsidP="003F4912">
            <w:pPr>
              <w:rPr>
                <w:b/>
                <w:color w:val="000000" w:themeColor="text1"/>
              </w:rPr>
            </w:pPr>
            <w:bookmarkStart w:id="74" w:name="_Hlk55882431"/>
          </w:p>
        </w:tc>
        <w:tc>
          <w:tcPr>
            <w:tcW w:w="6490" w:type="dxa"/>
          </w:tcPr>
          <w:p w14:paraId="601A297B" w14:textId="77777777" w:rsidR="00E3029A" w:rsidRPr="00036F98" w:rsidRDefault="00E3029A" w:rsidP="003F4912">
            <w:pPr>
              <w:pStyle w:val="Sub-ClauseText"/>
              <w:numPr>
                <w:ilvl w:val="1"/>
                <w:numId w:val="18"/>
              </w:numPr>
              <w:spacing w:before="0" w:after="0"/>
              <w:ind w:left="605" w:hanging="605"/>
              <w:rPr>
                <w:color w:val="000000" w:themeColor="text1"/>
                <w:spacing w:val="0"/>
              </w:rPr>
            </w:pPr>
            <w:r w:rsidRPr="00036F98">
              <w:rPr>
                <w:color w:val="000000" w:themeColor="text1"/>
                <w:lang w:val="tr-TR"/>
              </w:rPr>
              <w:t>Alıcı tarafından yayınlanan Spesifik İhale İlanı – Teklife Çağrı, bu ihale dokümanının bir parçasını oluşturmaz</w:t>
            </w:r>
            <w:r w:rsidRPr="00036F98">
              <w:rPr>
                <w:color w:val="000000" w:themeColor="text1"/>
                <w:spacing w:val="0"/>
              </w:rPr>
              <w:t>.</w:t>
            </w:r>
          </w:p>
          <w:p w14:paraId="66B64BC1" w14:textId="77777777" w:rsidR="00E3029A" w:rsidRPr="00036F98" w:rsidRDefault="00E3029A" w:rsidP="003F4912">
            <w:pPr>
              <w:pStyle w:val="Sub-ClauseText"/>
              <w:numPr>
                <w:ilvl w:val="1"/>
                <w:numId w:val="18"/>
              </w:numPr>
              <w:spacing w:before="0" w:after="0"/>
              <w:ind w:left="605" w:hanging="605"/>
              <w:rPr>
                <w:color w:val="000000" w:themeColor="text1"/>
                <w:spacing w:val="0"/>
              </w:rPr>
            </w:pPr>
            <w:r w:rsidRPr="00036F98">
              <w:rPr>
                <w:color w:val="000000" w:themeColor="text1"/>
                <w:lang w:val="tr-TR"/>
              </w:rPr>
              <w:t>Alıcı, doğrudan kendisinden alınmadığı sürece, dokümanların, açıklama taleplerine verilen cevapların, Teklif öncesi toplantı tutanaklarının (varsa) veya TST 8 hükümleri uyarınca ihale dokümanı için hazırlanan Zeyilnamelerin tamlığından sorumlu tutulamaz. Herhangi bir çelişki durumunda, doğrudan Alıcıdan temin edilen dokümanlar geçerli sayılacaktır</w:t>
            </w:r>
            <w:r w:rsidRPr="00036F98">
              <w:rPr>
                <w:color w:val="000000" w:themeColor="text1"/>
                <w:spacing w:val="0"/>
              </w:rPr>
              <w:t>.</w:t>
            </w:r>
          </w:p>
          <w:p w14:paraId="7A851B34" w14:textId="77777777" w:rsidR="00E3029A" w:rsidRPr="00036F98" w:rsidRDefault="00E3029A" w:rsidP="003F4912">
            <w:pPr>
              <w:pStyle w:val="Sub-ClauseText"/>
              <w:numPr>
                <w:ilvl w:val="1"/>
                <w:numId w:val="18"/>
              </w:numPr>
              <w:spacing w:before="0" w:after="0"/>
              <w:ind w:left="605" w:hanging="605"/>
              <w:rPr>
                <w:color w:val="000000" w:themeColor="text1"/>
                <w:spacing w:val="0"/>
              </w:rPr>
            </w:pPr>
            <w:r w:rsidRPr="00036F98">
              <w:rPr>
                <w:color w:val="000000" w:themeColor="text1"/>
                <w:lang w:val="tr-TR"/>
              </w:rPr>
              <w:t>İstekliden, ihale dokümanında yer alan tüm talimatları, formları, koşulları ve şartnameleri incelemesi ve Teklifi ile birlikte ihale dokümanında istenen tüm bilgileri veya belgeleri sunması beklenmektedir</w:t>
            </w:r>
            <w:r w:rsidRPr="00036F98">
              <w:rPr>
                <w:color w:val="000000" w:themeColor="text1"/>
                <w:spacing w:val="0"/>
              </w:rPr>
              <w:t>.</w:t>
            </w:r>
          </w:p>
        </w:tc>
      </w:tr>
      <w:bookmarkEnd w:id="74"/>
      <w:tr w:rsidR="00E3029A" w:rsidRPr="00036F98" w14:paraId="434BCC62" w14:textId="77777777" w:rsidTr="003F4912">
        <w:tc>
          <w:tcPr>
            <w:tcW w:w="2870" w:type="dxa"/>
          </w:tcPr>
          <w:p w14:paraId="22AA6E0E"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t>İhale Dokümanının Açıklanması</w:t>
            </w:r>
          </w:p>
        </w:tc>
        <w:tc>
          <w:tcPr>
            <w:tcW w:w="6490" w:type="dxa"/>
          </w:tcPr>
          <w:p w14:paraId="7F4CE074" w14:textId="77777777" w:rsidR="00E3029A" w:rsidRPr="00036F98" w:rsidRDefault="00E3029A" w:rsidP="00AF4A8B">
            <w:pPr>
              <w:pStyle w:val="Sub-ClauseText"/>
              <w:numPr>
                <w:ilvl w:val="1"/>
                <w:numId w:val="79"/>
              </w:numPr>
              <w:spacing w:before="0" w:after="0"/>
              <w:ind w:left="612" w:hanging="612"/>
              <w:rPr>
                <w:b/>
                <w:color w:val="000000" w:themeColor="text1"/>
              </w:rPr>
            </w:pPr>
            <w:bookmarkStart w:id="75" w:name="_Hlk55882714"/>
            <w:r w:rsidRPr="00036F98">
              <w:rPr>
                <w:color w:val="000000" w:themeColor="text1"/>
                <w:lang w:val="tr-TR"/>
              </w:rPr>
              <w:t xml:space="preserve">İhale Dokümanına ilişkin herhangi bir açıklama isteyen Teklif Sahipleri, Alıcının </w:t>
            </w:r>
            <w:r w:rsidRPr="00036F98">
              <w:rPr>
                <w:b/>
                <w:color w:val="000000" w:themeColor="text1"/>
                <w:lang w:val="tr-TR"/>
              </w:rPr>
              <w:t>Teklif Bilgi Formunda</w:t>
            </w:r>
            <w:r w:rsidRPr="00036F98">
              <w:rPr>
                <w:color w:val="000000" w:themeColor="text1"/>
                <w:lang w:val="tr-TR"/>
              </w:rPr>
              <w:t xml:space="preserve"> belirtilen adresine yazılı olarak başvuracaklardır. Alıcı, son Teklif verme tarihinden </w:t>
            </w:r>
            <w:r w:rsidRPr="00036F98">
              <w:rPr>
                <w:b/>
                <w:color w:val="000000" w:themeColor="text1"/>
                <w:lang w:val="tr-TR"/>
              </w:rPr>
              <w:t>Teklif Bilgi Formunda</w:t>
            </w:r>
            <w:r w:rsidRPr="00036F98">
              <w:rPr>
                <w:color w:val="000000" w:themeColor="text1"/>
                <w:lang w:val="tr-TR"/>
              </w:rPr>
              <w:t xml:space="preserve"> belirtilen süre öncesine kadar alınan açıklama taleplerini yazılı olarak cevaplandırır. Alıcı, TST 6.3 uyarınca İhale Dokümanını almış olan tüm Teklif Sahiplerine, açıklama talebinin kaynağını göstermeksizin, iletilen sorunun açıklaması dâhil olmak üzere cevabının birer nüshasını gönderecektir. </w:t>
            </w:r>
            <w:r w:rsidRPr="00036F98">
              <w:rPr>
                <w:b/>
                <w:color w:val="000000" w:themeColor="text1"/>
                <w:lang w:val="tr-TR"/>
              </w:rPr>
              <w:t>Teklif Bilgi Formunda</w:t>
            </w:r>
            <w:r w:rsidRPr="00036F98">
              <w:rPr>
                <w:color w:val="000000" w:themeColor="text1"/>
                <w:lang w:val="tr-TR"/>
              </w:rPr>
              <w:t xml:space="preserve"> bu yönde bir hüküm bulunması halinde, Alıcı cevabını </w:t>
            </w:r>
            <w:r w:rsidRPr="00036F98">
              <w:rPr>
                <w:b/>
                <w:color w:val="000000" w:themeColor="text1"/>
                <w:lang w:val="tr-TR"/>
              </w:rPr>
              <w:t>Teklif Bilgi Formunda</w:t>
            </w:r>
            <w:r w:rsidRPr="00036F98">
              <w:rPr>
                <w:color w:val="000000" w:themeColor="text1"/>
                <w:lang w:val="tr-TR"/>
              </w:rPr>
              <w:t xml:space="preserve"> belirtilen web adresinde de derhal yayınlayacaktır. Açıklama sonucunda ihale dokümanının temel unsurlarında değişiklikler meydana gelmesi </w:t>
            </w:r>
            <w:proofErr w:type="gramStart"/>
            <w:r w:rsidRPr="00036F98">
              <w:rPr>
                <w:color w:val="000000" w:themeColor="text1"/>
                <w:lang w:val="tr-TR"/>
              </w:rPr>
              <w:t>halinde,  Alıcı</w:t>
            </w:r>
            <w:proofErr w:type="gramEnd"/>
            <w:r w:rsidRPr="00036F98">
              <w:rPr>
                <w:color w:val="000000" w:themeColor="text1"/>
                <w:lang w:val="tr-TR"/>
              </w:rPr>
              <w:t xml:space="preserve"> TST 8 ve TST 22.2 kapsamında belirtilen prosedüre uygun olarak ihale dokümanını değiştirecektir.</w:t>
            </w:r>
            <w:bookmarkEnd w:id="75"/>
          </w:p>
        </w:tc>
      </w:tr>
      <w:tr w:rsidR="00E3029A" w:rsidRPr="00036F98" w14:paraId="292F5D4F" w14:textId="77777777" w:rsidTr="003F4912">
        <w:tc>
          <w:tcPr>
            <w:tcW w:w="2870" w:type="dxa"/>
          </w:tcPr>
          <w:p w14:paraId="4DECAA63"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lastRenderedPageBreak/>
              <w:t>İhale Dokümanının Değiştirilmesi</w:t>
            </w:r>
          </w:p>
        </w:tc>
        <w:tc>
          <w:tcPr>
            <w:tcW w:w="6490" w:type="dxa"/>
          </w:tcPr>
          <w:p w14:paraId="0B516931" w14:textId="77777777" w:rsidR="00E3029A" w:rsidRPr="00036F98" w:rsidRDefault="00E3029A" w:rsidP="003F4912">
            <w:pPr>
              <w:pStyle w:val="Sub-ClauseText"/>
              <w:numPr>
                <w:ilvl w:val="1"/>
                <w:numId w:val="19"/>
              </w:numPr>
              <w:spacing w:before="0" w:after="0"/>
              <w:ind w:left="605" w:hanging="605"/>
              <w:rPr>
                <w:color w:val="000000" w:themeColor="text1"/>
                <w:lang w:val="tr-TR"/>
              </w:rPr>
            </w:pPr>
            <w:r w:rsidRPr="00036F98">
              <w:rPr>
                <w:color w:val="000000" w:themeColor="text1"/>
                <w:lang w:val="tr-TR"/>
              </w:rPr>
              <w:t xml:space="preserve">Son teklif verme tarihinden önce herhangi bir zamanda, Alıcı, zeyilname yayınlamak suretiyle İhale Dokümanında değişiklik yapabilir. </w:t>
            </w:r>
          </w:p>
          <w:p w14:paraId="4D3D2C61" w14:textId="77777777" w:rsidR="00E3029A" w:rsidRPr="00036F98" w:rsidRDefault="00E3029A" w:rsidP="003F4912">
            <w:pPr>
              <w:pStyle w:val="Sub-ClauseText"/>
              <w:numPr>
                <w:ilvl w:val="1"/>
                <w:numId w:val="19"/>
              </w:numPr>
              <w:spacing w:before="0" w:after="0"/>
              <w:ind w:left="605" w:hanging="605"/>
              <w:rPr>
                <w:color w:val="000000" w:themeColor="text1"/>
                <w:spacing w:val="0"/>
                <w:lang w:val="tr-TR"/>
              </w:rPr>
            </w:pPr>
            <w:r w:rsidRPr="00036F98">
              <w:rPr>
                <w:color w:val="000000" w:themeColor="text1"/>
                <w:spacing w:val="0"/>
                <w:lang w:val="tr-TR"/>
              </w:rPr>
              <w:t xml:space="preserve">Yayınlanan tüm zeyilnameler, İhale Dokümanının bir parçası haline gelecek ve TST 6.3 uyarınca Alıcı’dan İhale Dokümanı almış olan tüm kişilere yazılı olarak iletilecektir. Alıcı ayrıca zeyilnameyi TST 7.1 uyarınca Alıcının web sayfasında da gecikmeksizin yayınlayacaktır. </w:t>
            </w:r>
          </w:p>
          <w:p w14:paraId="3EDC6C31" w14:textId="77777777" w:rsidR="00E3029A" w:rsidRPr="00036F98" w:rsidRDefault="00E3029A" w:rsidP="003F4912">
            <w:pPr>
              <w:pStyle w:val="Sub-ClauseText"/>
              <w:numPr>
                <w:ilvl w:val="1"/>
                <w:numId w:val="19"/>
              </w:numPr>
              <w:spacing w:before="0" w:after="0"/>
              <w:ind w:left="605" w:hanging="605"/>
              <w:rPr>
                <w:color w:val="000000" w:themeColor="text1"/>
                <w:spacing w:val="0"/>
                <w:lang w:val="tr-TR"/>
              </w:rPr>
            </w:pPr>
            <w:r w:rsidRPr="00036F98">
              <w:rPr>
                <w:color w:val="000000" w:themeColor="text1"/>
                <w:spacing w:val="0"/>
                <w:lang w:val="tr-TR"/>
              </w:rPr>
              <w:t>Potansiyel Teklif Sahiplerine, tekliflerini hazırlarken zeyilnameyi dikkate alabilmeleri için makul bir zaman tanımak amacıyla, Alıcı kendi takdirine bağlı olarak TST 22.2 hükümlerine uygun olarak son Teklif verme tarihini uzatabilir.</w:t>
            </w:r>
          </w:p>
        </w:tc>
      </w:tr>
    </w:tbl>
    <w:p w14:paraId="330ACB72" w14:textId="77777777" w:rsidR="007E22D0" w:rsidRPr="00036F98" w:rsidRDefault="007E22D0">
      <w:pPr>
        <w:rPr>
          <w:color w:val="000000" w:themeColor="text1"/>
        </w:rPr>
      </w:pPr>
      <w:bookmarkStart w:id="76" w:name="_Toc505659525"/>
      <w:bookmarkStart w:id="77" w:name="_Toc348000791"/>
      <w:bookmarkStart w:id="78" w:name="_Toc451286564"/>
      <w:bookmarkStart w:id="79" w:name="_Toc46417115"/>
      <w:r w:rsidRPr="00036F98">
        <w:rPr>
          <w:b/>
          <w:color w:val="000000" w:themeColor="text1"/>
        </w:rPr>
        <w:br w:type="page"/>
      </w:r>
    </w:p>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6490"/>
      </w:tblGrid>
      <w:tr w:rsidR="00E3029A" w:rsidRPr="00036F98" w14:paraId="49698A7A" w14:textId="77777777" w:rsidTr="003F4912">
        <w:tc>
          <w:tcPr>
            <w:tcW w:w="9360" w:type="dxa"/>
            <w:gridSpan w:val="2"/>
          </w:tcPr>
          <w:bookmarkEnd w:id="76"/>
          <w:bookmarkEnd w:id="77"/>
          <w:bookmarkEnd w:id="78"/>
          <w:bookmarkEnd w:id="79"/>
          <w:p w14:paraId="70E660B1" w14:textId="669617A0" w:rsidR="00E3029A" w:rsidRPr="00036F98" w:rsidRDefault="00E3029A" w:rsidP="00AF4A8B">
            <w:pPr>
              <w:pStyle w:val="GvdeMetni2"/>
              <w:numPr>
                <w:ilvl w:val="0"/>
                <w:numId w:val="81"/>
              </w:numPr>
              <w:spacing w:before="0" w:after="0"/>
              <w:rPr>
                <w:color w:val="000000" w:themeColor="text1"/>
              </w:rPr>
            </w:pPr>
            <w:r w:rsidRPr="00036F98">
              <w:rPr>
                <w:color w:val="000000" w:themeColor="text1"/>
                <w:lang w:val="tr-TR"/>
              </w:rPr>
              <w:lastRenderedPageBreak/>
              <w:t>Tekliflerin Hazırlanması</w:t>
            </w:r>
            <w:r w:rsidRPr="00036F98">
              <w:rPr>
                <w:color w:val="000000" w:themeColor="text1"/>
              </w:rPr>
              <w:t xml:space="preserve"> </w:t>
            </w:r>
          </w:p>
          <w:p w14:paraId="191B5A72" w14:textId="0F0C9615" w:rsidR="007E22D0" w:rsidRPr="00036F98" w:rsidRDefault="007E22D0" w:rsidP="007E22D0">
            <w:pPr>
              <w:pStyle w:val="GvdeMetni2"/>
              <w:tabs>
                <w:tab w:val="clear" w:pos="360"/>
              </w:tabs>
              <w:spacing w:before="0" w:after="0"/>
              <w:ind w:left="-17" w:firstLine="0"/>
              <w:jc w:val="left"/>
              <w:rPr>
                <w:b w:val="0"/>
                <w:color w:val="000000" w:themeColor="text1"/>
              </w:rPr>
            </w:pPr>
          </w:p>
        </w:tc>
      </w:tr>
      <w:tr w:rsidR="00E3029A" w:rsidRPr="00036F98" w14:paraId="552BEC4D" w14:textId="77777777" w:rsidTr="003F4912">
        <w:tc>
          <w:tcPr>
            <w:tcW w:w="2870" w:type="dxa"/>
          </w:tcPr>
          <w:p w14:paraId="70F23399" w14:textId="77777777" w:rsidR="00E3029A" w:rsidRPr="00036F98" w:rsidRDefault="00E3029A" w:rsidP="003F4912">
            <w:pPr>
              <w:pStyle w:val="Sec1-ClausesAfter10pt1"/>
              <w:spacing w:after="0"/>
              <w:rPr>
                <w:color w:val="000000" w:themeColor="text1"/>
              </w:rPr>
            </w:pPr>
            <w:bookmarkStart w:id="80" w:name="_Toc438438830"/>
            <w:bookmarkStart w:id="81" w:name="_Toc438532578"/>
            <w:bookmarkStart w:id="82" w:name="_Toc438733974"/>
            <w:bookmarkStart w:id="83" w:name="_Toc438907013"/>
            <w:bookmarkStart w:id="84" w:name="_Toc438907212"/>
            <w:bookmarkStart w:id="85" w:name="_Toc97371012"/>
            <w:bookmarkStart w:id="86" w:name="_Toc139863111"/>
            <w:bookmarkStart w:id="87" w:name="_Toc325723927"/>
            <w:bookmarkStart w:id="88" w:name="_Toc435624821"/>
            <w:bookmarkStart w:id="89" w:name="_Toc448224234"/>
            <w:bookmarkStart w:id="90" w:name="_Toc473881673"/>
            <w:r w:rsidRPr="00036F98">
              <w:rPr>
                <w:color w:val="000000" w:themeColor="text1"/>
                <w:lang w:val="tr-TR"/>
              </w:rPr>
              <w:t>Teklif Masrafları</w:t>
            </w:r>
            <w:bookmarkEnd w:id="80"/>
            <w:bookmarkEnd w:id="81"/>
            <w:bookmarkEnd w:id="82"/>
            <w:bookmarkEnd w:id="83"/>
            <w:bookmarkEnd w:id="84"/>
            <w:bookmarkEnd w:id="85"/>
            <w:bookmarkEnd w:id="86"/>
            <w:bookmarkEnd w:id="87"/>
            <w:bookmarkEnd w:id="88"/>
            <w:bookmarkEnd w:id="89"/>
            <w:bookmarkEnd w:id="90"/>
          </w:p>
        </w:tc>
        <w:tc>
          <w:tcPr>
            <w:tcW w:w="6490" w:type="dxa"/>
          </w:tcPr>
          <w:p w14:paraId="16B26726" w14:textId="77777777" w:rsidR="00E3029A" w:rsidRPr="00036F98" w:rsidRDefault="00E3029A" w:rsidP="003F4912">
            <w:pPr>
              <w:pStyle w:val="Sub-ClauseText"/>
              <w:numPr>
                <w:ilvl w:val="1"/>
                <w:numId w:val="20"/>
              </w:numPr>
              <w:spacing w:before="0" w:after="0"/>
              <w:rPr>
                <w:color w:val="000000" w:themeColor="text1"/>
                <w:spacing w:val="0"/>
              </w:rPr>
            </w:pPr>
            <w:r w:rsidRPr="00036F98">
              <w:rPr>
                <w:color w:val="000000" w:themeColor="text1"/>
                <w:lang w:val="tr-TR"/>
              </w:rPr>
              <w:t>İstekli, teklifin hazırlanması ve verilmesi ile ilgili bütün masrafları üstlenecektir. Alıcı, İhalenin gerçekleştirilip gerçekleştirilmediğine veya İhale sürecinin sonucuna bağlı olmaksızın, bu masraflardan sorumlu tutulamayacaktır</w:t>
            </w:r>
            <w:r w:rsidRPr="00036F98">
              <w:rPr>
                <w:color w:val="000000" w:themeColor="text1"/>
                <w:spacing w:val="0"/>
              </w:rPr>
              <w:t>.</w:t>
            </w:r>
          </w:p>
        </w:tc>
      </w:tr>
      <w:tr w:rsidR="00E3029A" w:rsidRPr="00036F98" w14:paraId="1795B8D8" w14:textId="77777777" w:rsidTr="003F4912">
        <w:tc>
          <w:tcPr>
            <w:tcW w:w="2870" w:type="dxa"/>
          </w:tcPr>
          <w:p w14:paraId="11153B77" w14:textId="77777777" w:rsidR="00E3029A" w:rsidRPr="00036F98" w:rsidRDefault="00E3029A" w:rsidP="003F4912">
            <w:pPr>
              <w:pStyle w:val="Sec1-ClausesAfter10pt1"/>
              <w:spacing w:after="0"/>
              <w:rPr>
                <w:color w:val="000000" w:themeColor="text1"/>
              </w:rPr>
            </w:pPr>
            <w:r w:rsidRPr="00036F98">
              <w:rPr>
                <w:color w:val="000000" w:themeColor="text1"/>
                <w:lang w:val="tr-TR"/>
              </w:rPr>
              <w:t>Teklifin Dili</w:t>
            </w:r>
          </w:p>
        </w:tc>
        <w:tc>
          <w:tcPr>
            <w:tcW w:w="6490" w:type="dxa"/>
          </w:tcPr>
          <w:p w14:paraId="7696F083" w14:textId="77777777" w:rsidR="00E3029A" w:rsidRPr="00036F98" w:rsidRDefault="00E3029A" w:rsidP="003F4912">
            <w:pPr>
              <w:pStyle w:val="Sub-ClauseText"/>
              <w:numPr>
                <w:ilvl w:val="1"/>
                <w:numId w:val="21"/>
              </w:numPr>
              <w:spacing w:before="0" w:after="0"/>
              <w:rPr>
                <w:color w:val="000000" w:themeColor="text1"/>
                <w:spacing w:val="0"/>
              </w:rPr>
            </w:pPr>
            <w:r w:rsidRPr="00036F98">
              <w:rPr>
                <w:color w:val="000000" w:themeColor="text1"/>
                <w:lang w:val="tr-TR"/>
              </w:rPr>
              <w:t xml:space="preserve">Teklifin hazırlanması, İstekli ile Alıcı arasında Teklife ilişkin gerçekleşen her türlü yazışma ve belge alışverişi, </w:t>
            </w:r>
            <w:r w:rsidRPr="00036F98">
              <w:rPr>
                <w:b/>
                <w:color w:val="000000" w:themeColor="text1"/>
                <w:lang w:val="tr-TR"/>
              </w:rPr>
              <w:t>Teklif Bilgi Formunda</w:t>
            </w:r>
            <w:r w:rsidRPr="00036F98">
              <w:rPr>
                <w:color w:val="000000" w:themeColor="text1"/>
                <w:lang w:val="tr-TR"/>
              </w:rPr>
              <w:t xml:space="preserve"> belirtilen dilde yapılacaktır. Teklifin parçaları olan destekleyici belgeler ve basılı literatür ise, </w:t>
            </w:r>
            <w:r w:rsidRPr="00036F98">
              <w:rPr>
                <w:b/>
                <w:color w:val="000000" w:themeColor="text1"/>
                <w:lang w:val="tr-TR"/>
              </w:rPr>
              <w:t>Teklif Bilgi Formunda</w:t>
            </w:r>
            <w:r w:rsidRPr="00036F98">
              <w:rPr>
                <w:color w:val="000000" w:themeColor="text1"/>
                <w:lang w:val="tr-TR"/>
              </w:rPr>
              <w:t xml:space="preserve"> belirtilen dilde doğru tercümesinin verilmiş olması koşulu ile, başka bir dilde olabilir; bu durumda, Teklifin yorumlanması bakımından, ilgili tercüme esas alınacaktır</w:t>
            </w:r>
            <w:r w:rsidRPr="00036F98">
              <w:rPr>
                <w:color w:val="000000" w:themeColor="text1"/>
                <w:spacing w:val="0"/>
              </w:rPr>
              <w:t>.</w:t>
            </w:r>
          </w:p>
        </w:tc>
      </w:tr>
      <w:tr w:rsidR="00E3029A" w:rsidRPr="00036F98" w14:paraId="15E50575" w14:textId="77777777" w:rsidTr="003F4912">
        <w:tc>
          <w:tcPr>
            <w:tcW w:w="2870" w:type="dxa"/>
          </w:tcPr>
          <w:p w14:paraId="65E0F5A2"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t>Teklifi Oluşturan Belgeler</w:t>
            </w:r>
          </w:p>
        </w:tc>
        <w:tc>
          <w:tcPr>
            <w:tcW w:w="6490" w:type="dxa"/>
          </w:tcPr>
          <w:p w14:paraId="023C266A" w14:textId="77777777" w:rsidR="00E3029A" w:rsidRPr="00036F98" w:rsidRDefault="00E3029A" w:rsidP="003F4912">
            <w:pPr>
              <w:pStyle w:val="Sub-ClauseText"/>
              <w:numPr>
                <w:ilvl w:val="1"/>
                <w:numId w:val="22"/>
              </w:numPr>
              <w:spacing w:before="0" w:after="0"/>
              <w:rPr>
                <w:color w:val="000000" w:themeColor="text1"/>
                <w:spacing w:val="0"/>
                <w:lang w:val="tr-TR"/>
              </w:rPr>
            </w:pPr>
            <w:r w:rsidRPr="00036F98">
              <w:rPr>
                <w:color w:val="000000" w:themeColor="text1"/>
                <w:lang w:val="tr-TR"/>
              </w:rPr>
              <w:t>Teklif aşağıdaki belgelerden oluşacaktır</w:t>
            </w:r>
            <w:r w:rsidRPr="00036F98">
              <w:rPr>
                <w:color w:val="000000" w:themeColor="text1"/>
                <w:spacing w:val="0"/>
                <w:lang w:val="tr-TR"/>
              </w:rPr>
              <w:t>:</w:t>
            </w:r>
          </w:p>
          <w:p w14:paraId="589A6CD3" w14:textId="77777777" w:rsidR="00E3029A" w:rsidRPr="00036F98" w:rsidRDefault="00E3029A" w:rsidP="003F4912">
            <w:pPr>
              <w:pStyle w:val="Balk3"/>
              <w:numPr>
                <w:ilvl w:val="2"/>
                <w:numId w:val="41"/>
              </w:numPr>
              <w:spacing w:after="0"/>
              <w:rPr>
                <w:color w:val="000000" w:themeColor="text1"/>
                <w:lang w:val="tr-TR"/>
              </w:rPr>
            </w:pPr>
            <w:r w:rsidRPr="00036F98">
              <w:rPr>
                <w:color w:val="000000" w:themeColor="text1"/>
                <w:lang w:val="tr-TR"/>
              </w:rPr>
              <w:t>TST 12 hükümlerine uygun olarak hazırlanan</w:t>
            </w:r>
            <w:r w:rsidRPr="00036F98">
              <w:rPr>
                <w:b/>
                <w:color w:val="000000" w:themeColor="text1"/>
                <w:lang w:val="tr-TR"/>
              </w:rPr>
              <w:t xml:space="preserve"> Teklif Mektubu</w:t>
            </w:r>
            <w:r w:rsidRPr="00036F98">
              <w:rPr>
                <w:color w:val="000000" w:themeColor="text1"/>
                <w:lang w:val="tr-TR"/>
              </w:rPr>
              <w:t>;</w:t>
            </w:r>
          </w:p>
          <w:p w14:paraId="374DBCF6" w14:textId="77777777" w:rsidR="00E3029A" w:rsidRPr="00036F98" w:rsidRDefault="00E3029A" w:rsidP="003F4912">
            <w:pPr>
              <w:pStyle w:val="Sub-ClauseText"/>
              <w:numPr>
                <w:ilvl w:val="2"/>
                <w:numId w:val="41"/>
              </w:numPr>
              <w:spacing w:before="0" w:after="0"/>
              <w:rPr>
                <w:color w:val="000000" w:themeColor="text1"/>
                <w:lang w:val="tr-TR"/>
              </w:rPr>
            </w:pPr>
            <w:r w:rsidRPr="00036F98">
              <w:rPr>
                <w:bCs/>
                <w:color w:val="000000" w:themeColor="text1"/>
                <w:lang w:val="tr-TR"/>
              </w:rPr>
              <w:t xml:space="preserve">TST 12 ve 14 hükümlerine uygun olarak doldurulan </w:t>
            </w:r>
            <w:r w:rsidRPr="00036F98">
              <w:rPr>
                <w:b/>
                <w:color w:val="000000" w:themeColor="text1"/>
                <w:lang w:val="tr-TR"/>
              </w:rPr>
              <w:t>Fiyat Çizelgeleri</w:t>
            </w:r>
            <w:r w:rsidRPr="00036F98">
              <w:rPr>
                <w:color w:val="000000" w:themeColor="text1"/>
                <w:lang w:val="tr-TR"/>
              </w:rPr>
              <w:t>;</w:t>
            </w:r>
          </w:p>
          <w:p w14:paraId="3C56FFD6" w14:textId="77777777" w:rsidR="00E3029A" w:rsidRPr="00036F98" w:rsidRDefault="00E3029A" w:rsidP="003F4912">
            <w:pPr>
              <w:pStyle w:val="Balk3"/>
              <w:numPr>
                <w:ilvl w:val="2"/>
                <w:numId w:val="41"/>
              </w:numPr>
              <w:spacing w:after="0"/>
              <w:rPr>
                <w:color w:val="000000" w:themeColor="text1"/>
                <w:lang w:val="tr-TR"/>
              </w:rPr>
            </w:pPr>
            <w:r w:rsidRPr="00036F98">
              <w:rPr>
                <w:bCs/>
                <w:color w:val="000000" w:themeColor="text1"/>
                <w:lang w:val="tr-TR"/>
              </w:rPr>
              <w:t xml:space="preserve">TST 19.1 hükümlerine uygun olarak hazırlanan </w:t>
            </w:r>
            <w:r w:rsidRPr="00036F98">
              <w:rPr>
                <w:b/>
                <w:color w:val="000000" w:themeColor="text1"/>
                <w:lang w:val="tr-TR"/>
              </w:rPr>
              <w:t>Geçici Teminat</w:t>
            </w:r>
            <w:r w:rsidRPr="00036F98">
              <w:rPr>
                <w:bCs/>
                <w:color w:val="000000" w:themeColor="text1"/>
                <w:lang w:val="tr-TR"/>
              </w:rPr>
              <w:t xml:space="preserve"> </w:t>
            </w:r>
          </w:p>
          <w:p w14:paraId="70A17FBE" w14:textId="77777777" w:rsidR="00E3029A" w:rsidRPr="00036F98" w:rsidRDefault="00E3029A" w:rsidP="003F4912">
            <w:pPr>
              <w:pStyle w:val="Balk3"/>
              <w:numPr>
                <w:ilvl w:val="2"/>
                <w:numId w:val="41"/>
              </w:numPr>
              <w:spacing w:after="0"/>
              <w:rPr>
                <w:color w:val="000000" w:themeColor="text1"/>
                <w:lang w:val="tr-TR"/>
              </w:rPr>
            </w:pPr>
            <w:r w:rsidRPr="00036F98">
              <w:rPr>
                <w:color w:val="000000" w:themeColor="text1"/>
                <w:lang w:val="tr-TR"/>
              </w:rPr>
              <w:t xml:space="preserve">TST 13 uyarınca izin veriliyor ise, </w:t>
            </w:r>
            <w:r w:rsidRPr="00036F98">
              <w:rPr>
                <w:b/>
                <w:color w:val="000000" w:themeColor="text1"/>
                <w:lang w:val="tr-TR"/>
              </w:rPr>
              <w:t>Alternatif Teklif</w:t>
            </w:r>
            <w:r w:rsidRPr="00036F98">
              <w:rPr>
                <w:color w:val="000000" w:themeColor="text1"/>
                <w:lang w:val="tr-TR"/>
              </w:rPr>
              <w:t>;</w:t>
            </w:r>
          </w:p>
          <w:p w14:paraId="7EAE9567" w14:textId="77777777" w:rsidR="00E3029A" w:rsidRPr="00036F98" w:rsidRDefault="00E3029A" w:rsidP="003F4912">
            <w:pPr>
              <w:pStyle w:val="Balk3"/>
              <w:numPr>
                <w:ilvl w:val="2"/>
                <w:numId w:val="41"/>
              </w:numPr>
              <w:spacing w:after="0"/>
              <w:rPr>
                <w:color w:val="000000" w:themeColor="text1"/>
                <w:lang w:val="tr-TR"/>
              </w:rPr>
            </w:pPr>
            <w:r w:rsidRPr="00036F98">
              <w:rPr>
                <w:b/>
                <w:color w:val="000000" w:themeColor="text1"/>
                <w:lang w:val="tr-TR"/>
              </w:rPr>
              <w:t>Yetki Belgesi:</w:t>
            </w:r>
            <w:r w:rsidRPr="00036F98">
              <w:rPr>
                <w:color w:val="000000" w:themeColor="text1"/>
                <w:lang w:val="tr-TR"/>
              </w:rPr>
              <w:t xml:space="preserve"> Teklifi imzalayan kişinin, TST 20.3 uyarınca Teklif Sahibini ilzama yetkili olduğunu belirten yazılı onay;</w:t>
            </w:r>
          </w:p>
          <w:p w14:paraId="0AA69A84" w14:textId="2D24AA51" w:rsidR="00E3029A" w:rsidRPr="00036F98" w:rsidRDefault="00E3029A" w:rsidP="003F4912">
            <w:pPr>
              <w:pStyle w:val="Balk3"/>
              <w:numPr>
                <w:ilvl w:val="2"/>
                <w:numId w:val="41"/>
              </w:numPr>
              <w:spacing w:after="0"/>
              <w:rPr>
                <w:color w:val="000000" w:themeColor="text1"/>
                <w:lang w:val="tr-TR"/>
              </w:rPr>
            </w:pPr>
            <w:r w:rsidRPr="00036F98">
              <w:rPr>
                <w:b/>
                <w:color w:val="000000" w:themeColor="text1"/>
                <w:lang w:val="tr-TR"/>
              </w:rPr>
              <w:t>Yeterlilik</w:t>
            </w:r>
            <w:r w:rsidRPr="00036F98">
              <w:rPr>
                <w:color w:val="000000" w:themeColor="text1"/>
                <w:lang w:val="tr-TR"/>
              </w:rPr>
              <w:t xml:space="preserve">: TST 17 hükümleri uyarınca, ihaleyi kazanması halinde Teklif Sahibinin sözleşmeyi ifa etmek için gerekli yeterliliğe sahip olduğuna dair kanıtlayıcı belgeler; </w:t>
            </w:r>
          </w:p>
          <w:p w14:paraId="34826470" w14:textId="77777777" w:rsidR="00E3029A" w:rsidRPr="00036F98" w:rsidRDefault="00E3029A" w:rsidP="003F4912">
            <w:pPr>
              <w:pStyle w:val="Balk3"/>
              <w:numPr>
                <w:ilvl w:val="2"/>
                <w:numId w:val="41"/>
              </w:numPr>
              <w:spacing w:after="0"/>
              <w:rPr>
                <w:color w:val="000000" w:themeColor="text1"/>
                <w:lang w:val="tr-TR"/>
              </w:rPr>
            </w:pPr>
            <w:r w:rsidRPr="00036F98">
              <w:rPr>
                <w:b/>
                <w:color w:val="000000" w:themeColor="text1"/>
                <w:lang w:val="tr-TR"/>
              </w:rPr>
              <w:t>İsteklinin Uygunluğu:</w:t>
            </w:r>
            <w:r w:rsidRPr="00036F98">
              <w:rPr>
                <w:color w:val="000000" w:themeColor="text1"/>
                <w:lang w:val="tr-TR"/>
              </w:rPr>
              <w:t xml:space="preserve"> TST 17 hükümleri uyarınca, İsteklinin Teklif vermek için uygun olduğuna dair kanıtlayıcı belgeler;</w:t>
            </w:r>
          </w:p>
          <w:p w14:paraId="0953F628" w14:textId="77777777" w:rsidR="00E3029A" w:rsidRPr="00036F98" w:rsidRDefault="00E3029A" w:rsidP="003F4912">
            <w:pPr>
              <w:pStyle w:val="Balk3"/>
              <w:numPr>
                <w:ilvl w:val="2"/>
                <w:numId w:val="41"/>
              </w:numPr>
              <w:spacing w:after="0"/>
              <w:rPr>
                <w:color w:val="000000" w:themeColor="text1"/>
                <w:lang w:val="tr-TR"/>
              </w:rPr>
            </w:pPr>
            <w:r w:rsidRPr="00036F98">
              <w:rPr>
                <w:b/>
                <w:color w:val="000000" w:themeColor="text1"/>
                <w:lang w:val="tr-TR"/>
              </w:rPr>
              <w:t>Malların ve İlgili Hizmetlerin Uygunluğu:</w:t>
            </w:r>
            <w:r w:rsidRPr="00036F98">
              <w:rPr>
                <w:bCs/>
                <w:color w:val="000000" w:themeColor="text1"/>
                <w:lang w:val="tr-TR"/>
              </w:rPr>
              <w:t xml:space="preserve"> Teklif sahibi tarafından sağlanacak Malların ve İlgili Hizmetlerin TST 16 uyarınca uygunluğunu belirleyen kanıtlayıcı belgeler</w:t>
            </w:r>
            <w:r w:rsidRPr="00036F98">
              <w:rPr>
                <w:color w:val="000000" w:themeColor="text1"/>
                <w:lang w:val="tr-TR"/>
              </w:rPr>
              <w:t>;</w:t>
            </w:r>
          </w:p>
          <w:p w14:paraId="75170B5C" w14:textId="77777777" w:rsidR="00E3029A" w:rsidRPr="00036F98" w:rsidRDefault="00E3029A" w:rsidP="003F4912">
            <w:pPr>
              <w:pStyle w:val="Balk3"/>
              <w:numPr>
                <w:ilvl w:val="2"/>
                <w:numId w:val="41"/>
              </w:numPr>
              <w:spacing w:after="0"/>
              <w:rPr>
                <w:color w:val="000000" w:themeColor="text1"/>
                <w:lang w:val="tr-TR"/>
              </w:rPr>
            </w:pPr>
            <w:r w:rsidRPr="00036F98">
              <w:rPr>
                <w:b/>
                <w:color w:val="000000" w:themeColor="text1"/>
                <w:lang w:val="tr-TR"/>
              </w:rPr>
              <w:t>Uygunluk</w:t>
            </w:r>
            <w:r w:rsidRPr="00036F98">
              <w:rPr>
                <w:bCs/>
                <w:color w:val="000000" w:themeColor="text1"/>
                <w:lang w:val="tr-TR"/>
              </w:rPr>
              <w:t>: Malların ve İlgili Hizmetlerin TST 16 ve TST 30 hükümleri uyarınca İhale Dokümanlarına uygunluğunu gösteren kanıtlayıcı belgeler</w:t>
            </w:r>
            <w:r w:rsidRPr="00036F98">
              <w:rPr>
                <w:color w:val="000000" w:themeColor="text1"/>
                <w:lang w:val="tr-TR"/>
              </w:rPr>
              <w:t xml:space="preserve">; ve </w:t>
            </w:r>
          </w:p>
          <w:p w14:paraId="101BB66B" w14:textId="77777777" w:rsidR="00E3029A" w:rsidRPr="00036F98" w:rsidRDefault="00E3029A" w:rsidP="003F4912">
            <w:pPr>
              <w:pStyle w:val="Balk3"/>
              <w:numPr>
                <w:ilvl w:val="2"/>
                <w:numId w:val="41"/>
              </w:numPr>
              <w:spacing w:after="0"/>
              <w:rPr>
                <w:color w:val="000000" w:themeColor="text1"/>
                <w:lang w:val="tr-TR"/>
              </w:rPr>
            </w:pPr>
            <w:r w:rsidRPr="00036F98">
              <w:rPr>
                <w:b/>
                <w:color w:val="000000" w:themeColor="text1"/>
                <w:lang w:val="tr-TR"/>
              </w:rPr>
              <w:t>Teklif Bilgi Formunda</w:t>
            </w:r>
            <w:r w:rsidRPr="00036F98">
              <w:rPr>
                <w:color w:val="000000" w:themeColor="text1"/>
                <w:lang w:val="tr-TR"/>
              </w:rPr>
              <w:t xml:space="preserve"> istenen diğer belgeler.</w:t>
            </w:r>
          </w:p>
          <w:p w14:paraId="1231F33A" w14:textId="77777777" w:rsidR="00E3029A" w:rsidRPr="00036F98" w:rsidRDefault="00E3029A" w:rsidP="003F4912">
            <w:pPr>
              <w:pStyle w:val="Sub-ClauseText"/>
              <w:numPr>
                <w:ilvl w:val="1"/>
                <w:numId w:val="22"/>
              </w:numPr>
              <w:spacing w:before="0" w:after="0"/>
              <w:rPr>
                <w:color w:val="000000" w:themeColor="text1"/>
                <w:spacing w:val="0"/>
                <w:lang w:val="tr-TR"/>
              </w:rPr>
            </w:pPr>
            <w:r w:rsidRPr="00036F98">
              <w:rPr>
                <w:color w:val="000000" w:themeColor="text1"/>
                <w:lang w:val="tr-TR"/>
              </w:rPr>
              <w:t>TST 11.1 kapsamındaki gerekliliklere ek olarak, Ortak Girişim tarafından sunulan Tekliflerde, tüm Ortak Girişim üyeleri tarafından imzalanan Ortak Girişim Anlaşmasının bir nüshası bulunacaktır. İmzalı anlaşmanın bulunmaması durumunda ise alternatif olarak, Teklifin başarılı olması halinde Ortak Girişim Anlaşması’nın imzalanıp uygulanacağına dair bir niyet mektubu tüm OG üyeleri tarafından imzalanarak, önerilen Anlaşmanın bir nüshası ile birlikte Teklifin ekinde sunulacaktır</w:t>
            </w:r>
            <w:r w:rsidRPr="00036F98">
              <w:rPr>
                <w:color w:val="000000" w:themeColor="text1"/>
                <w:spacing w:val="0"/>
                <w:lang w:val="tr-TR"/>
              </w:rPr>
              <w:t xml:space="preserve">. </w:t>
            </w:r>
          </w:p>
          <w:p w14:paraId="214CAF12" w14:textId="77777777" w:rsidR="00E3029A" w:rsidRPr="00036F98" w:rsidRDefault="00E3029A" w:rsidP="003F4912">
            <w:pPr>
              <w:pStyle w:val="Sub-ClauseText"/>
              <w:numPr>
                <w:ilvl w:val="1"/>
                <w:numId w:val="22"/>
              </w:numPr>
              <w:spacing w:before="0" w:after="0"/>
              <w:rPr>
                <w:color w:val="000000" w:themeColor="text1"/>
                <w:lang w:val="tr-TR"/>
              </w:rPr>
            </w:pPr>
            <w:r w:rsidRPr="00036F98">
              <w:rPr>
                <w:color w:val="000000" w:themeColor="text1"/>
                <w:lang w:val="tr-TR"/>
              </w:rPr>
              <w:t>İstekli</w:t>
            </w:r>
            <w:bookmarkStart w:id="91" w:name="_Hlk55883061"/>
            <w:r w:rsidRPr="00036F98">
              <w:rPr>
                <w:color w:val="000000" w:themeColor="text1"/>
                <w:lang w:val="tr-TR"/>
              </w:rPr>
              <w:t>, Teklif Mektubunda Teklif ile ilgili olarak temsilcilere veya başka taraflara ödenen veya ödenecek olan komisyonlar ve bağışlar hakkında bilgi sunacaktır.</w:t>
            </w:r>
          </w:p>
        </w:tc>
      </w:tr>
      <w:tr w:rsidR="00E3029A" w:rsidRPr="00036F98" w14:paraId="37F93A57" w14:textId="77777777" w:rsidTr="003F4912">
        <w:tc>
          <w:tcPr>
            <w:tcW w:w="2870" w:type="dxa"/>
          </w:tcPr>
          <w:p w14:paraId="0E0F0AA9"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lastRenderedPageBreak/>
              <w:t>Teklif Mektubu ve Fiyat Çizelgeleri</w:t>
            </w:r>
          </w:p>
        </w:tc>
        <w:tc>
          <w:tcPr>
            <w:tcW w:w="6490" w:type="dxa"/>
          </w:tcPr>
          <w:p w14:paraId="7218AEDD" w14:textId="77777777" w:rsidR="00E3029A" w:rsidRPr="00036F98" w:rsidRDefault="00E3029A" w:rsidP="003F4912">
            <w:pPr>
              <w:pStyle w:val="Sub-ClauseText"/>
              <w:keepNext/>
              <w:keepLines/>
              <w:numPr>
                <w:ilvl w:val="1"/>
                <w:numId w:val="24"/>
              </w:numPr>
              <w:spacing w:before="0" w:after="0"/>
              <w:rPr>
                <w:color w:val="000000" w:themeColor="text1"/>
                <w:spacing w:val="0"/>
                <w:lang w:val="tr-TR"/>
              </w:rPr>
            </w:pPr>
            <w:r w:rsidRPr="00036F98">
              <w:rPr>
                <w:color w:val="000000" w:themeColor="text1"/>
                <w:lang w:val="tr-TR"/>
              </w:rPr>
              <w:t>Teklif Mektubu ve Fiyat Çizelgeleri Bölüm IV- Teklif Formlarındaki ilgili formlar kullanılarak hazırlanacaktır. Bu formlar, metinde hiçbir değişiklik yapılmadan doldurulmalıdır, TST 20.3 kapsamında öngörülenler hariç olmak üzere, bunların yerine geçen herhangi bir belge kabul edilmeyecektir. Boş bırakılmış tüm alanlar talep edilen bilgiler ile doldurulacaktır</w:t>
            </w:r>
            <w:r w:rsidRPr="00036F98">
              <w:rPr>
                <w:color w:val="000000" w:themeColor="text1"/>
                <w:spacing w:val="0"/>
                <w:lang w:val="tr-TR"/>
              </w:rPr>
              <w:t>.</w:t>
            </w:r>
          </w:p>
        </w:tc>
      </w:tr>
      <w:tr w:rsidR="00E3029A" w:rsidRPr="00036F98" w14:paraId="14980736" w14:textId="77777777" w:rsidTr="003F4912">
        <w:tc>
          <w:tcPr>
            <w:tcW w:w="2870" w:type="dxa"/>
          </w:tcPr>
          <w:p w14:paraId="6F3FDE5D" w14:textId="77777777" w:rsidR="00E3029A" w:rsidRPr="00036F98" w:rsidRDefault="00E3029A" w:rsidP="003F4912">
            <w:pPr>
              <w:pStyle w:val="Sec1-ClausesAfter10pt1"/>
              <w:spacing w:after="0"/>
              <w:rPr>
                <w:color w:val="000000" w:themeColor="text1"/>
                <w:lang w:val="tr-TR"/>
              </w:rPr>
            </w:pPr>
            <w:bookmarkStart w:id="92" w:name="_Toc438438834"/>
            <w:bookmarkStart w:id="93" w:name="_Toc438532587"/>
            <w:bookmarkStart w:id="94" w:name="_Toc438733978"/>
            <w:bookmarkStart w:id="95" w:name="_Toc438907017"/>
            <w:bookmarkStart w:id="96" w:name="_Toc438907216"/>
            <w:bookmarkStart w:id="97" w:name="_Toc348000796"/>
            <w:bookmarkStart w:id="98" w:name="_Toc46417120"/>
            <w:r w:rsidRPr="00036F98">
              <w:rPr>
                <w:color w:val="000000" w:themeColor="text1"/>
                <w:lang w:val="tr-TR"/>
              </w:rPr>
              <w:t xml:space="preserve">Alternatif </w:t>
            </w:r>
            <w:bookmarkEnd w:id="92"/>
            <w:bookmarkEnd w:id="93"/>
            <w:bookmarkEnd w:id="94"/>
            <w:bookmarkEnd w:id="95"/>
            <w:bookmarkEnd w:id="96"/>
            <w:bookmarkEnd w:id="97"/>
            <w:bookmarkEnd w:id="98"/>
            <w:r w:rsidRPr="00036F98">
              <w:rPr>
                <w:color w:val="000000" w:themeColor="text1"/>
                <w:lang w:val="tr-TR"/>
              </w:rPr>
              <w:t xml:space="preserve">Teklifler </w:t>
            </w:r>
          </w:p>
        </w:tc>
        <w:tc>
          <w:tcPr>
            <w:tcW w:w="6490" w:type="dxa"/>
          </w:tcPr>
          <w:p w14:paraId="00428FEC" w14:textId="77777777" w:rsidR="00E3029A" w:rsidRPr="00036F98" w:rsidRDefault="00E3029A" w:rsidP="00AF4A8B">
            <w:pPr>
              <w:pStyle w:val="Sub-ClauseText"/>
              <w:keepNext/>
              <w:keepLines/>
              <w:numPr>
                <w:ilvl w:val="1"/>
                <w:numId w:val="72"/>
              </w:numPr>
              <w:spacing w:before="0" w:after="0"/>
              <w:rPr>
                <w:color w:val="000000" w:themeColor="text1"/>
                <w:spacing w:val="0"/>
                <w:lang w:val="tr-TR"/>
              </w:rPr>
            </w:pPr>
            <w:r w:rsidRPr="00036F98">
              <w:rPr>
                <w:b/>
                <w:bCs/>
                <w:color w:val="000000" w:themeColor="text1"/>
                <w:lang w:val="tr-TR"/>
              </w:rPr>
              <w:t xml:space="preserve">Teklif Bilgi Formunda </w:t>
            </w:r>
            <w:r w:rsidRPr="00036F98">
              <w:rPr>
                <w:bCs/>
                <w:color w:val="000000" w:themeColor="text1"/>
                <w:lang w:val="tr-TR"/>
              </w:rPr>
              <w:t xml:space="preserve">aksi belirtilmediği sürece, </w:t>
            </w:r>
            <w:r w:rsidRPr="00036F98">
              <w:rPr>
                <w:color w:val="000000" w:themeColor="text1"/>
                <w:lang w:val="tr-TR"/>
              </w:rPr>
              <w:t>alternatif teklifler değerlendirmeye alınmayacaktır</w:t>
            </w:r>
            <w:r w:rsidRPr="00036F98">
              <w:rPr>
                <w:color w:val="000000" w:themeColor="text1"/>
                <w:spacing w:val="0"/>
                <w:lang w:val="tr-TR"/>
              </w:rPr>
              <w:t>.</w:t>
            </w:r>
          </w:p>
        </w:tc>
      </w:tr>
      <w:tr w:rsidR="00E3029A" w:rsidRPr="00036F98" w14:paraId="3A12235D" w14:textId="77777777" w:rsidTr="003F4912">
        <w:tc>
          <w:tcPr>
            <w:tcW w:w="2870" w:type="dxa"/>
          </w:tcPr>
          <w:p w14:paraId="2759581F"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t>Teklif Fiyatları ve İndirimler</w:t>
            </w:r>
          </w:p>
        </w:tc>
        <w:tc>
          <w:tcPr>
            <w:tcW w:w="6490" w:type="dxa"/>
          </w:tcPr>
          <w:p w14:paraId="29965345" w14:textId="77777777" w:rsidR="00E3029A" w:rsidRPr="00036F98" w:rsidRDefault="00E3029A" w:rsidP="00AF4A8B">
            <w:pPr>
              <w:pStyle w:val="Sub-ClauseText"/>
              <w:numPr>
                <w:ilvl w:val="1"/>
                <w:numId w:val="71"/>
              </w:numPr>
              <w:spacing w:before="0" w:after="0"/>
              <w:rPr>
                <w:color w:val="000000" w:themeColor="text1"/>
                <w:spacing w:val="0"/>
              </w:rPr>
            </w:pPr>
            <w:r w:rsidRPr="00036F98">
              <w:rPr>
                <w:color w:val="000000" w:themeColor="text1"/>
                <w:lang w:val="tr-TR"/>
              </w:rPr>
              <w:t xml:space="preserve">Teklif Sahibi tarafından Teklif Mektubunda ve Fiyat </w:t>
            </w:r>
            <w:r w:rsidRPr="00036F98">
              <w:rPr>
                <w:bCs/>
                <w:color w:val="000000" w:themeColor="text1"/>
                <w:lang w:val="tr-TR"/>
              </w:rPr>
              <w:t>Çizelgelerinde</w:t>
            </w:r>
            <w:r w:rsidRPr="00036F98">
              <w:rPr>
                <w:b/>
                <w:color w:val="000000" w:themeColor="text1"/>
                <w:lang w:val="tr-TR"/>
              </w:rPr>
              <w:t xml:space="preserve"> </w:t>
            </w:r>
            <w:r w:rsidRPr="00036F98">
              <w:rPr>
                <w:color w:val="000000" w:themeColor="text1"/>
                <w:lang w:val="tr-TR"/>
              </w:rPr>
              <w:t>belirtilen fiyatlar ve indirimler, aşağıda belirtilen koşullara uygun olacaktır</w:t>
            </w:r>
            <w:r w:rsidRPr="00036F98">
              <w:rPr>
                <w:color w:val="000000" w:themeColor="text1"/>
                <w:spacing w:val="0"/>
              </w:rPr>
              <w:t>.</w:t>
            </w:r>
          </w:p>
          <w:p w14:paraId="070537FD" w14:textId="77777777" w:rsidR="00E3029A" w:rsidRPr="00036F98" w:rsidRDefault="00E3029A" w:rsidP="00AF4A8B">
            <w:pPr>
              <w:pStyle w:val="Sub-ClauseText"/>
              <w:numPr>
                <w:ilvl w:val="1"/>
                <w:numId w:val="71"/>
              </w:numPr>
              <w:spacing w:before="0" w:after="0"/>
              <w:rPr>
                <w:color w:val="000000" w:themeColor="text1"/>
                <w:spacing w:val="0"/>
                <w:lang w:val="tr-TR"/>
              </w:rPr>
            </w:pPr>
            <w:r w:rsidRPr="00036F98">
              <w:rPr>
                <w:color w:val="000000" w:themeColor="text1"/>
                <w:spacing w:val="0"/>
                <w:lang w:val="tr-TR"/>
              </w:rPr>
              <w:t xml:space="preserve">Tüm lotlar (sözleşmeler) ve kalemler Fiyat Çizelgelerinde ayrı olarak listelenmeli ve fiyatlandırılmalıdır. </w:t>
            </w:r>
          </w:p>
          <w:p w14:paraId="6E41A80B" w14:textId="77777777" w:rsidR="00E3029A" w:rsidRPr="00036F98" w:rsidRDefault="00E3029A" w:rsidP="00AF4A8B">
            <w:pPr>
              <w:pStyle w:val="Sub-ClauseText"/>
              <w:numPr>
                <w:ilvl w:val="1"/>
                <w:numId w:val="71"/>
              </w:numPr>
              <w:spacing w:before="0" w:after="0"/>
              <w:rPr>
                <w:color w:val="000000" w:themeColor="text1"/>
                <w:spacing w:val="0"/>
              </w:rPr>
            </w:pPr>
            <w:r w:rsidRPr="00036F98">
              <w:rPr>
                <w:color w:val="000000" w:themeColor="text1"/>
                <w:lang w:val="tr-TR"/>
              </w:rPr>
              <w:t>TST 12.1 uyarınca Teklif Mektubunda belirtilen fiyat, önerilen indirimler hariç olmak üzere toplam Teklif fiyatı olacaktır</w:t>
            </w:r>
            <w:r w:rsidRPr="00036F98">
              <w:rPr>
                <w:color w:val="000000" w:themeColor="text1"/>
                <w:spacing w:val="0"/>
              </w:rPr>
              <w:t xml:space="preserve">. </w:t>
            </w:r>
          </w:p>
          <w:p w14:paraId="67D8A49B" w14:textId="77777777" w:rsidR="00E3029A" w:rsidRPr="00036F98" w:rsidRDefault="00E3029A" w:rsidP="00AF4A8B">
            <w:pPr>
              <w:pStyle w:val="Sub-ClauseText"/>
              <w:numPr>
                <w:ilvl w:val="1"/>
                <w:numId w:val="71"/>
              </w:numPr>
              <w:spacing w:before="0" w:after="0"/>
              <w:rPr>
                <w:color w:val="000000" w:themeColor="text1"/>
                <w:spacing w:val="0"/>
                <w:lang w:val="tr-TR"/>
              </w:rPr>
            </w:pPr>
            <w:r w:rsidRPr="00036F98">
              <w:rPr>
                <w:color w:val="000000" w:themeColor="text1"/>
                <w:lang w:val="tr-TR"/>
              </w:rPr>
              <w:t>Teklif Sahibi teklif ettiği indirimleri ve bu indirimlerin nasıl uygulanacağına ilişkin yöntemi TST 12,1 hükümlerine uygun olarak Teklif Mektubunda açıklayacaktır</w:t>
            </w:r>
            <w:r w:rsidRPr="00036F98">
              <w:rPr>
                <w:color w:val="000000" w:themeColor="text1"/>
                <w:spacing w:val="0"/>
                <w:lang w:val="tr-TR"/>
              </w:rPr>
              <w:t>.</w:t>
            </w:r>
          </w:p>
          <w:p w14:paraId="7D2FBCD3" w14:textId="77777777" w:rsidR="00E3029A" w:rsidRPr="00036F98" w:rsidRDefault="00E3029A" w:rsidP="00AF4A8B">
            <w:pPr>
              <w:pStyle w:val="Sub-ClauseText"/>
              <w:numPr>
                <w:ilvl w:val="1"/>
                <w:numId w:val="71"/>
              </w:numPr>
              <w:spacing w:before="0" w:after="0"/>
              <w:rPr>
                <w:color w:val="000000" w:themeColor="text1"/>
                <w:spacing w:val="0"/>
                <w:lang w:val="tr-TR"/>
              </w:rPr>
            </w:pPr>
            <w:r w:rsidRPr="00036F98">
              <w:rPr>
                <w:color w:val="000000" w:themeColor="text1"/>
                <w:spacing w:val="0"/>
                <w:lang w:val="tr-TR"/>
              </w:rPr>
              <w:t xml:space="preserve">Teklif Sahibi tarafından teklif edilen fiyatlar, Teklif Sahibi tarafından Sözleşmenin yürütüldüğü süre boyunca sabit olacaktır ve </w:t>
            </w:r>
            <w:proofErr w:type="spellStart"/>
            <w:r w:rsidRPr="00036F98">
              <w:rPr>
                <w:color w:val="000000" w:themeColor="text1"/>
                <w:spacing w:val="0"/>
                <w:lang w:val="tr-TR"/>
              </w:rPr>
              <w:t>TBF’de</w:t>
            </w:r>
            <w:proofErr w:type="spellEnd"/>
            <w:r w:rsidRPr="00036F98">
              <w:rPr>
                <w:color w:val="000000" w:themeColor="text1"/>
                <w:spacing w:val="0"/>
                <w:lang w:val="tr-TR"/>
              </w:rPr>
              <w:t xml:space="preserve"> aksi belirtilmediği sürece hiçbir suretle değişikliğe tabi olmayacaktır. Fiyat ayarlamasına tabi bir teklif, TST 29 uyarınca uygun olmayan teklif olarak değerlendirilecek ve reddedilecektir.  Ancak, </w:t>
            </w:r>
            <w:r w:rsidRPr="00036F98">
              <w:rPr>
                <w:b/>
                <w:color w:val="000000" w:themeColor="text1"/>
                <w:spacing w:val="0"/>
                <w:lang w:val="tr-TR"/>
              </w:rPr>
              <w:t>TBF</w:t>
            </w:r>
            <w:r w:rsidRPr="00036F98">
              <w:rPr>
                <w:color w:val="000000" w:themeColor="text1"/>
                <w:spacing w:val="0"/>
                <w:lang w:val="tr-TR"/>
              </w:rPr>
              <w:t xml:space="preserve"> uyarınca Teklif Sahibi tarafından teklif edilen fiyatlar, Sözleşmenin ifası sürecinde ayarlamaya tabi tutulacaksa, sabit fiyatlı olarak sunulan Teklif reddedilmeyecek, ancak fiyat ayarlaması “sıfır” olarak kabul edilecektir.</w:t>
            </w:r>
          </w:p>
          <w:p w14:paraId="2B6BE7C9" w14:textId="77777777" w:rsidR="00E3029A" w:rsidRPr="00036F98" w:rsidRDefault="00E3029A" w:rsidP="00AF4A8B">
            <w:pPr>
              <w:pStyle w:val="Sub-ClauseText"/>
              <w:numPr>
                <w:ilvl w:val="1"/>
                <w:numId w:val="71"/>
              </w:numPr>
              <w:spacing w:before="0" w:after="0"/>
              <w:rPr>
                <w:color w:val="000000" w:themeColor="text1"/>
                <w:spacing w:val="0"/>
                <w:lang w:val="tr-TR"/>
              </w:rPr>
            </w:pPr>
            <w:r w:rsidRPr="00036F98">
              <w:rPr>
                <w:color w:val="000000" w:themeColor="text1"/>
                <w:spacing w:val="0"/>
                <w:lang w:val="tr-TR"/>
              </w:rPr>
              <w:t xml:space="preserve">TST 1.1‘de belirtilmesi halinde, Teklifler münferit lotlar (sözleşmeler) veya belirli lot kombinasyonları (paketler) için istenir. </w:t>
            </w:r>
            <w:r w:rsidRPr="00036F98">
              <w:rPr>
                <w:b/>
                <w:bCs/>
                <w:color w:val="000000" w:themeColor="text1"/>
                <w:spacing w:val="0"/>
                <w:lang w:val="tr-TR"/>
              </w:rPr>
              <w:t>Teklif Bilgi Formunda</w:t>
            </w:r>
            <w:r w:rsidRPr="00036F98">
              <w:rPr>
                <w:color w:val="000000" w:themeColor="text1"/>
                <w:spacing w:val="0"/>
                <w:lang w:val="tr-TR"/>
              </w:rPr>
              <w:t xml:space="preserve"> aksi belirtilmedikçe, teklif edilen fiyatlar, her bir lot için belirtilen kalemlerin %100'üne ve bir lotun her bir kalemi için belirtilen miktarların %100'üne karşılık gelecektir. Birden fazla sayıda Sözleşmenin kendisine verilmesi halinde bir fiyat indirimi önermek isteyen Teklif Sahipleri, her bir pakete uygulanabilecek fiyat indirimini veya alternatif olarak paket içerisindeki münferit Sözleşmelere tek tek uygulanabilecek fiyat indirimini tekliflerinde belirteceklerdir. İndirimler, tüm lotlara (sözleşmelere) yönelik Tekliflerin aynı anda açılması koşuluyla, TST 14.4'e göre sunulacaktır.  </w:t>
            </w:r>
          </w:p>
          <w:p w14:paraId="65A7CAAE" w14:textId="77777777" w:rsidR="00E3029A" w:rsidRPr="00036F98" w:rsidRDefault="00E3029A" w:rsidP="00AF4A8B">
            <w:pPr>
              <w:pStyle w:val="Sub-ClauseText"/>
              <w:numPr>
                <w:ilvl w:val="1"/>
                <w:numId w:val="71"/>
              </w:numPr>
              <w:spacing w:before="0" w:after="0"/>
              <w:rPr>
                <w:color w:val="000000" w:themeColor="text1"/>
                <w:spacing w:val="0"/>
                <w:lang w:val="tr-TR"/>
              </w:rPr>
            </w:pPr>
            <w:r w:rsidRPr="00036F98">
              <w:rPr>
                <w:color w:val="000000" w:themeColor="text1"/>
                <w:spacing w:val="0"/>
                <w:lang w:val="tr-TR"/>
              </w:rPr>
              <w:t xml:space="preserve">EXW, CIP ve diğer benzer ifadeler, </w:t>
            </w:r>
            <w:proofErr w:type="spellStart"/>
            <w:r w:rsidRPr="00036F98">
              <w:rPr>
                <w:b/>
                <w:bCs/>
                <w:color w:val="000000" w:themeColor="text1"/>
                <w:spacing w:val="0"/>
                <w:lang w:val="tr-TR"/>
              </w:rPr>
              <w:t>TBF’de</w:t>
            </w:r>
            <w:proofErr w:type="spellEnd"/>
            <w:r w:rsidRPr="00036F98">
              <w:rPr>
                <w:color w:val="000000" w:themeColor="text1"/>
                <w:spacing w:val="0"/>
                <w:lang w:val="tr-TR"/>
              </w:rPr>
              <w:t xml:space="preserve"> belirtildiği gibi, Uluslararası Ticaret Odası tarafından en son yayınlanan </w:t>
            </w:r>
            <w:proofErr w:type="spellStart"/>
            <w:r w:rsidRPr="00036F98">
              <w:rPr>
                <w:color w:val="000000" w:themeColor="text1"/>
                <w:spacing w:val="0"/>
                <w:lang w:val="tr-TR"/>
              </w:rPr>
              <w:t>Incoterms’te</w:t>
            </w:r>
            <w:proofErr w:type="spellEnd"/>
            <w:r w:rsidRPr="00036F98">
              <w:rPr>
                <w:color w:val="000000" w:themeColor="text1"/>
                <w:spacing w:val="0"/>
                <w:lang w:val="tr-TR"/>
              </w:rPr>
              <w:t xml:space="preserve"> (Uluslararası Ticari Teslim Şekilleri) yer alan kurallara tabi olacaktır. </w:t>
            </w:r>
          </w:p>
          <w:p w14:paraId="71176C0B" w14:textId="77777777" w:rsidR="00E3029A" w:rsidRPr="00036F98" w:rsidRDefault="00E3029A" w:rsidP="00AF4A8B">
            <w:pPr>
              <w:pStyle w:val="Sub-ClauseText"/>
              <w:numPr>
                <w:ilvl w:val="1"/>
                <w:numId w:val="71"/>
              </w:numPr>
              <w:spacing w:before="0" w:after="0"/>
              <w:rPr>
                <w:color w:val="000000" w:themeColor="text1"/>
                <w:spacing w:val="0"/>
                <w:lang w:val="tr-TR"/>
              </w:rPr>
            </w:pPr>
            <w:r w:rsidRPr="00036F98">
              <w:rPr>
                <w:color w:val="000000" w:themeColor="text1"/>
                <w:spacing w:val="0"/>
                <w:lang w:val="tr-TR"/>
              </w:rPr>
              <w:t xml:space="preserve">Fiyatlar, Bölüm IV ―Teklif Formlarında yer alan her bir Fiyat Çizelgesinde belirtildiği şekilde teklif edilecektir. Fiyat bileşenlerinin ayrıştırılması, sadece Alıcı tarafından tekliflerin karşılaştırılması işlemine olanak sağlaması </w:t>
            </w:r>
            <w:r w:rsidRPr="00036F98">
              <w:rPr>
                <w:color w:val="000000" w:themeColor="text1"/>
                <w:spacing w:val="0"/>
                <w:lang w:val="tr-TR"/>
              </w:rPr>
              <w:lastRenderedPageBreak/>
              <w:t xml:space="preserve">amacıyla istenir. Bu, </w:t>
            </w:r>
            <w:proofErr w:type="gramStart"/>
            <w:r w:rsidRPr="00036F98">
              <w:rPr>
                <w:color w:val="000000" w:themeColor="text1"/>
                <w:spacing w:val="0"/>
                <w:lang w:val="tr-TR"/>
              </w:rPr>
              <w:t>Alıcı‘</w:t>
            </w:r>
            <w:proofErr w:type="gramEnd"/>
            <w:r w:rsidRPr="00036F98">
              <w:rPr>
                <w:color w:val="000000" w:themeColor="text1"/>
                <w:spacing w:val="0"/>
                <w:lang w:val="tr-TR"/>
              </w:rPr>
              <w:t>nın teklif edilen koşullardan herhangi biri üzerinden sözleşme yapma hakkını hiçbir şekilde sınırlamaz. Fiyatlar teklif edilirken, Teklif Sahibi Bölüm V “Uygun Ülkeler” uyarınca herhangi bir uygun ülkede kayıtlı bir taşıyıcı yoluyla nakliyeyi sağlamakta özgürdür. Benzer şekilde, Teklif Sahibi Bölüm V “Uygun Ülkeler” uyarınca herhangi bir uygun ülkeden sigorta hizmetleri alabilir. Fiyatlar teklife aşağıdaki şekilde girilir:</w:t>
            </w:r>
          </w:p>
          <w:p w14:paraId="2A98E559" w14:textId="77777777" w:rsidR="00E3029A" w:rsidRPr="00036F98" w:rsidRDefault="00E3029A" w:rsidP="003F4912">
            <w:pPr>
              <w:pStyle w:val="Balk3"/>
              <w:numPr>
                <w:ilvl w:val="2"/>
                <w:numId w:val="42"/>
              </w:numPr>
              <w:spacing w:after="0"/>
              <w:rPr>
                <w:color w:val="000000" w:themeColor="text1"/>
                <w:lang w:val="tr-TR"/>
              </w:rPr>
            </w:pPr>
            <w:r w:rsidRPr="00036F98">
              <w:rPr>
                <w:color w:val="000000" w:themeColor="text1"/>
                <w:lang w:val="tr-TR"/>
              </w:rPr>
              <w:t>Alıcının ülkesinde imal edilen Mallar için:</w:t>
            </w:r>
          </w:p>
          <w:p w14:paraId="46A34AD8"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lang w:val="tr-TR"/>
              </w:rPr>
              <w:t xml:space="preserve">Malların imalatında veya montajında kullanılan bileşenler ve hammaddeler için ödenen veya ödenecek tüm gümrük vergileri ile satış vergileri ve diğer vergiler dahil olmak üzere, Malların EXW (ilgisine göre, işyerinde teslim, fabrikada teslim, depoda teslim, teşhir salonunda teslim veya kullanıma hazır teslim) bazında teklif edilen fiyatı; </w:t>
            </w:r>
          </w:p>
          <w:p w14:paraId="017B0D33"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lang w:val="tr-TR"/>
              </w:rPr>
              <w:t xml:space="preserve">Sözleşmenin Teklif Sahibine verilmesi halinde Mallar için Alıcının ülkesinde ödenecek olan satış vergisi ve diğer vergiler; ve </w:t>
            </w:r>
          </w:p>
          <w:p w14:paraId="68B61100"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spacing w:val="-4"/>
                <w:lang w:val="tr-TR"/>
              </w:rPr>
              <w:t xml:space="preserve">Malların </w:t>
            </w:r>
            <w:proofErr w:type="spellStart"/>
            <w:r w:rsidRPr="00036F98">
              <w:rPr>
                <w:b/>
                <w:bCs/>
                <w:color w:val="000000" w:themeColor="text1"/>
                <w:spacing w:val="-4"/>
                <w:lang w:val="tr-TR"/>
              </w:rPr>
              <w:t>TBF’de</w:t>
            </w:r>
            <w:proofErr w:type="spellEnd"/>
            <w:r w:rsidRPr="00036F98">
              <w:rPr>
                <w:color w:val="000000" w:themeColor="text1"/>
                <w:spacing w:val="-4"/>
                <w:lang w:val="tr-TR"/>
              </w:rPr>
              <w:t xml:space="preserve"> belirtilen nihai teslim yerine (Proje Sahası) ulaştırılması için gerekli ülke içi nakliye, sigorta ve diğer yerel hizmetlerin fiyatı.</w:t>
            </w:r>
          </w:p>
          <w:p w14:paraId="2BB7250A" w14:textId="77777777" w:rsidR="00E3029A" w:rsidRPr="00036F98" w:rsidRDefault="00E3029A" w:rsidP="003F4912">
            <w:pPr>
              <w:pStyle w:val="Balk3"/>
              <w:numPr>
                <w:ilvl w:val="2"/>
                <w:numId w:val="42"/>
              </w:numPr>
              <w:spacing w:after="0"/>
              <w:rPr>
                <w:color w:val="000000" w:themeColor="text1"/>
                <w:lang w:val="tr-TR"/>
              </w:rPr>
            </w:pPr>
            <w:r w:rsidRPr="00036F98">
              <w:rPr>
                <w:color w:val="000000" w:themeColor="text1"/>
                <w:lang w:val="tr-TR"/>
              </w:rPr>
              <w:t>Alıcının Ülkesi dışında imal edilen ve ithal edilecek Mallar için:</w:t>
            </w:r>
          </w:p>
          <w:p w14:paraId="2C14AF20" w14:textId="77777777" w:rsidR="00E3029A" w:rsidRPr="00036F98" w:rsidRDefault="00E3029A" w:rsidP="003F4912">
            <w:pPr>
              <w:pStyle w:val="ListeParagraf"/>
              <w:numPr>
                <w:ilvl w:val="3"/>
                <w:numId w:val="42"/>
              </w:numPr>
              <w:contextualSpacing w:val="0"/>
              <w:jc w:val="both"/>
              <w:rPr>
                <w:color w:val="000000" w:themeColor="text1"/>
                <w:lang w:val="tr-TR"/>
              </w:rPr>
            </w:pPr>
            <w:bookmarkStart w:id="99" w:name="_Hlk56699780"/>
            <w:proofErr w:type="spellStart"/>
            <w:r w:rsidRPr="00036F98">
              <w:rPr>
                <w:b/>
                <w:bCs/>
                <w:color w:val="000000" w:themeColor="text1"/>
                <w:lang w:val="tr-TR"/>
              </w:rPr>
              <w:t>TBF’de</w:t>
            </w:r>
            <w:proofErr w:type="spellEnd"/>
            <w:r w:rsidRPr="00036F98">
              <w:rPr>
                <w:color w:val="000000" w:themeColor="text1"/>
                <w:lang w:val="tr-TR"/>
              </w:rPr>
              <w:t xml:space="preserve"> belirtildiği şekliyle, Malların, Alıcının ülkesindeki varış yerine göre CIP bazında teklif edilen fiyatı</w:t>
            </w:r>
            <w:r w:rsidRPr="00036F98">
              <w:rPr>
                <w:b/>
                <w:color w:val="000000" w:themeColor="text1"/>
                <w:lang w:val="tr-TR"/>
              </w:rPr>
              <w:t>;</w:t>
            </w:r>
            <w:r w:rsidRPr="00036F98">
              <w:rPr>
                <w:color w:val="000000" w:themeColor="text1"/>
                <w:lang w:val="tr-TR"/>
              </w:rPr>
              <w:t xml:space="preserve"> </w:t>
            </w:r>
          </w:p>
          <w:bookmarkEnd w:id="99"/>
          <w:p w14:paraId="308F24D6"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lang w:val="tr-TR"/>
              </w:rPr>
              <w:t xml:space="preserve">Malların belirtilen varış yerinden </w:t>
            </w:r>
            <w:proofErr w:type="spellStart"/>
            <w:r w:rsidRPr="00036F98">
              <w:rPr>
                <w:b/>
                <w:bCs/>
                <w:color w:val="000000" w:themeColor="text1"/>
                <w:lang w:val="tr-TR"/>
              </w:rPr>
              <w:t>TBF’de</w:t>
            </w:r>
            <w:proofErr w:type="spellEnd"/>
            <w:r w:rsidRPr="00036F98">
              <w:rPr>
                <w:color w:val="000000" w:themeColor="text1"/>
                <w:lang w:val="tr-TR"/>
              </w:rPr>
              <w:t xml:space="preserve"> belirtilen nihai teslim yerine (Proje Sahası) ulaştırılması için gerekli ülke içi nakliye, sigorta ve diğer yerel hizmetlerin fiyatı; </w:t>
            </w:r>
          </w:p>
          <w:p w14:paraId="7E84E0C8" w14:textId="77777777" w:rsidR="00E3029A" w:rsidRPr="00036F98" w:rsidRDefault="00E3029A" w:rsidP="003F4912">
            <w:pPr>
              <w:pStyle w:val="Balk3"/>
              <w:numPr>
                <w:ilvl w:val="2"/>
                <w:numId w:val="42"/>
              </w:numPr>
              <w:spacing w:after="0"/>
              <w:rPr>
                <w:color w:val="000000" w:themeColor="text1"/>
                <w:lang w:val="tr-TR"/>
              </w:rPr>
            </w:pPr>
            <w:r w:rsidRPr="00036F98">
              <w:rPr>
                <w:color w:val="000000" w:themeColor="text1"/>
                <w:lang w:val="tr-TR"/>
              </w:rPr>
              <w:t xml:space="preserve">Alıcının Ülkesi dışında imal edilen ve halihazırda ithal edilmiş Mallar için: </w:t>
            </w:r>
          </w:p>
          <w:p w14:paraId="4AB05DF4"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lang w:val="tr-TR"/>
              </w:rPr>
              <w:t>Malların orijinal ithalat değeri dahil fiyatı; artı yapılan herhangi bir fiyat artışı (veya indirim); artı halihazırda ithal edilmiş olan Mallar için ödenen ve/veya ödenecek olan diğer ilgili yerel maliyetler ile gümrük vergileri ve diğer ithalat vergileri;</w:t>
            </w:r>
          </w:p>
          <w:p w14:paraId="6B1138DF"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lang w:val="tr-TR"/>
              </w:rPr>
              <w:t xml:space="preserve">Halihazırda ithal edilmiş olan Mallar için ödenen (kanıtlayıcı belgeler ile desteklenmesi gerekir) veya ödenecek gümrük vergileri ve diğer ithalat vergileri; </w:t>
            </w:r>
          </w:p>
          <w:p w14:paraId="0EBFBE0C"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lang w:val="tr-TR"/>
              </w:rPr>
              <w:t xml:space="preserve">Yukarıdaki (i) ve (ii) bentleri arasındaki fark olarak bulunacak olan, Malların fiyatı; </w:t>
            </w:r>
          </w:p>
          <w:p w14:paraId="6CEA8FB9"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lang w:val="tr-TR"/>
              </w:rPr>
              <w:t>Sözleşmenin Teklif Sahibine verilmesi halinde Mallar için Alıcının Ülkesinde ödenecek olan satış vergileri ve diğer vergiler; ve</w:t>
            </w:r>
          </w:p>
          <w:p w14:paraId="7D98A357" w14:textId="77777777" w:rsidR="00E3029A" w:rsidRPr="00036F98" w:rsidRDefault="00E3029A" w:rsidP="003F4912">
            <w:pPr>
              <w:pStyle w:val="ListeParagraf"/>
              <w:numPr>
                <w:ilvl w:val="3"/>
                <w:numId w:val="42"/>
              </w:numPr>
              <w:contextualSpacing w:val="0"/>
              <w:jc w:val="both"/>
              <w:rPr>
                <w:color w:val="000000" w:themeColor="text1"/>
                <w:lang w:val="tr-TR"/>
              </w:rPr>
            </w:pPr>
            <w:r w:rsidRPr="00036F98">
              <w:rPr>
                <w:color w:val="000000" w:themeColor="text1"/>
                <w:lang w:val="tr-TR"/>
              </w:rPr>
              <w:t xml:space="preserve">Malların belirtilen varış yerinden </w:t>
            </w:r>
            <w:proofErr w:type="spellStart"/>
            <w:r w:rsidRPr="00036F98">
              <w:rPr>
                <w:b/>
                <w:bCs/>
                <w:color w:val="000000" w:themeColor="text1"/>
                <w:lang w:val="tr-TR"/>
              </w:rPr>
              <w:t>TBF’de</w:t>
            </w:r>
            <w:proofErr w:type="spellEnd"/>
            <w:r w:rsidRPr="00036F98">
              <w:rPr>
                <w:color w:val="000000" w:themeColor="text1"/>
                <w:lang w:val="tr-TR"/>
              </w:rPr>
              <w:t xml:space="preserve"> belirtilen nihai teslim yerine (Proje Sahası) </w:t>
            </w:r>
            <w:r w:rsidRPr="00036F98">
              <w:rPr>
                <w:color w:val="000000" w:themeColor="text1"/>
                <w:lang w:val="tr-TR"/>
              </w:rPr>
              <w:lastRenderedPageBreak/>
              <w:t>ulaştırılması için gerekli ülke içi nakliye, sigorta ve diğer yerel hizmetlerin fiyatı</w:t>
            </w:r>
            <w:r w:rsidRPr="00036F98">
              <w:rPr>
                <w:b/>
                <w:color w:val="000000" w:themeColor="text1"/>
                <w:lang w:val="tr-TR"/>
              </w:rPr>
              <w:t>.</w:t>
            </w:r>
          </w:p>
          <w:p w14:paraId="63BF399D" w14:textId="77777777" w:rsidR="00E3029A" w:rsidRPr="00036F98" w:rsidRDefault="00E3029A" w:rsidP="003F4912">
            <w:pPr>
              <w:pStyle w:val="Balk3"/>
              <w:numPr>
                <w:ilvl w:val="2"/>
                <w:numId w:val="42"/>
              </w:numPr>
              <w:spacing w:after="0"/>
              <w:rPr>
                <w:color w:val="000000" w:themeColor="text1"/>
              </w:rPr>
            </w:pPr>
            <w:r w:rsidRPr="00036F98">
              <w:rPr>
                <w:color w:val="000000" w:themeColor="text1"/>
                <w:lang w:val="tr-TR"/>
              </w:rPr>
              <w:t xml:space="preserve">Malların belirtilen nihai teslim noktasına teslimi için gerekli yurt içi nakliye ve diğer ilgili hizmetler dışındaki İlgili Hizmetler için, söz konusu İlgili Hizmetlerin Gereklilikler Çizelgesinde belirtilmeleri halinde, İlgili Hizmetleri oluşturan her bir kalemin fiyatı (ilgili her türlü vergi dahil). </w:t>
            </w:r>
          </w:p>
        </w:tc>
      </w:tr>
      <w:tr w:rsidR="00E3029A" w:rsidRPr="00036F98" w14:paraId="24FCB8FE" w14:textId="77777777" w:rsidTr="003F4912">
        <w:tc>
          <w:tcPr>
            <w:tcW w:w="2870" w:type="dxa"/>
          </w:tcPr>
          <w:p w14:paraId="64E36CC4"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lastRenderedPageBreak/>
              <w:t>Teklif ve Ödeme için Kullanılacak Para Birimleri</w:t>
            </w:r>
          </w:p>
        </w:tc>
        <w:tc>
          <w:tcPr>
            <w:tcW w:w="6490" w:type="dxa"/>
          </w:tcPr>
          <w:p w14:paraId="03D08E12" w14:textId="77777777" w:rsidR="00E3029A" w:rsidRPr="00036F98" w:rsidRDefault="00E3029A" w:rsidP="003F4912">
            <w:pPr>
              <w:pStyle w:val="Sub-ClauseText"/>
              <w:numPr>
                <w:ilvl w:val="1"/>
                <w:numId w:val="25"/>
              </w:numPr>
              <w:spacing w:before="0" w:after="0"/>
              <w:ind w:left="605" w:hanging="605"/>
              <w:rPr>
                <w:color w:val="000000" w:themeColor="text1"/>
                <w:spacing w:val="0"/>
                <w:lang w:val="tr-TR"/>
              </w:rPr>
            </w:pPr>
            <w:r w:rsidRPr="00036F98">
              <w:rPr>
                <w:color w:val="000000" w:themeColor="text1"/>
                <w:lang w:val="tr-TR"/>
              </w:rPr>
              <w:t xml:space="preserve">Teklifte kullanılacak para </w:t>
            </w:r>
            <w:proofErr w:type="gramStart"/>
            <w:r w:rsidRPr="00036F98">
              <w:rPr>
                <w:color w:val="000000" w:themeColor="text1"/>
                <w:lang w:val="tr-TR"/>
              </w:rPr>
              <w:t>birim(</w:t>
            </w:r>
            <w:proofErr w:type="spellStart"/>
            <w:proofErr w:type="gramEnd"/>
            <w:r w:rsidRPr="00036F98">
              <w:rPr>
                <w:color w:val="000000" w:themeColor="text1"/>
                <w:lang w:val="tr-TR"/>
              </w:rPr>
              <w:t>ler</w:t>
            </w:r>
            <w:proofErr w:type="spellEnd"/>
            <w:r w:rsidRPr="00036F98">
              <w:rPr>
                <w:color w:val="000000" w:themeColor="text1"/>
                <w:lang w:val="tr-TR"/>
              </w:rPr>
              <w:t>)i ile ödemede kullanılacak para birim(</w:t>
            </w:r>
            <w:proofErr w:type="spellStart"/>
            <w:r w:rsidRPr="00036F98">
              <w:rPr>
                <w:color w:val="000000" w:themeColor="text1"/>
                <w:lang w:val="tr-TR"/>
              </w:rPr>
              <w:t>ler</w:t>
            </w:r>
            <w:proofErr w:type="spellEnd"/>
            <w:r w:rsidRPr="00036F98">
              <w:rPr>
                <w:color w:val="000000" w:themeColor="text1"/>
                <w:lang w:val="tr-TR"/>
              </w:rPr>
              <w:t xml:space="preserve">)i aynı olacaktır. Teklif sahibi, </w:t>
            </w:r>
            <w:proofErr w:type="spellStart"/>
            <w:r w:rsidRPr="00036F98">
              <w:rPr>
                <w:b/>
                <w:bCs/>
                <w:color w:val="000000" w:themeColor="text1"/>
                <w:lang w:val="tr-TR"/>
              </w:rPr>
              <w:t>TBF’de</w:t>
            </w:r>
            <w:proofErr w:type="spellEnd"/>
            <w:r w:rsidRPr="00036F98">
              <w:rPr>
                <w:color w:val="000000" w:themeColor="text1"/>
                <w:lang w:val="tr-TR"/>
              </w:rPr>
              <w:t xml:space="preserve"> aksi belirtilmediği sürece, Alıcının ülkesindeki para biriminden yapılan harcamalara karşılık gelen Teklif Fiyatı kısmını, Alıcının ülkesindeki para birimi cinsinden teklif edecektir</w:t>
            </w:r>
            <w:r w:rsidRPr="00036F98">
              <w:rPr>
                <w:b/>
                <w:color w:val="000000" w:themeColor="text1"/>
                <w:spacing w:val="0"/>
                <w:lang w:val="tr-TR"/>
              </w:rPr>
              <w:t>.</w:t>
            </w:r>
          </w:p>
          <w:p w14:paraId="72E70D78" w14:textId="77777777" w:rsidR="00E3029A" w:rsidRPr="00036F98" w:rsidRDefault="00E3029A" w:rsidP="003F4912">
            <w:pPr>
              <w:pStyle w:val="Sub-ClauseText"/>
              <w:numPr>
                <w:ilvl w:val="1"/>
                <w:numId w:val="25"/>
              </w:numPr>
              <w:spacing w:before="0" w:after="0"/>
              <w:ind w:left="605" w:hanging="605"/>
              <w:rPr>
                <w:color w:val="000000" w:themeColor="text1"/>
                <w:spacing w:val="0"/>
                <w:lang w:val="tr-TR"/>
              </w:rPr>
            </w:pPr>
            <w:r w:rsidRPr="00036F98">
              <w:rPr>
                <w:color w:val="000000" w:themeColor="text1"/>
                <w:spacing w:val="0"/>
                <w:lang w:val="tr-TR"/>
              </w:rPr>
              <w:t xml:space="preserve">Teklif Sahibi, teklif fiyatını istediği para birimi cinsinden ifade edebilir. Teklif Sahibi kendisine yapılacak ödemelerin birkaç farklı para birimi cinsinden yapılmasını istiyorsa, teklifini buna göre hazırlayabilir; ancak Alıcının ülkesindeki para birimine ek olarak üçten fazla para birimi kullanamaz. </w:t>
            </w:r>
          </w:p>
        </w:tc>
      </w:tr>
      <w:tr w:rsidR="00E3029A" w:rsidRPr="00036F98" w14:paraId="5A44DA31" w14:textId="77777777" w:rsidTr="003F4912">
        <w:tc>
          <w:tcPr>
            <w:tcW w:w="2870" w:type="dxa"/>
          </w:tcPr>
          <w:p w14:paraId="0E51C09E"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t>Mal ve Hizmetlerin Uygunluğunu ve Yeterliliğini Gösteren Belgeler</w:t>
            </w:r>
          </w:p>
        </w:tc>
        <w:tc>
          <w:tcPr>
            <w:tcW w:w="6490" w:type="dxa"/>
          </w:tcPr>
          <w:p w14:paraId="715726CA" w14:textId="77777777" w:rsidR="00E3029A" w:rsidRPr="00036F98" w:rsidRDefault="00E3029A" w:rsidP="003F4912">
            <w:pPr>
              <w:pStyle w:val="Sub-ClauseText"/>
              <w:numPr>
                <w:ilvl w:val="1"/>
                <w:numId w:val="26"/>
              </w:numPr>
              <w:spacing w:before="0" w:after="0"/>
              <w:rPr>
                <w:color w:val="000000" w:themeColor="text1"/>
                <w:lang w:val="tr-TR"/>
              </w:rPr>
            </w:pPr>
            <w:r w:rsidRPr="00036F98">
              <w:rPr>
                <w:color w:val="000000" w:themeColor="text1"/>
                <w:spacing w:val="0"/>
                <w:lang w:val="tr-TR"/>
              </w:rPr>
              <w:t xml:space="preserve">Teklif Sahipleri, TST Madde 5 hükümleri uyarınca Mal ve İlgili Hizmetlerin uygunluğunu göstermek için, Bölüm IV “Teklif </w:t>
            </w:r>
            <w:proofErr w:type="spellStart"/>
            <w:r w:rsidRPr="00036F98">
              <w:rPr>
                <w:color w:val="000000" w:themeColor="text1"/>
                <w:spacing w:val="0"/>
                <w:lang w:val="tr-TR"/>
              </w:rPr>
              <w:t>Formları’nda</w:t>
            </w:r>
            <w:proofErr w:type="spellEnd"/>
            <w:r w:rsidRPr="00036F98">
              <w:rPr>
                <w:color w:val="000000" w:themeColor="text1"/>
                <w:spacing w:val="0"/>
                <w:lang w:val="tr-TR"/>
              </w:rPr>
              <w:t xml:space="preserve"> yer alan Fiyat Çizelgesi Formlarındaki menşe ülke beyanları bölümünü dolduracaktır</w:t>
            </w:r>
          </w:p>
          <w:p w14:paraId="377818D5" w14:textId="77777777" w:rsidR="00E3029A" w:rsidRPr="00036F98" w:rsidRDefault="00E3029A" w:rsidP="003F4912">
            <w:pPr>
              <w:pStyle w:val="Sub-ClauseText"/>
              <w:numPr>
                <w:ilvl w:val="1"/>
                <w:numId w:val="26"/>
              </w:numPr>
              <w:spacing w:before="0" w:after="0"/>
              <w:rPr>
                <w:color w:val="000000" w:themeColor="text1"/>
                <w:lang w:val="tr-TR"/>
              </w:rPr>
            </w:pPr>
            <w:r w:rsidRPr="00036F98">
              <w:rPr>
                <w:color w:val="000000" w:themeColor="text1"/>
                <w:spacing w:val="0"/>
                <w:lang w:val="tr-TR"/>
              </w:rPr>
              <w:t xml:space="preserve">Malların ve İlgili Hizmetlerin İhale Dokümanlarına uygunluğunu göstermek için, Teklif Sahibi sunduğu teklif kapsamında, Malların Bölüm VII “Gereklilikler </w:t>
            </w:r>
            <w:proofErr w:type="spellStart"/>
            <w:r w:rsidRPr="00036F98">
              <w:rPr>
                <w:color w:val="000000" w:themeColor="text1"/>
                <w:spacing w:val="0"/>
                <w:lang w:val="tr-TR"/>
              </w:rPr>
              <w:t>Çizelgesi”nde</w:t>
            </w:r>
            <w:proofErr w:type="spellEnd"/>
            <w:r w:rsidRPr="00036F98">
              <w:rPr>
                <w:color w:val="000000" w:themeColor="text1"/>
                <w:spacing w:val="0"/>
                <w:lang w:val="tr-TR"/>
              </w:rPr>
              <w:t xml:space="preserve"> belirtilen teknik özellikleri ve standartları karşıladığına dair kanıtlayıcı belgeleri sunacaktır.</w:t>
            </w:r>
          </w:p>
          <w:p w14:paraId="155D6A30" w14:textId="77777777" w:rsidR="00E3029A" w:rsidRPr="00036F98" w:rsidRDefault="00E3029A" w:rsidP="003F4912">
            <w:pPr>
              <w:pStyle w:val="Sub-ClauseText"/>
              <w:numPr>
                <w:ilvl w:val="1"/>
                <w:numId w:val="26"/>
              </w:numPr>
              <w:spacing w:before="0" w:after="0"/>
              <w:rPr>
                <w:color w:val="000000" w:themeColor="text1"/>
                <w:lang w:val="tr-TR"/>
              </w:rPr>
            </w:pPr>
            <w:r w:rsidRPr="00036F98">
              <w:rPr>
                <w:color w:val="000000" w:themeColor="text1"/>
                <w:spacing w:val="0"/>
                <w:lang w:val="tr-TR"/>
              </w:rPr>
              <w:t>Kanıtlayıcı dokümanlar literatür, çizim veya veri şeklinde olabilir, Malların ve İlgili Hizmetlerin temel teknik ve performans özelliklerinin kalem bazında ayrıntılı açıklamasını sağlamalıdır. Bu dokümanlar, Malların ve İlgili Hizmetlerin teknik özelliklere ve ilgili olması durumunda, Bölüm VII “Gereklilikler Çizelgesi” hükümlerine dair istisna ve sapmalar beyannamesine büyük ölçüde uygun olduğunu kanıtlamalıdır.</w:t>
            </w:r>
          </w:p>
          <w:p w14:paraId="3BBF7FDD" w14:textId="77777777" w:rsidR="00E3029A" w:rsidRPr="00036F98" w:rsidRDefault="00E3029A" w:rsidP="003F4912">
            <w:pPr>
              <w:pStyle w:val="Sub-ClauseText"/>
              <w:numPr>
                <w:ilvl w:val="1"/>
                <w:numId w:val="26"/>
              </w:numPr>
              <w:spacing w:before="0" w:after="0"/>
              <w:rPr>
                <w:color w:val="000000" w:themeColor="text1"/>
                <w:lang w:val="tr-TR"/>
              </w:rPr>
            </w:pPr>
            <w:r w:rsidRPr="00036F98">
              <w:rPr>
                <w:color w:val="000000" w:themeColor="text1"/>
                <w:spacing w:val="0"/>
                <w:lang w:val="tr-TR"/>
              </w:rPr>
              <w:t xml:space="preserve">Teklif Sahibi ayrıca Malların Alıcı tarafından kullanılmaya başlamasından itibaren </w:t>
            </w:r>
            <w:proofErr w:type="spellStart"/>
            <w:r w:rsidRPr="00036F98">
              <w:rPr>
                <w:b/>
                <w:bCs/>
                <w:color w:val="000000" w:themeColor="text1"/>
                <w:spacing w:val="0"/>
                <w:lang w:val="tr-TR"/>
              </w:rPr>
              <w:t>TBF’de</w:t>
            </w:r>
            <w:proofErr w:type="spellEnd"/>
            <w:r w:rsidRPr="00036F98">
              <w:rPr>
                <w:b/>
                <w:bCs/>
                <w:color w:val="000000" w:themeColor="text1"/>
                <w:spacing w:val="0"/>
                <w:lang w:val="tr-TR"/>
              </w:rPr>
              <w:t xml:space="preserve"> belirtilen</w:t>
            </w:r>
            <w:r w:rsidRPr="00036F98">
              <w:rPr>
                <w:color w:val="000000" w:themeColor="text1"/>
                <w:spacing w:val="0"/>
                <w:lang w:val="tr-TR"/>
              </w:rPr>
              <w:t xml:space="preserve"> süre boyunca düzgün ve sürekli işleyişi için gerekli olan yedek parçaların, özel araçların, </w:t>
            </w:r>
            <w:proofErr w:type="spellStart"/>
            <w:r w:rsidRPr="00036F98">
              <w:rPr>
                <w:color w:val="000000" w:themeColor="text1"/>
                <w:spacing w:val="0"/>
                <w:lang w:val="tr-TR"/>
              </w:rPr>
              <w:t>vs</w:t>
            </w:r>
            <w:proofErr w:type="spellEnd"/>
            <w:r w:rsidRPr="00036F98">
              <w:rPr>
                <w:color w:val="000000" w:themeColor="text1"/>
                <w:spacing w:val="0"/>
                <w:lang w:val="tr-TR"/>
              </w:rPr>
              <w:t>.’</w:t>
            </w:r>
            <w:proofErr w:type="spellStart"/>
            <w:r w:rsidRPr="00036F98">
              <w:rPr>
                <w:color w:val="000000" w:themeColor="text1"/>
                <w:spacing w:val="0"/>
                <w:lang w:val="tr-TR"/>
              </w:rPr>
              <w:t>nin</w:t>
            </w:r>
            <w:proofErr w:type="spellEnd"/>
            <w:r w:rsidRPr="00036F98">
              <w:rPr>
                <w:color w:val="000000" w:themeColor="text1"/>
                <w:spacing w:val="0"/>
                <w:lang w:val="tr-TR"/>
              </w:rPr>
              <w:t xml:space="preserve"> mevcut kaynakları ve fiyatları da dahil olmak üzere tüm ayrıntılarını belirten bir liste de sunacaktır.</w:t>
            </w:r>
          </w:p>
          <w:p w14:paraId="3C99259D" w14:textId="77777777" w:rsidR="00E3029A" w:rsidRPr="00036F98" w:rsidRDefault="00E3029A" w:rsidP="003F4912">
            <w:pPr>
              <w:pStyle w:val="Sub-ClauseText"/>
              <w:numPr>
                <w:ilvl w:val="1"/>
                <w:numId w:val="26"/>
              </w:numPr>
              <w:spacing w:before="0" w:after="0"/>
              <w:rPr>
                <w:color w:val="000000" w:themeColor="text1"/>
                <w:lang w:val="tr-TR"/>
              </w:rPr>
            </w:pPr>
            <w:r w:rsidRPr="00036F98">
              <w:rPr>
                <w:color w:val="000000" w:themeColor="text1"/>
                <w:spacing w:val="0"/>
                <w:lang w:val="tr-TR"/>
              </w:rPr>
              <w:t xml:space="preserve">Alıcı tarafından Gereklilikler Çizelgesinde belirtilen işçilik, proses, malzeme ve ekipman standartları ile marka isimlerine veya katalog numaralarına yapılan atıflar sadece açıklayıcı amaçlıdır, sınırlayıcı değildir. Teklif Sahibi, Alıcıyı tatmin edici şekilde kendi teklif ettiklerinin Bölüm </w:t>
            </w:r>
            <w:proofErr w:type="gramStart"/>
            <w:r w:rsidRPr="00036F98">
              <w:rPr>
                <w:color w:val="000000" w:themeColor="text1"/>
                <w:spacing w:val="0"/>
                <w:lang w:val="tr-TR"/>
              </w:rPr>
              <w:t>VII -</w:t>
            </w:r>
            <w:proofErr w:type="gramEnd"/>
            <w:r w:rsidRPr="00036F98">
              <w:rPr>
                <w:color w:val="000000" w:themeColor="text1"/>
                <w:spacing w:val="0"/>
                <w:lang w:val="tr-TR"/>
              </w:rPr>
              <w:t xml:space="preserve"> Gereklilikler Çizelgesinde belirtilenler ile önemli düzeyde eşdeğer veya daha üstün olduğunu gösterdiği takdirde, başka kalite standartları, marka isimleri ve/veya katalog numaraları teklif edebilir.</w:t>
            </w:r>
          </w:p>
        </w:tc>
      </w:tr>
      <w:tr w:rsidR="00E3029A" w:rsidRPr="00036F98" w14:paraId="5A257F3E" w14:textId="77777777" w:rsidTr="003F4912">
        <w:tc>
          <w:tcPr>
            <w:tcW w:w="2870" w:type="dxa"/>
          </w:tcPr>
          <w:p w14:paraId="1E7361B2"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lastRenderedPageBreak/>
              <w:t>Teklif Sahibinin Uygunluğunu ve Yeterliliğini Gösteren Belgeler</w:t>
            </w:r>
          </w:p>
        </w:tc>
        <w:tc>
          <w:tcPr>
            <w:tcW w:w="6490" w:type="dxa"/>
          </w:tcPr>
          <w:p w14:paraId="4B779F9D" w14:textId="77777777" w:rsidR="00E3029A" w:rsidRPr="00036F98" w:rsidRDefault="00E3029A" w:rsidP="00AF4A8B">
            <w:pPr>
              <w:pStyle w:val="Sub-ClauseText"/>
              <w:numPr>
                <w:ilvl w:val="1"/>
                <w:numId w:val="76"/>
              </w:numPr>
              <w:spacing w:before="0" w:after="0"/>
              <w:rPr>
                <w:color w:val="000000" w:themeColor="text1"/>
                <w:lang w:val="tr-TR"/>
              </w:rPr>
            </w:pPr>
            <w:r w:rsidRPr="00036F98">
              <w:rPr>
                <w:color w:val="000000" w:themeColor="text1"/>
                <w:lang w:val="tr-TR"/>
              </w:rPr>
              <w:t xml:space="preserve">TST 4 uyarınca Teklif Sahibinin uygunluğunu belirlemek için, Teklif sahipleri Bölüm </w:t>
            </w:r>
            <w:proofErr w:type="spellStart"/>
            <w:proofErr w:type="gramStart"/>
            <w:r w:rsidRPr="00036F98">
              <w:rPr>
                <w:color w:val="000000" w:themeColor="text1"/>
                <w:lang w:val="tr-TR"/>
              </w:rPr>
              <w:t>IV‘</w:t>
            </w:r>
            <w:proofErr w:type="gramEnd"/>
            <w:r w:rsidRPr="00036F98">
              <w:rPr>
                <w:color w:val="000000" w:themeColor="text1"/>
                <w:lang w:val="tr-TR"/>
              </w:rPr>
              <w:t>te</w:t>
            </w:r>
            <w:proofErr w:type="spellEnd"/>
            <w:r w:rsidRPr="00036F98">
              <w:rPr>
                <w:color w:val="000000" w:themeColor="text1"/>
                <w:lang w:val="tr-TR"/>
              </w:rPr>
              <w:t xml:space="preserve"> (Teklif Formları) yer alan Teklif Mektubunu dolduracaktır. </w:t>
            </w:r>
          </w:p>
          <w:p w14:paraId="47331B7B" w14:textId="77777777" w:rsidR="00E3029A" w:rsidRPr="00036F98" w:rsidRDefault="00E3029A" w:rsidP="00AF4A8B">
            <w:pPr>
              <w:pStyle w:val="Sub-ClauseText"/>
              <w:numPr>
                <w:ilvl w:val="1"/>
                <w:numId w:val="76"/>
              </w:numPr>
              <w:spacing w:before="0" w:after="0"/>
              <w:outlineLvl w:val="1"/>
              <w:rPr>
                <w:color w:val="000000" w:themeColor="text1"/>
                <w:lang w:val="tr-TR"/>
              </w:rPr>
            </w:pPr>
            <w:r w:rsidRPr="00036F98">
              <w:rPr>
                <w:color w:val="000000" w:themeColor="text1"/>
                <w:spacing w:val="0"/>
                <w:lang w:val="tr-TR"/>
              </w:rPr>
              <w:t xml:space="preserve">Teklif Sahibinin teklifi kabul edildiği takdirde sözleşmeyi yerine getirme yeterliliğine sahip olduğunu gösteren kanıtlayıcı belgeler, Alıcıyı tatmin edici şekilde aşağıdakileri ortaya koyacaktır: </w:t>
            </w:r>
          </w:p>
          <w:p w14:paraId="0EB22889" w14:textId="77777777" w:rsidR="00E3029A" w:rsidRPr="00036F98" w:rsidRDefault="00E3029A" w:rsidP="00AF4A8B">
            <w:pPr>
              <w:pStyle w:val="Sub-ClauseText"/>
              <w:numPr>
                <w:ilvl w:val="2"/>
                <w:numId w:val="76"/>
              </w:numPr>
              <w:spacing w:before="0" w:after="0"/>
              <w:rPr>
                <w:color w:val="000000" w:themeColor="text1"/>
                <w:lang w:val="tr-TR"/>
              </w:rPr>
            </w:pPr>
            <w:proofErr w:type="spellStart"/>
            <w:r w:rsidRPr="00036F98">
              <w:rPr>
                <w:b/>
                <w:bCs/>
                <w:color w:val="000000" w:themeColor="text1"/>
                <w:spacing w:val="0"/>
                <w:lang w:val="tr-TR"/>
              </w:rPr>
              <w:t>TBF’de</w:t>
            </w:r>
            <w:proofErr w:type="spellEnd"/>
            <w:r w:rsidRPr="00036F98">
              <w:rPr>
                <w:color w:val="000000" w:themeColor="text1"/>
                <w:spacing w:val="0"/>
                <w:lang w:val="tr-TR"/>
              </w:rPr>
              <w:t xml:space="preserve"> gerekli kılınması halinde, tedarik etmeyi teklif ettiği Malları kendisi imal etmemesi veya üretmemesi halinde Teklif Sahibi; söz konusu Malları Alıcının ülkesinde tedarik etmek için Malların imalatçısı veya üreticisi tarafından uygun şekilde yetkilendirildiğini göstermek için Bölüm </w:t>
            </w:r>
            <w:proofErr w:type="spellStart"/>
            <w:r w:rsidRPr="00036F98">
              <w:rPr>
                <w:color w:val="000000" w:themeColor="text1"/>
                <w:spacing w:val="0"/>
                <w:lang w:val="tr-TR"/>
              </w:rPr>
              <w:t>IV’te</w:t>
            </w:r>
            <w:proofErr w:type="spellEnd"/>
            <w:r w:rsidRPr="00036F98">
              <w:rPr>
                <w:color w:val="000000" w:themeColor="text1"/>
                <w:spacing w:val="0"/>
                <w:lang w:val="tr-TR"/>
              </w:rPr>
              <w:t xml:space="preserve"> (Teklif Formları) yer alan formu kullanarak İmalatçı Yetki Belgesini sunacağını</w:t>
            </w:r>
            <w:r w:rsidRPr="00036F98">
              <w:rPr>
                <w:color w:val="000000" w:themeColor="text1"/>
                <w:lang w:val="tr-TR"/>
              </w:rPr>
              <w:t>;</w:t>
            </w:r>
          </w:p>
          <w:p w14:paraId="63C9C3FE" w14:textId="77777777" w:rsidR="00E3029A" w:rsidRPr="00036F98" w:rsidRDefault="00E3029A" w:rsidP="00AF4A8B">
            <w:pPr>
              <w:pStyle w:val="Sub-ClauseText"/>
              <w:numPr>
                <w:ilvl w:val="2"/>
                <w:numId w:val="76"/>
              </w:numPr>
              <w:tabs>
                <w:tab w:val="clear" w:pos="1152"/>
              </w:tabs>
              <w:spacing w:before="0" w:after="0"/>
              <w:ind w:left="1167" w:hanging="562"/>
              <w:rPr>
                <w:color w:val="000000" w:themeColor="text1"/>
                <w:lang w:val="tr-TR"/>
              </w:rPr>
            </w:pPr>
            <w:proofErr w:type="spellStart"/>
            <w:r w:rsidRPr="00036F98">
              <w:rPr>
                <w:b/>
                <w:bCs/>
                <w:color w:val="000000" w:themeColor="text1"/>
                <w:spacing w:val="0"/>
                <w:lang w:val="tr-TR"/>
              </w:rPr>
              <w:t>TBF’de</w:t>
            </w:r>
            <w:proofErr w:type="spellEnd"/>
            <w:r w:rsidRPr="00036F98">
              <w:rPr>
                <w:color w:val="000000" w:themeColor="text1"/>
                <w:spacing w:val="0"/>
                <w:lang w:val="tr-TR"/>
              </w:rPr>
              <w:t xml:space="preserve"> gerekli kılınması halinde, Alıcının ülkesinde iş yapmıyor olması durumunda Teklif Sahibinin; Tedarikçinin, Sözleşme Hükümlerinde ve/veya Teknik Şartnamede belirtilen bakım, onarım ve yedek parça stoklama yükümlülüklerini yerine getirmek için donanımlı ve bunları yerine getirme becerisine sahip olan ve Alıcının ülkesindeki bir Acente ile temsil edildiğini veya (sözleşmenin kendisine verilmesi halinde) temsil edileceğini; ve </w:t>
            </w:r>
          </w:p>
          <w:p w14:paraId="4E70D844" w14:textId="77777777" w:rsidR="00E3029A" w:rsidRPr="00036F98" w:rsidRDefault="00E3029A" w:rsidP="00AF4A8B">
            <w:pPr>
              <w:pStyle w:val="Sub-ClauseText"/>
              <w:numPr>
                <w:ilvl w:val="2"/>
                <w:numId w:val="76"/>
              </w:numPr>
              <w:tabs>
                <w:tab w:val="clear" w:pos="1152"/>
              </w:tabs>
              <w:spacing w:before="0" w:after="0"/>
              <w:ind w:left="1167" w:hanging="562"/>
              <w:rPr>
                <w:color w:val="000000" w:themeColor="text1"/>
                <w:lang w:val="tr-TR"/>
              </w:rPr>
            </w:pPr>
            <w:r w:rsidRPr="00036F98">
              <w:rPr>
                <w:color w:val="000000" w:themeColor="text1"/>
                <w:spacing w:val="0"/>
                <w:lang w:val="tr-TR"/>
              </w:rPr>
              <w:t xml:space="preserve">Teklif Sahibinin Bölüm </w:t>
            </w:r>
            <w:proofErr w:type="spellStart"/>
            <w:r w:rsidRPr="00036F98">
              <w:rPr>
                <w:color w:val="000000" w:themeColor="text1"/>
                <w:spacing w:val="0"/>
                <w:lang w:val="tr-TR"/>
              </w:rPr>
              <w:t>III’te</w:t>
            </w:r>
            <w:proofErr w:type="spellEnd"/>
            <w:r w:rsidRPr="00036F98">
              <w:rPr>
                <w:color w:val="000000" w:themeColor="text1"/>
                <w:spacing w:val="0"/>
                <w:lang w:val="tr-TR"/>
              </w:rPr>
              <w:t xml:space="preserve"> (Değerlendirme ve Yeterlilik Kriterleri) belirtilen yeterlilik kriterlerinin her birini karşıladığını.</w:t>
            </w:r>
          </w:p>
        </w:tc>
      </w:tr>
      <w:tr w:rsidR="00E3029A" w:rsidRPr="00036F98" w14:paraId="1F761138" w14:textId="77777777" w:rsidTr="003F4912">
        <w:tc>
          <w:tcPr>
            <w:tcW w:w="2870" w:type="dxa"/>
          </w:tcPr>
          <w:p w14:paraId="6B8F65DB"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t>Tekliflerin Geçerlilik Süresi</w:t>
            </w:r>
          </w:p>
        </w:tc>
        <w:tc>
          <w:tcPr>
            <w:tcW w:w="6490" w:type="dxa"/>
          </w:tcPr>
          <w:p w14:paraId="774377D1" w14:textId="77777777" w:rsidR="00E3029A" w:rsidRPr="00036F98" w:rsidRDefault="00E3029A" w:rsidP="003F4912">
            <w:pPr>
              <w:pStyle w:val="Sub-ClauseText"/>
              <w:numPr>
                <w:ilvl w:val="1"/>
                <w:numId w:val="27"/>
              </w:numPr>
              <w:spacing w:before="0" w:after="0"/>
              <w:ind w:left="605" w:hanging="605"/>
              <w:rPr>
                <w:color w:val="000000" w:themeColor="text1"/>
                <w:spacing w:val="0"/>
                <w:lang w:val="tr-TR"/>
              </w:rPr>
            </w:pPr>
            <w:r w:rsidRPr="00036F98">
              <w:rPr>
                <w:color w:val="000000" w:themeColor="text1"/>
                <w:lang w:val="tr-TR"/>
              </w:rPr>
              <w:t xml:space="preserve">Teklifler, </w:t>
            </w:r>
            <w:r w:rsidRPr="00036F98">
              <w:rPr>
                <w:b/>
                <w:bCs/>
                <w:color w:val="000000" w:themeColor="text1"/>
                <w:lang w:val="tr-TR"/>
              </w:rPr>
              <w:t xml:space="preserve">Teklif Bilgi Formunda </w:t>
            </w:r>
            <w:r w:rsidRPr="00036F98">
              <w:rPr>
                <w:bCs/>
                <w:color w:val="000000" w:themeColor="text1"/>
                <w:lang w:val="tr-TR"/>
              </w:rPr>
              <w:t>belirtilen</w:t>
            </w:r>
            <w:r w:rsidRPr="00036F98">
              <w:rPr>
                <w:color w:val="000000" w:themeColor="text1"/>
                <w:lang w:val="tr-TR"/>
              </w:rPr>
              <w:t xml:space="preserve"> Teklif Geçerlilik süresi boyunca ya da Alıcı tarafından TST 8 uyarınca değişiklik yapılması durumunda süre uzatımı </w:t>
            </w:r>
            <w:r w:rsidRPr="00036F98">
              <w:rPr>
                <w:bCs/>
                <w:color w:val="000000" w:themeColor="text1"/>
                <w:lang w:val="tr-TR"/>
              </w:rPr>
              <w:t>boyunca</w:t>
            </w:r>
            <w:r w:rsidRPr="00036F98">
              <w:rPr>
                <w:b/>
                <w:color w:val="000000" w:themeColor="text1"/>
                <w:lang w:val="tr-TR"/>
              </w:rPr>
              <w:t xml:space="preserve"> </w:t>
            </w:r>
            <w:r w:rsidRPr="00036F98">
              <w:rPr>
                <w:color w:val="000000" w:themeColor="text1"/>
                <w:lang w:val="tr-TR"/>
              </w:rPr>
              <w:t xml:space="preserve">geçerli kalacaktır. </w:t>
            </w:r>
            <w:proofErr w:type="spellStart"/>
            <w:r w:rsidRPr="00036F98">
              <w:rPr>
                <w:b/>
                <w:color w:val="000000" w:themeColor="text1"/>
                <w:lang w:val="tr-TR"/>
              </w:rPr>
              <w:t>TBF’de</w:t>
            </w:r>
            <w:proofErr w:type="spellEnd"/>
            <w:r w:rsidRPr="00036F98">
              <w:rPr>
                <w:b/>
                <w:color w:val="000000" w:themeColor="text1"/>
                <w:lang w:val="tr-TR"/>
              </w:rPr>
              <w:t xml:space="preserve"> </w:t>
            </w:r>
            <w:r w:rsidRPr="00036F98">
              <w:rPr>
                <w:color w:val="000000" w:themeColor="text1"/>
                <w:lang w:val="tr-TR"/>
              </w:rPr>
              <w:t xml:space="preserve">belirtilen süre boyunca veya Alıcı tarafından TST 8 uyarınca değişiklik yapılması durumunda süre </w:t>
            </w:r>
            <w:proofErr w:type="gramStart"/>
            <w:r w:rsidRPr="00036F98">
              <w:rPr>
                <w:color w:val="000000" w:themeColor="text1"/>
                <w:lang w:val="tr-TR"/>
              </w:rPr>
              <w:t>uzatımı  boyunca</w:t>
            </w:r>
            <w:proofErr w:type="gramEnd"/>
            <w:r w:rsidRPr="00036F98">
              <w:rPr>
                <w:color w:val="000000" w:themeColor="text1"/>
                <w:lang w:val="tr-TR"/>
              </w:rPr>
              <w:t xml:space="preserve"> geçerliliğe sahip olmayan teklifler gereklilikleri karşılamadığı gerekçesiyle reddedilecektir</w:t>
            </w:r>
            <w:r w:rsidRPr="00036F98">
              <w:rPr>
                <w:color w:val="000000" w:themeColor="text1"/>
                <w:spacing w:val="0"/>
                <w:lang w:val="tr-TR"/>
              </w:rPr>
              <w:t>.</w:t>
            </w:r>
          </w:p>
          <w:p w14:paraId="72589777" w14:textId="77777777" w:rsidR="00E3029A" w:rsidRPr="00036F98" w:rsidRDefault="00E3029A" w:rsidP="003F4912">
            <w:pPr>
              <w:pStyle w:val="Sub-ClauseText"/>
              <w:numPr>
                <w:ilvl w:val="1"/>
                <w:numId w:val="27"/>
              </w:numPr>
              <w:spacing w:before="0" w:after="0"/>
              <w:ind w:left="605" w:hanging="605"/>
              <w:rPr>
                <w:color w:val="000000" w:themeColor="text1"/>
                <w:spacing w:val="0"/>
                <w:lang w:val="tr-TR"/>
              </w:rPr>
            </w:pPr>
            <w:r w:rsidRPr="00036F98">
              <w:rPr>
                <w:color w:val="000000" w:themeColor="text1"/>
                <w:spacing w:val="0"/>
                <w:lang w:val="tr-TR"/>
              </w:rPr>
              <w:t xml:space="preserve">İstisnai durumlarda, teklif geçerlilik süresi dolmadan önce, Alıcı, Teklif Sahiplerinden tekliflerinin geçerlilik süresini </w:t>
            </w:r>
            <w:proofErr w:type="gramStart"/>
            <w:r w:rsidRPr="00036F98">
              <w:rPr>
                <w:color w:val="000000" w:themeColor="text1"/>
                <w:spacing w:val="0"/>
                <w:lang w:val="tr-TR"/>
              </w:rPr>
              <w:t>uzatmalarını  isteyebilecektir</w:t>
            </w:r>
            <w:proofErr w:type="gramEnd"/>
            <w:r w:rsidRPr="00036F98">
              <w:rPr>
                <w:color w:val="000000" w:themeColor="text1"/>
                <w:spacing w:val="0"/>
                <w:lang w:val="tr-TR"/>
              </w:rPr>
              <w:t>. Bu talep ve bu talebe verilen cevaplar yazılı olarak bildirilecektir. TST 19 uyarınca bir geçici teminatın istenmesi durumunda, bu geçici teminat da uzatılan geçerlilik süresine karşılık gelen süre kadar daha uzatılacaktır. Bir Teklif Sahibi, geçici teminatını kaybetmeksizin bu talebi reddedebilecektir. TST 18.3 hükümlerinde belirtilen durumlar haricinde, bu talebi yerine getiren bir Teklif Sahibinden, Teklifini değiştirmesi istenmeyecek veya bu Teklif Sahibinin teklifini değiştirmesine izin verilmeyecektir.</w:t>
            </w:r>
          </w:p>
          <w:p w14:paraId="4BB7AAE3" w14:textId="77777777" w:rsidR="00E3029A" w:rsidRPr="00036F98" w:rsidRDefault="00E3029A" w:rsidP="003F4912">
            <w:pPr>
              <w:pStyle w:val="Sub-ClauseText"/>
              <w:numPr>
                <w:ilvl w:val="1"/>
                <w:numId w:val="27"/>
              </w:numPr>
              <w:spacing w:before="0" w:after="0"/>
              <w:ind w:left="605" w:hanging="605"/>
              <w:rPr>
                <w:color w:val="000000" w:themeColor="text1"/>
                <w:spacing w:val="0"/>
                <w:lang w:val="tr-TR"/>
              </w:rPr>
            </w:pPr>
            <w:r w:rsidRPr="00036F98">
              <w:rPr>
                <w:color w:val="000000" w:themeColor="text1"/>
                <w:lang w:val="tr-TR"/>
              </w:rPr>
              <w:t xml:space="preserve">Sözleşme Kararının başlangıçtaki Teklif Geçerlilik süresinden elli altı (56) günden fazla gecikmesi halinde, Sözleşme fiyatı aşağıdaki gibi belirlenecektir: </w:t>
            </w:r>
          </w:p>
          <w:p w14:paraId="6023ADA4" w14:textId="77777777" w:rsidR="00E3029A" w:rsidRPr="00036F98" w:rsidRDefault="00E3029A" w:rsidP="00AF4A8B">
            <w:pPr>
              <w:pStyle w:val="StyleHeader1-ClausesAfter0pt"/>
              <w:numPr>
                <w:ilvl w:val="2"/>
                <w:numId w:val="66"/>
              </w:numPr>
              <w:tabs>
                <w:tab w:val="left" w:pos="576"/>
                <w:tab w:val="left" w:pos="1062"/>
              </w:tabs>
              <w:spacing w:after="0"/>
              <w:ind w:left="1062" w:hanging="450"/>
              <w:rPr>
                <w:color w:val="000000" w:themeColor="text1"/>
                <w:lang w:val="tr-TR"/>
              </w:rPr>
            </w:pPr>
            <w:proofErr w:type="gramStart"/>
            <w:r w:rsidRPr="00036F98">
              <w:rPr>
                <w:color w:val="000000" w:themeColor="text1"/>
                <w:lang w:val="tr-TR"/>
              </w:rPr>
              <w:t>sabit</w:t>
            </w:r>
            <w:proofErr w:type="gramEnd"/>
            <w:r w:rsidRPr="00036F98">
              <w:rPr>
                <w:color w:val="000000" w:themeColor="text1"/>
                <w:lang w:val="tr-TR"/>
              </w:rPr>
              <w:t xml:space="preserve"> fiyatlı sözleşmelerde, Sözleşme fiyatı </w:t>
            </w:r>
            <w:r w:rsidRPr="00036F98">
              <w:rPr>
                <w:b/>
                <w:bCs w:val="0"/>
                <w:color w:val="000000" w:themeColor="text1"/>
                <w:lang w:val="tr-TR"/>
              </w:rPr>
              <w:t>Teklif Bilgi Formunda</w:t>
            </w:r>
            <w:r w:rsidRPr="00036F98">
              <w:rPr>
                <w:color w:val="000000" w:themeColor="text1"/>
                <w:lang w:val="tr-TR"/>
              </w:rPr>
              <w:t xml:space="preserve"> belirtilen katsayı ile ayarlanan Teklif fiyatı olacaktır; </w:t>
            </w:r>
          </w:p>
          <w:p w14:paraId="53C94AFD" w14:textId="77777777" w:rsidR="00E3029A" w:rsidRPr="00036F98" w:rsidRDefault="00E3029A" w:rsidP="00AF4A8B">
            <w:pPr>
              <w:pStyle w:val="StyleHeader1-ClausesAfter0pt"/>
              <w:numPr>
                <w:ilvl w:val="2"/>
                <w:numId w:val="66"/>
              </w:numPr>
              <w:tabs>
                <w:tab w:val="left" w:pos="576"/>
                <w:tab w:val="left" w:pos="1062"/>
              </w:tabs>
              <w:spacing w:after="0"/>
              <w:ind w:left="1062" w:hanging="450"/>
              <w:rPr>
                <w:color w:val="000000" w:themeColor="text1"/>
                <w:lang w:val="tr-TR"/>
              </w:rPr>
            </w:pPr>
            <w:proofErr w:type="gramStart"/>
            <w:r w:rsidRPr="00036F98">
              <w:rPr>
                <w:color w:val="000000" w:themeColor="text1"/>
                <w:lang w:val="tr-TR"/>
              </w:rPr>
              <w:lastRenderedPageBreak/>
              <w:t>fiyat</w:t>
            </w:r>
            <w:proofErr w:type="gramEnd"/>
            <w:r w:rsidRPr="00036F98">
              <w:rPr>
                <w:color w:val="000000" w:themeColor="text1"/>
                <w:lang w:val="tr-TR"/>
              </w:rPr>
              <w:t xml:space="preserve"> ayarlamasına tabi sözleşmelerde, herhangi bir ayarlama yapılmayacaktır;</w:t>
            </w:r>
          </w:p>
          <w:p w14:paraId="6C4EA0A7" w14:textId="77777777" w:rsidR="00E3029A" w:rsidRPr="00036F98" w:rsidRDefault="00E3029A" w:rsidP="00AF4A8B">
            <w:pPr>
              <w:pStyle w:val="StyleHeader1-ClausesAfter0pt"/>
              <w:numPr>
                <w:ilvl w:val="2"/>
                <w:numId w:val="66"/>
              </w:numPr>
              <w:tabs>
                <w:tab w:val="left" w:pos="576"/>
                <w:tab w:val="left" w:pos="1062"/>
              </w:tabs>
              <w:spacing w:after="0"/>
              <w:ind w:left="1062" w:hanging="450"/>
              <w:rPr>
                <w:color w:val="000000" w:themeColor="text1"/>
                <w:lang w:val="tr-TR"/>
              </w:rPr>
            </w:pPr>
            <w:proofErr w:type="gramStart"/>
            <w:r w:rsidRPr="00036F98">
              <w:rPr>
                <w:color w:val="000000" w:themeColor="text1"/>
                <w:lang w:val="tr-TR"/>
              </w:rPr>
              <w:t>her</w:t>
            </w:r>
            <w:proofErr w:type="gramEnd"/>
            <w:r w:rsidRPr="00036F98">
              <w:rPr>
                <w:color w:val="000000" w:themeColor="text1"/>
                <w:lang w:val="tr-TR"/>
              </w:rPr>
              <w:t xml:space="preserve"> halükarda, teklif değerlendirmesi yukarıda belirtilenlere göre uygulanabilecek düzeltme dikkate alınmaksızın teklif fiyatına dayalı olarak gerçekleştirilecektir.</w:t>
            </w:r>
          </w:p>
        </w:tc>
      </w:tr>
      <w:tr w:rsidR="00E3029A" w:rsidRPr="00036F98" w14:paraId="5BB25D03" w14:textId="77777777" w:rsidTr="003F4912">
        <w:tc>
          <w:tcPr>
            <w:tcW w:w="2870" w:type="dxa"/>
          </w:tcPr>
          <w:p w14:paraId="0F7F5036" w14:textId="77777777" w:rsidR="00E3029A" w:rsidRPr="00036F98" w:rsidRDefault="00E3029A" w:rsidP="003F4912">
            <w:pPr>
              <w:pStyle w:val="Sec1-ClausesAfter10pt1"/>
              <w:spacing w:after="0"/>
              <w:rPr>
                <w:color w:val="000000" w:themeColor="text1"/>
                <w:lang w:val="tr-TR"/>
              </w:rPr>
            </w:pPr>
            <w:r w:rsidRPr="00036F98">
              <w:rPr>
                <w:color w:val="000000" w:themeColor="text1"/>
                <w:lang w:val="tr-TR"/>
              </w:rPr>
              <w:lastRenderedPageBreak/>
              <w:t>Geçici Teminat</w:t>
            </w:r>
          </w:p>
        </w:tc>
        <w:tc>
          <w:tcPr>
            <w:tcW w:w="6490" w:type="dxa"/>
          </w:tcPr>
          <w:p w14:paraId="2234EA4E" w14:textId="77777777" w:rsidR="00E3029A" w:rsidRPr="00036F98" w:rsidRDefault="00E3029A" w:rsidP="003F4912">
            <w:pPr>
              <w:pStyle w:val="Sub-ClauseText"/>
              <w:numPr>
                <w:ilvl w:val="1"/>
                <w:numId w:val="28"/>
              </w:numPr>
              <w:spacing w:before="0" w:after="0"/>
              <w:rPr>
                <w:color w:val="000000" w:themeColor="text1"/>
                <w:spacing w:val="0"/>
                <w:lang w:val="tr-TR"/>
              </w:rPr>
            </w:pPr>
            <w:r w:rsidRPr="00036F98">
              <w:rPr>
                <w:color w:val="000000" w:themeColor="text1"/>
                <w:lang w:val="tr-TR"/>
              </w:rPr>
              <w:t xml:space="preserve">İstekli, Teklifinin bir parçası olarak, </w:t>
            </w:r>
            <w:r w:rsidRPr="00036F98">
              <w:rPr>
                <w:b/>
                <w:bCs/>
                <w:color w:val="000000" w:themeColor="text1"/>
                <w:lang w:val="tr-TR"/>
              </w:rPr>
              <w:t xml:space="preserve">Teklif Bilgi Formunda </w:t>
            </w:r>
            <w:r w:rsidRPr="00036F98">
              <w:rPr>
                <w:bCs/>
                <w:color w:val="000000" w:themeColor="text1"/>
                <w:lang w:val="tr-TR"/>
              </w:rPr>
              <w:t>belirtilen şekilde,</w:t>
            </w:r>
            <w:r w:rsidRPr="00036F98">
              <w:rPr>
                <w:color w:val="000000" w:themeColor="text1"/>
                <w:lang w:val="tr-TR"/>
              </w:rPr>
              <w:t xml:space="preserve"> Geçici Teminat Taahhütnamesi </w:t>
            </w:r>
            <w:r w:rsidRPr="00036F98">
              <w:rPr>
                <w:b/>
                <w:color w:val="000000" w:themeColor="text1"/>
                <w:lang w:val="tr-TR"/>
              </w:rPr>
              <w:t>ya da</w:t>
            </w:r>
            <w:r w:rsidRPr="00036F98">
              <w:rPr>
                <w:color w:val="000000" w:themeColor="text1"/>
                <w:lang w:val="tr-TR"/>
              </w:rPr>
              <w:t xml:space="preserve"> Geçici Teminatını sunacaktır. Geçici Teminat, </w:t>
            </w:r>
            <w:r w:rsidRPr="00036F98">
              <w:rPr>
                <w:b/>
                <w:bCs/>
                <w:color w:val="000000" w:themeColor="text1"/>
                <w:lang w:val="tr-TR"/>
              </w:rPr>
              <w:t xml:space="preserve">Teklif Bilgi Formunda </w:t>
            </w:r>
            <w:r w:rsidRPr="00036F98">
              <w:rPr>
                <w:bCs/>
                <w:color w:val="000000" w:themeColor="text1"/>
                <w:lang w:val="tr-TR"/>
              </w:rPr>
              <w:t>belirtilen miktar ve para biriminde olacak ve Teklif Formlarında verilen Geçici Teminat Formu kullanılarak hazırlanacaktır</w:t>
            </w:r>
            <w:r w:rsidRPr="00036F98">
              <w:rPr>
                <w:b/>
                <w:color w:val="000000" w:themeColor="text1"/>
                <w:spacing w:val="0"/>
                <w:lang w:val="tr-TR"/>
              </w:rPr>
              <w:t>.</w:t>
            </w:r>
          </w:p>
          <w:p w14:paraId="630D7F23" w14:textId="77777777" w:rsidR="00E3029A" w:rsidRPr="00036F98" w:rsidRDefault="00E3029A" w:rsidP="003F4912">
            <w:pPr>
              <w:pStyle w:val="Sub-ClauseText"/>
              <w:numPr>
                <w:ilvl w:val="1"/>
                <w:numId w:val="28"/>
              </w:numPr>
              <w:spacing w:before="0" w:after="0"/>
              <w:rPr>
                <w:color w:val="000000" w:themeColor="text1"/>
                <w:spacing w:val="0"/>
                <w:lang w:val="tr-TR"/>
              </w:rPr>
            </w:pPr>
            <w:r w:rsidRPr="00036F98">
              <w:rPr>
                <w:color w:val="000000" w:themeColor="text1"/>
                <w:lang w:val="tr-TR"/>
              </w:rPr>
              <w:t xml:space="preserve">Geçici Teminat Taahhütnamesi için, Bölüm </w:t>
            </w:r>
            <w:proofErr w:type="spellStart"/>
            <w:r w:rsidRPr="00036F98">
              <w:rPr>
                <w:color w:val="000000" w:themeColor="text1"/>
                <w:lang w:val="tr-TR"/>
              </w:rPr>
              <w:t>IV’te</w:t>
            </w:r>
            <w:proofErr w:type="spellEnd"/>
            <w:r w:rsidRPr="00036F98">
              <w:rPr>
                <w:color w:val="000000" w:themeColor="text1"/>
                <w:lang w:val="tr-TR"/>
              </w:rPr>
              <w:t xml:space="preserve"> (Teklif Formları) verilen form kullanılacaktır</w:t>
            </w:r>
            <w:r w:rsidRPr="00036F98">
              <w:rPr>
                <w:color w:val="000000" w:themeColor="text1"/>
                <w:spacing w:val="0"/>
                <w:lang w:val="tr-TR"/>
              </w:rPr>
              <w:t>.</w:t>
            </w:r>
          </w:p>
          <w:p w14:paraId="17D34286" w14:textId="77777777" w:rsidR="00E3029A" w:rsidRPr="00036F98" w:rsidRDefault="00E3029A" w:rsidP="003F4912">
            <w:pPr>
              <w:pStyle w:val="Sub-ClauseText"/>
              <w:numPr>
                <w:ilvl w:val="1"/>
                <w:numId w:val="28"/>
              </w:numPr>
              <w:spacing w:before="0" w:after="0"/>
              <w:ind w:left="605" w:hanging="605"/>
              <w:rPr>
                <w:color w:val="000000" w:themeColor="text1"/>
                <w:spacing w:val="0"/>
                <w:lang w:val="tr-TR"/>
              </w:rPr>
            </w:pPr>
            <w:r w:rsidRPr="00036F98">
              <w:rPr>
                <w:rStyle w:val="StyleHeader2-SubClausesItalicChar"/>
                <w:i w:val="0"/>
                <w:iCs w:val="0"/>
                <w:color w:val="000000" w:themeColor="text1"/>
                <w:lang w:val="tr-TR"/>
              </w:rPr>
              <w:t>TST 19.1 uyarınca</w:t>
            </w:r>
            <w:r w:rsidRPr="00036F98">
              <w:rPr>
                <w:rStyle w:val="StyleHeader2-SubClausesItalicChar"/>
                <w:color w:val="000000" w:themeColor="text1"/>
                <w:lang w:val="tr-TR"/>
              </w:rPr>
              <w:t xml:space="preserve"> </w:t>
            </w:r>
            <w:r w:rsidRPr="00036F98">
              <w:rPr>
                <w:color w:val="000000" w:themeColor="text1"/>
                <w:lang w:val="tr-TR"/>
              </w:rPr>
              <w:t>Geçici Teminatın verilmesi talep ediliyorsa, Geçici Teminat, İsteklinin tercihine göre, uygun ülkelerden birindeki itibarlı bir kaynaktan alınmış ve talep garantisi niteliğinde ve aşağıdaki biçimlerden herhangi birindeki bir teminat olacaktır</w:t>
            </w:r>
            <w:r w:rsidRPr="00036F98">
              <w:rPr>
                <w:color w:val="000000" w:themeColor="text1"/>
                <w:spacing w:val="0"/>
                <w:lang w:val="tr-TR"/>
              </w:rPr>
              <w:t>:</w:t>
            </w:r>
          </w:p>
          <w:p w14:paraId="1EABDC3C" w14:textId="77777777" w:rsidR="00E3029A" w:rsidRPr="00036F98" w:rsidRDefault="00E3029A" w:rsidP="003F4912">
            <w:pPr>
              <w:pStyle w:val="Balk3"/>
              <w:numPr>
                <w:ilvl w:val="2"/>
                <w:numId w:val="43"/>
              </w:numPr>
              <w:spacing w:after="0"/>
              <w:rPr>
                <w:color w:val="000000" w:themeColor="text1"/>
                <w:lang w:val="tr-TR"/>
              </w:rPr>
            </w:pPr>
            <w:r w:rsidRPr="00036F98">
              <w:rPr>
                <w:color w:val="000000" w:themeColor="text1"/>
                <w:lang w:val="tr-TR"/>
              </w:rPr>
              <w:t xml:space="preserve">Bir banka veya banka dışı finansal kuruluş (sigorta, teminat veya kefalet şirketi gibi) tarafından düzenlenmiş </w:t>
            </w:r>
            <w:r w:rsidRPr="00036F98">
              <w:rPr>
                <w:bCs/>
                <w:color w:val="000000" w:themeColor="text1"/>
                <w:lang w:val="tr-TR"/>
              </w:rPr>
              <w:t>koşulsuz</w:t>
            </w:r>
            <w:r w:rsidRPr="00036F98">
              <w:rPr>
                <w:color w:val="000000" w:themeColor="text1"/>
                <w:lang w:val="tr-TR"/>
              </w:rPr>
              <w:t xml:space="preserve"> teminat;</w:t>
            </w:r>
          </w:p>
          <w:p w14:paraId="422C9D33" w14:textId="77777777" w:rsidR="00E3029A" w:rsidRPr="00036F98" w:rsidRDefault="00E3029A" w:rsidP="003F4912">
            <w:pPr>
              <w:pStyle w:val="Balk3"/>
              <w:numPr>
                <w:ilvl w:val="2"/>
                <w:numId w:val="43"/>
              </w:numPr>
              <w:spacing w:after="0"/>
              <w:rPr>
                <w:color w:val="000000" w:themeColor="text1"/>
                <w:lang w:val="tr-TR"/>
              </w:rPr>
            </w:pPr>
            <w:r w:rsidRPr="00036F98">
              <w:rPr>
                <w:color w:val="000000" w:themeColor="text1"/>
                <w:lang w:val="tr-TR"/>
              </w:rPr>
              <w:t>Gayrikabili rücu akreditif;</w:t>
            </w:r>
          </w:p>
          <w:p w14:paraId="4497783B" w14:textId="77777777" w:rsidR="00E3029A" w:rsidRPr="00036F98" w:rsidRDefault="00E3029A" w:rsidP="003F4912">
            <w:pPr>
              <w:pStyle w:val="Balk3"/>
              <w:numPr>
                <w:ilvl w:val="2"/>
                <w:numId w:val="43"/>
              </w:numPr>
              <w:spacing w:after="0"/>
              <w:rPr>
                <w:bCs/>
                <w:color w:val="000000" w:themeColor="text1"/>
                <w:lang w:val="tr-TR"/>
              </w:rPr>
            </w:pPr>
            <w:r w:rsidRPr="00036F98">
              <w:rPr>
                <w:bCs/>
                <w:color w:val="000000" w:themeColor="text1"/>
                <w:lang w:val="tr-TR"/>
              </w:rPr>
              <w:t>Banka çeki veya banka onaylı çek veya</w:t>
            </w:r>
          </w:p>
          <w:p w14:paraId="01EC4CF3" w14:textId="77777777" w:rsidR="00E3029A" w:rsidRPr="00036F98" w:rsidRDefault="00E3029A" w:rsidP="003F4912">
            <w:pPr>
              <w:pStyle w:val="Balk3"/>
              <w:numPr>
                <w:ilvl w:val="2"/>
                <w:numId w:val="43"/>
              </w:numPr>
              <w:spacing w:after="0"/>
              <w:rPr>
                <w:color w:val="000000" w:themeColor="text1"/>
                <w:lang w:val="tr-TR"/>
              </w:rPr>
            </w:pPr>
            <w:r w:rsidRPr="00036F98">
              <w:rPr>
                <w:b/>
                <w:bCs/>
                <w:color w:val="000000" w:themeColor="text1"/>
                <w:lang w:val="tr-TR"/>
              </w:rPr>
              <w:t>Teklif Bilgi Formunda</w:t>
            </w:r>
            <w:r w:rsidRPr="00036F98">
              <w:rPr>
                <w:color w:val="000000" w:themeColor="text1"/>
                <w:lang w:val="tr-TR"/>
              </w:rPr>
              <w:t xml:space="preserve"> belirtilen başka bir teminat türü</w:t>
            </w:r>
            <w:r w:rsidRPr="00036F98">
              <w:rPr>
                <w:bCs/>
                <w:color w:val="000000" w:themeColor="text1"/>
                <w:lang w:val="tr-TR"/>
              </w:rPr>
              <w:t>,</w:t>
            </w:r>
          </w:p>
          <w:p w14:paraId="6150ADC3" w14:textId="77777777" w:rsidR="00E3029A" w:rsidRPr="00036F98" w:rsidRDefault="00E3029A" w:rsidP="003F4912">
            <w:pPr>
              <w:pStyle w:val="Sub-ClauseText"/>
              <w:spacing w:before="0" w:after="0"/>
              <w:ind w:left="605"/>
              <w:rPr>
                <w:color w:val="000000" w:themeColor="text1"/>
                <w:lang w:val="tr-TR"/>
              </w:rPr>
            </w:pPr>
            <w:r w:rsidRPr="00036F98">
              <w:rPr>
                <w:color w:val="000000" w:themeColor="text1"/>
                <w:lang w:val="tr-TR"/>
              </w:rPr>
              <w:t>Koşulsuz Teminatın, Alıcının Ülkesi dışında kurulmuş olan bir banka dışı finansal kuruluş tarafından verilmesi halinde, söz konusu garantiyi veren banka dışı finansal kuruluşun Alıcının Ülkesinde bir muhabir finansal kuruluşa sahip olması gerekmektedir. Bu şartın uygulanmaması, ancak Alıcının teklif teslim tarihi öncesinde muhabir finansal kuruluşun gerekli olmadığını yazılı olarak kabul etmesi durumunda mümkün olabilecektir.</w:t>
            </w:r>
            <w:r w:rsidRPr="00036F98">
              <w:rPr>
                <w:bCs/>
                <w:color w:val="000000" w:themeColor="text1"/>
                <w:lang w:val="tr-TR"/>
              </w:rPr>
              <w:t xml:space="preserve">  </w:t>
            </w:r>
            <w:r w:rsidRPr="00036F98">
              <w:rPr>
                <w:color w:val="000000" w:themeColor="text1"/>
                <w:lang w:val="tr-TR"/>
              </w:rPr>
              <w:t xml:space="preserve">Banka teminatı alınması durumunda, Geçici Teminat, Bölüm </w:t>
            </w:r>
            <w:proofErr w:type="spellStart"/>
            <w:r w:rsidRPr="00036F98">
              <w:rPr>
                <w:color w:val="000000" w:themeColor="text1"/>
                <w:lang w:val="tr-TR"/>
              </w:rPr>
              <w:t>IV’te</w:t>
            </w:r>
            <w:proofErr w:type="spellEnd"/>
            <w:r w:rsidRPr="00036F98">
              <w:rPr>
                <w:color w:val="000000" w:themeColor="text1"/>
                <w:lang w:val="tr-TR"/>
              </w:rPr>
              <w:t xml:space="preserve"> (Teklif Formları) verilen Geçici Teminat Formu kullanılarak, ya da Teklifler verilmeden önce Alıcı tarafından onaylanmış, esas olarak bu Geçici Teminat formatına benzer bir format kullanılarak verilebilecektir. Geçici Teminat, Teklifin orijinal geçerlilik süresini takiben veya TST 18.2 uyarınca talep edilen herhangi bir uzatma süresini takiben yirmi sekiz (28) gün sonuna kadar geçerli olacaktır.</w:t>
            </w:r>
          </w:p>
          <w:p w14:paraId="6F27077A" w14:textId="77777777" w:rsidR="00E3029A" w:rsidRPr="00036F98" w:rsidRDefault="00E3029A" w:rsidP="003F4912">
            <w:pPr>
              <w:pStyle w:val="Sub-ClauseText"/>
              <w:numPr>
                <w:ilvl w:val="1"/>
                <w:numId w:val="28"/>
              </w:numPr>
              <w:spacing w:before="0" w:after="0"/>
              <w:ind w:left="605" w:hanging="605"/>
              <w:rPr>
                <w:color w:val="000000" w:themeColor="text1"/>
                <w:spacing w:val="0"/>
                <w:lang w:val="tr-TR"/>
              </w:rPr>
            </w:pPr>
            <w:r w:rsidRPr="00036F98">
              <w:rPr>
                <w:color w:val="000000" w:themeColor="text1"/>
                <w:spacing w:val="0"/>
                <w:lang w:val="tr-TR"/>
              </w:rPr>
              <w:t>TST 19.2 uyarınca Geçici Teminat istenmişse, esas itibariyle uygun Geçici Teminat içermeyen Teklif, Alıcı tarafından uygunsuz olduğu gerekçesiyle reddedilecektir.</w:t>
            </w:r>
          </w:p>
          <w:p w14:paraId="4756CAE8" w14:textId="77777777" w:rsidR="00E3029A" w:rsidRPr="00036F98" w:rsidRDefault="00E3029A" w:rsidP="003F4912">
            <w:pPr>
              <w:pStyle w:val="Sub-ClauseText"/>
              <w:numPr>
                <w:ilvl w:val="1"/>
                <w:numId w:val="28"/>
              </w:numPr>
              <w:spacing w:before="0" w:after="0"/>
              <w:ind w:left="605" w:hanging="605"/>
              <w:rPr>
                <w:color w:val="000000" w:themeColor="text1"/>
                <w:spacing w:val="0"/>
                <w:lang w:val="tr-TR"/>
              </w:rPr>
            </w:pPr>
            <w:r w:rsidRPr="00036F98">
              <w:rPr>
                <w:color w:val="000000" w:themeColor="text1"/>
                <w:lang w:val="tr-TR"/>
              </w:rPr>
              <w:t>TST 19.1 uyarınca bir Geçici Teminat isteniyorsa, esas itibariyle gereklilikleri karşılayan bir Geçici Teminat ile birlikte sunulmayan tüm Teklifler, gereklilikleri karşılamadığı gerekçesiyle Alıcı tarafından reddedilecektir</w:t>
            </w:r>
            <w:r w:rsidRPr="00036F98">
              <w:rPr>
                <w:color w:val="000000" w:themeColor="text1"/>
                <w:spacing w:val="0"/>
                <w:lang w:val="tr-TR"/>
              </w:rPr>
              <w:t>.</w:t>
            </w:r>
          </w:p>
          <w:p w14:paraId="561FF1E2" w14:textId="61C318C8" w:rsidR="00E3029A" w:rsidRPr="00036F98" w:rsidRDefault="00E3029A" w:rsidP="003F4912">
            <w:pPr>
              <w:pStyle w:val="Sub-ClauseText"/>
              <w:numPr>
                <w:ilvl w:val="1"/>
                <w:numId w:val="28"/>
              </w:numPr>
              <w:spacing w:before="0" w:after="0"/>
              <w:ind w:left="605" w:right="1" w:hanging="605"/>
              <w:rPr>
                <w:color w:val="000000" w:themeColor="text1"/>
                <w:spacing w:val="0"/>
                <w:lang w:val="tr-TR"/>
              </w:rPr>
            </w:pPr>
            <w:r w:rsidRPr="00036F98">
              <w:rPr>
                <w:color w:val="000000" w:themeColor="text1"/>
                <w:spacing w:val="0"/>
                <w:lang w:val="tr-TR"/>
              </w:rPr>
              <w:t>TST 19.1 uyarınca Geçici Teminat istenmişse, esas itibariyle uygun Geçici Teminat içermeyen Teklif, Alıcı tarafından uygunsuz olduğu gerekçesiyle reddedilecektir.</w:t>
            </w:r>
          </w:p>
          <w:p w14:paraId="228F4624" w14:textId="77777777" w:rsidR="00E3029A" w:rsidRPr="00036F98" w:rsidRDefault="00E3029A" w:rsidP="003F4912">
            <w:pPr>
              <w:pStyle w:val="Sub-ClauseText"/>
              <w:spacing w:before="0" w:after="0"/>
              <w:ind w:left="605" w:right="1"/>
              <w:rPr>
                <w:color w:val="000000" w:themeColor="text1"/>
                <w:spacing w:val="0"/>
                <w:lang w:val="tr-TR"/>
              </w:rPr>
            </w:pPr>
          </w:p>
          <w:p w14:paraId="6D82A127" w14:textId="767E3533" w:rsidR="00E3029A" w:rsidRPr="00036F98" w:rsidRDefault="00E3029A" w:rsidP="003F4912">
            <w:pPr>
              <w:pStyle w:val="Sub-ClauseText"/>
              <w:numPr>
                <w:ilvl w:val="1"/>
                <w:numId w:val="28"/>
              </w:numPr>
              <w:spacing w:before="0" w:after="0"/>
              <w:ind w:left="605" w:right="1" w:hanging="605"/>
              <w:rPr>
                <w:color w:val="000000" w:themeColor="text1"/>
                <w:spacing w:val="0"/>
                <w:lang w:val="tr-TR"/>
              </w:rPr>
            </w:pPr>
            <w:r w:rsidRPr="00036F98">
              <w:rPr>
                <w:color w:val="000000" w:themeColor="text1"/>
                <w:lang w:val="tr-TR"/>
              </w:rPr>
              <w:t>TST 19.1 uyarınca bir Geçici Teminat isteniyorsa, esas itibariyle gereklilikleri karşılayan bir Geçici Teminat ile birlikte sunulmayan tüm Teklifler, gereklilikleri karşılamadığı gerekçesiyle Alıcı tarafından reddedilecektir</w:t>
            </w:r>
            <w:r w:rsidRPr="00036F98">
              <w:rPr>
                <w:color w:val="000000" w:themeColor="text1"/>
                <w:spacing w:val="0"/>
                <w:lang w:val="tr-TR"/>
              </w:rPr>
              <w:t>.</w:t>
            </w:r>
          </w:p>
          <w:p w14:paraId="14B8E43B" w14:textId="77777777" w:rsidR="00E3029A" w:rsidRPr="00036F98" w:rsidRDefault="00E3029A" w:rsidP="003F4912">
            <w:pPr>
              <w:pStyle w:val="Sub-ClauseText"/>
              <w:numPr>
                <w:ilvl w:val="1"/>
                <w:numId w:val="28"/>
              </w:numPr>
              <w:spacing w:before="0" w:after="0"/>
              <w:ind w:left="605" w:hanging="605"/>
              <w:rPr>
                <w:color w:val="000000" w:themeColor="text1"/>
                <w:spacing w:val="0"/>
                <w:lang w:val="tr-TR"/>
              </w:rPr>
            </w:pPr>
            <w:r w:rsidRPr="00036F98">
              <w:rPr>
                <w:color w:val="000000" w:themeColor="text1"/>
                <w:lang w:val="tr-TR"/>
              </w:rPr>
              <w:t>TST 19.1 uyarınca Geçici Teminat isteniyorsa, başarısız Teklif Sahiplerinin Geçici Teminatları, TST 46 hükümleri uyarınca başarılı İsteklinin Sözleşmeyi imzalaması ve Kesin Teminatı sunmasından itibaren mümkün olan en kısa sürede kendilerine iade edilir</w:t>
            </w:r>
            <w:r w:rsidRPr="00036F98">
              <w:rPr>
                <w:color w:val="000000" w:themeColor="text1"/>
                <w:spacing w:val="0"/>
                <w:lang w:val="tr-TR"/>
              </w:rPr>
              <w:t>.</w:t>
            </w:r>
          </w:p>
          <w:p w14:paraId="14185C84" w14:textId="77777777" w:rsidR="00E3029A" w:rsidRPr="00036F98" w:rsidRDefault="00E3029A" w:rsidP="003F4912">
            <w:pPr>
              <w:pStyle w:val="Sub-ClauseText"/>
              <w:numPr>
                <w:ilvl w:val="1"/>
                <w:numId w:val="28"/>
              </w:numPr>
              <w:spacing w:before="0" w:after="0"/>
              <w:ind w:left="605" w:hanging="605"/>
              <w:rPr>
                <w:color w:val="000000" w:themeColor="text1"/>
                <w:spacing w:val="0"/>
                <w:lang w:val="tr-TR"/>
              </w:rPr>
            </w:pPr>
            <w:r w:rsidRPr="00036F98">
              <w:rPr>
                <w:color w:val="000000" w:themeColor="text1"/>
                <w:lang w:val="tr-TR"/>
              </w:rPr>
              <w:t>Başarılı İsteklinin Geçici Teminatı da Sözleşmeyi imzalamasından ve istenen Kesin Teminatı sunmasından itibaren mümkün olan en kısa sürede kendisine iade edilir</w:t>
            </w:r>
            <w:r w:rsidRPr="00036F98">
              <w:rPr>
                <w:color w:val="000000" w:themeColor="text1"/>
                <w:spacing w:val="0"/>
                <w:lang w:val="tr-TR"/>
              </w:rPr>
              <w:t>.</w:t>
            </w:r>
          </w:p>
          <w:p w14:paraId="05A1E675" w14:textId="77777777" w:rsidR="00E3029A" w:rsidRPr="00036F98" w:rsidRDefault="00E3029A" w:rsidP="003F4912">
            <w:pPr>
              <w:pStyle w:val="Sub-ClauseText"/>
              <w:numPr>
                <w:ilvl w:val="1"/>
                <w:numId w:val="28"/>
              </w:numPr>
              <w:spacing w:before="0" w:after="0"/>
              <w:ind w:left="605" w:hanging="605"/>
              <w:rPr>
                <w:color w:val="000000" w:themeColor="text1"/>
                <w:spacing w:val="0"/>
                <w:lang w:val="tr-TR"/>
              </w:rPr>
            </w:pPr>
            <w:r w:rsidRPr="00036F98">
              <w:rPr>
                <w:color w:val="000000" w:themeColor="text1"/>
                <w:spacing w:val="0"/>
                <w:lang w:val="tr-TR"/>
              </w:rPr>
              <w:t>Aşağıdaki durumlarda Geçici Teminat irat kaydedilebilir:</w:t>
            </w:r>
          </w:p>
          <w:p w14:paraId="2F12DA51" w14:textId="77777777" w:rsidR="00E3029A" w:rsidRPr="00036F98" w:rsidRDefault="00E3029A" w:rsidP="003F4912">
            <w:pPr>
              <w:pStyle w:val="Balk3"/>
              <w:numPr>
                <w:ilvl w:val="2"/>
                <w:numId w:val="44"/>
              </w:numPr>
              <w:spacing w:after="0"/>
              <w:rPr>
                <w:color w:val="000000" w:themeColor="text1"/>
                <w:lang w:val="tr-TR"/>
              </w:rPr>
            </w:pPr>
            <w:proofErr w:type="gramStart"/>
            <w:r w:rsidRPr="00036F98">
              <w:rPr>
                <w:color w:val="000000" w:themeColor="text1"/>
                <w:lang w:val="tr-TR"/>
              </w:rPr>
              <w:t>bir</w:t>
            </w:r>
            <w:proofErr w:type="gramEnd"/>
            <w:r w:rsidRPr="00036F98">
              <w:rPr>
                <w:color w:val="000000" w:themeColor="text1"/>
                <w:lang w:val="tr-TR"/>
              </w:rPr>
              <w:t xml:space="preserve"> İsteklinin Teklif Mektubunda belirttiği Teklif Geçerlilik süresinin sona erme tarihinden önce veya İsteklinin sağladığı süre uzatımı içinde teklifini geri çekmesi veya  </w:t>
            </w:r>
          </w:p>
          <w:p w14:paraId="014E17AB" w14:textId="77777777" w:rsidR="00E3029A" w:rsidRPr="00036F98" w:rsidRDefault="00E3029A" w:rsidP="003F4912">
            <w:pPr>
              <w:pStyle w:val="Balk3"/>
              <w:numPr>
                <w:ilvl w:val="2"/>
                <w:numId w:val="44"/>
              </w:numPr>
              <w:spacing w:after="0"/>
              <w:rPr>
                <w:color w:val="000000" w:themeColor="text1"/>
                <w:lang w:val="tr-TR"/>
              </w:rPr>
            </w:pPr>
            <w:proofErr w:type="gramStart"/>
            <w:r w:rsidRPr="00036F98">
              <w:rPr>
                <w:color w:val="000000" w:themeColor="text1"/>
                <w:lang w:val="tr-TR"/>
              </w:rPr>
              <w:t>başarılı</w:t>
            </w:r>
            <w:proofErr w:type="gramEnd"/>
            <w:r w:rsidRPr="00036F98">
              <w:rPr>
                <w:color w:val="000000" w:themeColor="text1"/>
                <w:lang w:val="tr-TR"/>
              </w:rPr>
              <w:t xml:space="preserve"> İsteklinin:</w:t>
            </w:r>
            <w:bookmarkStart w:id="100" w:name="_Toc438267892"/>
            <w:r w:rsidRPr="00036F98">
              <w:rPr>
                <w:color w:val="000000" w:themeColor="text1"/>
                <w:lang w:val="tr-TR"/>
              </w:rPr>
              <w:t xml:space="preserve"> </w:t>
            </w:r>
            <w:bookmarkEnd w:id="100"/>
          </w:p>
          <w:p w14:paraId="2BEE9E1D" w14:textId="77777777" w:rsidR="00E3029A" w:rsidRPr="00036F98" w:rsidRDefault="00E3029A" w:rsidP="003F4912">
            <w:pPr>
              <w:pStyle w:val="Balk3"/>
              <w:numPr>
                <w:ilvl w:val="3"/>
                <w:numId w:val="44"/>
              </w:numPr>
              <w:tabs>
                <w:tab w:val="clear" w:pos="1901"/>
              </w:tabs>
              <w:spacing w:after="0"/>
              <w:ind w:left="1711" w:hanging="530"/>
              <w:rPr>
                <w:color w:val="000000" w:themeColor="text1"/>
                <w:lang w:val="tr-TR"/>
              </w:rPr>
            </w:pPr>
            <w:r w:rsidRPr="00036F98">
              <w:rPr>
                <w:color w:val="000000" w:themeColor="text1"/>
                <w:lang w:val="tr-TR"/>
              </w:rPr>
              <w:t>TST 45 hükümlerine uygun olarak Sözleşmeyi imzalamaması veya</w:t>
            </w:r>
          </w:p>
          <w:p w14:paraId="7C3491B4" w14:textId="77777777" w:rsidR="00E3029A" w:rsidRPr="00036F98" w:rsidRDefault="00E3029A" w:rsidP="003F4912">
            <w:pPr>
              <w:pStyle w:val="Balk3"/>
              <w:numPr>
                <w:ilvl w:val="3"/>
                <w:numId w:val="44"/>
              </w:numPr>
              <w:spacing w:after="0"/>
              <w:ind w:left="1711" w:hanging="530"/>
              <w:jc w:val="left"/>
              <w:rPr>
                <w:color w:val="000000" w:themeColor="text1"/>
                <w:lang w:val="tr-TR"/>
              </w:rPr>
            </w:pPr>
            <w:bookmarkStart w:id="101" w:name="_Toc438267893"/>
            <w:r w:rsidRPr="00036F98">
              <w:rPr>
                <w:color w:val="000000" w:themeColor="text1"/>
                <w:lang w:val="tr-TR"/>
              </w:rPr>
              <w:t>TST 46 hükümlerine uygun olarak Kesin Teminatı sunmaması.</w:t>
            </w:r>
            <w:bookmarkStart w:id="102" w:name="_Toc438267894"/>
            <w:bookmarkEnd w:id="101"/>
          </w:p>
          <w:bookmarkEnd w:id="102"/>
          <w:p w14:paraId="07C6A390" w14:textId="77777777" w:rsidR="00E3029A" w:rsidRPr="00036F98" w:rsidRDefault="00E3029A" w:rsidP="003F4912">
            <w:pPr>
              <w:pStyle w:val="Sub-ClauseText"/>
              <w:numPr>
                <w:ilvl w:val="1"/>
                <w:numId w:val="28"/>
              </w:numPr>
              <w:spacing w:before="0" w:after="0"/>
              <w:ind w:left="605" w:hanging="605"/>
              <w:rPr>
                <w:color w:val="000000" w:themeColor="text1"/>
                <w:spacing w:val="0"/>
                <w:lang w:val="tr-TR"/>
              </w:rPr>
            </w:pPr>
            <w:r w:rsidRPr="00036F98">
              <w:rPr>
                <w:color w:val="000000" w:themeColor="text1"/>
                <w:spacing w:val="0"/>
                <w:lang w:val="tr-TR"/>
              </w:rPr>
              <w:t>Bir Ortak Girişimin Geçici Teminatı veya Geçici Teminat Taahhütnamesi Teklifi sunan Ortak Girişim adına düzenlenecektir. İhale tarihi itibariyle ortak girişimin henüz yasal olarak geçerli bir Ortak Girişim olarak kurulmamış olması halinde, Geçici Teminat veya Geçici Teminat Taahhütnamesi, TST 4.1 ve TST 11.2‘de belirtilen niyet mektubunda adı belirtilen müstakbel Ortak Girişim üyelerinin adlarına düzenlenir.</w:t>
            </w:r>
          </w:p>
          <w:p w14:paraId="6A7D7C3D" w14:textId="77777777" w:rsidR="00E3029A" w:rsidRPr="00036F98" w:rsidRDefault="00E3029A" w:rsidP="003F4912">
            <w:pPr>
              <w:pStyle w:val="Sub-ClauseText"/>
              <w:numPr>
                <w:ilvl w:val="1"/>
                <w:numId w:val="28"/>
              </w:numPr>
              <w:spacing w:before="0" w:after="0"/>
              <w:ind w:left="607" w:hanging="607"/>
              <w:rPr>
                <w:color w:val="000000" w:themeColor="text1"/>
                <w:kern w:val="28"/>
                <w:lang w:val="tr-TR"/>
              </w:rPr>
            </w:pPr>
            <w:r w:rsidRPr="00036F98">
              <w:rPr>
                <w:color w:val="000000" w:themeColor="text1"/>
                <w:spacing w:val="0"/>
                <w:lang w:val="tr-TR"/>
              </w:rPr>
              <w:t xml:space="preserve">Eğer TST 19.1 uyarınca </w:t>
            </w:r>
            <w:r w:rsidRPr="00036F98">
              <w:rPr>
                <w:b/>
                <w:bCs/>
                <w:color w:val="000000" w:themeColor="text1"/>
                <w:spacing w:val="0"/>
                <w:lang w:val="tr-TR"/>
              </w:rPr>
              <w:t>Teklif Bilgi Formunda</w:t>
            </w:r>
            <w:r w:rsidRPr="00036F98">
              <w:rPr>
                <w:color w:val="000000" w:themeColor="text1"/>
                <w:spacing w:val="0"/>
                <w:lang w:val="tr-TR"/>
              </w:rPr>
              <w:t xml:space="preserve"> bir Geçici Teminat istenmiyorsa ve; </w:t>
            </w:r>
          </w:p>
          <w:p w14:paraId="6B142173" w14:textId="77777777" w:rsidR="00E3029A" w:rsidRPr="00036F98" w:rsidRDefault="00E3029A" w:rsidP="00AF4A8B">
            <w:pPr>
              <w:pStyle w:val="P3Header1-Clauses"/>
              <w:numPr>
                <w:ilvl w:val="1"/>
                <w:numId w:val="65"/>
              </w:numPr>
              <w:tabs>
                <w:tab w:val="clear" w:pos="936"/>
                <w:tab w:val="num" w:pos="1080"/>
              </w:tabs>
              <w:spacing w:before="0" w:after="0"/>
              <w:ind w:left="1080" w:hanging="540"/>
              <w:jc w:val="both"/>
              <w:rPr>
                <w:color w:val="000000" w:themeColor="text1"/>
                <w:lang w:val="tr-TR"/>
              </w:rPr>
            </w:pPr>
            <w:r w:rsidRPr="00036F98">
              <w:rPr>
                <w:color w:val="000000" w:themeColor="text1"/>
                <w:lang w:val="tr-TR"/>
              </w:rPr>
              <w:t>Teklif Sahibi Teklif Mektubunda belirttiği Teklif Geçerlilik süresi içinde teklifini geri çekerse veya Teklif Sahibinin sağladığı süre uzatımı içinde teklifini geri çekerse ya da</w:t>
            </w:r>
          </w:p>
          <w:p w14:paraId="7E542B30" w14:textId="77777777" w:rsidR="00E3029A" w:rsidRPr="00036F98" w:rsidRDefault="00E3029A" w:rsidP="00AF4A8B">
            <w:pPr>
              <w:pStyle w:val="P3Header1-Clauses"/>
              <w:numPr>
                <w:ilvl w:val="1"/>
                <w:numId w:val="65"/>
              </w:numPr>
              <w:tabs>
                <w:tab w:val="clear" w:pos="936"/>
                <w:tab w:val="num" w:pos="1080"/>
              </w:tabs>
              <w:spacing w:before="0" w:after="0"/>
              <w:ind w:left="1080" w:hanging="540"/>
              <w:jc w:val="both"/>
              <w:rPr>
                <w:iCs/>
                <w:color w:val="000000" w:themeColor="text1"/>
                <w:lang w:val="tr-TR"/>
              </w:rPr>
            </w:pPr>
            <w:proofErr w:type="gramStart"/>
            <w:r w:rsidRPr="00036F98">
              <w:rPr>
                <w:color w:val="000000" w:themeColor="text1"/>
                <w:lang w:val="tr-TR"/>
              </w:rPr>
              <w:t>başarılı</w:t>
            </w:r>
            <w:proofErr w:type="gramEnd"/>
            <w:r w:rsidRPr="00036F98">
              <w:rPr>
                <w:color w:val="000000" w:themeColor="text1"/>
                <w:lang w:val="tr-TR"/>
              </w:rPr>
              <w:t xml:space="preserve"> Teklif Sahibi TST 45 hükümlerine uygun olarak Sözleşmeyi imzalamazsa veya TST 46 hükümlerine uygun Kesin Teminatını sunmazsa;</w:t>
            </w:r>
          </w:p>
          <w:p w14:paraId="7E09DEB9" w14:textId="77777777" w:rsidR="00E3029A" w:rsidRPr="00036F98" w:rsidRDefault="00E3029A" w:rsidP="003F4912">
            <w:pPr>
              <w:pStyle w:val="StyleHeader1-ClausesAfter0pt"/>
              <w:tabs>
                <w:tab w:val="left" w:pos="720"/>
              </w:tabs>
              <w:spacing w:after="0"/>
              <w:ind w:left="576" w:hanging="576"/>
              <w:rPr>
                <w:color w:val="000000" w:themeColor="text1"/>
                <w:lang w:val="tr-TR"/>
              </w:rPr>
            </w:pPr>
            <w:r w:rsidRPr="00036F98">
              <w:rPr>
                <w:color w:val="000000" w:themeColor="text1"/>
                <w:lang w:val="tr-TR"/>
              </w:rPr>
              <w:tab/>
              <w:t xml:space="preserve">Borçlu, </w:t>
            </w:r>
            <w:r w:rsidRPr="00036F98">
              <w:rPr>
                <w:b/>
                <w:bCs w:val="0"/>
                <w:color w:val="000000" w:themeColor="text1"/>
                <w:lang w:val="tr-TR"/>
              </w:rPr>
              <w:t>Teklif Bilgi Formunda</w:t>
            </w:r>
            <w:r w:rsidRPr="00036F98">
              <w:rPr>
                <w:color w:val="000000" w:themeColor="text1"/>
                <w:lang w:val="tr-TR"/>
              </w:rPr>
              <w:t xml:space="preserve"> öngörülmesi halinde, Alıcı tarafından o Teklif Sahibi ile </w:t>
            </w:r>
            <w:r w:rsidRPr="00036F98">
              <w:rPr>
                <w:b/>
                <w:bCs w:val="0"/>
                <w:color w:val="000000" w:themeColor="text1"/>
                <w:lang w:val="tr-TR"/>
              </w:rPr>
              <w:t>Teklif Bilgi Formunda</w:t>
            </w:r>
            <w:r w:rsidRPr="00036F98">
              <w:rPr>
                <w:color w:val="000000" w:themeColor="text1"/>
                <w:lang w:val="tr-TR"/>
              </w:rPr>
              <w:t xml:space="preserve"> belirtilen bir süre boyunca Sözleşme yapılmasını yasaklayabilir.  </w:t>
            </w:r>
          </w:p>
        </w:tc>
      </w:tr>
      <w:tr w:rsidR="00E3029A" w:rsidRPr="00036F98" w14:paraId="424E2839" w14:textId="77777777" w:rsidTr="003F4912">
        <w:tc>
          <w:tcPr>
            <w:tcW w:w="2870" w:type="dxa"/>
          </w:tcPr>
          <w:p w14:paraId="64A71507" w14:textId="6D238321" w:rsidR="00E3029A" w:rsidRPr="00036F98" w:rsidRDefault="00E3029A" w:rsidP="003F4912">
            <w:pPr>
              <w:pStyle w:val="Sec1-ClausesAfter10pt1"/>
              <w:spacing w:after="0"/>
              <w:rPr>
                <w:color w:val="000000" w:themeColor="text1"/>
                <w:lang w:val="tr-TR"/>
              </w:rPr>
            </w:pPr>
            <w:r w:rsidRPr="00036F98">
              <w:rPr>
                <w:color w:val="000000" w:themeColor="text1"/>
                <w:lang w:val="tr-TR"/>
              </w:rPr>
              <w:lastRenderedPageBreak/>
              <w:t>Teklifin Şekli ve İmzalanması</w:t>
            </w:r>
          </w:p>
          <w:p w14:paraId="78DE9EAE" w14:textId="77777777" w:rsidR="00E3029A" w:rsidRPr="00036F98" w:rsidRDefault="00E3029A" w:rsidP="003F4912">
            <w:pPr>
              <w:pStyle w:val="Sec1-Clauses"/>
              <w:tabs>
                <w:tab w:val="clear" w:pos="360"/>
              </w:tabs>
              <w:spacing w:before="0" w:after="0"/>
              <w:ind w:left="0" w:firstLine="0"/>
              <w:rPr>
                <w:color w:val="000000" w:themeColor="text1"/>
              </w:rPr>
            </w:pPr>
          </w:p>
        </w:tc>
        <w:tc>
          <w:tcPr>
            <w:tcW w:w="6490" w:type="dxa"/>
          </w:tcPr>
          <w:p w14:paraId="0F7A840E" w14:textId="77777777" w:rsidR="00E3029A" w:rsidRPr="00036F98" w:rsidRDefault="00E3029A" w:rsidP="003F4912">
            <w:pPr>
              <w:pStyle w:val="Sub-ClauseText"/>
              <w:numPr>
                <w:ilvl w:val="1"/>
                <w:numId w:val="29"/>
              </w:numPr>
              <w:spacing w:before="0" w:after="0"/>
              <w:ind w:left="605" w:hanging="605"/>
              <w:rPr>
                <w:color w:val="000000" w:themeColor="text1"/>
                <w:spacing w:val="0"/>
              </w:rPr>
            </w:pPr>
            <w:r w:rsidRPr="00036F98">
              <w:rPr>
                <w:color w:val="000000" w:themeColor="text1"/>
                <w:lang w:val="tr-TR"/>
              </w:rPr>
              <w:t xml:space="preserve">İstekli, TST 11’de açıklanan Teklifi oluşturan belgelerin birer aslını hazırlayacak ve bunları açık bir şekilde "ASIL NÜSHA" şeklinde işaretleyecektir. TST 13 uyarınca izin verildiği takdirde, alternatif teklifler, açık bir şekilde “ALTERNATİF” şeklinde işaretlenecektir. Buna ek olarak, İstekli, teklifin </w:t>
            </w:r>
            <w:r w:rsidRPr="00036F98">
              <w:rPr>
                <w:b/>
                <w:bCs/>
                <w:color w:val="000000" w:themeColor="text1"/>
                <w:lang w:val="tr-TR"/>
              </w:rPr>
              <w:t xml:space="preserve">Teklif Bilgi Formunda </w:t>
            </w:r>
            <w:r w:rsidRPr="00036F98">
              <w:rPr>
                <w:bCs/>
                <w:color w:val="000000" w:themeColor="text1"/>
                <w:lang w:val="tr-TR"/>
              </w:rPr>
              <w:t>belirtilen</w:t>
            </w:r>
            <w:r w:rsidRPr="00036F98">
              <w:rPr>
                <w:color w:val="000000" w:themeColor="text1"/>
                <w:lang w:val="tr-TR"/>
              </w:rPr>
              <w:t xml:space="preserve"> sayıda suretini sunacak ve bu suretlerin her birini açık bir şekilde "SURET" şeklinde </w:t>
            </w:r>
            <w:r w:rsidRPr="00036F98">
              <w:rPr>
                <w:color w:val="000000" w:themeColor="text1"/>
                <w:lang w:val="tr-TR"/>
              </w:rPr>
              <w:lastRenderedPageBreak/>
              <w:t>işaretleyecektir. Asıl nüsha ile suretler arasında herhangi bir tutarsızlık belirlenmesi halinde, asıl nüsha geçerli sayılacaktır</w:t>
            </w:r>
            <w:r w:rsidRPr="00036F98">
              <w:rPr>
                <w:color w:val="000000" w:themeColor="text1"/>
              </w:rPr>
              <w:t>.</w:t>
            </w:r>
            <w:r w:rsidRPr="00036F98">
              <w:rPr>
                <w:color w:val="000000" w:themeColor="text1"/>
                <w:spacing w:val="0"/>
              </w:rPr>
              <w:t xml:space="preserve"> </w:t>
            </w:r>
          </w:p>
          <w:p w14:paraId="6A28D6E3" w14:textId="77777777" w:rsidR="00E3029A" w:rsidRPr="00036F98" w:rsidRDefault="00E3029A" w:rsidP="003F4912">
            <w:pPr>
              <w:pStyle w:val="Sub-ClauseText"/>
              <w:numPr>
                <w:ilvl w:val="1"/>
                <w:numId w:val="29"/>
              </w:numPr>
              <w:spacing w:before="0" w:after="0"/>
              <w:ind w:left="605" w:hanging="605"/>
              <w:rPr>
                <w:color w:val="000000" w:themeColor="text1"/>
                <w:spacing w:val="0"/>
              </w:rPr>
            </w:pPr>
            <w:r w:rsidRPr="00036F98">
              <w:rPr>
                <w:color w:val="000000" w:themeColor="text1"/>
                <w:lang w:val="tr-TR"/>
              </w:rPr>
              <w:t xml:space="preserve">İstekliler Tekliflerinde yer alan ve işletmeleri açısından gizlilik taşıyan bilgileri “GİZLİ” olarak işaretleyecektir. Bunlar müşterinin </w:t>
            </w:r>
            <w:r w:rsidRPr="00036F98">
              <w:rPr>
                <w:bCs/>
                <w:color w:val="000000" w:themeColor="text1"/>
                <w:lang w:val="tr-TR"/>
              </w:rPr>
              <w:t>tescilli</w:t>
            </w:r>
            <w:r w:rsidRPr="00036F98">
              <w:rPr>
                <w:color w:val="000000" w:themeColor="text1"/>
                <w:lang w:val="tr-TR"/>
              </w:rPr>
              <w:t xml:space="preserve"> bilgilerini, ticari sırları veya ticari ya da finansal açıdan hassas bilgileri içerebilir</w:t>
            </w:r>
            <w:r w:rsidRPr="00036F98">
              <w:rPr>
                <w:color w:val="000000" w:themeColor="text1"/>
              </w:rPr>
              <w:t>.</w:t>
            </w:r>
          </w:p>
          <w:p w14:paraId="3BC8BF72" w14:textId="77777777" w:rsidR="00E3029A" w:rsidRPr="00036F98" w:rsidRDefault="00E3029A" w:rsidP="003F4912">
            <w:pPr>
              <w:pStyle w:val="Sub-ClauseText"/>
              <w:numPr>
                <w:ilvl w:val="1"/>
                <w:numId w:val="29"/>
              </w:numPr>
              <w:spacing w:before="0" w:after="0"/>
              <w:ind w:left="605" w:hanging="605"/>
              <w:rPr>
                <w:color w:val="000000" w:themeColor="text1"/>
                <w:spacing w:val="0"/>
              </w:rPr>
            </w:pPr>
            <w:r w:rsidRPr="00036F98">
              <w:rPr>
                <w:color w:val="000000" w:themeColor="text1"/>
                <w:lang w:val="tr-TR"/>
              </w:rPr>
              <w:t xml:space="preserve">Teklifin asıl nüshası ve tüm suretleri, silinmez mürekkeple daktilo edilmiş veya yazılmış olacak ve İstekli adına usulüne uygun şekilde imza yetkisi verilmiş bir şahıs tarafından imzalanacaktır. Bu imza yetkisi, </w:t>
            </w:r>
            <w:r w:rsidRPr="00036F98">
              <w:rPr>
                <w:b/>
                <w:bCs/>
                <w:color w:val="000000" w:themeColor="text1"/>
                <w:lang w:val="tr-TR"/>
              </w:rPr>
              <w:t xml:space="preserve">Teklif Bilgi Formunda </w:t>
            </w:r>
            <w:r w:rsidRPr="00036F98">
              <w:rPr>
                <w:bCs/>
                <w:color w:val="000000" w:themeColor="text1"/>
                <w:lang w:val="tr-TR"/>
              </w:rPr>
              <w:t>belirtildiği</w:t>
            </w:r>
            <w:r w:rsidRPr="00036F98">
              <w:rPr>
                <w:color w:val="000000" w:themeColor="text1"/>
                <w:lang w:val="tr-TR"/>
              </w:rPr>
              <w:t xml:space="preserve"> gibi yazılı bir onayı içerecektir ve teklife eklenecektir. Yetki belgesini imzalayanların her birinin adı ve makamı, imzalarının altına daktilo edilmiş veya basılmış olmalıdır. Teklifin yeni giriş veya tadilat yapılan tüm sayfalarının Teklifi imzalayan kişi tarafından imzalanmalı veya paraflanmalıdır</w:t>
            </w:r>
            <w:r w:rsidRPr="00036F98">
              <w:rPr>
                <w:iCs/>
                <w:color w:val="000000" w:themeColor="text1"/>
              </w:rPr>
              <w:t>.</w:t>
            </w:r>
          </w:p>
          <w:p w14:paraId="1F65515B" w14:textId="77777777" w:rsidR="00E3029A" w:rsidRPr="00036F98" w:rsidRDefault="00E3029A" w:rsidP="003F4912">
            <w:pPr>
              <w:pStyle w:val="Sub-ClauseText"/>
              <w:numPr>
                <w:ilvl w:val="1"/>
                <w:numId w:val="29"/>
              </w:numPr>
              <w:spacing w:before="0" w:after="0"/>
              <w:ind w:left="605" w:hanging="605"/>
              <w:rPr>
                <w:color w:val="000000" w:themeColor="text1"/>
                <w:spacing w:val="0"/>
              </w:rPr>
            </w:pPr>
            <w:r w:rsidRPr="00036F98">
              <w:rPr>
                <w:color w:val="000000" w:themeColor="text1"/>
                <w:lang w:val="tr-TR"/>
              </w:rPr>
              <w:t>İsteklinin bir Ortak Girişim olması halinde, Teklif Ortak Girişim adına Ortak Girişimin yetkili bir temsilcisi tarafından imzalanacaktır ve Ortak Girişimin tüm üyeleri için yasal olarak bağlayıcı olabilmesi için yasal olarak yetkili temsilcilerince imzalanmış birer vekâletname kanıt olarak sunulacaktır</w:t>
            </w:r>
            <w:r w:rsidRPr="00036F98">
              <w:rPr>
                <w:color w:val="000000" w:themeColor="text1"/>
              </w:rPr>
              <w:t>.</w:t>
            </w:r>
          </w:p>
          <w:p w14:paraId="5D258F7B" w14:textId="77777777" w:rsidR="00E3029A" w:rsidRPr="00036F98" w:rsidRDefault="00E3029A" w:rsidP="003F4912">
            <w:pPr>
              <w:pStyle w:val="Sub-ClauseText"/>
              <w:numPr>
                <w:ilvl w:val="1"/>
                <w:numId w:val="29"/>
              </w:numPr>
              <w:spacing w:before="0" w:after="0"/>
              <w:ind w:left="605" w:hanging="605"/>
              <w:rPr>
                <w:color w:val="000000" w:themeColor="text1"/>
                <w:spacing w:val="0"/>
              </w:rPr>
            </w:pPr>
            <w:r w:rsidRPr="00036F98">
              <w:rPr>
                <w:color w:val="000000" w:themeColor="text1"/>
                <w:lang w:val="tr-TR"/>
              </w:rPr>
              <w:t xml:space="preserve">Satır arasına yapılan yazı eklemesi, </w:t>
            </w:r>
            <w:r w:rsidRPr="00036F98">
              <w:rPr>
                <w:bCs/>
                <w:color w:val="000000" w:themeColor="text1"/>
                <w:lang w:val="tr-TR"/>
              </w:rPr>
              <w:t>silinti</w:t>
            </w:r>
            <w:r w:rsidRPr="00036F98">
              <w:rPr>
                <w:color w:val="000000" w:themeColor="text1"/>
                <w:lang w:val="tr-TR"/>
              </w:rPr>
              <w:t xml:space="preserve"> veya üzerine yazı yazma gibi herhangi bir değişiklik, ancak Teklifi imzalayan şahıs tarafından imzalanmış veya paraf edilmiş ise geçerli sayılacaktır</w:t>
            </w:r>
            <w:r w:rsidRPr="00036F98">
              <w:rPr>
                <w:color w:val="000000" w:themeColor="text1"/>
                <w:spacing w:val="0"/>
              </w:rPr>
              <w:t>.</w:t>
            </w:r>
          </w:p>
          <w:p w14:paraId="0CEEDAD7" w14:textId="173B6886" w:rsidR="00CC41A9" w:rsidRPr="00036F98" w:rsidRDefault="00CC41A9" w:rsidP="00CC41A9">
            <w:pPr>
              <w:pStyle w:val="Sub-ClauseText"/>
              <w:spacing w:before="0" w:after="0"/>
              <w:ind w:left="605"/>
              <w:rPr>
                <w:color w:val="000000" w:themeColor="text1"/>
                <w:spacing w:val="0"/>
              </w:rPr>
            </w:pPr>
          </w:p>
        </w:tc>
      </w:tr>
      <w:tr w:rsidR="00E3029A" w:rsidRPr="00036F98" w14:paraId="5AF3B44D" w14:textId="77777777" w:rsidTr="003F4912">
        <w:tc>
          <w:tcPr>
            <w:tcW w:w="9360" w:type="dxa"/>
            <w:gridSpan w:val="2"/>
          </w:tcPr>
          <w:p w14:paraId="60CC8F33" w14:textId="55F1CF92" w:rsidR="00E3029A" w:rsidRPr="00036F98" w:rsidRDefault="00E3029A" w:rsidP="00AF4A8B">
            <w:pPr>
              <w:pStyle w:val="GvdeMetni2"/>
              <w:keepNext/>
              <w:keepLines/>
              <w:numPr>
                <w:ilvl w:val="0"/>
                <w:numId w:val="81"/>
              </w:numPr>
              <w:rPr>
                <w:color w:val="000000" w:themeColor="text1"/>
                <w:lang w:val="tr-TR"/>
              </w:rPr>
            </w:pPr>
            <w:bookmarkStart w:id="103" w:name="_Toc505659526"/>
            <w:bookmarkStart w:id="104" w:name="_Toc348000804"/>
            <w:bookmarkStart w:id="105" w:name="_Toc451286565"/>
            <w:bookmarkStart w:id="106" w:name="_Toc46417128"/>
            <w:bookmarkStart w:id="107" w:name="_Toc438438844"/>
            <w:bookmarkStart w:id="108" w:name="_Toc438532613"/>
            <w:bookmarkStart w:id="109" w:name="_Toc438733988"/>
            <w:bookmarkStart w:id="110" w:name="_Toc438962070"/>
            <w:bookmarkStart w:id="111" w:name="_Toc461939619"/>
            <w:bookmarkStart w:id="112" w:name="_Toc97371024"/>
            <w:bookmarkStart w:id="113" w:name="_Toc325723939"/>
            <w:bookmarkStart w:id="114" w:name="_Toc435624833"/>
            <w:bookmarkStart w:id="115" w:name="_Toc448224246"/>
            <w:bookmarkStart w:id="116" w:name="_Toc473881685"/>
            <w:r w:rsidRPr="00036F98">
              <w:rPr>
                <w:color w:val="000000" w:themeColor="text1"/>
                <w:lang w:val="tr-TR"/>
              </w:rPr>
              <w:lastRenderedPageBreak/>
              <w:t>Tekliflerin Sunulması ve Açılması</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73A8456" w14:textId="6020AE53" w:rsidR="00297F4D" w:rsidRPr="00036F98" w:rsidRDefault="00297F4D" w:rsidP="00297F4D">
            <w:pPr>
              <w:pStyle w:val="GvdeMetni2"/>
              <w:keepNext/>
              <w:keepLines/>
              <w:tabs>
                <w:tab w:val="clear" w:pos="360"/>
              </w:tabs>
              <w:ind w:left="343" w:firstLine="0"/>
              <w:jc w:val="left"/>
              <w:rPr>
                <w:color w:val="000000" w:themeColor="text1"/>
              </w:rPr>
            </w:pPr>
          </w:p>
        </w:tc>
      </w:tr>
      <w:tr w:rsidR="00E3029A" w:rsidRPr="00036F98" w14:paraId="7EFDA95D" w14:textId="77777777" w:rsidTr="003F4912">
        <w:tc>
          <w:tcPr>
            <w:tcW w:w="2870" w:type="dxa"/>
          </w:tcPr>
          <w:p w14:paraId="5258DEBD"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Tekliflerin Kapatılması ve Teklif Zarfının Üzerinin Yazılması</w:t>
            </w:r>
          </w:p>
        </w:tc>
        <w:tc>
          <w:tcPr>
            <w:tcW w:w="6490" w:type="dxa"/>
          </w:tcPr>
          <w:p w14:paraId="3665E0A9" w14:textId="77777777" w:rsidR="00E3029A" w:rsidRPr="00036F98" w:rsidRDefault="00E3029A" w:rsidP="003F4912">
            <w:pPr>
              <w:pStyle w:val="Sub-ClauseText"/>
              <w:numPr>
                <w:ilvl w:val="1"/>
                <w:numId w:val="30"/>
              </w:numPr>
              <w:rPr>
                <w:color w:val="000000" w:themeColor="text1"/>
                <w:spacing w:val="0"/>
                <w:lang w:val="tr-TR"/>
              </w:rPr>
            </w:pPr>
            <w:r w:rsidRPr="00036F98">
              <w:rPr>
                <w:color w:val="000000" w:themeColor="text1"/>
                <w:lang w:val="tr-TR"/>
              </w:rPr>
              <w:t>İstekli Teklifi tek bir mühürlü zarf içerisinde (tek zarflı ihale süreci) sunacaktır. İstekli, tek zarf içerisine, aşağıdaki ayrı ayrı mühürlenmiş zarfları koyacaktır:</w:t>
            </w:r>
          </w:p>
          <w:p w14:paraId="7D6891BA" w14:textId="77777777" w:rsidR="00E3029A" w:rsidRPr="00036F98" w:rsidRDefault="00E3029A" w:rsidP="0088049D">
            <w:pPr>
              <w:pStyle w:val="P3Header1-Clauses"/>
              <w:numPr>
                <w:ilvl w:val="0"/>
                <w:numId w:val="143"/>
              </w:numPr>
              <w:ind w:left="1175" w:hanging="630"/>
              <w:jc w:val="both"/>
              <w:rPr>
                <w:color w:val="000000" w:themeColor="text1"/>
                <w:lang w:val="tr-TR"/>
              </w:rPr>
            </w:pPr>
            <w:r w:rsidRPr="00036F98">
              <w:rPr>
                <w:color w:val="000000" w:themeColor="text1"/>
                <w:lang w:val="tr-TR"/>
              </w:rPr>
              <w:t xml:space="preserve">“ASIL NÜSHA” işaretli bir zarf içerisinde, TST 11’de açıklandığı gibi teklifi oluşturan tüm belgeler ve </w:t>
            </w:r>
          </w:p>
          <w:p w14:paraId="2FAB80B6" w14:textId="77777777" w:rsidR="00E3029A" w:rsidRPr="00036F98" w:rsidRDefault="00E3029A" w:rsidP="0088049D">
            <w:pPr>
              <w:pStyle w:val="P3Header1-Clauses"/>
              <w:numPr>
                <w:ilvl w:val="0"/>
                <w:numId w:val="143"/>
              </w:numPr>
              <w:ind w:left="1175" w:hanging="630"/>
              <w:jc w:val="both"/>
              <w:rPr>
                <w:color w:val="000000" w:themeColor="text1"/>
                <w:lang w:val="tr-TR"/>
              </w:rPr>
            </w:pPr>
            <w:r w:rsidRPr="00036F98">
              <w:rPr>
                <w:color w:val="000000" w:themeColor="text1"/>
                <w:lang w:val="tr-TR"/>
              </w:rPr>
              <w:t xml:space="preserve">“SURETLER” olarak işaretli bir başka zarfta ise teklifin istenen tüm suretleri ve </w:t>
            </w:r>
          </w:p>
          <w:p w14:paraId="61758E92" w14:textId="77777777" w:rsidR="00E3029A" w:rsidRPr="00036F98" w:rsidRDefault="00E3029A" w:rsidP="0088049D">
            <w:pPr>
              <w:pStyle w:val="P3Header1-Clauses"/>
              <w:numPr>
                <w:ilvl w:val="0"/>
                <w:numId w:val="143"/>
              </w:numPr>
              <w:ind w:left="1175" w:hanging="630"/>
              <w:jc w:val="both"/>
              <w:rPr>
                <w:color w:val="000000" w:themeColor="text1"/>
                <w:lang w:val="tr-TR"/>
              </w:rPr>
            </w:pPr>
            <w:r w:rsidRPr="00036F98">
              <w:rPr>
                <w:color w:val="000000" w:themeColor="text1"/>
                <w:lang w:val="tr-TR"/>
              </w:rPr>
              <w:t>TST 13 uyarınca alternatif tekliflere izin veriliyor ise, ilgisine göre:</w:t>
            </w:r>
          </w:p>
          <w:p w14:paraId="75EB69AD" w14:textId="77777777" w:rsidR="00E3029A" w:rsidRPr="00036F98" w:rsidRDefault="00E3029A" w:rsidP="003F4912">
            <w:pPr>
              <w:pStyle w:val="Sub-ClauseText"/>
              <w:ind w:left="1470" w:hanging="270"/>
              <w:rPr>
                <w:color w:val="000000" w:themeColor="text1"/>
                <w:lang w:val="tr-TR"/>
              </w:rPr>
            </w:pPr>
            <w:r w:rsidRPr="00036F98">
              <w:rPr>
                <w:color w:val="000000" w:themeColor="text1"/>
                <w:lang w:val="tr-TR"/>
              </w:rPr>
              <w:t>i.</w:t>
            </w:r>
            <w:r w:rsidRPr="00036F98">
              <w:rPr>
                <w:color w:val="000000" w:themeColor="text1"/>
                <w:lang w:val="tr-TR"/>
              </w:rPr>
              <w:tab/>
              <w:t>“ASIL NÜSHA – ALTERNATİF TEKLİF” işaretli bir zarf içerisinde alternatif teklif ve</w:t>
            </w:r>
          </w:p>
          <w:p w14:paraId="63420E9A" w14:textId="77777777" w:rsidR="00E3029A" w:rsidRPr="00036F98" w:rsidRDefault="00E3029A" w:rsidP="003F4912">
            <w:pPr>
              <w:pStyle w:val="Sub-ClauseText"/>
              <w:ind w:left="1470" w:hanging="270"/>
              <w:rPr>
                <w:color w:val="000000" w:themeColor="text1"/>
                <w:spacing w:val="0"/>
                <w:lang w:val="tr-TR"/>
              </w:rPr>
            </w:pPr>
            <w:r w:rsidRPr="00036F98">
              <w:rPr>
                <w:color w:val="000000" w:themeColor="text1"/>
                <w:lang w:val="tr-TR"/>
              </w:rPr>
              <w:t xml:space="preserve">ii. </w:t>
            </w:r>
            <w:r w:rsidRPr="00036F98">
              <w:rPr>
                <w:color w:val="000000" w:themeColor="text1"/>
                <w:lang w:val="tr-TR"/>
              </w:rPr>
              <w:tab/>
              <w:t>“SURETLER – ALTERNATİF TEKLİF” işaretli bir zarf içerisinde alternatif teklifin istenen tüm suretleri.</w:t>
            </w:r>
          </w:p>
          <w:p w14:paraId="7837146A" w14:textId="77777777" w:rsidR="00E3029A" w:rsidRPr="00036F98" w:rsidRDefault="00E3029A" w:rsidP="003F4912">
            <w:pPr>
              <w:pStyle w:val="Sub-ClauseText"/>
              <w:numPr>
                <w:ilvl w:val="1"/>
                <w:numId w:val="30"/>
              </w:numPr>
              <w:rPr>
                <w:color w:val="000000" w:themeColor="text1"/>
                <w:spacing w:val="0"/>
                <w:lang w:val="tr-TR"/>
              </w:rPr>
            </w:pPr>
            <w:r w:rsidRPr="00036F98">
              <w:rPr>
                <w:color w:val="000000" w:themeColor="text1"/>
                <w:lang w:val="tr-TR"/>
              </w:rPr>
              <w:t>İç ve dış zarflar</w:t>
            </w:r>
            <w:r w:rsidRPr="00036F98">
              <w:rPr>
                <w:color w:val="000000" w:themeColor="text1"/>
                <w:spacing w:val="0"/>
                <w:lang w:val="tr-TR"/>
              </w:rPr>
              <w:t>:</w:t>
            </w:r>
          </w:p>
          <w:p w14:paraId="74172AFA" w14:textId="77777777" w:rsidR="00E3029A" w:rsidRPr="00036F98" w:rsidRDefault="00E3029A" w:rsidP="0088049D">
            <w:pPr>
              <w:pStyle w:val="P3Header1-Clauses"/>
              <w:numPr>
                <w:ilvl w:val="0"/>
                <w:numId w:val="144"/>
              </w:numPr>
              <w:ind w:left="1175" w:hanging="630"/>
              <w:jc w:val="both"/>
              <w:rPr>
                <w:color w:val="000000" w:themeColor="text1"/>
                <w:lang w:val="tr-TR"/>
              </w:rPr>
            </w:pPr>
            <w:r w:rsidRPr="00036F98">
              <w:rPr>
                <w:color w:val="000000" w:themeColor="text1"/>
                <w:lang w:val="tr-TR"/>
              </w:rPr>
              <w:t>İsteklinin adını ve adresini taşıyacak;</w:t>
            </w:r>
          </w:p>
          <w:p w14:paraId="37D8BE6B" w14:textId="77777777" w:rsidR="00E3029A" w:rsidRPr="00036F98" w:rsidRDefault="00E3029A" w:rsidP="0088049D">
            <w:pPr>
              <w:pStyle w:val="P3Header1-Clauses"/>
              <w:numPr>
                <w:ilvl w:val="0"/>
                <w:numId w:val="144"/>
              </w:numPr>
              <w:ind w:left="1175" w:hanging="630"/>
              <w:jc w:val="both"/>
              <w:rPr>
                <w:color w:val="000000" w:themeColor="text1"/>
                <w:lang w:val="tr-TR"/>
              </w:rPr>
            </w:pPr>
            <w:r w:rsidRPr="00036F98">
              <w:rPr>
                <w:color w:val="000000" w:themeColor="text1"/>
                <w:lang w:val="tr-TR"/>
              </w:rPr>
              <w:lastRenderedPageBreak/>
              <w:t xml:space="preserve">Alıcı olarak TST 22.1 uyarınca </w:t>
            </w:r>
            <w:r w:rsidRPr="00036F98">
              <w:rPr>
                <w:bCs/>
                <w:color w:val="000000" w:themeColor="text1"/>
                <w:lang w:val="tr-TR"/>
              </w:rPr>
              <w:t>Alıcı</w:t>
            </w:r>
            <w:r w:rsidRPr="00036F98">
              <w:rPr>
                <w:b/>
                <w:bCs/>
                <w:color w:val="000000" w:themeColor="text1"/>
                <w:lang w:val="tr-TR"/>
              </w:rPr>
              <w:t xml:space="preserve"> </w:t>
            </w:r>
            <w:r w:rsidRPr="00036F98">
              <w:rPr>
                <w:bCs/>
                <w:color w:val="000000" w:themeColor="text1"/>
                <w:lang w:val="tr-TR"/>
              </w:rPr>
              <w:t>belirtecek</w:t>
            </w:r>
            <w:r w:rsidRPr="00036F98">
              <w:rPr>
                <w:color w:val="000000" w:themeColor="text1"/>
                <w:lang w:val="tr-TR"/>
              </w:rPr>
              <w:t>;</w:t>
            </w:r>
          </w:p>
          <w:p w14:paraId="110DE39E" w14:textId="77777777" w:rsidR="00E3029A" w:rsidRPr="00036F98" w:rsidRDefault="00E3029A" w:rsidP="0088049D">
            <w:pPr>
              <w:pStyle w:val="P3Header1-Clauses"/>
              <w:numPr>
                <w:ilvl w:val="0"/>
                <w:numId w:val="144"/>
              </w:numPr>
              <w:ind w:left="1175" w:hanging="630"/>
              <w:jc w:val="both"/>
              <w:rPr>
                <w:color w:val="000000" w:themeColor="text1"/>
                <w:lang w:val="tr-TR"/>
              </w:rPr>
            </w:pPr>
            <w:r w:rsidRPr="00036F98">
              <w:rPr>
                <w:color w:val="000000" w:themeColor="text1"/>
                <w:lang w:val="tr-TR"/>
              </w:rPr>
              <w:t>TST 1.1’e uygun olarak ilgili ihalenin ilan referans bilgisini verecek ve</w:t>
            </w:r>
          </w:p>
          <w:p w14:paraId="5CE1E895" w14:textId="77777777" w:rsidR="00E3029A" w:rsidRPr="00036F98" w:rsidRDefault="00E3029A" w:rsidP="0088049D">
            <w:pPr>
              <w:pStyle w:val="P3Header1-Clauses"/>
              <w:numPr>
                <w:ilvl w:val="0"/>
                <w:numId w:val="144"/>
              </w:numPr>
              <w:ind w:left="1175" w:hanging="630"/>
              <w:jc w:val="both"/>
              <w:rPr>
                <w:color w:val="000000" w:themeColor="text1"/>
                <w:lang w:val="tr-TR"/>
              </w:rPr>
            </w:pPr>
            <w:r w:rsidRPr="00036F98">
              <w:rPr>
                <w:color w:val="000000" w:themeColor="text1"/>
                <w:lang w:val="tr-TR"/>
              </w:rPr>
              <w:t>Teklif açma saatinden ve tarihinden önce açılmaması uyarısını taşıyacaktır.</w:t>
            </w:r>
          </w:p>
          <w:p w14:paraId="61A48135" w14:textId="77777777" w:rsidR="00E3029A" w:rsidRPr="00036F98" w:rsidRDefault="00E3029A" w:rsidP="00AF4A8B">
            <w:pPr>
              <w:pStyle w:val="Sub-ClauseText"/>
              <w:numPr>
                <w:ilvl w:val="1"/>
                <w:numId w:val="80"/>
              </w:numPr>
              <w:ind w:left="612" w:hanging="612"/>
              <w:rPr>
                <w:color w:val="000000" w:themeColor="text1"/>
                <w:spacing w:val="0"/>
                <w:lang w:val="tr-TR"/>
              </w:rPr>
            </w:pPr>
            <w:r w:rsidRPr="00036F98">
              <w:rPr>
                <w:color w:val="000000" w:themeColor="text1"/>
                <w:lang w:val="tr-TR"/>
              </w:rPr>
              <w:t>Tüm zarfların istenen şekilde mühürlenmemiş ve işaretlenmemiş olması halinde, Alıcı teklifin yanlış yere yönlendirilmesi veya zamanından önce açılmasıyla ilgili hiçbir sorumluluk kabul etmeyecektir</w:t>
            </w:r>
            <w:r w:rsidRPr="00036F98">
              <w:rPr>
                <w:color w:val="000000" w:themeColor="text1"/>
                <w:spacing w:val="0"/>
                <w:lang w:val="tr-TR"/>
              </w:rPr>
              <w:t>.</w:t>
            </w:r>
          </w:p>
        </w:tc>
      </w:tr>
      <w:tr w:rsidR="00E3029A" w:rsidRPr="00036F98" w14:paraId="0A00E975" w14:textId="77777777" w:rsidTr="003F4912">
        <w:tc>
          <w:tcPr>
            <w:tcW w:w="2870" w:type="dxa"/>
          </w:tcPr>
          <w:p w14:paraId="64575031" w14:textId="77777777" w:rsidR="00E3029A" w:rsidRPr="00036F98" w:rsidRDefault="00E3029A" w:rsidP="003F4912">
            <w:pPr>
              <w:pStyle w:val="Sec1-ClausesAfter10pt1"/>
              <w:spacing w:before="120" w:after="120"/>
              <w:rPr>
                <w:color w:val="000000" w:themeColor="text1"/>
              </w:rPr>
            </w:pPr>
            <w:r w:rsidRPr="00036F98">
              <w:rPr>
                <w:color w:val="000000" w:themeColor="text1"/>
                <w:lang w:val="tr-TR"/>
              </w:rPr>
              <w:lastRenderedPageBreak/>
              <w:t>Son Teklif Verme Tarihi</w:t>
            </w:r>
          </w:p>
        </w:tc>
        <w:tc>
          <w:tcPr>
            <w:tcW w:w="6490" w:type="dxa"/>
          </w:tcPr>
          <w:p w14:paraId="04AC47F0" w14:textId="77777777" w:rsidR="00E3029A" w:rsidRPr="00036F98" w:rsidRDefault="00E3029A" w:rsidP="003F4912">
            <w:pPr>
              <w:pStyle w:val="Sub-ClauseText"/>
              <w:numPr>
                <w:ilvl w:val="1"/>
                <w:numId w:val="31"/>
              </w:numPr>
              <w:rPr>
                <w:color w:val="000000" w:themeColor="text1"/>
                <w:spacing w:val="0"/>
              </w:rPr>
            </w:pPr>
            <w:r w:rsidRPr="00036F98">
              <w:rPr>
                <w:color w:val="000000" w:themeColor="text1"/>
                <w:lang w:val="tr-TR"/>
              </w:rPr>
              <w:t xml:space="preserve">Teklifler, </w:t>
            </w:r>
            <w:r w:rsidRPr="00036F98">
              <w:rPr>
                <w:b/>
                <w:bCs/>
                <w:color w:val="000000" w:themeColor="text1"/>
                <w:lang w:val="tr-TR"/>
              </w:rPr>
              <w:t xml:space="preserve">Teklif Bilgi Formunda </w:t>
            </w:r>
            <w:r w:rsidRPr="00036F98">
              <w:rPr>
                <w:bCs/>
                <w:color w:val="000000" w:themeColor="text1"/>
                <w:lang w:val="tr-TR"/>
              </w:rPr>
              <w:t>gösterilen</w:t>
            </w:r>
            <w:r w:rsidRPr="00036F98">
              <w:rPr>
                <w:color w:val="000000" w:themeColor="text1"/>
                <w:lang w:val="tr-TR"/>
              </w:rPr>
              <w:t xml:space="preserve"> adreste ve </w:t>
            </w:r>
            <w:r w:rsidRPr="00036F98">
              <w:rPr>
                <w:bCs/>
                <w:color w:val="000000" w:themeColor="text1"/>
                <w:lang w:val="tr-TR"/>
              </w:rPr>
              <w:t>belirtilen</w:t>
            </w:r>
            <w:r w:rsidRPr="00036F98">
              <w:rPr>
                <w:color w:val="000000" w:themeColor="text1"/>
                <w:lang w:val="tr-TR"/>
              </w:rPr>
              <w:t xml:space="preserve"> tarihten ve saatten daha geç olmamak üzere Alıcı tarafından teslim alınmalıdır. </w:t>
            </w:r>
            <w:r w:rsidRPr="00036F98">
              <w:rPr>
                <w:b/>
                <w:bCs/>
                <w:color w:val="000000" w:themeColor="text1"/>
                <w:lang w:val="tr-TR"/>
              </w:rPr>
              <w:t xml:space="preserve">Teklif Bilgi Formunda </w:t>
            </w:r>
            <w:r w:rsidRPr="00036F98">
              <w:rPr>
                <w:bCs/>
                <w:color w:val="000000" w:themeColor="text1"/>
                <w:lang w:val="tr-TR"/>
              </w:rPr>
              <w:t>bu yönde bir hüküm bulunması halinde,</w:t>
            </w:r>
            <w:r w:rsidRPr="00036F98">
              <w:rPr>
                <w:b/>
                <w:bCs/>
                <w:color w:val="000000" w:themeColor="text1"/>
                <w:lang w:val="tr-TR"/>
              </w:rPr>
              <w:t xml:space="preserve"> </w:t>
            </w:r>
            <w:r w:rsidRPr="00036F98">
              <w:rPr>
                <w:bCs/>
                <w:color w:val="000000" w:themeColor="text1"/>
                <w:lang w:val="tr-TR"/>
              </w:rPr>
              <w:t>İstekliler</w:t>
            </w:r>
            <w:r w:rsidRPr="00036F98">
              <w:rPr>
                <w:b/>
                <w:bCs/>
                <w:color w:val="000000" w:themeColor="text1"/>
                <w:lang w:val="tr-TR"/>
              </w:rPr>
              <w:t xml:space="preserve"> </w:t>
            </w:r>
            <w:r w:rsidRPr="00036F98">
              <w:rPr>
                <w:color w:val="000000" w:themeColor="text1"/>
                <w:lang w:val="tr-TR"/>
              </w:rPr>
              <w:t xml:space="preserve">Tekliflerini </w:t>
            </w:r>
            <w:r w:rsidRPr="00036F98">
              <w:rPr>
                <w:b/>
                <w:color w:val="000000" w:themeColor="text1"/>
                <w:lang w:val="tr-TR"/>
              </w:rPr>
              <w:t>elektronik</w:t>
            </w:r>
            <w:r w:rsidRPr="00036F98">
              <w:rPr>
                <w:color w:val="000000" w:themeColor="text1"/>
                <w:lang w:val="tr-TR"/>
              </w:rPr>
              <w:t xml:space="preserve"> olarak sunma seçeneğine sahip olacaktır. Tekliflerini elektronik olarak sunan </w:t>
            </w:r>
            <w:r w:rsidRPr="00036F98">
              <w:rPr>
                <w:bCs/>
                <w:color w:val="000000" w:themeColor="text1"/>
                <w:lang w:val="tr-TR"/>
              </w:rPr>
              <w:t xml:space="preserve">İstekliler, </w:t>
            </w:r>
            <w:r w:rsidRPr="00036F98">
              <w:rPr>
                <w:b/>
                <w:bCs/>
                <w:color w:val="000000" w:themeColor="text1"/>
                <w:lang w:val="tr-TR"/>
              </w:rPr>
              <w:t xml:space="preserve">Teklif Bilgi Formunda </w:t>
            </w:r>
            <w:r w:rsidRPr="00036F98">
              <w:rPr>
                <w:bCs/>
                <w:color w:val="000000" w:themeColor="text1"/>
                <w:lang w:val="tr-TR"/>
              </w:rPr>
              <w:t>yer alan tekliflerin elektronik olarak sunulmasına ilişkin prosedürleri takip edecektir</w:t>
            </w:r>
          </w:p>
          <w:p w14:paraId="60507763" w14:textId="77777777" w:rsidR="00E3029A" w:rsidRPr="00036F98" w:rsidRDefault="00E3029A" w:rsidP="003F4912">
            <w:pPr>
              <w:pStyle w:val="Sub-ClauseText"/>
              <w:numPr>
                <w:ilvl w:val="1"/>
                <w:numId w:val="31"/>
              </w:numPr>
              <w:rPr>
                <w:color w:val="000000" w:themeColor="text1"/>
                <w:spacing w:val="0"/>
              </w:rPr>
            </w:pPr>
            <w:r w:rsidRPr="00036F98">
              <w:rPr>
                <w:color w:val="000000" w:themeColor="text1"/>
                <w:lang w:val="tr-TR"/>
              </w:rPr>
              <w:t xml:space="preserve">Alıcı, kendi takdirine bağlı olarak, TST 8 hükümlerine uygun olarak ihale dokümanında değişiklik yapmak suretiyle son Teklif </w:t>
            </w:r>
            <w:r w:rsidRPr="00036F98">
              <w:rPr>
                <w:b/>
                <w:color w:val="000000" w:themeColor="text1"/>
                <w:lang w:val="tr-TR"/>
              </w:rPr>
              <w:t>verme</w:t>
            </w:r>
            <w:r w:rsidRPr="00036F98">
              <w:rPr>
                <w:color w:val="000000" w:themeColor="text1"/>
                <w:lang w:val="tr-TR"/>
              </w:rPr>
              <w:t xml:space="preserve"> süresini, uzatabilir; bu durumda Alıcının ve İsteklilerin eski son teslim tarihine tabi olan tüm hakları ve yükümlülükleri, uzatılmış olan yeni son teslim tarihine tabi olacaktır</w:t>
            </w:r>
            <w:r w:rsidRPr="00036F98">
              <w:rPr>
                <w:color w:val="000000" w:themeColor="text1"/>
                <w:spacing w:val="0"/>
              </w:rPr>
              <w:t>.</w:t>
            </w:r>
          </w:p>
        </w:tc>
      </w:tr>
      <w:tr w:rsidR="00E3029A" w:rsidRPr="00036F98" w14:paraId="340F1DFA" w14:textId="77777777" w:rsidTr="003F4912">
        <w:tc>
          <w:tcPr>
            <w:tcW w:w="2870" w:type="dxa"/>
          </w:tcPr>
          <w:p w14:paraId="6008F4D6" w14:textId="77777777" w:rsidR="00E3029A" w:rsidRPr="00036F98" w:rsidRDefault="00E3029A" w:rsidP="003F4912">
            <w:pPr>
              <w:pStyle w:val="Sec1-ClausesAfter10pt1"/>
              <w:spacing w:before="120" w:after="120"/>
              <w:rPr>
                <w:color w:val="000000" w:themeColor="text1"/>
              </w:rPr>
            </w:pPr>
            <w:r w:rsidRPr="00036F98">
              <w:rPr>
                <w:color w:val="000000" w:themeColor="text1"/>
                <w:lang w:val="tr-TR"/>
              </w:rPr>
              <w:t>Geç Teslim Edilen Teklifler</w:t>
            </w:r>
          </w:p>
        </w:tc>
        <w:tc>
          <w:tcPr>
            <w:tcW w:w="6490" w:type="dxa"/>
          </w:tcPr>
          <w:p w14:paraId="52A58C95" w14:textId="77777777" w:rsidR="00E3029A" w:rsidRPr="00036F98" w:rsidRDefault="00E3029A" w:rsidP="00AF4A8B">
            <w:pPr>
              <w:pStyle w:val="Sub-ClauseText"/>
              <w:numPr>
                <w:ilvl w:val="1"/>
                <w:numId w:val="67"/>
              </w:numPr>
              <w:rPr>
                <w:color w:val="000000" w:themeColor="text1"/>
                <w:spacing w:val="0"/>
              </w:rPr>
            </w:pPr>
            <w:r w:rsidRPr="00036F98">
              <w:rPr>
                <w:color w:val="000000" w:themeColor="text1"/>
                <w:lang w:val="tr-TR"/>
              </w:rPr>
              <w:t>Alıcı, TST 22 uyarınca, son teklif verme tarihinden sonra teslim edilen hiçbir teklifi dikkate almayacaktır. Son teklif verme tarihinden sonra Alıcının eline ulaşan tüm teklifler gecikmiş olarak ilan edilecek, reddedilecek ve açılmadan söz konusu İstekliye iade edilecektir</w:t>
            </w:r>
            <w:r w:rsidRPr="00036F98">
              <w:rPr>
                <w:color w:val="000000" w:themeColor="text1"/>
                <w:spacing w:val="0"/>
              </w:rPr>
              <w:t>.</w:t>
            </w:r>
          </w:p>
        </w:tc>
      </w:tr>
      <w:tr w:rsidR="00E3029A" w:rsidRPr="00036F98" w14:paraId="4098E138" w14:textId="77777777" w:rsidTr="003F4912">
        <w:tc>
          <w:tcPr>
            <w:tcW w:w="2870" w:type="dxa"/>
          </w:tcPr>
          <w:p w14:paraId="42FDBE3C"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 xml:space="preserve">Tekliflerin Geri Çekilmesi, Yerine Başka Teklif Sunulması ve Değişiklik Yapılması </w:t>
            </w:r>
          </w:p>
        </w:tc>
        <w:tc>
          <w:tcPr>
            <w:tcW w:w="6490" w:type="dxa"/>
          </w:tcPr>
          <w:p w14:paraId="1B77E967" w14:textId="77777777" w:rsidR="00E3029A" w:rsidRPr="00036F98" w:rsidRDefault="00E3029A" w:rsidP="003F4912">
            <w:pPr>
              <w:pStyle w:val="Sub-ClauseText"/>
              <w:numPr>
                <w:ilvl w:val="1"/>
                <w:numId w:val="32"/>
              </w:numPr>
              <w:rPr>
                <w:color w:val="000000" w:themeColor="text1"/>
                <w:spacing w:val="0"/>
                <w:lang w:val="tr-TR"/>
              </w:rPr>
            </w:pPr>
            <w:r w:rsidRPr="00036F98">
              <w:rPr>
                <w:color w:val="000000" w:themeColor="text1"/>
                <w:spacing w:val="0"/>
                <w:lang w:val="tr-TR"/>
              </w:rPr>
              <w:t>Bir Teklif Sahibi, teklifini ilettikten sonra, yetkili temsilci tarafından usulüne uygun olarak imzalanmış bir yazılı bildirim yoluyla, teklifini geri çekebilecek, teklifinin yerine başka bir teklif sunabilecek veya teklifini değiştirebilecektir ve ilgili yetki belgesinin (vekaletname) bir nüshasını TST 20.3 uyarınca (geri çekme bildirimlerinin suret gerektirmemesi hariç olmak üzere) bu bildirime ekleyecektir. İlgili yazılı bildirim ile birlikte, ilk teklifin yerine geçen yeni teklif veya değiştirilmiş teklif de sunulmalıdır. Tüm bildirimler;</w:t>
            </w:r>
          </w:p>
          <w:p w14:paraId="6241D395" w14:textId="77777777" w:rsidR="00E3029A" w:rsidRPr="00036F98" w:rsidRDefault="00E3029A" w:rsidP="003F4912">
            <w:pPr>
              <w:numPr>
                <w:ilvl w:val="0"/>
                <w:numId w:val="62"/>
              </w:numPr>
              <w:tabs>
                <w:tab w:val="left" w:pos="1152"/>
              </w:tabs>
              <w:spacing w:before="120" w:after="120"/>
              <w:ind w:left="1166" w:hanging="547"/>
              <w:jc w:val="both"/>
              <w:rPr>
                <w:color w:val="000000" w:themeColor="text1"/>
                <w:lang w:val="tr-TR"/>
              </w:rPr>
            </w:pPr>
            <w:r w:rsidRPr="00036F98">
              <w:rPr>
                <w:color w:val="000000" w:themeColor="text1"/>
                <w:lang w:val="tr-TR"/>
              </w:rPr>
              <w:t xml:space="preserve">TST 20 ve 21’e göre hazırlanmış ve iletilmiş olmalıdır (geri çekme bildirimlerinin suret gerektirmemesi hariç olmak üzere); buna ilaveten, ilgili zarflar açık bir şekilde “GERİ ÇEKME”, “YENİLEME”, “DEĞİŞTİRME” şeklinde ibare taşıyacaktır; ve </w:t>
            </w:r>
          </w:p>
          <w:p w14:paraId="125ED9B1" w14:textId="77777777" w:rsidR="00E3029A" w:rsidRPr="00036F98" w:rsidRDefault="00E3029A" w:rsidP="003F4912">
            <w:pPr>
              <w:numPr>
                <w:ilvl w:val="0"/>
                <w:numId w:val="62"/>
              </w:numPr>
              <w:tabs>
                <w:tab w:val="left" w:pos="1152"/>
              </w:tabs>
              <w:spacing w:before="120" w:after="120"/>
              <w:ind w:left="1166" w:hanging="547"/>
              <w:jc w:val="both"/>
              <w:rPr>
                <w:color w:val="000000" w:themeColor="text1"/>
                <w:lang w:val="tr-TR"/>
              </w:rPr>
            </w:pPr>
            <w:r w:rsidRPr="00036F98">
              <w:rPr>
                <w:color w:val="000000" w:themeColor="text1"/>
                <w:lang w:val="tr-TR"/>
              </w:rPr>
              <w:t>TST 22 uyarınca, tekliflerin iletilmesine ilişkin son teslim tarihinden önce Alıcının eline geçmelidir.</w:t>
            </w:r>
          </w:p>
          <w:p w14:paraId="5BD2179E" w14:textId="77777777" w:rsidR="00E3029A" w:rsidRPr="00036F98" w:rsidRDefault="00E3029A" w:rsidP="003F4912">
            <w:pPr>
              <w:pStyle w:val="Sub-ClauseText"/>
              <w:numPr>
                <w:ilvl w:val="1"/>
                <w:numId w:val="32"/>
              </w:numPr>
              <w:rPr>
                <w:color w:val="000000" w:themeColor="text1"/>
                <w:spacing w:val="0"/>
                <w:lang w:val="tr-TR"/>
              </w:rPr>
            </w:pPr>
            <w:r w:rsidRPr="00036F98">
              <w:rPr>
                <w:color w:val="000000" w:themeColor="text1"/>
                <w:spacing w:val="0"/>
                <w:lang w:val="tr-TR"/>
              </w:rPr>
              <w:lastRenderedPageBreak/>
              <w:t>TST 24.1 uyarınca geri çekme talebinde bulunulan teklifler, açılmadan ilgili Teklif Sahiplerine iade edilecektir.</w:t>
            </w:r>
          </w:p>
          <w:p w14:paraId="25E0EAB5" w14:textId="77777777" w:rsidR="00E3029A" w:rsidRPr="00036F98" w:rsidRDefault="00E3029A" w:rsidP="003F4912">
            <w:pPr>
              <w:pStyle w:val="Sub-ClauseText"/>
              <w:numPr>
                <w:ilvl w:val="1"/>
                <w:numId w:val="32"/>
              </w:numPr>
              <w:rPr>
                <w:color w:val="000000" w:themeColor="text1"/>
                <w:spacing w:val="0"/>
                <w:lang w:val="tr-TR"/>
              </w:rPr>
            </w:pPr>
            <w:r w:rsidRPr="00036F98">
              <w:rPr>
                <w:color w:val="000000" w:themeColor="text1"/>
                <w:spacing w:val="0"/>
                <w:lang w:val="tr-TR"/>
              </w:rPr>
              <w:t xml:space="preserve">Son teklif teslim tarihi ile, Teklif Sahibi tarafından Teklif </w:t>
            </w:r>
            <w:proofErr w:type="gramStart"/>
            <w:r w:rsidRPr="00036F98">
              <w:rPr>
                <w:color w:val="000000" w:themeColor="text1"/>
                <w:spacing w:val="0"/>
                <w:lang w:val="tr-TR"/>
              </w:rPr>
              <w:t>Mektubu‘</w:t>
            </w:r>
            <w:proofErr w:type="gramEnd"/>
            <w:r w:rsidRPr="00036F98">
              <w:rPr>
                <w:color w:val="000000" w:themeColor="text1"/>
                <w:spacing w:val="0"/>
                <w:lang w:val="tr-TR"/>
              </w:rPr>
              <w:t xml:space="preserve">nda belirtilen teklif geçerlilik süresinin bitim tarihi veya uzatılmış teklif geçerlilik süresinin sona erme tarihi arasında kalan süre içerisinde, hiç bir teklif geri çekilemez, hiç bir teklifin yerine yeni bir teklif sunulamaz veya hiç bir teklifte değişiklik yapılamaz. </w:t>
            </w:r>
          </w:p>
        </w:tc>
      </w:tr>
      <w:tr w:rsidR="00E3029A" w:rsidRPr="00036F98" w14:paraId="138C81AE" w14:textId="77777777" w:rsidTr="003F4912">
        <w:tc>
          <w:tcPr>
            <w:tcW w:w="2870" w:type="dxa"/>
          </w:tcPr>
          <w:p w14:paraId="4404F56A"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lastRenderedPageBreak/>
              <w:t>Tekliflerin Açılması</w:t>
            </w:r>
          </w:p>
        </w:tc>
        <w:tc>
          <w:tcPr>
            <w:tcW w:w="6490" w:type="dxa"/>
          </w:tcPr>
          <w:p w14:paraId="0D47B5B5" w14:textId="77777777" w:rsidR="00E3029A" w:rsidRPr="00036F98" w:rsidRDefault="00E3029A" w:rsidP="003F4912">
            <w:pPr>
              <w:pStyle w:val="Sub-ClauseText"/>
              <w:numPr>
                <w:ilvl w:val="1"/>
                <w:numId w:val="33"/>
              </w:numPr>
              <w:ind w:left="605" w:hanging="605"/>
              <w:rPr>
                <w:color w:val="000000" w:themeColor="text1"/>
                <w:spacing w:val="0"/>
                <w:lang w:val="tr-TR"/>
              </w:rPr>
            </w:pPr>
            <w:r w:rsidRPr="00036F98">
              <w:rPr>
                <w:color w:val="000000" w:themeColor="text1"/>
                <w:spacing w:val="0"/>
                <w:lang w:val="tr-TR"/>
              </w:rPr>
              <w:t xml:space="preserve">TST 23 ve 24.2‘de belirtilen durumlar dışında, Alıcı son teklif verme tarihine ve saatine kadar alınan tüm Teklifleri, </w:t>
            </w:r>
            <w:r w:rsidRPr="00036F98">
              <w:rPr>
                <w:b/>
                <w:bCs/>
                <w:color w:val="000000" w:themeColor="text1"/>
                <w:spacing w:val="0"/>
                <w:lang w:val="tr-TR"/>
              </w:rPr>
              <w:t>Teklif Bilgi Formunda</w:t>
            </w:r>
            <w:r w:rsidRPr="00036F98">
              <w:rPr>
                <w:color w:val="000000" w:themeColor="text1"/>
                <w:spacing w:val="0"/>
                <w:lang w:val="tr-TR"/>
              </w:rPr>
              <w:t xml:space="preserve"> belirtilen adreste, tarihte ve saatte, Teklif sahiplerinin atanmış temsilcileri ve hazır bulunmak isteyen herkesin huzurunda açacaktır. Tüm Teklif Sahipleri veya temsilcileri ve ilgilenen başka taraflar aleni olarak gerçekleştirilecek teklif açılış toplantısına katılabilir. TST 22.1 uyarınca elektronik yolla ihale sürecine izin verilmesi halinde, gerek duyulan tüm özel elektronik teklif açma usulleri, </w:t>
            </w:r>
            <w:r w:rsidRPr="00036F98">
              <w:rPr>
                <w:b/>
                <w:bCs/>
                <w:color w:val="000000" w:themeColor="text1"/>
                <w:spacing w:val="0"/>
                <w:lang w:val="tr-TR"/>
              </w:rPr>
              <w:t>Teklif Bilgi Formunda</w:t>
            </w:r>
            <w:r w:rsidRPr="00036F98">
              <w:rPr>
                <w:color w:val="000000" w:themeColor="text1"/>
                <w:spacing w:val="0"/>
                <w:lang w:val="tr-TR"/>
              </w:rPr>
              <w:t xml:space="preserve"> belirtildiği şekilde olacaktır.   </w:t>
            </w:r>
          </w:p>
          <w:p w14:paraId="13129E33" w14:textId="77777777" w:rsidR="00E3029A" w:rsidRPr="00036F98" w:rsidRDefault="00E3029A" w:rsidP="003F4912">
            <w:pPr>
              <w:pStyle w:val="Sub-ClauseText"/>
              <w:numPr>
                <w:ilvl w:val="1"/>
                <w:numId w:val="33"/>
              </w:numPr>
              <w:rPr>
                <w:color w:val="000000" w:themeColor="text1"/>
                <w:spacing w:val="0"/>
                <w:lang w:val="tr-TR"/>
              </w:rPr>
            </w:pPr>
            <w:r w:rsidRPr="00036F98">
              <w:rPr>
                <w:color w:val="000000" w:themeColor="text1"/>
                <w:spacing w:val="0"/>
                <w:lang w:val="tr-TR"/>
              </w:rPr>
              <w:t xml:space="preserve">İlk olarak, “GERİ ÇEKME" ibaresiyle işaretlenmiş olan zarflar açılacak ve okunacak olup, ilgili Teklifin bulunduğu zarf açılmadan ilgili Teklif Sahibine iade edilecektir. Geri çekilen zarfın içinde, Teklif Sahibi adına imza yetkisini haiz kişiyi teyit eden vekaletnamenin bir nüshasının bulunmaması halinde, ilgili teklif açılacaktır. İlgili geri çekme bildiriminde, geri çekme talebinde bulunmak için geçerli bir yetki belgesi bulunmadığı ve bu bildirim teklif açılması sırasında okunmadığı sürece, </w:t>
            </w:r>
            <w:proofErr w:type="gramStart"/>
            <w:r w:rsidRPr="00036F98">
              <w:rPr>
                <w:color w:val="000000" w:themeColor="text1"/>
                <w:spacing w:val="0"/>
                <w:lang w:val="tr-TR"/>
              </w:rPr>
              <w:t>hiç bir</w:t>
            </w:r>
            <w:proofErr w:type="gramEnd"/>
            <w:r w:rsidRPr="00036F98">
              <w:rPr>
                <w:color w:val="000000" w:themeColor="text1"/>
                <w:spacing w:val="0"/>
                <w:lang w:val="tr-TR"/>
              </w:rPr>
              <w:t xml:space="preserve"> Teklif geri çekme işlemine izin verilmeyecektir. </w:t>
            </w:r>
          </w:p>
          <w:p w14:paraId="4C4BBBE8" w14:textId="77777777" w:rsidR="00E3029A" w:rsidRPr="00036F98" w:rsidRDefault="00E3029A" w:rsidP="003F4912">
            <w:pPr>
              <w:pStyle w:val="Sub-ClauseText"/>
              <w:numPr>
                <w:ilvl w:val="1"/>
                <w:numId w:val="33"/>
              </w:numPr>
              <w:rPr>
                <w:color w:val="000000" w:themeColor="text1"/>
                <w:spacing w:val="0"/>
                <w:lang w:val="tr-TR"/>
              </w:rPr>
            </w:pPr>
            <w:r w:rsidRPr="00036F98">
              <w:rPr>
                <w:color w:val="000000" w:themeColor="text1"/>
                <w:lang w:val="tr-TR"/>
              </w:rPr>
              <w:t>Daha sonra, “YENİLEME" ibaresiyle işaretlenmiş olan zarflar açılacak ve okunacak olup, yenilenecek olan Teklif yerine geçecek yeni Teklif ile değiştirilecektir; ilk Teklif açılmayacak ve ilgili İstekliye iade edilecektir. Teklif yenilemeye ilişkin söz konusu bildirimde, bu yenileme talebinde bulunmak için geçerli bir yetki belgesi bulunmadığı ve bu bildirim teklif açılması sırasında okunmadığı sürece, hiçbir Teklifin yenilenmesine izin verilmeyecektir</w:t>
            </w:r>
            <w:r w:rsidRPr="00036F98">
              <w:rPr>
                <w:color w:val="000000" w:themeColor="text1"/>
                <w:spacing w:val="0"/>
                <w:lang w:val="tr-TR"/>
              </w:rPr>
              <w:t xml:space="preserve">. </w:t>
            </w:r>
          </w:p>
          <w:p w14:paraId="107481A9" w14:textId="77777777" w:rsidR="00E3029A" w:rsidRPr="00036F98" w:rsidRDefault="00E3029A" w:rsidP="003F4912">
            <w:pPr>
              <w:pStyle w:val="Sub-ClauseText"/>
              <w:numPr>
                <w:ilvl w:val="1"/>
                <w:numId w:val="33"/>
              </w:numPr>
              <w:rPr>
                <w:color w:val="000000" w:themeColor="text1"/>
                <w:spacing w:val="0"/>
                <w:lang w:val="tr-TR"/>
              </w:rPr>
            </w:pPr>
            <w:r w:rsidRPr="00036F98">
              <w:rPr>
                <w:color w:val="000000" w:themeColor="text1"/>
                <w:spacing w:val="0"/>
                <w:lang w:val="tr-TR"/>
              </w:rPr>
              <w:t xml:space="preserve">Daha sonra, “DEĞİŞİKLİK” ibaresiyle işaretlenmiş zarflar açılacak ve ilgili Teklifle birlikte okunacaktır. Değişiklik bildiriminde, bu değişiklik talebinde bulunmak için geçerli bir yetki belgesi bulunmadığı ve bu bildirim teklif açılması sırasında okunmadığı sürece, hiçbir Teklif değiştirme işlemine izin verilmeyecektir. </w:t>
            </w:r>
          </w:p>
          <w:p w14:paraId="609EE3B8" w14:textId="77777777" w:rsidR="00E3029A" w:rsidRPr="00036F98" w:rsidRDefault="00E3029A" w:rsidP="003F4912">
            <w:pPr>
              <w:pStyle w:val="Sub-ClauseText"/>
              <w:numPr>
                <w:ilvl w:val="1"/>
                <w:numId w:val="33"/>
              </w:numPr>
              <w:rPr>
                <w:color w:val="000000" w:themeColor="text1"/>
                <w:spacing w:val="0"/>
                <w:lang w:val="tr-TR"/>
              </w:rPr>
            </w:pPr>
            <w:r w:rsidRPr="00036F98">
              <w:rPr>
                <w:color w:val="000000" w:themeColor="text1"/>
                <w:lang w:val="tr-TR"/>
              </w:rPr>
              <w:t>Daha sonra kalan bütün zarflar aynı anda açılacak ve aşağıdakiler okunacaktır: İsteklinin adı ve bir değişiklik olup olmadığı; toplam Teklif Fiyatları, varsa lot (sözleşme) başına fiyat, varsa indirimler ve alternatif Teklifler; Geçici Teminatın olup olmadığı ve Alıcının uygun görebileceği diğer ayrıntılar</w:t>
            </w:r>
            <w:r w:rsidRPr="00036F98">
              <w:rPr>
                <w:color w:val="000000" w:themeColor="text1"/>
                <w:spacing w:val="0"/>
                <w:lang w:val="tr-TR"/>
              </w:rPr>
              <w:t xml:space="preserve">. </w:t>
            </w:r>
          </w:p>
          <w:p w14:paraId="4A92F3F1" w14:textId="77777777" w:rsidR="00E3029A" w:rsidRPr="00036F98" w:rsidRDefault="00E3029A" w:rsidP="003F4912">
            <w:pPr>
              <w:pStyle w:val="Sub-ClauseText"/>
              <w:numPr>
                <w:ilvl w:val="1"/>
                <w:numId w:val="33"/>
              </w:numPr>
              <w:rPr>
                <w:color w:val="000000" w:themeColor="text1"/>
                <w:spacing w:val="0"/>
                <w:lang w:val="tr-TR"/>
              </w:rPr>
            </w:pPr>
            <w:r w:rsidRPr="00036F98">
              <w:rPr>
                <w:color w:val="000000" w:themeColor="text1"/>
                <w:lang w:val="tr-TR"/>
              </w:rPr>
              <w:lastRenderedPageBreak/>
              <w:t xml:space="preserve">Sadece tekliflerin </w:t>
            </w:r>
            <w:r w:rsidRPr="00036F98">
              <w:rPr>
                <w:bCs/>
                <w:color w:val="000000" w:themeColor="text1"/>
                <w:lang w:val="tr-TR"/>
              </w:rPr>
              <w:t>açılması</w:t>
            </w:r>
            <w:r w:rsidRPr="00036F98">
              <w:rPr>
                <w:color w:val="000000" w:themeColor="text1"/>
                <w:lang w:val="tr-TR"/>
              </w:rPr>
              <w:t xml:space="preserve"> sırasında açılan ve okunan Teklifler, alternatif teklifler ve indirimler değerlendirmeye alınacaktır. Teklif Mektubu ve Fiyat Cetvelleri, Teklif açılışına katılan Alıcı temsilcileri tarafından </w:t>
            </w:r>
            <w:r w:rsidRPr="00036F98">
              <w:rPr>
                <w:b/>
                <w:color w:val="000000" w:themeColor="text1"/>
                <w:lang w:val="tr-TR"/>
              </w:rPr>
              <w:t>Teklif Bilgi Formunda</w:t>
            </w:r>
            <w:r w:rsidRPr="00036F98">
              <w:rPr>
                <w:color w:val="000000" w:themeColor="text1"/>
                <w:lang w:val="tr-TR"/>
              </w:rPr>
              <w:t xml:space="preserve"> açıklanan şekilde paraflanacaktır</w:t>
            </w:r>
            <w:r w:rsidRPr="00036F98">
              <w:rPr>
                <w:b/>
                <w:color w:val="000000" w:themeColor="text1"/>
                <w:spacing w:val="0"/>
                <w:lang w:val="tr-TR"/>
              </w:rPr>
              <w:t>.</w:t>
            </w:r>
            <w:r w:rsidRPr="00036F98">
              <w:rPr>
                <w:color w:val="000000" w:themeColor="text1"/>
                <w:spacing w:val="0"/>
                <w:lang w:val="tr-TR"/>
              </w:rPr>
              <w:t xml:space="preserve"> </w:t>
            </w:r>
          </w:p>
          <w:p w14:paraId="02A54630" w14:textId="77777777" w:rsidR="00E3029A" w:rsidRPr="00036F98" w:rsidRDefault="00E3029A" w:rsidP="003F4912">
            <w:pPr>
              <w:pStyle w:val="Sub-ClauseText"/>
              <w:numPr>
                <w:ilvl w:val="1"/>
                <w:numId w:val="33"/>
              </w:numPr>
              <w:rPr>
                <w:color w:val="000000" w:themeColor="text1"/>
                <w:spacing w:val="0"/>
                <w:lang w:val="tr-TR"/>
              </w:rPr>
            </w:pPr>
            <w:r w:rsidRPr="00036F98">
              <w:rPr>
                <w:color w:val="000000" w:themeColor="text1"/>
                <w:lang w:val="tr-TR"/>
              </w:rPr>
              <w:t xml:space="preserve">Alıcı, bu aşamada (TST 23.1 uyarınca, geç teslim edilen Teklifler </w:t>
            </w:r>
            <w:r w:rsidRPr="00036F98">
              <w:rPr>
                <w:bCs/>
                <w:color w:val="000000" w:themeColor="text1"/>
                <w:lang w:val="tr-TR"/>
              </w:rPr>
              <w:t>hariç</w:t>
            </w:r>
            <w:r w:rsidRPr="00036F98">
              <w:rPr>
                <w:color w:val="000000" w:themeColor="text1"/>
                <w:lang w:val="tr-TR"/>
              </w:rPr>
              <w:t xml:space="preserve"> olmak üzere) herhangi bir teklifin esasını tartışamaz ve hiçbir Teklifi reddedemez</w:t>
            </w:r>
            <w:r w:rsidRPr="00036F98">
              <w:rPr>
                <w:color w:val="000000" w:themeColor="text1"/>
                <w:spacing w:val="0"/>
                <w:lang w:val="tr-TR"/>
              </w:rPr>
              <w:t>.</w:t>
            </w:r>
          </w:p>
          <w:p w14:paraId="1982468E" w14:textId="77777777" w:rsidR="00E3029A" w:rsidRPr="00036F98" w:rsidRDefault="00E3029A" w:rsidP="003F4912">
            <w:pPr>
              <w:pStyle w:val="Sub-ClauseText"/>
              <w:numPr>
                <w:ilvl w:val="1"/>
                <w:numId w:val="33"/>
              </w:numPr>
              <w:rPr>
                <w:color w:val="000000" w:themeColor="text1"/>
                <w:spacing w:val="0"/>
                <w:lang w:val="tr-TR"/>
              </w:rPr>
            </w:pPr>
            <w:r w:rsidRPr="00036F98">
              <w:rPr>
                <w:color w:val="000000" w:themeColor="text1"/>
                <w:lang w:val="tr-TR"/>
              </w:rPr>
              <w:t xml:space="preserve">Alıcı, asgari olarak aşağıdakileri içeren bir Teklif açılış </w:t>
            </w:r>
            <w:r w:rsidRPr="00036F98">
              <w:rPr>
                <w:bCs/>
                <w:color w:val="000000" w:themeColor="text1"/>
                <w:lang w:val="tr-TR"/>
              </w:rPr>
              <w:t>tutanağı</w:t>
            </w:r>
            <w:r w:rsidRPr="00036F98">
              <w:rPr>
                <w:color w:val="000000" w:themeColor="text1"/>
                <w:lang w:val="tr-TR"/>
              </w:rPr>
              <w:t xml:space="preserve"> hazırlar</w:t>
            </w:r>
            <w:r w:rsidRPr="00036F98">
              <w:rPr>
                <w:color w:val="000000" w:themeColor="text1"/>
                <w:spacing w:val="0"/>
                <w:lang w:val="tr-TR"/>
              </w:rPr>
              <w:t xml:space="preserve">: </w:t>
            </w:r>
          </w:p>
          <w:p w14:paraId="35D96206" w14:textId="77777777" w:rsidR="00E3029A" w:rsidRPr="00036F98" w:rsidRDefault="00E3029A" w:rsidP="003F4912">
            <w:pPr>
              <w:pStyle w:val="Sub-ClauseText"/>
              <w:ind w:left="1152" w:hanging="540"/>
              <w:rPr>
                <w:color w:val="000000" w:themeColor="text1"/>
                <w:spacing w:val="0"/>
                <w:lang w:val="tr-TR"/>
              </w:rPr>
            </w:pPr>
            <w:r w:rsidRPr="00036F98">
              <w:rPr>
                <w:color w:val="000000" w:themeColor="text1"/>
                <w:spacing w:val="0"/>
                <w:lang w:val="tr-TR"/>
              </w:rPr>
              <w:t>(a)</w:t>
            </w:r>
            <w:r w:rsidRPr="00036F98">
              <w:rPr>
                <w:color w:val="000000" w:themeColor="text1"/>
                <w:spacing w:val="0"/>
                <w:lang w:val="tr-TR"/>
              </w:rPr>
              <w:tab/>
              <w:t xml:space="preserve">Teklif Sahibinin adı ve geri çekme, yenileme veya değişiklik işleminin olup olmadığı; </w:t>
            </w:r>
          </w:p>
          <w:p w14:paraId="6F923FA4" w14:textId="77777777" w:rsidR="00E3029A" w:rsidRPr="00036F98" w:rsidRDefault="00E3029A" w:rsidP="003F4912">
            <w:pPr>
              <w:pStyle w:val="Sub-ClauseText"/>
              <w:ind w:left="1152" w:hanging="540"/>
              <w:rPr>
                <w:color w:val="000000" w:themeColor="text1"/>
                <w:spacing w:val="0"/>
                <w:lang w:val="tr-TR"/>
              </w:rPr>
            </w:pPr>
            <w:r w:rsidRPr="00036F98">
              <w:rPr>
                <w:color w:val="000000" w:themeColor="text1"/>
                <w:spacing w:val="0"/>
                <w:lang w:val="tr-TR"/>
              </w:rPr>
              <w:t>(b)</w:t>
            </w:r>
            <w:r w:rsidRPr="00036F98">
              <w:rPr>
                <w:color w:val="000000" w:themeColor="text1"/>
                <w:spacing w:val="0"/>
                <w:lang w:val="tr-TR"/>
              </w:rPr>
              <w:tab/>
              <w:t xml:space="preserve">İndirimler de dahil olmak üzere, varsa lot (sözleşme) bazında Teklif Fiyatı; </w:t>
            </w:r>
          </w:p>
          <w:p w14:paraId="58A07103" w14:textId="77777777" w:rsidR="00E3029A" w:rsidRPr="00036F98" w:rsidRDefault="00E3029A" w:rsidP="003F4912">
            <w:pPr>
              <w:pStyle w:val="Sub-ClauseText"/>
              <w:ind w:left="1152" w:hanging="540"/>
              <w:rPr>
                <w:color w:val="000000" w:themeColor="text1"/>
                <w:spacing w:val="0"/>
                <w:lang w:val="tr-TR"/>
              </w:rPr>
            </w:pPr>
            <w:r w:rsidRPr="00036F98">
              <w:rPr>
                <w:color w:val="000000" w:themeColor="text1"/>
                <w:spacing w:val="0"/>
                <w:lang w:val="tr-TR"/>
              </w:rPr>
              <w:t>(c)</w:t>
            </w:r>
            <w:r w:rsidRPr="00036F98">
              <w:rPr>
                <w:color w:val="000000" w:themeColor="text1"/>
                <w:spacing w:val="0"/>
                <w:lang w:val="tr-TR"/>
              </w:rPr>
              <w:tab/>
              <w:t xml:space="preserve">varsa alternatif Teklifler; </w:t>
            </w:r>
          </w:p>
          <w:p w14:paraId="1E1C5270" w14:textId="77777777" w:rsidR="00E3029A" w:rsidRPr="00036F98" w:rsidRDefault="00E3029A" w:rsidP="003F4912">
            <w:pPr>
              <w:pStyle w:val="Sub-ClauseText"/>
              <w:ind w:left="1152" w:hanging="540"/>
              <w:rPr>
                <w:color w:val="000000" w:themeColor="text1"/>
                <w:spacing w:val="0"/>
                <w:lang w:val="tr-TR"/>
              </w:rPr>
            </w:pPr>
            <w:r w:rsidRPr="00036F98">
              <w:rPr>
                <w:color w:val="000000" w:themeColor="text1"/>
                <w:spacing w:val="0"/>
                <w:lang w:val="tr-TR"/>
              </w:rPr>
              <w:t>(d)</w:t>
            </w:r>
            <w:r w:rsidRPr="00036F98">
              <w:rPr>
                <w:color w:val="000000" w:themeColor="text1"/>
                <w:spacing w:val="0"/>
                <w:lang w:val="tr-TR"/>
              </w:rPr>
              <w:tab/>
            </w:r>
            <w:r w:rsidRPr="00036F98">
              <w:rPr>
                <w:color w:val="000000" w:themeColor="text1"/>
                <w:lang w:val="tr-TR"/>
              </w:rPr>
              <w:t>Geçici Teminatın veya isteniyorsa Geçici Teminat Taahhütnamesinin olup olmadığı</w:t>
            </w:r>
            <w:r w:rsidRPr="00036F98">
              <w:rPr>
                <w:color w:val="000000" w:themeColor="text1"/>
                <w:spacing w:val="0"/>
                <w:lang w:val="tr-TR"/>
              </w:rPr>
              <w:t xml:space="preserve">. </w:t>
            </w:r>
          </w:p>
          <w:p w14:paraId="3F935E11" w14:textId="77777777" w:rsidR="00E3029A" w:rsidRPr="00036F98" w:rsidRDefault="00E3029A" w:rsidP="003F4912">
            <w:pPr>
              <w:pStyle w:val="Sub-ClauseText"/>
              <w:numPr>
                <w:ilvl w:val="1"/>
                <w:numId w:val="33"/>
              </w:numPr>
              <w:rPr>
                <w:color w:val="000000" w:themeColor="text1"/>
                <w:spacing w:val="0"/>
                <w:lang w:val="tr-TR"/>
              </w:rPr>
            </w:pPr>
            <w:r w:rsidRPr="00036F98">
              <w:rPr>
                <w:color w:val="000000" w:themeColor="text1"/>
                <w:lang w:val="tr-TR"/>
              </w:rPr>
              <w:t xml:space="preserve">İsteklilerin Teklif açılışı sırasında hazır bulunan </w:t>
            </w:r>
            <w:r w:rsidRPr="00036F98">
              <w:rPr>
                <w:b/>
                <w:color w:val="000000" w:themeColor="text1"/>
                <w:lang w:val="tr-TR"/>
              </w:rPr>
              <w:t>temsilcilerinde</w:t>
            </w:r>
            <w:r w:rsidRPr="00036F98">
              <w:rPr>
                <w:color w:val="000000" w:themeColor="text1"/>
                <w:lang w:val="tr-TR"/>
              </w:rPr>
              <w:t>n tutanağı imzalamaları istenir. Bir İsteklinin imzasının bu tutanakta bulunmaması, tutanağın içeriğini ve yürürlüğünü geçersiz kılmaz. Bu tutanağın birer nüshası tüm İsteklilere dağıtılacaktır</w:t>
            </w:r>
            <w:r w:rsidRPr="00036F98">
              <w:rPr>
                <w:color w:val="000000" w:themeColor="text1"/>
                <w:spacing w:val="0"/>
                <w:lang w:val="tr-TR"/>
              </w:rPr>
              <w:t>.</w:t>
            </w:r>
          </w:p>
        </w:tc>
      </w:tr>
    </w:tbl>
    <w:p w14:paraId="51F998E0" w14:textId="77777777" w:rsidR="00675C99" w:rsidRPr="00036F98" w:rsidRDefault="00675C99">
      <w:pPr>
        <w:rPr>
          <w:color w:val="000000" w:themeColor="text1"/>
        </w:rPr>
      </w:pPr>
      <w:bookmarkStart w:id="117" w:name="_Toc505659527"/>
      <w:bookmarkStart w:id="118" w:name="_Toc348000810"/>
      <w:bookmarkStart w:id="119" w:name="_Toc451286566"/>
      <w:bookmarkStart w:id="120" w:name="_Toc46417134"/>
      <w:r w:rsidRPr="00036F98">
        <w:rPr>
          <w:b/>
          <w:color w:val="000000" w:themeColor="text1"/>
        </w:rPr>
        <w:lastRenderedPageBreak/>
        <w:br w:type="page"/>
      </w:r>
    </w:p>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6490"/>
      </w:tblGrid>
      <w:tr w:rsidR="00E3029A" w:rsidRPr="00036F98" w14:paraId="0B945B1B" w14:textId="77777777" w:rsidTr="003F4912">
        <w:tc>
          <w:tcPr>
            <w:tcW w:w="9360" w:type="dxa"/>
            <w:gridSpan w:val="2"/>
          </w:tcPr>
          <w:p w14:paraId="5ED91E02" w14:textId="074E3710" w:rsidR="00E3029A" w:rsidRPr="00036F98" w:rsidRDefault="00E3029A" w:rsidP="00AF4A8B">
            <w:pPr>
              <w:pStyle w:val="GvdeMetni2"/>
              <w:numPr>
                <w:ilvl w:val="0"/>
                <w:numId w:val="81"/>
              </w:numPr>
              <w:rPr>
                <w:color w:val="000000" w:themeColor="text1"/>
                <w:lang w:val="tr-TR"/>
              </w:rPr>
            </w:pPr>
            <w:bookmarkStart w:id="121" w:name="_Toc438438850"/>
            <w:bookmarkStart w:id="122" w:name="_Toc438532629"/>
            <w:bookmarkStart w:id="123" w:name="_Toc438733994"/>
            <w:bookmarkStart w:id="124" w:name="_Toc438962076"/>
            <w:bookmarkStart w:id="125" w:name="_Toc461939620"/>
            <w:bookmarkStart w:id="126" w:name="_Toc97371030"/>
            <w:bookmarkStart w:id="127" w:name="_Toc325723945"/>
            <w:bookmarkStart w:id="128" w:name="_Toc435624839"/>
            <w:bookmarkStart w:id="129" w:name="_Toc448224252"/>
            <w:bookmarkStart w:id="130" w:name="_Toc473881691"/>
            <w:r w:rsidRPr="00036F98">
              <w:rPr>
                <w:color w:val="000000" w:themeColor="text1"/>
                <w:lang w:val="tr-TR"/>
              </w:rPr>
              <w:lastRenderedPageBreak/>
              <w:t>Tekliflerin Değerlendirilmesi ve Karşılaştırılması</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05798FA" w14:textId="3026E2D7" w:rsidR="00675C99" w:rsidRPr="00036F98" w:rsidRDefault="00675C99" w:rsidP="00675C99">
            <w:pPr>
              <w:pStyle w:val="GvdeMetni2"/>
              <w:tabs>
                <w:tab w:val="clear" w:pos="360"/>
              </w:tabs>
              <w:ind w:left="343" w:firstLine="0"/>
              <w:jc w:val="left"/>
              <w:rPr>
                <w:color w:val="000000" w:themeColor="text1"/>
                <w:lang w:val="tr-TR"/>
              </w:rPr>
            </w:pPr>
          </w:p>
        </w:tc>
      </w:tr>
      <w:tr w:rsidR="00E3029A" w:rsidRPr="00036F98" w14:paraId="0339AE5A" w14:textId="77777777" w:rsidTr="003F4912">
        <w:tc>
          <w:tcPr>
            <w:tcW w:w="2870" w:type="dxa"/>
          </w:tcPr>
          <w:p w14:paraId="5577DBB2"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Gizlilik</w:t>
            </w:r>
          </w:p>
        </w:tc>
        <w:tc>
          <w:tcPr>
            <w:tcW w:w="6490" w:type="dxa"/>
          </w:tcPr>
          <w:p w14:paraId="7234210A" w14:textId="77777777" w:rsidR="00E3029A" w:rsidRPr="00036F98" w:rsidRDefault="00E3029A" w:rsidP="003F4912">
            <w:pPr>
              <w:pStyle w:val="Sub-ClauseText"/>
              <w:numPr>
                <w:ilvl w:val="1"/>
                <w:numId w:val="34"/>
              </w:numPr>
              <w:rPr>
                <w:color w:val="000000" w:themeColor="text1"/>
                <w:spacing w:val="0"/>
                <w:lang w:val="tr-TR"/>
              </w:rPr>
            </w:pPr>
            <w:r w:rsidRPr="00036F98">
              <w:rPr>
                <w:color w:val="000000" w:themeColor="text1"/>
                <w:lang w:val="tr-TR"/>
              </w:rPr>
              <w:t>TST 40 hükümleri uyarınca sözleşme kararı niyet bildirimi tüm Teklif Sahiplerine iletilinceye kadar, Tekliflerin değerlendirilmesi ve Sözleşme Kararının verilmesi ile ilgili bilgiler Teklif Sahiplerine veya ihale süreci ile resmi olarak ilgisi bulunmayan başka şahıslara açıklanmaz</w:t>
            </w:r>
            <w:r w:rsidRPr="00036F98">
              <w:rPr>
                <w:color w:val="000000" w:themeColor="text1"/>
                <w:spacing w:val="0"/>
                <w:lang w:val="tr-TR"/>
              </w:rPr>
              <w:t>.</w:t>
            </w:r>
          </w:p>
          <w:p w14:paraId="54E4739E" w14:textId="77777777" w:rsidR="00E3029A" w:rsidRPr="00036F98" w:rsidRDefault="00E3029A" w:rsidP="003F4912">
            <w:pPr>
              <w:pStyle w:val="Sub-ClauseText"/>
              <w:numPr>
                <w:ilvl w:val="1"/>
                <w:numId w:val="34"/>
              </w:numPr>
              <w:rPr>
                <w:color w:val="000000" w:themeColor="text1"/>
                <w:spacing w:val="0"/>
                <w:lang w:val="tr-TR"/>
              </w:rPr>
            </w:pPr>
            <w:r w:rsidRPr="00036F98">
              <w:rPr>
                <w:color w:val="000000" w:themeColor="text1"/>
                <w:spacing w:val="0"/>
                <w:lang w:val="tr-TR"/>
              </w:rPr>
              <w:t>Bir Teklif Sahibi tarafından Tekliflerin değerlendirilmesi veya Sözleşme Kararının verilmesi sürecinde Alıcıyı etkilemek için yapılacak herhangi bir girişim, söz konusu Teklif Sahibinin Teklifinin reddedilmesi ile sonuçlanabilir.</w:t>
            </w:r>
          </w:p>
          <w:p w14:paraId="5B345F52" w14:textId="77777777" w:rsidR="00E3029A" w:rsidRPr="00036F98" w:rsidRDefault="00E3029A" w:rsidP="003F4912">
            <w:pPr>
              <w:pStyle w:val="Sub-ClauseText"/>
              <w:numPr>
                <w:ilvl w:val="1"/>
                <w:numId w:val="34"/>
              </w:numPr>
              <w:rPr>
                <w:color w:val="000000" w:themeColor="text1"/>
                <w:spacing w:val="0"/>
                <w:lang w:val="tr-TR"/>
              </w:rPr>
            </w:pPr>
            <w:r w:rsidRPr="00036F98">
              <w:rPr>
                <w:color w:val="000000" w:themeColor="text1"/>
                <w:spacing w:val="0"/>
                <w:lang w:val="tr-TR"/>
              </w:rPr>
              <w:t xml:space="preserve">TST 26.2 hükümlerine rağmen, Tekliflerin açıldığı zamandan Sözleşme kararının verildiği zamana kadar, eğer bir Teklif Sahibi İhale süreci ile ilgili herhangi bir husus hakkında Alıcı ile temas kurmak isterse, bunu yazılı olarak </w:t>
            </w:r>
            <w:proofErr w:type="gramStart"/>
            <w:r w:rsidRPr="00036F98">
              <w:rPr>
                <w:color w:val="000000" w:themeColor="text1"/>
                <w:spacing w:val="0"/>
                <w:lang w:val="tr-TR"/>
              </w:rPr>
              <w:t>gerçekleştirecektir .</w:t>
            </w:r>
            <w:proofErr w:type="gramEnd"/>
          </w:p>
        </w:tc>
      </w:tr>
      <w:tr w:rsidR="00E3029A" w:rsidRPr="00036F98" w14:paraId="321D5BDB" w14:textId="77777777" w:rsidTr="003F4912">
        <w:tc>
          <w:tcPr>
            <w:tcW w:w="2870" w:type="dxa"/>
          </w:tcPr>
          <w:p w14:paraId="56E252D7"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Tekliflerin Açıklığa Kavuşturulması</w:t>
            </w:r>
          </w:p>
          <w:p w14:paraId="4390D906" w14:textId="77777777" w:rsidR="00E3029A" w:rsidRPr="00036F98" w:rsidRDefault="00E3029A" w:rsidP="003F4912">
            <w:pPr>
              <w:pStyle w:val="Sec1-Clauses"/>
              <w:rPr>
                <w:color w:val="000000" w:themeColor="text1"/>
                <w:lang w:val="tr-TR"/>
              </w:rPr>
            </w:pPr>
          </w:p>
        </w:tc>
        <w:tc>
          <w:tcPr>
            <w:tcW w:w="6490" w:type="dxa"/>
          </w:tcPr>
          <w:p w14:paraId="26E2A0A2" w14:textId="77777777" w:rsidR="00E3029A" w:rsidRPr="00036F98" w:rsidRDefault="00E3029A" w:rsidP="003F4912">
            <w:pPr>
              <w:pStyle w:val="Sub-ClauseText"/>
              <w:numPr>
                <w:ilvl w:val="1"/>
                <w:numId w:val="35"/>
              </w:numPr>
              <w:rPr>
                <w:color w:val="000000" w:themeColor="text1"/>
                <w:spacing w:val="0"/>
                <w:lang w:val="tr-TR"/>
              </w:rPr>
            </w:pPr>
            <w:r w:rsidRPr="00036F98">
              <w:rPr>
                <w:color w:val="000000" w:themeColor="text1"/>
                <w:spacing w:val="0"/>
                <w:lang w:val="tr-TR"/>
              </w:rPr>
              <w:t>Alıcı gerekli gördüğü takdirde, Tekliflerin incelenmesine, değerlendirilmesine, karşılaştırılmasına ve Teklif Sahiplerinin yeterliliklerinin belirlenmesine yardımcı olmak amacıyla herhangi bir Teklif Sahibine makul bir süre tanıyarak, Teklifine açıklık getirmesini isteyebilir. Bir Teklif Sahibi tarafından, Alıcının bir talebi olmaksızın sunulan bir açıklama dikkate alınmayacaktır. Alıcının açıklama talebi ve bu talebe verilen cevap yazılı olacaktır. TST 31 uyarınca, Alıcı tarafından Tekliflerin değerlendirilmesi sırasında fark edilen aritmetik hatalarının düzeltilmesini onaylamak dışında, teklifte belirtilen fiyatlarda gönüllü bir artış veya azaltma veya teklifin özünde herhangi bir değişiklik dahil olmak üzere, bir değişikliğin yapılması istenemez, önerilemez veya buna izin verilemez.</w:t>
            </w:r>
          </w:p>
          <w:p w14:paraId="5F393E71" w14:textId="77777777" w:rsidR="00E3029A" w:rsidRPr="00036F98" w:rsidRDefault="00E3029A" w:rsidP="003F4912">
            <w:pPr>
              <w:pStyle w:val="Sub-ClauseText"/>
              <w:numPr>
                <w:ilvl w:val="1"/>
                <w:numId w:val="35"/>
              </w:numPr>
              <w:rPr>
                <w:color w:val="000000" w:themeColor="text1"/>
                <w:spacing w:val="0"/>
                <w:lang w:val="tr-TR"/>
              </w:rPr>
            </w:pPr>
            <w:r w:rsidRPr="00036F98">
              <w:rPr>
                <w:color w:val="000000" w:themeColor="text1"/>
                <w:spacing w:val="0"/>
                <w:lang w:val="tr-TR"/>
              </w:rPr>
              <w:t>Bir Teklif Sahibinin, Alıcının açıklama talebinde belirtilen tarih ve saat itibarıyla kendi Teklifine ilişkin herhangi bir açıklama sunmamış olması halinde, söz konusu Teklif Sahibinin Teklifi reddedilebilecektir.</w:t>
            </w:r>
          </w:p>
        </w:tc>
      </w:tr>
      <w:tr w:rsidR="00E3029A" w:rsidRPr="00036F98" w14:paraId="314ABDAD" w14:textId="77777777" w:rsidTr="003F4912">
        <w:tc>
          <w:tcPr>
            <w:tcW w:w="2870" w:type="dxa"/>
          </w:tcPr>
          <w:p w14:paraId="2B599C21" w14:textId="77777777" w:rsidR="00E3029A" w:rsidRPr="00036F98" w:rsidRDefault="00E3029A" w:rsidP="003F4912">
            <w:pPr>
              <w:pStyle w:val="Sec1-ClausesAfter10pt1"/>
              <w:spacing w:before="120" w:after="120"/>
              <w:rPr>
                <w:rFonts w:ascii="Times New Roman Bold" w:hAnsi="Times New Roman Bold"/>
                <w:color w:val="000000" w:themeColor="text1"/>
                <w:sz w:val="36"/>
                <w:lang w:val="tr-TR"/>
              </w:rPr>
            </w:pPr>
            <w:r w:rsidRPr="00036F98">
              <w:rPr>
                <w:color w:val="000000" w:themeColor="text1"/>
                <w:lang w:val="tr-TR"/>
              </w:rPr>
              <w:t xml:space="preserve">Sapmalar, Çekinceler ve Eksiklikler </w:t>
            </w:r>
          </w:p>
          <w:p w14:paraId="27C760FA" w14:textId="77777777" w:rsidR="00E3029A" w:rsidRPr="00036F98" w:rsidRDefault="00E3029A" w:rsidP="003F4912">
            <w:pPr>
              <w:pStyle w:val="Sec1-Clauses"/>
              <w:rPr>
                <w:color w:val="000000" w:themeColor="text1"/>
                <w:lang w:val="tr-TR"/>
              </w:rPr>
            </w:pPr>
          </w:p>
        </w:tc>
        <w:tc>
          <w:tcPr>
            <w:tcW w:w="6490" w:type="dxa"/>
          </w:tcPr>
          <w:p w14:paraId="26E01922" w14:textId="77777777" w:rsidR="00E3029A" w:rsidRPr="00036F98" w:rsidRDefault="00E3029A" w:rsidP="00AF4A8B">
            <w:pPr>
              <w:pStyle w:val="Sub-ClauseText"/>
              <w:numPr>
                <w:ilvl w:val="1"/>
                <w:numId w:val="68"/>
              </w:numPr>
              <w:rPr>
                <w:color w:val="000000" w:themeColor="text1"/>
                <w:lang w:val="tr-TR"/>
              </w:rPr>
            </w:pPr>
            <w:r w:rsidRPr="00036F98">
              <w:rPr>
                <w:color w:val="000000" w:themeColor="text1"/>
                <w:lang w:val="tr-TR"/>
              </w:rPr>
              <w:t xml:space="preserve">Tekliflerin </w:t>
            </w:r>
            <w:r w:rsidRPr="00036F98">
              <w:rPr>
                <w:b/>
                <w:color w:val="000000" w:themeColor="text1"/>
                <w:lang w:val="tr-TR"/>
              </w:rPr>
              <w:t>değerlendirilmesinde</w:t>
            </w:r>
            <w:r w:rsidRPr="00036F98">
              <w:rPr>
                <w:color w:val="000000" w:themeColor="text1"/>
                <w:lang w:val="tr-TR"/>
              </w:rPr>
              <w:t xml:space="preserve"> aşağıdaki tanımlar uygulanacaktır</w:t>
            </w:r>
            <w:r w:rsidRPr="00036F98">
              <w:rPr>
                <w:color w:val="000000" w:themeColor="text1"/>
                <w:spacing w:val="0"/>
                <w:lang w:val="tr-TR"/>
              </w:rPr>
              <w:t>:</w:t>
            </w:r>
          </w:p>
          <w:p w14:paraId="7E30FDAC" w14:textId="77777777" w:rsidR="00E3029A" w:rsidRPr="00036F98" w:rsidRDefault="00E3029A" w:rsidP="0088049D">
            <w:pPr>
              <w:pStyle w:val="P3Header1-Clauses"/>
              <w:numPr>
                <w:ilvl w:val="0"/>
                <w:numId w:val="145"/>
              </w:numPr>
              <w:ind w:left="1175" w:hanging="630"/>
              <w:jc w:val="both"/>
              <w:rPr>
                <w:color w:val="000000" w:themeColor="text1"/>
                <w:lang w:val="tr-TR"/>
              </w:rPr>
            </w:pPr>
            <w:r w:rsidRPr="00036F98">
              <w:rPr>
                <w:color w:val="000000" w:themeColor="text1"/>
                <w:lang w:val="tr-TR"/>
              </w:rPr>
              <w:t>“Sapma”, İhale Dokümanında belirtilen koşullardan sapmaktır;</w:t>
            </w:r>
          </w:p>
          <w:p w14:paraId="3880A4E6" w14:textId="77777777" w:rsidR="00E3029A" w:rsidRPr="00036F98" w:rsidRDefault="00E3029A" w:rsidP="0088049D">
            <w:pPr>
              <w:pStyle w:val="P3Header1-Clauses"/>
              <w:numPr>
                <w:ilvl w:val="0"/>
                <w:numId w:val="145"/>
              </w:numPr>
              <w:ind w:left="1175" w:hanging="630"/>
              <w:jc w:val="both"/>
              <w:rPr>
                <w:color w:val="000000" w:themeColor="text1"/>
                <w:lang w:val="tr-TR"/>
              </w:rPr>
            </w:pPr>
            <w:r w:rsidRPr="00036F98">
              <w:rPr>
                <w:color w:val="000000" w:themeColor="text1"/>
                <w:lang w:val="tr-TR"/>
              </w:rPr>
              <w:t>“Çekince”, İhale Dokümanında belirtilen koşulların tamamen kabul edilmesiyle ilgili sınırlayıcı şartlar getirmek veya bu koşulları tamamen kabul etmeyi reddetmektir ve</w:t>
            </w:r>
          </w:p>
          <w:p w14:paraId="3A42D74F" w14:textId="77777777" w:rsidR="00E3029A" w:rsidRPr="00036F98" w:rsidRDefault="00E3029A" w:rsidP="0088049D">
            <w:pPr>
              <w:pStyle w:val="P3Header1-Clauses"/>
              <w:numPr>
                <w:ilvl w:val="0"/>
                <w:numId w:val="145"/>
              </w:numPr>
              <w:ind w:left="1175" w:hanging="630"/>
              <w:jc w:val="both"/>
              <w:rPr>
                <w:color w:val="000000" w:themeColor="text1"/>
                <w:lang w:val="tr-TR"/>
              </w:rPr>
            </w:pPr>
            <w:r w:rsidRPr="00036F98">
              <w:rPr>
                <w:color w:val="000000" w:themeColor="text1"/>
                <w:lang w:val="tr-TR"/>
              </w:rPr>
              <w:lastRenderedPageBreak/>
              <w:t>“Eksiklik”, İhale Dokümanında istenen bilgilerin veya belgelerin bir kısmını veya tamamını sunmamaktır.</w:t>
            </w:r>
          </w:p>
        </w:tc>
      </w:tr>
      <w:tr w:rsidR="00E3029A" w:rsidRPr="00036F98" w14:paraId="3F59724D" w14:textId="77777777" w:rsidTr="003F4912">
        <w:tc>
          <w:tcPr>
            <w:tcW w:w="2870" w:type="dxa"/>
          </w:tcPr>
          <w:p w14:paraId="1B5B76BC" w14:textId="77777777" w:rsidR="00E3029A" w:rsidRPr="00036F98" w:rsidRDefault="00E3029A" w:rsidP="003F4912">
            <w:pPr>
              <w:pStyle w:val="Sec1-ClausesAfter10pt1"/>
              <w:spacing w:before="120" w:after="120"/>
              <w:rPr>
                <w:color w:val="000000" w:themeColor="text1"/>
                <w:szCs w:val="24"/>
                <w:lang w:val="tr-TR"/>
              </w:rPr>
            </w:pPr>
            <w:bookmarkStart w:id="131" w:name="_Toc97371034"/>
            <w:bookmarkStart w:id="132" w:name="_Toc139863131"/>
            <w:bookmarkStart w:id="133" w:name="_Toc325723949"/>
            <w:bookmarkStart w:id="134" w:name="_Toc435624843"/>
            <w:bookmarkStart w:id="135" w:name="_Toc448224256"/>
            <w:bookmarkStart w:id="136" w:name="_Toc473881695"/>
            <w:r w:rsidRPr="00036F98">
              <w:rPr>
                <w:color w:val="000000" w:themeColor="text1"/>
                <w:szCs w:val="24"/>
                <w:lang w:val="tr-TR"/>
              </w:rPr>
              <w:lastRenderedPageBreak/>
              <w:t>Teklif Gerekliliklerinin Karşılanıp Karşılanmadığının Tespiti</w:t>
            </w:r>
            <w:bookmarkEnd w:id="131"/>
            <w:bookmarkEnd w:id="132"/>
            <w:bookmarkEnd w:id="133"/>
            <w:bookmarkEnd w:id="134"/>
            <w:bookmarkEnd w:id="135"/>
            <w:bookmarkEnd w:id="136"/>
          </w:p>
        </w:tc>
        <w:tc>
          <w:tcPr>
            <w:tcW w:w="6490" w:type="dxa"/>
          </w:tcPr>
          <w:p w14:paraId="1EE6B874" w14:textId="77777777" w:rsidR="00E3029A" w:rsidRPr="00036F98" w:rsidRDefault="00E3029A" w:rsidP="003F4912">
            <w:pPr>
              <w:pStyle w:val="Sub-ClauseText"/>
              <w:numPr>
                <w:ilvl w:val="1"/>
                <w:numId w:val="36"/>
              </w:numPr>
              <w:rPr>
                <w:color w:val="000000" w:themeColor="text1"/>
                <w:spacing w:val="0"/>
              </w:rPr>
            </w:pPr>
            <w:r w:rsidRPr="00036F98">
              <w:rPr>
                <w:color w:val="000000" w:themeColor="text1"/>
                <w:lang w:val="tr-TR"/>
              </w:rPr>
              <w:t xml:space="preserve">Alıcının teklifin gereklilikleri karşıladığına yönelik </w:t>
            </w:r>
            <w:proofErr w:type="gramStart"/>
            <w:r w:rsidRPr="00036F98">
              <w:rPr>
                <w:color w:val="000000" w:themeColor="text1"/>
                <w:lang w:val="tr-TR"/>
              </w:rPr>
              <w:t xml:space="preserve">tespiti,   </w:t>
            </w:r>
            <w:proofErr w:type="gramEnd"/>
            <w:r w:rsidRPr="00036F98">
              <w:rPr>
                <w:color w:val="000000" w:themeColor="text1"/>
                <w:lang w:val="tr-TR"/>
              </w:rPr>
              <w:t xml:space="preserve">           TST 11’de tanımlandığı şekliyle teklifin içeriğine dayanarak yapılacaktır</w:t>
            </w:r>
            <w:r w:rsidRPr="00036F98">
              <w:rPr>
                <w:color w:val="000000" w:themeColor="text1"/>
                <w:spacing w:val="0"/>
              </w:rPr>
              <w:t xml:space="preserve">. </w:t>
            </w:r>
          </w:p>
          <w:p w14:paraId="143F0FC9" w14:textId="77777777" w:rsidR="00E3029A" w:rsidRPr="00036F98" w:rsidRDefault="00E3029A" w:rsidP="003F4912">
            <w:pPr>
              <w:pStyle w:val="Sub-ClauseText"/>
              <w:numPr>
                <w:ilvl w:val="1"/>
                <w:numId w:val="36"/>
              </w:numPr>
              <w:rPr>
                <w:color w:val="000000" w:themeColor="text1"/>
                <w:spacing w:val="0"/>
              </w:rPr>
            </w:pPr>
            <w:r w:rsidRPr="00036F98">
              <w:rPr>
                <w:color w:val="000000" w:themeColor="text1"/>
                <w:lang w:val="tr-TR"/>
              </w:rPr>
              <w:t xml:space="preserve">Esas itibariyle gereklilikleri karşılayan bir Teklif, önemli bir sapma, çekince veya eksiklik olmaksızın ihale </w:t>
            </w:r>
            <w:r w:rsidRPr="00036F98">
              <w:rPr>
                <w:b/>
                <w:color w:val="000000" w:themeColor="text1"/>
                <w:lang w:val="tr-TR"/>
              </w:rPr>
              <w:t>dokümanının</w:t>
            </w:r>
            <w:r w:rsidRPr="00036F98">
              <w:rPr>
                <w:color w:val="000000" w:themeColor="text1"/>
                <w:lang w:val="tr-TR"/>
              </w:rPr>
              <w:t xml:space="preserve"> gerekliliklerini karşılayan bir tekliftir. Önemli bir sapma, çekince veya eksiklik</w:t>
            </w:r>
            <w:r w:rsidRPr="00036F98">
              <w:rPr>
                <w:color w:val="000000" w:themeColor="text1"/>
                <w:spacing w:val="0"/>
              </w:rPr>
              <w:t>:</w:t>
            </w:r>
          </w:p>
          <w:p w14:paraId="524D5D19" w14:textId="77777777" w:rsidR="00E3029A" w:rsidRPr="00036F98" w:rsidRDefault="00E3029A" w:rsidP="003F4912">
            <w:pPr>
              <w:pStyle w:val="Balk3"/>
              <w:numPr>
                <w:ilvl w:val="2"/>
                <w:numId w:val="45"/>
              </w:numPr>
              <w:spacing w:before="120" w:after="120"/>
              <w:rPr>
                <w:color w:val="000000" w:themeColor="text1"/>
              </w:rPr>
            </w:pPr>
            <w:proofErr w:type="gramStart"/>
            <w:r w:rsidRPr="00036F98">
              <w:rPr>
                <w:color w:val="000000" w:themeColor="text1"/>
                <w:lang w:val="tr-TR"/>
              </w:rPr>
              <w:t>kabul</w:t>
            </w:r>
            <w:proofErr w:type="gramEnd"/>
            <w:r w:rsidRPr="00036F98">
              <w:rPr>
                <w:color w:val="000000" w:themeColor="text1"/>
                <w:lang w:val="tr-TR"/>
              </w:rPr>
              <w:t xml:space="preserve"> edilmesi halinde</w:t>
            </w:r>
            <w:r w:rsidRPr="00036F98">
              <w:rPr>
                <w:color w:val="000000" w:themeColor="text1"/>
              </w:rPr>
              <w:t>:</w:t>
            </w:r>
          </w:p>
          <w:p w14:paraId="7CF96211" w14:textId="77777777" w:rsidR="00E3029A" w:rsidRPr="00036F98" w:rsidRDefault="00E3029A" w:rsidP="003F4912">
            <w:pPr>
              <w:pStyle w:val="Balk3"/>
              <w:numPr>
                <w:ilvl w:val="3"/>
                <w:numId w:val="45"/>
              </w:numPr>
              <w:spacing w:before="120" w:after="120"/>
              <w:rPr>
                <w:color w:val="000000" w:themeColor="text1"/>
              </w:rPr>
            </w:pPr>
            <w:r w:rsidRPr="00036F98">
              <w:rPr>
                <w:color w:val="000000" w:themeColor="text1"/>
                <w:lang w:val="tr-TR"/>
              </w:rPr>
              <w:t>Sözleşmede belirtilen Malların ve İlgili Hizmetlerin kapsamını, niteliğini veya performansını önemli ölçüde etkileyecek olan veya</w:t>
            </w:r>
          </w:p>
          <w:p w14:paraId="06342C27" w14:textId="77777777" w:rsidR="00E3029A" w:rsidRPr="00036F98" w:rsidRDefault="00E3029A" w:rsidP="003F4912">
            <w:pPr>
              <w:pStyle w:val="Balk3"/>
              <w:numPr>
                <w:ilvl w:val="3"/>
                <w:numId w:val="45"/>
              </w:numPr>
              <w:spacing w:before="120" w:after="120"/>
              <w:rPr>
                <w:color w:val="000000" w:themeColor="text1"/>
              </w:rPr>
            </w:pPr>
            <w:r w:rsidRPr="00036F98">
              <w:rPr>
                <w:color w:val="000000" w:themeColor="text1"/>
                <w:lang w:val="tr-TR"/>
              </w:rPr>
              <w:t>İhale Dokümanıyla uyuşmayan bir şekilde, önerilen Sözleşme kapsamında Alıcının haklarını veya Teklif Sahibinin yükümlülüklerini önemli ölçüde sınırlayacak olan veya</w:t>
            </w:r>
          </w:p>
          <w:p w14:paraId="1A8E7EF4" w14:textId="77777777" w:rsidR="00E3029A" w:rsidRPr="00036F98" w:rsidRDefault="00E3029A" w:rsidP="003F4912">
            <w:pPr>
              <w:pStyle w:val="Balk3"/>
              <w:numPr>
                <w:ilvl w:val="2"/>
                <w:numId w:val="45"/>
              </w:numPr>
              <w:spacing w:before="120" w:after="120"/>
              <w:rPr>
                <w:color w:val="000000" w:themeColor="text1"/>
              </w:rPr>
            </w:pPr>
            <w:r w:rsidRPr="00036F98">
              <w:rPr>
                <w:color w:val="000000" w:themeColor="text1"/>
                <w:lang w:val="tr-TR"/>
              </w:rPr>
              <w:t>Düzeltildiği takdirde, esas itibariyle gereklilikleri karşılayan bir teklif sunan diğer İsteklilerin rekabetçi konumunu haksız şekilde etkileyecek olan bir durumdur</w:t>
            </w:r>
            <w:r w:rsidRPr="00036F98">
              <w:rPr>
                <w:color w:val="000000" w:themeColor="text1"/>
              </w:rPr>
              <w:t>.</w:t>
            </w:r>
          </w:p>
          <w:p w14:paraId="67A9259D" w14:textId="77777777" w:rsidR="00E3029A" w:rsidRPr="00036F98" w:rsidRDefault="00E3029A" w:rsidP="003F4912">
            <w:pPr>
              <w:pStyle w:val="Sub-ClauseText"/>
              <w:numPr>
                <w:ilvl w:val="1"/>
                <w:numId w:val="36"/>
              </w:numPr>
              <w:rPr>
                <w:color w:val="000000" w:themeColor="text1"/>
                <w:spacing w:val="0"/>
              </w:rPr>
            </w:pPr>
            <w:r w:rsidRPr="00036F98">
              <w:rPr>
                <w:color w:val="000000" w:themeColor="text1"/>
                <w:lang w:val="tr-TR"/>
              </w:rPr>
              <w:t xml:space="preserve">Alıcı, özellikle Bölüm </w:t>
            </w:r>
            <w:proofErr w:type="spellStart"/>
            <w:r w:rsidRPr="00036F98">
              <w:rPr>
                <w:color w:val="000000" w:themeColor="text1"/>
                <w:lang w:val="tr-TR"/>
              </w:rPr>
              <w:t>VII’nin</w:t>
            </w:r>
            <w:proofErr w:type="spellEnd"/>
            <w:r w:rsidRPr="00036F98">
              <w:rPr>
                <w:color w:val="000000" w:themeColor="text1"/>
                <w:lang w:val="tr-TR"/>
              </w:rPr>
              <w:t xml:space="preserve"> (Gereklilikler Çizelgesi) tüm koşullarının hiçbir önemli sapma veya çekince veya eksiklik olmaksızın karşılanmış olduğunun teyidi için, iletilen teklifin teknik yönlerini TST 16 ve TST 17 hükümlerine uygun olarak inceleyecektir</w:t>
            </w:r>
            <w:r w:rsidRPr="00036F98">
              <w:rPr>
                <w:color w:val="000000" w:themeColor="text1"/>
              </w:rPr>
              <w:t xml:space="preserve">. </w:t>
            </w:r>
          </w:p>
          <w:p w14:paraId="5F14E31B" w14:textId="77777777" w:rsidR="00E3029A" w:rsidRPr="00036F98" w:rsidRDefault="00E3029A" w:rsidP="003F4912">
            <w:pPr>
              <w:pStyle w:val="Sub-ClauseText"/>
              <w:numPr>
                <w:ilvl w:val="1"/>
                <w:numId w:val="36"/>
              </w:numPr>
              <w:rPr>
                <w:color w:val="000000" w:themeColor="text1"/>
                <w:spacing w:val="0"/>
              </w:rPr>
            </w:pPr>
            <w:r w:rsidRPr="00036F98">
              <w:rPr>
                <w:color w:val="000000" w:themeColor="text1"/>
                <w:lang w:val="tr-TR"/>
              </w:rPr>
              <w:t xml:space="preserve">Bir teklif, İhale Dokümanının gerekliliklerini esas itibariyle karşılamaması durumunda Alıcı tarafından reddedilecek olup; maddi sapmanın, çekincenin veya eksikliğin düzeltilmesi yoluyla esas itibariyle uyumlu hale </w:t>
            </w:r>
            <w:r w:rsidRPr="00036F98">
              <w:rPr>
                <w:bCs/>
                <w:color w:val="000000" w:themeColor="text1"/>
                <w:lang w:val="tr-TR"/>
              </w:rPr>
              <w:t>getirilemeyecektir.</w:t>
            </w:r>
            <w:r w:rsidRPr="00036F98">
              <w:rPr>
                <w:color w:val="000000" w:themeColor="text1"/>
                <w:lang w:val="tr-TR"/>
              </w:rPr>
              <w:t xml:space="preserve"> </w:t>
            </w:r>
          </w:p>
        </w:tc>
      </w:tr>
      <w:tr w:rsidR="00E3029A" w:rsidRPr="00036F98" w14:paraId="7D662AA4" w14:textId="77777777" w:rsidTr="003F4912">
        <w:tc>
          <w:tcPr>
            <w:tcW w:w="2870" w:type="dxa"/>
          </w:tcPr>
          <w:p w14:paraId="6582D899"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Uyumsuzluklar, Hatalar ve Eksiklikler</w:t>
            </w:r>
            <w:bookmarkStart w:id="137" w:name="_Hlt438533232"/>
            <w:bookmarkEnd w:id="137"/>
          </w:p>
        </w:tc>
        <w:tc>
          <w:tcPr>
            <w:tcW w:w="6490" w:type="dxa"/>
          </w:tcPr>
          <w:p w14:paraId="67BC639C" w14:textId="77777777" w:rsidR="00E3029A" w:rsidRPr="00036F98" w:rsidRDefault="00E3029A" w:rsidP="003F4912">
            <w:pPr>
              <w:pStyle w:val="Sub-ClauseText"/>
              <w:numPr>
                <w:ilvl w:val="1"/>
                <w:numId w:val="37"/>
              </w:numPr>
              <w:rPr>
                <w:color w:val="000000" w:themeColor="text1"/>
                <w:spacing w:val="0"/>
                <w:lang w:val="tr-TR"/>
              </w:rPr>
            </w:pPr>
            <w:r w:rsidRPr="00036F98">
              <w:rPr>
                <w:color w:val="000000" w:themeColor="text1"/>
                <w:lang w:val="tr-TR"/>
              </w:rPr>
              <w:t xml:space="preserve">Bir </w:t>
            </w:r>
            <w:r w:rsidRPr="00036F98">
              <w:rPr>
                <w:bCs/>
                <w:color w:val="000000" w:themeColor="text1"/>
                <w:lang w:val="tr-TR"/>
              </w:rPr>
              <w:t>Teklifin</w:t>
            </w:r>
            <w:r w:rsidRPr="00036F98">
              <w:rPr>
                <w:color w:val="000000" w:themeColor="text1"/>
                <w:lang w:val="tr-TR"/>
              </w:rPr>
              <w:t xml:space="preserve"> esas itibariyle gereklilikleri karşılaması kaydıyla, Alıcı Teklifteki uyumsuzlukları göz önüne almayabilir</w:t>
            </w:r>
            <w:r w:rsidRPr="00036F98">
              <w:rPr>
                <w:color w:val="000000" w:themeColor="text1"/>
                <w:spacing w:val="0"/>
                <w:lang w:val="tr-TR"/>
              </w:rPr>
              <w:t xml:space="preserve">. </w:t>
            </w:r>
          </w:p>
          <w:p w14:paraId="41464571" w14:textId="77777777" w:rsidR="00E3029A" w:rsidRPr="00036F98" w:rsidRDefault="00E3029A" w:rsidP="003F4912">
            <w:pPr>
              <w:pStyle w:val="Sub-ClauseText"/>
              <w:numPr>
                <w:ilvl w:val="1"/>
                <w:numId w:val="37"/>
              </w:numPr>
              <w:rPr>
                <w:color w:val="000000" w:themeColor="text1"/>
                <w:spacing w:val="0"/>
                <w:lang w:val="tr-TR"/>
              </w:rPr>
            </w:pPr>
            <w:r w:rsidRPr="00036F98">
              <w:rPr>
                <w:color w:val="000000" w:themeColor="text1"/>
                <w:lang w:val="tr-TR"/>
              </w:rPr>
              <w:t xml:space="preserve">Bir Teklifin esas itibariyle gereklilikleri karşılaması kaydıyla, Alıcı, İstekliden Teklifindeki belgelerle ilgili esasa ilişkin olmayan uyumsuzlukları veya eksiklikleri düzeltmek üzere gerekli bilgileri veya belgeleri makul bir süre içerisinde iletmesini isteyebilecektir.  Bu gibi eksiklikler, hiçbir şekilde etkileyici Teklif bedelinin herhangi bir yönü ile ilgili olmamalıdır. Teklif Sahibinin söz konusu talebe cevap vermemesi, Teklifinin reddedilmesiyle sonuçlanabilecektir. </w:t>
            </w:r>
          </w:p>
          <w:p w14:paraId="3FE2DDDD" w14:textId="77777777" w:rsidR="00E3029A" w:rsidRPr="00036F98" w:rsidRDefault="00E3029A" w:rsidP="003F4912">
            <w:pPr>
              <w:pStyle w:val="Sub-ClauseText"/>
              <w:numPr>
                <w:ilvl w:val="1"/>
                <w:numId w:val="37"/>
              </w:numPr>
              <w:rPr>
                <w:color w:val="000000" w:themeColor="text1"/>
                <w:spacing w:val="0"/>
                <w:lang w:val="tr-TR"/>
              </w:rPr>
            </w:pPr>
            <w:r w:rsidRPr="00036F98">
              <w:rPr>
                <w:color w:val="000000" w:themeColor="text1"/>
                <w:lang w:val="tr-TR"/>
              </w:rPr>
              <w:t xml:space="preserve">Bir Teklifin esas itibariyle gereklilikleri karşılaması kaydıyla, Alıcı Teklif Bedeli ile ilgili esasa ilişkin olmayan nicel uyumsuzlukları düzeltecektir. Bu amaçla, yalnızca karşılaştırma amaçlı olmak üzere, Teklif Bedeli uygun olmayan veya eksik kalem veya bileşenin fiyatını </w:t>
            </w:r>
            <w:r w:rsidRPr="00036F98">
              <w:rPr>
                <w:bCs/>
                <w:color w:val="000000" w:themeColor="text1"/>
                <w:lang w:val="tr-TR"/>
              </w:rPr>
              <w:t>yansıtacak</w:t>
            </w:r>
            <w:r w:rsidRPr="00036F98">
              <w:rPr>
                <w:color w:val="000000" w:themeColor="text1"/>
                <w:lang w:val="tr-TR"/>
              </w:rPr>
              <w:t xml:space="preserve"> </w:t>
            </w:r>
            <w:r w:rsidRPr="00036F98">
              <w:rPr>
                <w:color w:val="000000" w:themeColor="text1"/>
                <w:lang w:val="tr-TR"/>
              </w:rPr>
              <w:lastRenderedPageBreak/>
              <w:t xml:space="preserve">şekilde; esas itibariyle gereklilikleri karşılayan Teklif Sahiplerinin verdiği kalem ve bileşen ortalama fiyatını ekleyerek ayarlanacaktır. Diğer uygun tekliflerden fiyat bilgisi alınamadığı hallerde Alıcı en iyi tahmini rakamı dikkate alacaktır. </w:t>
            </w:r>
          </w:p>
        </w:tc>
      </w:tr>
      <w:tr w:rsidR="00E3029A" w:rsidRPr="00036F98" w14:paraId="714BA89A" w14:textId="77777777" w:rsidTr="003F4912">
        <w:tc>
          <w:tcPr>
            <w:tcW w:w="2870" w:type="dxa"/>
          </w:tcPr>
          <w:p w14:paraId="537EE118"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lastRenderedPageBreak/>
              <w:t>Aritmetik Hataların Düzeltilmesi</w:t>
            </w:r>
          </w:p>
          <w:p w14:paraId="458E37F3" w14:textId="77777777" w:rsidR="00E3029A" w:rsidRPr="00036F98" w:rsidRDefault="00E3029A" w:rsidP="003F4912">
            <w:pPr>
              <w:pStyle w:val="Sec1-Clauses"/>
              <w:rPr>
                <w:color w:val="000000" w:themeColor="text1"/>
                <w:lang w:val="tr-TR"/>
              </w:rPr>
            </w:pPr>
          </w:p>
        </w:tc>
        <w:tc>
          <w:tcPr>
            <w:tcW w:w="6490" w:type="dxa"/>
          </w:tcPr>
          <w:p w14:paraId="7C054422" w14:textId="77777777" w:rsidR="00E3029A" w:rsidRPr="00036F98" w:rsidRDefault="00E3029A" w:rsidP="00AF4A8B">
            <w:pPr>
              <w:pStyle w:val="Sub-ClauseText"/>
              <w:numPr>
                <w:ilvl w:val="0"/>
                <w:numId w:val="69"/>
              </w:numPr>
              <w:ind w:left="612" w:hanging="612"/>
              <w:rPr>
                <w:color w:val="000000" w:themeColor="text1"/>
                <w:spacing w:val="0"/>
                <w:lang w:val="tr-TR"/>
              </w:rPr>
            </w:pPr>
            <w:r w:rsidRPr="00036F98">
              <w:rPr>
                <w:color w:val="000000" w:themeColor="text1"/>
                <w:lang w:val="tr-TR"/>
              </w:rPr>
              <w:t xml:space="preserve">Bir Teklifin </w:t>
            </w:r>
            <w:r w:rsidRPr="00036F98">
              <w:rPr>
                <w:bCs/>
                <w:color w:val="000000" w:themeColor="text1"/>
                <w:lang w:val="tr-TR"/>
              </w:rPr>
              <w:t>esas itibariyle</w:t>
            </w:r>
            <w:r w:rsidRPr="00036F98">
              <w:rPr>
                <w:color w:val="000000" w:themeColor="text1"/>
                <w:lang w:val="tr-TR"/>
              </w:rPr>
              <w:t xml:space="preserve"> gereklilikleri karşılaması kaydıyla, Alıcı aritmetik hataları aşağıdaki şekilde düzeltecektir</w:t>
            </w:r>
            <w:r w:rsidRPr="00036F98">
              <w:rPr>
                <w:color w:val="000000" w:themeColor="text1"/>
                <w:spacing w:val="0"/>
                <w:lang w:val="tr-TR"/>
              </w:rPr>
              <w:t>:</w:t>
            </w:r>
          </w:p>
          <w:p w14:paraId="7113CAE7" w14:textId="77777777" w:rsidR="00E3029A" w:rsidRPr="00036F98" w:rsidRDefault="00E3029A" w:rsidP="003F4912">
            <w:pPr>
              <w:pStyle w:val="Balk3"/>
              <w:numPr>
                <w:ilvl w:val="2"/>
                <w:numId w:val="46"/>
              </w:numPr>
              <w:spacing w:before="120" w:after="120"/>
              <w:rPr>
                <w:color w:val="000000" w:themeColor="text1"/>
                <w:lang w:val="tr-TR"/>
              </w:rPr>
            </w:pPr>
            <w:r w:rsidRPr="00036F98">
              <w:rPr>
                <w:color w:val="000000" w:themeColor="text1"/>
                <w:lang w:val="tr-TR"/>
              </w:rPr>
              <w:t xml:space="preserve">Birim fiyatın miktarla çarpılması sonucu elde edilen birim fiyat ile kalem toplamı arasında tutarsızlık olması durumunda; birim fiyat geçerli olacak ve kalem toplamı düzeltilecektir; ancak Alıcının kanaatince birim fiyattaki ondalığı ayırmak için kullanılan virgülün yanlış yere konulduğu açıkça belliyse, teklif edilmiş olan kalem toplamı geçerli sayılacak ve birim fiyat düzeltilecektir; </w:t>
            </w:r>
          </w:p>
          <w:p w14:paraId="1F5BF82E" w14:textId="77777777" w:rsidR="00E3029A" w:rsidRPr="00036F98" w:rsidRDefault="00E3029A" w:rsidP="003F4912">
            <w:pPr>
              <w:pStyle w:val="Balk3"/>
              <w:numPr>
                <w:ilvl w:val="2"/>
                <w:numId w:val="46"/>
              </w:numPr>
              <w:spacing w:before="120" w:after="120"/>
              <w:rPr>
                <w:color w:val="000000" w:themeColor="text1"/>
                <w:lang w:val="tr-TR"/>
              </w:rPr>
            </w:pPr>
            <w:r w:rsidRPr="00036F98">
              <w:rPr>
                <w:color w:val="000000" w:themeColor="text1"/>
                <w:lang w:val="tr-TR"/>
              </w:rPr>
              <w:t>Eğer ara toplamların toplanması veya çıkarılmasındaki yanlışlık nedeniyle toplam fiyatta bir hata varsa, ara toplamlar geçerli olacak ve toplam fiyat düzeltilecektir ve</w:t>
            </w:r>
          </w:p>
          <w:p w14:paraId="264CC4B8" w14:textId="77777777" w:rsidR="00E3029A" w:rsidRPr="00036F98" w:rsidRDefault="00E3029A" w:rsidP="003F4912">
            <w:pPr>
              <w:pStyle w:val="Balk3"/>
              <w:numPr>
                <w:ilvl w:val="2"/>
                <w:numId w:val="46"/>
              </w:numPr>
              <w:spacing w:before="120" w:after="120"/>
              <w:rPr>
                <w:color w:val="000000" w:themeColor="text1"/>
                <w:lang w:val="tr-TR"/>
              </w:rPr>
            </w:pPr>
            <w:r w:rsidRPr="00036F98">
              <w:rPr>
                <w:color w:val="000000" w:themeColor="text1"/>
                <w:lang w:val="tr-TR"/>
              </w:rPr>
              <w:t>Yazı ve rakamla verilen tutarlar arasında fark olması durumunda, yazıyla yazılmış olan tutar esas alınacaktır; ancak yazıyla yazılmış tutarda aritmetik hata bulunması durumunda, yukarıdaki (a) ve (b) paragraflarına uygun olarak, rakamla ifade edilen tutar geçerli olacaktır.</w:t>
            </w:r>
          </w:p>
          <w:p w14:paraId="6A238FAC" w14:textId="77777777" w:rsidR="00E3029A" w:rsidRPr="00036F98" w:rsidRDefault="00E3029A" w:rsidP="00AF4A8B">
            <w:pPr>
              <w:pStyle w:val="Sub-ClauseText"/>
              <w:numPr>
                <w:ilvl w:val="0"/>
                <w:numId w:val="70"/>
              </w:numPr>
              <w:rPr>
                <w:color w:val="000000" w:themeColor="text1"/>
                <w:spacing w:val="0"/>
                <w:lang w:val="tr-TR"/>
              </w:rPr>
            </w:pPr>
            <w:r w:rsidRPr="00036F98">
              <w:rPr>
                <w:color w:val="000000" w:themeColor="text1"/>
                <w:lang w:val="tr-TR"/>
              </w:rPr>
              <w:t>Teklif Sahiplerinden, aritmetik hatalarda yapılan düzeltmeleri kabul etmeleri istenecektir. TST 31.1 uyarınca yapılan düzeltmeyi kabul etmemeleri halinde, Teklifleri reddedilecektir.</w:t>
            </w:r>
            <w:r w:rsidRPr="00036F98">
              <w:rPr>
                <w:color w:val="000000" w:themeColor="text1"/>
                <w:spacing w:val="0"/>
                <w:lang w:val="tr-TR"/>
              </w:rPr>
              <w:t xml:space="preserve"> </w:t>
            </w:r>
          </w:p>
        </w:tc>
      </w:tr>
      <w:tr w:rsidR="00E3029A" w:rsidRPr="00036F98" w14:paraId="11D7ADA0" w14:textId="77777777" w:rsidTr="003F4912">
        <w:tc>
          <w:tcPr>
            <w:tcW w:w="2870" w:type="dxa"/>
          </w:tcPr>
          <w:p w14:paraId="7E900418" w14:textId="77777777" w:rsidR="00E3029A" w:rsidRPr="00036F98" w:rsidRDefault="00E3029A" w:rsidP="003F4912">
            <w:pPr>
              <w:pStyle w:val="Sec1-ClausesAfter10pt1"/>
              <w:spacing w:before="120" w:after="120"/>
              <w:rPr>
                <w:color w:val="000000" w:themeColor="text1"/>
                <w:szCs w:val="24"/>
                <w:lang w:val="tr-TR"/>
              </w:rPr>
            </w:pPr>
            <w:r w:rsidRPr="00036F98">
              <w:rPr>
                <w:color w:val="000000" w:themeColor="text1"/>
                <w:szCs w:val="24"/>
                <w:lang w:val="tr-TR"/>
              </w:rPr>
              <w:t>Tek Para Birimine Çevirme</w:t>
            </w:r>
          </w:p>
        </w:tc>
        <w:tc>
          <w:tcPr>
            <w:tcW w:w="6490" w:type="dxa"/>
          </w:tcPr>
          <w:p w14:paraId="75F9F923" w14:textId="77777777" w:rsidR="00E3029A" w:rsidRPr="00036F98" w:rsidRDefault="00E3029A" w:rsidP="003F4912">
            <w:pPr>
              <w:pStyle w:val="Sub-ClauseText"/>
              <w:keepNext/>
              <w:keepLines/>
              <w:numPr>
                <w:ilvl w:val="1"/>
                <w:numId w:val="38"/>
              </w:numPr>
              <w:ind w:left="605" w:hanging="605"/>
              <w:rPr>
                <w:color w:val="000000" w:themeColor="text1"/>
                <w:spacing w:val="0"/>
                <w:lang w:val="tr-TR"/>
              </w:rPr>
            </w:pPr>
            <w:r w:rsidRPr="00036F98">
              <w:rPr>
                <w:color w:val="000000" w:themeColor="text1"/>
                <w:lang w:val="tr-TR"/>
              </w:rPr>
              <w:t xml:space="preserve">Değerlendirme ve karşılaştırma amacıyla, Teklifin para </w:t>
            </w:r>
            <w:proofErr w:type="gramStart"/>
            <w:r w:rsidRPr="00036F98">
              <w:rPr>
                <w:color w:val="000000" w:themeColor="text1"/>
                <w:lang w:val="tr-TR"/>
              </w:rPr>
              <w:t>birim(</w:t>
            </w:r>
            <w:proofErr w:type="spellStart"/>
            <w:proofErr w:type="gramEnd"/>
            <w:r w:rsidRPr="00036F98">
              <w:rPr>
                <w:color w:val="000000" w:themeColor="text1"/>
                <w:lang w:val="tr-TR"/>
              </w:rPr>
              <w:t>ler</w:t>
            </w:r>
            <w:proofErr w:type="spellEnd"/>
            <w:r w:rsidRPr="00036F98">
              <w:rPr>
                <w:color w:val="000000" w:themeColor="text1"/>
                <w:lang w:val="tr-TR"/>
              </w:rPr>
              <w:t xml:space="preserve">)i </w:t>
            </w:r>
            <w:r w:rsidRPr="00036F98">
              <w:rPr>
                <w:b/>
                <w:bCs/>
                <w:color w:val="000000" w:themeColor="text1"/>
                <w:lang w:val="tr-TR"/>
              </w:rPr>
              <w:t xml:space="preserve">Teklif Bilgi Formunda </w:t>
            </w:r>
            <w:r w:rsidRPr="00036F98">
              <w:rPr>
                <w:bCs/>
                <w:color w:val="000000" w:themeColor="text1"/>
                <w:lang w:val="tr-TR"/>
              </w:rPr>
              <w:t>belirtildiği</w:t>
            </w:r>
            <w:r w:rsidRPr="00036F98">
              <w:rPr>
                <w:color w:val="000000" w:themeColor="text1"/>
                <w:lang w:val="tr-TR"/>
              </w:rPr>
              <w:t xml:space="preserve"> şekilde tek bir para birimine çevrilecektir</w:t>
            </w:r>
            <w:r w:rsidRPr="00036F98">
              <w:rPr>
                <w:b/>
                <w:color w:val="000000" w:themeColor="text1"/>
                <w:spacing w:val="0"/>
                <w:lang w:val="tr-TR"/>
              </w:rPr>
              <w:t>.</w:t>
            </w:r>
          </w:p>
        </w:tc>
      </w:tr>
      <w:tr w:rsidR="00E3029A" w:rsidRPr="00036F98" w14:paraId="5BE0700C" w14:textId="77777777" w:rsidTr="003F4912">
        <w:tc>
          <w:tcPr>
            <w:tcW w:w="2870" w:type="dxa"/>
          </w:tcPr>
          <w:p w14:paraId="1A2C9AFC" w14:textId="77777777" w:rsidR="00E3029A" w:rsidRPr="00036F98" w:rsidRDefault="00E3029A" w:rsidP="003F4912">
            <w:pPr>
              <w:pStyle w:val="Sec1-ClausesAfter10pt1"/>
              <w:spacing w:before="120" w:after="120"/>
              <w:rPr>
                <w:color w:val="000000" w:themeColor="text1"/>
                <w:szCs w:val="24"/>
                <w:lang w:val="tr-TR"/>
              </w:rPr>
            </w:pPr>
            <w:bookmarkStart w:id="138" w:name="_Toc438438858"/>
            <w:bookmarkStart w:id="139" w:name="_Toc438532647"/>
            <w:bookmarkStart w:id="140" w:name="_Toc438734002"/>
            <w:bookmarkStart w:id="141" w:name="_Toc438907039"/>
            <w:bookmarkStart w:id="142" w:name="_Toc438907238"/>
            <w:bookmarkStart w:id="143" w:name="_Toc348000818"/>
            <w:bookmarkStart w:id="144" w:name="_Toc46417142"/>
            <w:r w:rsidRPr="00036F98">
              <w:rPr>
                <w:color w:val="000000" w:themeColor="text1"/>
                <w:szCs w:val="24"/>
                <w:lang w:val="tr-TR"/>
              </w:rPr>
              <w:t xml:space="preserve">Yerli Malı Tercihi </w:t>
            </w:r>
            <w:bookmarkEnd w:id="138"/>
            <w:bookmarkEnd w:id="139"/>
            <w:bookmarkEnd w:id="140"/>
            <w:bookmarkEnd w:id="141"/>
            <w:bookmarkEnd w:id="142"/>
            <w:bookmarkEnd w:id="143"/>
            <w:bookmarkEnd w:id="144"/>
          </w:p>
        </w:tc>
        <w:tc>
          <w:tcPr>
            <w:tcW w:w="6490" w:type="dxa"/>
          </w:tcPr>
          <w:p w14:paraId="3C427071" w14:textId="77777777" w:rsidR="00E3029A" w:rsidRPr="00036F98" w:rsidRDefault="00E3029A" w:rsidP="003F4912">
            <w:pPr>
              <w:pStyle w:val="Sub-ClauseText"/>
              <w:numPr>
                <w:ilvl w:val="1"/>
                <w:numId w:val="39"/>
              </w:numPr>
              <w:rPr>
                <w:color w:val="000000" w:themeColor="text1"/>
                <w:spacing w:val="0"/>
                <w:lang w:val="tr-TR"/>
              </w:rPr>
            </w:pPr>
            <w:r w:rsidRPr="00036F98">
              <w:rPr>
                <w:b/>
                <w:bCs/>
                <w:color w:val="000000" w:themeColor="text1"/>
                <w:lang w:val="tr-TR"/>
              </w:rPr>
              <w:t xml:space="preserve">Teklif Bilgi Formunda </w:t>
            </w:r>
            <w:r w:rsidRPr="00036F98">
              <w:rPr>
                <w:bCs/>
                <w:color w:val="000000" w:themeColor="text1"/>
                <w:lang w:val="tr-TR"/>
              </w:rPr>
              <w:t>aksi belirtilmediği sürece,</w:t>
            </w:r>
            <w:r w:rsidRPr="00036F98">
              <w:rPr>
                <w:b/>
                <w:bCs/>
                <w:color w:val="000000" w:themeColor="text1"/>
                <w:lang w:val="tr-TR"/>
              </w:rPr>
              <w:t xml:space="preserve"> </w:t>
            </w:r>
            <w:r w:rsidRPr="00036F98">
              <w:rPr>
                <w:color w:val="000000" w:themeColor="text1"/>
                <w:spacing w:val="-2"/>
                <w:lang w:val="tr-TR"/>
              </w:rPr>
              <w:t>yerli malı tercihi uygulanmayacaktır</w:t>
            </w:r>
            <w:r w:rsidRPr="00036F98">
              <w:rPr>
                <w:color w:val="000000" w:themeColor="text1"/>
                <w:spacing w:val="0"/>
                <w:lang w:val="tr-TR"/>
              </w:rPr>
              <w:t xml:space="preserve">. </w:t>
            </w:r>
          </w:p>
        </w:tc>
      </w:tr>
      <w:tr w:rsidR="00E3029A" w:rsidRPr="00036F98" w14:paraId="1D595E2B" w14:textId="77777777" w:rsidTr="003F4912">
        <w:tc>
          <w:tcPr>
            <w:tcW w:w="2870" w:type="dxa"/>
          </w:tcPr>
          <w:p w14:paraId="4C3763C3" w14:textId="77777777" w:rsidR="00E3029A" w:rsidRPr="00036F98" w:rsidRDefault="00E3029A" w:rsidP="003F4912">
            <w:pPr>
              <w:pStyle w:val="Sec1-ClausesAfter10pt1"/>
              <w:spacing w:before="120" w:after="120"/>
              <w:rPr>
                <w:color w:val="000000" w:themeColor="text1"/>
                <w:szCs w:val="24"/>
                <w:lang w:val="tr-TR"/>
              </w:rPr>
            </w:pPr>
            <w:r w:rsidRPr="00036F98">
              <w:rPr>
                <w:color w:val="000000" w:themeColor="text1"/>
                <w:szCs w:val="24"/>
                <w:lang w:val="tr-TR"/>
              </w:rPr>
              <w:t>Tekliflerin Değerlendirilmesi</w:t>
            </w:r>
            <w:bookmarkStart w:id="145" w:name="_Hlt438533055"/>
            <w:bookmarkEnd w:id="145"/>
          </w:p>
        </w:tc>
        <w:tc>
          <w:tcPr>
            <w:tcW w:w="6490" w:type="dxa"/>
          </w:tcPr>
          <w:p w14:paraId="03FAFCCC" w14:textId="77777777" w:rsidR="00E3029A" w:rsidRPr="00036F98" w:rsidRDefault="00E3029A" w:rsidP="003F4912">
            <w:pPr>
              <w:pStyle w:val="Sub-ClauseText"/>
              <w:numPr>
                <w:ilvl w:val="1"/>
                <w:numId w:val="40"/>
              </w:numPr>
              <w:ind w:left="605" w:hanging="605"/>
              <w:rPr>
                <w:color w:val="000000" w:themeColor="text1"/>
                <w:spacing w:val="0"/>
                <w:lang w:val="tr-TR"/>
              </w:rPr>
            </w:pPr>
            <w:r w:rsidRPr="00036F98">
              <w:rPr>
                <w:color w:val="000000" w:themeColor="text1"/>
                <w:lang w:val="tr-TR"/>
              </w:rPr>
              <w:t xml:space="preserve">Alıcı tekliflerin değerlendirilmesinde bu maddede ve Bölüm </w:t>
            </w:r>
            <w:proofErr w:type="spellStart"/>
            <w:r w:rsidRPr="00036F98">
              <w:rPr>
                <w:color w:val="000000" w:themeColor="text1"/>
                <w:lang w:val="tr-TR"/>
              </w:rPr>
              <w:t>III’te</w:t>
            </w:r>
            <w:proofErr w:type="spellEnd"/>
            <w:r w:rsidRPr="00036F98">
              <w:rPr>
                <w:color w:val="000000" w:themeColor="text1"/>
                <w:lang w:val="tr-TR"/>
              </w:rPr>
              <w:t xml:space="preserve"> (Değerlendirme ve Yeterlilik Kriterleri) verilen kriterleri ve metodolojileri kullanacaktır. Bunlar haricinde değerlendirme kriterleri ve metodolojileri kullanılmayacaktır. Alıcı, En Avantajlı Teklifin belirlenmesinde bahse konu kriterleri ve metodolojileri kullanacaktır. En Avantajlı Teklif, Yeterlilik Kriterlerini karşılayan ve</w:t>
            </w:r>
            <w:r w:rsidRPr="00036F98">
              <w:rPr>
                <w:color w:val="000000" w:themeColor="text1"/>
                <w:spacing w:val="0"/>
                <w:lang w:val="tr-TR"/>
              </w:rPr>
              <w:t>:</w:t>
            </w:r>
          </w:p>
          <w:p w14:paraId="4EC0C020" w14:textId="77777777" w:rsidR="00E3029A" w:rsidRPr="00036F98" w:rsidRDefault="00E3029A" w:rsidP="003F4912">
            <w:pPr>
              <w:pStyle w:val="Sub-ClauseText"/>
              <w:ind w:left="1110" w:hanging="450"/>
              <w:rPr>
                <w:color w:val="000000" w:themeColor="text1"/>
                <w:spacing w:val="0"/>
                <w:lang w:val="tr-TR"/>
              </w:rPr>
            </w:pPr>
            <w:r w:rsidRPr="00036F98">
              <w:rPr>
                <w:color w:val="000000" w:themeColor="text1"/>
                <w:spacing w:val="0"/>
                <w:lang w:val="tr-TR"/>
              </w:rPr>
              <w:t xml:space="preserve">(a) </w:t>
            </w:r>
            <w:r w:rsidRPr="00036F98">
              <w:rPr>
                <w:color w:val="000000" w:themeColor="text1"/>
                <w:spacing w:val="0"/>
                <w:lang w:val="tr-TR"/>
              </w:rPr>
              <w:tab/>
            </w:r>
            <w:r w:rsidRPr="00036F98">
              <w:rPr>
                <w:color w:val="000000" w:themeColor="text1"/>
                <w:lang w:val="tr-TR"/>
              </w:rPr>
              <w:t>İhale dokümanı gerekliliklerini esas itibariyle karşılayan ve</w:t>
            </w:r>
          </w:p>
          <w:p w14:paraId="5397774C" w14:textId="77777777" w:rsidR="00E3029A" w:rsidRPr="00036F98" w:rsidRDefault="00E3029A" w:rsidP="003F4912">
            <w:pPr>
              <w:pStyle w:val="Sub-ClauseText"/>
              <w:ind w:left="1110" w:hanging="450"/>
              <w:rPr>
                <w:color w:val="000000" w:themeColor="text1"/>
                <w:spacing w:val="0"/>
                <w:lang w:val="tr-TR"/>
              </w:rPr>
            </w:pPr>
            <w:r w:rsidRPr="00036F98">
              <w:rPr>
                <w:color w:val="000000" w:themeColor="text1"/>
                <w:spacing w:val="0"/>
                <w:lang w:val="tr-TR"/>
              </w:rPr>
              <w:t xml:space="preserve">(b) </w:t>
            </w:r>
            <w:r w:rsidRPr="00036F98">
              <w:rPr>
                <w:color w:val="000000" w:themeColor="text1"/>
                <w:spacing w:val="0"/>
                <w:lang w:val="tr-TR"/>
              </w:rPr>
              <w:tab/>
            </w:r>
            <w:r w:rsidRPr="00036F98">
              <w:rPr>
                <w:color w:val="000000" w:themeColor="text1"/>
                <w:lang w:val="tr-TR"/>
              </w:rPr>
              <w:t>En düşük değerlendirilen maliyete sahip Teklif sahibinin teklifidir.</w:t>
            </w:r>
            <w:r w:rsidRPr="00036F98">
              <w:rPr>
                <w:color w:val="000000" w:themeColor="text1"/>
                <w:spacing w:val="0"/>
                <w:lang w:val="tr-TR"/>
              </w:rPr>
              <w:t xml:space="preserve"> </w:t>
            </w:r>
          </w:p>
          <w:p w14:paraId="74C8791F" w14:textId="77777777" w:rsidR="00E3029A" w:rsidRPr="00036F98" w:rsidRDefault="00E3029A" w:rsidP="003F4912">
            <w:pPr>
              <w:pStyle w:val="Sub-ClauseText"/>
              <w:numPr>
                <w:ilvl w:val="1"/>
                <w:numId w:val="40"/>
              </w:numPr>
              <w:rPr>
                <w:color w:val="000000" w:themeColor="text1"/>
                <w:spacing w:val="0"/>
                <w:lang w:val="tr-TR"/>
              </w:rPr>
            </w:pPr>
            <w:r w:rsidRPr="00036F98">
              <w:rPr>
                <w:color w:val="000000" w:themeColor="text1"/>
                <w:lang w:val="tr-TR"/>
              </w:rPr>
              <w:lastRenderedPageBreak/>
              <w:t>Bir teklifi değerlendirmek için, Alıcı aşağıdaki unsurları dikkate alacaktır</w:t>
            </w:r>
            <w:r w:rsidRPr="00036F98">
              <w:rPr>
                <w:color w:val="000000" w:themeColor="text1"/>
                <w:spacing w:val="0"/>
                <w:lang w:val="tr-TR"/>
              </w:rPr>
              <w:t>:</w:t>
            </w:r>
          </w:p>
          <w:p w14:paraId="49DB8449" w14:textId="77777777" w:rsidR="00E3029A" w:rsidRPr="00036F98" w:rsidRDefault="00E3029A" w:rsidP="003F4912">
            <w:pPr>
              <w:pStyle w:val="Balk3"/>
              <w:numPr>
                <w:ilvl w:val="2"/>
                <w:numId w:val="47"/>
              </w:numPr>
              <w:spacing w:before="120" w:after="120"/>
              <w:rPr>
                <w:color w:val="000000" w:themeColor="text1"/>
                <w:lang w:val="tr-TR"/>
              </w:rPr>
            </w:pPr>
            <w:r w:rsidRPr="00036F98">
              <w:rPr>
                <w:color w:val="000000" w:themeColor="text1"/>
                <w:lang w:val="tr-TR"/>
              </w:rPr>
              <w:t xml:space="preserve">Değerlendirme, </w:t>
            </w:r>
            <w:proofErr w:type="spellStart"/>
            <w:proofErr w:type="gramStart"/>
            <w:r w:rsidRPr="00036F98">
              <w:rPr>
                <w:color w:val="000000" w:themeColor="text1"/>
                <w:lang w:val="tr-TR"/>
              </w:rPr>
              <w:t>TBF‘</w:t>
            </w:r>
            <w:proofErr w:type="gramEnd"/>
            <w:r w:rsidRPr="00036F98">
              <w:rPr>
                <w:color w:val="000000" w:themeColor="text1"/>
                <w:lang w:val="tr-TR"/>
              </w:rPr>
              <w:t>de</w:t>
            </w:r>
            <w:proofErr w:type="spellEnd"/>
            <w:r w:rsidRPr="00036F98">
              <w:rPr>
                <w:color w:val="000000" w:themeColor="text1"/>
                <w:lang w:val="tr-TR"/>
              </w:rPr>
              <w:t xml:space="preserve"> belirtildiği şekliyle Kalemler veya Lotlar (sözleşmeler) bazında ve Madde 14 uyarınca teklif  edilen Teklif Fiyatı esas alınarak yapılır;</w:t>
            </w:r>
          </w:p>
          <w:p w14:paraId="056EBF43" w14:textId="77777777" w:rsidR="00E3029A" w:rsidRPr="00036F98" w:rsidRDefault="00E3029A" w:rsidP="003F4912">
            <w:pPr>
              <w:pStyle w:val="Balk3"/>
              <w:numPr>
                <w:ilvl w:val="2"/>
                <w:numId w:val="47"/>
              </w:numPr>
              <w:spacing w:before="120" w:after="120"/>
              <w:rPr>
                <w:color w:val="000000" w:themeColor="text1"/>
                <w:lang w:val="tr-TR"/>
              </w:rPr>
            </w:pPr>
            <w:r w:rsidRPr="00036F98">
              <w:rPr>
                <w:color w:val="000000" w:themeColor="text1"/>
                <w:lang w:val="tr-TR"/>
              </w:rPr>
              <w:t>TST 31.1 uyarınca aritmetik hataların düzeltilmesine yönelik fiyat ayarlaması;</w:t>
            </w:r>
          </w:p>
          <w:p w14:paraId="04AC1F8C" w14:textId="77777777" w:rsidR="00E3029A" w:rsidRPr="00036F98" w:rsidRDefault="00E3029A" w:rsidP="003F4912">
            <w:pPr>
              <w:pStyle w:val="Balk3"/>
              <w:numPr>
                <w:ilvl w:val="2"/>
                <w:numId w:val="47"/>
              </w:numPr>
              <w:spacing w:before="120" w:after="120"/>
              <w:rPr>
                <w:color w:val="000000" w:themeColor="text1"/>
                <w:lang w:val="tr-TR"/>
              </w:rPr>
            </w:pPr>
            <w:r w:rsidRPr="00036F98">
              <w:rPr>
                <w:color w:val="000000" w:themeColor="text1"/>
                <w:lang w:val="tr-TR"/>
              </w:rPr>
              <w:t>TST 14.4 hükümlerine uygun olarak sunulan indirimler sebebiyle yapılan fiyat ayarlamaları;</w:t>
            </w:r>
          </w:p>
          <w:p w14:paraId="5A42E5CB" w14:textId="77777777" w:rsidR="00E3029A" w:rsidRPr="00036F98" w:rsidRDefault="00E3029A" w:rsidP="003F4912">
            <w:pPr>
              <w:pStyle w:val="Balk3"/>
              <w:numPr>
                <w:ilvl w:val="2"/>
                <w:numId w:val="47"/>
              </w:numPr>
              <w:spacing w:before="120" w:after="120"/>
              <w:rPr>
                <w:color w:val="000000" w:themeColor="text1"/>
                <w:lang w:val="tr-TR"/>
              </w:rPr>
            </w:pPr>
            <w:proofErr w:type="gramStart"/>
            <w:r w:rsidRPr="00036F98">
              <w:rPr>
                <w:color w:val="000000" w:themeColor="text1"/>
                <w:lang w:val="tr-TR"/>
              </w:rPr>
              <w:t>yukarıdaki</w:t>
            </w:r>
            <w:proofErr w:type="gramEnd"/>
            <w:r w:rsidRPr="00036F98">
              <w:rPr>
                <w:color w:val="000000" w:themeColor="text1"/>
                <w:lang w:val="tr-TR"/>
              </w:rPr>
              <w:t xml:space="preserve"> (a) – (c) hükümlerinin uygulanması sonucu ortaya çıkan tutarın, gerektiğinde TST 32 uyarınca tek para birimine dönüştürülmesi;</w:t>
            </w:r>
          </w:p>
          <w:p w14:paraId="537695D4" w14:textId="77777777" w:rsidR="00E3029A" w:rsidRPr="00036F98" w:rsidRDefault="00E3029A" w:rsidP="003F4912">
            <w:pPr>
              <w:pStyle w:val="Balk3"/>
              <w:numPr>
                <w:ilvl w:val="2"/>
                <w:numId w:val="47"/>
              </w:numPr>
              <w:spacing w:before="120" w:after="120"/>
              <w:rPr>
                <w:color w:val="000000" w:themeColor="text1"/>
                <w:lang w:val="tr-TR"/>
              </w:rPr>
            </w:pPr>
            <w:r w:rsidRPr="00036F98">
              <w:rPr>
                <w:color w:val="000000" w:themeColor="text1"/>
                <w:lang w:val="tr-TR"/>
              </w:rPr>
              <w:t xml:space="preserve">TST 30.3 uyarınca </w:t>
            </w:r>
            <w:proofErr w:type="spellStart"/>
            <w:r w:rsidRPr="00036F98">
              <w:rPr>
                <w:color w:val="000000" w:themeColor="text1"/>
                <w:lang w:val="tr-TR"/>
              </w:rPr>
              <w:t>nicelleştirilebilir</w:t>
            </w:r>
            <w:proofErr w:type="spellEnd"/>
            <w:r w:rsidRPr="00036F98">
              <w:rPr>
                <w:color w:val="000000" w:themeColor="text1"/>
                <w:lang w:val="tr-TR"/>
              </w:rPr>
              <w:t xml:space="preserve"> maddi olmayan uyumsuzluklar için yapılan fiyat ayarlaması ve </w:t>
            </w:r>
          </w:p>
          <w:p w14:paraId="075ED43D" w14:textId="77777777" w:rsidR="00E3029A" w:rsidRPr="00036F98" w:rsidRDefault="00E3029A" w:rsidP="003F4912">
            <w:pPr>
              <w:pStyle w:val="Balk3"/>
              <w:numPr>
                <w:ilvl w:val="2"/>
                <w:numId w:val="47"/>
              </w:numPr>
              <w:spacing w:before="120" w:after="120"/>
              <w:rPr>
                <w:color w:val="000000" w:themeColor="text1"/>
                <w:lang w:val="tr-TR"/>
              </w:rPr>
            </w:pPr>
            <w:r w:rsidRPr="00036F98">
              <w:rPr>
                <w:color w:val="000000" w:themeColor="text1"/>
                <w:lang w:val="tr-TR"/>
              </w:rPr>
              <w:t xml:space="preserve">Bölüm </w:t>
            </w:r>
            <w:proofErr w:type="spellStart"/>
            <w:proofErr w:type="gramStart"/>
            <w:r w:rsidRPr="00036F98">
              <w:rPr>
                <w:color w:val="000000" w:themeColor="text1"/>
                <w:lang w:val="tr-TR"/>
              </w:rPr>
              <w:t>III‘</w:t>
            </w:r>
            <w:proofErr w:type="gramEnd"/>
            <w:r w:rsidRPr="00036F98">
              <w:rPr>
                <w:color w:val="000000" w:themeColor="text1"/>
                <w:lang w:val="tr-TR"/>
              </w:rPr>
              <w:t>te</w:t>
            </w:r>
            <w:proofErr w:type="spellEnd"/>
            <w:r w:rsidRPr="00036F98">
              <w:rPr>
                <w:color w:val="000000" w:themeColor="text1"/>
                <w:lang w:val="tr-TR"/>
              </w:rPr>
              <w:t xml:space="preserve"> (Değerlendirme ve yeterlilik Kriterleri) belirtilen ilave değerlendirme faktörleri.</w:t>
            </w:r>
          </w:p>
          <w:p w14:paraId="5C00E30D" w14:textId="77777777" w:rsidR="00E3029A" w:rsidRPr="00036F98" w:rsidRDefault="00E3029A" w:rsidP="003F4912">
            <w:pPr>
              <w:pStyle w:val="Sub-ClauseText"/>
              <w:numPr>
                <w:ilvl w:val="1"/>
                <w:numId w:val="40"/>
              </w:numPr>
              <w:rPr>
                <w:color w:val="000000" w:themeColor="text1"/>
                <w:spacing w:val="0"/>
                <w:lang w:val="tr-TR"/>
              </w:rPr>
            </w:pPr>
            <w:r w:rsidRPr="00036F98">
              <w:rPr>
                <w:color w:val="000000" w:themeColor="text1"/>
                <w:lang w:val="tr-TR"/>
              </w:rPr>
              <w:t xml:space="preserve">Sözleşmenin yerine getirilmesi süresince uygulanan Sözleşme Hükümlerinin fiyat ayarlama hükümlerinin tahmini etkisi, Teklif değerlendirmesinde dikkate alınmayacaktır.  </w:t>
            </w:r>
          </w:p>
          <w:p w14:paraId="29136116" w14:textId="77777777" w:rsidR="00E3029A" w:rsidRPr="00036F98" w:rsidRDefault="00E3029A" w:rsidP="003F4912">
            <w:pPr>
              <w:pStyle w:val="Sub-ClauseText"/>
              <w:numPr>
                <w:ilvl w:val="1"/>
                <w:numId w:val="40"/>
              </w:numPr>
              <w:rPr>
                <w:color w:val="000000" w:themeColor="text1"/>
                <w:spacing w:val="0"/>
                <w:lang w:val="tr-TR"/>
              </w:rPr>
            </w:pPr>
            <w:r w:rsidRPr="00036F98">
              <w:rPr>
                <w:color w:val="000000" w:themeColor="text1"/>
                <w:lang w:val="tr-TR"/>
              </w:rPr>
              <w:t xml:space="preserve">Bu ihale dokümanının, Teklif </w:t>
            </w:r>
            <w:proofErr w:type="gramStart"/>
            <w:r w:rsidRPr="00036F98">
              <w:rPr>
                <w:color w:val="000000" w:themeColor="text1"/>
                <w:lang w:val="tr-TR"/>
              </w:rPr>
              <w:t>Sahiplerinin  farklı</w:t>
            </w:r>
            <w:proofErr w:type="gramEnd"/>
            <w:r w:rsidRPr="00036F98">
              <w:rPr>
                <w:color w:val="000000" w:themeColor="text1"/>
                <w:lang w:val="tr-TR"/>
              </w:rPr>
              <w:t xml:space="preserve"> lotlar (sözleşmeler) için ayrı fiyat belirtmesine ve tek bir Teklif Sahibine birden fazla sözleşme verilmesine imkan tanıması halinde; Teklif Mektubunda sunulan tüm indirimler dahil en düşük bedelli olarak değerlendirilen lot (sözleşme) bileşimlerini belirlemek için uygulanacak metodoloji, Bölüm </w:t>
            </w:r>
            <w:proofErr w:type="spellStart"/>
            <w:r w:rsidRPr="00036F98">
              <w:rPr>
                <w:color w:val="000000" w:themeColor="text1"/>
                <w:lang w:val="tr-TR"/>
              </w:rPr>
              <w:t>III’te</w:t>
            </w:r>
            <w:proofErr w:type="spellEnd"/>
            <w:r w:rsidRPr="00036F98">
              <w:rPr>
                <w:color w:val="000000" w:themeColor="text1"/>
                <w:lang w:val="tr-TR"/>
              </w:rPr>
              <w:t xml:space="preserve"> (Değerlendirme ve Seçme Kriteri) belirtilmiştir.</w:t>
            </w:r>
          </w:p>
          <w:p w14:paraId="67804A07" w14:textId="77777777" w:rsidR="00E3029A" w:rsidRPr="00036F98" w:rsidRDefault="00E3029A" w:rsidP="003F4912">
            <w:pPr>
              <w:pStyle w:val="Sub-ClauseText"/>
              <w:numPr>
                <w:ilvl w:val="1"/>
                <w:numId w:val="40"/>
              </w:numPr>
              <w:rPr>
                <w:color w:val="000000" w:themeColor="text1"/>
                <w:spacing w:val="0"/>
                <w:lang w:val="tr-TR"/>
              </w:rPr>
            </w:pPr>
            <w:r w:rsidRPr="00036F98">
              <w:rPr>
                <w:color w:val="000000" w:themeColor="text1"/>
                <w:spacing w:val="0"/>
                <w:lang w:val="tr-TR"/>
              </w:rPr>
              <w:t>Alıcının Teklif değerlendirmesinde aşağıdakiler hariç tutulur ve dikkate alınmaz:</w:t>
            </w:r>
          </w:p>
          <w:p w14:paraId="3FA4E1DC" w14:textId="77777777" w:rsidR="00E3029A" w:rsidRPr="00036F98" w:rsidRDefault="00E3029A" w:rsidP="003F4912">
            <w:pPr>
              <w:pStyle w:val="Balk3"/>
              <w:numPr>
                <w:ilvl w:val="2"/>
                <w:numId w:val="48"/>
              </w:numPr>
              <w:spacing w:before="120" w:after="120"/>
              <w:rPr>
                <w:color w:val="000000" w:themeColor="text1"/>
                <w:lang w:val="tr-TR"/>
              </w:rPr>
            </w:pPr>
            <w:r w:rsidRPr="00036F98">
              <w:rPr>
                <w:color w:val="000000" w:themeColor="text1"/>
                <w:lang w:val="tr-TR"/>
              </w:rPr>
              <w:t>Alıcının Ülkesinde imal edilen Mallar için; sözleşmenin Teklif Sahibine verilmesi halinde mallar için ödenecek olan satış vergileri ve diğer benzer vergiler;</w:t>
            </w:r>
          </w:p>
          <w:p w14:paraId="33797D4E" w14:textId="77777777" w:rsidR="00E3029A" w:rsidRPr="00036F98" w:rsidRDefault="00E3029A" w:rsidP="003F4912">
            <w:pPr>
              <w:pStyle w:val="Balk3"/>
              <w:numPr>
                <w:ilvl w:val="2"/>
                <w:numId w:val="48"/>
              </w:numPr>
              <w:spacing w:before="120" w:after="120"/>
              <w:rPr>
                <w:color w:val="000000" w:themeColor="text1"/>
                <w:lang w:val="tr-TR"/>
              </w:rPr>
            </w:pPr>
            <w:r w:rsidRPr="00036F98">
              <w:rPr>
                <w:color w:val="000000" w:themeColor="text1"/>
                <w:lang w:val="tr-TR"/>
              </w:rPr>
              <w:t xml:space="preserve">Alıcının Ülkesi dışında imal edilen ve halihazırda ithal edilmiş veya ithal edilecek Mallar için; sözleşmenin Teklif Sahibine verilmesi halinde ithal edilen Mallar için ödenen gümrük vergileri ve diğer ithalat vergileri ile Mallar için ödenecek satış vergileri ve diğer benzer vergiler; </w:t>
            </w:r>
          </w:p>
          <w:p w14:paraId="56C8DEA5" w14:textId="77777777" w:rsidR="00E3029A" w:rsidRPr="00036F98" w:rsidRDefault="00E3029A" w:rsidP="003F4912">
            <w:pPr>
              <w:pStyle w:val="Balk3"/>
              <w:numPr>
                <w:ilvl w:val="2"/>
                <w:numId w:val="48"/>
              </w:numPr>
              <w:spacing w:before="120" w:after="120"/>
              <w:rPr>
                <w:color w:val="000000" w:themeColor="text1"/>
                <w:lang w:val="tr-TR"/>
              </w:rPr>
            </w:pPr>
            <w:r w:rsidRPr="00036F98">
              <w:rPr>
                <w:color w:val="000000" w:themeColor="text1"/>
                <w:lang w:val="tr-TR"/>
              </w:rPr>
              <w:t>Teklifte belirtilmesi halinde, sözleşmenin uygulanması sırasındaki fiyat ayarlaması payı.</w:t>
            </w:r>
          </w:p>
          <w:p w14:paraId="73123A74" w14:textId="77777777" w:rsidR="00E3029A" w:rsidRPr="00036F98" w:rsidRDefault="00E3029A" w:rsidP="003F4912">
            <w:pPr>
              <w:pStyle w:val="Sub-ClauseText"/>
              <w:numPr>
                <w:ilvl w:val="1"/>
                <w:numId w:val="40"/>
              </w:numPr>
              <w:rPr>
                <w:color w:val="000000" w:themeColor="text1"/>
                <w:spacing w:val="0"/>
                <w:lang w:val="tr-TR"/>
              </w:rPr>
            </w:pPr>
            <w:r w:rsidRPr="00036F98">
              <w:rPr>
                <w:color w:val="000000" w:themeColor="text1"/>
                <w:spacing w:val="0"/>
                <w:lang w:val="tr-TR"/>
              </w:rPr>
              <w:t xml:space="preserve">Bir Teklifin Alıcı tarafından değerlendirilmesinde, TST Madde 14 hükümleri uyarınca Teklif Fiyatının yanı sıra başka faktörlerin değerlendirilmesi de gerekebilir. Bu faktörler, Malların ve İlgili Hizmetlerin temini ile ilgili özellikler, performans, koşul ve hükümler olabilir. </w:t>
            </w:r>
            <w:r w:rsidRPr="00036F98">
              <w:rPr>
                <w:b/>
                <w:bCs/>
                <w:color w:val="000000" w:themeColor="text1"/>
                <w:spacing w:val="0"/>
                <w:lang w:val="tr-TR"/>
              </w:rPr>
              <w:t>Teklif Bilgi Formunda</w:t>
            </w:r>
            <w:r w:rsidRPr="00036F98">
              <w:rPr>
                <w:color w:val="000000" w:themeColor="text1"/>
                <w:spacing w:val="0"/>
                <w:lang w:val="tr-TR"/>
              </w:rPr>
              <w:t xml:space="preserve">, Bölüm III ―Değerlendirme ve Yeterlilik </w:t>
            </w:r>
            <w:r w:rsidRPr="00036F98">
              <w:rPr>
                <w:color w:val="000000" w:themeColor="text1"/>
                <w:spacing w:val="0"/>
                <w:lang w:val="tr-TR"/>
              </w:rPr>
              <w:lastRenderedPageBreak/>
              <w:t xml:space="preserve">Kriterlerinde yer alanlardan aksi belirtilmediği sürece, varsa seçilen faktörlerin etkisi tekliflerin karşılaştırılmasına olanak sağlamak için parasal olarak ifade edilir. Kullanılacak olan yöntemler ve kriterler TST </w:t>
            </w:r>
            <w:proofErr w:type="gramStart"/>
            <w:r w:rsidRPr="00036F98">
              <w:rPr>
                <w:color w:val="000000" w:themeColor="text1"/>
                <w:spacing w:val="0"/>
                <w:lang w:val="tr-TR"/>
              </w:rPr>
              <w:t>Madde  34.2</w:t>
            </w:r>
            <w:proofErr w:type="gramEnd"/>
            <w:r w:rsidRPr="00036F98">
              <w:rPr>
                <w:color w:val="000000" w:themeColor="text1"/>
                <w:spacing w:val="0"/>
                <w:lang w:val="tr-TR"/>
              </w:rPr>
              <w:t>(f)‘de belirtildiği gibi olacaktır.</w:t>
            </w:r>
          </w:p>
        </w:tc>
      </w:tr>
      <w:tr w:rsidR="00E3029A" w:rsidRPr="00036F98" w14:paraId="647EFD98" w14:textId="77777777" w:rsidTr="003F4912">
        <w:tc>
          <w:tcPr>
            <w:tcW w:w="2870" w:type="dxa"/>
          </w:tcPr>
          <w:p w14:paraId="087E4C00"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lastRenderedPageBreak/>
              <w:t>Tekliflerin Karşılaştırılması</w:t>
            </w:r>
          </w:p>
          <w:p w14:paraId="70364E33" w14:textId="77777777" w:rsidR="00E3029A" w:rsidRPr="00036F98" w:rsidRDefault="00E3029A" w:rsidP="003F4912">
            <w:pPr>
              <w:pStyle w:val="Sec1-Clauses"/>
              <w:ind w:left="0" w:firstLine="0"/>
              <w:rPr>
                <w:color w:val="000000" w:themeColor="text1"/>
                <w:lang w:val="tr-TR"/>
              </w:rPr>
            </w:pPr>
          </w:p>
        </w:tc>
        <w:tc>
          <w:tcPr>
            <w:tcW w:w="6490" w:type="dxa"/>
          </w:tcPr>
          <w:p w14:paraId="6E62EF30" w14:textId="77777777" w:rsidR="00E3029A" w:rsidRPr="00036F98" w:rsidRDefault="00E3029A" w:rsidP="00AF4A8B">
            <w:pPr>
              <w:pStyle w:val="Sub-ClauseText"/>
              <w:numPr>
                <w:ilvl w:val="1"/>
                <w:numId w:val="78"/>
              </w:numPr>
              <w:ind w:left="612" w:hanging="612"/>
              <w:rPr>
                <w:color w:val="000000" w:themeColor="text1"/>
                <w:spacing w:val="0"/>
                <w:lang w:val="tr-TR"/>
              </w:rPr>
            </w:pPr>
            <w:r w:rsidRPr="00036F98">
              <w:rPr>
                <w:color w:val="000000" w:themeColor="text1"/>
                <w:lang w:val="tr-TR"/>
              </w:rPr>
              <w:t>Alıcı, en düşük değerlendirilen teklifi belirlemek amacıyla, TST 35.2 uyarınca belirlenen ve gereklilikleri esas itibariyle karşılayan bütün tekliflerin değerlendirilmiş bedellerini karşılaştıracaktır</w:t>
            </w:r>
            <w:r w:rsidRPr="00036F98">
              <w:rPr>
                <w:color w:val="000000" w:themeColor="text1"/>
                <w:spacing w:val="0"/>
                <w:lang w:val="tr-TR"/>
              </w:rPr>
              <w:t>. Karşılaştırma ithal mallar için CIP (nihai varış yeri) fiyatları, Borçlunun ülkesinde üretilen mallar için EXW fiyatları artı ülke içinde varış yerine kadar olan nakliye ve sigorta masrafları ile kurulum, eğitim, işletmeye alma ve diğer hizmetlerin fiyatları esas alınarak gerçekleştirilecektir. Fiyatların değerlendirilmesinde CIP bazında teklif edilen ithal mallar için ödenecek gümrük vergileri ve diğer vergiler ile malların satışı ve teslimi için alınan satış vergileri ve benzeri vergiler dikkate alınmayacaktır.</w:t>
            </w:r>
          </w:p>
        </w:tc>
      </w:tr>
      <w:tr w:rsidR="00E3029A" w:rsidRPr="00036F98" w14:paraId="5FFB70A6" w14:textId="77777777" w:rsidTr="003F4912">
        <w:tc>
          <w:tcPr>
            <w:tcW w:w="2870" w:type="dxa"/>
          </w:tcPr>
          <w:p w14:paraId="76D3A57A"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Aşırı Düşük Teklifler</w:t>
            </w:r>
          </w:p>
          <w:p w14:paraId="308043CA" w14:textId="77777777" w:rsidR="00E3029A" w:rsidRPr="00036F98" w:rsidRDefault="00E3029A" w:rsidP="003F4912">
            <w:pPr>
              <w:pStyle w:val="Sec1-Clauses"/>
              <w:ind w:left="0" w:firstLine="0"/>
              <w:rPr>
                <w:color w:val="000000" w:themeColor="text1"/>
                <w:lang w:val="tr-TR"/>
              </w:rPr>
            </w:pPr>
          </w:p>
        </w:tc>
        <w:tc>
          <w:tcPr>
            <w:tcW w:w="6490" w:type="dxa"/>
          </w:tcPr>
          <w:p w14:paraId="43B569A2" w14:textId="77777777" w:rsidR="00E3029A" w:rsidRPr="00036F98" w:rsidRDefault="00E3029A" w:rsidP="00AF4A8B">
            <w:pPr>
              <w:pStyle w:val="Balk3"/>
              <w:numPr>
                <w:ilvl w:val="1"/>
                <w:numId w:val="90"/>
              </w:numPr>
              <w:spacing w:before="120" w:after="120"/>
              <w:rPr>
                <w:color w:val="000000" w:themeColor="text1"/>
                <w:lang w:val="tr-TR"/>
              </w:rPr>
            </w:pPr>
            <w:r w:rsidRPr="00036F98">
              <w:rPr>
                <w:color w:val="000000" w:themeColor="text1"/>
                <w:lang w:val="tr-TR"/>
              </w:rPr>
              <w:t>Aşırı Düşük Teklif, Teklif fiyatının diğer Teklif bileşenleri ile birlikte, Teklif Sahibinin Sözleşmeyi teklif edilen fiyatla gerçekleştirmesi konusunda Alıcıda önemli derecede şüpheye yol açacak ölçüde düşük görünmesidir.</w:t>
            </w:r>
          </w:p>
          <w:p w14:paraId="21A2501C" w14:textId="77777777" w:rsidR="00E3029A" w:rsidRPr="00036F98" w:rsidRDefault="00E3029A" w:rsidP="00AF4A8B">
            <w:pPr>
              <w:pStyle w:val="Balk3"/>
              <w:numPr>
                <w:ilvl w:val="1"/>
                <w:numId w:val="90"/>
              </w:numPr>
              <w:spacing w:before="120" w:after="120"/>
              <w:rPr>
                <w:color w:val="000000" w:themeColor="text1"/>
                <w:lang w:val="tr-TR"/>
              </w:rPr>
            </w:pPr>
            <w:r w:rsidRPr="00036F98">
              <w:rPr>
                <w:color w:val="000000" w:themeColor="text1"/>
                <w:lang w:val="tr-TR"/>
              </w:rPr>
              <w:t>Teklifin, Aşırı Düşük Teklif olma ihtimalinin tespit edildiği durumlarda, Alıcı Teklif Sahibinden yazılı açıklama ister ve bu kapsamda sözleşmenin konusuna, kapsamına, teslim programa, risk ve sorumluluk dağılımına ve teklife çağrı dokümanının diğer gerekliliklerine göre Teklif fiyatının ayrıntılı fiyat analizlerini talep eder.</w:t>
            </w:r>
          </w:p>
          <w:p w14:paraId="6AE7F6FE" w14:textId="77777777" w:rsidR="00E3029A" w:rsidRPr="00036F98" w:rsidRDefault="00E3029A" w:rsidP="00AF4A8B">
            <w:pPr>
              <w:pStyle w:val="Balk3"/>
              <w:numPr>
                <w:ilvl w:val="1"/>
                <w:numId w:val="90"/>
              </w:numPr>
              <w:spacing w:before="120" w:after="120"/>
              <w:rPr>
                <w:color w:val="000000" w:themeColor="text1"/>
                <w:lang w:val="tr-TR"/>
              </w:rPr>
            </w:pPr>
            <w:r w:rsidRPr="00036F98">
              <w:rPr>
                <w:color w:val="000000" w:themeColor="text1"/>
                <w:lang w:val="tr-TR"/>
              </w:rPr>
              <w:t>Ayrıntılı fiyat analizlerinin değerlendirilmesinden sonra Alıcının Teklif Sahibinin teklif edilen fiyat ile sözleşmeyi uygulama kapasitesine sahip olmadığı sonucuna varması durumunda, Alıcı Teklifi reddeder.</w:t>
            </w:r>
          </w:p>
        </w:tc>
      </w:tr>
      <w:tr w:rsidR="00E3029A" w:rsidRPr="00036F98" w14:paraId="63DFB6A3" w14:textId="77777777" w:rsidTr="003F4912">
        <w:tc>
          <w:tcPr>
            <w:tcW w:w="2870" w:type="dxa"/>
          </w:tcPr>
          <w:p w14:paraId="4C1D6C3E"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Teklif Sahibinin Yeterliliği</w:t>
            </w:r>
          </w:p>
        </w:tc>
        <w:tc>
          <w:tcPr>
            <w:tcW w:w="6490" w:type="dxa"/>
          </w:tcPr>
          <w:p w14:paraId="1FCE5B7F" w14:textId="77777777" w:rsidR="00E3029A" w:rsidRPr="00036F98" w:rsidRDefault="00E3029A" w:rsidP="00AF4A8B">
            <w:pPr>
              <w:pStyle w:val="Sub-ClauseText"/>
              <w:numPr>
                <w:ilvl w:val="1"/>
                <w:numId w:val="82"/>
              </w:numPr>
              <w:ind w:left="612" w:hanging="612"/>
              <w:rPr>
                <w:color w:val="000000" w:themeColor="text1"/>
                <w:spacing w:val="0"/>
                <w:lang w:val="tr-TR"/>
              </w:rPr>
            </w:pPr>
            <w:r w:rsidRPr="00036F98">
              <w:rPr>
                <w:color w:val="000000" w:themeColor="text1"/>
                <w:lang w:val="tr-TR"/>
              </w:rPr>
              <w:t xml:space="preserve">Alıcı, en düşük bedelli ve esas itibariyle ihale şartlarını sağladığı değerlendirilen Teklifi sunan İsteklinin Bölüm </w:t>
            </w:r>
            <w:proofErr w:type="spellStart"/>
            <w:r w:rsidRPr="00036F98">
              <w:rPr>
                <w:color w:val="000000" w:themeColor="text1"/>
                <w:lang w:val="tr-TR"/>
              </w:rPr>
              <w:t>III'te</w:t>
            </w:r>
            <w:proofErr w:type="spellEnd"/>
            <w:r w:rsidRPr="00036F98">
              <w:rPr>
                <w:color w:val="000000" w:themeColor="text1"/>
                <w:lang w:val="tr-TR"/>
              </w:rPr>
              <w:t xml:space="preserve"> (Değerlendirme ve Yeterlilik Kriterleri) belirtilen yeterlilik kriterini karşılayıp karşılamadığını kendi kanaati doğrultusunda belirleyecektir</w:t>
            </w:r>
            <w:r w:rsidRPr="00036F98">
              <w:rPr>
                <w:color w:val="000000" w:themeColor="text1"/>
                <w:spacing w:val="0"/>
                <w:lang w:val="tr-TR"/>
              </w:rPr>
              <w:t xml:space="preserve">. </w:t>
            </w:r>
          </w:p>
          <w:p w14:paraId="4A98C9DD" w14:textId="77777777" w:rsidR="00E3029A" w:rsidRPr="00036F98" w:rsidRDefault="00E3029A" w:rsidP="00AF4A8B">
            <w:pPr>
              <w:pStyle w:val="Sub-ClauseText"/>
              <w:numPr>
                <w:ilvl w:val="1"/>
                <w:numId w:val="82"/>
              </w:numPr>
              <w:ind w:left="612" w:hanging="612"/>
              <w:rPr>
                <w:color w:val="000000" w:themeColor="text1"/>
                <w:spacing w:val="0"/>
                <w:lang w:val="tr-TR"/>
              </w:rPr>
            </w:pPr>
            <w:r w:rsidRPr="00036F98">
              <w:rPr>
                <w:color w:val="000000" w:themeColor="text1"/>
                <w:lang w:val="tr-TR"/>
              </w:rPr>
              <w:t xml:space="preserve">Bu tespit süreci, TST 17 uyarınca söz konusu Teklif </w:t>
            </w:r>
            <w:proofErr w:type="gramStart"/>
            <w:r w:rsidRPr="00036F98">
              <w:rPr>
                <w:color w:val="000000" w:themeColor="text1"/>
                <w:lang w:val="tr-TR"/>
              </w:rPr>
              <w:t>Sahibi  tarafından</w:t>
            </w:r>
            <w:proofErr w:type="gramEnd"/>
            <w:r w:rsidRPr="00036F98">
              <w:rPr>
                <w:color w:val="000000" w:themeColor="text1"/>
                <w:lang w:val="tr-TR"/>
              </w:rPr>
              <w:t xml:space="preserve"> sunulan ve bu Teklif Sahibinin yeterliliğini kanıtlayan belgelerin incelenmesine dayanacaktır. Bu tespitte, Teklif Sahibinin bağlı ortaklıkları, ana şirketleri, iştirakleri, alt yüklenicileri (eğer ihale dokümanında izin veriliyorsa ihtisaslaşmış alt yükleniciler dışındakiler) ve Teklif Sahibinden farklı başka firmaların yeterlilikleri dikkate alınmayacaktır</w:t>
            </w:r>
            <w:r w:rsidRPr="00036F98">
              <w:rPr>
                <w:color w:val="000000" w:themeColor="text1"/>
                <w:spacing w:val="0"/>
                <w:lang w:val="tr-TR"/>
              </w:rPr>
              <w:t>.</w:t>
            </w:r>
          </w:p>
          <w:p w14:paraId="6284FC00" w14:textId="77777777" w:rsidR="00E3029A" w:rsidRPr="00036F98" w:rsidRDefault="00E3029A" w:rsidP="00AF4A8B">
            <w:pPr>
              <w:pStyle w:val="Sub-ClauseText"/>
              <w:numPr>
                <w:ilvl w:val="1"/>
                <w:numId w:val="82"/>
              </w:numPr>
              <w:ind w:left="612" w:hanging="612"/>
              <w:rPr>
                <w:color w:val="000000" w:themeColor="text1"/>
                <w:spacing w:val="0"/>
                <w:lang w:val="tr-TR"/>
              </w:rPr>
            </w:pPr>
            <w:r w:rsidRPr="00036F98">
              <w:rPr>
                <w:color w:val="000000" w:themeColor="text1"/>
                <w:spacing w:val="0"/>
                <w:lang w:val="tr-TR"/>
              </w:rPr>
              <w:t xml:space="preserve">Sözleşme imzalanmadan önce Alıcı, başarılı Teklif Sahibinin (ortak girişimin her bir üyesi dahil) sözleşmeden doğan CSİ/CT önleme ve müdahale yükümlülüklerine </w:t>
            </w:r>
            <w:r w:rsidRPr="00036F98">
              <w:rPr>
                <w:color w:val="000000" w:themeColor="text1"/>
                <w:spacing w:val="0"/>
                <w:lang w:val="tr-TR"/>
              </w:rPr>
              <w:lastRenderedPageBreak/>
              <w:t xml:space="preserve">uymama nedeniyle Banka tarafından men edilmediğini doğrulayacaktır. </w:t>
            </w:r>
          </w:p>
          <w:p w14:paraId="22C4683D" w14:textId="77777777" w:rsidR="00E3029A" w:rsidRPr="00036F98" w:rsidRDefault="00E3029A" w:rsidP="00AF4A8B">
            <w:pPr>
              <w:pStyle w:val="Sub-ClauseText"/>
              <w:numPr>
                <w:ilvl w:val="1"/>
                <w:numId w:val="82"/>
              </w:numPr>
              <w:ind w:left="612" w:hanging="612"/>
              <w:rPr>
                <w:color w:val="000000" w:themeColor="text1"/>
                <w:spacing w:val="0"/>
                <w:lang w:val="tr-TR"/>
              </w:rPr>
            </w:pPr>
            <w:r w:rsidRPr="00036F98">
              <w:rPr>
                <w:color w:val="000000" w:themeColor="text1"/>
                <w:lang w:val="tr-TR"/>
              </w:rPr>
              <w:t>Teklif Sahibinin yeterliliğine yönelik değerlendirmenin olumlu olarak sonuçlandırılması, Sözleşmenin söz konusu İstekliye verilmesi için bir önkoşul olacaktır. Yeterliliğin sağlanmadığının tespit edilmesi durumu, ilgili teklifin değerlendirme dışı bırakılması ile sonuçlanacaktır. Bu durumda Alıcı, bir sonraki en düşük değerlendirilen ve esas itibariyle gereklilikleri karşılayan teklifi sunan Teklif Sahibine geçecek ve benzer şekilde, söz konusu İsteklinin sözleşmeyi tatmin edici şekilde yerine getirmek üzere gereken yeterliliğe sahip olup olmadığını belirleyecektir</w:t>
            </w:r>
            <w:r w:rsidRPr="00036F98">
              <w:rPr>
                <w:color w:val="000000" w:themeColor="text1"/>
                <w:spacing w:val="0"/>
                <w:lang w:val="tr-TR"/>
              </w:rPr>
              <w:t>.</w:t>
            </w:r>
          </w:p>
        </w:tc>
      </w:tr>
      <w:tr w:rsidR="00E3029A" w:rsidRPr="00036F98" w14:paraId="2A1FE009" w14:textId="77777777" w:rsidTr="003F4912">
        <w:tc>
          <w:tcPr>
            <w:tcW w:w="2870" w:type="dxa"/>
          </w:tcPr>
          <w:p w14:paraId="186E7A30"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lastRenderedPageBreak/>
              <w:t>Alıcının Herhangi bir Teklifi Kabul Etme veya Herhangi bir Teklifi veya Tüm Teklifleri Reddetme Hakkı</w:t>
            </w:r>
          </w:p>
        </w:tc>
        <w:tc>
          <w:tcPr>
            <w:tcW w:w="6490" w:type="dxa"/>
          </w:tcPr>
          <w:p w14:paraId="61523749" w14:textId="77777777" w:rsidR="00E3029A" w:rsidRPr="00036F98" w:rsidRDefault="00E3029A" w:rsidP="00AF4A8B">
            <w:pPr>
              <w:pStyle w:val="Sub-ClauseText"/>
              <w:numPr>
                <w:ilvl w:val="1"/>
                <w:numId w:val="83"/>
              </w:numPr>
              <w:ind w:left="612" w:hanging="612"/>
              <w:rPr>
                <w:color w:val="000000" w:themeColor="text1"/>
                <w:spacing w:val="0"/>
                <w:lang w:val="tr-TR"/>
              </w:rPr>
            </w:pPr>
            <w:r w:rsidRPr="00036F98">
              <w:rPr>
                <w:color w:val="000000" w:themeColor="text1"/>
                <w:lang w:val="tr-TR"/>
              </w:rPr>
              <w:t>Alıcı, sözleşmenin verilmesinden önce herhangi bir zamanda, herhangi bir teklifi kabul etme veya reddetme hakkını ve sözleşme sürecini iptal edip tüm teklifleri reddetme hakkını saklı tutar ve bu hakkın kullanmasından dolayı Teklif Sahiplerine karşı hiçbir sorumluluk taşımaz. İptal halinde, sunulan tüm teklifler ve özellikle geçici teminatlar, gecikmeksizin Teklif Sahiplerine iade edilecektir.</w:t>
            </w:r>
          </w:p>
        </w:tc>
      </w:tr>
      <w:tr w:rsidR="00E3029A" w:rsidRPr="00036F98" w14:paraId="0BEF7E96" w14:textId="77777777" w:rsidTr="003F4912">
        <w:trPr>
          <w:trHeight w:val="1170"/>
        </w:trPr>
        <w:tc>
          <w:tcPr>
            <w:tcW w:w="2870" w:type="dxa"/>
          </w:tcPr>
          <w:p w14:paraId="23E27E0E"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İtiraz Süresi</w:t>
            </w:r>
          </w:p>
        </w:tc>
        <w:tc>
          <w:tcPr>
            <w:tcW w:w="6490" w:type="dxa"/>
          </w:tcPr>
          <w:p w14:paraId="430AAF2F" w14:textId="77777777" w:rsidR="00E3029A" w:rsidRPr="00036F98" w:rsidRDefault="00E3029A" w:rsidP="00AF4A8B">
            <w:pPr>
              <w:pStyle w:val="Sub-ClauseText"/>
              <w:numPr>
                <w:ilvl w:val="1"/>
                <w:numId w:val="84"/>
              </w:numPr>
              <w:ind w:left="612" w:hanging="612"/>
              <w:rPr>
                <w:color w:val="000000" w:themeColor="text1"/>
                <w:spacing w:val="0"/>
                <w:lang w:val="tr-TR"/>
              </w:rPr>
            </w:pPr>
            <w:r w:rsidRPr="00036F98">
              <w:rPr>
                <w:color w:val="000000" w:themeColor="text1"/>
                <w:lang w:val="tr-TR"/>
              </w:rPr>
              <w:t>Sözleşme, itiraz süresinin sona ermesinden daha önce verilemez. İtiraz Süresi, TST 44 uyarınca uzatılmadığı sürece on (10) İş Günüdür. İtiraz Süresi, Alıcı her Teklif Sahibine Sözleşme İmzalama Niyet Bildirimini ilettiği tarihten sonraki gün başlayacaktır. Sadece bir Teklifin sunulduğu sözleşmeler veya Banka tarafından tanınan acil durumlara karşı imzalanacak sözleşmeler için İtiraz Süresi uygulanmayacaktır</w:t>
            </w:r>
            <w:r w:rsidRPr="00036F98">
              <w:rPr>
                <w:color w:val="000000" w:themeColor="text1"/>
                <w:spacing w:val="0"/>
                <w:lang w:val="tr-TR"/>
              </w:rPr>
              <w:t xml:space="preserve">. </w:t>
            </w:r>
          </w:p>
        </w:tc>
      </w:tr>
      <w:tr w:rsidR="00E3029A" w:rsidRPr="00036F98" w14:paraId="4F63486D" w14:textId="77777777" w:rsidTr="003F4912">
        <w:tc>
          <w:tcPr>
            <w:tcW w:w="2870" w:type="dxa"/>
          </w:tcPr>
          <w:p w14:paraId="7DD7F22B" w14:textId="77777777" w:rsidR="00E3029A" w:rsidRPr="00036F98" w:rsidRDefault="00E3029A" w:rsidP="003F4912">
            <w:pPr>
              <w:pStyle w:val="Sec1-ClausesAfter10pt1"/>
              <w:spacing w:before="120" w:after="120"/>
              <w:rPr>
                <w:color w:val="000000" w:themeColor="text1"/>
                <w:lang w:val="tr-TR"/>
              </w:rPr>
            </w:pPr>
            <w:bookmarkStart w:id="146" w:name="_Toc473881709"/>
            <w:r w:rsidRPr="00036F98">
              <w:rPr>
                <w:color w:val="000000" w:themeColor="text1"/>
                <w:lang w:val="tr-TR"/>
              </w:rPr>
              <w:t>Sözleşme Kararı Bildirimi</w:t>
            </w:r>
            <w:bookmarkEnd w:id="146"/>
          </w:p>
        </w:tc>
        <w:tc>
          <w:tcPr>
            <w:tcW w:w="6490" w:type="dxa"/>
          </w:tcPr>
          <w:p w14:paraId="607245DE" w14:textId="77777777" w:rsidR="00E3029A" w:rsidRPr="00036F98" w:rsidRDefault="00E3029A" w:rsidP="00AF4A8B">
            <w:pPr>
              <w:pStyle w:val="AltBilgi"/>
              <w:numPr>
                <w:ilvl w:val="1"/>
                <w:numId w:val="89"/>
              </w:numPr>
              <w:spacing w:after="120"/>
              <w:jc w:val="both"/>
              <w:rPr>
                <w:color w:val="000000" w:themeColor="text1"/>
                <w:lang w:val="tr-TR"/>
              </w:rPr>
            </w:pPr>
            <w:r w:rsidRPr="00036F98">
              <w:rPr>
                <w:color w:val="000000" w:themeColor="text1"/>
                <w:lang w:val="tr-TR"/>
              </w:rPr>
              <w:t>Alıcı, başarılı Teklif Sahibi ile sözleşme imzalanacağına dair Sözleşme Kararı Niyet Bildirimini her bir teklif sahibine gönderir. Sözleşme Kararı Niyet Bildirimi asgari olarak aşağıdaki bilgileri içerir:</w:t>
            </w:r>
          </w:p>
          <w:p w14:paraId="1AEF455E" w14:textId="77777777" w:rsidR="00E3029A" w:rsidRPr="00036F98" w:rsidRDefault="00E3029A" w:rsidP="0088049D">
            <w:pPr>
              <w:pStyle w:val="P3Header1-Clauses"/>
              <w:numPr>
                <w:ilvl w:val="0"/>
                <w:numId w:val="146"/>
              </w:numPr>
              <w:ind w:left="1175" w:hanging="630"/>
              <w:jc w:val="both"/>
              <w:rPr>
                <w:color w:val="000000" w:themeColor="text1"/>
                <w:lang w:val="tr-TR"/>
              </w:rPr>
            </w:pPr>
            <w:r w:rsidRPr="00036F98">
              <w:rPr>
                <w:color w:val="000000" w:themeColor="text1"/>
                <w:lang w:val="tr-TR"/>
              </w:rPr>
              <w:t xml:space="preserve">Başarılı Teklifi sunan İsteklinin adı ve adresi; </w:t>
            </w:r>
          </w:p>
          <w:p w14:paraId="6844FA51" w14:textId="77777777" w:rsidR="00E3029A" w:rsidRPr="00036F98" w:rsidRDefault="00E3029A" w:rsidP="0088049D">
            <w:pPr>
              <w:pStyle w:val="P3Header1-Clauses"/>
              <w:numPr>
                <w:ilvl w:val="0"/>
                <w:numId w:val="146"/>
              </w:numPr>
              <w:ind w:left="1175" w:hanging="630"/>
              <w:jc w:val="both"/>
              <w:rPr>
                <w:color w:val="000000" w:themeColor="text1"/>
                <w:lang w:val="tr-TR"/>
              </w:rPr>
            </w:pPr>
            <w:r w:rsidRPr="00036F98">
              <w:rPr>
                <w:color w:val="000000" w:themeColor="text1"/>
                <w:lang w:val="tr-TR"/>
              </w:rPr>
              <w:t xml:space="preserve">Başarılı Teklifin Sözleşme fiyatı; </w:t>
            </w:r>
          </w:p>
          <w:p w14:paraId="3943E718" w14:textId="77777777" w:rsidR="00E3029A" w:rsidRPr="00036F98" w:rsidRDefault="00E3029A" w:rsidP="0088049D">
            <w:pPr>
              <w:pStyle w:val="P3Header1-Clauses"/>
              <w:numPr>
                <w:ilvl w:val="0"/>
                <w:numId w:val="146"/>
              </w:numPr>
              <w:ind w:left="1175" w:hanging="630"/>
              <w:jc w:val="both"/>
              <w:rPr>
                <w:color w:val="000000" w:themeColor="text1"/>
                <w:lang w:val="tr-TR"/>
              </w:rPr>
            </w:pPr>
            <w:r w:rsidRPr="00036F98">
              <w:rPr>
                <w:color w:val="000000" w:themeColor="text1"/>
                <w:lang w:val="tr-TR"/>
              </w:rPr>
              <w:t>Teklif sunmuş olan tüm İsteklilerin adları ve teklif açılışında okunan ve değerlendirilen Teklif fiyatları;</w:t>
            </w:r>
          </w:p>
          <w:p w14:paraId="7D054C3F" w14:textId="77777777" w:rsidR="00E3029A" w:rsidRPr="00036F98" w:rsidRDefault="00E3029A" w:rsidP="0088049D">
            <w:pPr>
              <w:pStyle w:val="P3Header1-Clauses"/>
              <w:numPr>
                <w:ilvl w:val="0"/>
                <w:numId w:val="146"/>
              </w:numPr>
              <w:ind w:left="1175" w:hanging="630"/>
              <w:jc w:val="both"/>
              <w:rPr>
                <w:color w:val="000000" w:themeColor="text1"/>
                <w:lang w:val="tr-TR"/>
              </w:rPr>
            </w:pPr>
            <w:r w:rsidRPr="00036F98">
              <w:rPr>
                <w:color w:val="000000" w:themeColor="text1"/>
                <w:lang w:val="tr-TR"/>
              </w:rPr>
              <w:t xml:space="preserve">Yukarıdaki (c) fıkrası kapsamında verilen teklif fiyatına dair bilginin açıklayıcı olmaması durumunda, bildirimin gönderildiği tarafın Teklifinin neden başarısız sayıldığına dair </w:t>
            </w:r>
            <w:proofErr w:type="gramStart"/>
            <w:r w:rsidRPr="00036F98">
              <w:rPr>
                <w:color w:val="000000" w:themeColor="text1"/>
                <w:lang w:val="tr-TR"/>
              </w:rPr>
              <w:t>sebep(</w:t>
            </w:r>
            <w:proofErr w:type="spellStart"/>
            <w:proofErr w:type="gramEnd"/>
            <w:r w:rsidRPr="00036F98">
              <w:rPr>
                <w:color w:val="000000" w:themeColor="text1"/>
                <w:lang w:val="tr-TR"/>
              </w:rPr>
              <w:t>ler</w:t>
            </w:r>
            <w:proofErr w:type="spellEnd"/>
            <w:r w:rsidRPr="00036F98">
              <w:rPr>
                <w:color w:val="000000" w:themeColor="text1"/>
                <w:lang w:val="tr-TR"/>
              </w:rPr>
              <w:t>)in açıklaması;</w:t>
            </w:r>
          </w:p>
          <w:p w14:paraId="4F4B067F" w14:textId="77777777" w:rsidR="00E3029A" w:rsidRPr="00036F98" w:rsidRDefault="00E3029A" w:rsidP="0088049D">
            <w:pPr>
              <w:pStyle w:val="P3Header1-Clauses"/>
              <w:numPr>
                <w:ilvl w:val="0"/>
                <w:numId w:val="146"/>
              </w:numPr>
              <w:ind w:left="1175" w:hanging="630"/>
              <w:jc w:val="both"/>
              <w:rPr>
                <w:color w:val="000000" w:themeColor="text1"/>
                <w:lang w:val="tr-TR"/>
              </w:rPr>
            </w:pPr>
            <w:r w:rsidRPr="00036F98">
              <w:rPr>
                <w:color w:val="000000" w:themeColor="text1"/>
                <w:lang w:val="tr-TR"/>
              </w:rPr>
              <w:t>İtiraz Süresinin sona erme tarihi;</w:t>
            </w:r>
          </w:p>
          <w:p w14:paraId="0C45087D" w14:textId="77777777" w:rsidR="00E3029A" w:rsidRPr="00036F98" w:rsidRDefault="00E3029A" w:rsidP="0088049D">
            <w:pPr>
              <w:pStyle w:val="P3Header1-Clauses"/>
              <w:numPr>
                <w:ilvl w:val="0"/>
                <w:numId w:val="146"/>
              </w:numPr>
              <w:ind w:left="1175" w:hanging="630"/>
              <w:jc w:val="both"/>
              <w:rPr>
                <w:color w:val="000000" w:themeColor="text1"/>
                <w:lang w:val="tr-TR"/>
              </w:rPr>
            </w:pPr>
            <w:r w:rsidRPr="00036F98">
              <w:rPr>
                <w:color w:val="000000" w:themeColor="text1"/>
                <w:lang w:val="tr-TR"/>
              </w:rPr>
              <w:t>İtiraz Süresi içerisinde bilgilendirme talebinin nasıl sunulacağına ve/veya şikâyet başvurusunda bulunulabileceğine ilişkin talimatlar.</w:t>
            </w:r>
          </w:p>
        </w:tc>
      </w:tr>
    </w:tbl>
    <w:p w14:paraId="3DAE40E9" w14:textId="77777777" w:rsidR="00675C99" w:rsidRPr="00036F98" w:rsidRDefault="00675C99">
      <w:pPr>
        <w:rPr>
          <w:color w:val="000000" w:themeColor="text1"/>
        </w:rPr>
      </w:pPr>
      <w:bookmarkStart w:id="147" w:name="_Toc505659528"/>
      <w:bookmarkStart w:id="148" w:name="_Toc348000823"/>
      <w:bookmarkStart w:id="149" w:name="_Toc451286567"/>
      <w:bookmarkStart w:id="150" w:name="_Toc46417150"/>
      <w:r w:rsidRPr="00036F98">
        <w:rPr>
          <w:b/>
          <w:color w:val="000000" w:themeColor="text1"/>
        </w:rPr>
        <w:br w:type="page"/>
      </w:r>
    </w:p>
    <w:tbl>
      <w:tblPr>
        <w:tblStyle w:val="TabloKlavuz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14"/>
        <w:gridCol w:w="6476"/>
      </w:tblGrid>
      <w:tr w:rsidR="00E3029A" w:rsidRPr="00036F98" w14:paraId="21408735" w14:textId="77777777" w:rsidTr="003F4912">
        <w:tc>
          <w:tcPr>
            <w:tcW w:w="9360" w:type="dxa"/>
            <w:gridSpan w:val="3"/>
          </w:tcPr>
          <w:p w14:paraId="37C207DB" w14:textId="750F91D2" w:rsidR="00E3029A" w:rsidRPr="00036F98" w:rsidRDefault="00E3029A" w:rsidP="00AF4A8B">
            <w:pPr>
              <w:pStyle w:val="GvdeMetni2"/>
              <w:numPr>
                <w:ilvl w:val="0"/>
                <w:numId w:val="81"/>
              </w:numPr>
              <w:rPr>
                <w:color w:val="000000" w:themeColor="text1"/>
                <w:lang w:val="tr-TR"/>
              </w:rPr>
            </w:pPr>
            <w:r w:rsidRPr="00036F98">
              <w:rPr>
                <w:color w:val="000000" w:themeColor="text1"/>
                <w:lang w:val="tr-TR"/>
              </w:rPr>
              <w:lastRenderedPageBreak/>
              <w:t>Sözleşme Kararının Verilmesi</w:t>
            </w:r>
            <w:bookmarkEnd w:id="147"/>
            <w:bookmarkEnd w:id="148"/>
            <w:bookmarkEnd w:id="149"/>
            <w:bookmarkEnd w:id="150"/>
          </w:p>
          <w:p w14:paraId="2EDE4D19" w14:textId="46C6128A" w:rsidR="00675C99" w:rsidRPr="00036F98" w:rsidRDefault="00675C99" w:rsidP="00675C99">
            <w:pPr>
              <w:pStyle w:val="GvdeMetni2"/>
              <w:tabs>
                <w:tab w:val="clear" w:pos="360"/>
              </w:tabs>
              <w:ind w:left="343" w:firstLine="0"/>
              <w:jc w:val="left"/>
              <w:rPr>
                <w:color w:val="000000" w:themeColor="text1"/>
                <w:lang w:val="tr-TR"/>
              </w:rPr>
            </w:pPr>
          </w:p>
        </w:tc>
      </w:tr>
      <w:tr w:rsidR="00E3029A" w:rsidRPr="00036F98" w14:paraId="3A97DCD0" w14:textId="77777777" w:rsidTr="003F4912">
        <w:tc>
          <w:tcPr>
            <w:tcW w:w="2870" w:type="dxa"/>
          </w:tcPr>
          <w:p w14:paraId="438FCEE6"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Sözleşme Kararının Verilmesine İlişkin Kriterler</w:t>
            </w:r>
          </w:p>
        </w:tc>
        <w:tc>
          <w:tcPr>
            <w:tcW w:w="6490" w:type="dxa"/>
            <w:gridSpan w:val="2"/>
          </w:tcPr>
          <w:p w14:paraId="7F0134CD" w14:textId="77777777" w:rsidR="00E3029A" w:rsidRPr="00036F98" w:rsidRDefault="00E3029A" w:rsidP="003F4912">
            <w:pPr>
              <w:pStyle w:val="Sub-ClauseText"/>
              <w:ind w:left="627" w:hanging="627"/>
              <w:rPr>
                <w:color w:val="000000" w:themeColor="text1"/>
                <w:spacing w:val="0"/>
                <w:lang w:val="tr-TR"/>
              </w:rPr>
            </w:pPr>
            <w:proofErr w:type="gramStart"/>
            <w:r w:rsidRPr="00036F98">
              <w:rPr>
                <w:color w:val="000000" w:themeColor="text1"/>
                <w:spacing w:val="0"/>
                <w:lang w:val="tr-TR"/>
              </w:rPr>
              <w:t xml:space="preserve">41.1  </w:t>
            </w:r>
            <w:r w:rsidRPr="00036F98">
              <w:rPr>
                <w:color w:val="000000" w:themeColor="text1"/>
                <w:spacing w:val="0"/>
                <w:lang w:val="tr-TR"/>
              </w:rPr>
              <w:tab/>
            </w:r>
            <w:proofErr w:type="gramEnd"/>
            <w:r w:rsidRPr="00036F98">
              <w:rPr>
                <w:color w:val="000000" w:themeColor="text1"/>
                <w:spacing w:val="0"/>
                <w:lang w:val="tr-TR"/>
              </w:rPr>
              <w:t>TST 38’e tabi olarak, Alıcı, sözleşmeyi en avantajlı teklifi sunan Teklif Sahibine verecektir. En avantajlı teklif, yeterlilik kriterlerini karşılayan ve:</w:t>
            </w:r>
          </w:p>
          <w:p w14:paraId="6C53A836" w14:textId="77777777" w:rsidR="00E3029A" w:rsidRPr="00036F98" w:rsidRDefault="00E3029A" w:rsidP="003F4912">
            <w:pPr>
              <w:pStyle w:val="Sub-ClauseText"/>
              <w:ind w:left="1166" w:hanging="360"/>
              <w:rPr>
                <w:color w:val="000000" w:themeColor="text1"/>
                <w:spacing w:val="0"/>
                <w:lang w:val="tr-TR"/>
              </w:rPr>
            </w:pPr>
            <w:r w:rsidRPr="00036F98">
              <w:rPr>
                <w:color w:val="000000" w:themeColor="text1"/>
                <w:spacing w:val="0"/>
                <w:lang w:val="tr-TR"/>
              </w:rPr>
              <w:t>(a)</w:t>
            </w:r>
            <w:r w:rsidRPr="00036F98">
              <w:rPr>
                <w:color w:val="000000" w:themeColor="text1"/>
                <w:spacing w:val="0"/>
                <w:lang w:val="tr-TR"/>
              </w:rPr>
              <w:tab/>
              <w:t xml:space="preserve">ihale dokümanının gerekliliklerini esas itibariyle karşılayan ve </w:t>
            </w:r>
          </w:p>
          <w:p w14:paraId="606916AD" w14:textId="77777777" w:rsidR="00E3029A" w:rsidRPr="00036F98" w:rsidRDefault="00E3029A" w:rsidP="003F4912">
            <w:pPr>
              <w:pStyle w:val="Sub-ClauseText"/>
              <w:tabs>
                <w:tab w:val="left" w:pos="1800"/>
              </w:tabs>
              <w:ind w:left="1166" w:hanging="360"/>
              <w:rPr>
                <w:strike/>
                <w:color w:val="000000" w:themeColor="text1"/>
                <w:lang w:val="tr-TR"/>
              </w:rPr>
            </w:pPr>
            <w:r w:rsidRPr="00036F98">
              <w:rPr>
                <w:color w:val="000000" w:themeColor="text1"/>
                <w:spacing w:val="0"/>
                <w:lang w:val="tr-TR"/>
              </w:rPr>
              <w:t>(b) en düşük değerlendirilen fiyata sahip olan Teklif Sahibinin teklifidir.</w:t>
            </w:r>
          </w:p>
        </w:tc>
      </w:tr>
      <w:tr w:rsidR="00E3029A" w:rsidRPr="00036F98" w14:paraId="0FDA7468" w14:textId="77777777" w:rsidTr="003F4912">
        <w:tc>
          <w:tcPr>
            <w:tcW w:w="2870" w:type="dxa"/>
          </w:tcPr>
          <w:p w14:paraId="6EFEFBF7"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Alıcının Sözleşme Kararı Aşamasında Miktarları Değiştirme Hakkı</w:t>
            </w:r>
          </w:p>
        </w:tc>
        <w:tc>
          <w:tcPr>
            <w:tcW w:w="6490" w:type="dxa"/>
            <w:gridSpan w:val="2"/>
          </w:tcPr>
          <w:p w14:paraId="47151BDB" w14:textId="77777777" w:rsidR="00E3029A" w:rsidRPr="00036F98" w:rsidRDefault="00E3029A" w:rsidP="003F4912">
            <w:pPr>
              <w:pStyle w:val="Sub-ClauseText"/>
              <w:ind w:left="627" w:hanging="627"/>
              <w:rPr>
                <w:color w:val="000000" w:themeColor="text1"/>
                <w:spacing w:val="0"/>
                <w:lang w:val="tr-TR"/>
              </w:rPr>
            </w:pPr>
            <w:proofErr w:type="gramStart"/>
            <w:r w:rsidRPr="00036F98">
              <w:rPr>
                <w:color w:val="000000" w:themeColor="text1"/>
                <w:spacing w:val="0"/>
                <w:lang w:val="tr-TR"/>
              </w:rPr>
              <w:t xml:space="preserve">42.1  </w:t>
            </w:r>
            <w:r w:rsidRPr="00036F98">
              <w:rPr>
                <w:color w:val="000000" w:themeColor="text1"/>
                <w:spacing w:val="0"/>
                <w:lang w:val="tr-TR"/>
              </w:rPr>
              <w:tab/>
            </w:r>
            <w:proofErr w:type="gramEnd"/>
            <w:r w:rsidRPr="00036F98">
              <w:rPr>
                <w:color w:val="000000" w:themeColor="text1"/>
                <w:spacing w:val="0"/>
                <w:lang w:val="tr-TR"/>
              </w:rPr>
              <w:t xml:space="preserve">Sözleşme Kararının verildiği zamanda, </w:t>
            </w:r>
            <w:proofErr w:type="spellStart"/>
            <w:r w:rsidRPr="00036F98">
              <w:rPr>
                <w:b/>
                <w:bCs/>
                <w:color w:val="000000" w:themeColor="text1"/>
                <w:spacing w:val="0"/>
                <w:lang w:val="tr-TR"/>
              </w:rPr>
              <w:t>TBF</w:t>
            </w:r>
            <w:r w:rsidRPr="00036F98">
              <w:rPr>
                <w:color w:val="000000" w:themeColor="text1"/>
                <w:spacing w:val="0"/>
                <w:lang w:val="tr-TR"/>
              </w:rPr>
              <w:t>‘de</w:t>
            </w:r>
            <w:proofErr w:type="spellEnd"/>
            <w:r w:rsidRPr="00036F98">
              <w:rPr>
                <w:color w:val="000000" w:themeColor="text1"/>
                <w:spacing w:val="0"/>
                <w:lang w:val="tr-TR"/>
              </w:rPr>
              <w:t xml:space="preserve"> belirtilen yüzdelik oranları aşmaması kaydıyla ve birim fiyatlar ile teklifte ve İhale Dokümanlarında yer alan diğer koşul ve hükümlerde herhangi bir değişiklik yapmaksızın, Alıcı Bölüm </w:t>
            </w:r>
            <w:proofErr w:type="spellStart"/>
            <w:r w:rsidRPr="00036F98">
              <w:rPr>
                <w:color w:val="000000" w:themeColor="text1"/>
                <w:spacing w:val="0"/>
                <w:lang w:val="tr-TR"/>
              </w:rPr>
              <w:t>VII’de</w:t>
            </w:r>
            <w:proofErr w:type="spellEnd"/>
            <w:r w:rsidRPr="00036F98">
              <w:rPr>
                <w:color w:val="000000" w:themeColor="text1"/>
                <w:spacing w:val="0"/>
                <w:lang w:val="tr-TR"/>
              </w:rPr>
              <w:t xml:space="preserve"> (Gereklilikler Çizelgesi) başlangıçta belirlenen Mal ve İlgili Hizmet miktarlarını azaltma veya arttırma hakkını saklı tutar  .</w:t>
            </w:r>
          </w:p>
        </w:tc>
      </w:tr>
      <w:tr w:rsidR="00E3029A" w:rsidRPr="00036F98" w14:paraId="2258DA54" w14:textId="77777777" w:rsidTr="003F4912">
        <w:tc>
          <w:tcPr>
            <w:tcW w:w="2870" w:type="dxa"/>
          </w:tcPr>
          <w:p w14:paraId="4AB07713"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Sözleşme Kararının Bildirilmesi</w:t>
            </w:r>
          </w:p>
        </w:tc>
        <w:tc>
          <w:tcPr>
            <w:tcW w:w="6490" w:type="dxa"/>
            <w:gridSpan w:val="2"/>
          </w:tcPr>
          <w:p w14:paraId="6ED4DDB4" w14:textId="77777777" w:rsidR="00E3029A" w:rsidRPr="00036F98" w:rsidRDefault="00E3029A" w:rsidP="003F4912">
            <w:pPr>
              <w:spacing w:before="120" w:after="120"/>
              <w:ind w:left="627" w:right="57" w:hanging="627"/>
              <w:jc w:val="both"/>
              <w:rPr>
                <w:color w:val="000000" w:themeColor="text1"/>
                <w:szCs w:val="20"/>
                <w:lang w:val="tr-TR"/>
              </w:rPr>
            </w:pPr>
            <w:r w:rsidRPr="00036F98">
              <w:rPr>
                <w:color w:val="000000" w:themeColor="text1"/>
                <w:lang w:val="tr-TR"/>
              </w:rPr>
              <w:t xml:space="preserve">43.1   Teklif geçerlilik Süresi sona ermeden önce ve Teklif Bilgi Formu TST 39.1’de belirtilen İtiraz Süresi veya bunun için verilen süre uzatımı sona erdikten </w:t>
            </w:r>
            <w:proofErr w:type="gramStart"/>
            <w:r w:rsidRPr="00036F98">
              <w:rPr>
                <w:color w:val="000000" w:themeColor="text1"/>
                <w:lang w:val="tr-TR"/>
              </w:rPr>
              <w:t>sonra,</w:t>
            </w:r>
            <w:proofErr w:type="gramEnd"/>
            <w:r w:rsidRPr="00036F98">
              <w:rPr>
                <w:color w:val="000000" w:themeColor="text1"/>
                <w:lang w:val="tr-TR"/>
              </w:rPr>
              <w:t xml:space="preserve"> veya İtiraz Süresi içerisinde sunulan bir Şikayet başvurusu tatmin edici bir şekilde ele alındıktan sonra, Alıcı başarılı Teklif Sahibine teklifinin kabul edildiğini yazılı olarak bildirir. Sözleşme Kararı Bildirimi (bundan böyle ve Sözleşme Formları bölümünde “Kabul Mektubu” olarak anılacaktır), sözleşmenin gerçekleştirilmesi karşılığında Alıcının Tedarikçiye ödeyeceği tutarı (bundan böyle ve Sözleşme Hükümleri ve Sözleşme Formları bölümünde “Sözleşme Bedeli” olarak anılacaktır) belirtir.</w:t>
            </w:r>
          </w:p>
          <w:p w14:paraId="774A3F5E" w14:textId="77777777" w:rsidR="00E3029A" w:rsidRPr="00036F98" w:rsidRDefault="00E3029A" w:rsidP="003F4912">
            <w:pPr>
              <w:pStyle w:val="S1-subpara"/>
              <w:numPr>
                <w:ilvl w:val="0"/>
                <w:numId w:val="0"/>
              </w:numPr>
              <w:spacing w:before="120" w:after="120"/>
              <w:ind w:left="626" w:hanging="626"/>
              <w:rPr>
                <w:b/>
                <w:color w:val="000000" w:themeColor="text1"/>
                <w:lang w:val="tr-TR"/>
              </w:rPr>
            </w:pPr>
            <w:proofErr w:type="gramStart"/>
            <w:r w:rsidRPr="00036F98">
              <w:rPr>
                <w:color w:val="000000" w:themeColor="text1"/>
                <w:lang w:val="tr-TR"/>
              </w:rPr>
              <w:t xml:space="preserve">43.2  </w:t>
            </w:r>
            <w:r w:rsidRPr="00036F98">
              <w:rPr>
                <w:color w:val="000000" w:themeColor="text1"/>
                <w:lang w:val="tr-TR"/>
              </w:rPr>
              <w:tab/>
            </w:r>
            <w:proofErr w:type="gramEnd"/>
            <w:r w:rsidRPr="00036F98">
              <w:rPr>
                <w:color w:val="000000" w:themeColor="text1"/>
                <w:lang w:val="tr-TR"/>
              </w:rPr>
              <w:t xml:space="preserve">Kabul Mektubunun gönderilmesini takip eden 10 (on) İş Günü içerisinde, Alıcı asgari olarak aşağıdaki bilgileri içeren İhale Sonuç Bildirimini yayınlayacaktır: </w:t>
            </w:r>
          </w:p>
          <w:p w14:paraId="766DF873" w14:textId="77777777" w:rsidR="00E3029A" w:rsidRPr="00036F98" w:rsidRDefault="00E3029A" w:rsidP="0088049D">
            <w:pPr>
              <w:pStyle w:val="P3Header1-Clauses"/>
              <w:numPr>
                <w:ilvl w:val="0"/>
                <w:numId w:val="147"/>
              </w:numPr>
              <w:ind w:left="1175" w:hanging="630"/>
              <w:jc w:val="both"/>
              <w:rPr>
                <w:rFonts w:eastAsia="Calibri"/>
                <w:color w:val="000000" w:themeColor="text1"/>
                <w:lang w:val="tr-TR"/>
              </w:rPr>
            </w:pPr>
            <w:r w:rsidRPr="00036F98">
              <w:rPr>
                <w:rFonts w:eastAsia="Calibri"/>
                <w:color w:val="000000" w:themeColor="text1"/>
                <w:lang w:val="tr-TR"/>
              </w:rPr>
              <w:t>Alıcının adı ve adresi;</w:t>
            </w:r>
          </w:p>
          <w:p w14:paraId="73E144FE" w14:textId="77777777" w:rsidR="00E3029A" w:rsidRPr="00036F98" w:rsidRDefault="00E3029A" w:rsidP="0088049D">
            <w:pPr>
              <w:pStyle w:val="P3Header1-Clauses"/>
              <w:numPr>
                <w:ilvl w:val="0"/>
                <w:numId w:val="147"/>
              </w:numPr>
              <w:ind w:left="1175" w:hanging="630"/>
              <w:jc w:val="both"/>
              <w:rPr>
                <w:rFonts w:eastAsia="Calibri"/>
                <w:color w:val="000000" w:themeColor="text1"/>
                <w:lang w:val="tr-TR"/>
              </w:rPr>
            </w:pPr>
            <w:r w:rsidRPr="00036F98">
              <w:rPr>
                <w:rFonts w:eastAsia="Calibri"/>
                <w:color w:val="000000" w:themeColor="text1"/>
                <w:lang w:val="tr-TR"/>
              </w:rPr>
              <w:t xml:space="preserve">Verilen sözleşmenin adı ve referans numarası ile kullanılan seçim yöntemi; </w:t>
            </w:r>
          </w:p>
          <w:p w14:paraId="2420AFCC" w14:textId="77777777" w:rsidR="00E3029A" w:rsidRPr="00036F98" w:rsidRDefault="00E3029A" w:rsidP="0088049D">
            <w:pPr>
              <w:pStyle w:val="P3Header1-Clauses"/>
              <w:numPr>
                <w:ilvl w:val="0"/>
                <w:numId w:val="147"/>
              </w:numPr>
              <w:ind w:left="1175" w:hanging="630"/>
              <w:jc w:val="both"/>
              <w:rPr>
                <w:rFonts w:eastAsia="Calibri"/>
                <w:color w:val="000000" w:themeColor="text1"/>
                <w:lang w:val="tr-TR"/>
              </w:rPr>
            </w:pPr>
            <w:r w:rsidRPr="00036F98">
              <w:rPr>
                <w:rFonts w:eastAsia="Calibri"/>
                <w:color w:val="000000" w:themeColor="text1"/>
                <w:lang w:val="tr-TR"/>
              </w:rPr>
              <w:t xml:space="preserve">Teklif sunan Teklif Sahiplerinin adları ve Teklif açılışında </w:t>
            </w:r>
            <w:r w:rsidRPr="00036F98">
              <w:rPr>
                <w:color w:val="000000" w:themeColor="text1"/>
                <w:lang w:val="tr-TR"/>
              </w:rPr>
              <w:t>okunan ve değerlendirilen Teklif fiyatları</w:t>
            </w:r>
            <w:r w:rsidRPr="00036F98">
              <w:rPr>
                <w:rFonts w:eastAsia="Calibri"/>
                <w:color w:val="000000" w:themeColor="text1"/>
                <w:lang w:val="tr-TR"/>
              </w:rPr>
              <w:t xml:space="preserve">; </w:t>
            </w:r>
          </w:p>
          <w:p w14:paraId="1504F1C4" w14:textId="77777777" w:rsidR="00E3029A" w:rsidRPr="00036F98" w:rsidRDefault="00E3029A" w:rsidP="0088049D">
            <w:pPr>
              <w:pStyle w:val="P3Header1-Clauses"/>
              <w:numPr>
                <w:ilvl w:val="0"/>
                <w:numId w:val="147"/>
              </w:numPr>
              <w:ind w:left="1175" w:hanging="630"/>
              <w:jc w:val="both"/>
              <w:rPr>
                <w:rFonts w:eastAsia="Calibri"/>
                <w:color w:val="000000" w:themeColor="text1"/>
                <w:lang w:val="tr-TR"/>
              </w:rPr>
            </w:pPr>
            <w:r w:rsidRPr="00036F98">
              <w:rPr>
                <w:rFonts w:eastAsia="Calibri"/>
                <w:color w:val="000000" w:themeColor="text1"/>
                <w:lang w:val="tr-TR"/>
              </w:rPr>
              <w:t>Teklifleri, gereklilikleri karşılamadığı veya yeterlilik kriterlerini karşılamadığı gerekçesiyle reddedilen veya değerlendirmeye alınmayan Teklif Sahiplerinin adları;</w:t>
            </w:r>
          </w:p>
          <w:p w14:paraId="79BB98B5" w14:textId="77777777" w:rsidR="00E3029A" w:rsidRPr="00036F98" w:rsidRDefault="00E3029A" w:rsidP="0088049D">
            <w:pPr>
              <w:pStyle w:val="P3Header1-Clauses"/>
              <w:numPr>
                <w:ilvl w:val="0"/>
                <w:numId w:val="147"/>
              </w:numPr>
              <w:ind w:left="1175" w:hanging="630"/>
              <w:jc w:val="both"/>
              <w:rPr>
                <w:color w:val="000000" w:themeColor="text1"/>
                <w:lang w:val="tr-TR"/>
              </w:rPr>
            </w:pPr>
            <w:r w:rsidRPr="00036F98">
              <w:rPr>
                <w:rFonts w:eastAsia="Calibri"/>
                <w:color w:val="000000" w:themeColor="text1"/>
                <w:lang w:val="tr-TR"/>
              </w:rPr>
              <w:t>Başarılı Teklif Sahibinin adı, nihai toplam sözleşme bedeli, sözleşme süresi ve sözleşme kapsamının özeti ve</w:t>
            </w:r>
          </w:p>
          <w:p w14:paraId="2CDE53E9" w14:textId="77777777" w:rsidR="00E3029A" w:rsidRPr="00036F98" w:rsidRDefault="00E3029A" w:rsidP="0088049D">
            <w:pPr>
              <w:pStyle w:val="P3Header1-Clauses"/>
              <w:numPr>
                <w:ilvl w:val="0"/>
                <w:numId w:val="147"/>
              </w:numPr>
              <w:ind w:left="1166" w:hanging="630"/>
              <w:jc w:val="both"/>
              <w:rPr>
                <w:rFonts w:eastAsia="Calibri"/>
                <w:color w:val="000000" w:themeColor="text1"/>
                <w:lang w:val="tr-TR"/>
              </w:rPr>
            </w:pPr>
            <w:r w:rsidRPr="00036F98">
              <w:rPr>
                <w:rFonts w:eastAsia="Calibri"/>
                <w:color w:val="000000" w:themeColor="text1"/>
                <w:lang w:val="tr-TR"/>
              </w:rPr>
              <w:lastRenderedPageBreak/>
              <w:t>Başarılı Teklif Sahibinin, Teklif Bilgi Formu TST 45.1’de belirtilmesi halinde, Yararlanma Hakkı Beyan Formu.</w:t>
            </w:r>
          </w:p>
          <w:p w14:paraId="6845EABB" w14:textId="77777777" w:rsidR="00E3029A" w:rsidRPr="00036F98" w:rsidRDefault="00E3029A" w:rsidP="003F4912">
            <w:pPr>
              <w:pStyle w:val="S1-subpara"/>
              <w:numPr>
                <w:ilvl w:val="0"/>
                <w:numId w:val="0"/>
              </w:numPr>
              <w:spacing w:before="120" w:after="120"/>
              <w:ind w:left="627" w:hanging="627"/>
              <w:rPr>
                <w:color w:val="000000" w:themeColor="text1"/>
                <w:lang w:val="tr-TR"/>
              </w:rPr>
            </w:pPr>
            <w:r w:rsidRPr="00036F98">
              <w:rPr>
                <w:color w:val="000000" w:themeColor="text1"/>
                <w:lang w:val="tr-TR"/>
              </w:rPr>
              <w:t xml:space="preserve">43.3 İhale Sonuç Bildirimi, varsa Alıcının serbest erişimli web sitesinde veya Alıcının Ülkesinde ulusal olarak dağıtımı yapılan en az bir gazetede veya </w:t>
            </w:r>
            <w:proofErr w:type="gramStart"/>
            <w:r w:rsidRPr="00036F98">
              <w:rPr>
                <w:color w:val="000000" w:themeColor="text1"/>
                <w:lang w:val="tr-TR"/>
              </w:rPr>
              <w:t>resmi</w:t>
            </w:r>
            <w:proofErr w:type="gramEnd"/>
            <w:r w:rsidRPr="00036F98">
              <w:rPr>
                <w:color w:val="000000" w:themeColor="text1"/>
                <w:lang w:val="tr-TR"/>
              </w:rPr>
              <w:t xml:space="preserve"> gazetede yayınlanır. Alıcı İhale Sonuç Bildirimini ayrıca UNDB </w:t>
            </w:r>
            <w:proofErr w:type="spellStart"/>
            <w:r w:rsidRPr="00036F98">
              <w:rPr>
                <w:color w:val="000000" w:themeColor="text1"/>
                <w:lang w:val="tr-TR"/>
              </w:rPr>
              <w:t>Online’da</w:t>
            </w:r>
            <w:proofErr w:type="spellEnd"/>
            <w:r w:rsidRPr="00036F98">
              <w:rPr>
                <w:color w:val="000000" w:themeColor="text1"/>
                <w:lang w:val="tr-TR"/>
              </w:rPr>
              <w:t xml:space="preserve"> da yayınlar. </w:t>
            </w:r>
          </w:p>
          <w:p w14:paraId="5D4B0703" w14:textId="77777777" w:rsidR="00E3029A" w:rsidRPr="00036F98" w:rsidRDefault="00E3029A" w:rsidP="003F4912">
            <w:pPr>
              <w:pStyle w:val="S1-subpara"/>
              <w:numPr>
                <w:ilvl w:val="0"/>
                <w:numId w:val="0"/>
              </w:numPr>
              <w:spacing w:before="120" w:after="120"/>
              <w:ind w:left="627" w:hanging="627"/>
              <w:rPr>
                <w:color w:val="000000" w:themeColor="text1"/>
                <w:lang w:val="tr-TR"/>
              </w:rPr>
            </w:pPr>
            <w:proofErr w:type="gramStart"/>
            <w:r w:rsidRPr="00036F98">
              <w:rPr>
                <w:color w:val="000000" w:themeColor="text1"/>
                <w:lang w:val="tr-TR"/>
              </w:rPr>
              <w:t xml:space="preserve">43.4  </w:t>
            </w:r>
            <w:r w:rsidRPr="00036F98">
              <w:rPr>
                <w:color w:val="000000" w:themeColor="text1"/>
                <w:lang w:val="tr-TR"/>
              </w:rPr>
              <w:tab/>
            </w:r>
            <w:proofErr w:type="gramEnd"/>
            <w:r w:rsidRPr="00036F98">
              <w:rPr>
                <w:color w:val="000000" w:themeColor="text1"/>
                <w:lang w:val="tr-TR"/>
              </w:rPr>
              <w:t>Resmi bir sözleşme hazırlanıp imzalanıncaya kadar, İhale Sonuç Bildirimi, bağlayıcı bir Sözleşme teşkil edecektir.</w:t>
            </w:r>
          </w:p>
        </w:tc>
      </w:tr>
      <w:tr w:rsidR="00E3029A" w:rsidRPr="00036F98" w14:paraId="6F32634D" w14:textId="77777777" w:rsidTr="003F4912">
        <w:tc>
          <w:tcPr>
            <w:tcW w:w="2884" w:type="dxa"/>
            <w:gridSpan w:val="2"/>
          </w:tcPr>
          <w:p w14:paraId="45BC92FF" w14:textId="77777777" w:rsidR="00E3029A" w:rsidRPr="00036F98" w:rsidDel="00E37511" w:rsidRDefault="00E3029A" w:rsidP="003F4912">
            <w:pPr>
              <w:pStyle w:val="Sec1-ClausesAfter10pt1"/>
              <w:spacing w:before="120" w:after="120"/>
              <w:rPr>
                <w:color w:val="000000" w:themeColor="text1"/>
              </w:rPr>
            </w:pPr>
            <w:bookmarkStart w:id="151" w:name="_Toc435624878"/>
            <w:bookmarkStart w:id="152" w:name="_Toc448224273"/>
            <w:bookmarkStart w:id="153" w:name="_Toc473881713"/>
            <w:r w:rsidRPr="00036F98">
              <w:rPr>
                <w:color w:val="000000" w:themeColor="text1"/>
                <w:lang w:val="tr-TR"/>
              </w:rPr>
              <w:lastRenderedPageBreak/>
              <w:t>Alıcı Tarafından Bilgilendirme Yapılması</w:t>
            </w:r>
            <w:bookmarkEnd w:id="151"/>
            <w:bookmarkEnd w:id="152"/>
            <w:bookmarkEnd w:id="153"/>
          </w:p>
        </w:tc>
        <w:tc>
          <w:tcPr>
            <w:tcW w:w="6476" w:type="dxa"/>
          </w:tcPr>
          <w:p w14:paraId="6E60093D" w14:textId="77777777" w:rsidR="00E3029A" w:rsidRPr="00036F98" w:rsidRDefault="00E3029A" w:rsidP="003F4912">
            <w:pPr>
              <w:pStyle w:val="S1-subpara"/>
              <w:numPr>
                <w:ilvl w:val="0"/>
                <w:numId w:val="0"/>
              </w:numPr>
              <w:spacing w:before="120" w:after="120"/>
              <w:ind w:left="619" w:hanging="619"/>
              <w:rPr>
                <w:color w:val="000000" w:themeColor="text1"/>
              </w:rPr>
            </w:pPr>
            <w:r w:rsidRPr="00036F98">
              <w:rPr>
                <w:color w:val="000000" w:themeColor="text1"/>
              </w:rPr>
              <w:t xml:space="preserve">44.1 </w:t>
            </w:r>
            <w:r w:rsidRPr="00036F98">
              <w:rPr>
                <w:color w:val="000000" w:themeColor="text1"/>
                <w:lang w:val="tr-TR"/>
              </w:rPr>
              <w:t>Alıcının TST 40.1’de belirtilen Sözleşme Kararı Niyet Bildirimini alan başarısız Teklif Sahipleri, üç (3) İş Günü içerisinde Alıcıdan yazılı olarak bilgilendirme talebinde bulunabilir. Alıcı, bu süre içerisinde talebini ileten tüm başarısız Teklif Sahiplerine bilgilendirme yapacaktır</w:t>
            </w:r>
            <w:r w:rsidRPr="00036F98">
              <w:rPr>
                <w:color w:val="000000" w:themeColor="text1"/>
              </w:rPr>
              <w:t>.</w:t>
            </w:r>
          </w:p>
          <w:p w14:paraId="754F69BC" w14:textId="77777777" w:rsidR="00E3029A" w:rsidRPr="00036F98" w:rsidRDefault="00E3029A" w:rsidP="00AF4A8B">
            <w:pPr>
              <w:pStyle w:val="S1-subpara"/>
              <w:numPr>
                <w:ilvl w:val="1"/>
                <w:numId w:val="134"/>
              </w:numPr>
              <w:spacing w:before="120" w:after="120"/>
              <w:ind w:left="613"/>
              <w:rPr>
                <w:color w:val="000000" w:themeColor="text1"/>
              </w:rPr>
            </w:pPr>
            <w:r w:rsidRPr="00036F98">
              <w:rPr>
                <w:color w:val="000000" w:themeColor="text1"/>
                <w:lang w:val="tr-TR"/>
              </w:rPr>
              <w:t xml:space="preserve">Alıcı, süresi içerisinde bir bilgilendirme talebi aldığında, haklı görülebilecek gerekçeler ile daha ileri bir tarihte bilgilendirme yapılmasını uygun gördüğü haller dışında, talebi takip eden beş (5) İş Günü içerisinde bilgilendirmeyi yapacaktır. Alıcının daha geç bilgilendirme yapılmasını uygun gördüğü hallerde, itiraz süresinin bitiş tarihi söz konusu bilgilendirmenin yapılmasından sonraki beş (5) İş Günü kadar doğrudan uzatılmış olacaktır. Geç tarihte yapılan bilgilendirme sayısı birden fazla ise, itiraz süresi en son bilgilendirmenin gerçekleşmesini takip eden beş (5) İş Gününden daha erken sona ermeyecektir. Alıcı uzatılan itiraz süresini derhal en hızlı yollarla tüm Teklif Sahiplerine bildirecektir. </w:t>
            </w:r>
          </w:p>
          <w:p w14:paraId="029845D0" w14:textId="77777777" w:rsidR="00E3029A" w:rsidRPr="00036F98" w:rsidRDefault="00E3029A" w:rsidP="00AF4A8B">
            <w:pPr>
              <w:pStyle w:val="S1-subpara"/>
              <w:numPr>
                <w:ilvl w:val="1"/>
                <w:numId w:val="134"/>
              </w:numPr>
              <w:spacing w:before="120" w:after="120"/>
              <w:ind w:left="613"/>
              <w:rPr>
                <w:color w:val="000000" w:themeColor="text1"/>
              </w:rPr>
            </w:pPr>
            <w:r w:rsidRPr="00036F98">
              <w:rPr>
                <w:color w:val="000000" w:themeColor="text1"/>
                <w:lang w:val="tr-TR"/>
              </w:rPr>
              <w:t xml:space="preserve">Alıcı tarafından üç (3) İş Günü olarak belirlenen sürenin sona ermesinden sonra bir bilgilendirme talebi alınması </w:t>
            </w:r>
            <w:proofErr w:type="gramStart"/>
            <w:r w:rsidRPr="00036F98">
              <w:rPr>
                <w:color w:val="000000" w:themeColor="text1"/>
                <w:lang w:val="tr-TR"/>
              </w:rPr>
              <w:t>halinde,  Alıcı</w:t>
            </w:r>
            <w:proofErr w:type="gramEnd"/>
            <w:r w:rsidRPr="00036F98">
              <w:rPr>
                <w:color w:val="000000" w:themeColor="text1"/>
                <w:lang w:val="tr-TR"/>
              </w:rPr>
              <w:t xml:space="preserve"> mümkün olduğunca hızlı şekilde ve her halükarda İhale Sonuç Bildiriminin yayınlandığı tarihten itibaren en geç on beş (15) İş Günü içerisinde bilgilendirmeyi yapacaktır. Üç (3) İş Günü olarak belirlenen sürenin sona ermesinden sonra alınan bilgilendirme talepleri itiraz süresinin uzamasına yol açmayacaktır</w:t>
            </w:r>
            <w:r w:rsidRPr="00036F98">
              <w:rPr>
                <w:color w:val="000000" w:themeColor="text1"/>
              </w:rPr>
              <w:t xml:space="preserve">.  </w:t>
            </w:r>
          </w:p>
          <w:p w14:paraId="26BB016C" w14:textId="77777777" w:rsidR="00E3029A" w:rsidRPr="00036F98" w:rsidDel="00337A8A" w:rsidRDefault="00E3029A" w:rsidP="00AF4A8B">
            <w:pPr>
              <w:pStyle w:val="S1-subpara"/>
              <w:numPr>
                <w:ilvl w:val="1"/>
                <w:numId w:val="134"/>
              </w:numPr>
              <w:spacing w:before="120" w:after="120"/>
              <w:ind w:left="613"/>
              <w:rPr>
                <w:color w:val="000000" w:themeColor="text1"/>
              </w:rPr>
            </w:pPr>
            <w:r w:rsidRPr="00036F98">
              <w:rPr>
                <w:color w:val="000000" w:themeColor="text1"/>
                <w:lang w:val="tr-TR"/>
              </w:rPr>
              <w:t>Başarısız Teklif Sahiplerine yapılacak bilgilendirme yazılı veya sözlü olarak yapılabilir. Teklif Sahipleri söz konusu bilgilendirme toplantısına katılım masraflarını kendileri karşılar</w:t>
            </w:r>
            <w:r w:rsidRPr="00036F98">
              <w:rPr>
                <w:color w:val="000000" w:themeColor="text1"/>
              </w:rPr>
              <w:t xml:space="preserve">. </w:t>
            </w:r>
          </w:p>
        </w:tc>
      </w:tr>
      <w:tr w:rsidR="00E3029A" w:rsidRPr="00036F98" w14:paraId="70484D19" w14:textId="77777777" w:rsidTr="003F4912">
        <w:tc>
          <w:tcPr>
            <w:tcW w:w="2884" w:type="dxa"/>
            <w:gridSpan w:val="2"/>
          </w:tcPr>
          <w:p w14:paraId="7B18745C"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Sözleşmenin İmzalanması</w:t>
            </w:r>
          </w:p>
        </w:tc>
        <w:tc>
          <w:tcPr>
            <w:tcW w:w="6476" w:type="dxa"/>
          </w:tcPr>
          <w:p w14:paraId="7434E322" w14:textId="77777777" w:rsidR="00E3029A" w:rsidRPr="00036F98" w:rsidRDefault="00E3029A" w:rsidP="00AF4A8B">
            <w:pPr>
              <w:pStyle w:val="S1-subpara"/>
              <w:numPr>
                <w:ilvl w:val="1"/>
                <w:numId w:val="134"/>
              </w:numPr>
              <w:spacing w:before="120" w:after="120"/>
              <w:ind w:left="619" w:hanging="662"/>
              <w:rPr>
                <w:color w:val="000000" w:themeColor="text1"/>
                <w:lang w:val="tr-TR"/>
              </w:rPr>
            </w:pPr>
            <w:r w:rsidRPr="00036F98">
              <w:rPr>
                <w:color w:val="000000" w:themeColor="text1"/>
                <w:lang w:val="tr-TR"/>
              </w:rPr>
              <w:t>Alıcı, başarılı bulunan Teklif Sahibine, Kabul Mektubu ile Sözleşme Formunu ve Teklif Bilgi Formunda belirtilmiş ise yararlanma hakkına dair Yararlanma Hakkı Beyan Formunda verilecek bilgilerin sunulmasına dair talebini gönderecektir.  Yararlanma Hakkı Beyan Formu, eğer talep ediliyorsa, talebi takip eden 8 (sekiz) çalışma günü içerisinde sunulacaktır.</w:t>
            </w:r>
          </w:p>
          <w:p w14:paraId="2BFA76FB" w14:textId="77777777" w:rsidR="00E3029A" w:rsidRPr="00036F98" w:rsidRDefault="00E3029A" w:rsidP="00AF4A8B">
            <w:pPr>
              <w:pStyle w:val="S1-subpara"/>
              <w:numPr>
                <w:ilvl w:val="1"/>
                <w:numId w:val="134"/>
              </w:numPr>
              <w:spacing w:before="120" w:after="120"/>
              <w:ind w:left="619" w:hanging="662"/>
              <w:rPr>
                <w:color w:val="000000" w:themeColor="text1"/>
                <w:lang w:val="tr-TR"/>
              </w:rPr>
            </w:pPr>
            <w:r w:rsidRPr="00036F98">
              <w:rPr>
                <w:color w:val="000000" w:themeColor="text1"/>
                <w:lang w:val="tr-TR"/>
              </w:rPr>
              <w:lastRenderedPageBreak/>
              <w:t>Başarılı bulunan Teklif Sahibi, Sözleşme Formunu aldıktan itibaren yirmi sekiz (28) gün içerisinde sözleşmeyi imzalayacak, imzaladığı günün tarihini atacak ve Alıcıya iade edecektir.</w:t>
            </w:r>
          </w:p>
          <w:p w14:paraId="42B336C0" w14:textId="77777777" w:rsidR="00E3029A" w:rsidRPr="00036F98" w:rsidRDefault="00E3029A" w:rsidP="00AF4A8B">
            <w:pPr>
              <w:pStyle w:val="S1-subpara"/>
              <w:numPr>
                <w:ilvl w:val="1"/>
                <w:numId w:val="134"/>
              </w:numPr>
              <w:spacing w:before="120" w:after="120"/>
              <w:ind w:left="613"/>
              <w:rPr>
                <w:color w:val="000000" w:themeColor="text1"/>
                <w:lang w:val="tr-TR"/>
              </w:rPr>
            </w:pPr>
            <w:r w:rsidRPr="00036F98">
              <w:rPr>
                <w:color w:val="000000" w:themeColor="text1"/>
                <w:lang w:val="tr-TR"/>
              </w:rPr>
              <w:t>Yukarıdaki TST Madde 45.2 hükümlerine bakılmaksızın, sözleşmenin imzalanmasının; Alıcıya atfedilebilecek, Alıcının Ülkesine atfedilebilecek veya tedarik edilecek ürünlerin/malların, sistemlerin veya hizmetlerin kullanımına atfedilebilecek herhangi bir ihracat kısıtlaması ile engellenmesi ve bu ihracat kısıtlamalarının söz konusu ürünleri/malları, sistemleri veya hizmetleri tedarik eden ülkenin ticaret düzenlemelerinden kaynaklanıyor olması halinde; Teklif Sahibi sözleşmenin imzalanmasını engelleyen sebeplerin, Sözleşme hükümleri kapsamındaki ürünlerin/malların, sistemlerin ve hizmetlerin ihracatı için gerekli izinler, yetkiler ve ruhsatlar için yapılacak başvurular da dahil olmak üzere formalitelerin tamamlanması bakımından kendi tarafında herhangi bir ihmalden kaynaklanmadığını Alıcıyı ve Banka‘yı tatmin edici bir şekilde ortaya koyması koşuluyla, teklifi için herhangi bir bağlayıcılık altına girmez.</w:t>
            </w:r>
          </w:p>
        </w:tc>
      </w:tr>
      <w:tr w:rsidR="00E3029A" w:rsidRPr="00036F98" w14:paraId="4CCAE73F" w14:textId="77777777" w:rsidTr="003F4912">
        <w:tc>
          <w:tcPr>
            <w:tcW w:w="2884" w:type="dxa"/>
            <w:gridSpan w:val="2"/>
          </w:tcPr>
          <w:p w14:paraId="20C2A0C2"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lastRenderedPageBreak/>
              <w:t>Kesin Teminat</w:t>
            </w:r>
          </w:p>
        </w:tc>
        <w:tc>
          <w:tcPr>
            <w:tcW w:w="6476" w:type="dxa"/>
          </w:tcPr>
          <w:p w14:paraId="659E02DF" w14:textId="77777777" w:rsidR="00E3029A" w:rsidRPr="00036F98" w:rsidRDefault="00E3029A" w:rsidP="00AF4A8B">
            <w:pPr>
              <w:pStyle w:val="S1-subpara"/>
              <w:numPr>
                <w:ilvl w:val="1"/>
                <w:numId w:val="134"/>
              </w:numPr>
              <w:spacing w:before="120" w:after="120"/>
              <w:ind w:left="613"/>
              <w:rPr>
                <w:color w:val="000000" w:themeColor="text1"/>
                <w:lang w:val="tr-TR"/>
              </w:rPr>
            </w:pPr>
            <w:r w:rsidRPr="00036F98">
              <w:rPr>
                <w:color w:val="000000" w:themeColor="text1"/>
                <w:lang w:val="tr-TR"/>
              </w:rPr>
              <w:t xml:space="preserve">Başarılı Teklif Sahibi, Alıcıdan Kabul Mektubunu aldıktan sonra yirmi sekiz (28) gün içerisinde, gerekli kılınması halinde Sözleşme Genel Koşulları, Madde 18 uyarınca hazırlanan Kesin Teminatı teslim eder. Başarılı Teklif Sahibi bu amaçla Bölüm </w:t>
            </w:r>
            <w:proofErr w:type="spellStart"/>
            <w:r w:rsidRPr="00036F98">
              <w:rPr>
                <w:color w:val="000000" w:themeColor="text1"/>
                <w:lang w:val="tr-TR"/>
              </w:rPr>
              <w:t>X’da</w:t>
            </w:r>
            <w:proofErr w:type="spellEnd"/>
            <w:r w:rsidRPr="00036F98">
              <w:rPr>
                <w:color w:val="000000" w:themeColor="text1"/>
                <w:lang w:val="tr-TR"/>
              </w:rPr>
              <w:t xml:space="preserve"> (Sözleşme Formları) yer alan Kesin Teminat Formunu veya Alıcı tarafından kabul edilebilir başka bir formu kullanabilir. Başarılı bulunan Teklif Sahibi tarafından sunulan kesin teminat mektubu eğer bir senet şeklinde ise, bu senet, başarılı bulunan söz konusu Teklif Sahibi tarafından belirlenmiş, Alıcı tarafından kabul edilebilecek bir teminat veya sigorta şirketi tarafından düzenlenmiş olacaktır. Alıcı muhabir finansal kuruluşa gerek duyulmadığını yazılı olarak kabul etmediği sürece, senedi veren yabancı bir kuruluşun Alıcının Ülkesinde kurulu bir muhabir finansal kuruluşa sahip olması gerekir</w:t>
            </w:r>
            <w:r w:rsidRPr="00036F98">
              <w:rPr>
                <w:bCs/>
                <w:color w:val="000000" w:themeColor="text1"/>
                <w:lang w:val="tr-TR"/>
              </w:rPr>
              <w:t>.</w:t>
            </w:r>
          </w:p>
          <w:p w14:paraId="79E12164" w14:textId="77777777" w:rsidR="00E3029A" w:rsidRPr="00036F98" w:rsidRDefault="00E3029A" w:rsidP="00AF4A8B">
            <w:pPr>
              <w:pStyle w:val="S1-subpara"/>
              <w:numPr>
                <w:ilvl w:val="1"/>
                <w:numId w:val="134"/>
              </w:numPr>
              <w:spacing w:before="120" w:after="120"/>
              <w:ind w:left="613"/>
              <w:rPr>
                <w:color w:val="000000" w:themeColor="text1"/>
                <w:lang w:val="tr-TR"/>
              </w:rPr>
            </w:pPr>
            <w:r w:rsidRPr="00036F98">
              <w:rPr>
                <w:color w:val="000000" w:themeColor="text1"/>
                <w:lang w:val="tr-TR"/>
              </w:rPr>
              <w:t xml:space="preserve">Başarılı bulunan Teklif Sahibinin yukarıda bahsedilen Kesin Teminatı iletmemesi veya Sözleşmeyi imzalamaması; sözleşme kararının iptali ve geçici teminata el konulması için yeterli gerekçe oluşturacaktır. Bu durumda Alıcı, bir sonraki En Avantajlı Teklifi sunan Teklif Sahibine Sözleşmeyi verebilir. </w:t>
            </w:r>
          </w:p>
        </w:tc>
      </w:tr>
      <w:tr w:rsidR="00E3029A" w:rsidRPr="00036F98" w14:paraId="3DB853AC" w14:textId="77777777" w:rsidTr="003F4912">
        <w:tc>
          <w:tcPr>
            <w:tcW w:w="2884" w:type="dxa"/>
            <w:gridSpan w:val="2"/>
          </w:tcPr>
          <w:p w14:paraId="1F1647B6" w14:textId="77777777" w:rsidR="00E3029A" w:rsidRPr="00036F98" w:rsidRDefault="00E3029A" w:rsidP="003F4912">
            <w:pPr>
              <w:pStyle w:val="Sec1-ClausesAfter10pt1"/>
              <w:spacing w:before="120" w:after="120"/>
              <w:rPr>
                <w:color w:val="000000" w:themeColor="text1"/>
                <w:lang w:val="tr-TR"/>
              </w:rPr>
            </w:pPr>
            <w:r w:rsidRPr="00036F98">
              <w:rPr>
                <w:color w:val="000000" w:themeColor="text1"/>
                <w:lang w:val="tr-TR"/>
              </w:rPr>
              <w:t>İhale ile ilgili Şikayetler</w:t>
            </w:r>
          </w:p>
        </w:tc>
        <w:tc>
          <w:tcPr>
            <w:tcW w:w="6476" w:type="dxa"/>
          </w:tcPr>
          <w:p w14:paraId="34C9D334" w14:textId="77777777" w:rsidR="00E3029A" w:rsidRPr="00036F98" w:rsidRDefault="00E3029A" w:rsidP="00AF4A8B">
            <w:pPr>
              <w:pStyle w:val="S1-subpara"/>
              <w:numPr>
                <w:ilvl w:val="1"/>
                <w:numId w:val="134"/>
              </w:numPr>
              <w:spacing w:before="120" w:after="120"/>
              <w:ind w:left="613"/>
              <w:rPr>
                <w:color w:val="000000" w:themeColor="text1"/>
                <w:lang w:val="tr-TR"/>
              </w:rPr>
            </w:pPr>
            <w:r w:rsidRPr="00036F98">
              <w:rPr>
                <w:color w:val="000000" w:themeColor="text1"/>
                <w:lang w:val="tr-TR"/>
              </w:rPr>
              <w:t>İhale ile ilgili Şikayetlerin iletilmesine ilişkin prosedür Teklif Bilgi Formunda açıklandığı gibidir.</w:t>
            </w:r>
            <w:bookmarkStart w:id="154" w:name="_Toc473881717"/>
            <w:r w:rsidRPr="00036F98">
              <w:rPr>
                <w:color w:val="000000" w:themeColor="text1"/>
                <w:lang w:val="tr-TR"/>
              </w:rPr>
              <w:t xml:space="preserve"> </w:t>
            </w:r>
            <w:bookmarkEnd w:id="154"/>
          </w:p>
        </w:tc>
      </w:tr>
      <w:bookmarkEnd w:id="91"/>
    </w:tbl>
    <w:p w14:paraId="636EC8E5" w14:textId="77777777" w:rsidR="00E3029A" w:rsidRPr="00036F98" w:rsidRDefault="00E3029A" w:rsidP="00E3029A">
      <w:pPr>
        <w:pStyle w:val="Altyaz"/>
        <w:spacing w:after="120"/>
        <w:rPr>
          <w:color w:val="000000" w:themeColor="text1"/>
        </w:rPr>
      </w:pPr>
    </w:p>
    <w:p w14:paraId="12AB03C0" w14:textId="77777777" w:rsidR="00E3029A" w:rsidRPr="00036F98" w:rsidRDefault="00E3029A" w:rsidP="00E3029A">
      <w:pPr>
        <w:rPr>
          <w:color w:val="000000" w:themeColor="text1"/>
          <w:lang w:val="tr-TR"/>
        </w:rPr>
      </w:pPr>
    </w:p>
    <w:p w14:paraId="45BB8C7B" w14:textId="77777777" w:rsidR="00E3029A" w:rsidRPr="00036F98" w:rsidRDefault="00E3029A" w:rsidP="00E3029A">
      <w:pPr>
        <w:rPr>
          <w:color w:val="000000" w:themeColor="text1"/>
          <w:lang w:val="tr-TR"/>
        </w:rPr>
      </w:pPr>
    </w:p>
    <w:p w14:paraId="47091935" w14:textId="77777777" w:rsidR="00E3029A" w:rsidRPr="00036F98" w:rsidRDefault="00E3029A" w:rsidP="00E3029A">
      <w:pPr>
        <w:rPr>
          <w:color w:val="000000" w:themeColor="text1"/>
          <w:lang w:val="tr-TR"/>
        </w:rPr>
      </w:pPr>
    </w:p>
    <w:p w14:paraId="4318EDE1" w14:textId="77777777" w:rsidR="00E3029A" w:rsidRPr="00036F98" w:rsidRDefault="00E3029A" w:rsidP="00E3029A">
      <w:pPr>
        <w:rPr>
          <w:color w:val="000000" w:themeColor="text1"/>
          <w:lang w:val="tr-TR"/>
        </w:rPr>
      </w:pPr>
    </w:p>
    <w:p w14:paraId="2E6AB299" w14:textId="77777777" w:rsidR="00E3029A" w:rsidRPr="00036F98" w:rsidRDefault="00E3029A" w:rsidP="00E3029A">
      <w:pPr>
        <w:rPr>
          <w:color w:val="000000" w:themeColor="text1"/>
          <w:lang w:val="tr-TR"/>
        </w:rPr>
      </w:pPr>
    </w:p>
    <w:p w14:paraId="4E525399" w14:textId="77777777" w:rsidR="00E3029A" w:rsidRPr="00036F98" w:rsidRDefault="00E3029A" w:rsidP="00E3029A">
      <w:pPr>
        <w:rPr>
          <w:color w:val="000000" w:themeColor="text1"/>
          <w:lang w:val="tr-TR"/>
        </w:rPr>
      </w:pPr>
    </w:p>
    <w:p w14:paraId="475E0161" w14:textId="77777777" w:rsidR="00E3029A" w:rsidRPr="00036F98" w:rsidRDefault="00E3029A" w:rsidP="00E3029A">
      <w:pPr>
        <w:rPr>
          <w:color w:val="000000" w:themeColor="text1"/>
          <w:lang w:val="tr-TR"/>
        </w:rPr>
      </w:pPr>
    </w:p>
    <w:p w14:paraId="7C67B62F" w14:textId="77777777" w:rsidR="00E3029A" w:rsidRPr="00036F98" w:rsidRDefault="00E3029A" w:rsidP="00E3029A">
      <w:pPr>
        <w:rPr>
          <w:color w:val="000000" w:themeColor="text1"/>
          <w:lang w:val="tr-TR"/>
        </w:rPr>
      </w:pPr>
    </w:p>
    <w:p w14:paraId="31C52202" w14:textId="77777777" w:rsidR="00E3029A" w:rsidRPr="00036F98" w:rsidRDefault="00E3029A" w:rsidP="00E3029A">
      <w:pPr>
        <w:rPr>
          <w:color w:val="000000" w:themeColor="text1"/>
          <w:lang w:val="tr-TR"/>
        </w:rPr>
      </w:pPr>
    </w:p>
    <w:p w14:paraId="72B68728" w14:textId="77777777" w:rsidR="00E3029A" w:rsidRPr="00036F98" w:rsidRDefault="00E3029A" w:rsidP="00E3029A">
      <w:pPr>
        <w:rPr>
          <w:color w:val="000000" w:themeColor="text1"/>
          <w:lang w:val="tr-TR"/>
        </w:rPr>
      </w:pPr>
    </w:p>
    <w:p w14:paraId="5F6C00F7" w14:textId="77777777" w:rsidR="00E3029A" w:rsidRPr="00036F98" w:rsidRDefault="00E3029A" w:rsidP="00E3029A">
      <w:pPr>
        <w:rPr>
          <w:color w:val="000000" w:themeColor="text1"/>
          <w:lang w:val="tr-TR"/>
        </w:rPr>
      </w:pPr>
    </w:p>
    <w:p w14:paraId="4D6DF240" w14:textId="77777777" w:rsidR="00E3029A" w:rsidRPr="00036F98" w:rsidRDefault="00E3029A" w:rsidP="00E3029A">
      <w:pPr>
        <w:rPr>
          <w:color w:val="000000" w:themeColor="text1"/>
          <w:lang w:val="tr-TR"/>
        </w:rPr>
      </w:pPr>
    </w:p>
    <w:p w14:paraId="0DF35805" w14:textId="77777777" w:rsidR="00E3029A" w:rsidRPr="00036F98" w:rsidRDefault="00E3029A" w:rsidP="00E3029A">
      <w:pPr>
        <w:rPr>
          <w:color w:val="000000" w:themeColor="text1"/>
          <w:lang w:val="tr-TR"/>
        </w:rPr>
      </w:pPr>
    </w:p>
    <w:p w14:paraId="4B847854" w14:textId="77777777" w:rsidR="00E3029A" w:rsidRPr="00036F98" w:rsidRDefault="00E3029A" w:rsidP="00E3029A">
      <w:pPr>
        <w:rPr>
          <w:color w:val="000000" w:themeColor="text1"/>
          <w:lang w:val="tr-TR"/>
        </w:rPr>
      </w:pPr>
    </w:p>
    <w:p w14:paraId="3409176B" w14:textId="77777777" w:rsidR="00E3029A" w:rsidRPr="00036F98" w:rsidRDefault="00E3029A" w:rsidP="00E3029A">
      <w:pPr>
        <w:rPr>
          <w:color w:val="000000" w:themeColor="text1"/>
          <w:lang w:val="tr-TR"/>
        </w:rPr>
      </w:pPr>
    </w:p>
    <w:p w14:paraId="5BD422BC" w14:textId="77777777" w:rsidR="00E3029A" w:rsidRPr="00036F98" w:rsidRDefault="00E3029A" w:rsidP="00E3029A">
      <w:pPr>
        <w:rPr>
          <w:color w:val="000000" w:themeColor="text1"/>
          <w:lang w:val="tr-TR"/>
        </w:rPr>
      </w:pPr>
    </w:p>
    <w:p w14:paraId="74456F58" w14:textId="77777777" w:rsidR="00E3029A" w:rsidRPr="00036F98" w:rsidRDefault="00E3029A" w:rsidP="00E3029A">
      <w:pPr>
        <w:rPr>
          <w:color w:val="000000" w:themeColor="text1"/>
          <w:lang w:val="tr-TR"/>
        </w:rPr>
      </w:pPr>
    </w:p>
    <w:p w14:paraId="26CD7623" w14:textId="77777777" w:rsidR="00E3029A" w:rsidRPr="00036F98" w:rsidRDefault="00E3029A" w:rsidP="00E3029A">
      <w:pPr>
        <w:rPr>
          <w:color w:val="000000" w:themeColor="text1"/>
          <w:lang w:val="tr-TR"/>
        </w:rPr>
      </w:pPr>
    </w:p>
    <w:p w14:paraId="3339D73C" w14:textId="77777777" w:rsidR="00E3029A" w:rsidRPr="00036F98" w:rsidRDefault="00E3029A" w:rsidP="00E3029A">
      <w:pPr>
        <w:rPr>
          <w:color w:val="000000" w:themeColor="text1"/>
          <w:lang w:val="tr-TR"/>
        </w:rPr>
      </w:pPr>
    </w:p>
    <w:p w14:paraId="4D02ED51" w14:textId="77777777" w:rsidR="00E3029A" w:rsidRPr="00036F98" w:rsidRDefault="00E3029A" w:rsidP="00E3029A">
      <w:pPr>
        <w:rPr>
          <w:color w:val="000000" w:themeColor="text1"/>
          <w:lang w:val="tr-TR"/>
        </w:rPr>
      </w:pPr>
    </w:p>
    <w:p w14:paraId="04571213" w14:textId="77777777" w:rsidR="00E3029A" w:rsidRPr="00036F98" w:rsidRDefault="00E3029A" w:rsidP="00E3029A">
      <w:pPr>
        <w:pStyle w:val="Part1"/>
        <w:ind w:firstLine="720"/>
        <w:rPr>
          <w:color w:val="000000" w:themeColor="text1"/>
          <w:lang w:val="tr-TR"/>
        </w:rPr>
      </w:pPr>
      <w:r w:rsidRPr="00036F98">
        <w:rPr>
          <w:color w:val="000000" w:themeColor="text1"/>
          <w:lang w:val="tr-TR"/>
        </w:rPr>
        <w:t>KISIM 2 – Teklif Bilgi Formu (TBF)</w:t>
      </w:r>
    </w:p>
    <w:p w14:paraId="1B5D079F" w14:textId="77777777" w:rsidR="00E3029A" w:rsidRPr="00036F98" w:rsidRDefault="00E3029A" w:rsidP="00E3029A">
      <w:pPr>
        <w:pStyle w:val="Part1"/>
        <w:ind w:firstLine="720"/>
        <w:rPr>
          <w:color w:val="000000" w:themeColor="text1"/>
          <w:lang w:val="tr-TR"/>
        </w:rPr>
      </w:pPr>
    </w:p>
    <w:p w14:paraId="5AFA1263" w14:textId="6701B401" w:rsidR="006D349A" w:rsidRPr="00036F98" w:rsidRDefault="006D349A" w:rsidP="006D349A">
      <w:pPr>
        <w:pStyle w:val="Part1"/>
        <w:tabs>
          <w:tab w:val="left" w:pos="5932"/>
        </w:tabs>
        <w:ind w:firstLine="720"/>
        <w:jc w:val="left"/>
        <w:rPr>
          <w:color w:val="000000" w:themeColor="text1"/>
          <w:lang w:val="tr-TR"/>
        </w:rPr>
      </w:pPr>
      <w:r w:rsidRPr="00036F98">
        <w:rPr>
          <w:color w:val="000000" w:themeColor="text1"/>
          <w:lang w:val="tr-TR"/>
        </w:rPr>
        <w:tab/>
      </w:r>
    </w:p>
    <w:p w14:paraId="47637C2E" w14:textId="77777777" w:rsidR="006D349A" w:rsidRPr="00036F98" w:rsidRDefault="006D349A">
      <w:pPr>
        <w:rPr>
          <w:b/>
          <w:color w:val="000000" w:themeColor="text1"/>
          <w:sz w:val="44"/>
          <w:lang w:val="tr-TR"/>
        </w:rPr>
      </w:pPr>
      <w:r w:rsidRPr="00036F98">
        <w:rPr>
          <w:color w:val="000000" w:themeColor="text1"/>
          <w:lang w:val="tr-TR"/>
        </w:rPr>
        <w:br w:type="page"/>
      </w:r>
    </w:p>
    <w:p w14:paraId="662EDF32" w14:textId="77777777" w:rsidR="00E3029A" w:rsidRPr="00036F98" w:rsidRDefault="00E3029A" w:rsidP="00E3029A">
      <w:pPr>
        <w:pStyle w:val="SectionHeading"/>
        <w:rPr>
          <w:color w:val="000000" w:themeColor="text1"/>
          <w:lang w:val="tr-TR"/>
        </w:rPr>
      </w:pPr>
      <w:bookmarkStart w:id="155" w:name="_Toc438366665"/>
      <w:bookmarkStart w:id="156" w:name="_Toc438954443"/>
      <w:bookmarkStart w:id="157" w:name="_Toc347227540"/>
      <w:bookmarkStart w:id="158" w:name="_Toc436903896"/>
      <w:bookmarkStart w:id="159" w:name="_Toc454620900"/>
      <w:r w:rsidRPr="00036F98">
        <w:rPr>
          <w:color w:val="000000" w:themeColor="text1"/>
          <w:lang w:val="tr-TR"/>
        </w:rPr>
        <w:lastRenderedPageBreak/>
        <w:t xml:space="preserve">Bölüm II – Teklif Bilgi Formu </w:t>
      </w:r>
      <w:bookmarkEnd w:id="155"/>
      <w:bookmarkEnd w:id="156"/>
      <w:r w:rsidRPr="00036F98">
        <w:rPr>
          <w:color w:val="000000" w:themeColor="text1"/>
          <w:lang w:val="tr-TR"/>
        </w:rPr>
        <w:t>(TBF)</w:t>
      </w:r>
      <w:bookmarkEnd w:id="157"/>
      <w:bookmarkEnd w:id="158"/>
      <w:bookmarkEnd w:id="159"/>
    </w:p>
    <w:p w14:paraId="2F356C3D" w14:textId="77777777" w:rsidR="00E3029A" w:rsidRPr="00036F98" w:rsidRDefault="00E3029A" w:rsidP="00E3029A">
      <w:pPr>
        <w:jc w:val="both"/>
        <w:rPr>
          <w:color w:val="000000" w:themeColor="text1"/>
          <w:lang w:val="tr-TR"/>
        </w:rPr>
      </w:pPr>
      <w:r w:rsidRPr="00036F98">
        <w:rPr>
          <w:color w:val="000000" w:themeColor="text1"/>
          <w:lang w:val="tr-TR"/>
        </w:rPr>
        <w:t>İhalesi yapılacak Mallara ait aşağıda belirtilen bilgiler, Teklif Sahiplerine Talimatlarda (TST) yer alan hükümleri tamamlayıcı, destekleyici veya değiştirici nitelikte olacaktır. İkisi arasında bir uyuşmazlık olması halinde, burada yer alan hükümler geçerli olacaktır.</w:t>
      </w:r>
    </w:p>
    <w:p w14:paraId="2F86294B" w14:textId="77777777" w:rsidR="00E3029A" w:rsidRPr="00036F98" w:rsidRDefault="00E3029A" w:rsidP="00E3029A">
      <w:pPr>
        <w:jc w:val="both"/>
        <w:rPr>
          <w:color w:val="000000" w:themeColor="text1"/>
          <w:lang w:val="tr-TR"/>
        </w:rPr>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E3029A" w:rsidRPr="00036F98" w14:paraId="0FA28063" w14:textId="77777777" w:rsidTr="003F4912">
        <w:trPr>
          <w:cantSplit/>
        </w:trPr>
        <w:tc>
          <w:tcPr>
            <w:tcW w:w="1620" w:type="dxa"/>
          </w:tcPr>
          <w:p w14:paraId="48EAE083"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 xml:space="preserve">TST Referans No </w:t>
            </w:r>
          </w:p>
        </w:tc>
        <w:tc>
          <w:tcPr>
            <w:tcW w:w="7470" w:type="dxa"/>
          </w:tcPr>
          <w:p w14:paraId="75B3D941" w14:textId="77777777" w:rsidR="00E3029A" w:rsidRPr="00036F98" w:rsidRDefault="00E3029A" w:rsidP="003F4912">
            <w:pPr>
              <w:spacing w:before="120" w:after="120"/>
              <w:jc w:val="center"/>
              <w:rPr>
                <w:b/>
                <w:bCs/>
                <w:color w:val="000000" w:themeColor="text1"/>
                <w:sz w:val="28"/>
                <w:lang w:val="tr-TR"/>
              </w:rPr>
            </w:pPr>
            <w:bookmarkStart w:id="160" w:name="_Toc505659529"/>
            <w:bookmarkStart w:id="161" w:name="_Toc506185677"/>
            <w:r w:rsidRPr="00036F98">
              <w:rPr>
                <w:b/>
                <w:bCs/>
                <w:color w:val="000000" w:themeColor="text1"/>
                <w:sz w:val="28"/>
                <w:lang w:val="tr-TR"/>
              </w:rPr>
              <w:t>A. Genel</w:t>
            </w:r>
            <w:bookmarkEnd w:id="160"/>
            <w:bookmarkEnd w:id="161"/>
          </w:p>
        </w:tc>
      </w:tr>
      <w:tr w:rsidR="00E3029A" w:rsidRPr="00036F98" w14:paraId="261B2AD1" w14:textId="77777777" w:rsidTr="001C6BDC">
        <w:trPr>
          <w:cantSplit/>
        </w:trPr>
        <w:tc>
          <w:tcPr>
            <w:tcW w:w="1620" w:type="dxa"/>
          </w:tcPr>
          <w:p w14:paraId="68240D7C" w14:textId="77777777" w:rsidR="00E3029A" w:rsidRPr="00036F98" w:rsidRDefault="00E3029A" w:rsidP="003F4912">
            <w:pPr>
              <w:spacing w:before="120" w:after="120"/>
              <w:rPr>
                <w:b/>
                <w:color w:val="000000" w:themeColor="text1"/>
                <w:lang w:val="tr-TR"/>
              </w:rPr>
            </w:pPr>
            <w:r w:rsidRPr="00036F98">
              <w:rPr>
                <w:b/>
                <w:color w:val="000000" w:themeColor="text1"/>
                <w:lang w:val="tr-TR"/>
              </w:rPr>
              <w:t>TST 1.1</w:t>
            </w:r>
          </w:p>
        </w:tc>
        <w:tc>
          <w:tcPr>
            <w:tcW w:w="7470" w:type="dxa"/>
            <w:shd w:val="clear" w:color="auto" w:fill="auto"/>
          </w:tcPr>
          <w:p w14:paraId="4A263EBD" w14:textId="38DC5486" w:rsidR="00E3029A" w:rsidRPr="00036F98" w:rsidRDefault="00E3029A" w:rsidP="003F4912">
            <w:pPr>
              <w:tabs>
                <w:tab w:val="right" w:pos="7272"/>
              </w:tabs>
              <w:spacing w:before="60" w:after="60"/>
              <w:jc w:val="both"/>
              <w:rPr>
                <w:color w:val="000000" w:themeColor="text1"/>
                <w:lang w:val="tr-TR"/>
              </w:rPr>
            </w:pPr>
            <w:r w:rsidRPr="00036F98">
              <w:rPr>
                <w:color w:val="000000" w:themeColor="text1"/>
                <w:lang w:val="tr-TR"/>
              </w:rPr>
              <w:t xml:space="preserve">Teklife Çağrı Referans Numarası: </w:t>
            </w:r>
            <w:r w:rsidR="00541510" w:rsidRPr="00036F98">
              <w:rPr>
                <w:color w:val="000000" w:themeColor="text1"/>
                <w:lang w:val="tr-TR"/>
              </w:rPr>
              <w:t>GO.TRGM.CS3.2-</w:t>
            </w:r>
            <w:proofErr w:type="gramStart"/>
            <w:r w:rsidR="00541510" w:rsidRPr="00036F98">
              <w:rPr>
                <w:color w:val="000000" w:themeColor="text1"/>
                <w:lang w:val="tr-TR"/>
              </w:rPr>
              <w:t>02</w:t>
            </w:r>
            <w:r w:rsidR="001F427A" w:rsidRPr="00036F98">
              <w:rPr>
                <w:color w:val="000000" w:themeColor="text1"/>
                <w:lang w:val="tr-TR"/>
              </w:rPr>
              <w:t>a</w:t>
            </w:r>
            <w:proofErr w:type="gramEnd"/>
          </w:p>
          <w:p w14:paraId="0D011ABB" w14:textId="6D1D3220" w:rsidR="00335E61" w:rsidRPr="00036F98" w:rsidRDefault="00E3029A" w:rsidP="003F4912">
            <w:pPr>
              <w:tabs>
                <w:tab w:val="right" w:pos="7272"/>
              </w:tabs>
              <w:spacing w:before="60" w:after="60"/>
              <w:jc w:val="both"/>
              <w:rPr>
                <w:color w:val="000000" w:themeColor="text1"/>
                <w:lang w:val="tr-TR"/>
              </w:rPr>
            </w:pPr>
            <w:r w:rsidRPr="00036F98">
              <w:rPr>
                <w:color w:val="000000" w:themeColor="text1"/>
                <w:lang w:val="tr-TR"/>
              </w:rPr>
              <w:t>Alıcı: T.C. Tarım ve Orman Bakanlığı</w:t>
            </w:r>
            <w:r w:rsidR="00516E52" w:rsidRPr="00036F98">
              <w:rPr>
                <w:color w:val="000000" w:themeColor="text1"/>
                <w:lang w:val="tr-TR"/>
              </w:rPr>
              <w:t>, Tarım Reformu Genel Müdürlüğü –Tarımsal Çevre ve Doğal Kaynakları Koruma Daire Başkanlığı</w:t>
            </w:r>
          </w:p>
          <w:p w14:paraId="5CCC06B3" w14:textId="77777777" w:rsidR="00516E52" w:rsidRPr="00036F98" w:rsidRDefault="00E3029A" w:rsidP="00335E61">
            <w:pPr>
              <w:tabs>
                <w:tab w:val="right" w:pos="7272"/>
              </w:tabs>
              <w:spacing w:before="120" w:after="120"/>
              <w:rPr>
                <w:color w:val="000000" w:themeColor="text1"/>
                <w:lang w:val="tr-TR"/>
              </w:rPr>
            </w:pPr>
            <w:r w:rsidRPr="00036F98">
              <w:rPr>
                <w:color w:val="000000" w:themeColor="text1"/>
                <w:lang w:val="tr-TR"/>
              </w:rPr>
              <w:t xml:space="preserve">Teklife Çağrının Başlığı: </w:t>
            </w:r>
            <w:r w:rsidR="00516E52" w:rsidRPr="00036F98">
              <w:rPr>
                <w:color w:val="000000" w:themeColor="text1"/>
                <w:lang w:val="tr-TR"/>
              </w:rPr>
              <w:t xml:space="preserve">Çiftçi Örgütlerinin Ortak Makine Parkları İçin Makine ve Ekipman </w:t>
            </w:r>
          </w:p>
          <w:p w14:paraId="7E3B4F4D" w14:textId="67807C29" w:rsidR="00335E61" w:rsidRPr="00036F98" w:rsidRDefault="00335E61" w:rsidP="00335E61">
            <w:pPr>
              <w:tabs>
                <w:tab w:val="right" w:pos="7272"/>
              </w:tabs>
              <w:spacing w:before="120" w:after="120"/>
              <w:rPr>
                <w:b/>
                <w:color w:val="000000" w:themeColor="text1"/>
                <w:lang w:val="tr-TR"/>
              </w:rPr>
            </w:pPr>
            <w:r w:rsidRPr="00036F98">
              <w:rPr>
                <w:color w:val="000000" w:themeColor="text1"/>
                <w:lang w:val="tr-TR"/>
              </w:rPr>
              <w:t xml:space="preserve">Teklife Çağrıyı oluşturan sözleşmenin (lotun) sayısı ve tanımlayıcı bilgileri: </w:t>
            </w:r>
            <w:r w:rsidR="001A078D" w:rsidRPr="00036F98">
              <w:rPr>
                <w:b/>
                <w:color w:val="000000" w:themeColor="text1"/>
                <w:lang w:val="tr-TR"/>
              </w:rPr>
              <w:t>6</w:t>
            </w:r>
            <w:r w:rsidRPr="00036F98">
              <w:rPr>
                <w:b/>
                <w:color w:val="000000" w:themeColor="text1"/>
                <w:lang w:val="tr-TR"/>
              </w:rPr>
              <w:t xml:space="preserve"> Lot kapsamaktadır.</w:t>
            </w:r>
          </w:p>
          <w:p w14:paraId="085C1524" w14:textId="77777777" w:rsidR="00335E61" w:rsidRPr="00036F98" w:rsidRDefault="00335E61" w:rsidP="003F4912">
            <w:pPr>
              <w:tabs>
                <w:tab w:val="right" w:pos="7272"/>
              </w:tabs>
              <w:spacing w:before="120" w:after="120"/>
              <w:jc w:val="both"/>
              <w:rPr>
                <w:color w:val="000000" w:themeColor="text1"/>
                <w:lang w:val="tr-TR"/>
              </w:rPr>
            </w:pPr>
          </w:p>
          <w:p w14:paraId="0A19E8E2" w14:textId="04DB0DA5" w:rsidR="00E3029A" w:rsidRPr="00036F98" w:rsidRDefault="00E3029A" w:rsidP="008B726C">
            <w:pPr>
              <w:spacing w:before="60" w:after="160" w:line="279" w:lineRule="auto"/>
              <w:contextualSpacing/>
              <w:jc w:val="both"/>
              <w:rPr>
                <w:color w:val="000000" w:themeColor="text1"/>
                <w:lang w:val="tr-TR"/>
              </w:rPr>
            </w:pPr>
            <w:r w:rsidRPr="00036F98">
              <w:rPr>
                <w:color w:val="000000" w:themeColor="text1"/>
                <w:lang w:val="tr-TR"/>
              </w:rPr>
              <w:t xml:space="preserve">Lot 1: </w:t>
            </w:r>
            <w:proofErr w:type="spellStart"/>
            <w:r w:rsidR="008B726C" w:rsidRPr="00036F98">
              <w:rPr>
                <w:color w:val="000000" w:themeColor="text1"/>
              </w:rPr>
              <w:t>Katı</w:t>
            </w:r>
            <w:proofErr w:type="spellEnd"/>
            <w:r w:rsidR="008B726C" w:rsidRPr="00036F98">
              <w:rPr>
                <w:color w:val="000000" w:themeColor="text1"/>
              </w:rPr>
              <w:t xml:space="preserve"> </w:t>
            </w:r>
            <w:proofErr w:type="spellStart"/>
            <w:r w:rsidR="008B726C" w:rsidRPr="00036F98">
              <w:rPr>
                <w:color w:val="000000" w:themeColor="text1"/>
              </w:rPr>
              <w:t>Hayvansal</w:t>
            </w:r>
            <w:proofErr w:type="spellEnd"/>
            <w:r w:rsidR="008B726C" w:rsidRPr="00036F98">
              <w:rPr>
                <w:color w:val="000000" w:themeColor="text1"/>
              </w:rPr>
              <w:t xml:space="preserve"> </w:t>
            </w:r>
            <w:proofErr w:type="spellStart"/>
            <w:r w:rsidR="008B726C" w:rsidRPr="00036F98">
              <w:rPr>
                <w:color w:val="000000" w:themeColor="text1"/>
              </w:rPr>
              <w:t>Gübre</w:t>
            </w:r>
            <w:proofErr w:type="spellEnd"/>
            <w:r w:rsidR="008B726C" w:rsidRPr="00036F98">
              <w:rPr>
                <w:color w:val="000000" w:themeColor="text1"/>
              </w:rPr>
              <w:t xml:space="preserve"> </w:t>
            </w:r>
            <w:proofErr w:type="spellStart"/>
            <w:r w:rsidR="008B726C" w:rsidRPr="00036F98">
              <w:rPr>
                <w:color w:val="000000" w:themeColor="text1"/>
              </w:rPr>
              <w:t>Dağıtma</w:t>
            </w:r>
            <w:proofErr w:type="spellEnd"/>
            <w:r w:rsidR="008B726C" w:rsidRPr="00036F98">
              <w:rPr>
                <w:color w:val="000000" w:themeColor="text1"/>
              </w:rPr>
              <w:t xml:space="preserve"> </w:t>
            </w:r>
            <w:proofErr w:type="spellStart"/>
            <w:proofErr w:type="gramStart"/>
            <w:r w:rsidR="008B726C" w:rsidRPr="00036F98">
              <w:rPr>
                <w:color w:val="000000" w:themeColor="text1"/>
              </w:rPr>
              <w:t>Römorku</w:t>
            </w:r>
            <w:proofErr w:type="spellEnd"/>
            <w:r w:rsidR="008B726C" w:rsidRPr="00036F98">
              <w:rPr>
                <w:color w:val="000000" w:themeColor="text1"/>
              </w:rPr>
              <w:t xml:space="preserve"> -</w:t>
            </w:r>
            <w:proofErr w:type="gramEnd"/>
            <w:r w:rsidR="008B726C" w:rsidRPr="00036F98">
              <w:rPr>
                <w:color w:val="000000" w:themeColor="text1"/>
              </w:rPr>
              <w:t xml:space="preserve"> 5 m</w:t>
            </w:r>
            <w:r w:rsidR="008B726C" w:rsidRPr="00036F98">
              <w:rPr>
                <w:color w:val="000000" w:themeColor="text1"/>
                <w:vertAlign w:val="superscript"/>
              </w:rPr>
              <w:t>3</w:t>
            </w:r>
            <w:r w:rsidR="008B726C" w:rsidRPr="00036F98">
              <w:rPr>
                <w:color w:val="000000" w:themeColor="text1"/>
              </w:rPr>
              <w:t xml:space="preserve"> </w:t>
            </w:r>
            <w:r w:rsidR="008B726C" w:rsidRPr="00036F98">
              <w:rPr>
                <w:rFonts w:eastAsia="Arial Nova"/>
                <w:bCs/>
                <w:color w:val="000000" w:themeColor="text1"/>
              </w:rPr>
              <w:t xml:space="preserve"> </w:t>
            </w:r>
            <w:r w:rsidR="001C6BDC" w:rsidRPr="00036F98">
              <w:rPr>
                <w:rFonts w:eastAsia="Arial Nova"/>
                <w:bCs/>
                <w:color w:val="000000" w:themeColor="text1"/>
              </w:rPr>
              <w:t>(</w:t>
            </w:r>
            <w:r w:rsidR="008B726C" w:rsidRPr="00036F98">
              <w:rPr>
                <w:rFonts w:eastAsia="Arial Nova"/>
                <w:bCs/>
                <w:color w:val="000000" w:themeColor="text1"/>
              </w:rPr>
              <w:t>1</w:t>
            </w:r>
            <w:r w:rsidR="001C6BDC" w:rsidRPr="00036F98">
              <w:rPr>
                <w:rFonts w:eastAsia="Arial Nova"/>
                <w:bCs/>
                <w:color w:val="000000" w:themeColor="text1"/>
              </w:rPr>
              <w:t xml:space="preserve"> </w:t>
            </w:r>
            <w:proofErr w:type="spellStart"/>
            <w:r w:rsidR="001C6BDC" w:rsidRPr="00036F98">
              <w:rPr>
                <w:rFonts w:eastAsia="Arial Nova"/>
                <w:bCs/>
                <w:color w:val="000000" w:themeColor="text1"/>
              </w:rPr>
              <w:t>Kalem</w:t>
            </w:r>
            <w:proofErr w:type="spellEnd"/>
            <w:r w:rsidR="008B726C" w:rsidRPr="00036F98">
              <w:rPr>
                <w:rFonts w:eastAsia="Arial Nova"/>
                <w:bCs/>
                <w:color w:val="000000" w:themeColor="text1"/>
              </w:rPr>
              <w:t xml:space="preserve">, 3 </w:t>
            </w:r>
            <w:proofErr w:type="spellStart"/>
            <w:r w:rsidR="008B726C" w:rsidRPr="00036F98">
              <w:rPr>
                <w:rFonts w:eastAsia="Arial Nova"/>
                <w:bCs/>
                <w:color w:val="000000" w:themeColor="text1"/>
              </w:rPr>
              <w:t>adet</w:t>
            </w:r>
            <w:proofErr w:type="spellEnd"/>
            <w:r w:rsidR="001C6BDC" w:rsidRPr="00036F98">
              <w:rPr>
                <w:rFonts w:eastAsia="Arial Nova"/>
                <w:bCs/>
                <w:color w:val="000000" w:themeColor="text1"/>
              </w:rPr>
              <w:t>)</w:t>
            </w:r>
          </w:p>
          <w:p w14:paraId="1F07CB91" w14:textId="1FFA1DE8" w:rsidR="00E3029A" w:rsidRPr="00036F98" w:rsidRDefault="00E3029A" w:rsidP="003F4912">
            <w:pPr>
              <w:tabs>
                <w:tab w:val="right" w:pos="7272"/>
              </w:tabs>
              <w:spacing w:before="120" w:after="120"/>
              <w:jc w:val="both"/>
              <w:rPr>
                <w:color w:val="000000" w:themeColor="text1"/>
                <w:lang w:val="tr-TR"/>
              </w:rPr>
            </w:pPr>
            <w:r w:rsidRPr="00036F98">
              <w:rPr>
                <w:color w:val="000000" w:themeColor="text1"/>
                <w:lang w:val="tr-TR"/>
              </w:rPr>
              <w:t xml:space="preserve">Lot 2: </w:t>
            </w:r>
            <w:proofErr w:type="spellStart"/>
            <w:r w:rsidR="008B726C" w:rsidRPr="00036F98">
              <w:rPr>
                <w:color w:val="000000" w:themeColor="text1"/>
              </w:rPr>
              <w:t>Katı</w:t>
            </w:r>
            <w:proofErr w:type="spellEnd"/>
            <w:r w:rsidR="008B726C" w:rsidRPr="00036F98">
              <w:rPr>
                <w:color w:val="000000" w:themeColor="text1"/>
              </w:rPr>
              <w:t xml:space="preserve"> </w:t>
            </w:r>
            <w:proofErr w:type="spellStart"/>
            <w:r w:rsidR="008B726C" w:rsidRPr="00036F98">
              <w:rPr>
                <w:color w:val="000000" w:themeColor="text1"/>
              </w:rPr>
              <w:t>Hayvansal</w:t>
            </w:r>
            <w:proofErr w:type="spellEnd"/>
            <w:r w:rsidR="008B726C" w:rsidRPr="00036F98">
              <w:rPr>
                <w:color w:val="000000" w:themeColor="text1"/>
              </w:rPr>
              <w:t xml:space="preserve"> </w:t>
            </w:r>
            <w:proofErr w:type="spellStart"/>
            <w:r w:rsidR="008B726C" w:rsidRPr="00036F98">
              <w:rPr>
                <w:color w:val="000000" w:themeColor="text1"/>
              </w:rPr>
              <w:t>Gübre</w:t>
            </w:r>
            <w:proofErr w:type="spellEnd"/>
            <w:r w:rsidR="008B726C" w:rsidRPr="00036F98">
              <w:rPr>
                <w:color w:val="000000" w:themeColor="text1"/>
              </w:rPr>
              <w:t xml:space="preserve"> </w:t>
            </w:r>
            <w:proofErr w:type="spellStart"/>
            <w:r w:rsidR="008B726C" w:rsidRPr="00036F98">
              <w:rPr>
                <w:color w:val="000000" w:themeColor="text1"/>
              </w:rPr>
              <w:t>Dağıtma</w:t>
            </w:r>
            <w:proofErr w:type="spellEnd"/>
            <w:r w:rsidR="008B726C" w:rsidRPr="00036F98">
              <w:rPr>
                <w:color w:val="000000" w:themeColor="text1"/>
              </w:rPr>
              <w:t xml:space="preserve"> </w:t>
            </w:r>
            <w:proofErr w:type="spellStart"/>
            <w:proofErr w:type="gramStart"/>
            <w:r w:rsidR="008B726C" w:rsidRPr="00036F98">
              <w:rPr>
                <w:color w:val="000000" w:themeColor="text1"/>
              </w:rPr>
              <w:t>Römorku</w:t>
            </w:r>
            <w:proofErr w:type="spellEnd"/>
            <w:r w:rsidR="008B726C" w:rsidRPr="00036F98">
              <w:rPr>
                <w:color w:val="000000" w:themeColor="text1"/>
              </w:rPr>
              <w:t xml:space="preserve"> -</w:t>
            </w:r>
            <w:proofErr w:type="gramEnd"/>
            <w:r w:rsidR="008B726C" w:rsidRPr="00036F98">
              <w:rPr>
                <w:color w:val="000000" w:themeColor="text1"/>
              </w:rPr>
              <w:t xml:space="preserve"> </w:t>
            </w:r>
            <w:r w:rsidR="00541510" w:rsidRPr="00036F98">
              <w:rPr>
                <w:color w:val="000000" w:themeColor="text1"/>
              </w:rPr>
              <w:t>8</w:t>
            </w:r>
            <w:r w:rsidR="008B726C" w:rsidRPr="00036F98">
              <w:rPr>
                <w:color w:val="000000" w:themeColor="text1"/>
              </w:rPr>
              <w:t xml:space="preserve"> m</w:t>
            </w:r>
            <w:r w:rsidR="008B726C" w:rsidRPr="00036F98">
              <w:rPr>
                <w:color w:val="000000" w:themeColor="text1"/>
                <w:vertAlign w:val="superscript"/>
              </w:rPr>
              <w:t>3</w:t>
            </w:r>
            <w:r w:rsidR="008B726C" w:rsidRPr="00036F98">
              <w:rPr>
                <w:color w:val="000000" w:themeColor="text1"/>
              </w:rPr>
              <w:t xml:space="preserve"> </w:t>
            </w:r>
            <w:r w:rsidR="008B726C" w:rsidRPr="00036F98">
              <w:rPr>
                <w:rFonts w:eastAsia="Arial Nova"/>
                <w:bCs/>
                <w:color w:val="000000" w:themeColor="text1"/>
              </w:rPr>
              <w:t xml:space="preserve"> (1 </w:t>
            </w:r>
            <w:proofErr w:type="spellStart"/>
            <w:r w:rsidR="008B726C" w:rsidRPr="00036F98">
              <w:rPr>
                <w:rFonts w:eastAsia="Arial Nova"/>
                <w:bCs/>
                <w:color w:val="000000" w:themeColor="text1"/>
              </w:rPr>
              <w:t>Kalem</w:t>
            </w:r>
            <w:proofErr w:type="spellEnd"/>
            <w:r w:rsidR="008B726C" w:rsidRPr="00036F98">
              <w:rPr>
                <w:rFonts w:eastAsia="Arial Nova"/>
                <w:bCs/>
                <w:color w:val="000000" w:themeColor="text1"/>
              </w:rPr>
              <w:t xml:space="preserve">, 3 </w:t>
            </w:r>
            <w:proofErr w:type="spellStart"/>
            <w:r w:rsidR="008B726C" w:rsidRPr="00036F98">
              <w:rPr>
                <w:rFonts w:eastAsia="Arial Nova"/>
                <w:bCs/>
                <w:color w:val="000000" w:themeColor="text1"/>
              </w:rPr>
              <w:t>adet</w:t>
            </w:r>
            <w:proofErr w:type="spellEnd"/>
            <w:r w:rsidR="008B726C" w:rsidRPr="00036F98">
              <w:rPr>
                <w:rFonts w:eastAsia="Arial Nova"/>
                <w:bCs/>
                <w:color w:val="000000" w:themeColor="text1"/>
              </w:rPr>
              <w:t>)</w:t>
            </w:r>
          </w:p>
          <w:p w14:paraId="09194CA0" w14:textId="73F397BF" w:rsidR="00E3029A" w:rsidRPr="00036F98" w:rsidRDefault="00E3029A" w:rsidP="003F4912">
            <w:pPr>
              <w:tabs>
                <w:tab w:val="right" w:pos="7272"/>
              </w:tabs>
              <w:spacing w:before="120" w:after="120"/>
              <w:jc w:val="both"/>
              <w:rPr>
                <w:color w:val="000000" w:themeColor="text1"/>
                <w:lang w:val="tr-TR"/>
              </w:rPr>
            </w:pPr>
            <w:r w:rsidRPr="00036F98">
              <w:rPr>
                <w:color w:val="000000" w:themeColor="text1"/>
                <w:lang w:val="tr-TR"/>
              </w:rPr>
              <w:t xml:space="preserve">Lot 3: </w:t>
            </w:r>
            <w:proofErr w:type="spellStart"/>
            <w:r w:rsidR="008B726C" w:rsidRPr="00036F98">
              <w:rPr>
                <w:color w:val="000000" w:themeColor="text1"/>
              </w:rPr>
              <w:t>Katı</w:t>
            </w:r>
            <w:proofErr w:type="spellEnd"/>
            <w:r w:rsidR="008B726C" w:rsidRPr="00036F98">
              <w:rPr>
                <w:color w:val="000000" w:themeColor="text1"/>
              </w:rPr>
              <w:t xml:space="preserve"> </w:t>
            </w:r>
            <w:proofErr w:type="spellStart"/>
            <w:r w:rsidR="008B726C" w:rsidRPr="00036F98">
              <w:rPr>
                <w:color w:val="000000" w:themeColor="text1"/>
              </w:rPr>
              <w:t>Hayvansal</w:t>
            </w:r>
            <w:proofErr w:type="spellEnd"/>
            <w:r w:rsidR="008B726C" w:rsidRPr="00036F98">
              <w:rPr>
                <w:color w:val="000000" w:themeColor="text1"/>
              </w:rPr>
              <w:t xml:space="preserve"> </w:t>
            </w:r>
            <w:proofErr w:type="spellStart"/>
            <w:r w:rsidR="008B726C" w:rsidRPr="00036F98">
              <w:rPr>
                <w:color w:val="000000" w:themeColor="text1"/>
              </w:rPr>
              <w:t>Gübre</w:t>
            </w:r>
            <w:proofErr w:type="spellEnd"/>
            <w:r w:rsidR="008B726C" w:rsidRPr="00036F98">
              <w:rPr>
                <w:color w:val="000000" w:themeColor="text1"/>
              </w:rPr>
              <w:t xml:space="preserve"> </w:t>
            </w:r>
            <w:proofErr w:type="spellStart"/>
            <w:r w:rsidR="008B726C" w:rsidRPr="00036F98">
              <w:rPr>
                <w:color w:val="000000" w:themeColor="text1"/>
              </w:rPr>
              <w:t>Dağıtma</w:t>
            </w:r>
            <w:proofErr w:type="spellEnd"/>
            <w:r w:rsidR="008B726C" w:rsidRPr="00036F98">
              <w:rPr>
                <w:color w:val="000000" w:themeColor="text1"/>
              </w:rPr>
              <w:t xml:space="preserve"> </w:t>
            </w:r>
            <w:proofErr w:type="spellStart"/>
            <w:proofErr w:type="gramStart"/>
            <w:r w:rsidR="008B726C" w:rsidRPr="00036F98">
              <w:rPr>
                <w:color w:val="000000" w:themeColor="text1"/>
              </w:rPr>
              <w:t>Römorku</w:t>
            </w:r>
            <w:proofErr w:type="spellEnd"/>
            <w:r w:rsidR="008B726C" w:rsidRPr="00036F98">
              <w:rPr>
                <w:color w:val="000000" w:themeColor="text1"/>
              </w:rPr>
              <w:t xml:space="preserve"> -</w:t>
            </w:r>
            <w:proofErr w:type="gramEnd"/>
            <w:r w:rsidR="008B726C" w:rsidRPr="00036F98">
              <w:rPr>
                <w:color w:val="000000" w:themeColor="text1"/>
              </w:rPr>
              <w:t xml:space="preserve"> </w:t>
            </w:r>
            <w:r w:rsidR="00541510" w:rsidRPr="00036F98">
              <w:rPr>
                <w:color w:val="000000" w:themeColor="text1"/>
              </w:rPr>
              <w:t>10</w:t>
            </w:r>
            <w:r w:rsidR="008B726C" w:rsidRPr="00036F98">
              <w:rPr>
                <w:color w:val="000000" w:themeColor="text1"/>
              </w:rPr>
              <w:t xml:space="preserve"> </w:t>
            </w:r>
            <w:r w:rsidR="007911EA" w:rsidRPr="00036F98">
              <w:rPr>
                <w:color w:val="000000" w:themeColor="text1"/>
              </w:rPr>
              <w:t xml:space="preserve">-12 </w:t>
            </w:r>
            <w:r w:rsidR="008B726C" w:rsidRPr="00036F98">
              <w:rPr>
                <w:color w:val="000000" w:themeColor="text1"/>
              </w:rPr>
              <w:t>m</w:t>
            </w:r>
            <w:r w:rsidR="008B726C" w:rsidRPr="00036F98">
              <w:rPr>
                <w:color w:val="000000" w:themeColor="text1"/>
                <w:vertAlign w:val="superscript"/>
              </w:rPr>
              <w:t>3</w:t>
            </w:r>
            <w:r w:rsidR="008B726C" w:rsidRPr="00036F98">
              <w:rPr>
                <w:color w:val="000000" w:themeColor="text1"/>
              </w:rPr>
              <w:t xml:space="preserve"> </w:t>
            </w:r>
            <w:r w:rsidR="008B726C" w:rsidRPr="00036F98">
              <w:rPr>
                <w:rFonts w:eastAsia="Arial Nova"/>
                <w:bCs/>
                <w:color w:val="000000" w:themeColor="text1"/>
              </w:rPr>
              <w:t xml:space="preserve"> (1 </w:t>
            </w:r>
            <w:proofErr w:type="spellStart"/>
            <w:r w:rsidR="008B726C" w:rsidRPr="00036F98">
              <w:rPr>
                <w:rFonts w:eastAsia="Arial Nova"/>
                <w:bCs/>
                <w:color w:val="000000" w:themeColor="text1"/>
              </w:rPr>
              <w:t>Kalem</w:t>
            </w:r>
            <w:proofErr w:type="spellEnd"/>
            <w:r w:rsidR="008B726C" w:rsidRPr="00036F98">
              <w:rPr>
                <w:rFonts w:eastAsia="Arial Nova"/>
                <w:bCs/>
                <w:color w:val="000000" w:themeColor="text1"/>
              </w:rPr>
              <w:t>, 1</w:t>
            </w:r>
            <w:r w:rsidR="00541510" w:rsidRPr="00036F98">
              <w:rPr>
                <w:rFonts w:eastAsia="Arial Nova"/>
                <w:bCs/>
                <w:color w:val="000000" w:themeColor="text1"/>
              </w:rPr>
              <w:t>0</w:t>
            </w:r>
            <w:r w:rsidR="008B726C" w:rsidRPr="00036F98">
              <w:rPr>
                <w:rFonts w:eastAsia="Arial Nova"/>
                <w:bCs/>
                <w:color w:val="000000" w:themeColor="text1"/>
              </w:rPr>
              <w:t xml:space="preserve"> </w:t>
            </w:r>
            <w:proofErr w:type="spellStart"/>
            <w:r w:rsidR="008B726C" w:rsidRPr="00036F98">
              <w:rPr>
                <w:rFonts w:eastAsia="Arial Nova"/>
                <w:bCs/>
                <w:color w:val="000000" w:themeColor="text1"/>
              </w:rPr>
              <w:t>adet</w:t>
            </w:r>
            <w:proofErr w:type="spellEnd"/>
            <w:r w:rsidR="008B726C" w:rsidRPr="00036F98">
              <w:rPr>
                <w:rFonts w:eastAsia="Arial Nova"/>
                <w:bCs/>
                <w:color w:val="000000" w:themeColor="text1"/>
              </w:rPr>
              <w:t>)</w:t>
            </w:r>
          </w:p>
          <w:p w14:paraId="2A9D4C86" w14:textId="4D8626E1" w:rsidR="00E3029A" w:rsidRPr="00036F98" w:rsidRDefault="00E3029A" w:rsidP="003F4912">
            <w:pPr>
              <w:tabs>
                <w:tab w:val="right" w:pos="7272"/>
              </w:tabs>
              <w:spacing w:before="120" w:after="120"/>
              <w:jc w:val="both"/>
              <w:rPr>
                <w:rFonts w:eastAsia="Arial Nova"/>
                <w:bCs/>
                <w:color w:val="000000" w:themeColor="text1"/>
              </w:rPr>
            </w:pPr>
            <w:r w:rsidRPr="00036F98">
              <w:rPr>
                <w:color w:val="000000" w:themeColor="text1"/>
                <w:lang w:val="tr-TR"/>
              </w:rPr>
              <w:t>Lot 4:</w:t>
            </w:r>
            <w:r w:rsidRPr="00036F98">
              <w:rPr>
                <w:color w:val="000000" w:themeColor="text1"/>
              </w:rPr>
              <w:t xml:space="preserve"> </w:t>
            </w:r>
            <w:proofErr w:type="spellStart"/>
            <w:r w:rsidR="008B726C" w:rsidRPr="00036F98">
              <w:rPr>
                <w:color w:val="000000" w:themeColor="text1"/>
              </w:rPr>
              <w:t>Anıza</w:t>
            </w:r>
            <w:proofErr w:type="spellEnd"/>
            <w:r w:rsidR="008B726C" w:rsidRPr="00036F98">
              <w:rPr>
                <w:color w:val="000000" w:themeColor="text1"/>
              </w:rPr>
              <w:t xml:space="preserve"> </w:t>
            </w:r>
            <w:proofErr w:type="spellStart"/>
            <w:r w:rsidR="008B726C" w:rsidRPr="00036F98">
              <w:rPr>
                <w:color w:val="000000" w:themeColor="text1"/>
              </w:rPr>
              <w:t>Ekim</w:t>
            </w:r>
            <w:proofErr w:type="spellEnd"/>
            <w:r w:rsidR="008B726C" w:rsidRPr="00036F98">
              <w:rPr>
                <w:color w:val="000000" w:themeColor="text1"/>
              </w:rPr>
              <w:t xml:space="preserve"> </w:t>
            </w:r>
            <w:proofErr w:type="spellStart"/>
            <w:proofErr w:type="gramStart"/>
            <w:r w:rsidR="008B726C" w:rsidRPr="00036F98">
              <w:rPr>
                <w:color w:val="000000" w:themeColor="text1"/>
              </w:rPr>
              <w:t>Makinesi</w:t>
            </w:r>
            <w:proofErr w:type="spellEnd"/>
            <w:r w:rsidR="008B726C" w:rsidRPr="00036F98">
              <w:rPr>
                <w:color w:val="000000" w:themeColor="text1"/>
              </w:rPr>
              <w:t xml:space="preserve"> -</w:t>
            </w:r>
            <w:proofErr w:type="gramEnd"/>
            <w:r w:rsidR="008B726C" w:rsidRPr="00036F98">
              <w:rPr>
                <w:color w:val="000000" w:themeColor="text1"/>
              </w:rPr>
              <w:t xml:space="preserve"> 18 </w:t>
            </w:r>
            <w:proofErr w:type="spellStart"/>
            <w:r w:rsidR="008B726C" w:rsidRPr="00036F98">
              <w:rPr>
                <w:color w:val="000000" w:themeColor="text1"/>
              </w:rPr>
              <w:t>Sıralı</w:t>
            </w:r>
            <w:proofErr w:type="spellEnd"/>
            <w:r w:rsidR="008B726C" w:rsidRPr="00036F98">
              <w:rPr>
                <w:color w:val="000000" w:themeColor="text1"/>
              </w:rPr>
              <w:t xml:space="preserve"> </w:t>
            </w:r>
            <w:proofErr w:type="spellStart"/>
            <w:r w:rsidR="008B726C" w:rsidRPr="00036F98">
              <w:rPr>
                <w:color w:val="000000" w:themeColor="text1"/>
              </w:rPr>
              <w:t>Mekanik</w:t>
            </w:r>
            <w:proofErr w:type="spellEnd"/>
            <w:r w:rsidR="008B726C" w:rsidRPr="00036F98">
              <w:rPr>
                <w:color w:val="000000" w:themeColor="text1"/>
              </w:rPr>
              <w:t xml:space="preserve"> </w:t>
            </w:r>
            <w:r w:rsidR="008B726C" w:rsidRPr="00036F98">
              <w:rPr>
                <w:rFonts w:eastAsia="Arial Nova"/>
                <w:bCs/>
                <w:color w:val="000000" w:themeColor="text1"/>
              </w:rPr>
              <w:t xml:space="preserve">(1 </w:t>
            </w:r>
            <w:proofErr w:type="spellStart"/>
            <w:r w:rsidR="008B726C" w:rsidRPr="00036F98">
              <w:rPr>
                <w:rFonts w:eastAsia="Arial Nova"/>
                <w:bCs/>
                <w:color w:val="000000" w:themeColor="text1"/>
              </w:rPr>
              <w:t>Kalem</w:t>
            </w:r>
            <w:proofErr w:type="spellEnd"/>
            <w:r w:rsidR="008B726C" w:rsidRPr="00036F98">
              <w:rPr>
                <w:rFonts w:eastAsia="Arial Nova"/>
                <w:bCs/>
                <w:color w:val="000000" w:themeColor="text1"/>
              </w:rPr>
              <w:t xml:space="preserve">, 2 </w:t>
            </w:r>
            <w:proofErr w:type="spellStart"/>
            <w:r w:rsidR="008B726C" w:rsidRPr="00036F98">
              <w:rPr>
                <w:rFonts w:eastAsia="Arial Nova"/>
                <w:bCs/>
                <w:color w:val="000000" w:themeColor="text1"/>
              </w:rPr>
              <w:t>adet</w:t>
            </w:r>
            <w:proofErr w:type="spellEnd"/>
            <w:r w:rsidR="008B726C" w:rsidRPr="00036F98">
              <w:rPr>
                <w:rFonts w:eastAsia="Arial Nova"/>
                <w:bCs/>
                <w:color w:val="000000" w:themeColor="text1"/>
              </w:rPr>
              <w:t>)</w:t>
            </w:r>
          </w:p>
          <w:p w14:paraId="2E8E67E5" w14:textId="3716899C" w:rsidR="00541510" w:rsidRPr="00036F98" w:rsidRDefault="00541510" w:rsidP="003F4912">
            <w:pPr>
              <w:tabs>
                <w:tab w:val="right" w:pos="7272"/>
              </w:tabs>
              <w:spacing w:before="120" w:after="120"/>
              <w:jc w:val="both"/>
              <w:rPr>
                <w:rFonts w:eastAsia="Arial Nova"/>
                <w:bCs/>
                <w:color w:val="000000" w:themeColor="text1"/>
              </w:rPr>
            </w:pPr>
            <w:r w:rsidRPr="00036F98">
              <w:rPr>
                <w:color w:val="000000" w:themeColor="text1"/>
                <w:lang w:val="tr-TR"/>
              </w:rPr>
              <w:t>Lot 5:</w:t>
            </w:r>
            <w:r w:rsidRPr="00036F98">
              <w:rPr>
                <w:color w:val="000000" w:themeColor="text1"/>
              </w:rPr>
              <w:t xml:space="preserve"> </w:t>
            </w:r>
            <w:proofErr w:type="spellStart"/>
            <w:r w:rsidRPr="00036F98">
              <w:rPr>
                <w:color w:val="000000" w:themeColor="text1"/>
              </w:rPr>
              <w:t>Anıza</w:t>
            </w:r>
            <w:proofErr w:type="spellEnd"/>
            <w:r w:rsidRPr="00036F98">
              <w:rPr>
                <w:color w:val="000000" w:themeColor="text1"/>
              </w:rPr>
              <w:t xml:space="preserve"> </w:t>
            </w:r>
            <w:proofErr w:type="spellStart"/>
            <w:r w:rsidRPr="00036F98">
              <w:rPr>
                <w:color w:val="000000" w:themeColor="text1"/>
              </w:rPr>
              <w:t>Ekim</w:t>
            </w:r>
            <w:proofErr w:type="spellEnd"/>
            <w:r w:rsidRPr="00036F98">
              <w:rPr>
                <w:color w:val="000000" w:themeColor="text1"/>
              </w:rPr>
              <w:t xml:space="preserve"> </w:t>
            </w:r>
            <w:proofErr w:type="spellStart"/>
            <w:proofErr w:type="gramStart"/>
            <w:r w:rsidRPr="00036F98">
              <w:rPr>
                <w:color w:val="000000" w:themeColor="text1"/>
              </w:rPr>
              <w:t>Makinesi</w:t>
            </w:r>
            <w:proofErr w:type="spellEnd"/>
            <w:r w:rsidRPr="00036F98">
              <w:rPr>
                <w:color w:val="000000" w:themeColor="text1"/>
              </w:rPr>
              <w:t xml:space="preserve"> -</w:t>
            </w:r>
            <w:proofErr w:type="gramEnd"/>
            <w:r w:rsidRPr="00036F98">
              <w:rPr>
                <w:color w:val="000000" w:themeColor="text1"/>
              </w:rPr>
              <w:t xml:space="preserve"> 22 </w:t>
            </w:r>
            <w:proofErr w:type="spellStart"/>
            <w:r w:rsidRPr="00036F98">
              <w:rPr>
                <w:color w:val="000000" w:themeColor="text1"/>
              </w:rPr>
              <w:t>Sıralı</w:t>
            </w:r>
            <w:proofErr w:type="spellEnd"/>
            <w:r w:rsidRPr="00036F98">
              <w:rPr>
                <w:color w:val="000000" w:themeColor="text1"/>
              </w:rPr>
              <w:t xml:space="preserve"> </w:t>
            </w:r>
            <w:proofErr w:type="spellStart"/>
            <w:r w:rsidRPr="00036F98">
              <w:rPr>
                <w:color w:val="000000" w:themeColor="text1"/>
              </w:rPr>
              <w:t>Mekanik</w:t>
            </w:r>
            <w:proofErr w:type="spellEnd"/>
            <w:r w:rsidRPr="00036F98">
              <w:rPr>
                <w:color w:val="000000" w:themeColor="text1"/>
              </w:rPr>
              <w:t xml:space="preserve"> </w:t>
            </w:r>
            <w:r w:rsidRPr="00036F98">
              <w:rPr>
                <w:rFonts w:eastAsia="Arial Nova"/>
                <w:bCs/>
                <w:color w:val="000000" w:themeColor="text1"/>
              </w:rPr>
              <w:t xml:space="preserve">(1 </w:t>
            </w:r>
            <w:proofErr w:type="spellStart"/>
            <w:r w:rsidRPr="00036F98">
              <w:rPr>
                <w:rFonts w:eastAsia="Arial Nova"/>
                <w:bCs/>
                <w:color w:val="000000" w:themeColor="text1"/>
              </w:rPr>
              <w:t>Kalem</w:t>
            </w:r>
            <w:proofErr w:type="spellEnd"/>
            <w:r w:rsidRPr="00036F98">
              <w:rPr>
                <w:rFonts w:eastAsia="Arial Nova"/>
                <w:bCs/>
                <w:color w:val="000000" w:themeColor="text1"/>
              </w:rPr>
              <w:t xml:space="preserve">, 6 </w:t>
            </w:r>
            <w:proofErr w:type="spellStart"/>
            <w:r w:rsidRPr="00036F98">
              <w:rPr>
                <w:rFonts w:eastAsia="Arial Nova"/>
                <w:bCs/>
                <w:color w:val="000000" w:themeColor="text1"/>
              </w:rPr>
              <w:t>adet</w:t>
            </w:r>
            <w:proofErr w:type="spellEnd"/>
            <w:r w:rsidRPr="00036F98">
              <w:rPr>
                <w:rFonts w:eastAsia="Arial Nova"/>
                <w:bCs/>
                <w:color w:val="000000" w:themeColor="text1"/>
              </w:rPr>
              <w:t>)</w:t>
            </w:r>
          </w:p>
          <w:p w14:paraId="6F4E3383" w14:textId="05C09DE1" w:rsidR="00335E61" w:rsidRPr="00036F98" w:rsidRDefault="00541510" w:rsidP="00335E61">
            <w:pPr>
              <w:tabs>
                <w:tab w:val="right" w:pos="7272"/>
              </w:tabs>
              <w:spacing w:before="120" w:after="120"/>
              <w:jc w:val="both"/>
              <w:rPr>
                <w:color w:val="000000" w:themeColor="text1"/>
                <w:lang w:val="tr-TR"/>
              </w:rPr>
            </w:pPr>
            <w:r w:rsidRPr="00036F98">
              <w:rPr>
                <w:color w:val="000000" w:themeColor="text1"/>
                <w:lang w:val="tr-TR"/>
              </w:rPr>
              <w:t>Lot 6:</w:t>
            </w:r>
            <w:r w:rsidRPr="00036F98">
              <w:rPr>
                <w:rFonts w:eastAsia="Arial Nova"/>
                <w:bCs/>
                <w:color w:val="000000" w:themeColor="text1"/>
              </w:rPr>
              <w:t xml:space="preserve"> </w:t>
            </w:r>
            <w:proofErr w:type="spellStart"/>
            <w:r w:rsidRPr="00036F98">
              <w:rPr>
                <w:color w:val="000000" w:themeColor="text1"/>
              </w:rPr>
              <w:t>Anıza</w:t>
            </w:r>
            <w:proofErr w:type="spellEnd"/>
            <w:r w:rsidRPr="00036F98">
              <w:rPr>
                <w:color w:val="000000" w:themeColor="text1"/>
              </w:rPr>
              <w:t xml:space="preserve"> </w:t>
            </w:r>
            <w:proofErr w:type="spellStart"/>
            <w:r w:rsidRPr="00036F98">
              <w:rPr>
                <w:color w:val="000000" w:themeColor="text1"/>
              </w:rPr>
              <w:t>Ekim</w:t>
            </w:r>
            <w:proofErr w:type="spellEnd"/>
            <w:r w:rsidRPr="00036F98">
              <w:rPr>
                <w:color w:val="000000" w:themeColor="text1"/>
              </w:rPr>
              <w:t xml:space="preserve"> </w:t>
            </w:r>
            <w:proofErr w:type="spellStart"/>
            <w:proofErr w:type="gramStart"/>
            <w:r w:rsidRPr="00036F98">
              <w:rPr>
                <w:color w:val="000000" w:themeColor="text1"/>
              </w:rPr>
              <w:t>Makinesi</w:t>
            </w:r>
            <w:proofErr w:type="spellEnd"/>
            <w:r w:rsidRPr="00036F98">
              <w:rPr>
                <w:color w:val="000000" w:themeColor="text1"/>
              </w:rPr>
              <w:t xml:space="preserve"> -</w:t>
            </w:r>
            <w:proofErr w:type="gramEnd"/>
            <w:r w:rsidRPr="00036F98">
              <w:rPr>
                <w:color w:val="000000" w:themeColor="text1"/>
              </w:rPr>
              <w:t xml:space="preserve"> 4 </w:t>
            </w:r>
            <w:proofErr w:type="spellStart"/>
            <w:r w:rsidRPr="00036F98">
              <w:rPr>
                <w:color w:val="000000" w:themeColor="text1"/>
              </w:rPr>
              <w:t>Sıralı</w:t>
            </w:r>
            <w:proofErr w:type="spellEnd"/>
            <w:r w:rsidRPr="00036F98">
              <w:rPr>
                <w:color w:val="000000" w:themeColor="text1"/>
              </w:rPr>
              <w:t xml:space="preserve"> </w:t>
            </w:r>
            <w:proofErr w:type="spellStart"/>
            <w:r w:rsidRPr="00036F98">
              <w:rPr>
                <w:color w:val="000000" w:themeColor="text1"/>
              </w:rPr>
              <w:t>Pnömatik</w:t>
            </w:r>
            <w:proofErr w:type="spellEnd"/>
            <w:r w:rsidRPr="00036F98">
              <w:rPr>
                <w:color w:val="000000" w:themeColor="text1"/>
              </w:rPr>
              <w:t xml:space="preserve"> </w:t>
            </w:r>
            <w:r w:rsidRPr="00036F98">
              <w:rPr>
                <w:rFonts w:eastAsia="Arial Nova"/>
                <w:bCs/>
                <w:color w:val="000000" w:themeColor="text1"/>
              </w:rPr>
              <w:t xml:space="preserve">(1 </w:t>
            </w:r>
            <w:proofErr w:type="spellStart"/>
            <w:r w:rsidRPr="00036F98">
              <w:rPr>
                <w:rFonts w:eastAsia="Arial Nova"/>
                <w:bCs/>
                <w:color w:val="000000" w:themeColor="text1"/>
              </w:rPr>
              <w:t>Kalem</w:t>
            </w:r>
            <w:proofErr w:type="spellEnd"/>
            <w:r w:rsidRPr="00036F98">
              <w:rPr>
                <w:rFonts w:eastAsia="Arial Nova"/>
                <w:bCs/>
                <w:color w:val="000000" w:themeColor="text1"/>
              </w:rPr>
              <w:t xml:space="preserve">, 13 </w:t>
            </w:r>
            <w:proofErr w:type="spellStart"/>
            <w:r w:rsidRPr="00036F98">
              <w:rPr>
                <w:rFonts w:eastAsia="Arial Nova"/>
                <w:bCs/>
                <w:color w:val="000000" w:themeColor="text1"/>
              </w:rPr>
              <w:t>adet</w:t>
            </w:r>
            <w:proofErr w:type="spellEnd"/>
            <w:r w:rsidRPr="00036F98">
              <w:rPr>
                <w:rFonts w:eastAsia="Arial Nova"/>
                <w:bCs/>
                <w:color w:val="000000" w:themeColor="text1"/>
              </w:rPr>
              <w:t>)</w:t>
            </w:r>
          </w:p>
        </w:tc>
      </w:tr>
      <w:tr w:rsidR="00E3029A" w:rsidRPr="00036F98" w14:paraId="257DE8F9" w14:textId="77777777" w:rsidTr="003F4912">
        <w:trPr>
          <w:cantSplit/>
        </w:trPr>
        <w:tc>
          <w:tcPr>
            <w:tcW w:w="1620" w:type="dxa"/>
          </w:tcPr>
          <w:p w14:paraId="7B466213" w14:textId="77777777" w:rsidR="00E3029A" w:rsidRPr="00036F98" w:rsidRDefault="00E3029A" w:rsidP="003F4912">
            <w:pPr>
              <w:spacing w:before="120" w:after="120"/>
              <w:rPr>
                <w:b/>
                <w:color w:val="000000" w:themeColor="text1"/>
                <w:lang w:val="tr-TR"/>
              </w:rPr>
            </w:pPr>
            <w:r w:rsidRPr="00036F98">
              <w:rPr>
                <w:b/>
                <w:color w:val="000000" w:themeColor="text1"/>
                <w:lang w:val="tr-TR"/>
              </w:rPr>
              <w:t>TST 1.2(a)</w:t>
            </w:r>
          </w:p>
        </w:tc>
        <w:tc>
          <w:tcPr>
            <w:tcW w:w="7470" w:type="dxa"/>
          </w:tcPr>
          <w:p w14:paraId="562D5E0C" w14:textId="77777777" w:rsidR="00E3029A" w:rsidRPr="00036F98" w:rsidRDefault="00E3029A" w:rsidP="003F4912">
            <w:pPr>
              <w:tabs>
                <w:tab w:val="right" w:pos="7272"/>
              </w:tabs>
              <w:spacing w:before="60" w:after="60"/>
              <w:jc w:val="both"/>
              <w:rPr>
                <w:color w:val="000000" w:themeColor="text1"/>
                <w:lang w:val="tr-TR"/>
              </w:rPr>
            </w:pPr>
            <w:r w:rsidRPr="00036F98">
              <w:rPr>
                <w:b/>
                <w:color w:val="000000" w:themeColor="text1"/>
                <w:lang w:val="tr-TR"/>
              </w:rPr>
              <w:t>Elektronik İhale Sistemi uygulanmayacaktır</w:t>
            </w:r>
          </w:p>
        </w:tc>
      </w:tr>
      <w:tr w:rsidR="00E3029A" w:rsidRPr="00036F98" w14:paraId="32539708" w14:textId="77777777" w:rsidTr="003F4912">
        <w:trPr>
          <w:cantSplit/>
        </w:trPr>
        <w:tc>
          <w:tcPr>
            <w:tcW w:w="1620" w:type="dxa"/>
          </w:tcPr>
          <w:p w14:paraId="6A5F6089" w14:textId="77777777" w:rsidR="00E3029A" w:rsidRPr="00036F98" w:rsidRDefault="00E3029A" w:rsidP="003F4912">
            <w:pPr>
              <w:spacing w:before="120" w:after="120"/>
              <w:rPr>
                <w:b/>
                <w:color w:val="000000" w:themeColor="text1"/>
                <w:lang w:val="tr-TR"/>
              </w:rPr>
            </w:pPr>
            <w:r w:rsidRPr="00036F98">
              <w:rPr>
                <w:b/>
                <w:color w:val="000000" w:themeColor="text1"/>
                <w:lang w:val="tr-TR"/>
              </w:rPr>
              <w:t>TST 2.1</w:t>
            </w:r>
          </w:p>
        </w:tc>
        <w:tc>
          <w:tcPr>
            <w:tcW w:w="7470" w:type="dxa"/>
          </w:tcPr>
          <w:p w14:paraId="68075DEE" w14:textId="77777777" w:rsidR="00E3029A" w:rsidRPr="00036F98" w:rsidRDefault="00E3029A" w:rsidP="003F4912">
            <w:pPr>
              <w:tabs>
                <w:tab w:val="right" w:pos="7272"/>
              </w:tabs>
              <w:spacing w:before="60" w:after="60"/>
              <w:jc w:val="both"/>
              <w:rPr>
                <w:color w:val="000000" w:themeColor="text1"/>
                <w:u w:val="single"/>
                <w:lang w:val="tr-TR"/>
              </w:rPr>
            </w:pPr>
            <w:r w:rsidRPr="00036F98">
              <w:rPr>
                <w:color w:val="000000" w:themeColor="text1"/>
                <w:lang w:val="tr-TR"/>
              </w:rPr>
              <w:t xml:space="preserve">Borçlu: </w:t>
            </w:r>
            <w:r w:rsidRPr="00036F98">
              <w:rPr>
                <w:b/>
                <w:color w:val="000000" w:themeColor="text1"/>
                <w:lang w:val="tr-TR"/>
              </w:rPr>
              <w:t>T.C. Hazine ve Maliye Bakanlığı</w:t>
            </w:r>
          </w:p>
          <w:p w14:paraId="22C76188" w14:textId="77777777" w:rsidR="00335E61" w:rsidRPr="00036F98" w:rsidRDefault="00E3029A" w:rsidP="003F4912">
            <w:pPr>
              <w:tabs>
                <w:tab w:val="right" w:pos="7272"/>
              </w:tabs>
              <w:spacing w:before="120" w:after="120"/>
              <w:jc w:val="both"/>
              <w:rPr>
                <w:color w:val="000000" w:themeColor="text1"/>
                <w:lang w:val="tr-TR"/>
              </w:rPr>
            </w:pPr>
            <w:r w:rsidRPr="00036F98">
              <w:rPr>
                <w:color w:val="000000" w:themeColor="text1"/>
                <w:lang w:val="tr-TR"/>
              </w:rPr>
              <w:t xml:space="preserve">Proje Adı: </w:t>
            </w:r>
            <w:r w:rsidRPr="00036F98">
              <w:rPr>
                <w:b/>
                <w:color w:val="000000" w:themeColor="text1"/>
                <w:lang w:val="tr-TR"/>
              </w:rPr>
              <w:t>Türkiye İklim Akıllı ve Rekabetçi Tarımsal Büyüme Projesi</w:t>
            </w:r>
            <w:r w:rsidRPr="00036F98">
              <w:rPr>
                <w:color w:val="000000" w:themeColor="text1"/>
                <w:lang w:val="tr-TR"/>
              </w:rPr>
              <w:t xml:space="preserve"> </w:t>
            </w:r>
          </w:p>
          <w:p w14:paraId="7DAB5E75" w14:textId="31E5E679" w:rsidR="00E3029A" w:rsidRPr="00036F98" w:rsidRDefault="004C0E80" w:rsidP="007064F6">
            <w:pPr>
              <w:tabs>
                <w:tab w:val="right" w:pos="7272"/>
              </w:tabs>
              <w:spacing w:before="120" w:after="120"/>
              <w:jc w:val="both"/>
              <w:rPr>
                <w:color w:val="000000" w:themeColor="text1"/>
                <w:u w:val="single"/>
                <w:lang w:val="tr-TR"/>
              </w:rPr>
            </w:pPr>
            <w:r w:rsidRPr="00036F98">
              <w:rPr>
                <w:bCs/>
                <w:color w:val="000000" w:themeColor="text1"/>
                <w:lang w:val="tr-TR"/>
              </w:rPr>
              <w:t xml:space="preserve">Finansman veya Kredi </w:t>
            </w:r>
            <w:proofErr w:type="spellStart"/>
            <w:r w:rsidRPr="00036F98">
              <w:rPr>
                <w:bCs/>
                <w:color w:val="000000" w:themeColor="text1"/>
                <w:lang w:val="tr-TR"/>
              </w:rPr>
              <w:t>Anlaş</w:t>
            </w:r>
            <w:r w:rsidR="00335E61" w:rsidRPr="00036F98">
              <w:rPr>
                <w:bCs/>
                <w:color w:val="000000" w:themeColor="text1"/>
                <w:lang w:val="tr-TR"/>
              </w:rPr>
              <w:t>masi</w:t>
            </w:r>
            <w:proofErr w:type="spellEnd"/>
            <w:r w:rsidR="00335E61" w:rsidRPr="00036F98">
              <w:rPr>
                <w:bCs/>
                <w:color w:val="000000" w:themeColor="text1"/>
                <w:lang w:val="tr-TR"/>
              </w:rPr>
              <w:t xml:space="preserve"> Tutarı</w:t>
            </w:r>
            <w:r w:rsidR="00335E61" w:rsidRPr="00036F98">
              <w:rPr>
                <w:color w:val="000000" w:themeColor="text1"/>
                <w:lang w:val="tr-TR"/>
              </w:rPr>
              <w:t xml:space="preserve">: </w:t>
            </w:r>
            <w:r w:rsidR="007064F6" w:rsidRPr="00036F98">
              <w:rPr>
                <w:color w:val="000000" w:themeColor="text1"/>
                <w:lang w:val="tr-TR"/>
              </w:rPr>
              <w:t>304.800.000</w:t>
            </w:r>
            <w:r w:rsidR="00335E61" w:rsidRPr="00036F98">
              <w:rPr>
                <w:color w:val="000000" w:themeColor="text1"/>
                <w:lang w:val="tr-TR"/>
              </w:rPr>
              <w:t xml:space="preserve">. Avro </w:t>
            </w:r>
          </w:p>
        </w:tc>
      </w:tr>
      <w:tr w:rsidR="00E3029A" w:rsidRPr="00036F98" w14:paraId="5FD33B11" w14:textId="77777777" w:rsidTr="003F4912">
        <w:trPr>
          <w:cantSplit/>
          <w:trHeight w:val="537"/>
        </w:trPr>
        <w:tc>
          <w:tcPr>
            <w:tcW w:w="1620" w:type="dxa"/>
          </w:tcPr>
          <w:p w14:paraId="4BD5D05E"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TST 4.1</w:t>
            </w:r>
          </w:p>
        </w:tc>
        <w:tc>
          <w:tcPr>
            <w:tcW w:w="7470" w:type="dxa"/>
          </w:tcPr>
          <w:p w14:paraId="098F76F5" w14:textId="7F3D9A25" w:rsidR="00E3029A" w:rsidRPr="00036F98" w:rsidRDefault="00E3029A" w:rsidP="004C0E80">
            <w:pPr>
              <w:tabs>
                <w:tab w:val="right" w:pos="7848"/>
              </w:tabs>
              <w:spacing w:before="120" w:after="120"/>
              <w:jc w:val="both"/>
              <w:rPr>
                <w:color w:val="000000" w:themeColor="text1"/>
                <w:lang w:val="tr-TR"/>
              </w:rPr>
            </w:pPr>
            <w:r w:rsidRPr="00036F98">
              <w:rPr>
                <w:iCs/>
                <w:color w:val="000000" w:themeColor="text1"/>
                <w:lang w:val="tr-TR"/>
              </w:rPr>
              <w:t>Ortak Girişim</w:t>
            </w:r>
            <w:r w:rsidR="004C0E80" w:rsidRPr="00036F98">
              <w:rPr>
                <w:iCs/>
                <w:color w:val="000000" w:themeColor="text1"/>
                <w:lang w:val="tr-TR"/>
              </w:rPr>
              <w:t xml:space="preserve"> kabul edilmeyecektir.</w:t>
            </w:r>
          </w:p>
        </w:tc>
      </w:tr>
      <w:tr w:rsidR="00E3029A" w:rsidRPr="00036F98" w14:paraId="78F2A9B4" w14:textId="77777777" w:rsidTr="003F4912">
        <w:trPr>
          <w:cantSplit/>
        </w:trPr>
        <w:tc>
          <w:tcPr>
            <w:tcW w:w="1620" w:type="dxa"/>
          </w:tcPr>
          <w:p w14:paraId="458DDF81" w14:textId="77777777" w:rsidR="00E3029A" w:rsidRPr="00036F98" w:rsidRDefault="00E3029A" w:rsidP="003F4912">
            <w:pPr>
              <w:pStyle w:val="Headfid1"/>
              <w:numPr>
                <w:ilvl w:val="0"/>
                <w:numId w:val="0"/>
              </w:numPr>
              <w:rPr>
                <w:iCs/>
                <w:color w:val="000000" w:themeColor="text1"/>
                <w:lang w:val="tr-TR"/>
              </w:rPr>
            </w:pPr>
            <w:r w:rsidRPr="00036F98">
              <w:rPr>
                <w:iCs/>
                <w:color w:val="000000" w:themeColor="text1"/>
                <w:lang w:val="tr-TR"/>
              </w:rPr>
              <w:t>TST 4.5</w:t>
            </w:r>
          </w:p>
        </w:tc>
        <w:tc>
          <w:tcPr>
            <w:tcW w:w="7470" w:type="dxa"/>
          </w:tcPr>
          <w:p w14:paraId="6EC43A04" w14:textId="77777777" w:rsidR="00E3029A" w:rsidRPr="00036F98" w:rsidRDefault="00E3029A" w:rsidP="003F4912">
            <w:pPr>
              <w:pStyle w:val="KaynakaBal"/>
              <w:tabs>
                <w:tab w:val="clear" w:pos="9000"/>
                <w:tab w:val="clear" w:pos="9360"/>
                <w:tab w:val="right" w:pos="7848"/>
              </w:tabs>
              <w:suppressAutoHyphens w:val="0"/>
              <w:spacing w:before="120" w:after="120"/>
              <w:rPr>
                <w:iCs/>
                <w:color w:val="000000" w:themeColor="text1"/>
                <w:lang w:val="tr-TR"/>
              </w:rPr>
            </w:pPr>
            <w:r w:rsidRPr="00036F98">
              <w:rPr>
                <w:iCs/>
                <w:color w:val="000000" w:themeColor="text1"/>
                <w:lang w:val="tr-TR"/>
              </w:rPr>
              <w:t xml:space="preserve">Yasaklı firmaların ve bireylerin bir listesine Banka’nın harici web sitesinden ulaşılabilir: </w:t>
            </w:r>
            <w:hyperlink r:id="rId18" w:history="1">
              <w:r w:rsidRPr="00036F98">
                <w:rPr>
                  <w:rStyle w:val="Kpr"/>
                  <w:iCs/>
                  <w:color w:val="000000" w:themeColor="text1"/>
                  <w:lang w:val="tr-TR"/>
                </w:rPr>
                <w:t>http://www.worldbank.org/debarr.</w:t>
              </w:r>
            </w:hyperlink>
          </w:p>
        </w:tc>
      </w:tr>
      <w:tr w:rsidR="00E3029A" w:rsidRPr="00036F98" w14:paraId="3D06FA5F" w14:textId="77777777" w:rsidTr="003F4912">
        <w:tc>
          <w:tcPr>
            <w:tcW w:w="1620" w:type="dxa"/>
          </w:tcPr>
          <w:p w14:paraId="10656125" w14:textId="77777777" w:rsidR="00E3029A" w:rsidRPr="00036F98" w:rsidRDefault="00E3029A" w:rsidP="003F4912">
            <w:pPr>
              <w:spacing w:before="120" w:after="120"/>
              <w:rPr>
                <w:b/>
                <w:bCs/>
                <w:color w:val="000000" w:themeColor="text1"/>
                <w:lang w:val="tr-TR"/>
              </w:rPr>
            </w:pPr>
          </w:p>
        </w:tc>
        <w:tc>
          <w:tcPr>
            <w:tcW w:w="7470" w:type="dxa"/>
          </w:tcPr>
          <w:p w14:paraId="1C4C7A92" w14:textId="77777777" w:rsidR="00E3029A" w:rsidRPr="00036F98" w:rsidRDefault="00E3029A" w:rsidP="003F4912">
            <w:pPr>
              <w:spacing w:before="120" w:after="120"/>
              <w:jc w:val="both"/>
              <w:rPr>
                <w:b/>
                <w:bCs/>
                <w:color w:val="000000" w:themeColor="text1"/>
                <w:sz w:val="28"/>
                <w:lang w:val="tr-TR"/>
              </w:rPr>
            </w:pPr>
            <w:bookmarkStart w:id="162" w:name="_Toc505659530"/>
            <w:bookmarkStart w:id="163" w:name="_Toc506185678"/>
            <w:r w:rsidRPr="00036F98">
              <w:rPr>
                <w:b/>
                <w:bCs/>
                <w:color w:val="000000" w:themeColor="text1"/>
                <w:sz w:val="28"/>
                <w:lang w:val="tr-TR"/>
              </w:rPr>
              <w:t xml:space="preserve">B. İhale Dokümanının İçeriği </w:t>
            </w:r>
            <w:bookmarkEnd w:id="162"/>
            <w:bookmarkEnd w:id="163"/>
          </w:p>
        </w:tc>
      </w:tr>
      <w:tr w:rsidR="00E3029A" w:rsidRPr="00036F98" w14:paraId="52796E6B" w14:textId="77777777" w:rsidTr="00D2799D">
        <w:tc>
          <w:tcPr>
            <w:tcW w:w="1620" w:type="dxa"/>
          </w:tcPr>
          <w:p w14:paraId="4FBFE55A"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TST 7.1</w:t>
            </w:r>
          </w:p>
        </w:tc>
        <w:tc>
          <w:tcPr>
            <w:tcW w:w="7470" w:type="dxa"/>
            <w:shd w:val="clear" w:color="auto" w:fill="auto"/>
          </w:tcPr>
          <w:p w14:paraId="4FAF508D" w14:textId="77777777" w:rsidR="00E623A3" w:rsidRPr="00036F98" w:rsidRDefault="00E623A3" w:rsidP="00E623A3">
            <w:pPr>
              <w:tabs>
                <w:tab w:val="right" w:pos="7254"/>
              </w:tabs>
              <w:spacing w:before="60" w:after="60"/>
              <w:jc w:val="both"/>
              <w:rPr>
                <w:color w:val="000000" w:themeColor="text1"/>
                <w:lang w:val="tr-TR"/>
              </w:rPr>
            </w:pPr>
            <w:r w:rsidRPr="00036F98">
              <w:rPr>
                <w:color w:val="000000" w:themeColor="text1"/>
                <w:lang w:val="tr-TR"/>
              </w:rPr>
              <w:t xml:space="preserve">Yalnızca </w:t>
            </w:r>
            <w:r w:rsidRPr="00036F98">
              <w:rPr>
                <w:b/>
                <w:bCs/>
                <w:color w:val="000000" w:themeColor="text1"/>
                <w:lang w:val="tr-TR"/>
              </w:rPr>
              <w:t>Tekliflerle İlgili Açıklama</w:t>
            </w:r>
            <w:r w:rsidRPr="00036F98">
              <w:rPr>
                <w:color w:val="000000" w:themeColor="text1"/>
                <w:lang w:val="tr-TR"/>
              </w:rPr>
              <w:t xml:space="preserve"> amaçlı olarak, Alıcının irtibat bilgileri aşağıda verilmektedir:</w:t>
            </w:r>
          </w:p>
          <w:p w14:paraId="0431E1EA" w14:textId="77777777" w:rsidR="00E3029A" w:rsidRPr="00036F98" w:rsidRDefault="00E3029A" w:rsidP="003F4912">
            <w:pPr>
              <w:jc w:val="both"/>
              <w:rPr>
                <w:b/>
                <w:bCs/>
                <w:color w:val="000000" w:themeColor="text1"/>
              </w:rPr>
            </w:pPr>
            <w:proofErr w:type="spellStart"/>
            <w:r w:rsidRPr="00036F98">
              <w:rPr>
                <w:b/>
                <w:bCs/>
                <w:color w:val="000000" w:themeColor="text1"/>
              </w:rPr>
              <w:t>Adres</w:t>
            </w:r>
            <w:proofErr w:type="spellEnd"/>
            <w:r w:rsidRPr="00036F98">
              <w:rPr>
                <w:b/>
                <w:bCs/>
                <w:color w:val="000000" w:themeColor="text1"/>
              </w:rPr>
              <w:t>:</w:t>
            </w:r>
          </w:p>
          <w:p w14:paraId="41ABEC91" w14:textId="77777777" w:rsidR="00CC41A9" w:rsidRPr="00036F98" w:rsidRDefault="00CC41A9" w:rsidP="00CC41A9">
            <w:pPr>
              <w:ind w:left="567" w:firstLine="14"/>
              <w:rPr>
                <w:b/>
                <w:bCs/>
                <w:color w:val="000000" w:themeColor="text1"/>
                <w:spacing w:val="-2"/>
                <w:lang w:val="tr-TR"/>
              </w:rPr>
            </w:pPr>
            <w:r w:rsidRPr="00036F98">
              <w:rPr>
                <w:b/>
                <w:bCs/>
                <w:color w:val="000000" w:themeColor="text1"/>
                <w:spacing w:val="-2"/>
                <w:lang w:val="tr-TR"/>
              </w:rPr>
              <w:t>T.C. Tarım ve Orman Bakanlığı</w:t>
            </w:r>
          </w:p>
          <w:p w14:paraId="62FADC53" w14:textId="77777777" w:rsidR="001C6BDC" w:rsidRPr="00036F98" w:rsidRDefault="00CC41A9" w:rsidP="001C6BDC">
            <w:pPr>
              <w:ind w:left="567" w:firstLine="14"/>
              <w:rPr>
                <w:b/>
                <w:bCs/>
                <w:color w:val="000000" w:themeColor="text1"/>
                <w:spacing w:val="-2"/>
                <w:lang w:val="tr-TR"/>
              </w:rPr>
            </w:pPr>
            <w:r w:rsidRPr="00036F98">
              <w:rPr>
                <w:b/>
                <w:bCs/>
                <w:color w:val="000000" w:themeColor="text1"/>
                <w:spacing w:val="-2"/>
                <w:lang w:val="tr-TR"/>
              </w:rPr>
              <w:t>Tarım Reformu Genel Müdürlüğü</w:t>
            </w:r>
          </w:p>
          <w:p w14:paraId="6C05B9EF" w14:textId="745C17D9" w:rsidR="001C6BDC" w:rsidRPr="00036F98" w:rsidRDefault="00D2799D" w:rsidP="001C6BDC">
            <w:pPr>
              <w:ind w:left="567" w:firstLine="14"/>
              <w:rPr>
                <w:b/>
                <w:bCs/>
                <w:iCs/>
                <w:color w:val="000000" w:themeColor="text1"/>
                <w:spacing w:val="-2"/>
                <w:lang w:val="tr-TR"/>
              </w:rPr>
            </w:pPr>
            <w:r w:rsidRPr="00036F98">
              <w:rPr>
                <w:b/>
                <w:bCs/>
                <w:iCs/>
                <w:color w:val="000000" w:themeColor="text1"/>
                <w:spacing w:val="-2"/>
                <w:lang w:val="tr-TR"/>
              </w:rPr>
              <w:t>Tarımsal Çevre ve Doğal Kaynak</w:t>
            </w:r>
            <w:r w:rsidR="001C6BDC" w:rsidRPr="00036F98">
              <w:rPr>
                <w:b/>
                <w:bCs/>
                <w:iCs/>
                <w:color w:val="000000" w:themeColor="text1"/>
                <w:spacing w:val="-2"/>
                <w:lang w:val="tr-TR"/>
              </w:rPr>
              <w:t>l</w:t>
            </w:r>
            <w:r w:rsidRPr="00036F98">
              <w:rPr>
                <w:b/>
                <w:bCs/>
                <w:iCs/>
                <w:color w:val="000000" w:themeColor="text1"/>
                <w:spacing w:val="-2"/>
                <w:lang w:val="tr-TR"/>
              </w:rPr>
              <w:t>a</w:t>
            </w:r>
            <w:r w:rsidR="00B75A91" w:rsidRPr="00036F98">
              <w:rPr>
                <w:b/>
                <w:bCs/>
                <w:iCs/>
                <w:color w:val="000000" w:themeColor="text1"/>
                <w:spacing w:val="-2"/>
                <w:lang w:val="tr-TR"/>
              </w:rPr>
              <w:t>rı Koruma Daire B</w:t>
            </w:r>
            <w:r w:rsidR="001C6BDC" w:rsidRPr="00036F98">
              <w:rPr>
                <w:b/>
                <w:bCs/>
                <w:iCs/>
                <w:color w:val="000000" w:themeColor="text1"/>
                <w:spacing w:val="-2"/>
                <w:lang w:val="tr-TR"/>
              </w:rPr>
              <w:t>aşkanlığı</w:t>
            </w:r>
          </w:p>
          <w:p w14:paraId="41CBBA51" w14:textId="77777777" w:rsidR="001C6BDC" w:rsidRPr="00036F98" w:rsidRDefault="001C6BDC" w:rsidP="001C6BDC">
            <w:pPr>
              <w:ind w:left="567" w:firstLine="14"/>
              <w:rPr>
                <w:b/>
                <w:bCs/>
                <w:iCs/>
                <w:color w:val="000000" w:themeColor="text1"/>
                <w:lang w:val="tr-TR"/>
              </w:rPr>
            </w:pPr>
            <w:r w:rsidRPr="00036F98">
              <w:rPr>
                <w:b/>
                <w:bCs/>
                <w:color w:val="000000" w:themeColor="text1"/>
                <w:spacing w:val="-2"/>
                <w:lang w:val="tr-TR"/>
              </w:rPr>
              <w:t>Üniversiteler Mah. Dumlupınar Bulvarı, No: 161, 06800, Çankaya/Ankara</w:t>
            </w:r>
            <w:r w:rsidRPr="00036F98">
              <w:rPr>
                <w:b/>
                <w:bCs/>
                <w:iCs/>
                <w:color w:val="000000" w:themeColor="text1"/>
                <w:lang w:val="tr-TR"/>
              </w:rPr>
              <w:t xml:space="preserve">/ Türkiye </w:t>
            </w:r>
          </w:p>
          <w:p w14:paraId="790D9105" w14:textId="3936F06D" w:rsidR="001C6BDC" w:rsidRPr="00036F98" w:rsidRDefault="00CA22A9" w:rsidP="001C6BDC">
            <w:pPr>
              <w:ind w:left="567" w:firstLine="14"/>
              <w:rPr>
                <w:b/>
                <w:bCs/>
                <w:color w:val="000000" w:themeColor="text1"/>
                <w:lang w:val="tr-TR"/>
              </w:rPr>
            </w:pPr>
            <w:r w:rsidRPr="00036F98">
              <w:rPr>
                <w:b/>
                <w:bCs/>
                <w:color w:val="000000" w:themeColor="text1"/>
                <w:lang w:val="tr-TR"/>
              </w:rPr>
              <w:t>Telefon</w:t>
            </w:r>
            <w:r w:rsidRPr="00036F98">
              <w:rPr>
                <w:b/>
                <w:bCs/>
                <w:color w:val="000000" w:themeColor="text1"/>
                <w:lang w:val="tr-TR"/>
              </w:rPr>
              <w:tab/>
              <w:t xml:space="preserve">: +90 312 </w:t>
            </w:r>
            <w:r w:rsidR="001C6BDC" w:rsidRPr="00036F98">
              <w:rPr>
                <w:b/>
                <w:bCs/>
                <w:color w:val="000000" w:themeColor="text1"/>
                <w:lang w:val="tr-TR"/>
              </w:rPr>
              <w:t xml:space="preserve">258 81 </w:t>
            </w:r>
            <w:r w:rsidR="001A078D" w:rsidRPr="00036F98">
              <w:rPr>
                <w:b/>
                <w:bCs/>
                <w:color w:val="000000" w:themeColor="text1"/>
                <w:lang w:val="tr-TR"/>
              </w:rPr>
              <w:t>01</w:t>
            </w:r>
          </w:p>
          <w:p w14:paraId="44A75E89" w14:textId="1460072A" w:rsidR="001C6BDC" w:rsidRPr="00036F98" w:rsidRDefault="00CA22A9" w:rsidP="001C6BDC">
            <w:pPr>
              <w:ind w:left="567" w:firstLine="14"/>
              <w:rPr>
                <w:b/>
                <w:bCs/>
                <w:color w:val="000000" w:themeColor="text1"/>
                <w:lang w:val="tr-TR"/>
              </w:rPr>
            </w:pPr>
            <w:proofErr w:type="spellStart"/>
            <w:r w:rsidRPr="00036F98">
              <w:rPr>
                <w:b/>
                <w:bCs/>
                <w:color w:val="000000" w:themeColor="text1"/>
              </w:rPr>
              <w:lastRenderedPageBreak/>
              <w:t>Faks</w:t>
            </w:r>
            <w:proofErr w:type="spellEnd"/>
            <w:r w:rsidRPr="00036F98">
              <w:rPr>
                <w:b/>
                <w:bCs/>
                <w:color w:val="000000" w:themeColor="text1"/>
              </w:rPr>
              <w:tab/>
            </w:r>
            <w:r w:rsidR="001C6BDC" w:rsidRPr="00036F98">
              <w:rPr>
                <w:b/>
                <w:bCs/>
                <w:color w:val="000000" w:themeColor="text1"/>
              </w:rPr>
              <w:t>:</w:t>
            </w:r>
            <w:r w:rsidR="001C6BDC" w:rsidRPr="00036F98">
              <w:rPr>
                <w:b/>
                <w:color w:val="000000" w:themeColor="text1"/>
              </w:rPr>
              <w:t xml:space="preserve"> +90 312 </w:t>
            </w:r>
            <w:r w:rsidR="001C6BDC" w:rsidRPr="00036F98">
              <w:rPr>
                <w:b/>
                <w:bCs/>
                <w:color w:val="000000" w:themeColor="text1"/>
                <w:lang w:val="tr-TR"/>
              </w:rPr>
              <w:t>258 81 13</w:t>
            </w:r>
          </w:p>
          <w:p w14:paraId="5E91152E" w14:textId="7BEB119E" w:rsidR="001C6BDC" w:rsidRPr="00036F98" w:rsidRDefault="001C6BDC" w:rsidP="001C6BDC">
            <w:pPr>
              <w:ind w:left="567" w:firstLine="14"/>
              <w:rPr>
                <w:b/>
                <w:color w:val="000000" w:themeColor="text1"/>
                <w:lang w:val="tr-TR"/>
              </w:rPr>
            </w:pPr>
            <w:proofErr w:type="gramStart"/>
            <w:r w:rsidRPr="00036F98">
              <w:rPr>
                <w:b/>
                <w:color w:val="000000" w:themeColor="text1"/>
                <w:lang w:val="tr-TR"/>
              </w:rPr>
              <w:t>e</w:t>
            </w:r>
            <w:proofErr w:type="gramEnd"/>
            <w:r w:rsidRPr="00036F98">
              <w:rPr>
                <w:b/>
                <w:color w:val="000000" w:themeColor="text1"/>
                <w:lang w:val="tr-TR"/>
              </w:rPr>
              <w:t xml:space="preserve">-posta adresi  : </w:t>
            </w:r>
            <w:hyperlink r:id="rId19" w:history="1">
              <w:r w:rsidR="001A078D" w:rsidRPr="00036F98">
                <w:rPr>
                  <w:rStyle w:val="Kpr"/>
                  <w:b/>
                  <w:color w:val="000000" w:themeColor="text1"/>
                  <w:lang w:val="tr-TR"/>
                </w:rPr>
                <w:t>yusuf.gurbuz@tarimorman.gov.tr</w:t>
              </w:r>
            </w:hyperlink>
          </w:p>
          <w:p w14:paraId="7A1AFA3D" w14:textId="469137C3" w:rsidR="00CC41A9" w:rsidRPr="00036F98" w:rsidRDefault="00CC41A9" w:rsidP="00CC41A9">
            <w:pPr>
              <w:suppressAutoHyphens/>
              <w:ind w:left="567" w:firstLine="14"/>
              <w:jc w:val="both"/>
              <w:rPr>
                <w:b/>
                <w:color w:val="000000" w:themeColor="text1"/>
                <w:lang w:val="tr-TR"/>
              </w:rPr>
            </w:pPr>
          </w:p>
          <w:p w14:paraId="372CF32A" w14:textId="177B28FA" w:rsidR="00E3029A" w:rsidRPr="00036F98" w:rsidRDefault="00E3029A" w:rsidP="00A3104F">
            <w:pPr>
              <w:tabs>
                <w:tab w:val="right" w:pos="7254"/>
              </w:tabs>
              <w:spacing w:before="60" w:after="60"/>
              <w:jc w:val="both"/>
              <w:rPr>
                <w:bCs/>
                <w:iCs/>
                <w:color w:val="000000" w:themeColor="text1"/>
              </w:rPr>
            </w:pPr>
            <w:proofErr w:type="spellStart"/>
            <w:r w:rsidRPr="00036F98">
              <w:rPr>
                <w:color w:val="000000" w:themeColor="text1"/>
              </w:rPr>
              <w:t>Açıklık</w:t>
            </w:r>
            <w:proofErr w:type="spellEnd"/>
            <w:r w:rsidRPr="00036F98">
              <w:rPr>
                <w:color w:val="000000" w:themeColor="text1"/>
              </w:rPr>
              <w:t xml:space="preserve"> </w:t>
            </w:r>
            <w:proofErr w:type="spellStart"/>
            <w:r w:rsidRPr="00036F98">
              <w:rPr>
                <w:color w:val="000000" w:themeColor="text1"/>
              </w:rPr>
              <w:t>getirme</w:t>
            </w:r>
            <w:proofErr w:type="spellEnd"/>
            <w:r w:rsidRPr="00036F98">
              <w:rPr>
                <w:color w:val="000000" w:themeColor="text1"/>
              </w:rPr>
              <w:t xml:space="preserve"> </w:t>
            </w:r>
            <w:proofErr w:type="spellStart"/>
            <w:r w:rsidRPr="00036F98">
              <w:rPr>
                <w:color w:val="000000" w:themeColor="text1"/>
              </w:rPr>
              <w:t>talepleri</w:t>
            </w:r>
            <w:proofErr w:type="spellEnd"/>
            <w:r w:rsidRPr="00036F98">
              <w:rPr>
                <w:color w:val="000000" w:themeColor="text1"/>
              </w:rPr>
              <w:t xml:space="preserve"> </w:t>
            </w:r>
            <w:proofErr w:type="spellStart"/>
            <w:r w:rsidRPr="00036F98">
              <w:rPr>
                <w:color w:val="000000" w:themeColor="text1"/>
              </w:rPr>
              <w:t>İşverene</w:t>
            </w:r>
            <w:proofErr w:type="spellEnd"/>
            <w:r w:rsidRPr="00036F98">
              <w:rPr>
                <w:color w:val="000000" w:themeColor="text1"/>
              </w:rPr>
              <w:t xml:space="preserve"> </w:t>
            </w:r>
            <w:proofErr w:type="spellStart"/>
            <w:r w:rsidRPr="00036F98">
              <w:rPr>
                <w:color w:val="000000" w:themeColor="text1"/>
              </w:rPr>
              <w:t>en</w:t>
            </w:r>
            <w:proofErr w:type="spellEnd"/>
            <w:r w:rsidRPr="00036F98">
              <w:rPr>
                <w:color w:val="000000" w:themeColor="text1"/>
              </w:rPr>
              <w:t xml:space="preserve"> </w:t>
            </w:r>
            <w:proofErr w:type="spellStart"/>
            <w:r w:rsidRPr="00036F98">
              <w:rPr>
                <w:color w:val="000000" w:themeColor="text1"/>
              </w:rPr>
              <w:t>geç</w:t>
            </w:r>
            <w:proofErr w:type="spellEnd"/>
            <w:r w:rsidRPr="00036F98">
              <w:rPr>
                <w:color w:val="000000" w:themeColor="text1"/>
              </w:rPr>
              <w:t xml:space="preserve"> </w:t>
            </w:r>
            <w:proofErr w:type="spellStart"/>
            <w:r w:rsidRPr="00036F98">
              <w:rPr>
                <w:b/>
                <w:color w:val="000000" w:themeColor="text1"/>
              </w:rPr>
              <w:t>t</w:t>
            </w:r>
            <w:r w:rsidRPr="00036F98">
              <w:rPr>
                <w:b/>
                <w:bCs/>
                <w:iCs/>
                <w:color w:val="000000" w:themeColor="text1"/>
              </w:rPr>
              <w:t>ekliflerin</w:t>
            </w:r>
            <w:proofErr w:type="spellEnd"/>
            <w:r w:rsidRPr="00036F98">
              <w:rPr>
                <w:b/>
                <w:bCs/>
                <w:iCs/>
                <w:color w:val="000000" w:themeColor="text1"/>
              </w:rPr>
              <w:t xml:space="preserve"> son </w:t>
            </w:r>
            <w:proofErr w:type="spellStart"/>
            <w:r w:rsidRPr="00036F98">
              <w:rPr>
                <w:b/>
                <w:bCs/>
                <w:iCs/>
                <w:color w:val="000000" w:themeColor="text1"/>
              </w:rPr>
              <w:t>teslim</w:t>
            </w:r>
            <w:proofErr w:type="spellEnd"/>
            <w:r w:rsidRPr="00036F98">
              <w:rPr>
                <w:b/>
                <w:bCs/>
                <w:iCs/>
                <w:color w:val="000000" w:themeColor="text1"/>
              </w:rPr>
              <w:t xml:space="preserve"> </w:t>
            </w:r>
            <w:proofErr w:type="spellStart"/>
            <w:r w:rsidRPr="00036F98">
              <w:rPr>
                <w:b/>
                <w:bCs/>
                <w:iCs/>
                <w:color w:val="000000" w:themeColor="text1"/>
              </w:rPr>
              <w:t>tarihinden</w:t>
            </w:r>
            <w:proofErr w:type="spellEnd"/>
            <w:r w:rsidRPr="00036F98">
              <w:rPr>
                <w:b/>
                <w:bCs/>
                <w:iCs/>
                <w:color w:val="000000" w:themeColor="text1"/>
              </w:rPr>
              <w:t xml:space="preserve"> 10 </w:t>
            </w:r>
            <w:proofErr w:type="spellStart"/>
            <w:r w:rsidRPr="00036F98">
              <w:rPr>
                <w:b/>
                <w:bCs/>
                <w:iCs/>
                <w:color w:val="000000" w:themeColor="text1"/>
              </w:rPr>
              <w:t>takvim</w:t>
            </w:r>
            <w:proofErr w:type="spellEnd"/>
            <w:r w:rsidRPr="00036F98">
              <w:rPr>
                <w:b/>
                <w:bCs/>
                <w:iCs/>
                <w:color w:val="000000" w:themeColor="text1"/>
              </w:rPr>
              <w:t xml:space="preserve"> </w:t>
            </w:r>
            <w:proofErr w:type="spellStart"/>
            <w:r w:rsidRPr="00036F98">
              <w:rPr>
                <w:b/>
                <w:bCs/>
                <w:iCs/>
                <w:color w:val="000000" w:themeColor="text1"/>
              </w:rPr>
              <w:t>günü</w:t>
            </w:r>
            <w:proofErr w:type="spellEnd"/>
            <w:r w:rsidRPr="00036F98">
              <w:rPr>
                <w:b/>
                <w:bCs/>
                <w:iCs/>
                <w:color w:val="000000" w:themeColor="text1"/>
              </w:rPr>
              <w:t xml:space="preserve"> </w:t>
            </w:r>
            <w:proofErr w:type="spellStart"/>
            <w:r w:rsidRPr="00036F98">
              <w:rPr>
                <w:b/>
                <w:bCs/>
                <w:iCs/>
                <w:color w:val="000000" w:themeColor="text1"/>
              </w:rPr>
              <w:t>öncesine</w:t>
            </w:r>
            <w:proofErr w:type="spellEnd"/>
            <w:r w:rsidRPr="00036F98">
              <w:rPr>
                <w:b/>
                <w:bCs/>
                <w:iCs/>
                <w:color w:val="000000" w:themeColor="text1"/>
              </w:rPr>
              <w:t xml:space="preserve"> </w:t>
            </w:r>
            <w:proofErr w:type="spellStart"/>
            <w:r w:rsidRPr="00036F98">
              <w:rPr>
                <w:b/>
                <w:bCs/>
                <w:iCs/>
                <w:color w:val="000000" w:themeColor="text1"/>
              </w:rPr>
              <w:t>kadar</w:t>
            </w:r>
            <w:proofErr w:type="spellEnd"/>
            <w:r w:rsidRPr="00036F98">
              <w:rPr>
                <w:bCs/>
                <w:iCs/>
                <w:color w:val="000000" w:themeColor="text1"/>
              </w:rPr>
              <w:t xml:space="preserve"> </w:t>
            </w:r>
            <w:proofErr w:type="spellStart"/>
            <w:r w:rsidRPr="00036F98">
              <w:rPr>
                <w:bCs/>
                <w:iCs/>
                <w:color w:val="000000" w:themeColor="text1"/>
              </w:rPr>
              <w:t>iletilebilecektir</w:t>
            </w:r>
            <w:proofErr w:type="spellEnd"/>
            <w:r w:rsidRPr="00036F98">
              <w:rPr>
                <w:bCs/>
                <w:iCs/>
                <w:color w:val="000000" w:themeColor="text1"/>
              </w:rPr>
              <w:t>.</w:t>
            </w:r>
          </w:p>
        </w:tc>
      </w:tr>
      <w:tr w:rsidR="00E3029A" w:rsidRPr="00036F98" w14:paraId="79D8965F" w14:textId="77777777" w:rsidTr="003F4912">
        <w:tc>
          <w:tcPr>
            <w:tcW w:w="1620" w:type="dxa"/>
          </w:tcPr>
          <w:p w14:paraId="178DE8BF" w14:textId="77777777" w:rsidR="00E3029A" w:rsidRPr="00036F98" w:rsidRDefault="00E3029A" w:rsidP="003F4912">
            <w:pPr>
              <w:spacing w:before="120" w:after="120"/>
              <w:rPr>
                <w:b/>
                <w:bCs/>
                <w:color w:val="000000" w:themeColor="text1"/>
                <w:lang w:val="tr-TR"/>
              </w:rPr>
            </w:pPr>
          </w:p>
        </w:tc>
        <w:tc>
          <w:tcPr>
            <w:tcW w:w="7470" w:type="dxa"/>
          </w:tcPr>
          <w:p w14:paraId="3A26B41D" w14:textId="77777777" w:rsidR="00E3029A" w:rsidRPr="00036F98" w:rsidRDefault="00E3029A" w:rsidP="003F4912">
            <w:pPr>
              <w:spacing w:before="120" w:after="120"/>
              <w:jc w:val="both"/>
              <w:rPr>
                <w:b/>
                <w:bCs/>
                <w:color w:val="000000" w:themeColor="text1"/>
                <w:sz w:val="28"/>
                <w:lang w:val="tr-TR"/>
              </w:rPr>
            </w:pPr>
            <w:bookmarkStart w:id="164" w:name="_Toc505659531"/>
            <w:bookmarkStart w:id="165" w:name="_Toc506185679"/>
            <w:r w:rsidRPr="00036F98">
              <w:rPr>
                <w:b/>
                <w:bCs/>
                <w:color w:val="000000" w:themeColor="text1"/>
                <w:sz w:val="28"/>
                <w:lang w:val="tr-TR"/>
              </w:rPr>
              <w:t xml:space="preserve">C. Tekliflerin Hazırlanması </w:t>
            </w:r>
            <w:bookmarkEnd w:id="164"/>
            <w:bookmarkEnd w:id="165"/>
          </w:p>
        </w:tc>
      </w:tr>
      <w:tr w:rsidR="00E3029A" w:rsidRPr="00036F98" w14:paraId="552C0C07" w14:textId="77777777" w:rsidTr="003F4912">
        <w:trPr>
          <w:trHeight w:val="690"/>
        </w:trPr>
        <w:tc>
          <w:tcPr>
            <w:tcW w:w="1620" w:type="dxa"/>
          </w:tcPr>
          <w:p w14:paraId="050DB28D"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TST 10.1</w:t>
            </w:r>
          </w:p>
        </w:tc>
        <w:tc>
          <w:tcPr>
            <w:tcW w:w="7470" w:type="dxa"/>
          </w:tcPr>
          <w:p w14:paraId="79877E65" w14:textId="77777777" w:rsidR="00E3029A" w:rsidRPr="00036F98" w:rsidRDefault="00E3029A" w:rsidP="003F4912">
            <w:pPr>
              <w:tabs>
                <w:tab w:val="right" w:pos="7254"/>
              </w:tabs>
              <w:spacing w:before="60" w:after="60"/>
              <w:jc w:val="both"/>
              <w:rPr>
                <w:color w:val="000000" w:themeColor="text1"/>
                <w:lang w:val="tr-TR"/>
              </w:rPr>
            </w:pPr>
            <w:r w:rsidRPr="00036F98">
              <w:rPr>
                <w:color w:val="000000" w:themeColor="text1"/>
                <w:lang w:val="tr-TR"/>
              </w:rPr>
              <w:t>Teklifin dili: Türkçe</w:t>
            </w:r>
          </w:p>
          <w:p w14:paraId="5E08EB37" w14:textId="77777777" w:rsidR="00E3029A" w:rsidRPr="00036F98" w:rsidRDefault="00E3029A" w:rsidP="003F4912">
            <w:pPr>
              <w:tabs>
                <w:tab w:val="num" w:pos="864"/>
              </w:tabs>
              <w:spacing w:before="60" w:after="60"/>
              <w:jc w:val="both"/>
              <w:rPr>
                <w:iCs/>
                <w:color w:val="000000" w:themeColor="text1"/>
                <w:spacing w:val="-4"/>
                <w:lang w:val="tr-TR"/>
              </w:rPr>
            </w:pPr>
            <w:r w:rsidRPr="00036F98">
              <w:rPr>
                <w:iCs/>
                <w:color w:val="000000" w:themeColor="text1"/>
                <w:spacing w:val="-4"/>
                <w:lang w:val="tr-TR"/>
              </w:rPr>
              <w:t xml:space="preserve">Teklifler sadece Türkçe dilinde sunulacaktır. Tüm yazışmalar Türkçe </w:t>
            </w:r>
            <w:r w:rsidRPr="00036F98">
              <w:rPr>
                <w:bCs/>
                <w:noProof/>
                <w:color w:val="000000" w:themeColor="text1"/>
                <w:spacing w:val="-4"/>
                <w:lang w:val="tr-TR"/>
              </w:rPr>
              <w:t>dilinde</w:t>
            </w:r>
            <w:r w:rsidRPr="00036F98">
              <w:rPr>
                <w:iCs/>
                <w:noProof/>
                <w:color w:val="000000" w:themeColor="text1"/>
                <w:spacing w:val="-4"/>
                <w:lang w:val="tr-TR"/>
              </w:rPr>
              <w:t xml:space="preserve"> </w:t>
            </w:r>
            <w:r w:rsidRPr="00036F98">
              <w:rPr>
                <w:iCs/>
                <w:color w:val="000000" w:themeColor="text1"/>
                <w:spacing w:val="-4"/>
                <w:lang w:val="tr-TR"/>
              </w:rPr>
              <w:t>yapılacaktır.</w:t>
            </w:r>
          </w:p>
          <w:p w14:paraId="17348702" w14:textId="77777777" w:rsidR="00E3029A" w:rsidRPr="00036F98" w:rsidRDefault="00E3029A" w:rsidP="003F4912">
            <w:pPr>
              <w:tabs>
                <w:tab w:val="num" w:pos="864"/>
              </w:tabs>
              <w:spacing w:before="60" w:after="60"/>
              <w:jc w:val="both"/>
              <w:rPr>
                <w:color w:val="000000" w:themeColor="text1"/>
                <w:lang w:val="tr-TR"/>
              </w:rPr>
            </w:pPr>
            <w:r w:rsidRPr="00036F98">
              <w:rPr>
                <w:iCs/>
                <w:color w:val="000000" w:themeColor="text1"/>
                <w:spacing w:val="-4"/>
                <w:lang w:val="tr-TR"/>
              </w:rPr>
              <w:t xml:space="preserve">Destekleyici dokümanların ve basılı literatürün çevrileceği dil </w:t>
            </w:r>
            <w:r w:rsidRPr="00036F98">
              <w:rPr>
                <w:b/>
                <w:iCs/>
                <w:color w:val="000000" w:themeColor="text1"/>
                <w:spacing w:val="-4"/>
                <w:lang w:val="tr-TR"/>
              </w:rPr>
              <w:t>Türkçe</w:t>
            </w:r>
            <w:r w:rsidRPr="00036F98">
              <w:rPr>
                <w:iCs/>
                <w:color w:val="000000" w:themeColor="text1"/>
                <w:spacing w:val="-4"/>
                <w:lang w:val="tr-TR"/>
              </w:rPr>
              <w:t xml:space="preserve"> olacaktır.</w:t>
            </w:r>
          </w:p>
        </w:tc>
      </w:tr>
      <w:tr w:rsidR="005F0E7D" w:rsidRPr="00036F98" w14:paraId="6AA2D629" w14:textId="77777777" w:rsidTr="00D905D6">
        <w:tc>
          <w:tcPr>
            <w:tcW w:w="1620" w:type="dxa"/>
          </w:tcPr>
          <w:p w14:paraId="7679578E" w14:textId="77777777" w:rsidR="005F0E7D" w:rsidRPr="00036F98" w:rsidRDefault="005F0E7D" w:rsidP="00D905D6">
            <w:pPr>
              <w:spacing w:before="120" w:after="120"/>
              <w:rPr>
                <w:b/>
                <w:bCs/>
                <w:color w:val="000000" w:themeColor="text1"/>
                <w:lang w:val="tr-TR"/>
              </w:rPr>
            </w:pPr>
            <w:r w:rsidRPr="00036F98">
              <w:rPr>
                <w:b/>
                <w:bCs/>
                <w:color w:val="000000" w:themeColor="text1"/>
                <w:lang w:val="tr-TR"/>
              </w:rPr>
              <w:t>TST 11.1 (j)</w:t>
            </w:r>
          </w:p>
        </w:tc>
        <w:tc>
          <w:tcPr>
            <w:tcW w:w="7470" w:type="dxa"/>
          </w:tcPr>
          <w:p w14:paraId="2820E2A4" w14:textId="77777777" w:rsidR="005F0E7D" w:rsidRPr="00036F98" w:rsidRDefault="005F0E7D" w:rsidP="00D905D6">
            <w:pPr>
              <w:tabs>
                <w:tab w:val="right" w:pos="7254"/>
              </w:tabs>
              <w:spacing w:before="120" w:after="120"/>
              <w:jc w:val="both"/>
              <w:rPr>
                <w:color w:val="000000" w:themeColor="text1"/>
                <w:lang w:val="tr-TR"/>
              </w:rPr>
            </w:pPr>
            <w:r w:rsidRPr="00036F98">
              <w:rPr>
                <w:color w:val="000000" w:themeColor="text1"/>
                <w:lang w:val="tr-TR"/>
              </w:rPr>
              <w:t>Teklif sahibi Teklifine aşağıdaki ilave belgelerini ekleyecektir</w:t>
            </w:r>
          </w:p>
          <w:p w14:paraId="6AFC77A5" w14:textId="5313D4E3" w:rsidR="005F0E7D" w:rsidRPr="00036F98" w:rsidRDefault="001A078D" w:rsidP="00D905D6">
            <w:pPr>
              <w:tabs>
                <w:tab w:val="right" w:pos="7254"/>
              </w:tabs>
              <w:spacing w:before="120" w:after="120"/>
              <w:jc w:val="both"/>
              <w:rPr>
                <w:color w:val="000000" w:themeColor="text1"/>
                <w:lang w:val="tr-TR"/>
              </w:rPr>
            </w:pPr>
            <w:r w:rsidRPr="00036F98">
              <w:rPr>
                <w:color w:val="000000" w:themeColor="text1"/>
                <w:lang w:val="tr-TR"/>
              </w:rPr>
              <w:t>1</w:t>
            </w:r>
            <w:r w:rsidR="005F0E7D" w:rsidRPr="00036F98">
              <w:rPr>
                <w:color w:val="000000" w:themeColor="text1"/>
                <w:lang w:val="tr-TR"/>
              </w:rPr>
              <w:t xml:space="preserve">. Şartnamede istenen bütün özellikler dosya ile birlikte verilen kataloglarda rahatça görülmelidir. Firmalar, teklif edecekleri </w:t>
            </w:r>
            <w:r w:rsidR="00072534" w:rsidRPr="00036F98">
              <w:rPr>
                <w:color w:val="000000" w:themeColor="text1"/>
                <w:lang w:val="tr-TR"/>
              </w:rPr>
              <w:t>makine</w:t>
            </w:r>
            <w:r w:rsidR="005F0E7D" w:rsidRPr="00036F98">
              <w:rPr>
                <w:color w:val="000000" w:themeColor="text1"/>
                <w:lang w:val="tr-TR"/>
              </w:rPr>
              <w:t xml:space="preserve"> ve ekipmanın hangi marka, model ve tip olacağını düzenleyerek, teknik şartnamenin tüm maddelerine, şartname maddelerinin sırasına göre tek tek Türkçe olarak cevap veren "Şartnameye Uygunluk Belgelerini" mutlaka tekliflerine ekleyeceklerdir. Bu uygunluk belgesi, imza konusunda yetkili firma görevlisi tarafından imzalanmış ve onaylanmış olmalıdır. Şartname uygunluk belgesinde verilen cevaplar, firmanın </w:t>
            </w:r>
            <w:r w:rsidR="001C6BDC" w:rsidRPr="00036F98">
              <w:rPr>
                <w:color w:val="000000" w:themeColor="text1"/>
                <w:lang w:val="tr-TR"/>
              </w:rPr>
              <w:t xml:space="preserve">vermiş olduğu orijinal doküman </w:t>
            </w:r>
            <w:r w:rsidR="005F0E7D" w:rsidRPr="00036F98">
              <w:rPr>
                <w:color w:val="000000" w:themeColor="text1"/>
                <w:lang w:val="tr-TR"/>
              </w:rPr>
              <w:t>veya katalogların hangi sayfasında olduğu açıklanarak işaretle belirtilecektir.</w:t>
            </w:r>
            <w:r w:rsidR="005F0E7D" w:rsidRPr="00036F98" w:rsidDel="00F307E0">
              <w:rPr>
                <w:color w:val="000000" w:themeColor="text1"/>
                <w:lang w:val="tr-TR"/>
              </w:rPr>
              <w:t xml:space="preserve"> </w:t>
            </w:r>
            <w:r w:rsidR="005F0E7D" w:rsidRPr="00036F98">
              <w:rPr>
                <w:color w:val="000000" w:themeColor="text1"/>
                <w:lang w:val="tr-TR"/>
              </w:rPr>
              <w:t>Her bir kalem için Türkçe kataloglar ayrı ayrı belirtildiği şekilde hazırlanacaktır.</w:t>
            </w:r>
          </w:p>
          <w:p w14:paraId="7286F631" w14:textId="25CD6CCD" w:rsidR="005F0E7D" w:rsidRPr="00036F98" w:rsidRDefault="001A078D" w:rsidP="00D905D6">
            <w:pPr>
              <w:tabs>
                <w:tab w:val="right" w:pos="7254"/>
              </w:tabs>
              <w:spacing w:before="120" w:after="120"/>
              <w:jc w:val="both"/>
              <w:rPr>
                <w:color w:val="000000" w:themeColor="text1"/>
                <w:lang w:val="tr-TR"/>
              </w:rPr>
            </w:pPr>
            <w:r w:rsidRPr="00036F98">
              <w:rPr>
                <w:color w:val="000000" w:themeColor="text1"/>
                <w:lang w:val="tr-TR"/>
              </w:rPr>
              <w:t>2</w:t>
            </w:r>
            <w:r w:rsidR="005F0E7D" w:rsidRPr="00036F98">
              <w:rPr>
                <w:color w:val="000000" w:themeColor="text1"/>
                <w:lang w:val="tr-TR"/>
              </w:rPr>
              <w:t xml:space="preserve">. İstekliler teklif edecekleri </w:t>
            </w:r>
            <w:r w:rsidR="00072534" w:rsidRPr="00036F98">
              <w:rPr>
                <w:color w:val="000000" w:themeColor="text1"/>
                <w:lang w:val="tr-TR"/>
              </w:rPr>
              <w:t>makine</w:t>
            </w:r>
            <w:r w:rsidR="005F0E7D" w:rsidRPr="00036F98">
              <w:rPr>
                <w:color w:val="000000" w:themeColor="text1"/>
                <w:lang w:val="tr-TR"/>
              </w:rPr>
              <w:t xml:space="preserve"> ve ekipmanlar için teknik servis imkânlarını ve teknik altyapı durumunu belgeleyecektir. </w:t>
            </w:r>
          </w:p>
          <w:p w14:paraId="7022E2E2" w14:textId="32D62299" w:rsidR="00072534" w:rsidRPr="00036F98" w:rsidRDefault="00817CF7" w:rsidP="00D905D6">
            <w:pPr>
              <w:tabs>
                <w:tab w:val="right" w:pos="7254"/>
              </w:tabs>
              <w:spacing w:before="120" w:after="120"/>
              <w:jc w:val="both"/>
              <w:rPr>
                <w:color w:val="000000" w:themeColor="text1"/>
                <w:lang w:val="tr-TR"/>
              </w:rPr>
            </w:pPr>
            <w:r w:rsidRPr="00036F98">
              <w:rPr>
                <w:color w:val="000000" w:themeColor="text1"/>
                <w:lang w:val="tr-TR"/>
              </w:rPr>
              <w:t>3</w:t>
            </w:r>
            <w:r w:rsidR="00072534" w:rsidRPr="00036F98">
              <w:rPr>
                <w:color w:val="000000" w:themeColor="text1"/>
                <w:lang w:val="tr-TR"/>
              </w:rPr>
              <w:t>. Makine ve ekipmanın kullanımı ve temel seviye bakımı için Türkçe dilinde kullanıcı el kitabı tedarikçi tarafından verilecektir.</w:t>
            </w:r>
            <w:r w:rsidR="008B726C" w:rsidRPr="00036F98">
              <w:rPr>
                <w:color w:val="000000" w:themeColor="text1"/>
                <w:lang w:val="tr-TR"/>
              </w:rPr>
              <w:t xml:space="preserve"> </w:t>
            </w:r>
            <w:r w:rsidR="008B726C" w:rsidRPr="00036F98">
              <w:rPr>
                <w:b/>
                <w:color w:val="000000" w:themeColor="text1"/>
                <w:u w:val="single"/>
                <w:lang w:val="tr-TR"/>
              </w:rPr>
              <w:t>Teklif dosyasında bu hususa dair taahhütname verecektir.</w:t>
            </w:r>
            <w:r w:rsidR="001F427A" w:rsidRPr="00036F98">
              <w:rPr>
                <w:b/>
                <w:color w:val="000000" w:themeColor="text1"/>
                <w:u w:val="single"/>
                <w:lang w:val="tr-TR"/>
              </w:rPr>
              <w:t xml:space="preserve"> (Ek-1)</w:t>
            </w:r>
          </w:p>
          <w:p w14:paraId="684999EC" w14:textId="67F0D937" w:rsidR="005F0E7D" w:rsidRPr="00036F98" w:rsidRDefault="00817CF7" w:rsidP="00072534">
            <w:pPr>
              <w:tabs>
                <w:tab w:val="right" w:pos="7254"/>
              </w:tabs>
              <w:spacing w:before="120" w:after="120"/>
              <w:jc w:val="both"/>
              <w:rPr>
                <w:color w:val="000000" w:themeColor="text1"/>
                <w:lang w:val="tr-TR"/>
              </w:rPr>
            </w:pPr>
            <w:r w:rsidRPr="00036F98">
              <w:rPr>
                <w:color w:val="000000" w:themeColor="text1"/>
                <w:lang w:val="tr-TR"/>
              </w:rPr>
              <w:t>4</w:t>
            </w:r>
            <w:r w:rsidR="005F0E7D" w:rsidRPr="00036F98">
              <w:rPr>
                <w:color w:val="000000" w:themeColor="text1"/>
                <w:lang w:val="tr-TR"/>
              </w:rPr>
              <w:t xml:space="preserve">. Tedarikçi teklif ettiği </w:t>
            </w:r>
            <w:r w:rsidR="00072534" w:rsidRPr="00036F98">
              <w:rPr>
                <w:color w:val="000000" w:themeColor="text1"/>
                <w:lang w:val="tr-TR"/>
              </w:rPr>
              <w:t xml:space="preserve">makine </w:t>
            </w:r>
            <w:r w:rsidR="005F0E7D" w:rsidRPr="00036F98">
              <w:rPr>
                <w:color w:val="000000" w:themeColor="text1"/>
                <w:lang w:val="tr-TR"/>
              </w:rPr>
              <w:t xml:space="preserve">ve ekipmana ait garanti belgelerini sözleşme aşamasında İdare adına düzenletmek ve orijinal nüshalarını İdare’ye teslim etmekle mükelleftir. </w:t>
            </w:r>
            <w:r w:rsidR="005F0E7D" w:rsidRPr="00036F98">
              <w:rPr>
                <w:b/>
                <w:color w:val="000000" w:themeColor="text1"/>
                <w:u w:val="single"/>
                <w:lang w:val="tr-TR"/>
              </w:rPr>
              <w:t xml:space="preserve">Teklif dosyasında bu prosedürü tamamlayacağına dair taahhütname </w:t>
            </w:r>
            <w:proofErr w:type="gramStart"/>
            <w:r w:rsidR="005F0E7D" w:rsidRPr="00036F98">
              <w:rPr>
                <w:b/>
                <w:color w:val="000000" w:themeColor="text1"/>
                <w:u w:val="single"/>
                <w:lang w:val="tr-TR"/>
              </w:rPr>
              <w:t>verecektir.</w:t>
            </w:r>
            <w:r w:rsidR="001F427A" w:rsidRPr="00036F98">
              <w:rPr>
                <w:b/>
                <w:color w:val="000000" w:themeColor="text1"/>
                <w:u w:val="single"/>
                <w:lang w:val="tr-TR"/>
              </w:rPr>
              <w:t>(</w:t>
            </w:r>
            <w:proofErr w:type="gramEnd"/>
            <w:r w:rsidR="001F427A" w:rsidRPr="00036F98">
              <w:rPr>
                <w:b/>
                <w:color w:val="000000" w:themeColor="text1"/>
                <w:u w:val="single"/>
                <w:lang w:val="tr-TR"/>
              </w:rPr>
              <w:t>Ek-2)</w:t>
            </w:r>
          </w:p>
        </w:tc>
      </w:tr>
      <w:tr w:rsidR="00E3029A" w:rsidRPr="00036F98" w14:paraId="6BF09EE5" w14:textId="77777777" w:rsidTr="003F4912">
        <w:tc>
          <w:tcPr>
            <w:tcW w:w="1620" w:type="dxa"/>
          </w:tcPr>
          <w:p w14:paraId="1C6B123C"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TST 11.1 (k)</w:t>
            </w:r>
          </w:p>
        </w:tc>
        <w:tc>
          <w:tcPr>
            <w:tcW w:w="7470" w:type="dxa"/>
          </w:tcPr>
          <w:p w14:paraId="52A74C5B" w14:textId="77777777" w:rsidR="00E3029A" w:rsidRPr="00036F98" w:rsidRDefault="00E3029A" w:rsidP="003F4912">
            <w:pPr>
              <w:tabs>
                <w:tab w:val="right" w:pos="7254"/>
              </w:tabs>
              <w:spacing w:before="120" w:after="120"/>
              <w:jc w:val="both"/>
              <w:rPr>
                <w:color w:val="000000" w:themeColor="text1"/>
                <w:lang w:val="tr-TR"/>
              </w:rPr>
            </w:pPr>
            <w:r w:rsidRPr="00036F98">
              <w:rPr>
                <w:color w:val="000000" w:themeColor="text1"/>
                <w:lang w:val="tr-TR"/>
              </w:rPr>
              <w:t xml:space="preserve">Teklif Sahibi, Teklifi ile birlikte aşağıda belirtilen ilave dokümanları sunacaktır: Teklif Sahibinin: </w:t>
            </w:r>
          </w:p>
          <w:p w14:paraId="7729209D" w14:textId="77777777" w:rsidR="00E3029A" w:rsidRPr="00036F98" w:rsidRDefault="00E3029A" w:rsidP="003F4912">
            <w:pPr>
              <w:tabs>
                <w:tab w:val="right" w:pos="7254"/>
              </w:tabs>
              <w:spacing w:before="120" w:after="120"/>
              <w:jc w:val="both"/>
              <w:rPr>
                <w:color w:val="000000" w:themeColor="text1"/>
                <w:lang w:val="tr-TR"/>
              </w:rPr>
            </w:pPr>
            <w:r w:rsidRPr="00036F98">
              <w:rPr>
                <w:color w:val="000000" w:themeColor="text1"/>
                <w:lang w:val="tr-TR"/>
              </w:rPr>
              <w:t>i.</w:t>
            </w:r>
            <w:r w:rsidRPr="00036F98">
              <w:rPr>
                <w:color w:val="000000" w:themeColor="text1"/>
                <w:lang w:val="tr-TR"/>
              </w:rPr>
              <w:tab/>
              <w:t>Gerçek kişi olması halinde, kayıtlı olduğu ticaret ve/veya sanayi odasından ya da ilgili meslek odasından, ilk ilan veya davet tarihinin ya da ihale veya son başvuru tarihinin içinde bulunduğu yılda alınmış, odaya kayıtlı olduğunu gösterir belge,</w:t>
            </w:r>
          </w:p>
          <w:p w14:paraId="7FD513E7" w14:textId="77777777" w:rsidR="00E3029A" w:rsidRPr="00036F98" w:rsidRDefault="00E3029A" w:rsidP="003F4912">
            <w:pPr>
              <w:tabs>
                <w:tab w:val="right" w:pos="7254"/>
              </w:tabs>
              <w:spacing w:before="120" w:after="120"/>
              <w:jc w:val="both"/>
              <w:rPr>
                <w:color w:val="000000" w:themeColor="text1"/>
                <w:lang w:val="tr-TR"/>
              </w:rPr>
            </w:pPr>
            <w:r w:rsidRPr="00036F98">
              <w:rPr>
                <w:color w:val="000000" w:themeColor="text1"/>
                <w:lang w:val="tr-TR"/>
              </w:rPr>
              <w:t>ii.</w:t>
            </w:r>
            <w:r w:rsidRPr="00036F98">
              <w:rPr>
                <w:color w:val="000000" w:themeColor="text1"/>
                <w:lang w:val="tr-TR"/>
              </w:rPr>
              <w:tab/>
              <w:t>Tüzel kişi olması halinde, ilgili mevzuatı gereği kayıtlı olduğu ticaret ve/veya sanayi odasından, ilk ilan veya davet tarihinin ya da ihale veya son başvuru tarihinin içinde bulunduğu yılda alınmış, tüzel kişiliğin odaya kayıtlı olduğunu gösterir belge,</w:t>
            </w:r>
          </w:p>
          <w:p w14:paraId="2C698246" w14:textId="77777777" w:rsidR="00E3029A" w:rsidRPr="00036F98" w:rsidRDefault="00E3029A" w:rsidP="003F4912">
            <w:pPr>
              <w:tabs>
                <w:tab w:val="right" w:pos="7254"/>
              </w:tabs>
              <w:spacing w:before="120" w:after="120"/>
              <w:jc w:val="both"/>
              <w:rPr>
                <w:color w:val="000000" w:themeColor="text1"/>
                <w:lang w:val="tr-TR"/>
              </w:rPr>
            </w:pPr>
            <w:r w:rsidRPr="00036F98">
              <w:rPr>
                <w:color w:val="000000" w:themeColor="text1"/>
                <w:lang w:val="tr-TR"/>
              </w:rPr>
              <w:t>iii. Gerçek kişi olması halinde, noter tasdikli imza beyannamesi,</w:t>
            </w:r>
          </w:p>
          <w:p w14:paraId="66B78CEC" w14:textId="77777777" w:rsidR="00E3029A" w:rsidRPr="00036F98" w:rsidRDefault="00E3029A" w:rsidP="003F4912">
            <w:pPr>
              <w:tabs>
                <w:tab w:val="right" w:pos="7254"/>
              </w:tabs>
              <w:spacing w:before="120" w:after="120"/>
              <w:jc w:val="both"/>
              <w:rPr>
                <w:color w:val="000000" w:themeColor="text1"/>
                <w:lang w:val="tr-TR"/>
              </w:rPr>
            </w:pPr>
            <w:r w:rsidRPr="00036F98">
              <w:rPr>
                <w:color w:val="000000" w:themeColor="text1"/>
                <w:lang w:val="tr-TR"/>
              </w:rPr>
              <w:t>iv.</w:t>
            </w:r>
            <w:r w:rsidRPr="00036F98">
              <w:rPr>
                <w:color w:val="000000" w:themeColor="text1"/>
                <w:lang w:val="tr-TR"/>
              </w:rPr>
              <w:tab/>
              <w:t xml:space="preserve">Tüzel kişi olması halinde, ilgisine göre tüzel kişiliğin ortakları, üyeleri veya kurucuları ile tüzel kişiliğin yönetimindeki görevlileri belirten son </w:t>
            </w:r>
            <w:r w:rsidRPr="00036F98">
              <w:rPr>
                <w:color w:val="000000" w:themeColor="text1"/>
                <w:lang w:val="tr-TR"/>
              </w:rPr>
              <w:lastRenderedPageBreak/>
              <w:t>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2AA61D3E" w14:textId="77777777" w:rsidR="00E3029A" w:rsidRPr="00036F98" w:rsidRDefault="00E3029A" w:rsidP="003F4912">
            <w:pPr>
              <w:tabs>
                <w:tab w:val="right" w:pos="7254"/>
              </w:tabs>
              <w:spacing w:before="120" w:after="120"/>
              <w:jc w:val="both"/>
              <w:rPr>
                <w:color w:val="000000" w:themeColor="text1"/>
                <w:lang w:val="tr-TR"/>
              </w:rPr>
            </w:pPr>
            <w:r w:rsidRPr="00036F98">
              <w:rPr>
                <w:color w:val="000000" w:themeColor="text1"/>
                <w:lang w:val="tr-TR"/>
              </w:rPr>
              <w:t>v.</w:t>
            </w:r>
            <w:r w:rsidRPr="00036F98">
              <w:rPr>
                <w:color w:val="000000" w:themeColor="text1"/>
                <w:lang w:val="tr-TR"/>
              </w:rPr>
              <w:tab/>
              <w:t>Vekaleten ihaleye katılma halinde; vekil adına düzenlenmiş, ihaleye katılmaya ilişkin noter onaylı vekaletname ile vekilin noter tasdikli imza beyannamesi.</w:t>
            </w:r>
          </w:p>
          <w:p w14:paraId="79D5CE2F" w14:textId="77777777" w:rsidR="00E3029A" w:rsidRPr="00036F98" w:rsidRDefault="00E3029A" w:rsidP="003F4912">
            <w:pPr>
              <w:tabs>
                <w:tab w:val="right" w:pos="7254"/>
              </w:tabs>
              <w:spacing w:before="120" w:after="120"/>
              <w:jc w:val="both"/>
              <w:rPr>
                <w:color w:val="000000" w:themeColor="text1"/>
                <w:lang w:val="tr-TR"/>
              </w:rPr>
            </w:pPr>
            <w:r w:rsidRPr="00036F98">
              <w:rPr>
                <w:color w:val="000000" w:themeColor="text1"/>
                <w:lang w:val="tr-TR"/>
              </w:rPr>
              <w:t>vii.</w:t>
            </w:r>
            <w:r w:rsidRPr="00036F98">
              <w:rPr>
                <w:color w:val="000000" w:themeColor="text1"/>
                <w:lang w:val="tr-TR"/>
              </w:rPr>
              <w:tab/>
              <w:t>Gerçek veya tüzel kişi olması durumuna göre ortağı olduğu şahıs şirketleri ile sermayesinin yarısından fazlasına sahip olduğu sermaye şirketlerine ilişkin beyanname,</w:t>
            </w:r>
          </w:p>
          <w:p w14:paraId="1A53DFA1" w14:textId="772DBBD5" w:rsidR="00E3029A" w:rsidRPr="00036F98" w:rsidRDefault="00E3029A" w:rsidP="00D905D6">
            <w:pPr>
              <w:tabs>
                <w:tab w:val="right" w:pos="7254"/>
              </w:tabs>
              <w:spacing w:before="120" w:after="120"/>
              <w:jc w:val="both"/>
              <w:rPr>
                <w:color w:val="000000" w:themeColor="text1"/>
                <w:lang w:val="tr-TR"/>
              </w:rPr>
            </w:pPr>
            <w:r w:rsidRPr="00036F98">
              <w:rPr>
                <w:color w:val="000000" w:themeColor="text1"/>
                <w:lang w:val="tr-TR"/>
              </w:rPr>
              <w:t xml:space="preserve">viii. Vergi ve SGK Prim borcu olmadığına dair </w:t>
            </w:r>
            <w:r w:rsidR="00817CF7" w:rsidRPr="00036F98">
              <w:rPr>
                <w:color w:val="000000" w:themeColor="text1"/>
                <w:lang w:val="tr-TR"/>
              </w:rPr>
              <w:t>belge</w:t>
            </w:r>
            <w:r w:rsidRPr="00036F98">
              <w:rPr>
                <w:color w:val="000000" w:themeColor="text1"/>
                <w:lang w:val="tr-TR"/>
              </w:rPr>
              <w:t>.</w:t>
            </w:r>
          </w:p>
          <w:p w14:paraId="20543475" w14:textId="4F0877E5" w:rsidR="00E3029A" w:rsidRPr="00036F98" w:rsidRDefault="00E3029A" w:rsidP="00D905D6">
            <w:pPr>
              <w:tabs>
                <w:tab w:val="right" w:pos="7254"/>
              </w:tabs>
              <w:spacing w:before="60" w:after="60"/>
              <w:jc w:val="both"/>
              <w:rPr>
                <w:color w:val="000000" w:themeColor="text1"/>
                <w:lang w:val="tr-TR"/>
              </w:rPr>
            </w:pPr>
            <w:r w:rsidRPr="00036F98">
              <w:rPr>
                <w:color w:val="000000" w:themeColor="text1"/>
                <w:lang w:val="tr-TR"/>
              </w:rPr>
              <w:t>İstekliler, istenilen belgelerin asıllarını, noter tasdikli suretlerini veya istenen belgelerin aslı yerine belgelerin tesliminden önce İdare tarafından "aslı idarece görülmüştür" veya bu anlama gelecek şekilde şerh düşülen suretlerini sunabilirler</w:t>
            </w:r>
            <w:r w:rsidR="007064F6" w:rsidRPr="00036F98">
              <w:rPr>
                <w:color w:val="000000" w:themeColor="text1"/>
                <w:lang w:val="tr-TR"/>
              </w:rPr>
              <w:t>.</w:t>
            </w:r>
          </w:p>
          <w:p w14:paraId="0C4A8D48" w14:textId="1BB1D34C" w:rsidR="00817CF7" w:rsidRPr="00036F98" w:rsidRDefault="00C82376" w:rsidP="009241CA">
            <w:pPr>
              <w:tabs>
                <w:tab w:val="right" w:pos="7254"/>
              </w:tabs>
              <w:spacing w:before="60" w:after="60"/>
              <w:jc w:val="both"/>
              <w:rPr>
                <w:bCs/>
                <w:color w:val="000000" w:themeColor="text1"/>
                <w:lang w:val="tr-TR"/>
              </w:rPr>
            </w:pPr>
            <w:r w:rsidRPr="00036F98">
              <w:rPr>
                <w:bCs/>
                <w:color w:val="000000" w:themeColor="text1"/>
                <w:lang w:val="tr-TR"/>
              </w:rPr>
              <w:t xml:space="preserve">ix. </w:t>
            </w:r>
            <w:r w:rsidR="00817CF7" w:rsidRPr="00036F98">
              <w:rPr>
                <w:bCs/>
                <w:color w:val="000000" w:themeColor="text1"/>
                <w:lang w:val="tr-TR"/>
              </w:rPr>
              <w:t xml:space="preserve">Satış Sonrası Hizmet Yeterlilik Belgesi (Yetkili Servis Belgesi) veya TSE Hizmet Yeterlik Taahhüdü </w:t>
            </w:r>
            <w:proofErr w:type="gramStart"/>
            <w:r w:rsidR="00817CF7" w:rsidRPr="00036F98">
              <w:rPr>
                <w:bCs/>
                <w:color w:val="000000" w:themeColor="text1"/>
                <w:lang w:val="tr-TR"/>
              </w:rPr>
              <w:t>olmalıdır.</w:t>
            </w:r>
            <w:r w:rsidR="00A80741" w:rsidRPr="00036F98">
              <w:rPr>
                <w:b/>
                <w:color w:val="000000" w:themeColor="text1"/>
                <w:u w:val="single"/>
                <w:lang w:val="tr-TR"/>
              </w:rPr>
              <w:t>(</w:t>
            </w:r>
            <w:proofErr w:type="gramEnd"/>
            <w:r w:rsidR="00A80741" w:rsidRPr="00036F98">
              <w:rPr>
                <w:b/>
                <w:color w:val="000000" w:themeColor="text1"/>
                <w:u w:val="single"/>
                <w:lang w:val="tr-TR"/>
              </w:rPr>
              <w:t>Ek-3)</w:t>
            </w:r>
          </w:p>
          <w:p w14:paraId="7E46E859" w14:textId="116AABAF" w:rsidR="00CB7E5F" w:rsidRPr="00036F98" w:rsidRDefault="00CB7E5F" w:rsidP="00CB7E5F">
            <w:pPr>
              <w:tabs>
                <w:tab w:val="right" w:pos="7254"/>
              </w:tabs>
              <w:spacing w:before="60" w:after="60"/>
              <w:jc w:val="both"/>
              <w:rPr>
                <w:bCs/>
                <w:color w:val="000000" w:themeColor="text1"/>
                <w:lang w:val="tr-TR"/>
              </w:rPr>
            </w:pPr>
            <w:r w:rsidRPr="00036F98">
              <w:rPr>
                <w:color w:val="000000" w:themeColor="text1"/>
                <w:lang w:val="tr-TR"/>
              </w:rPr>
              <w:t>x.</w:t>
            </w:r>
            <w:r w:rsidRPr="00036F98">
              <w:rPr>
                <w:b/>
                <w:bCs/>
                <w:color w:val="000000" w:themeColor="text1"/>
                <w:lang w:val="tr-TR"/>
              </w:rPr>
              <w:t xml:space="preserve"> </w:t>
            </w:r>
            <w:r w:rsidRPr="00036F98">
              <w:rPr>
                <w:bCs/>
                <w:color w:val="000000" w:themeColor="text1"/>
                <w:lang w:val="tr-TR"/>
              </w:rPr>
              <w:t>TST 11.1 (j) de istenen diğer belgeler</w:t>
            </w:r>
          </w:p>
          <w:p w14:paraId="146D824F" w14:textId="295BE23F" w:rsidR="00CB7E5F" w:rsidRPr="00036F98" w:rsidRDefault="00CB7E5F" w:rsidP="00CB7E5F">
            <w:pPr>
              <w:tabs>
                <w:tab w:val="right" w:pos="7254"/>
              </w:tabs>
              <w:spacing w:before="60" w:after="60"/>
              <w:jc w:val="both"/>
              <w:rPr>
                <w:bCs/>
                <w:color w:val="000000" w:themeColor="text1"/>
                <w:lang w:val="tr-TR"/>
              </w:rPr>
            </w:pPr>
            <w:r w:rsidRPr="00036F98">
              <w:rPr>
                <w:bCs/>
                <w:color w:val="000000" w:themeColor="text1"/>
                <w:lang w:val="tr-TR"/>
              </w:rPr>
              <w:t xml:space="preserve">xi. </w:t>
            </w:r>
            <w:r w:rsidR="00AF13EA" w:rsidRPr="00036F98">
              <w:rPr>
                <w:bCs/>
                <w:color w:val="000000" w:themeColor="text1"/>
                <w:lang w:val="tr-TR"/>
              </w:rPr>
              <w:t xml:space="preserve">İmalatçı firma belgesi </w:t>
            </w:r>
            <w:proofErr w:type="gramStart"/>
            <w:r w:rsidR="00AF13EA" w:rsidRPr="00036F98">
              <w:rPr>
                <w:bCs/>
                <w:color w:val="000000" w:themeColor="text1"/>
                <w:lang w:val="tr-TR"/>
              </w:rPr>
              <w:t>veya  imalatçı</w:t>
            </w:r>
            <w:proofErr w:type="gramEnd"/>
            <w:r w:rsidR="00AF13EA" w:rsidRPr="00036F98">
              <w:rPr>
                <w:bCs/>
                <w:color w:val="000000" w:themeColor="text1"/>
                <w:lang w:val="tr-TR"/>
              </w:rPr>
              <w:t xml:space="preserve"> firmanın, Türkiye’de satış, yedek parça ve servis sunan yetkili temsilcisi olduğuna dair belge,</w:t>
            </w:r>
          </w:p>
          <w:p w14:paraId="45035D02" w14:textId="2D13F290" w:rsidR="0038539E" w:rsidRPr="00036F98" w:rsidRDefault="0038539E" w:rsidP="00CB7E5F">
            <w:pPr>
              <w:tabs>
                <w:tab w:val="right" w:pos="7254"/>
              </w:tabs>
              <w:spacing w:before="60" w:after="60"/>
              <w:jc w:val="both"/>
              <w:rPr>
                <w:bCs/>
                <w:color w:val="000000" w:themeColor="text1"/>
                <w:lang w:val="tr-TR"/>
              </w:rPr>
            </w:pPr>
            <w:proofErr w:type="spellStart"/>
            <w:r w:rsidRPr="00036F98">
              <w:rPr>
                <w:rFonts w:eastAsiaTheme="minorEastAsia"/>
                <w:color w:val="000000" w:themeColor="text1"/>
                <w:sz w:val="22"/>
                <w:szCs w:val="22"/>
              </w:rPr>
              <w:t>eklif</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sahibi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imalatçı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firma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veya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imalatçı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firmanın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Türkiye’de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satış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yedek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parça</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servis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sunan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yetkili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temsilcisi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olacaktır</w:t>
            </w:r>
            <w:proofErr w:type="spellEnd"/>
            <w:r w:rsidRPr="00036F98">
              <w:rPr>
                <w:rFonts w:eastAsiaTheme="minorEastAsia"/>
                <w:color w:val="000000" w:themeColor="text1"/>
                <w:sz w:val="22"/>
                <w:szCs w:val="22"/>
              </w:rPr>
              <w:t>.</w:t>
            </w:r>
          </w:p>
          <w:p w14:paraId="1DC69692" w14:textId="3FE7B14D" w:rsidR="00AF13EA" w:rsidRPr="00036F98" w:rsidRDefault="00AF13EA" w:rsidP="009241CA">
            <w:pPr>
              <w:tabs>
                <w:tab w:val="right" w:pos="7254"/>
              </w:tabs>
              <w:spacing w:before="60" w:after="60"/>
              <w:jc w:val="both"/>
              <w:rPr>
                <w:bCs/>
                <w:color w:val="000000" w:themeColor="text1"/>
                <w:lang w:val="tr-TR"/>
              </w:rPr>
            </w:pPr>
            <w:bookmarkStart w:id="166" w:name="_Hlk189235120"/>
            <w:proofErr w:type="spellStart"/>
            <w:r w:rsidRPr="00036F98">
              <w:rPr>
                <w:bCs/>
                <w:color w:val="000000" w:themeColor="text1"/>
                <w:lang w:val="tr-TR"/>
              </w:rPr>
              <w:t>xii.Y</w:t>
            </w:r>
            <w:r w:rsidR="0038539E" w:rsidRPr="00036F98">
              <w:rPr>
                <w:rFonts w:eastAsiaTheme="minorEastAsia"/>
                <w:color w:val="000000" w:themeColor="text1"/>
                <w:sz w:val="22"/>
                <w:szCs w:val="22"/>
              </w:rPr>
              <w:t>üklenici</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firma</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makine</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teslimatı</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yapacağı</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illerde</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temin</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ettiği</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makineler</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ile</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ilgili</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makine</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ekipmanı</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kullanacak</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çiftçi</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örgütleri</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personeline</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operatör</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tarafından</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en</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az</w:t>
            </w:r>
            <w:proofErr w:type="spellEnd"/>
            <w:r w:rsidR="0038539E" w:rsidRPr="00036F98">
              <w:rPr>
                <w:rFonts w:eastAsiaTheme="minorEastAsia"/>
                <w:color w:val="000000" w:themeColor="text1"/>
                <w:sz w:val="22"/>
                <w:szCs w:val="22"/>
              </w:rPr>
              <w:t xml:space="preserve"> 2 </w:t>
            </w:r>
            <w:proofErr w:type="spellStart"/>
            <w:r w:rsidR="0038539E" w:rsidRPr="00036F98">
              <w:rPr>
                <w:rFonts w:eastAsiaTheme="minorEastAsia"/>
                <w:color w:val="000000" w:themeColor="text1"/>
                <w:sz w:val="22"/>
                <w:szCs w:val="22"/>
              </w:rPr>
              <w:t>günlük</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teorik</w:t>
            </w:r>
            <w:proofErr w:type="spellEnd"/>
            <w:r w:rsidR="0038539E" w:rsidRPr="00036F98">
              <w:rPr>
                <w:rFonts w:eastAsiaTheme="minorEastAsia"/>
                <w:color w:val="000000" w:themeColor="text1"/>
                <w:sz w:val="22"/>
                <w:szCs w:val="22"/>
              </w:rPr>
              <w:t xml:space="preserve"> ve </w:t>
            </w:r>
            <w:proofErr w:type="spellStart"/>
            <w:r w:rsidR="0038539E" w:rsidRPr="00036F98">
              <w:rPr>
                <w:rFonts w:eastAsiaTheme="minorEastAsia"/>
                <w:color w:val="000000" w:themeColor="text1"/>
                <w:sz w:val="22"/>
                <w:szCs w:val="22"/>
              </w:rPr>
              <w:t>pratik</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eğitim</w:t>
            </w:r>
            <w:proofErr w:type="spellEnd"/>
            <w:r w:rsidR="0038539E" w:rsidRPr="00036F98">
              <w:rPr>
                <w:rFonts w:eastAsiaTheme="minorEastAsia"/>
                <w:color w:val="000000" w:themeColor="text1"/>
                <w:sz w:val="22"/>
                <w:szCs w:val="22"/>
              </w:rPr>
              <w:t xml:space="preserve"> </w:t>
            </w:r>
            <w:proofErr w:type="spellStart"/>
            <w:r w:rsidR="0038539E" w:rsidRPr="00036F98">
              <w:rPr>
                <w:rFonts w:eastAsiaTheme="minorEastAsia"/>
                <w:color w:val="000000" w:themeColor="text1"/>
                <w:sz w:val="22"/>
                <w:szCs w:val="22"/>
              </w:rPr>
              <w:t>verecektir</w:t>
            </w:r>
            <w:proofErr w:type="spellEnd"/>
            <w:r w:rsidR="0038539E" w:rsidRPr="00036F98">
              <w:rPr>
                <w:rFonts w:eastAsiaTheme="minorEastAsia"/>
                <w:color w:val="000000" w:themeColor="text1"/>
                <w:sz w:val="22"/>
                <w:szCs w:val="22"/>
              </w:rPr>
              <w:t>.</w:t>
            </w:r>
            <w:r w:rsidR="001F427A" w:rsidRPr="00036F98">
              <w:rPr>
                <w:bCs/>
                <w:color w:val="000000" w:themeColor="text1"/>
                <w:lang w:val="tr-TR"/>
              </w:rPr>
              <w:t xml:space="preserve"> </w:t>
            </w:r>
            <w:r w:rsidR="001F427A" w:rsidRPr="00036F98">
              <w:rPr>
                <w:b/>
                <w:color w:val="000000" w:themeColor="text1"/>
                <w:u w:val="single"/>
                <w:lang w:val="tr-TR"/>
              </w:rPr>
              <w:t>(Ek-</w:t>
            </w:r>
            <w:r w:rsidR="00A80741" w:rsidRPr="00036F98">
              <w:rPr>
                <w:b/>
                <w:color w:val="000000" w:themeColor="text1"/>
                <w:u w:val="single"/>
                <w:lang w:val="tr-TR"/>
              </w:rPr>
              <w:t>4</w:t>
            </w:r>
            <w:r w:rsidR="001F427A" w:rsidRPr="00036F98">
              <w:rPr>
                <w:b/>
                <w:color w:val="000000" w:themeColor="text1"/>
                <w:u w:val="single"/>
                <w:lang w:val="tr-TR"/>
              </w:rPr>
              <w:t>)</w:t>
            </w:r>
          </w:p>
          <w:bookmarkEnd w:id="166"/>
          <w:p w14:paraId="1EB6F563" w14:textId="5A628455" w:rsidR="00FD6893" w:rsidRPr="00036F98" w:rsidRDefault="00AF13EA" w:rsidP="00CB7E5F">
            <w:pPr>
              <w:tabs>
                <w:tab w:val="right" w:pos="7254"/>
              </w:tabs>
              <w:spacing w:before="60" w:after="60"/>
              <w:jc w:val="both"/>
              <w:rPr>
                <w:rFonts w:eastAsiaTheme="minorEastAsia"/>
                <w:color w:val="000000" w:themeColor="text1"/>
                <w:sz w:val="22"/>
                <w:szCs w:val="22"/>
              </w:rPr>
            </w:pPr>
            <w:r w:rsidRPr="00036F98">
              <w:rPr>
                <w:bCs/>
                <w:color w:val="000000" w:themeColor="text1"/>
                <w:lang w:val="tr-TR"/>
              </w:rPr>
              <w:t>xii. Teklif edilen makinelerin seri üretimde olan ve prototip olmadığı</w:t>
            </w:r>
            <w:r w:rsidR="009241CA" w:rsidRPr="00036F98">
              <w:rPr>
                <w:bCs/>
                <w:color w:val="000000" w:themeColor="text1"/>
                <w:lang w:val="tr-TR"/>
              </w:rPr>
              <w:t>na</w:t>
            </w:r>
            <w:r w:rsidRPr="00036F98">
              <w:rPr>
                <w:bCs/>
                <w:color w:val="000000" w:themeColor="text1"/>
                <w:lang w:val="tr-TR"/>
              </w:rPr>
              <w:t xml:space="preserve"> </w:t>
            </w:r>
            <w:r w:rsidR="009241CA" w:rsidRPr="00036F98">
              <w:rPr>
                <w:bCs/>
                <w:color w:val="000000" w:themeColor="text1"/>
                <w:lang w:val="tr-TR"/>
              </w:rPr>
              <w:t xml:space="preserve">dair </w:t>
            </w:r>
            <w:r w:rsidRPr="00036F98">
              <w:rPr>
                <w:bCs/>
                <w:color w:val="000000" w:themeColor="text1"/>
                <w:lang w:val="tr-TR"/>
              </w:rPr>
              <w:t>belge.</w:t>
            </w:r>
            <w:r w:rsidRPr="00036F98">
              <w:rPr>
                <w:rFonts w:eastAsiaTheme="minorEastAsia"/>
                <w:color w:val="000000" w:themeColor="text1"/>
                <w:sz w:val="22"/>
                <w:szCs w:val="22"/>
              </w:rPr>
              <w:t xml:space="preserve"> </w:t>
            </w:r>
            <w:r w:rsidR="00A80741" w:rsidRPr="00036F98">
              <w:rPr>
                <w:b/>
                <w:color w:val="000000" w:themeColor="text1"/>
                <w:u w:val="single"/>
                <w:lang w:val="tr-TR"/>
              </w:rPr>
              <w:t>(Ek-5)</w:t>
            </w:r>
          </w:p>
        </w:tc>
      </w:tr>
      <w:tr w:rsidR="00E3029A" w:rsidRPr="00036F98" w14:paraId="498F9F08" w14:textId="77777777" w:rsidTr="003F4912">
        <w:tc>
          <w:tcPr>
            <w:tcW w:w="1620" w:type="dxa"/>
          </w:tcPr>
          <w:p w14:paraId="090C9F6C"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lastRenderedPageBreak/>
              <w:t>TST 13.1</w:t>
            </w:r>
          </w:p>
        </w:tc>
        <w:tc>
          <w:tcPr>
            <w:tcW w:w="7470" w:type="dxa"/>
          </w:tcPr>
          <w:p w14:paraId="444C98D3" w14:textId="77777777" w:rsidR="00E3029A" w:rsidRPr="00036F98" w:rsidRDefault="00E3029A" w:rsidP="003F4912">
            <w:pPr>
              <w:tabs>
                <w:tab w:val="right" w:pos="7254"/>
              </w:tabs>
              <w:spacing w:before="60" w:after="60"/>
              <w:jc w:val="both"/>
              <w:rPr>
                <w:color w:val="000000" w:themeColor="text1"/>
                <w:lang w:val="tr-TR"/>
              </w:rPr>
            </w:pPr>
            <w:r w:rsidRPr="00036F98">
              <w:rPr>
                <w:color w:val="000000" w:themeColor="text1"/>
                <w:lang w:val="tr-TR"/>
              </w:rPr>
              <w:t>Alternatif teklifler dikkate alınmayacaktır.</w:t>
            </w:r>
          </w:p>
        </w:tc>
      </w:tr>
      <w:tr w:rsidR="00E3029A" w:rsidRPr="00036F98" w14:paraId="67431ED0" w14:textId="77777777" w:rsidTr="003F4912">
        <w:tblPrEx>
          <w:tblCellMar>
            <w:left w:w="103" w:type="dxa"/>
            <w:right w:w="103" w:type="dxa"/>
          </w:tblCellMar>
        </w:tblPrEx>
        <w:tc>
          <w:tcPr>
            <w:tcW w:w="1620" w:type="dxa"/>
          </w:tcPr>
          <w:p w14:paraId="25D4E195"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TST 14.5</w:t>
            </w:r>
          </w:p>
        </w:tc>
        <w:tc>
          <w:tcPr>
            <w:tcW w:w="7470" w:type="dxa"/>
          </w:tcPr>
          <w:p w14:paraId="72DEC547" w14:textId="77777777" w:rsidR="00E3029A" w:rsidRPr="00036F98" w:rsidRDefault="00E3029A" w:rsidP="003F4912">
            <w:pPr>
              <w:tabs>
                <w:tab w:val="right" w:pos="7254"/>
              </w:tabs>
              <w:spacing w:before="120" w:after="120"/>
              <w:jc w:val="both"/>
              <w:rPr>
                <w:b/>
                <w:i/>
                <w:color w:val="000000" w:themeColor="text1"/>
                <w:lang w:val="tr-TR"/>
              </w:rPr>
            </w:pPr>
            <w:r w:rsidRPr="00036F98">
              <w:rPr>
                <w:color w:val="000000" w:themeColor="text1"/>
                <w:lang w:val="tr-TR"/>
              </w:rPr>
              <w:t xml:space="preserve">Teklif Sahibi tarafından teklif edilen fiyatlar, Sözleşmenin uygulanması sırasında fiyat ayarlanmasına </w:t>
            </w:r>
            <w:r w:rsidRPr="00036F98">
              <w:rPr>
                <w:b/>
                <w:i/>
                <w:color w:val="000000" w:themeColor="text1"/>
                <w:lang w:val="tr-TR"/>
              </w:rPr>
              <w:t>tabi olmayacaktır.</w:t>
            </w:r>
          </w:p>
        </w:tc>
      </w:tr>
      <w:tr w:rsidR="00E3029A" w:rsidRPr="00036F98" w14:paraId="6634C424" w14:textId="77777777" w:rsidTr="003F4912">
        <w:tblPrEx>
          <w:tblCellMar>
            <w:left w:w="103" w:type="dxa"/>
            <w:right w:w="103" w:type="dxa"/>
          </w:tblCellMar>
        </w:tblPrEx>
        <w:trPr>
          <w:trHeight w:val="790"/>
        </w:trPr>
        <w:tc>
          <w:tcPr>
            <w:tcW w:w="1620" w:type="dxa"/>
          </w:tcPr>
          <w:p w14:paraId="150212AB"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TST 14.6</w:t>
            </w:r>
          </w:p>
        </w:tc>
        <w:tc>
          <w:tcPr>
            <w:tcW w:w="7470" w:type="dxa"/>
          </w:tcPr>
          <w:p w14:paraId="0D870B89" w14:textId="77777777" w:rsidR="006124F7" w:rsidRPr="00036F98" w:rsidRDefault="006124F7" w:rsidP="006124F7">
            <w:pPr>
              <w:pStyle w:val="Sub-ClauseText"/>
              <w:tabs>
                <w:tab w:val="right" w:pos="7254"/>
              </w:tabs>
              <w:rPr>
                <w:color w:val="000000" w:themeColor="text1"/>
                <w:lang w:val="tr-TR"/>
              </w:rPr>
            </w:pPr>
            <w:r w:rsidRPr="00036F98">
              <w:rPr>
                <w:color w:val="000000" w:themeColor="text1"/>
                <w:lang w:val="tr-TR"/>
              </w:rPr>
              <w:t>İstekliler ihale belgelerinde belirtildiği şekilde ihale kapsamındaki herhangi bir Lota veya birden fazla Lota veya Lotların tamamına teklif verebilir.</w:t>
            </w:r>
          </w:p>
          <w:p w14:paraId="10D23CCC" w14:textId="50F01ED0" w:rsidR="006124F7" w:rsidRPr="00036F98" w:rsidRDefault="006124F7" w:rsidP="006124F7">
            <w:pPr>
              <w:pStyle w:val="Sub-ClauseText"/>
              <w:tabs>
                <w:tab w:val="right" w:pos="7254"/>
              </w:tabs>
              <w:rPr>
                <w:color w:val="000000" w:themeColor="text1"/>
                <w:lang w:val="tr-TR"/>
              </w:rPr>
            </w:pPr>
            <w:r w:rsidRPr="00036F98">
              <w:rPr>
                <w:color w:val="000000" w:themeColor="text1"/>
                <w:lang w:val="tr-TR"/>
              </w:rPr>
              <w:t xml:space="preserve">Teklifler Lot bazında değerlendirilecek ve ihale/ihaleler, teklifi ihale belgelerine esas itibariyle uygun olan ve her bir Lot için en düşük olarak değerlendirilmiş teklifi vermiş olan ve her bir Lot için belirlenmiş yeterlilik şartlarını karşılayan İstekliye/İsteklilere verilecektir. </w:t>
            </w:r>
          </w:p>
          <w:p w14:paraId="593876DC" w14:textId="51DB0957" w:rsidR="00E3029A" w:rsidRPr="00036F98" w:rsidRDefault="006124F7" w:rsidP="003F4912">
            <w:pPr>
              <w:pStyle w:val="Sub-ClauseText"/>
              <w:tabs>
                <w:tab w:val="right" w:pos="7254"/>
              </w:tabs>
              <w:rPr>
                <w:color w:val="000000" w:themeColor="text1"/>
                <w:lang w:val="tr-TR"/>
              </w:rPr>
            </w:pPr>
            <w:r w:rsidRPr="00036F98">
              <w:rPr>
                <w:color w:val="000000" w:themeColor="text1"/>
                <w:lang w:val="tr-TR"/>
              </w:rPr>
              <w:t>Her Lot içinde bulunan mal kalemlerinin tümü için teklif verilecektir. Kısmi teklif kabul edilmeyecektir. Lot içinde teklif verilmemiş mal kalemi var ise toplam teklife dâhil olduğu kabul edilecektir.</w:t>
            </w:r>
          </w:p>
        </w:tc>
      </w:tr>
      <w:tr w:rsidR="00E3029A" w:rsidRPr="00036F98" w14:paraId="01533991" w14:textId="77777777" w:rsidTr="003F4912">
        <w:tc>
          <w:tcPr>
            <w:tcW w:w="1620" w:type="dxa"/>
          </w:tcPr>
          <w:p w14:paraId="11557A57"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TST 14.7</w:t>
            </w:r>
          </w:p>
        </w:tc>
        <w:tc>
          <w:tcPr>
            <w:tcW w:w="7470" w:type="dxa"/>
          </w:tcPr>
          <w:p w14:paraId="1743063E" w14:textId="5C78DCEF" w:rsidR="00E3029A" w:rsidRPr="00036F98" w:rsidRDefault="00E3029A" w:rsidP="004C0E80">
            <w:pPr>
              <w:tabs>
                <w:tab w:val="right" w:pos="7254"/>
              </w:tabs>
              <w:spacing w:before="120" w:after="120"/>
              <w:jc w:val="both"/>
              <w:rPr>
                <w:color w:val="000000" w:themeColor="text1"/>
                <w:lang w:val="tr-TR"/>
              </w:rPr>
            </w:pPr>
            <w:r w:rsidRPr="00036F98">
              <w:rPr>
                <w:color w:val="000000" w:themeColor="text1"/>
                <w:lang w:val="tr-TR"/>
              </w:rPr>
              <w:t xml:space="preserve">Geçerli </w:t>
            </w:r>
            <w:proofErr w:type="spellStart"/>
            <w:r w:rsidRPr="00036F98">
              <w:rPr>
                <w:color w:val="000000" w:themeColor="text1"/>
                <w:lang w:val="tr-TR"/>
              </w:rPr>
              <w:t>Incoterms</w:t>
            </w:r>
            <w:proofErr w:type="spellEnd"/>
            <w:r w:rsidRPr="00036F98">
              <w:rPr>
                <w:color w:val="000000" w:themeColor="text1"/>
                <w:lang w:val="tr-TR"/>
              </w:rPr>
              <w:t xml:space="preserve"> sürümü: </w:t>
            </w:r>
            <w:proofErr w:type="spellStart"/>
            <w:r w:rsidRPr="00036F98">
              <w:rPr>
                <w:color w:val="000000" w:themeColor="text1"/>
                <w:lang w:val="tr-TR"/>
              </w:rPr>
              <w:t>Incoterms</w:t>
            </w:r>
            <w:proofErr w:type="spellEnd"/>
            <w:r w:rsidRPr="00036F98">
              <w:rPr>
                <w:color w:val="000000" w:themeColor="text1"/>
                <w:lang w:val="tr-TR"/>
              </w:rPr>
              <w:t xml:space="preserve">® kurallarının en son baskısı </w:t>
            </w:r>
            <w:proofErr w:type="spellStart"/>
            <w:r w:rsidRPr="00036F98">
              <w:rPr>
                <w:color w:val="000000" w:themeColor="text1"/>
                <w:lang w:val="tr-TR"/>
              </w:rPr>
              <w:t>Incoterms</w:t>
            </w:r>
            <w:proofErr w:type="spellEnd"/>
            <w:r w:rsidRPr="00036F98">
              <w:rPr>
                <w:color w:val="000000" w:themeColor="text1"/>
                <w:lang w:val="tr-TR"/>
              </w:rPr>
              <w:t>® 202</w:t>
            </w:r>
            <w:r w:rsidR="004C0E80" w:rsidRPr="00036F98">
              <w:rPr>
                <w:color w:val="000000" w:themeColor="text1"/>
                <w:lang w:val="tr-TR"/>
              </w:rPr>
              <w:t>0</w:t>
            </w:r>
            <w:r w:rsidRPr="00036F98">
              <w:rPr>
                <w:color w:val="000000" w:themeColor="text1"/>
                <w:lang w:val="tr-TR"/>
              </w:rPr>
              <w:t xml:space="preserve">'dir. </w:t>
            </w:r>
          </w:p>
        </w:tc>
      </w:tr>
      <w:tr w:rsidR="00E3029A" w:rsidRPr="00036F98" w14:paraId="7021D7D6" w14:textId="77777777" w:rsidTr="003F4912">
        <w:tc>
          <w:tcPr>
            <w:tcW w:w="1620" w:type="dxa"/>
          </w:tcPr>
          <w:p w14:paraId="70D41643"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TST 14.8 (b)(i)</w:t>
            </w:r>
          </w:p>
        </w:tc>
        <w:tc>
          <w:tcPr>
            <w:tcW w:w="7470" w:type="dxa"/>
          </w:tcPr>
          <w:p w14:paraId="2EB8EA37" w14:textId="77777777" w:rsidR="00411EF2" w:rsidRPr="00036F98" w:rsidRDefault="00E3029A"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Varış noktası: </w:t>
            </w:r>
          </w:p>
          <w:p w14:paraId="08FE9031" w14:textId="14E4F5DD"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lastRenderedPageBreak/>
              <w:t>Lotlar bazında Balıkesir, Bursa, Manisa, İzmir, Çanakkale, Tekirdağ, İl Tarım ve Orman Müdürlüklerine teslim edilecektir.</w:t>
            </w:r>
          </w:p>
          <w:p w14:paraId="28EE5F8D"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Balıkesir İl Tarım ve Orman Müdürlüğü: </w:t>
            </w:r>
            <w:proofErr w:type="spellStart"/>
            <w:r w:rsidRPr="00036F98">
              <w:rPr>
                <w:rFonts w:ascii="Times New Roman" w:hAnsi="Times New Roman"/>
                <w:color w:val="000000" w:themeColor="text1"/>
                <w:lang w:val="tr-TR"/>
              </w:rPr>
              <w:t>Paşaalanı</w:t>
            </w:r>
            <w:proofErr w:type="spellEnd"/>
            <w:r w:rsidRPr="00036F98">
              <w:rPr>
                <w:rFonts w:ascii="Times New Roman" w:hAnsi="Times New Roman"/>
                <w:color w:val="000000" w:themeColor="text1"/>
                <w:lang w:val="tr-TR"/>
              </w:rPr>
              <w:t xml:space="preserve"> Mahallesi Gaffar Okkan Caddesi No: 47 Karesi / BALIKESİR.</w:t>
            </w:r>
          </w:p>
          <w:p w14:paraId="5BD45D18"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Bursa İl Tarım ve Orman Müdürlüğü: Adalet Mahallesi 1.Hürriyet Caddesi Osmangazi/BURSA</w:t>
            </w:r>
          </w:p>
          <w:p w14:paraId="7D043662"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Manisa İl Tarım ve Orman Müdürlüğü: </w:t>
            </w:r>
            <w:hyperlink r:id="rId20" w:history="1">
              <w:r w:rsidRPr="00036F98">
                <w:rPr>
                  <w:rFonts w:ascii="Times New Roman" w:hAnsi="Times New Roman"/>
                  <w:color w:val="000000" w:themeColor="text1"/>
                  <w:lang w:val="tr-TR"/>
                </w:rPr>
                <w:t xml:space="preserve">2. Anafartalar, 1521. </w:t>
              </w:r>
              <w:proofErr w:type="spellStart"/>
              <w:r w:rsidRPr="00036F98">
                <w:rPr>
                  <w:rFonts w:ascii="Times New Roman" w:hAnsi="Times New Roman"/>
                  <w:color w:val="000000" w:themeColor="text1"/>
                  <w:lang w:val="tr-TR"/>
                </w:rPr>
                <w:t>Sk</w:t>
              </w:r>
              <w:proofErr w:type="spellEnd"/>
              <w:r w:rsidRPr="00036F98">
                <w:rPr>
                  <w:rFonts w:ascii="Times New Roman" w:hAnsi="Times New Roman"/>
                  <w:color w:val="000000" w:themeColor="text1"/>
                  <w:lang w:val="tr-TR"/>
                </w:rPr>
                <w:t>. No:16, Şehzadeler/MANİSA</w:t>
              </w:r>
            </w:hyperlink>
          </w:p>
          <w:p w14:paraId="25A7578C"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Çanakkale İl Tarım ve Orman Müdürlüğü: </w:t>
            </w:r>
            <w:proofErr w:type="spellStart"/>
            <w:r w:rsidRPr="00036F98">
              <w:rPr>
                <w:rFonts w:ascii="Times New Roman" w:hAnsi="Times New Roman"/>
                <w:color w:val="000000" w:themeColor="text1"/>
                <w:lang w:val="tr-TR"/>
              </w:rPr>
              <w:t>İsmetpaşa</w:t>
            </w:r>
            <w:proofErr w:type="spellEnd"/>
            <w:r w:rsidRPr="00036F98">
              <w:rPr>
                <w:rFonts w:ascii="Times New Roman" w:hAnsi="Times New Roman"/>
                <w:color w:val="000000" w:themeColor="text1"/>
                <w:lang w:val="tr-TR"/>
              </w:rPr>
              <w:t xml:space="preserve"> </w:t>
            </w:r>
            <w:proofErr w:type="spellStart"/>
            <w:r w:rsidRPr="00036F98">
              <w:rPr>
                <w:rFonts w:ascii="Times New Roman" w:hAnsi="Times New Roman"/>
                <w:color w:val="000000" w:themeColor="text1"/>
                <w:lang w:val="tr-TR"/>
              </w:rPr>
              <w:t>Mah.Atatürk</w:t>
            </w:r>
            <w:proofErr w:type="spellEnd"/>
            <w:r w:rsidRPr="00036F98">
              <w:rPr>
                <w:rFonts w:ascii="Times New Roman" w:hAnsi="Times New Roman"/>
                <w:color w:val="000000" w:themeColor="text1"/>
                <w:lang w:val="tr-TR"/>
              </w:rPr>
              <w:t xml:space="preserve"> </w:t>
            </w:r>
            <w:proofErr w:type="spellStart"/>
            <w:r w:rsidRPr="00036F98">
              <w:rPr>
                <w:rFonts w:ascii="Times New Roman" w:hAnsi="Times New Roman"/>
                <w:color w:val="000000" w:themeColor="text1"/>
                <w:lang w:val="tr-TR"/>
              </w:rPr>
              <w:t>Cd</w:t>
            </w:r>
            <w:proofErr w:type="spellEnd"/>
            <w:r w:rsidRPr="00036F98">
              <w:rPr>
                <w:rFonts w:ascii="Times New Roman" w:hAnsi="Times New Roman"/>
                <w:color w:val="000000" w:themeColor="text1"/>
                <w:lang w:val="tr-TR"/>
              </w:rPr>
              <w:t>. No:33 ÇANAKKLE </w:t>
            </w:r>
          </w:p>
          <w:p w14:paraId="1FD658C6"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İzmir İl Tarım ve Orman Müdürlüğü: </w:t>
            </w:r>
            <w:hyperlink r:id="rId21" w:history="1">
              <w:proofErr w:type="spellStart"/>
              <w:r w:rsidRPr="00036F98">
                <w:rPr>
                  <w:rFonts w:ascii="Times New Roman" w:hAnsi="Times New Roman"/>
                  <w:color w:val="000000" w:themeColor="text1"/>
                  <w:lang w:val="tr-TR"/>
                </w:rPr>
                <w:t>Kazımdirik</w:t>
              </w:r>
              <w:proofErr w:type="spellEnd"/>
              <w:r w:rsidRPr="00036F98">
                <w:rPr>
                  <w:rFonts w:ascii="Times New Roman" w:hAnsi="Times New Roman"/>
                  <w:color w:val="000000" w:themeColor="text1"/>
                  <w:lang w:val="tr-TR"/>
                </w:rPr>
                <w:t xml:space="preserve">, Sanayi </w:t>
              </w:r>
              <w:proofErr w:type="spellStart"/>
              <w:r w:rsidRPr="00036F98">
                <w:rPr>
                  <w:rFonts w:ascii="Times New Roman" w:hAnsi="Times New Roman"/>
                  <w:color w:val="000000" w:themeColor="text1"/>
                  <w:lang w:val="tr-TR"/>
                </w:rPr>
                <w:t>Cd</w:t>
              </w:r>
              <w:proofErr w:type="spellEnd"/>
              <w:r w:rsidRPr="00036F98">
                <w:rPr>
                  <w:rFonts w:ascii="Times New Roman" w:hAnsi="Times New Roman"/>
                  <w:color w:val="000000" w:themeColor="text1"/>
                  <w:lang w:val="tr-TR"/>
                </w:rPr>
                <w:t>. No:34, Bornova/İZMİR</w:t>
              </w:r>
            </w:hyperlink>
          </w:p>
          <w:p w14:paraId="1366F717" w14:textId="15D6B9DC" w:rsidR="00E3029A" w:rsidRPr="00036F98" w:rsidRDefault="00411EF2" w:rsidP="00C42E7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Tekirdağ İl Tarım ve Orman Müdürlüğü: Vatan Mah. Stadyum Sokak No:2 / TEKİRDAĞ</w:t>
            </w:r>
          </w:p>
        </w:tc>
      </w:tr>
      <w:tr w:rsidR="00E3029A" w:rsidRPr="00036F98" w14:paraId="08B7AAF4" w14:textId="77777777" w:rsidTr="003F4912">
        <w:tc>
          <w:tcPr>
            <w:tcW w:w="1620" w:type="dxa"/>
          </w:tcPr>
          <w:p w14:paraId="5D622C92"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lastRenderedPageBreak/>
              <w:t xml:space="preserve">TST 14.8 (a)(iii), (b)(ii) </w:t>
            </w:r>
            <w:proofErr w:type="spellStart"/>
            <w:r w:rsidRPr="00036F98">
              <w:rPr>
                <w:b/>
                <w:bCs/>
                <w:color w:val="000000" w:themeColor="text1"/>
                <w:lang w:val="tr-TR"/>
              </w:rPr>
              <w:t>and</w:t>
            </w:r>
            <w:proofErr w:type="spellEnd"/>
            <w:r w:rsidRPr="00036F98">
              <w:rPr>
                <w:b/>
                <w:bCs/>
                <w:color w:val="000000" w:themeColor="text1"/>
                <w:lang w:val="tr-TR"/>
              </w:rPr>
              <w:t xml:space="preserve"> (c)(v)</w:t>
            </w:r>
          </w:p>
        </w:tc>
        <w:tc>
          <w:tcPr>
            <w:tcW w:w="7470" w:type="dxa"/>
          </w:tcPr>
          <w:p w14:paraId="39CFAA0A" w14:textId="76ECD9C4" w:rsidR="00CA22A9" w:rsidRPr="00036F98" w:rsidRDefault="00E3029A" w:rsidP="003F4912">
            <w:pPr>
              <w:pStyle w:val="i"/>
              <w:tabs>
                <w:tab w:val="right" w:pos="7254"/>
              </w:tabs>
              <w:suppressAutoHyphens w:val="0"/>
              <w:spacing w:before="120" w:after="120"/>
              <w:rPr>
                <w:rFonts w:ascii="Times New Roman" w:hAnsi="Times New Roman"/>
                <w:b/>
                <w:color w:val="000000" w:themeColor="text1"/>
                <w:lang w:val="tr-TR"/>
              </w:rPr>
            </w:pPr>
            <w:r w:rsidRPr="00036F98">
              <w:rPr>
                <w:rFonts w:ascii="Times New Roman" w:hAnsi="Times New Roman"/>
                <w:b/>
                <w:color w:val="000000" w:themeColor="text1"/>
                <w:lang w:val="tr-TR"/>
              </w:rPr>
              <w:t>Ni</w:t>
            </w:r>
            <w:r w:rsidR="006124F7" w:rsidRPr="00036F98">
              <w:rPr>
                <w:rFonts w:ascii="Times New Roman" w:hAnsi="Times New Roman"/>
                <w:b/>
                <w:color w:val="000000" w:themeColor="text1"/>
                <w:lang w:val="tr-TR"/>
              </w:rPr>
              <w:t xml:space="preserve">hai Varış </w:t>
            </w:r>
            <w:proofErr w:type="gramStart"/>
            <w:r w:rsidR="006124F7" w:rsidRPr="00036F98">
              <w:rPr>
                <w:rFonts w:ascii="Times New Roman" w:hAnsi="Times New Roman"/>
                <w:b/>
                <w:color w:val="000000" w:themeColor="text1"/>
                <w:lang w:val="tr-TR"/>
              </w:rPr>
              <w:t xml:space="preserve">Noktası </w:t>
            </w:r>
            <w:r w:rsidRPr="00036F98">
              <w:rPr>
                <w:rFonts w:ascii="Times New Roman" w:hAnsi="Times New Roman"/>
                <w:b/>
                <w:color w:val="000000" w:themeColor="text1"/>
                <w:lang w:val="tr-TR"/>
              </w:rPr>
              <w:t>:</w:t>
            </w:r>
            <w:proofErr w:type="gramEnd"/>
            <w:r w:rsidRPr="00036F98">
              <w:rPr>
                <w:rFonts w:ascii="Times New Roman" w:hAnsi="Times New Roman"/>
                <w:b/>
                <w:color w:val="000000" w:themeColor="text1"/>
                <w:lang w:val="tr-TR"/>
              </w:rPr>
              <w:t xml:space="preserve"> </w:t>
            </w:r>
          </w:p>
          <w:p w14:paraId="02B80E90"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Lotlar bazında Balıkesir, Bursa, Manisa, İzmir, Çanakkale, Tekirdağ, İl Tarım ve Orman Müdürlüklerine teslim edilecektir.</w:t>
            </w:r>
          </w:p>
          <w:p w14:paraId="6A13570B"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Balıkesir İl Tarım ve Orman Müdürlüğü: </w:t>
            </w:r>
            <w:proofErr w:type="spellStart"/>
            <w:r w:rsidRPr="00036F98">
              <w:rPr>
                <w:rFonts w:ascii="Times New Roman" w:hAnsi="Times New Roman"/>
                <w:color w:val="000000" w:themeColor="text1"/>
                <w:lang w:val="tr-TR"/>
              </w:rPr>
              <w:t>Paşaalanı</w:t>
            </w:r>
            <w:proofErr w:type="spellEnd"/>
            <w:r w:rsidRPr="00036F98">
              <w:rPr>
                <w:rFonts w:ascii="Times New Roman" w:hAnsi="Times New Roman"/>
                <w:color w:val="000000" w:themeColor="text1"/>
                <w:lang w:val="tr-TR"/>
              </w:rPr>
              <w:t xml:space="preserve"> Mahallesi Gaffar Okkan Caddesi No: 47 Karesi / BALIKESİR.</w:t>
            </w:r>
          </w:p>
          <w:p w14:paraId="02FF2BB3"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Bursa İl Tarım ve Orman Müdürlüğü: Adalet Mahallesi 1.Hürriyet Caddesi Osmangazi/BURSA</w:t>
            </w:r>
          </w:p>
          <w:p w14:paraId="123C2F52"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Manisa İl Tarım ve Orman Müdürlüğü: </w:t>
            </w:r>
            <w:hyperlink r:id="rId22" w:history="1">
              <w:r w:rsidRPr="00036F98">
                <w:rPr>
                  <w:rFonts w:ascii="Times New Roman" w:hAnsi="Times New Roman"/>
                  <w:color w:val="000000" w:themeColor="text1"/>
                  <w:lang w:val="tr-TR"/>
                </w:rPr>
                <w:t xml:space="preserve">2. Anafartalar, 1521. </w:t>
              </w:r>
              <w:proofErr w:type="spellStart"/>
              <w:r w:rsidRPr="00036F98">
                <w:rPr>
                  <w:rFonts w:ascii="Times New Roman" w:hAnsi="Times New Roman"/>
                  <w:color w:val="000000" w:themeColor="text1"/>
                  <w:lang w:val="tr-TR"/>
                </w:rPr>
                <w:t>Sk</w:t>
              </w:r>
              <w:proofErr w:type="spellEnd"/>
              <w:r w:rsidRPr="00036F98">
                <w:rPr>
                  <w:rFonts w:ascii="Times New Roman" w:hAnsi="Times New Roman"/>
                  <w:color w:val="000000" w:themeColor="text1"/>
                  <w:lang w:val="tr-TR"/>
                </w:rPr>
                <w:t>. No:16, Şehzadeler/MANİSA</w:t>
              </w:r>
            </w:hyperlink>
          </w:p>
          <w:p w14:paraId="29F02699"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Çanakkale İl Tarım ve Orman Müdürlüğü: </w:t>
            </w:r>
            <w:proofErr w:type="spellStart"/>
            <w:r w:rsidRPr="00036F98">
              <w:rPr>
                <w:rFonts w:ascii="Times New Roman" w:hAnsi="Times New Roman"/>
                <w:color w:val="000000" w:themeColor="text1"/>
                <w:lang w:val="tr-TR"/>
              </w:rPr>
              <w:t>İsmetpaşa</w:t>
            </w:r>
            <w:proofErr w:type="spellEnd"/>
            <w:r w:rsidRPr="00036F98">
              <w:rPr>
                <w:rFonts w:ascii="Times New Roman" w:hAnsi="Times New Roman"/>
                <w:color w:val="000000" w:themeColor="text1"/>
                <w:lang w:val="tr-TR"/>
              </w:rPr>
              <w:t xml:space="preserve"> </w:t>
            </w:r>
            <w:proofErr w:type="spellStart"/>
            <w:r w:rsidRPr="00036F98">
              <w:rPr>
                <w:rFonts w:ascii="Times New Roman" w:hAnsi="Times New Roman"/>
                <w:color w:val="000000" w:themeColor="text1"/>
                <w:lang w:val="tr-TR"/>
              </w:rPr>
              <w:t>Mah.Atatürk</w:t>
            </w:r>
            <w:proofErr w:type="spellEnd"/>
            <w:r w:rsidRPr="00036F98">
              <w:rPr>
                <w:rFonts w:ascii="Times New Roman" w:hAnsi="Times New Roman"/>
                <w:color w:val="000000" w:themeColor="text1"/>
                <w:lang w:val="tr-TR"/>
              </w:rPr>
              <w:t xml:space="preserve"> </w:t>
            </w:r>
            <w:proofErr w:type="spellStart"/>
            <w:r w:rsidRPr="00036F98">
              <w:rPr>
                <w:rFonts w:ascii="Times New Roman" w:hAnsi="Times New Roman"/>
                <w:color w:val="000000" w:themeColor="text1"/>
                <w:lang w:val="tr-TR"/>
              </w:rPr>
              <w:t>Cd</w:t>
            </w:r>
            <w:proofErr w:type="spellEnd"/>
            <w:r w:rsidRPr="00036F98">
              <w:rPr>
                <w:rFonts w:ascii="Times New Roman" w:hAnsi="Times New Roman"/>
                <w:color w:val="000000" w:themeColor="text1"/>
                <w:lang w:val="tr-TR"/>
              </w:rPr>
              <w:t>. No:33 ÇANAKKLE </w:t>
            </w:r>
          </w:p>
          <w:p w14:paraId="7D0582D6" w14:textId="77777777" w:rsidR="00411EF2" w:rsidRPr="00036F98" w:rsidRDefault="00411EF2" w:rsidP="00411EF2">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İzmir İl Tarım ve Orman Müdürlüğü: </w:t>
            </w:r>
            <w:hyperlink r:id="rId23" w:history="1">
              <w:proofErr w:type="spellStart"/>
              <w:r w:rsidRPr="00036F98">
                <w:rPr>
                  <w:rFonts w:ascii="Times New Roman" w:hAnsi="Times New Roman"/>
                  <w:color w:val="000000" w:themeColor="text1"/>
                  <w:lang w:val="tr-TR"/>
                </w:rPr>
                <w:t>Kazımdirik</w:t>
              </w:r>
              <w:proofErr w:type="spellEnd"/>
              <w:r w:rsidRPr="00036F98">
                <w:rPr>
                  <w:rFonts w:ascii="Times New Roman" w:hAnsi="Times New Roman"/>
                  <w:color w:val="000000" w:themeColor="text1"/>
                  <w:lang w:val="tr-TR"/>
                </w:rPr>
                <w:t xml:space="preserve">, Sanayi </w:t>
              </w:r>
              <w:proofErr w:type="spellStart"/>
              <w:r w:rsidRPr="00036F98">
                <w:rPr>
                  <w:rFonts w:ascii="Times New Roman" w:hAnsi="Times New Roman"/>
                  <w:color w:val="000000" w:themeColor="text1"/>
                  <w:lang w:val="tr-TR"/>
                </w:rPr>
                <w:t>Cd</w:t>
              </w:r>
              <w:proofErr w:type="spellEnd"/>
              <w:r w:rsidRPr="00036F98">
                <w:rPr>
                  <w:rFonts w:ascii="Times New Roman" w:hAnsi="Times New Roman"/>
                  <w:color w:val="000000" w:themeColor="text1"/>
                  <w:lang w:val="tr-TR"/>
                </w:rPr>
                <w:t>. No:34, Bornova/İZMİR</w:t>
              </w:r>
            </w:hyperlink>
          </w:p>
          <w:p w14:paraId="6A0CD0EB" w14:textId="4BA1B62D" w:rsidR="00E3029A" w:rsidRPr="00036F98" w:rsidRDefault="00411EF2" w:rsidP="00C42E72">
            <w:pPr>
              <w:pStyle w:val="i"/>
              <w:tabs>
                <w:tab w:val="right" w:pos="7254"/>
              </w:tabs>
              <w:suppressAutoHyphens w:val="0"/>
              <w:spacing w:before="120" w:after="120"/>
              <w:rPr>
                <w:color w:val="000000" w:themeColor="text1"/>
                <w:lang w:val="tr-TR"/>
              </w:rPr>
            </w:pPr>
            <w:r w:rsidRPr="00036F98">
              <w:rPr>
                <w:rFonts w:ascii="Times New Roman" w:hAnsi="Times New Roman"/>
                <w:color w:val="000000" w:themeColor="text1"/>
                <w:lang w:val="tr-TR"/>
              </w:rPr>
              <w:t>Tekirdağ İl Tarım ve Orman Müdürlüğü: Vatan Mah. Stadyum Sokak No:2 / TEKİRDAĞ</w:t>
            </w:r>
            <w:r w:rsidR="00CA22A9" w:rsidRPr="00036F98">
              <w:rPr>
                <w:rFonts w:ascii="Times New Roman" w:hAnsi="Times New Roman"/>
                <w:b/>
                <w:color w:val="000000" w:themeColor="text1"/>
                <w:lang w:val="tr-TR"/>
              </w:rPr>
              <w:t xml:space="preserve"> </w:t>
            </w:r>
          </w:p>
        </w:tc>
      </w:tr>
      <w:tr w:rsidR="00E3029A" w:rsidRPr="00036F98" w14:paraId="0BF84C05" w14:textId="77777777" w:rsidTr="003F4912">
        <w:tblPrEx>
          <w:tblCellMar>
            <w:left w:w="103" w:type="dxa"/>
            <w:right w:w="103" w:type="dxa"/>
          </w:tblCellMar>
        </w:tblPrEx>
        <w:tc>
          <w:tcPr>
            <w:tcW w:w="1620" w:type="dxa"/>
          </w:tcPr>
          <w:p w14:paraId="0926157B" w14:textId="77777777" w:rsidR="00E3029A" w:rsidRPr="00036F98" w:rsidRDefault="00E3029A" w:rsidP="003F4912">
            <w:pPr>
              <w:spacing w:before="120" w:after="120"/>
              <w:rPr>
                <w:b/>
                <w:bCs/>
                <w:color w:val="000000" w:themeColor="text1"/>
                <w:lang w:val="tr-TR"/>
              </w:rPr>
            </w:pPr>
            <w:r w:rsidRPr="00036F98">
              <w:rPr>
                <w:b/>
                <w:bCs/>
                <w:color w:val="000000" w:themeColor="text1"/>
                <w:lang w:val="tr-TR"/>
              </w:rPr>
              <w:t xml:space="preserve">TST 15.1 </w:t>
            </w:r>
          </w:p>
        </w:tc>
        <w:tc>
          <w:tcPr>
            <w:tcW w:w="7470" w:type="dxa"/>
          </w:tcPr>
          <w:p w14:paraId="1512C410" w14:textId="6DD1B286" w:rsidR="00861507" w:rsidRPr="00036F98" w:rsidRDefault="00861507" w:rsidP="006124F7">
            <w:pPr>
              <w:tabs>
                <w:tab w:val="right" w:pos="7254"/>
              </w:tabs>
              <w:spacing w:before="120" w:after="120"/>
              <w:jc w:val="both"/>
              <w:rPr>
                <w:color w:val="000000" w:themeColor="text1"/>
                <w:lang w:val="tr-TR"/>
              </w:rPr>
            </w:pPr>
            <w:r w:rsidRPr="00036F98">
              <w:rPr>
                <w:color w:val="000000" w:themeColor="text1"/>
                <w:lang w:val="tr-TR"/>
              </w:rPr>
              <w:t xml:space="preserve">Türk Lirası yapılan harcamalara karşılık gelen Teklif Fiyatı kısmının, Türk Lirası cinsinden teklif edilmesi zorunlu değildir </w:t>
            </w:r>
          </w:p>
        </w:tc>
      </w:tr>
      <w:tr w:rsidR="00861507" w:rsidRPr="00036F98" w14:paraId="05215012" w14:textId="77777777" w:rsidTr="00B05E55">
        <w:tblPrEx>
          <w:tblCellMar>
            <w:left w:w="103" w:type="dxa"/>
            <w:right w:w="103" w:type="dxa"/>
          </w:tblCellMar>
        </w:tblPrEx>
        <w:tc>
          <w:tcPr>
            <w:tcW w:w="1620" w:type="dxa"/>
            <w:shd w:val="clear" w:color="auto" w:fill="auto"/>
          </w:tcPr>
          <w:p w14:paraId="60F9A069" w14:textId="443F6C48" w:rsidR="00861507" w:rsidRPr="00036F98" w:rsidRDefault="00861507" w:rsidP="00861507">
            <w:pPr>
              <w:spacing w:before="120" w:after="120"/>
              <w:jc w:val="center"/>
              <w:rPr>
                <w:b/>
                <w:bCs/>
                <w:color w:val="000000" w:themeColor="text1"/>
                <w:lang w:val="tr-TR"/>
              </w:rPr>
            </w:pPr>
            <w:r w:rsidRPr="00036F98">
              <w:rPr>
                <w:b/>
                <w:bCs/>
                <w:color w:val="000000" w:themeColor="text1"/>
                <w:lang w:val="tr-TR"/>
              </w:rPr>
              <w:t>TST 15.2</w:t>
            </w:r>
          </w:p>
        </w:tc>
        <w:tc>
          <w:tcPr>
            <w:tcW w:w="7470" w:type="dxa"/>
            <w:shd w:val="clear" w:color="auto" w:fill="auto"/>
          </w:tcPr>
          <w:p w14:paraId="5029F187" w14:textId="2314419D"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 xml:space="preserve">Fiyat teklifleri her bir </w:t>
            </w:r>
            <w:r w:rsidR="00CA22A9" w:rsidRPr="00036F98">
              <w:rPr>
                <w:color w:val="000000" w:themeColor="text1"/>
                <w:lang w:val="tr-TR"/>
              </w:rPr>
              <w:t xml:space="preserve">lot </w:t>
            </w:r>
            <w:r w:rsidRPr="00036F98">
              <w:rPr>
                <w:color w:val="000000" w:themeColor="text1"/>
                <w:lang w:val="tr-TR"/>
              </w:rPr>
              <w:t>için tek bir para birimi olarak verilecektir. Birden fazla lota teklif verilmesi durumunda her bir lot için farklı para birimi ile teklif verilebilir</w:t>
            </w:r>
            <w:r w:rsidR="00CA22A9" w:rsidRPr="00036F98">
              <w:rPr>
                <w:color w:val="000000" w:themeColor="text1"/>
                <w:lang w:val="tr-TR"/>
              </w:rPr>
              <w:t>.</w:t>
            </w:r>
          </w:p>
          <w:p w14:paraId="638BCC16" w14:textId="7423AD0B"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Sözleşme ve ödeme para birimi teklif para birimiyle aynı olacaktır</w:t>
            </w:r>
          </w:p>
        </w:tc>
      </w:tr>
      <w:tr w:rsidR="00861507" w:rsidRPr="00036F98" w14:paraId="08F008DA" w14:textId="77777777" w:rsidTr="00B05E55">
        <w:tblPrEx>
          <w:tblCellMar>
            <w:left w:w="103" w:type="dxa"/>
            <w:right w:w="103" w:type="dxa"/>
          </w:tblCellMar>
        </w:tblPrEx>
        <w:tc>
          <w:tcPr>
            <w:tcW w:w="1620" w:type="dxa"/>
            <w:shd w:val="clear" w:color="auto" w:fill="auto"/>
          </w:tcPr>
          <w:p w14:paraId="4F8903C1" w14:textId="77777777" w:rsidR="00861507" w:rsidRPr="00036F98" w:rsidRDefault="00861507" w:rsidP="00861507">
            <w:pPr>
              <w:spacing w:before="120" w:after="120"/>
              <w:rPr>
                <w:b/>
                <w:bCs/>
                <w:color w:val="000000" w:themeColor="text1"/>
                <w:lang w:val="tr-TR"/>
              </w:rPr>
            </w:pPr>
            <w:r w:rsidRPr="00036F98">
              <w:rPr>
                <w:b/>
                <w:bCs/>
                <w:color w:val="000000" w:themeColor="text1"/>
                <w:lang w:val="tr-TR"/>
              </w:rPr>
              <w:t>TST 16.4</w:t>
            </w:r>
          </w:p>
        </w:tc>
        <w:tc>
          <w:tcPr>
            <w:tcW w:w="7470" w:type="dxa"/>
            <w:shd w:val="clear" w:color="auto" w:fill="auto"/>
          </w:tcPr>
          <w:p w14:paraId="4E7F691B" w14:textId="1015D01F" w:rsidR="00861507" w:rsidRPr="00036F98" w:rsidRDefault="00114B5D" w:rsidP="00541510">
            <w:pPr>
              <w:tabs>
                <w:tab w:val="right" w:pos="7254"/>
              </w:tabs>
              <w:spacing w:before="120" w:after="120"/>
              <w:jc w:val="both"/>
              <w:rPr>
                <w:color w:val="000000" w:themeColor="text1"/>
                <w:lang w:val="tr-TR"/>
              </w:rPr>
            </w:pPr>
            <w:r w:rsidRPr="00036F98">
              <w:rPr>
                <w:color w:val="000000" w:themeColor="text1"/>
                <w:lang w:val="tr-TR"/>
              </w:rPr>
              <w:t xml:space="preserve">Lot 1, </w:t>
            </w:r>
            <w:r w:rsidR="00541510" w:rsidRPr="00036F98">
              <w:rPr>
                <w:color w:val="000000" w:themeColor="text1"/>
                <w:lang w:val="tr-TR"/>
              </w:rPr>
              <w:t xml:space="preserve">Lot 2, Lot 3, </w:t>
            </w:r>
            <w:r w:rsidR="00C82376" w:rsidRPr="00036F98">
              <w:rPr>
                <w:color w:val="000000" w:themeColor="text1"/>
                <w:lang w:val="tr-TR"/>
              </w:rPr>
              <w:t xml:space="preserve">Lot </w:t>
            </w:r>
            <w:r w:rsidRPr="00036F98">
              <w:rPr>
                <w:color w:val="000000" w:themeColor="text1"/>
                <w:lang w:val="tr-TR"/>
              </w:rPr>
              <w:t>4</w:t>
            </w:r>
            <w:r w:rsidR="00541510" w:rsidRPr="00036F98">
              <w:rPr>
                <w:color w:val="000000" w:themeColor="text1"/>
                <w:lang w:val="tr-TR"/>
              </w:rPr>
              <w:t xml:space="preserve">, Lot </w:t>
            </w:r>
            <w:proofErr w:type="gramStart"/>
            <w:r w:rsidR="00541510" w:rsidRPr="00036F98">
              <w:rPr>
                <w:color w:val="000000" w:themeColor="text1"/>
                <w:lang w:val="tr-TR"/>
              </w:rPr>
              <w:t>5  ve</w:t>
            </w:r>
            <w:proofErr w:type="gramEnd"/>
            <w:r w:rsidR="00541510" w:rsidRPr="00036F98">
              <w:rPr>
                <w:color w:val="000000" w:themeColor="text1"/>
                <w:lang w:val="tr-TR"/>
              </w:rPr>
              <w:t xml:space="preserve"> Lot 6 </w:t>
            </w:r>
            <w:proofErr w:type="spellStart"/>
            <w:r w:rsidR="00C82376" w:rsidRPr="00036F98">
              <w:rPr>
                <w:color w:val="000000" w:themeColor="text1"/>
                <w:lang w:val="tr-TR"/>
              </w:rPr>
              <w:t>daki</w:t>
            </w:r>
            <w:proofErr w:type="spellEnd"/>
            <w:r w:rsidR="00C82376" w:rsidRPr="00036F98">
              <w:rPr>
                <w:color w:val="000000" w:themeColor="text1"/>
                <w:lang w:val="tr-TR"/>
              </w:rPr>
              <w:t xml:space="preserve"> ma</w:t>
            </w:r>
            <w:r w:rsidR="00861507" w:rsidRPr="00036F98">
              <w:rPr>
                <w:color w:val="000000" w:themeColor="text1"/>
                <w:lang w:val="tr-TR"/>
              </w:rPr>
              <w:t xml:space="preserve">lların işlevsel olması için beklenen süre (yedek parça dahil) : </w:t>
            </w:r>
            <w:r w:rsidR="00A80741" w:rsidRPr="00036F98">
              <w:rPr>
                <w:color w:val="000000" w:themeColor="text1"/>
                <w:lang w:val="tr-TR"/>
              </w:rPr>
              <w:t>10</w:t>
            </w:r>
            <w:r w:rsidR="00861507" w:rsidRPr="00036F98">
              <w:rPr>
                <w:color w:val="000000" w:themeColor="text1"/>
                <w:lang w:val="tr-TR"/>
              </w:rPr>
              <w:t xml:space="preserve"> (</w:t>
            </w:r>
            <w:r w:rsidR="00A80741" w:rsidRPr="00036F98">
              <w:rPr>
                <w:color w:val="000000" w:themeColor="text1"/>
                <w:lang w:val="tr-TR"/>
              </w:rPr>
              <w:t>on</w:t>
            </w:r>
            <w:r w:rsidR="00861507" w:rsidRPr="00036F98">
              <w:rPr>
                <w:color w:val="000000" w:themeColor="text1"/>
                <w:lang w:val="tr-TR"/>
              </w:rPr>
              <w:t>) Yıl</w:t>
            </w:r>
          </w:p>
        </w:tc>
      </w:tr>
      <w:tr w:rsidR="00861507" w:rsidRPr="00036F98" w14:paraId="4BC9A8D8" w14:textId="77777777" w:rsidTr="003F4912">
        <w:tblPrEx>
          <w:tblCellMar>
            <w:left w:w="103" w:type="dxa"/>
            <w:right w:w="103" w:type="dxa"/>
          </w:tblCellMar>
        </w:tblPrEx>
        <w:tc>
          <w:tcPr>
            <w:tcW w:w="1620" w:type="dxa"/>
          </w:tcPr>
          <w:p w14:paraId="7B905714" w14:textId="77777777" w:rsidR="00861507" w:rsidRPr="00036F98" w:rsidRDefault="00861507" w:rsidP="00861507">
            <w:pPr>
              <w:spacing w:before="120" w:after="120"/>
              <w:rPr>
                <w:b/>
                <w:bCs/>
                <w:color w:val="000000" w:themeColor="text1"/>
                <w:lang w:val="tr-TR"/>
              </w:rPr>
            </w:pPr>
            <w:r w:rsidRPr="00036F98">
              <w:rPr>
                <w:b/>
                <w:bCs/>
                <w:color w:val="000000" w:themeColor="text1"/>
                <w:lang w:val="tr-TR"/>
              </w:rPr>
              <w:t>TST 17.2 (a)</w:t>
            </w:r>
          </w:p>
        </w:tc>
        <w:tc>
          <w:tcPr>
            <w:tcW w:w="7470" w:type="dxa"/>
          </w:tcPr>
          <w:p w14:paraId="72EEBCB0" w14:textId="799ACC63"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İmalatçı Yetki Belgesi istenmektedir.</w:t>
            </w:r>
          </w:p>
        </w:tc>
      </w:tr>
      <w:tr w:rsidR="00861507" w:rsidRPr="00036F98" w14:paraId="4E6E5946" w14:textId="77777777" w:rsidTr="00B05E55">
        <w:tblPrEx>
          <w:tblCellMar>
            <w:left w:w="103" w:type="dxa"/>
            <w:right w:w="103" w:type="dxa"/>
          </w:tblCellMar>
        </w:tblPrEx>
        <w:tc>
          <w:tcPr>
            <w:tcW w:w="1620" w:type="dxa"/>
          </w:tcPr>
          <w:p w14:paraId="125F3885" w14:textId="77777777" w:rsidR="00861507" w:rsidRPr="00036F98" w:rsidRDefault="00861507" w:rsidP="00861507">
            <w:pPr>
              <w:pStyle w:val="TOCNumber1"/>
              <w:rPr>
                <w:color w:val="000000" w:themeColor="text1"/>
                <w:lang w:val="tr-TR"/>
              </w:rPr>
            </w:pPr>
            <w:r w:rsidRPr="00036F98">
              <w:rPr>
                <w:color w:val="000000" w:themeColor="text1"/>
                <w:lang w:val="tr-TR"/>
              </w:rPr>
              <w:t>TST 17.2 (b)</w:t>
            </w:r>
          </w:p>
        </w:tc>
        <w:tc>
          <w:tcPr>
            <w:tcW w:w="7470" w:type="dxa"/>
            <w:shd w:val="clear" w:color="auto" w:fill="auto"/>
          </w:tcPr>
          <w:p w14:paraId="6A07F5D2" w14:textId="1AC8D30D"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 xml:space="preserve">Satış sonrası </w:t>
            </w:r>
            <w:r w:rsidR="00A80741" w:rsidRPr="00036F98">
              <w:rPr>
                <w:color w:val="000000" w:themeColor="text1"/>
                <w:lang w:val="tr-TR"/>
              </w:rPr>
              <w:t>5</w:t>
            </w:r>
            <w:r w:rsidRPr="00036F98">
              <w:rPr>
                <w:color w:val="000000" w:themeColor="text1"/>
                <w:lang w:val="tr-TR"/>
              </w:rPr>
              <w:t xml:space="preserve"> (</w:t>
            </w:r>
            <w:r w:rsidR="00A80741" w:rsidRPr="00036F98">
              <w:rPr>
                <w:color w:val="000000" w:themeColor="text1"/>
                <w:lang w:val="tr-TR"/>
              </w:rPr>
              <w:t>beş</w:t>
            </w:r>
            <w:r w:rsidRPr="00036F98">
              <w:rPr>
                <w:color w:val="000000" w:themeColor="text1"/>
                <w:lang w:val="tr-TR"/>
              </w:rPr>
              <w:t>) yıl hizmet beklenmektedir.</w:t>
            </w:r>
            <w:r w:rsidR="00114B5D" w:rsidRPr="00036F98">
              <w:rPr>
                <w:color w:val="000000" w:themeColor="text1"/>
                <w:lang w:val="tr-TR"/>
              </w:rPr>
              <w:t xml:space="preserve"> </w:t>
            </w:r>
            <w:r w:rsidR="008B726C" w:rsidRPr="00036F98">
              <w:rPr>
                <w:color w:val="000000" w:themeColor="text1"/>
                <w:lang w:val="tr-TR"/>
              </w:rPr>
              <w:t xml:space="preserve">(Teknik </w:t>
            </w:r>
            <w:proofErr w:type="spellStart"/>
            <w:r w:rsidR="008B726C" w:rsidRPr="00036F98">
              <w:rPr>
                <w:color w:val="000000" w:themeColor="text1"/>
                <w:lang w:val="tr-TR"/>
              </w:rPr>
              <w:t>şart</w:t>
            </w:r>
            <w:r w:rsidR="00114B5D" w:rsidRPr="00036F98">
              <w:rPr>
                <w:color w:val="000000" w:themeColor="text1"/>
                <w:lang w:val="tr-TR"/>
              </w:rPr>
              <w:t>eme</w:t>
            </w:r>
            <w:proofErr w:type="spellEnd"/>
            <w:r w:rsidR="00114B5D" w:rsidRPr="00036F98">
              <w:rPr>
                <w:color w:val="000000" w:themeColor="text1"/>
                <w:lang w:val="tr-TR"/>
              </w:rPr>
              <w:t xml:space="preserve"> ile uyumlu </w:t>
            </w:r>
            <w:proofErr w:type="gramStart"/>
            <w:r w:rsidR="00114B5D" w:rsidRPr="00036F98">
              <w:rPr>
                <w:color w:val="000000" w:themeColor="text1"/>
                <w:lang w:val="tr-TR"/>
              </w:rPr>
              <w:t>olacak )</w:t>
            </w:r>
            <w:proofErr w:type="gramEnd"/>
          </w:p>
        </w:tc>
      </w:tr>
      <w:tr w:rsidR="00861507" w:rsidRPr="00036F98" w14:paraId="2DEB53F3" w14:textId="77777777" w:rsidTr="003F4912">
        <w:tblPrEx>
          <w:tblCellMar>
            <w:left w:w="103" w:type="dxa"/>
            <w:right w:w="103" w:type="dxa"/>
          </w:tblCellMar>
        </w:tblPrEx>
        <w:tc>
          <w:tcPr>
            <w:tcW w:w="1620" w:type="dxa"/>
          </w:tcPr>
          <w:p w14:paraId="7A63A00D" w14:textId="77777777" w:rsidR="00861507" w:rsidRPr="00036F98" w:rsidRDefault="00861507" w:rsidP="00861507">
            <w:pPr>
              <w:spacing w:before="120" w:after="120"/>
              <w:rPr>
                <w:b/>
                <w:bCs/>
                <w:color w:val="000000" w:themeColor="text1"/>
                <w:lang w:val="tr-TR"/>
              </w:rPr>
            </w:pPr>
            <w:r w:rsidRPr="00036F98">
              <w:rPr>
                <w:b/>
                <w:bCs/>
                <w:color w:val="000000" w:themeColor="text1"/>
                <w:lang w:val="tr-TR"/>
              </w:rPr>
              <w:lastRenderedPageBreak/>
              <w:t>TST 18.1</w:t>
            </w:r>
          </w:p>
        </w:tc>
        <w:tc>
          <w:tcPr>
            <w:tcW w:w="7470" w:type="dxa"/>
          </w:tcPr>
          <w:p w14:paraId="5B0019D1" w14:textId="01C59B1B" w:rsidR="00861507" w:rsidRPr="00036F98" w:rsidRDefault="00861507" w:rsidP="00861507">
            <w:pPr>
              <w:pStyle w:val="i"/>
              <w:tabs>
                <w:tab w:val="right" w:pos="7254"/>
              </w:tabs>
              <w:suppressAutoHyphens w:val="0"/>
              <w:spacing w:before="120" w:after="120"/>
              <w:rPr>
                <w:rFonts w:ascii="Times New Roman" w:hAnsi="Times New Roman"/>
                <w:color w:val="000000" w:themeColor="text1"/>
                <w:lang w:val="tr-TR"/>
              </w:rPr>
            </w:pPr>
            <w:proofErr w:type="spellStart"/>
            <w:r w:rsidRPr="00036F98">
              <w:rPr>
                <w:rFonts w:ascii="Times New Roman" w:hAnsi="Times New Roman"/>
                <w:color w:val="000000" w:themeColor="text1"/>
              </w:rPr>
              <w:t>Teklifin</w:t>
            </w:r>
            <w:proofErr w:type="spellEnd"/>
            <w:r w:rsidRPr="00036F98">
              <w:rPr>
                <w:rFonts w:ascii="Times New Roman" w:hAnsi="Times New Roman"/>
                <w:color w:val="000000" w:themeColor="text1"/>
              </w:rPr>
              <w:t xml:space="preserve"> </w:t>
            </w:r>
            <w:proofErr w:type="spellStart"/>
            <w:r w:rsidRPr="00036F98">
              <w:rPr>
                <w:rFonts w:ascii="Times New Roman" w:hAnsi="Times New Roman"/>
                <w:color w:val="000000" w:themeColor="text1"/>
              </w:rPr>
              <w:t>geçerlilik</w:t>
            </w:r>
            <w:proofErr w:type="spellEnd"/>
            <w:r w:rsidRPr="00036F98">
              <w:rPr>
                <w:rFonts w:ascii="Times New Roman" w:hAnsi="Times New Roman"/>
                <w:color w:val="000000" w:themeColor="text1"/>
              </w:rPr>
              <w:t xml:space="preserve"> </w:t>
            </w:r>
            <w:proofErr w:type="spellStart"/>
            <w:r w:rsidRPr="00036F98">
              <w:rPr>
                <w:rFonts w:ascii="Times New Roman" w:hAnsi="Times New Roman"/>
                <w:color w:val="000000" w:themeColor="text1"/>
              </w:rPr>
              <w:t>süresi</w:t>
            </w:r>
            <w:proofErr w:type="spellEnd"/>
            <w:r w:rsidRPr="00036F98">
              <w:rPr>
                <w:rFonts w:ascii="Times New Roman" w:hAnsi="Times New Roman"/>
                <w:color w:val="000000" w:themeColor="text1"/>
              </w:rPr>
              <w:t xml:space="preserve"> </w:t>
            </w:r>
            <w:r w:rsidRPr="00036F98">
              <w:rPr>
                <w:rFonts w:ascii="Times New Roman" w:hAnsi="Times New Roman"/>
                <w:b/>
                <w:color w:val="000000" w:themeColor="text1"/>
              </w:rPr>
              <w:t xml:space="preserve">son </w:t>
            </w:r>
            <w:proofErr w:type="spellStart"/>
            <w:r w:rsidRPr="00036F98">
              <w:rPr>
                <w:rFonts w:ascii="Times New Roman" w:hAnsi="Times New Roman"/>
                <w:b/>
                <w:color w:val="000000" w:themeColor="text1"/>
              </w:rPr>
              <w:t>teklif</w:t>
            </w:r>
            <w:proofErr w:type="spellEnd"/>
            <w:r w:rsidRPr="00036F98">
              <w:rPr>
                <w:rFonts w:ascii="Times New Roman" w:hAnsi="Times New Roman"/>
                <w:b/>
                <w:color w:val="000000" w:themeColor="text1"/>
              </w:rPr>
              <w:t xml:space="preserve"> </w:t>
            </w:r>
            <w:proofErr w:type="spellStart"/>
            <w:r w:rsidRPr="00036F98">
              <w:rPr>
                <w:rFonts w:ascii="Times New Roman" w:hAnsi="Times New Roman"/>
                <w:b/>
                <w:color w:val="000000" w:themeColor="text1"/>
              </w:rPr>
              <w:t>verme</w:t>
            </w:r>
            <w:proofErr w:type="spellEnd"/>
            <w:r w:rsidRPr="00036F98">
              <w:rPr>
                <w:rFonts w:ascii="Times New Roman" w:hAnsi="Times New Roman"/>
                <w:b/>
                <w:color w:val="000000" w:themeColor="text1"/>
              </w:rPr>
              <w:t xml:space="preserve"> </w:t>
            </w:r>
            <w:proofErr w:type="spellStart"/>
            <w:r w:rsidRPr="00036F98">
              <w:rPr>
                <w:rFonts w:ascii="Times New Roman" w:hAnsi="Times New Roman"/>
                <w:b/>
                <w:color w:val="000000" w:themeColor="text1"/>
              </w:rPr>
              <w:t>tarihinden</w:t>
            </w:r>
            <w:proofErr w:type="spellEnd"/>
            <w:r w:rsidRPr="00036F98">
              <w:rPr>
                <w:rFonts w:ascii="Times New Roman" w:hAnsi="Times New Roman"/>
                <w:b/>
                <w:color w:val="000000" w:themeColor="text1"/>
              </w:rPr>
              <w:t xml:space="preserve"> </w:t>
            </w:r>
            <w:proofErr w:type="spellStart"/>
            <w:r w:rsidRPr="00036F98">
              <w:rPr>
                <w:rFonts w:ascii="Times New Roman" w:hAnsi="Times New Roman"/>
                <w:b/>
                <w:color w:val="000000" w:themeColor="text1"/>
              </w:rPr>
              <w:t>itibaren</w:t>
            </w:r>
            <w:proofErr w:type="spellEnd"/>
            <w:r w:rsidRPr="00036F98">
              <w:rPr>
                <w:rFonts w:ascii="Times New Roman" w:hAnsi="Times New Roman"/>
                <w:color w:val="000000" w:themeColor="text1"/>
              </w:rPr>
              <w:t xml:space="preserve"> 90 (</w:t>
            </w:r>
            <w:proofErr w:type="spellStart"/>
            <w:r w:rsidRPr="00036F98">
              <w:rPr>
                <w:rFonts w:ascii="Times New Roman" w:hAnsi="Times New Roman"/>
                <w:color w:val="000000" w:themeColor="text1"/>
              </w:rPr>
              <w:t>doksan</w:t>
            </w:r>
            <w:proofErr w:type="spellEnd"/>
            <w:r w:rsidRPr="00036F98">
              <w:rPr>
                <w:rFonts w:ascii="Times New Roman" w:hAnsi="Times New Roman"/>
                <w:color w:val="000000" w:themeColor="text1"/>
              </w:rPr>
              <w:t xml:space="preserve">) </w:t>
            </w:r>
            <w:proofErr w:type="spellStart"/>
            <w:r w:rsidRPr="00036F98">
              <w:rPr>
                <w:rFonts w:ascii="Times New Roman" w:hAnsi="Times New Roman"/>
                <w:color w:val="000000" w:themeColor="text1"/>
              </w:rPr>
              <w:t>gündür</w:t>
            </w:r>
            <w:proofErr w:type="spellEnd"/>
            <w:r w:rsidRPr="00036F98">
              <w:rPr>
                <w:rFonts w:ascii="Times New Roman" w:hAnsi="Times New Roman"/>
                <w:color w:val="000000" w:themeColor="text1"/>
              </w:rPr>
              <w:t>.</w:t>
            </w:r>
          </w:p>
        </w:tc>
      </w:tr>
      <w:tr w:rsidR="00861507" w:rsidRPr="00036F98" w14:paraId="643AD356" w14:textId="77777777" w:rsidTr="003F4912">
        <w:tc>
          <w:tcPr>
            <w:tcW w:w="1620" w:type="dxa"/>
          </w:tcPr>
          <w:p w14:paraId="38004FC5" w14:textId="77777777" w:rsidR="00861507" w:rsidRPr="00036F98" w:rsidRDefault="00861507" w:rsidP="00861507">
            <w:pPr>
              <w:spacing w:before="120" w:after="120"/>
              <w:rPr>
                <w:b/>
                <w:bCs/>
                <w:color w:val="000000" w:themeColor="text1"/>
                <w:lang w:val="tr-TR"/>
              </w:rPr>
            </w:pPr>
            <w:r w:rsidRPr="00036F98">
              <w:rPr>
                <w:b/>
                <w:color w:val="000000" w:themeColor="text1"/>
                <w:lang w:val="tr-TR"/>
              </w:rPr>
              <w:t>TST 18.3 (a)</w:t>
            </w:r>
          </w:p>
        </w:tc>
        <w:tc>
          <w:tcPr>
            <w:tcW w:w="7470" w:type="dxa"/>
          </w:tcPr>
          <w:p w14:paraId="6DC70E15" w14:textId="77777777"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 xml:space="preserve">Sözleşme kararının verilmesinin, ilk teklif geçerlilik süresinin sona ermesinden sonra elli altı (56) günü aşan bir süre boyunca ertelenmesi durumunda Teklif fiyatı aşağıdaki faktörlere göre ayarlanacaktır. </w:t>
            </w:r>
          </w:p>
          <w:p w14:paraId="08743EC2" w14:textId="77777777"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Teklif fiyatının yerel para birimindeki kısmı, ilk teklif geçerliliğinin sona ermesinden itibaren 56 günü aşan uzatma süresi boyunca Alıcının ülkesindeki resmi enflasyon oranını yansıtan bir faktörle,</w:t>
            </w:r>
          </w:p>
          <w:p w14:paraId="7F00FEC5" w14:textId="7AEA6A90" w:rsidR="00861507" w:rsidRPr="00036F98" w:rsidRDefault="00861507" w:rsidP="00861507">
            <w:pPr>
              <w:tabs>
                <w:tab w:val="right" w:pos="7254"/>
              </w:tabs>
              <w:spacing w:before="60" w:after="60"/>
              <w:jc w:val="both"/>
              <w:rPr>
                <w:b/>
                <w:i/>
                <w:color w:val="000000" w:themeColor="text1"/>
                <w:lang w:val="tr-TR"/>
              </w:rPr>
            </w:pPr>
            <w:r w:rsidRPr="00036F98">
              <w:rPr>
                <w:color w:val="000000" w:themeColor="text1"/>
                <w:lang w:val="tr-TR"/>
              </w:rPr>
              <w:t>Teklif fiyatının yabancı para birimindeki kısmı, ilk teklif geçerliliğinin sona ermesinden itibaren 56 günü aşan uzatma süresi boyunca yabancı para biriminin bulunduğu ülkedeki resmi enflasyon oranını yansıtan bir faktörle ayarlanacaktır.</w:t>
            </w:r>
            <w:r w:rsidRPr="00036F98">
              <w:rPr>
                <w:b/>
                <w:i/>
                <w:color w:val="000000" w:themeColor="text1"/>
                <w:lang w:val="tr-TR"/>
              </w:rPr>
              <w:t xml:space="preserve"> </w:t>
            </w:r>
          </w:p>
        </w:tc>
      </w:tr>
      <w:tr w:rsidR="00861507" w:rsidRPr="00036F98" w14:paraId="6D7CFE68" w14:textId="77777777" w:rsidTr="003F4912">
        <w:tc>
          <w:tcPr>
            <w:tcW w:w="1620" w:type="dxa"/>
          </w:tcPr>
          <w:p w14:paraId="3FCA692D" w14:textId="77777777" w:rsidR="00861507" w:rsidRPr="00036F98" w:rsidRDefault="00861507" w:rsidP="00861507">
            <w:pPr>
              <w:spacing w:before="120" w:after="120"/>
              <w:jc w:val="both"/>
              <w:rPr>
                <w:b/>
                <w:bCs/>
                <w:color w:val="000000" w:themeColor="text1"/>
                <w:lang w:val="tr-TR"/>
              </w:rPr>
            </w:pPr>
            <w:r w:rsidRPr="00036F98">
              <w:rPr>
                <w:b/>
                <w:bCs/>
                <w:color w:val="000000" w:themeColor="text1"/>
                <w:lang w:val="tr-TR"/>
              </w:rPr>
              <w:t>TST 19.1</w:t>
            </w:r>
          </w:p>
          <w:p w14:paraId="5331C281" w14:textId="77777777" w:rsidR="00861507" w:rsidRPr="00036F98" w:rsidRDefault="00861507" w:rsidP="00861507">
            <w:pPr>
              <w:tabs>
                <w:tab w:val="right" w:pos="7434"/>
              </w:tabs>
              <w:spacing w:before="120" w:after="120"/>
              <w:jc w:val="both"/>
              <w:rPr>
                <w:b/>
                <w:color w:val="000000" w:themeColor="text1"/>
                <w:lang w:val="tr-TR"/>
              </w:rPr>
            </w:pPr>
          </w:p>
        </w:tc>
        <w:tc>
          <w:tcPr>
            <w:tcW w:w="7470" w:type="dxa"/>
          </w:tcPr>
          <w:p w14:paraId="4C59AEE6" w14:textId="77777777"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 xml:space="preserve">Geçici Teminat- Banka Mektubu gerekli olacaktır. </w:t>
            </w:r>
          </w:p>
          <w:p w14:paraId="279780A7" w14:textId="11F7D038"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 xml:space="preserve">Geçici teminatın miktarı ve para birimi: </w:t>
            </w:r>
          </w:p>
          <w:p w14:paraId="529A6D1C" w14:textId="6410EBEB" w:rsidR="008B726C" w:rsidRPr="00036F98" w:rsidRDefault="008B726C" w:rsidP="008B726C">
            <w:pPr>
              <w:pStyle w:val="ListeParagraf"/>
              <w:rPr>
                <w:color w:val="000000" w:themeColor="text1"/>
                <w:spacing w:val="-2"/>
                <w:lang w:val="tr-TR"/>
              </w:rPr>
            </w:pPr>
            <w:r w:rsidRPr="00036F98">
              <w:rPr>
                <w:color w:val="000000" w:themeColor="text1"/>
                <w:spacing w:val="-2"/>
                <w:lang w:val="tr-TR"/>
              </w:rPr>
              <w:t xml:space="preserve">Lot 1: </w:t>
            </w:r>
            <w:r w:rsidR="00300238" w:rsidRPr="00036F98">
              <w:rPr>
                <w:color w:val="000000" w:themeColor="text1"/>
                <w:spacing w:val="-2"/>
                <w:lang w:val="tr-TR"/>
              </w:rPr>
              <w:t>35</w:t>
            </w:r>
            <w:r w:rsidRPr="00036F98">
              <w:rPr>
                <w:color w:val="000000" w:themeColor="text1"/>
                <w:spacing w:val="-2"/>
                <w:lang w:val="tr-TR"/>
              </w:rPr>
              <w:t xml:space="preserve">.000,00 TL </w:t>
            </w:r>
            <w:r w:rsidR="00BE6D64" w:rsidRPr="00036F98">
              <w:rPr>
                <w:color w:val="000000" w:themeColor="text1"/>
                <w:spacing w:val="-2"/>
                <w:lang w:val="tr-TR"/>
              </w:rPr>
              <w:t>veya ABD Doları veya eşdeğeri</w:t>
            </w:r>
          </w:p>
          <w:p w14:paraId="0958B486" w14:textId="72B49D1C" w:rsidR="008B726C" w:rsidRPr="00036F98" w:rsidRDefault="008B726C" w:rsidP="008B726C">
            <w:pPr>
              <w:pStyle w:val="ListeParagraf"/>
              <w:rPr>
                <w:color w:val="000000" w:themeColor="text1"/>
                <w:spacing w:val="-2"/>
                <w:lang w:val="tr-TR"/>
              </w:rPr>
            </w:pPr>
            <w:r w:rsidRPr="00036F98">
              <w:rPr>
                <w:color w:val="000000" w:themeColor="text1"/>
                <w:spacing w:val="-2"/>
                <w:lang w:val="tr-TR"/>
              </w:rPr>
              <w:t xml:space="preserve">Lot 2: </w:t>
            </w:r>
            <w:r w:rsidR="004A55B7" w:rsidRPr="00036F98">
              <w:rPr>
                <w:color w:val="000000" w:themeColor="text1"/>
                <w:spacing w:val="-2"/>
                <w:lang w:val="tr-TR"/>
              </w:rPr>
              <w:t>4</w:t>
            </w:r>
            <w:r w:rsidR="00300238" w:rsidRPr="00036F98">
              <w:rPr>
                <w:color w:val="000000" w:themeColor="text1"/>
                <w:spacing w:val="-2"/>
                <w:lang w:val="tr-TR"/>
              </w:rPr>
              <w:t>0</w:t>
            </w:r>
            <w:r w:rsidRPr="00036F98">
              <w:rPr>
                <w:color w:val="000000" w:themeColor="text1"/>
                <w:spacing w:val="-2"/>
                <w:lang w:val="tr-TR"/>
              </w:rPr>
              <w:t>.000,00 TL veya ABD Doları veya eşdeğeri</w:t>
            </w:r>
          </w:p>
          <w:p w14:paraId="2B123AFE" w14:textId="19ABFB83" w:rsidR="008B726C" w:rsidRPr="00036F98" w:rsidRDefault="008B726C" w:rsidP="008B726C">
            <w:pPr>
              <w:pStyle w:val="ListeParagraf"/>
              <w:rPr>
                <w:color w:val="000000" w:themeColor="text1"/>
                <w:spacing w:val="-2"/>
                <w:lang w:val="tr-TR"/>
              </w:rPr>
            </w:pPr>
            <w:r w:rsidRPr="00036F98">
              <w:rPr>
                <w:color w:val="000000" w:themeColor="text1"/>
                <w:spacing w:val="-2"/>
                <w:lang w:val="tr-TR"/>
              </w:rPr>
              <w:t xml:space="preserve">Lot 3: </w:t>
            </w:r>
            <w:r w:rsidR="004A55B7" w:rsidRPr="00036F98">
              <w:rPr>
                <w:color w:val="000000" w:themeColor="text1"/>
                <w:spacing w:val="-2"/>
                <w:lang w:val="tr-TR"/>
              </w:rPr>
              <w:t>1</w:t>
            </w:r>
            <w:r w:rsidR="00300238" w:rsidRPr="00036F98">
              <w:rPr>
                <w:color w:val="000000" w:themeColor="text1"/>
                <w:spacing w:val="-2"/>
                <w:lang w:val="tr-TR"/>
              </w:rPr>
              <w:t>60</w:t>
            </w:r>
            <w:r w:rsidRPr="00036F98">
              <w:rPr>
                <w:color w:val="000000" w:themeColor="text1"/>
                <w:spacing w:val="-2"/>
                <w:lang w:val="tr-TR"/>
              </w:rPr>
              <w:t>.000,00 TL veya ABD Doları veya eşdeğeri</w:t>
            </w:r>
          </w:p>
          <w:p w14:paraId="756DF298" w14:textId="59AB73FD" w:rsidR="008B726C" w:rsidRPr="00036F98" w:rsidRDefault="008B726C" w:rsidP="008B726C">
            <w:pPr>
              <w:pStyle w:val="ListeParagraf"/>
              <w:rPr>
                <w:color w:val="000000" w:themeColor="text1"/>
                <w:spacing w:val="-2"/>
                <w:lang w:val="tr-TR"/>
              </w:rPr>
            </w:pPr>
            <w:r w:rsidRPr="00036F98">
              <w:rPr>
                <w:color w:val="000000" w:themeColor="text1"/>
                <w:spacing w:val="-2"/>
                <w:lang w:val="tr-TR"/>
              </w:rPr>
              <w:t xml:space="preserve">Lot 4: </w:t>
            </w:r>
            <w:r w:rsidR="004A55B7" w:rsidRPr="00036F98">
              <w:rPr>
                <w:color w:val="000000" w:themeColor="text1"/>
                <w:spacing w:val="-2"/>
                <w:lang w:val="tr-TR"/>
              </w:rPr>
              <w:t>25</w:t>
            </w:r>
            <w:r w:rsidRPr="00036F98">
              <w:rPr>
                <w:color w:val="000000" w:themeColor="text1"/>
                <w:spacing w:val="-2"/>
                <w:lang w:val="tr-TR"/>
              </w:rPr>
              <w:t>.000,00 TL veya ABD Doları veya eşdeğeri</w:t>
            </w:r>
          </w:p>
          <w:p w14:paraId="1600A6A2" w14:textId="632C2862" w:rsidR="008B726C" w:rsidRPr="00036F98" w:rsidRDefault="008B726C" w:rsidP="008B726C">
            <w:pPr>
              <w:pStyle w:val="ListeParagraf"/>
              <w:rPr>
                <w:color w:val="000000" w:themeColor="text1"/>
                <w:spacing w:val="-2"/>
                <w:lang w:val="tr-TR"/>
              </w:rPr>
            </w:pPr>
            <w:r w:rsidRPr="00036F98">
              <w:rPr>
                <w:color w:val="000000" w:themeColor="text1"/>
                <w:spacing w:val="-2"/>
                <w:lang w:val="tr-TR"/>
              </w:rPr>
              <w:t xml:space="preserve">Lot 5: </w:t>
            </w:r>
            <w:r w:rsidR="00300238" w:rsidRPr="00036F98">
              <w:rPr>
                <w:color w:val="000000" w:themeColor="text1"/>
                <w:spacing w:val="-2"/>
                <w:lang w:val="tr-TR"/>
              </w:rPr>
              <w:t>90</w:t>
            </w:r>
            <w:r w:rsidRPr="00036F98">
              <w:rPr>
                <w:color w:val="000000" w:themeColor="text1"/>
                <w:spacing w:val="-2"/>
                <w:lang w:val="tr-TR"/>
              </w:rPr>
              <w:t>.000,00 TL veya ABD Doları veya eşdeğeri</w:t>
            </w:r>
          </w:p>
          <w:p w14:paraId="67E66FC5" w14:textId="34652E18" w:rsidR="00C82376" w:rsidRPr="00036F98" w:rsidRDefault="008B726C" w:rsidP="008247A8">
            <w:pPr>
              <w:pStyle w:val="ListeParagraf"/>
              <w:rPr>
                <w:color w:val="000000" w:themeColor="text1"/>
                <w:spacing w:val="-2"/>
                <w:lang w:val="tr-TR"/>
              </w:rPr>
            </w:pPr>
            <w:r w:rsidRPr="00036F98">
              <w:rPr>
                <w:color w:val="000000" w:themeColor="text1"/>
                <w:spacing w:val="-2"/>
                <w:lang w:val="tr-TR"/>
              </w:rPr>
              <w:t xml:space="preserve">Lot 6: </w:t>
            </w:r>
            <w:r w:rsidR="004A55B7" w:rsidRPr="00036F98">
              <w:rPr>
                <w:color w:val="000000" w:themeColor="text1"/>
                <w:spacing w:val="-2"/>
                <w:lang w:val="tr-TR"/>
              </w:rPr>
              <w:t>175</w:t>
            </w:r>
            <w:r w:rsidRPr="00036F98">
              <w:rPr>
                <w:color w:val="000000" w:themeColor="text1"/>
                <w:spacing w:val="-2"/>
                <w:lang w:val="tr-TR"/>
              </w:rPr>
              <w:t>.000,00 TL veya ABD Doları veya eşdeğeri</w:t>
            </w:r>
          </w:p>
          <w:p w14:paraId="253A41FB" w14:textId="77777777" w:rsidR="00C82376" w:rsidRPr="00036F98" w:rsidRDefault="00C82376" w:rsidP="00C82376">
            <w:pPr>
              <w:tabs>
                <w:tab w:val="right" w:pos="7254"/>
              </w:tabs>
              <w:spacing w:before="120" w:after="120"/>
              <w:jc w:val="both"/>
              <w:rPr>
                <w:color w:val="000000" w:themeColor="text1"/>
                <w:lang w:val="tr-TR"/>
              </w:rPr>
            </w:pPr>
            <w:r w:rsidRPr="00036F98">
              <w:rPr>
                <w:color w:val="000000" w:themeColor="text1"/>
                <w:lang w:val="tr-TR"/>
              </w:rPr>
              <w:t>Teklif sahibinin birden fazla lot için teklif vermesi durumunda, bu lotlar için yukarıdaki teklif teminat tutarları kümülatif olarak geçerli olacaktır.</w:t>
            </w:r>
          </w:p>
          <w:p w14:paraId="35BB7C5F" w14:textId="7DE2C01C" w:rsidR="00C82376" w:rsidRPr="00036F98" w:rsidRDefault="00C82376" w:rsidP="00C82376">
            <w:pPr>
              <w:tabs>
                <w:tab w:val="right" w:pos="7254"/>
              </w:tabs>
              <w:spacing w:before="120" w:after="120"/>
              <w:jc w:val="both"/>
              <w:rPr>
                <w:color w:val="000000" w:themeColor="text1"/>
                <w:lang w:val="tr-TR"/>
              </w:rPr>
            </w:pPr>
            <w:r w:rsidRPr="00036F98">
              <w:rPr>
                <w:color w:val="000000" w:themeColor="text1"/>
                <w:lang w:val="tr-TR"/>
              </w:rPr>
              <w:t>Geçici teminat, son teklif verme tarihinden itibaren 118 (</w:t>
            </w:r>
            <w:proofErr w:type="spellStart"/>
            <w:r w:rsidRPr="00036F98">
              <w:rPr>
                <w:color w:val="000000" w:themeColor="text1"/>
                <w:lang w:val="tr-TR"/>
              </w:rPr>
              <w:t>yüzonsekiz</w:t>
            </w:r>
            <w:proofErr w:type="spellEnd"/>
            <w:r w:rsidRPr="00036F98">
              <w:rPr>
                <w:color w:val="000000" w:themeColor="text1"/>
                <w:lang w:val="tr-TR"/>
              </w:rPr>
              <w:t xml:space="preserve">) gün kadar geçerli olacaktır. </w:t>
            </w:r>
            <w:r w:rsidR="00CB7E5F" w:rsidRPr="00036F98">
              <w:rPr>
                <w:color w:val="000000" w:themeColor="text1"/>
                <w:lang w:val="tr-TR"/>
              </w:rPr>
              <w:t>Geçici Teminat</w:t>
            </w:r>
            <w:r w:rsidRPr="00036F98">
              <w:rPr>
                <w:color w:val="000000" w:themeColor="text1"/>
                <w:lang w:val="tr-TR"/>
              </w:rPr>
              <w:t xml:space="preserve"> Mektubu, ihale dokümanlarının Bölüm </w:t>
            </w:r>
            <w:proofErr w:type="spellStart"/>
            <w:r w:rsidRPr="00036F98">
              <w:rPr>
                <w:color w:val="000000" w:themeColor="text1"/>
                <w:lang w:val="tr-TR"/>
              </w:rPr>
              <w:t>IV’te</w:t>
            </w:r>
            <w:proofErr w:type="spellEnd"/>
            <w:r w:rsidRPr="00036F98">
              <w:rPr>
                <w:color w:val="000000" w:themeColor="text1"/>
                <w:lang w:val="tr-TR"/>
              </w:rPr>
              <w:t xml:space="preserve"> alan “Geçici Teminat Formu-Banka </w:t>
            </w:r>
            <w:proofErr w:type="spellStart"/>
            <w:r w:rsidRPr="00036F98">
              <w:rPr>
                <w:color w:val="000000" w:themeColor="text1"/>
                <w:lang w:val="tr-TR"/>
              </w:rPr>
              <w:t>Teminatı”na</w:t>
            </w:r>
            <w:proofErr w:type="spellEnd"/>
            <w:r w:rsidRPr="00036F98">
              <w:rPr>
                <w:color w:val="000000" w:themeColor="text1"/>
                <w:lang w:val="tr-TR"/>
              </w:rPr>
              <w:t xml:space="preserve"> uygun olarak Türkiye’de faaliyet gösteren bir banka tarafından düzenlenmiş olarak hazırlanacaktır.</w:t>
            </w:r>
          </w:p>
          <w:p w14:paraId="07B608D1" w14:textId="745AE839" w:rsidR="00861507" w:rsidRPr="00036F98" w:rsidRDefault="00C82376" w:rsidP="00C82376">
            <w:pPr>
              <w:widowControl w:val="0"/>
              <w:tabs>
                <w:tab w:val="left" w:pos="567"/>
              </w:tabs>
              <w:autoSpaceDE w:val="0"/>
              <w:autoSpaceDN w:val="0"/>
              <w:adjustRightInd w:val="0"/>
              <w:jc w:val="both"/>
              <w:rPr>
                <w:color w:val="000000" w:themeColor="text1"/>
                <w:lang w:val="tr-TR" w:eastAsia="tr-TR"/>
              </w:rPr>
            </w:pPr>
            <w:r w:rsidRPr="00036F98">
              <w:rPr>
                <w:color w:val="000000" w:themeColor="text1"/>
                <w:lang w:val="tr-TR"/>
              </w:rPr>
              <w:t>Geçici teminatın çevrilmesinde uygulanacak kur, T.C. Merkez Bankası tarafından teklif açma tarihinden yirmi sekiz gün önceki son iş günü saat 15.30’da resmen ilan edilen benzer işlemler için kurulmuş döviz satış kurları olacaktır.</w:t>
            </w:r>
          </w:p>
        </w:tc>
      </w:tr>
      <w:tr w:rsidR="00861507" w:rsidRPr="00036F98" w14:paraId="1E1ED363" w14:textId="77777777" w:rsidTr="003F4912">
        <w:tc>
          <w:tcPr>
            <w:tcW w:w="1620" w:type="dxa"/>
          </w:tcPr>
          <w:p w14:paraId="6F38DCBB" w14:textId="77777777" w:rsidR="00861507" w:rsidRPr="00036F98" w:rsidRDefault="00861507" w:rsidP="00861507">
            <w:pPr>
              <w:tabs>
                <w:tab w:val="right" w:pos="7434"/>
              </w:tabs>
              <w:spacing w:before="120" w:after="120"/>
              <w:rPr>
                <w:b/>
                <w:color w:val="000000" w:themeColor="text1"/>
                <w:lang w:val="tr-TR"/>
              </w:rPr>
            </w:pPr>
            <w:r w:rsidRPr="00036F98">
              <w:rPr>
                <w:b/>
                <w:color w:val="000000" w:themeColor="text1"/>
                <w:lang w:val="tr-TR"/>
              </w:rPr>
              <w:t>TST 19.3 (d)</w:t>
            </w:r>
          </w:p>
        </w:tc>
        <w:tc>
          <w:tcPr>
            <w:tcW w:w="7470" w:type="dxa"/>
          </w:tcPr>
          <w:p w14:paraId="7FA95495" w14:textId="76F308ED" w:rsidR="00861507" w:rsidRPr="00036F98" w:rsidRDefault="00861507" w:rsidP="00861507">
            <w:pPr>
              <w:tabs>
                <w:tab w:val="right" w:pos="7254"/>
              </w:tabs>
              <w:spacing w:before="60" w:after="60"/>
              <w:jc w:val="both"/>
              <w:rPr>
                <w:color w:val="000000" w:themeColor="text1"/>
                <w:lang w:val="tr-TR"/>
              </w:rPr>
            </w:pPr>
            <w:r w:rsidRPr="00036F98">
              <w:rPr>
                <w:iCs/>
                <w:color w:val="000000" w:themeColor="text1"/>
                <w:lang w:val="tr-TR"/>
              </w:rPr>
              <w:t>Kabul edilebilir diğer teminat türleri: Yok</w:t>
            </w:r>
          </w:p>
        </w:tc>
      </w:tr>
      <w:tr w:rsidR="00861507" w:rsidRPr="00036F98" w14:paraId="2C6E2C6E" w14:textId="77777777" w:rsidTr="003F4912">
        <w:tc>
          <w:tcPr>
            <w:tcW w:w="1620" w:type="dxa"/>
          </w:tcPr>
          <w:p w14:paraId="1B81E8F2" w14:textId="77777777" w:rsidR="00861507" w:rsidRPr="00036F98" w:rsidRDefault="00861507" w:rsidP="00861507">
            <w:pPr>
              <w:tabs>
                <w:tab w:val="right" w:pos="7434"/>
              </w:tabs>
              <w:spacing w:before="120" w:after="120"/>
              <w:rPr>
                <w:b/>
                <w:color w:val="000000" w:themeColor="text1"/>
                <w:lang w:val="tr-TR"/>
              </w:rPr>
            </w:pPr>
            <w:r w:rsidRPr="00036F98">
              <w:rPr>
                <w:b/>
                <w:bCs/>
                <w:color w:val="000000" w:themeColor="text1"/>
                <w:lang w:val="tr-TR"/>
              </w:rPr>
              <w:t>TST 20.1</w:t>
            </w:r>
          </w:p>
        </w:tc>
        <w:tc>
          <w:tcPr>
            <w:tcW w:w="7470" w:type="dxa"/>
          </w:tcPr>
          <w:p w14:paraId="7B314698" w14:textId="6013F7D3" w:rsidR="00861507" w:rsidRPr="00036F98" w:rsidRDefault="00861507" w:rsidP="00176305">
            <w:pPr>
              <w:tabs>
                <w:tab w:val="right" w:pos="7254"/>
              </w:tabs>
              <w:spacing w:before="60" w:after="60"/>
              <w:jc w:val="both"/>
              <w:rPr>
                <w:color w:val="000000" w:themeColor="text1"/>
              </w:rPr>
            </w:pPr>
            <w:proofErr w:type="spellStart"/>
            <w:r w:rsidRPr="00036F98">
              <w:rPr>
                <w:color w:val="000000" w:themeColor="text1"/>
              </w:rPr>
              <w:t>Teklifin</w:t>
            </w:r>
            <w:proofErr w:type="spellEnd"/>
            <w:r w:rsidRPr="00036F98">
              <w:rPr>
                <w:color w:val="000000" w:themeColor="text1"/>
              </w:rPr>
              <w:t xml:space="preserve"> </w:t>
            </w:r>
            <w:proofErr w:type="spellStart"/>
            <w:r w:rsidRPr="00036F98">
              <w:rPr>
                <w:color w:val="000000" w:themeColor="text1"/>
              </w:rPr>
              <w:t>Şekli</w:t>
            </w:r>
            <w:proofErr w:type="spellEnd"/>
            <w:r w:rsidRPr="00036F98">
              <w:rPr>
                <w:color w:val="000000" w:themeColor="text1"/>
              </w:rPr>
              <w:t xml:space="preserve">: </w:t>
            </w:r>
            <w:proofErr w:type="spellStart"/>
            <w:r w:rsidRPr="00036F98">
              <w:rPr>
                <w:color w:val="000000" w:themeColor="text1"/>
              </w:rPr>
              <w:t>Teklif</w:t>
            </w:r>
            <w:proofErr w:type="spellEnd"/>
            <w:r w:rsidRPr="00036F98">
              <w:rPr>
                <w:color w:val="000000" w:themeColor="text1"/>
              </w:rPr>
              <w:t xml:space="preserve"> </w:t>
            </w:r>
            <w:proofErr w:type="spellStart"/>
            <w:r w:rsidRPr="00036F98">
              <w:rPr>
                <w:color w:val="000000" w:themeColor="text1"/>
              </w:rPr>
              <w:t>bir</w:t>
            </w:r>
            <w:proofErr w:type="spellEnd"/>
            <w:r w:rsidRPr="00036F98">
              <w:rPr>
                <w:color w:val="000000" w:themeColor="text1"/>
              </w:rPr>
              <w:t xml:space="preserve"> (1) </w:t>
            </w:r>
            <w:proofErr w:type="spellStart"/>
            <w:r w:rsidRPr="00036F98">
              <w:rPr>
                <w:color w:val="000000" w:themeColor="text1"/>
              </w:rPr>
              <w:t>basılı</w:t>
            </w:r>
            <w:proofErr w:type="spellEnd"/>
            <w:r w:rsidRPr="00036F98">
              <w:rPr>
                <w:color w:val="000000" w:themeColor="text1"/>
              </w:rPr>
              <w:t xml:space="preserve"> </w:t>
            </w:r>
            <w:proofErr w:type="spellStart"/>
            <w:r w:rsidRPr="00036F98">
              <w:rPr>
                <w:color w:val="000000" w:themeColor="text1"/>
              </w:rPr>
              <w:t>imzalı</w:t>
            </w:r>
            <w:proofErr w:type="spellEnd"/>
            <w:r w:rsidRPr="00036F98">
              <w:rPr>
                <w:color w:val="000000" w:themeColor="text1"/>
              </w:rPr>
              <w:t xml:space="preserve"> </w:t>
            </w:r>
            <w:proofErr w:type="spellStart"/>
            <w:r w:rsidRPr="00036F98">
              <w:rPr>
                <w:color w:val="000000" w:themeColor="text1"/>
              </w:rPr>
              <w:t>orijinal</w:t>
            </w:r>
            <w:proofErr w:type="spellEnd"/>
            <w:r w:rsidRPr="00036F98">
              <w:rPr>
                <w:color w:val="000000" w:themeColor="text1"/>
              </w:rPr>
              <w:t xml:space="preserve"> </w:t>
            </w:r>
            <w:proofErr w:type="spellStart"/>
            <w:r w:rsidRPr="00036F98">
              <w:rPr>
                <w:color w:val="000000" w:themeColor="text1"/>
              </w:rPr>
              <w:t>nüsha</w:t>
            </w:r>
            <w:proofErr w:type="spellEnd"/>
            <w:r w:rsidRPr="00036F98">
              <w:rPr>
                <w:color w:val="000000" w:themeColor="text1"/>
              </w:rPr>
              <w:t xml:space="preserve"> </w:t>
            </w:r>
            <w:proofErr w:type="spellStart"/>
            <w:r w:rsidRPr="00036F98">
              <w:rPr>
                <w:color w:val="000000" w:themeColor="text1"/>
              </w:rPr>
              <w:t>olarak</w:t>
            </w:r>
            <w:proofErr w:type="spellEnd"/>
            <w:r w:rsidRPr="00036F98">
              <w:rPr>
                <w:color w:val="000000" w:themeColor="text1"/>
              </w:rPr>
              <w:t xml:space="preserve"> </w:t>
            </w:r>
            <w:proofErr w:type="spellStart"/>
            <w:r w:rsidRPr="00036F98">
              <w:rPr>
                <w:color w:val="000000" w:themeColor="text1"/>
              </w:rPr>
              <w:t>kapalı</w:t>
            </w:r>
            <w:proofErr w:type="spellEnd"/>
            <w:r w:rsidRPr="00036F98">
              <w:rPr>
                <w:color w:val="000000" w:themeColor="text1"/>
              </w:rPr>
              <w:t xml:space="preserve"> zarf </w:t>
            </w:r>
            <w:proofErr w:type="spellStart"/>
            <w:r w:rsidRPr="00036F98">
              <w:rPr>
                <w:color w:val="000000" w:themeColor="text1"/>
              </w:rPr>
              <w:t>içinde</w:t>
            </w:r>
            <w:proofErr w:type="spellEnd"/>
            <w:r w:rsidRPr="00036F98">
              <w:rPr>
                <w:color w:val="000000" w:themeColor="text1"/>
              </w:rPr>
              <w:t xml:space="preserve">, </w:t>
            </w:r>
            <w:proofErr w:type="spellStart"/>
            <w:r w:rsidRPr="00036F98">
              <w:rPr>
                <w:color w:val="000000" w:themeColor="text1"/>
              </w:rPr>
              <w:t>aynı</w:t>
            </w:r>
            <w:proofErr w:type="spellEnd"/>
            <w:r w:rsidRPr="00036F98">
              <w:rPr>
                <w:color w:val="000000" w:themeColor="text1"/>
              </w:rPr>
              <w:t xml:space="preserve"> zarf </w:t>
            </w:r>
            <w:proofErr w:type="spellStart"/>
            <w:r w:rsidRPr="00036F98">
              <w:rPr>
                <w:color w:val="000000" w:themeColor="text1"/>
              </w:rPr>
              <w:t>içinde</w:t>
            </w:r>
            <w:proofErr w:type="spellEnd"/>
            <w:r w:rsidRPr="00036F98">
              <w:rPr>
                <w:color w:val="000000" w:themeColor="text1"/>
              </w:rPr>
              <w:t xml:space="preserve"> </w:t>
            </w:r>
            <w:proofErr w:type="spellStart"/>
            <w:r w:rsidRPr="00036F98">
              <w:rPr>
                <w:color w:val="000000" w:themeColor="text1"/>
              </w:rPr>
              <w:t>ayrıca</w:t>
            </w:r>
            <w:proofErr w:type="spellEnd"/>
            <w:r w:rsidRPr="00036F98">
              <w:rPr>
                <w:color w:val="000000" w:themeColor="text1"/>
              </w:rPr>
              <w:t xml:space="preserve"> </w:t>
            </w:r>
            <w:proofErr w:type="spellStart"/>
            <w:r w:rsidRPr="00036F98">
              <w:rPr>
                <w:color w:val="000000" w:themeColor="text1"/>
              </w:rPr>
              <w:t>tüm</w:t>
            </w:r>
            <w:proofErr w:type="spellEnd"/>
            <w:r w:rsidRPr="00036F98">
              <w:rPr>
                <w:color w:val="000000" w:themeColor="text1"/>
              </w:rPr>
              <w:t xml:space="preserve"> </w:t>
            </w:r>
            <w:proofErr w:type="spellStart"/>
            <w:r w:rsidRPr="00036F98">
              <w:rPr>
                <w:color w:val="000000" w:themeColor="text1"/>
              </w:rPr>
              <w:t>teklif</w:t>
            </w:r>
            <w:proofErr w:type="spellEnd"/>
            <w:r w:rsidRPr="00036F98">
              <w:rPr>
                <w:color w:val="000000" w:themeColor="text1"/>
              </w:rPr>
              <w:t xml:space="preserve"> </w:t>
            </w:r>
            <w:proofErr w:type="spellStart"/>
            <w:r w:rsidRPr="00036F98">
              <w:rPr>
                <w:color w:val="000000" w:themeColor="text1"/>
              </w:rPr>
              <w:t>dosyasının</w:t>
            </w:r>
            <w:proofErr w:type="spellEnd"/>
            <w:r w:rsidRPr="00036F98">
              <w:rPr>
                <w:color w:val="000000" w:themeColor="text1"/>
              </w:rPr>
              <w:t xml:space="preserve"> </w:t>
            </w:r>
            <w:proofErr w:type="spellStart"/>
            <w:r w:rsidRPr="00036F98">
              <w:rPr>
                <w:color w:val="000000" w:themeColor="text1"/>
              </w:rPr>
              <w:t>taranmış</w:t>
            </w:r>
            <w:proofErr w:type="spellEnd"/>
            <w:r w:rsidRPr="00036F98">
              <w:rPr>
                <w:color w:val="000000" w:themeColor="text1"/>
              </w:rPr>
              <w:t xml:space="preserve"> </w:t>
            </w:r>
            <w:proofErr w:type="spellStart"/>
            <w:r w:rsidRPr="00036F98">
              <w:rPr>
                <w:color w:val="000000" w:themeColor="text1"/>
              </w:rPr>
              <w:t>kopyasını</w:t>
            </w:r>
            <w:proofErr w:type="spellEnd"/>
            <w:r w:rsidRPr="00036F98">
              <w:rPr>
                <w:color w:val="000000" w:themeColor="text1"/>
              </w:rPr>
              <w:t xml:space="preserve"> (pdf </w:t>
            </w:r>
            <w:proofErr w:type="spellStart"/>
            <w:r w:rsidRPr="00036F98">
              <w:rPr>
                <w:color w:val="000000" w:themeColor="text1"/>
              </w:rPr>
              <w:t>forma</w:t>
            </w:r>
            <w:r w:rsidR="00176305" w:rsidRPr="00036F98">
              <w:rPr>
                <w:color w:val="000000" w:themeColor="text1"/>
              </w:rPr>
              <w:t>tında</w:t>
            </w:r>
            <w:proofErr w:type="spellEnd"/>
            <w:r w:rsidR="00176305" w:rsidRPr="00036F98">
              <w:rPr>
                <w:color w:val="000000" w:themeColor="text1"/>
              </w:rPr>
              <w:t xml:space="preserve">) </w:t>
            </w:r>
            <w:proofErr w:type="spellStart"/>
            <w:r w:rsidR="00176305" w:rsidRPr="00036F98">
              <w:rPr>
                <w:color w:val="000000" w:themeColor="text1"/>
              </w:rPr>
              <w:t>içeren</w:t>
            </w:r>
            <w:proofErr w:type="spellEnd"/>
            <w:r w:rsidR="00176305" w:rsidRPr="00036F98">
              <w:rPr>
                <w:color w:val="000000" w:themeColor="text1"/>
              </w:rPr>
              <w:t xml:space="preserve"> </w:t>
            </w:r>
            <w:proofErr w:type="spellStart"/>
            <w:r w:rsidR="00176305" w:rsidRPr="00036F98">
              <w:rPr>
                <w:color w:val="000000" w:themeColor="text1"/>
              </w:rPr>
              <w:t>dijital</w:t>
            </w:r>
            <w:proofErr w:type="spellEnd"/>
            <w:r w:rsidR="00176305" w:rsidRPr="00036F98">
              <w:rPr>
                <w:color w:val="000000" w:themeColor="text1"/>
              </w:rPr>
              <w:t xml:space="preserve"> </w:t>
            </w:r>
            <w:proofErr w:type="spellStart"/>
            <w:r w:rsidR="00176305" w:rsidRPr="00036F98">
              <w:rPr>
                <w:color w:val="000000" w:themeColor="text1"/>
              </w:rPr>
              <w:t>dosyası</w:t>
            </w:r>
            <w:proofErr w:type="spellEnd"/>
            <w:r w:rsidRPr="00036F98">
              <w:rPr>
                <w:color w:val="000000" w:themeColor="text1"/>
              </w:rPr>
              <w:t xml:space="preserve"> zarf </w:t>
            </w:r>
            <w:proofErr w:type="spellStart"/>
            <w:r w:rsidRPr="00036F98">
              <w:rPr>
                <w:color w:val="000000" w:themeColor="text1"/>
              </w:rPr>
              <w:t>içinde</w:t>
            </w:r>
            <w:proofErr w:type="spellEnd"/>
            <w:r w:rsidRPr="00036F98">
              <w:rPr>
                <w:color w:val="000000" w:themeColor="text1"/>
              </w:rPr>
              <w:t xml:space="preserve"> </w:t>
            </w:r>
            <w:proofErr w:type="spellStart"/>
            <w:r w:rsidR="00176305" w:rsidRPr="00036F98">
              <w:rPr>
                <w:color w:val="000000" w:themeColor="text1"/>
              </w:rPr>
              <w:t>yer</w:t>
            </w:r>
            <w:proofErr w:type="spellEnd"/>
            <w:r w:rsidR="00176305" w:rsidRPr="00036F98">
              <w:rPr>
                <w:color w:val="000000" w:themeColor="text1"/>
              </w:rPr>
              <w:t xml:space="preserve"> </w:t>
            </w:r>
            <w:proofErr w:type="spellStart"/>
            <w:r w:rsidR="00176305" w:rsidRPr="00036F98">
              <w:rPr>
                <w:color w:val="000000" w:themeColor="text1"/>
              </w:rPr>
              <w:t>alacak</w:t>
            </w:r>
            <w:proofErr w:type="spellEnd"/>
            <w:r w:rsidR="00176305" w:rsidRPr="00036F98">
              <w:rPr>
                <w:color w:val="000000" w:themeColor="text1"/>
              </w:rPr>
              <w:t xml:space="preserve"> </w:t>
            </w:r>
            <w:proofErr w:type="spellStart"/>
            <w:r w:rsidR="00176305" w:rsidRPr="00036F98">
              <w:rPr>
                <w:color w:val="000000" w:themeColor="text1"/>
              </w:rPr>
              <w:t>usb</w:t>
            </w:r>
            <w:proofErr w:type="spellEnd"/>
            <w:r w:rsidR="00176305" w:rsidRPr="00036F98">
              <w:rPr>
                <w:color w:val="000000" w:themeColor="text1"/>
              </w:rPr>
              <w:t xml:space="preserve"> </w:t>
            </w:r>
            <w:proofErr w:type="spellStart"/>
            <w:r w:rsidR="00176305" w:rsidRPr="00036F98">
              <w:rPr>
                <w:color w:val="000000" w:themeColor="text1"/>
              </w:rPr>
              <w:t>bellek</w:t>
            </w:r>
            <w:proofErr w:type="spellEnd"/>
            <w:r w:rsidR="00176305" w:rsidRPr="00036F98">
              <w:rPr>
                <w:color w:val="000000" w:themeColor="text1"/>
              </w:rPr>
              <w:t xml:space="preserve"> </w:t>
            </w:r>
            <w:proofErr w:type="spellStart"/>
            <w:r w:rsidR="00176305" w:rsidRPr="00036F98">
              <w:rPr>
                <w:color w:val="000000" w:themeColor="text1"/>
              </w:rPr>
              <w:t>ile</w:t>
            </w:r>
            <w:proofErr w:type="spellEnd"/>
            <w:r w:rsidR="00176305" w:rsidRPr="00036F98">
              <w:rPr>
                <w:color w:val="000000" w:themeColor="text1"/>
              </w:rPr>
              <w:t xml:space="preserve"> </w:t>
            </w:r>
            <w:proofErr w:type="spellStart"/>
            <w:r w:rsidRPr="00036F98">
              <w:rPr>
                <w:color w:val="000000" w:themeColor="text1"/>
              </w:rPr>
              <w:t>teslim</w:t>
            </w:r>
            <w:proofErr w:type="spellEnd"/>
            <w:r w:rsidRPr="00036F98">
              <w:rPr>
                <w:color w:val="000000" w:themeColor="text1"/>
              </w:rPr>
              <w:t xml:space="preserve"> </w:t>
            </w:r>
            <w:proofErr w:type="spellStart"/>
            <w:r w:rsidRPr="00036F98">
              <w:rPr>
                <w:color w:val="000000" w:themeColor="text1"/>
              </w:rPr>
              <w:t>edilecektir</w:t>
            </w:r>
            <w:proofErr w:type="spellEnd"/>
            <w:r w:rsidRPr="00036F98">
              <w:rPr>
                <w:color w:val="000000" w:themeColor="text1"/>
              </w:rPr>
              <w:t xml:space="preserve">. </w:t>
            </w:r>
          </w:p>
        </w:tc>
      </w:tr>
      <w:tr w:rsidR="00861507" w:rsidRPr="00036F98" w14:paraId="627D729A" w14:textId="77777777" w:rsidTr="003F4912">
        <w:tc>
          <w:tcPr>
            <w:tcW w:w="1620" w:type="dxa"/>
          </w:tcPr>
          <w:p w14:paraId="19AB5181" w14:textId="77777777" w:rsidR="00861507" w:rsidRPr="00036F98" w:rsidRDefault="00861507" w:rsidP="00861507">
            <w:pPr>
              <w:tabs>
                <w:tab w:val="right" w:pos="7434"/>
              </w:tabs>
              <w:spacing w:before="120" w:after="120"/>
              <w:rPr>
                <w:b/>
                <w:color w:val="000000" w:themeColor="text1"/>
                <w:lang w:val="tr-TR"/>
              </w:rPr>
            </w:pPr>
            <w:r w:rsidRPr="00036F98">
              <w:rPr>
                <w:b/>
                <w:bCs/>
                <w:color w:val="000000" w:themeColor="text1"/>
                <w:lang w:val="tr-TR"/>
              </w:rPr>
              <w:t>TST 20.3</w:t>
            </w:r>
          </w:p>
        </w:tc>
        <w:tc>
          <w:tcPr>
            <w:tcW w:w="7470" w:type="dxa"/>
          </w:tcPr>
          <w:p w14:paraId="5C6277A9" w14:textId="41E49CDA" w:rsidR="00861507" w:rsidRPr="00036F98" w:rsidRDefault="00861507" w:rsidP="00861507">
            <w:pPr>
              <w:tabs>
                <w:tab w:val="right" w:pos="7254"/>
              </w:tabs>
              <w:spacing w:before="120" w:after="120"/>
              <w:jc w:val="both"/>
              <w:rPr>
                <w:color w:val="000000" w:themeColor="text1"/>
                <w:lang w:val="tr-TR"/>
              </w:rPr>
            </w:pPr>
            <w:r w:rsidRPr="00036F98">
              <w:rPr>
                <w:color w:val="000000" w:themeColor="text1"/>
                <w:lang w:val="tr-TR"/>
              </w:rPr>
              <w:t>İstekli adına imza atma yetkisine ilişkin teyit belgeleri;</w:t>
            </w:r>
          </w:p>
          <w:p w14:paraId="48957845" w14:textId="77777777" w:rsidR="00861507" w:rsidRPr="00036F98" w:rsidRDefault="00861507" w:rsidP="00861507">
            <w:pPr>
              <w:tabs>
                <w:tab w:val="right" w:pos="7254"/>
              </w:tabs>
              <w:spacing w:before="120" w:after="120"/>
              <w:jc w:val="both"/>
              <w:rPr>
                <w:color w:val="000000" w:themeColor="text1"/>
              </w:rPr>
            </w:pPr>
            <w:proofErr w:type="spellStart"/>
            <w:r w:rsidRPr="00036F98">
              <w:rPr>
                <w:color w:val="000000" w:themeColor="text1"/>
              </w:rPr>
              <w:t>İmza</w:t>
            </w:r>
            <w:proofErr w:type="spellEnd"/>
            <w:r w:rsidRPr="00036F98">
              <w:rPr>
                <w:color w:val="000000" w:themeColor="text1"/>
              </w:rPr>
              <w:t xml:space="preserve"> </w:t>
            </w:r>
            <w:proofErr w:type="spellStart"/>
            <w:r w:rsidRPr="00036F98">
              <w:rPr>
                <w:color w:val="000000" w:themeColor="text1"/>
              </w:rPr>
              <w:t>Sirküleri</w:t>
            </w:r>
            <w:proofErr w:type="spellEnd"/>
            <w:r w:rsidRPr="00036F98">
              <w:rPr>
                <w:color w:val="000000" w:themeColor="text1"/>
              </w:rPr>
              <w:t xml:space="preserve"> (Aslı/Noter </w:t>
            </w:r>
            <w:proofErr w:type="spellStart"/>
            <w:r w:rsidRPr="00036F98">
              <w:rPr>
                <w:color w:val="000000" w:themeColor="text1"/>
              </w:rPr>
              <w:t>Tastikli</w:t>
            </w:r>
            <w:proofErr w:type="spellEnd"/>
            <w:r w:rsidRPr="00036F98">
              <w:rPr>
                <w:color w:val="000000" w:themeColor="text1"/>
              </w:rPr>
              <w:t xml:space="preserve"> </w:t>
            </w:r>
            <w:proofErr w:type="spellStart"/>
            <w:r w:rsidRPr="00036F98">
              <w:rPr>
                <w:color w:val="000000" w:themeColor="text1"/>
              </w:rPr>
              <w:t>örneği</w:t>
            </w:r>
            <w:proofErr w:type="spellEnd"/>
            <w:r w:rsidRPr="00036F98">
              <w:rPr>
                <w:color w:val="000000" w:themeColor="text1"/>
              </w:rPr>
              <w:t>)</w:t>
            </w:r>
          </w:p>
          <w:p w14:paraId="2933BBCB" w14:textId="77777777" w:rsidR="00861507" w:rsidRPr="00036F98" w:rsidRDefault="00861507" w:rsidP="00861507">
            <w:pPr>
              <w:tabs>
                <w:tab w:val="right" w:pos="7254"/>
              </w:tabs>
              <w:spacing w:before="120" w:after="120"/>
              <w:jc w:val="both"/>
              <w:rPr>
                <w:b/>
                <w:i/>
                <w:color w:val="000000" w:themeColor="text1"/>
                <w:lang w:val="tr-TR"/>
              </w:rPr>
            </w:pPr>
            <w:proofErr w:type="spellStart"/>
            <w:r w:rsidRPr="00036F98">
              <w:rPr>
                <w:color w:val="000000" w:themeColor="text1"/>
              </w:rPr>
              <w:t>Vekaletname</w:t>
            </w:r>
            <w:proofErr w:type="spellEnd"/>
            <w:r w:rsidRPr="00036F98">
              <w:rPr>
                <w:color w:val="000000" w:themeColor="text1"/>
              </w:rPr>
              <w:t xml:space="preserve"> (Aslı/Noter </w:t>
            </w:r>
            <w:proofErr w:type="spellStart"/>
            <w:r w:rsidRPr="00036F98">
              <w:rPr>
                <w:color w:val="000000" w:themeColor="text1"/>
              </w:rPr>
              <w:t>Tastikli</w:t>
            </w:r>
            <w:proofErr w:type="spellEnd"/>
            <w:r w:rsidRPr="00036F98">
              <w:rPr>
                <w:color w:val="000000" w:themeColor="text1"/>
              </w:rPr>
              <w:t xml:space="preserve"> </w:t>
            </w:r>
            <w:proofErr w:type="spellStart"/>
            <w:r w:rsidRPr="00036F98">
              <w:rPr>
                <w:color w:val="000000" w:themeColor="text1"/>
              </w:rPr>
              <w:t>Örneği</w:t>
            </w:r>
            <w:proofErr w:type="spellEnd"/>
          </w:p>
          <w:p w14:paraId="40B83496" w14:textId="77777777" w:rsidR="00861507" w:rsidRPr="00036F98" w:rsidRDefault="00861507" w:rsidP="00861507">
            <w:pPr>
              <w:tabs>
                <w:tab w:val="right" w:pos="7254"/>
              </w:tabs>
              <w:spacing w:before="120" w:after="120"/>
              <w:jc w:val="both"/>
              <w:rPr>
                <w:color w:val="000000" w:themeColor="text1"/>
              </w:rPr>
            </w:pPr>
            <w:proofErr w:type="spellStart"/>
            <w:r w:rsidRPr="00036F98">
              <w:rPr>
                <w:color w:val="000000" w:themeColor="text1"/>
              </w:rPr>
              <w:t>İmza</w:t>
            </w:r>
            <w:proofErr w:type="spellEnd"/>
            <w:r w:rsidRPr="00036F98">
              <w:rPr>
                <w:color w:val="000000" w:themeColor="text1"/>
              </w:rPr>
              <w:t xml:space="preserve"> </w:t>
            </w:r>
            <w:proofErr w:type="spellStart"/>
            <w:r w:rsidRPr="00036F98">
              <w:rPr>
                <w:color w:val="000000" w:themeColor="text1"/>
              </w:rPr>
              <w:t>Beyanı</w:t>
            </w:r>
            <w:proofErr w:type="spellEnd"/>
            <w:r w:rsidRPr="00036F98">
              <w:rPr>
                <w:color w:val="000000" w:themeColor="text1"/>
              </w:rPr>
              <w:t xml:space="preserve"> (Aslı/Noter </w:t>
            </w:r>
            <w:proofErr w:type="spellStart"/>
            <w:r w:rsidRPr="00036F98">
              <w:rPr>
                <w:color w:val="000000" w:themeColor="text1"/>
              </w:rPr>
              <w:t>Tasdikli</w:t>
            </w:r>
            <w:proofErr w:type="spellEnd"/>
            <w:r w:rsidRPr="00036F98">
              <w:rPr>
                <w:color w:val="000000" w:themeColor="text1"/>
              </w:rPr>
              <w:t xml:space="preserve"> </w:t>
            </w:r>
            <w:proofErr w:type="spellStart"/>
            <w:r w:rsidRPr="00036F98">
              <w:rPr>
                <w:color w:val="000000" w:themeColor="text1"/>
              </w:rPr>
              <w:t>Örneği</w:t>
            </w:r>
            <w:proofErr w:type="spellEnd"/>
            <w:r w:rsidRPr="00036F98">
              <w:rPr>
                <w:color w:val="000000" w:themeColor="text1"/>
              </w:rPr>
              <w:t xml:space="preserve">) </w:t>
            </w:r>
          </w:p>
          <w:p w14:paraId="784CDA3B" w14:textId="77777777" w:rsidR="00861507" w:rsidRPr="00036F98" w:rsidRDefault="00861507" w:rsidP="00861507">
            <w:pPr>
              <w:rPr>
                <w:color w:val="000000" w:themeColor="text1"/>
              </w:rPr>
            </w:pPr>
          </w:p>
          <w:p w14:paraId="4F3294A6" w14:textId="7436EB67" w:rsidR="00861507" w:rsidRPr="00036F98" w:rsidRDefault="00861507" w:rsidP="00861507">
            <w:pPr>
              <w:rPr>
                <w:color w:val="000000" w:themeColor="text1"/>
              </w:rPr>
            </w:pPr>
            <w:proofErr w:type="spellStart"/>
            <w:r w:rsidRPr="00036F98">
              <w:rPr>
                <w:color w:val="000000" w:themeColor="text1"/>
              </w:rPr>
              <w:t>Teklif</w:t>
            </w:r>
            <w:proofErr w:type="spellEnd"/>
            <w:r w:rsidRPr="00036F98">
              <w:rPr>
                <w:color w:val="000000" w:themeColor="text1"/>
              </w:rPr>
              <w:t xml:space="preserve"> </w:t>
            </w:r>
            <w:proofErr w:type="spellStart"/>
            <w:r w:rsidRPr="00036F98">
              <w:rPr>
                <w:color w:val="000000" w:themeColor="text1"/>
              </w:rPr>
              <w:t>dosyasında</w:t>
            </w:r>
            <w:proofErr w:type="spellEnd"/>
            <w:r w:rsidRPr="00036F98">
              <w:rPr>
                <w:color w:val="000000" w:themeColor="text1"/>
              </w:rPr>
              <w:t xml:space="preserve"> </w:t>
            </w:r>
            <w:proofErr w:type="spellStart"/>
            <w:r w:rsidRPr="00036F98">
              <w:rPr>
                <w:color w:val="000000" w:themeColor="text1"/>
              </w:rPr>
              <w:t>yer</w:t>
            </w:r>
            <w:proofErr w:type="spellEnd"/>
            <w:r w:rsidRPr="00036F98">
              <w:rPr>
                <w:color w:val="000000" w:themeColor="text1"/>
              </w:rPr>
              <w:t xml:space="preserve"> </w:t>
            </w:r>
            <w:proofErr w:type="spellStart"/>
            <w:r w:rsidRPr="00036F98">
              <w:rPr>
                <w:color w:val="000000" w:themeColor="text1"/>
              </w:rPr>
              <w:t>alan</w:t>
            </w:r>
            <w:proofErr w:type="spellEnd"/>
            <w:r w:rsidRPr="00036F98">
              <w:rPr>
                <w:color w:val="000000" w:themeColor="text1"/>
              </w:rPr>
              <w:t xml:space="preserve"> </w:t>
            </w:r>
            <w:proofErr w:type="spellStart"/>
            <w:r w:rsidRPr="00036F98">
              <w:rPr>
                <w:color w:val="000000" w:themeColor="text1"/>
              </w:rPr>
              <w:t>tüm</w:t>
            </w:r>
            <w:proofErr w:type="spellEnd"/>
            <w:r w:rsidRPr="00036F98">
              <w:rPr>
                <w:color w:val="000000" w:themeColor="text1"/>
              </w:rPr>
              <w:t xml:space="preserve"> </w:t>
            </w:r>
            <w:proofErr w:type="spellStart"/>
            <w:r w:rsidRPr="00036F98">
              <w:rPr>
                <w:color w:val="000000" w:themeColor="text1"/>
              </w:rPr>
              <w:t>sayfalar</w:t>
            </w:r>
            <w:proofErr w:type="spellEnd"/>
            <w:r w:rsidRPr="00036F98">
              <w:rPr>
                <w:color w:val="000000" w:themeColor="text1"/>
              </w:rPr>
              <w:t xml:space="preserve"> </w:t>
            </w:r>
            <w:proofErr w:type="spellStart"/>
            <w:r w:rsidRPr="00036F98">
              <w:rPr>
                <w:color w:val="000000" w:themeColor="text1"/>
              </w:rPr>
              <w:t>yetkili</w:t>
            </w:r>
            <w:proofErr w:type="spellEnd"/>
            <w:r w:rsidRPr="00036F98">
              <w:rPr>
                <w:color w:val="000000" w:themeColor="text1"/>
              </w:rPr>
              <w:t xml:space="preserve"> </w:t>
            </w:r>
            <w:proofErr w:type="spellStart"/>
            <w:r w:rsidRPr="00036F98">
              <w:rPr>
                <w:color w:val="000000" w:themeColor="text1"/>
              </w:rPr>
              <w:t>kişi</w:t>
            </w:r>
            <w:proofErr w:type="spellEnd"/>
            <w:r w:rsidRPr="00036F98">
              <w:rPr>
                <w:color w:val="000000" w:themeColor="text1"/>
              </w:rPr>
              <w:t>/</w:t>
            </w:r>
            <w:proofErr w:type="spellStart"/>
            <w:r w:rsidRPr="00036F98">
              <w:rPr>
                <w:color w:val="000000" w:themeColor="text1"/>
              </w:rPr>
              <w:t>kişilerce</w:t>
            </w:r>
            <w:proofErr w:type="spellEnd"/>
            <w:r w:rsidRPr="00036F98">
              <w:rPr>
                <w:color w:val="000000" w:themeColor="text1"/>
              </w:rPr>
              <w:t xml:space="preserve"> </w:t>
            </w:r>
            <w:proofErr w:type="spellStart"/>
            <w:r w:rsidRPr="00036F98">
              <w:rPr>
                <w:color w:val="000000" w:themeColor="text1"/>
              </w:rPr>
              <w:t>imzalanmış</w:t>
            </w:r>
            <w:proofErr w:type="spellEnd"/>
            <w:r w:rsidRPr="00036F98">
              <w:rPr>
                <w:color w:val="000000" w:themeColor="text1"/>
              </w:rPr>
              <w:t xml:space="preserve"> ve </w:t>
            </w:r>
            <w:proofErr w:type="spellStart"/>
            <w:r w:rsidRPr="00036F98">
              <w:rPr>
                <w:color w:val="000000" w:themeColor="text1"/>
              </w:rPr>
              <w:t>kaşelenmiş</w:t>
            </w:r>
            <w:proofErr w:type="spellEnd"/>
            <w:r w:rsidRPr="00036F98">
              <w:rPr>
                <w:color w:val="000000" w:themeColor="text1"/>
              </w:rPr>
              <w:t xml:space="preserve"> </w:t>
            </w:r>
            <w:proofErr w:type="spellStart"/>
            <w:r w:rsidRPr="00036F98">
              <w:rPr>
                <w:color w:val="000000" w:themeColor="text1"/>
              </w:rPr>
              <w:t>olacaktır</w:t>
            </w:r>
            <w:proofErr w:type="spellEnd"/>
            <w:r w:rsidRPr="00036F98">
              <w:rPr>
                <w:color w:val="000000" w:themeColor="text1"/>
              </w:rPr>
              <w:t>.</w:t>
            </w:r>
          </w:p>
        </w:tc>
      </w:tr>
      <w:tr w:rsidR="00861507" w:rsidRPr="00036F98" w14:paraId="05C45B1A" w14:textId="77777777" w:rsidTr="003F4912">
        <w:tblPrEx>
          <w:tblCellMar>
            <w:left w:w="103" w:type="dxa"/>
            <w:right w:w="103" w:type="dxa"/>
          </w:tblCellMar>
        </w:tblPrEx>
        <w:tc>
          <w:tcPr>
            <w:tcW w:w="1620" w:type="dxa"/>
          </w:tcPr>
          <w:p w14:paraId="01A27709" w14:textId="77777777" w:rsidR="00861507" w:rsidRPr="00036F98" w:rsidRDefault="00861507" w:rsidP="00861507">
            <w:pPr>
              <w:spacing w:before="120" w:after="120"/>
              <w:rPr>
                <w:b/>
                <w:bCs/>
                <w:color w:val="000000" w:themeColor="text1"/>
                <w:lang w:val="tr-TR"/>
              </w:rPr>
            </w:pPr>
          </w:p>
        </w:tc>
        <w:tc>
          <w:tcPr>
            <w:tcW w:w="7470" w:type="dxa"/>
          </w:tcPr>
          <w:p w14:paraId="50BD35C3" w14:textId="77777777" w:rsidR="00861507" w:rsidRPr="00036F98" w:rsidRDefault="00861507" w:rsidP="00861507">
            <w:pPr>
              <w:spacing w:before="120" w:after="120"/>
              <w:jc w:val="center"/>
              <w:rPr>
                <w:b/>
                <w:bCs/>
                <w:color w:val="000000" w:themeColor="text1"/>
                <w:sz w:val="28"/>
                <w:lang w:val="tr-TR"/>
              </w:rPr>
            </w:pPr>
            <w:r w:rsidRPr="00036F98">
              <w:rPr>
                <w:b/>
                <w:bCs/>
                <w:color w:val="000000" w:themeColor="text1"/>
                <w:sz w:val="28"/>
                <w:lang w:val="tr-TR"/>
              </w:rPr>
              <w:t xml:space="preserve">D. Tekliflerin Sunulması ve Açılması </w:t>
            </w:r>
          </w:p>
        </w:tc>
      </w:tr>
      <w:tr w:rsidR="00861507" w:rsidRPr="00036F98" w14:paraId="041F25EF" w14:textId="77777777" w:rsidTr="003F4912">
        <w:tblPrEx>
          <w:tblCellMar>
            <w:left w:w="103" w:type="dxa"/>
            <w:right w:w="103" w:type="dxa"/>
          </w:tblCellMar>
        </w:tblPrEx>
        <w:tc>
          <w:tcPr>
            <w:tcW w:w="1620" w:type="dxa"/>
          </w:tcPr>
          <w:p w14:paraId="58E7AA8B" w14:textId="77777777" w:rsidR="00861507" w:rsidRPr="00036F98" w:rsidRDefault="00861507" w:rsidP="00861507">
            <w:pPr>
              <w:spacing w:before="120" w:after="120"/>
              <w:rPr>
                <w:b/>
                <w:bCs/>
                <w:color w:val="000000" w:themeColor="text1"/>
                <w:lang w:val="tr-TR"/>
              </w:rPr>
            </w:pPr>
            <w:r w:rsidRPr="00036F98">
              <w:rPr>
                <w:b/>
                <w:bCs/>
                <w:color w:val="000000" w:themeColor="text1"/>
                <w:lang w:val="tr-TR"/>
              </w:rPr>
              <w:t xml:space="preserve">TST 22.1 </w:t>
            </w:r>
          </w:p>
          <w:p w14:paraId="4A8675E1" w14:textId="77777777" w:rsidR="00861507" w:rsidRPr="00036F98" w:rsidRDefault="00861507" w:rsidP="00861507">
            <w:pPr>
              <w:spacing w:before="120" w:after="120"/>
              <w:rPr>
                <w:b/>
                <w:bCs/>
                <w:color w:val="000000" w:themeColor="text1"/>
                <w:lang w:val="tr-TR"/>
              </w:rPr>
            </w:pPr>
          </w:p>
        </w:tc>
        <w:tc>
          <w:tcPr>
            <w:tcW w:w="7470" w:type="dxa"/>
          </w:tcPr>
          <w:p w14:paraId="23651B59" w14:textId="77777777" w:rsidR="00861507" w:rsidRPr="00036F98" w:rsidRDefault="00861507" w:rsidP="00861507">
            <w:pPr>
              <w:tabs>
                <w:tab w:val="right" w:pos="7254"/>
              </w:tabs>
              <w:spacing w:before="60" w:after="60"/>
              <w:jc w:val="both"/>
              <w:rPr>
                <w:color w:val="000000" w:themeColor="text1"/>
                <w:lang w:val="tr-TR"/>
              </w:rPr>
            </w:pPr>
            <w:r w:rsidRPr="00036F98">
              <w:rPr>
                <w:bCs/>
                <w:color w:val="000000" w:themeColor="text1"/>
                <w:lang w:val="tr-TR"/>
              </w:rPr>
              <w:t xml:space="preserve">Sadece </w:t>
            </w:r>
            <w:r w:rsidRPr="00036F98">
              <w:rPr>
                <w:b/>
                <w:bCs/>
                <w:color w:val="000000" w:themeColor="text1"/>
                <w:u w:val="single"/>
                <w:lang w:val="tr-TR"/>
              </w:rPr>
              <w:t>Tekliflerin teslim edilmesi amacıyla</w:t>
            </w:r>
            <w:r w:rsidRPr="00036F98">
              <w:rPr>
                <w:bCs/>
                <w:color w:val="000000" w:themeColor="text1"/>
                <w:lang w:val="tr-TR"/>
              </w:rPr>
              <w:t xml:space="preserve"> </w:t>
            </w:r>
            <w:r w:rsidRPr="00036F98">
              <w:rPr>
                <w:color w:val="000000" w:themeColor="text1"/>
                <w:lang w:val="tr-TR"/>
              </w:rPr>
              <w:t>kullanılacak olan Alıcı irtibat bilgileri aşağıda verilmektedir:</w:t>
            </w:r>
          </w:p>
          <w:p w14:paraId="78D6DA4E" w14:textId="77777777" w:rsidR="00861507" w:rsidRPr="00036F98" w:rsidRDefault="00861507" w:rsidP="00861507">
            <w:pPr>
              <w:tabs>
                <w:tab w:val="right" w:pos="7254"/>
              </w:tabs>
              <w:spacing w:before="60" w:after="60"/>
              <w:jc w:val="both"/>
              <w:rPr>
                <w:color w:val="000000" w:themeColor="text1"/>
                <w:lang w:val="tr-TR"/>
              </w:rPr>
            </w:pPr>
          </w:p>
          <w:p w14:paraId="26F6BBBC" w14:textId="77777777" w:rsidR="00861507" w:rsidRPr="00036F98" w:rsidRDefault="00861507" w:rsidP="00861507">
            <w:pPr>
              <w:ind w:left="567" w:firstLine="14"/>
              <w:rPr>
                <w:b/>
                <w:bCs/>
                <w:color w:val="000000" w:themeColor="text1"/>
                <w:spacing w:val="-2"/>
                <w:lang w:val="tr-TR"/>
              </w:rPr>
            </w:pPr>
            <w:r w:rsidRPr="00036F98">
              <w:rPr>
                <w:b/>
                <w:bCs/>
                <w:color w:val="000000" w:themeColor="text1"/>
                <w:spacing w:val="-2"/>
                <w:lang w:val="tr-TR"/>
              </w:rPr>
              <w:t>T.C. Tarım ve Orman Bakanlığı</w:t>
            </w:r>
          </w:p>
          <w:p w14:paraId="628CE71F" w14:textId="77777777" w:rsidR="00861507" w:rsidRPr="00036F98" w:rsidRDefault="00861507" w:rsidP="00861507">
            <w:pPr>
              <w:ind w:left="567" w:firstLine="14"/>
              <w:rPr>
                <w:b/>
                <w:bCs/>
                <w:color w:val="000000" w:themeColor="text1"/>
                <w:lang w:val="tr-TR"/>
              </w:rPr>
            </w:pPr>
            <w:r w:rsidRPr="00036F98">
              <w:rPr>
                <w:b/>
                <w:bCs/>
                <w:color w:val="000000" w:themeColor="text1"/>
                <w:spacing w:val="-2"/>
                <w:lang w:val="tr-TR"/>
              </w:rPr>
              <w:t>Tarım Reformu Genel Müdürlüğü</w:t>
            </w:r>
            <w:r w:rsidRPr="00036F98">
              <w:rPr>
                <w:b/>
                <w:bCs/>
                <w:color w:val="000000" w:themeColor="text1"/>
                <w:lang w:val="tr-TR"/>
              </w:rPr>
              <w:t xml:space="preserve"> </w:t>
            </w:r>
          </w:p>
          <w:p w14:paraId="64656981" w14:textId="36861CD1" w:rsidR="00114B5D" w:rsidRPr="00036F98" w:rsidRDefault="00114B5D" w:rsidP="00114B5D">
            <w:pPr>
              <w:ind w:left="567" w:firstLine="14"/>
              <w:rPr>
                <w:b/>
                <w:bCs/>
                <w:iCs/>
                <w:color w:val="000000" w:themeColor="text1"/>
                <w:spacing w:val="-2"/>
                <w:lang w:val="tr-TR"/>
              </w:rPr>
            </w:pPr>
            <w:r w:rsidRPr="00036F98">
              <w:rPr>
                <w:b/>
                <w:bCs/>
                <w:iCs/>
                <w:color w:val="000000" w:themeColor="text1"/>
                <w:spacing w:val="-2"/>
                <w:lang w:val="tr-TR"/>
              </w:rPr>
              <w:t>Tarımsal Çevre ve Doğal Kaynak</w:t>
            </w:r>
            <w:r w:rsidR="00D2799D" w:rsidRPr="00036F98">
              <w:rPr>
                <w:b/>
                <w:bCs/>
                <w:iCs/>
                <w:color w:val="000000" w:themeColor="text1"/>
                <w:spacing w:val="-2"/>
                <w:lang w:val="tr-TR"/>
              </w:rPr>
              <w:t>la</w:t>
            </w:r>
            <w:r w:rsidR="00B75A91" w:rsidRPr="00036F98">
              <w:rPr>
                <w:b/>
                <w:bCs/>
                <w:iCs/>
                <w:color w:val="000000" w:themeColor="text1"/>
                <w:spacing w:val="-2"/>
                <w:lang w:val="tr-TR"/>
              </w:rPr>
              <w:t>rı Koruma Daire B</w:t>
            </w:r>
            <w:r w:rsidRPr="00036F98">
              <w:rPr>
                <w:b/>
                <w:bCs/>
                <w:iCs/>
                <w:color w:val="000000" w:themeColor="text1"/>
                <w:spacing w:val="-2"/>
                <w:lang w:val="tr-TR"/>
              </w:rPr>
              <w:t>aşkanlığı</w:t>
            </w:r>
          </w:p>
          <w:p w14:paraId="218D5A86" w14:textId="77777777" w:rsidR="00114B5D" w:rsidRPr="00036F98" w:rsidRDefault="00114B5D" w:rsidP="00114B5D">
            <w:pPr>
              <w:ind w:left="567" w:firstLine="14"/>
              <w:rPr>
                <w:b/>
                <w:bCs/>
                <w:iCs/>
                <w:color w:val="000000" w:themeColor="text1"/>
                <w:lang w:val="tr-TR"/>
              </w:rPr>
            </w:pPr>
            <w:r w:rsidRPr="00036F98">
              <w:rPr>
                <w:b/>
                <w:bCs/>
                <w:color w:val="000000" w:themeColor="text1"/>
                <w:spacing w:val="-2"/>
                <w:lang w:val="tr-TR"/>
              </w:rPr>
              <w:t>Üniversiteler Mah. Dumlupınar Bulvarı, No: 161, 06800, Çankaya/Ankara</w:t>
            </w:r>
            <w:r w:rsidRPr="00036F98">
              <w:rPr>
                <w:b/>
                <w:bCs/>
                <w:iCs/>
                <w:color w:val="000000" w:themeColor="text1"/>
                <w:lang w:val="tr-TR"/>
              </w:rPr>
              <w:t xml:space="preserve">/ Türkiye </w:t>
            </w:r>
          </w:p>
          <w:p w14:paraId="51337476" w14:textId="533A0A18" w:rsidR="00861507" w:rsidRPr="00036F98" w:rsidRDefault="00861507" w:rsidP="00861507">
            <w:pPr>
              <w:pStyle w:val="ListeParagraf"/>
              <w:suppressAutoHyphens/>
              <w:ind w:left="567"/>
              <w:contextualSpacing w:val="0"/>
              <w:jc w:val="both"/>
              <w:rPr>
                <w:b/>
                <w:color w:val="000000" w:themeColor="text1"/>
                <w:lang w:val="tr-TR"/>
              </w:rPr>
            </w:pPr>
          </w:p>
          <w:p w14:paraId="126CD7B1" w14:textId="77777777" w:rsidR="00861507" w:rsidRPr="00036F98" w:rsidRDefault="00861507" w:rsidP="00861507">
            <w:pPr>
              <w:tabs>
                <w:tab w:val="right" w:pos="7254"/>
              </w:tabs>
              <w:spacing w:before="60" w:after="60"/>
              <w:jc w:val="both"/>
              <w:rPr>
                <w:b/>
                <w:color w:val="000000" w:themeColor="text1"/>
                <w:lang w:val="tr-TR"/>
              </w:rPr>
            </w:pPr>
            <w:r w:rsidRPr="00036F98">
              <w:rPr>
                <w:b/>
                <w:color w:val="000000" w:themeColor="text1"/>
                <w:lang w:val="tr-TR"/>
              </w:rPr>
              <w:t xml:space="preserve">Son teklif verme tarihi: </w:t>
            </w:r>
          </w:p>
          <w:p w14:paraId="749B6DBA" w14:textId="7C9AD801" w:rsidR="00861507" w:rsidRPr="00036F98" w:rsidRDefault="00861507" w:rsidP="00861507">
            <w:pPr>
              <w:spacing w:before="60" w:after="60"/>
              <w:jc w:val="both"/>
              <w:rPr>
                <w:b/>
                <w:color w:val="000000" w:themeColor="text1"/>
                <w:lang w:val="tr-TR"/>
              </w:rPr>
            </w:pPr>
            <w:r w:rsidRPr="00036F98">
              <w:rPr>
                <w:b/>
                <w:color w:val="000000" w:themeColor="text1"/>
                <w:lang w:val="tr-TR"/>
              </w:rPr>
              <w:t>Tarih:</w:t>
            </w:r>
            <w:r w:rsidR="000B41A0" w:rsidRPr="00036F98">
              <w:rPr>
                <w:b/>
                <w:color w:val="000000" w:themeColor="text1"/>
                <w:lang w:val="tr-TR"/>
              </w:rPr>
              <w:t xml:space="preserve"> </w:t>
            </w:r>
            <w:r w:rsidR="00930213" w:rsidRPr="00036F98">
              <w:rPr>
                <w:b/>
                <w:color w:val="000000" w:themeColor="text1"/>
                <w:lang w:val="tr-TR"/>
              </w:rPr>
              <w:t>0</w:t>
            </w:r>
            <w:r w:rsidR="00176305" w:rsidRPr="00036F98">
              <w:rPr>
                <w:b/>
                <w:color w:val="000000" w:themeColor="text1"/>
                <w:lang w:val="tr-TR"/>
              </w:rPr>
              <w:t>9/0</w:t>
            </w:r>
            <w:r w:rsidR="00930213" w:rsidRPr="00036F98">
              <w:rPr>
                <w:b/>
                <w:color w:val="000000" w:themeColor="text1"/>
                <w:lang w:val="tr-TR"/>
              </w:rPr>
              <w:t>4</w:t>
            </w:r>
            <w:r w:rsidR="00176305" w:rsidRPr="00036F98">
              <w:rPr>
                <w:b/>
                <w:color w:val="000000" w:themeColor="text1"/>
                <w:lang w:val="tr-TR"/>
              </w:rPr>
              <w:t>/2025</w:t>
            </w:r>
          </w:p>
          <w:p w14:paraId="09CD5CE7" w14:textId="6297D8CA" w:rsidR="00861507" w:rsidRPr="00036F98" w:rsidRDefault="00861507" w:rsidP="00861507">
            <w:pPr>
              <w:tabs>
                <w:tab w:val="right" w:pos="7254"/>
              </w:tabs>
              <w:spacing w:before="60" w:after="60"/>
              <w:jc w:val="both"/>
              <w:rPr>
                <w:b/>
                <w:color w:val="000000" w:themeColor="text1"/>
                <w:lang w:val="tr-TR"/>
              </w:rPr>
            </w:pPr>
            <w:r w:rsidRPr="00036F98">
              <w:rPr>
                <w:b/>
                <w:color w:val="000000" w:themeColor="text1"/>
                <w:lang w:val="tr-TR"/>
              </w:rPr>
              <w:t>Saat:</w:t>
            </w:r>
            <w:r w:rsidRPr="00036F98" w:rsidDel="00B95321">
              <w:rPr>
                <w:b/>
                <w:color w:val="000000" w:themeColor="text1"/>
                <w:lang w:val="tr-TR"/>
              </w:rPr>
              <w:t xml:space="preserve"> </w:t>
            </w:r>
            <w:r w:rsidR="00541510" w:rsidRPr="00036F98">
              <w:rPr>
                <w:b/>
                <w:color w:val="000000" w:themeColor="text1"/>
                <w:lang w:val="tr-TR"/>
              </w:rPr>
              <w:t>10</w:t>
            </w:r>
            <w:r w:rsidRPr="00036F98">
              <w:rPr>
                <w:b/>
                <w:color w:val="000000" w:themeColor="text1"/>
                <w:lang w:val="tr-TR"/>
              </w:rPr>
              <w:t>:</w:t>
            </w:r>
            <w:r w:rsidR="000B41A0" w:rsidRPr="00036F98">
              <w:rPr>
                <w:b/>
                <w:color w:val="000000" w:themeColor="text1"/>
                <w:lang w:val="tr-TR"/>
              </w:rPr>
              <w:t>00</w:t>
            </w:r>
          </w:p>
          <w:p w14:paraId="2671C5CA" w14:textId="77777777" w:rsidR="00861507" w:rsidRPr="00036F98" w:rsidRDefault="00861507" w:rsidP="00861507">
            <w:pPr>
              <w:suppressAutoHyphens/>
              <w:spacing w:before="60" w:after="60"/>
              <w:jc w:val="both"/>
              <w:rPr>
                <w:bCs/>
                <w:iCs/>
                <w:color w:val="000000" w:themeColor="text1"/>
                <w:lang w:val="tr-TR"/>
              </w:rPr>
            </w:pPr>
          </w:p>
          <w:p w14:paraId="75BD8EE0" w14:textId="77777777" w:rsidR="00861507" w:rsidRPr="00036F98" w:rsidRDefault="00861507" w:rsidP="00861507">
            <w:pPr>
              <w:suppressAutoHyphens/>
              <w:spacing w:before="60" w:after="60"/>
              <w:jc w:val="both"/>
              <w:rPr>
                <w:color w:val="000000" w:themeColor="text1"/>
                <w:lang w:val="tr-TR"/>
              </w:rPr>
            </w:pPr>
            <w:r w:rsidRPr="00036F98">
              <w:rPr>
                <w:bCs/>
                <w:iCs/>
                <w:color w:val="000000" w:themeColor="text1"/>
                <w:lang w:val="tr-TR"/>
              </w:rPr>
              <w:t>Teklif Sahipleri</w:t>
            </w:r>
            <w:r w:rsidRPr="00036F98">
              <w:rPr>
                <w:bCs/>
                <w:color w:val="000000" w:themeColor="text1"/>
                <w:lang w:val="tr-TR"/>
              </w:rPr>
              <w:t xml:space="preserve"> </w:t>
            </w:r>
            <w:r w:rsidRPr="00036F98">
              <w:rPr>
                <w:color w:val="000000" w:themeColor="text1"/>
                <w:lang w:val="tr-TR"/>
              </w:rPr>
              <w:t>Tekliflerini elektronik olarak sunamaz.</w:t>
            </w:r>
          </w:p>
        </w:tc>
      </w:tr>
      <w:tr w:rsidR="00861507" w:rsidRPr="00036F98" w14:paraId="38328791" w14:textId="77777777" w:rsidTr="003F4912">
        <w:tc>
          <w:tcPr>
            <w:tcW w:w="1620" w:type="dxa"/>
          </w:tcPr>
          <w:p w14:paraId="39FEED5C" w14:textId="77777777" w:rsidR="00861507" w:rsidRPr="00036F98" w:rsidRDefault="00861507" w:rsidP="00861507">
            <w:pPr>
              <w:tabs>
                <w:tab w:val="right" w:pos="7434"/>
              </w:tabs>
              <w:spacing w:before="120" w:after="120"/>
              <w:rPr>
                <w:b/>
                <w:color w:val="000000" w:themeColor="text1"/>
                <w:lang w:val="tr-TR"/>
              </w:rPr>
            </w:pPr>
            <w:r w:rsidRPr="00036F98">
              <w:rPr>
                <w:b/>
                <w:color w:val="000000" w:themeColor="text1"/>
                <w:lang w:val="tr-TR"/>
              </w:rPr>
              <w:t>TST 25.1</w:t>
            </w:r>
          </w:p>
        </w:tc>
        <w:tc>
          <w:tcPr>
            <w:tcW w:w="7470" w:type="dxa"/>
          </w:tcPr>
          <w:p w14:paraId="03E4AA5B" w14:textId="77777777" w:rsidR="00861507" w:rsidRPr="00036F98" w:rsidRDefault="00861507" w:rsidP="00861507">
            <w:pPr>
              <w:tabs>
                <w:tab w:val="right" w:pos="7254"/>
              </w:tabs>
              <w:spacing w:before="60" w:after="60"/>
              <w:jc w:val="both"/>
              <w:rPr>
                <w:color w:val="000000" w:themeColor="text1"/>
                <w:lang w:val="tr-TR"/>
              </w:rPr>
            </w:pPr>
            <w:r w:rsidRPr="00036F98">
              <w:rPr>
                <w:color w:val="000000" w:themeColor="text1"/>
                <w:lang w:val="tr-TR"/>
              </w:rPr>
              <w:t xml:space="preserve">Teklif açılışı aşağıda belirtilen yer ve tarihte gerçekleşecektir: </w:t>
            </w:r>
          </w:p>
          <w:p w14:paraId="766826EB" w14:textId="77777777" w:rsidR="00861507" w:rsidRPr="00036F98" w:rsidRDefault="00861507" w:rsidP="00861507">
            <w:pPr>
              <w:tabs>
                <w:tab w:val="right" w:pos="7254"/>
              </w:tabs>
              <w:spacing w:before="60" w:after="60"/>
              <w:jc w:val="both"/>
              <w:rPr>
                <w:color w:val="000000" w:themeColor="text1"/>
                <w:lang w:val="tr-TR"/>
              </w:rPr>
            </w:pPr>
          </w:p>
          <w:p w14:paraId="39C0AF5A" w14:textId="77777777" w:rsidR="00114B5D" w:rsidRPr="00036F98" w:rsidRDefault="00114B5D" w:rsidP="00114B5D">
            <w:pPr>
              <w:ind w:left="567" w:firstLine="14"/>
              <w:rPr>
                <w:b/>
                <w:bCs/>
                <w:color w:val="000000" w:themeColor="text1"/>
                <w:spacing w:val="-2"/>
                <w:lang w:val="tr-TR"/>
              </w:rPr>
            </w:pPr>
            <w:r w:rsidRPr="00036F98">
              <w:rPr>
                <w:b/>
                <w:bCs/>
                <w:color w:val="000000" w:themeColor="text1"/>
                <w:spacing w:val="-2"/>
                <w:lang w:val="tr-TR"/>
              </w:rPr>
              <w:t>T.C. Tarım ve Orman Bakanlığı</w:t>
            </w:r>
          </w:p>
          <w:p w14:paraId="3013EC88" w14:textId="77777777" w:rsidR="00114B5D" w:rsidRPr="00036F98" w:rsidRDefault="00114B5D" w:rsidP="00114B5D">
            <w:pPr>
              <w:ind w:left="567" w:firstLine="14"/>
              <w:rPr>
                <w:b/>
                <w:bCs/>
                <w:color w:val="000000" w:themeColor="text1"/>
                <w:lang w:val="tr-TR"/>
              </w:rPr>
            </w:pPr>
            <w:r w:rsidRPr="00036F98">
              <w:rPr>
                <w:b/>
                <w:bCs/>
                <w:color w:val="000000" w:themeColor="text1"/>
                <w:spacing w:val="-2"/>
                <w:lang w:val="tr-TR"/>
              </w:rPr>
              <w:t>Tarım Reformu Genel Müdürlüğü</w:t>
            </w:r>
            <w:r w:rsidRPr="00036F98">
              <w:rPr>
                <w:b/>
                <w:bCs/>
                <w:color w:val="000000" w:themeColor="text1"/>
                <w:lang w:val="tr-TR"/>
              </w:rPr>
              <w:t xml:space="preserve"> </w:t>
            </w:r>
          </w:p>
          <w:p w14:paraId="0765F946" w14:textId="3CE2718D" w:rsidR="00114B5D" w:rsidRPr="00036F98" w:rsidRDefault="00114B5D" w:rsidP="00114B5D">
            <w:pPr>
              <w:ind w:left="567" w:firstLine="14"/>
              <w:rPr>
                <w:b/>
                <w:bCs/>
                <w:iCs/>
                <w:color w:val="000000" w:themeColor="text1"/>
                <w:spacing w:val="-2"/>
                <w:lang w:val="tr-TR"/>
              </w:rPr>
            </w:pPr>
            <w:r w:rsidRPr="00036F98">
              <w:rPr>
                <w:b/>
                <w:bCs/>
                <w:iCs/>
                <w:color w:val="000000" w:themeColor="text1"/>
                <w:spacing w:val="-2"/>
                <w:lang w:val="tr-TR"/>
              </w:rPr>
              <w:t>Tarımsal Çevre ve Doğal Kaynak</w:t>
            </w:r>
            <w:r w:rsidR="00D2799D" w:rsidRPr="00036F98">
              <w:rPr>
                <w:b/>
                <w:bCs/>
                <w:iCs/>
                <w:color w:val="000000" w:themeColor="text1"/>
                <w:spacing w:val="-2"/>
                <w:lang w:val="tr-TR"/>
              </w:rPr>
              <w:t>la</w:t>
            </w:r>
            <w:r w:rsidR="00B75A91" w:rsidRPr="00036F98">
              <w:rPr>
                <w:b/>
                <w:bCs/>
                <w:iCs/>
                <w:color w:val="000000" w:themeColor="text1"/>
                <w:spacing w:val="-2"/>
                <w:lang w:val="tr-TR"/>
              </w:rPr>
              <w:t>rı Koruma Daire B</w:t>
            </w:r>
            <w:r w:rsidRPr="00036F98">
              <w:rPr>
                <w:b/>
                <w:bCs/>
                <w:iCs/>
                <w:color w:val="000000" w:themeColor="text1"/>
                <w:spacing w:val="-2"/>
                <w:lang w:val="tr-TR"/>
              </w:rPr>
              <w:t>aşkanlığı</w:t>
            </w:r>
          </w:p>
          <w:p w14:paraId="6E189A10" w14:textId="77777777" w:rsidR="00114B5D" w:rsidRPr="00036F98" w:rsidRDefault="00114B5D" w:rsidP="00114B5D">
            <w:pPr>
              <w:ind w:left="567" w:firstLine="14"/>
              <w:rPr>
                <w:b/>
                <w:bCs/>
                <w:iCs/>
                <w:color w:val="000000" w:themeColor="text1"/>
                <w:lang w:val="tr-TR"/>
              </w:rPr>
            </w:pPr>
            <w:r w:rsidRPr="00036F98">
              <w:rPr>
                <w:b/>
                <w:bCs/>
                <w:color w:val="000000" w:themeColor="text1"/>
                <w:spacing w:val="-2"/>
                <w:lang w:val="tr-TR"/>
              </w:rPr>
              <w:t>Üniversiteler Mah. Dumlupınar Bulvarı, No: 161, 06800, Çankaya/Ankara</w:t>
            </w:r>
            <w:r w:rsidRPr="00036F98">
              <w:rPr>
                <w:b/>
                <w:bCs/>
                <w:iCs/>
                <w:color w:val="000000" w:themeColor="text1"/>
                <w:lang w:val="tr-TR"/>
              </w:rPr>
              <w:t xml:space="preserve">/ Türkiye </w:t>
            </w:r>
          </w:p>
          <w:p w14:paraId="4189FA63" w14:textId="6329211D" w:rsidR="00861507" w:rsidRPr="00036F98" w:rsidRDefault="00861507" w:rsidP="008247A8">
            <w:pPr>
              <w:suppressAutoHyphens/>
              <w:jc w:val="both"/>
              <w:rPr>
                <w:b/>
                <w:color w:val="000000" w:themeColor="text1"/>
                <w:lang w:val="tr-TR"/>
              </w:rPr>
            </w:pPr>
          </w:p>
          <w:p w14:paraId="3A7C9A9B" w14:textId="65F0F4C2" w:rsidR="00541510" w:rsidRPr="00036F98" w:rsidRDefault="00861507" w:rsidP="00541510">
            <w:pPr>
              <w:spacing w:before="60" w:after="60"/>
              <w:jc w:val="both"/>
              <w:rPr>
                <w:b/>
                <w:color w:val="000000" w:themeColor="text1"/>
                <w:lang w:val="tr-TR"/>
              </w:rPr>
            </w:pPr>
            <w:r w:rsidRPr="00036F98">
              <w:rPr>
                <w:b/>
                <w:color w:val="000000" w:themeColor="text1"/>
                <w:lang w:val="tr-TR"/>
              </w:rPr>
              <w:t xml:space="preserve">Tarih: </w:t>
            </w:r>
            <w:r w:rsidR="00930213" w:rsidRPr="00036F98">
              <w:rPr>
                <w:b/>
                <w:color w:val="000000" w:themeColor="text1"/>
                <w:lang w:val="tr-TR"/>
              </w:rPr>
              <w:t>0</w:t>
            </w:r>
            <w:r w:rsidR="00541510" w:rsidRPr="00036F98">
              <w:rPr>
                <w:b/>
                <w:color w:val="000000" w:themeColor="text1"/>
                <w:lang w:val="tr-TR"/>
              </w:rPr>
              <w:t>9/0</w:t>
            </w:r>
            <w:r w:rsidR="00930213" w:rsidRPr="00036F98">
              <w:rPr>
                <w:b/>
                <w:color w:val="000000" w:themeColor="text1"/>
                <w:lang w:val="tr-TR"/>
              </w:rPr>
              <w:t>4</w:t>
            </w:r>
            <w:r w:rsidRPr="00036F98">
              <w:rPr>
                <w:b/>
                <w:color w:val="000000" w:themeColor="text1"/>
                <w:lang w:val="tr-TR"/>
              </w:rPr>
              <w:t>/</w:t>
            </w:r>
            <w:r w:rsidR="000B41A0" w:rsidRPr="00036F98">
              <w:rPr>
                <w:b/>
                <w:color w:val="000000" w:themeColor="text1"/>
                <w:lang w:val="tr-TR"/>
              </w:rPr>
              <w:t>2024</w:t>
            </w:r>
          </w:p>
          <w:p w14:paraId="069FB6C0" w14:textId="29561F21" w:rsidR="00861507" w:rsidRPr="00036F98" w:rsidRDefault="00861507" w:rsidP="008247A8">
            <w:pPr>
              <w:spacing w:before="60" w:after="60"/>
              <w:jc w:val="both"/>
              <w:rPr>
                <w:b/>
                <w:color w:val="000000" w:themeColor="text1"/>
                <w:lang w:val="tr-TR"/>
              </w:rPr>
            </w:pPr>
            <w:r w:rsidRPr="00036F98">
              <w:rPr>
                <w:b/>
                <w:color w:val="000000" w:themeColor="text1"/>
                <w:lang w:val="tr-TR"/>
              </w:rPr>
              <w:t>Saat:</w:t>
            </w:r>
            <w:r w:rsidRPr="00036F98" w:rsidDel="00B95321">
              <w:rPr>
                <w:b/>
                <w:color w:val="000000" w:themeColor="text1"/>
                <w:lang w:val="tr-TR"/>
              </w:rPr>
              <w:t xml:space="preserve"> </w:t>
            </w:r>
            <w:r w:rsidR="00541510" w:rsidRPr="00036F98">
              <w:rPr>
                <w:b/>
                <w:color w:val="000000" w:themeColor="text1"/>
                <w:lang w:val="tr-TR"/>
              </w:rPr>
              <w:t>1</w:t>
            </w:r>
            <w:r w:rsidR="00345E03" w:rsidRPr="00036F98">
              <w:rPr>
                <w:b/>
                <w:color w:val="000000" w:themeColor="text1"/>
                <w:lang w:val="tr-TR"/>
              </w:rPr>
              <w:t>0</w:t>
            </w:r>
            <w:r w:rsidR="00541510" w:rsidRPr="00036F98">
              <w:rPr>
                <w:b/>
                <w:color w:val="000000" w:themeColor="text1"/>
                <w:lang w:val="tr-TR"/>
              </w:rPr>
              <w:t>.30</w:t>
            </w:r>
          </w:p>
        </w:tc>
      </w:tr>
      <w:tr w:rsidR="00861507" w:rsidRPr="00036F98" w14:paraId="20D0055B" w14:textId="77777777" w:rsidTr="003F4912">
        <w:tc>
          <w:tcPr>
            <w:tcW w:w="1620" w:type="dxa"/>
          </w:tcPr>
          <w:p w14:paraId="058798C6" w14:textId="77777777" w:rsidR="00861507" w:rsidRPr="00036F98" w:rsidRDefault="00861507" w:rsidP="00861507">
            <w:pPr>
              <w:tabs>
                <w:tab w:val="right" w:pos="7434"/>
              </w:tabs>
              <w:spacing w:before="120" w:after="120"/>
              <w:rPr>
                <w:b/>
                <w:color w:val="000000" w:themeColor="text1"/>
                <w:lang w:val="tr-TR"/>
              </w:rPr>
            </w:pPr>
            <w:r w:rsidRPr="00036F98">
              <w:rPr>
                <w:b/>
                <w:color w:val="000000" w:themeColor="text1"/>
                <w:lang w:val="tr-TR"/>
              </w:rPr>
              <w:t>TST 25.6</w:t>
            </w:r>
          </w:p>
        </w:tc>
        <w:tc>
          <w:tcPr>
            <w:tcW w:w="7470" w:type="dxa"/>
          </w:tcPr>
          <w:p w14:paraId="3DFCA844" w14:textId="4E6004FD" w:rsidR="00861507" w:rsidRPr="00036F98" w:rsidRDefault="00861507" w:rsidP="00C82376">
            <w:pPr>
              <w:tabs>
                <w:tab w:val="right" w:pos="7254"/>
              </w:tabs>
              <w:spacing w:before="120" w:after="120"/>
              <w:jc w:val="both"/>
              <w:rPr>
                <w:color w:val="000000" w:themeColor="text1"/>
                <w:lang w:val="tr-TR"/>
              </w:rPr>
            </w:pPr>
            <w:r w:rsidRPr="00036F98">
              <w:rPr>
                <w:color w:val="000000" w:themeColor="text1"/>
                <w:lang w:val="tr-TR"/>
              </w:rPr>
              <w:t>Teklif Mektubu ve Fiyat Cetvelleri,</w:t>
            </w:r>
            <w:r w:rsidRPr="00036F98">
              <w:rPr>
                <w:b/>
                <w:i/>
                <w:iCs/>
                <w:color w:val="000000" w:themeColor="text1"/>
                <w:lang w:val="tr-TR"/>
              </w:rPr>
              <w:t xml:space="preserve"> </w:t>
            </w:r>
            <w:r w:rsidRPr="00036F98">
              <w:rPr>
                <w:iCs/>
                <w:color w:val="000000" w:themeColor="text1"/>
                <w:lang w:val="tr-TR"/>
              </w:rPr>
              <w:t>Teklif açılışını gerçekleştiren Alıcının</w:t>
            </w:r>
            <w:r w:rsidRPr="00036F98">
              <w:rPr>
                <w:color w:val="000000" w:themeColor="text1"/>
                <w:lang w:val="tr-TR"/>
              </w:rPr>
              <w:t xml:space="preserve"> en az 5 (beş) temsilcisi tarafından imzalanacaktır.</w:t>
            </w:r>
            <w:r w:rsidRPr="00036F98">
              <w:rPr>
                <w:i/>
                <w:color w:val="000000" w:themeColor="text1"/>
                <w:lang w:val="tr-TR"/>
              </w:rPr>
              <w:t xml:space="preserve"> </w:t>
            </w:r>
            <w:r w:rsidRPr="00036F98">
              <w:rPr>
                <w:iCs/>
                <w:color w:val="000000" w:themeColor="text1"/>
                <w:lang w:val="tr-TR"/>
              </w:rPr>
              <w:t>Temsilcilerin sıfatı ihale komisyon üyeliğidir.</w:t>
            </w:r>
          </w:p>
        </w:tc>
      </w:tr>
      <w:tr w:rsidR="00861507" w:rsidRPr="00036F98" w14:paraId="732FEE40" w14:textId="77777777" w:rsidTr="003F4912">
        <w:trPr>
          <w:trHeight w:val="394"/>
        </w:trPr>
        <w:tc>
          <w:tcPr>
            <w:tcW w:w="9090" w:type="dxa"/>
            <w:gridSpan w:val="2"/>
          </w:tcPr>
          <w:p w14:paraId="676A46ED" w14:textId="77777777" w:rsidR="00861507" w:rsidRPr="00036F98" w:rsidRDefault="00861507" w:rsidP="00861507">
            <w:pPr>
              <w:tabs>
                <w:tab w:val="right" w:pos="7254"/>
              </w:tabs>
              <w:spacing w:before="120" w:after="120"/>
              <w:jc w:val="center"/>
              <w:rPr>
                <w:b/>
                <w:color w:val="000000" w:themeColor="text1"/>
                <w:lang w:val="tr-TR"/>
              </w:rPr>
            </w:pPr>
            <w:r w:rsidRPr="00036F98">
              <w:rPr>
                <w:b/>
                <w:color w:val="000000" w:themeColor="text1"/>
                <w:lang w:val="tr-TR"/>
              </w:rPr>
              <w:t xml:space="preserve">E. </w:t>
            </w:r>
            <w:r w:rsidRPr="00036F98">
              <w:rPr>
                <w:b/>
                <w:color w:val="000000" w:themeColor="text1"/>
                <w:sz w:val="28"/>
                <w:lang w:val="tr-TR"/>
              </w:rPr>
              <w:t>Tekliflerin Değerlendirilmesi ve Karşılaştırılması</w:t>
            </w:r>
          </w:p>
        </w:tc>
      </w:tr>
      <w:tr w:rsidR="00861507" w:rsidRPr="00036F98" w14:paraId="2800B96D" w14:textId="77777777" w:rsidTr="003F4912">
        <w:trPr>
          <w:trHeight w:val="610"/>
        </w:trPr>
        <w:tc>
          <w:tcPr>
            <w:tcW w:w="1620" w:type="dxa"/>
          </w:tcPr>
          <w:p w14:paraId="10D40CA2" w14:textId="77777777" w:rsidR="00861507" w:rsidRPr="00036F98" w:rsidRDefault="00861507" w:rsidP="00861507">
            <w:pPr>
              <w:tabs>
                <w:tab w:val="right" w:pos="7434"/>
              </w:tabs>
              <w:spacing w:before="120" w:after="120"/>
              <w:rPr>
                <w:b/>
                <w:color w:val="000000" w:themeColor="text1"/>
                <w:lang w:val="tr-TR"/>
              </w:rPr>
            </w:pPr>
            <w:r w:rsidRPr="00036F98">
              <w:rPr>
                <w:b/>
                <w:color w:val="000000" w:themeColor="text1"/>
                <w:lang w:val="tr-TR"/>
              </w:rPr>
              <w:t>TST 32.1</w:t>
            </w:r>
          </w:p>
          <w:p w14:paraId="31F54E3C" w14:textId="77777777" w:rsidR="00861507" w:rsidRPr="00036F98" w:rsidRDefault="00861507" w:rsidP="00861507">
            <w:pPr>
              <w:tabs>
                <w:tab w:val="right" w:pos="7434"/>
              </w:tabs>
              <w:spacing w:before="120" w:after="120"/>
              <w:rPr>
                <w:b/>
                <w:i/>
                <w:color w:val="000000" w:themeColor="text1"/>
                <w:lang w:val="tr-TR"/>
              </w:rPr>
            </w:pPr>
          </w:p>
        </w:tc>
        <w:tc>
          <w:tcPr>
            <w:tcW w:w="7470" w:type="dxa"/>
          </w:tcPr>
          <w:p w14:paraId="22795A12" w14:textId="77777777" w:rsidR="00861507" w:rsidRPr="00036F98" w:rsidRDefault="00861507" w:rsidP="00861507">
            <w:pPr>
              <w:tabs>
                <w:tab w:val="right" w:pos="7254"/>
              </w:tabs>
              <w:spacing w:before="60" w:after="60"/>
              <w:jc w:val="both"/>
              <w:rPr>
                <w:color w:val="000000" w:themeColor="text1"/>
                <w:lang w:val="tr-TR"/>
              </w:rPr>
            </w:pPr>
            <w:r w:rsidRPr="00036F98">
              <w:rPr>
                <w:color w:val="000000" w:themeColor="text1"/>
                <w:lang w:val="tr-TR"/>
              </w:rPr>
              <w:t>Birbirinden farklı para birimlerinde beyan edilmiş tüm teklif bedellerinin tek bir para birimine dönüştürülmesi adına teklif değerlendirme ve karşılaştırma amaçları doğrultusunda kullanılacak para birimi: Türk Lirası</w:t>
            </w:r>
          </w:p>
          <w:p w14:paraId="24812880" w14:textId="2503D340" w:rsidR="00861507" w:rsidRPr="00036F98" w:rsidRDefault="00861507" w:rsidP="00861507">
            <w:pPr>
              <w:tabs>
                <w:tab w:val="right" w:pos="7254"/>
              </w:tabs>
              <w:spacing w:before="60" w:after="60"/>
              <w:jc w:val="both"/>
              <w:rPr>
                <w:color w:val="000000" w:themeColor="text1"/>
                <w:lang w:val="tr-TR"/>
              </w:rPr>
            </w:pPr>
            <w:r w:rsidRPr="00036F98">
              <w:rPr>
                <w:color w:val="000000" w:themeColor="text1"/>
                <w:lang w:val="tr-TR"/>
              </w:rPr>
              <w:t xml:space="preserve">Döviz kuru kaynağı: </w:t>
            </w:r>
            <w:proofErr w:type="spellStart"/>
            <w:r w:rsidRPr="00036F98">
              <w:rPr>
                <w:color w:val="000000" w:themeColor="text1"/>
                <w:lang w:val="tr-TR"/>
              </w:rPr>
              <w:t>Turkiye</w:t>
            </w:r>
            <w:proofErr w:type="spellEnd"/>
            <w:r w:rsidRPr="00036F98">
              <w:rPr>
                <w:color w:val="000000" w:themeColor="text1"/>
                <w:lang w:val="tr-TR"/>
              </w:rPr>
              <w:t xml:space="preserve"> Cumhuriyeti Merkez Bankası</w:t>
            </w:r>
          </w:p>
          <w:p w14:paraId="2E73B558" w14:textId="3DF989B6" w:rsidR="00861507" w:rsidRPr="00036F98" w:rsidRDefault="00861507" w:rsidP="00C82376">
            <w:pPr>
              <w:tabs>
                <w:tab w:val="right" w:pos="7254"/>
              </w:tabs>
              <w:spacing w:before="60" w:after="60"/>
              <w:jc w:val="both"/>
              <w:rPr>
                <w:color w:val="000000" w:themeColor="text1"/>
                <w:lang w:val="tr-TR"/>
              </w:rPr>
            </w:pPr>
            <w:r w:rsidRPr="00036F98">
              <w:rPr>
                <w:color w:val="000000" w:themeColor="text1"/>
                <w:lang w:val="tr-TR"/>
              </w:rPr>
              <w:t xml:space="preserve">Geçerli satış kuru tarihi: Son teklif verme tarihinden 28 (yirmi sekiz) gün önce geçerli olan tarihtir. Geçerli kur tarihinin, </w:t>
            </w:r>
            <w:proofErr w:type="gramStart"/>
            <w:r w:rsidRPr="00036F98">
              <w:rPr>
                <w:color w:val="000000" w:themeColor="text1"/>
                <w:lang w:val="tr-TR"/>
              </w:rPr>
              <w:t>resmi</w:t>
            </w:r>
            <w:proofErr w:type="gramEnd"/>
            <w:r w:rsidRPr="00036F98">
              <w:rPr>
                <w:color w:val="000000" w:themeColor="text1"/>
                <w:lang w:val="tr-TR"/>
              </w:rPr>
              <w:t xml:space="preserve"> tatil günü olması durumunda, önceki son resmi çalışma günü geçerli tarih olarak kabul edilecektir.</w:t>
            </w:r>
          </w:p>
        </w:tc>
      </w:tr>
      <w:tr w:rsidR="00861507" w:rsidRPr="00036F98" w14:paraId="1C173A9B" w14:textId="77777777" w:rsidTr="003F4912">
        <w:tc>
          <w:tcPr>
            <w:tcW w:w="1620" w:type="dxa"/>
          </w:tcPr>
          <w:p w14:paraId="3ED656E0" w14:textId="77777777" w:rsidR="00861507" w:rsidRPr="00036F98" w:rsidRDefault="00861507" w:rsidP="00861507">
            <w:pPr>
              <w:tabs>
                <w:tab w:val="right" w:pos="7434"/>
              </w:tabs>
              <w:spacing w:before="120" w:after="120"/>
              <w:rPr>
                <w:b/>
                <w:iCs/>
                <w:color w:val="000000" w:themeColor="text1"/>
                <w:lang w:val="tr-TR"/>
              </w:rPr>
            </w:pPr>
            <w:r w:rsidRPr="00036F98">
              <w:rPr>
                <w:b/>
                <w:iCs/>
                <w:color w:val="000000" w:themeColor="text1"/>
                <w:lang w:val="tr-TR"/>
              </w:rPr>
              <w:t>TST 33.1</w:t>
            </w:r>
          </w:p>
        </w:tc>
        <w:tc>
          <w:tcPr>
            <w:tcW w:w="7470" w:type="dxa"/>
          </w:tcPr>
          <w:p w14:paraId="3FCFA5C5" w14:textId="77777777" w:rsidR="00861507" w:rsidRPr="00036F98" w:rsidRDefault="00861507" w:rsidP="00861507">
            <w:pPr>
              <w:tabs>
                <w:tab w:val="right" w:pos="7254"/>
              </w:tabs>
              <w:spacing w:before="60" w:after="60"/>
              <w:jc w:val="both"/>
              <w:rPr>
                <w:b/>
                <w:i/>
                <w:color w:val="000000" w:themeColor="text1"/>
                <w:lang w:val="tr-TR"/>
              </w:rPr>
            </w:pPr>
            <w:r w:rsidRPr="00036F98">
              <w:rPr>
                <w:color w:val="000000" w:themeColor="text1"/>
                <w:lang w:val="tr-TR"/>
              </w:rPr>
              <w:t xml:space="preserve">Yerli Teklif Sahibi ve Yerli Malı lehine avantaj </w:t>
            </w:r>
            <w:r w:rsidRPr="00036F98">
              <w:rPr>
                <w:b/>
                <w:i/>
                <w:color w:val="000000" w:themeColor="text1"/>
                <w:lang w:val="tr-TR"/>
              </w:rPr>
              <w:t>uygulanmayacaktır.</w:t>
            </w:r>
          </w:p>
        </w:tc>
      </w:tr>
      <w:tr w:rsidR="00861507" w:rsidRPr="00036F98" w14:paraId="406FB783" w14:textId="77777777" w:rsidTr="003F4912">
        <w:tblPrEx>
          <w:tblCellMar>
            <w:left w:w="103" w:type="dxa"/>
            <w:right w:w="103" w:type="dxa"/>
          </w:tblCellMar>
        </w:tblPrEx>
        <w:tc>
          <w:tcPr>
            <w:tcW w:w="1620" w:type="dxa"/>
          </w:tcPr>
          <w:p w14:paraId="422FFD16" w14:textId="77777777" w:rsidR="00861507" w:rsidRPr="00036F98" w:rsidRDefault="00861507" w:rsidP="00861507">
            <w:pPr>
              <w:spacing w:before="120" w:after="120"/>
              <w:rPr>
                <w:b/>
                <w:bCs/>
                <w:color w:val="000000" w:themeColor="text1"/>
                <w:lang w:val="tr-TR"/>
              </w:rPr>
            </w:pPr>
            <w:r w:rsidRPr="00036F98">
              <w:rPr>
                <w:b/>
                <w:bCs/>
                <w:color w:val="000000" w:themeColor="text1"/>
                <w:lang w:val="tr-TR"/>
              </w:rPr>
              <w:t>TST 34.2(a)</w:t>
            </w:r>
          </w:p>
        </w:tc>
        <w:tc>
          <w:tcPr>
            <w:tcW w:w="7470" w:type="dxa"/>
          </w:tcPr>
          <w:p w14:paraId="68E1FB39" w14:textId="68D97B78" w:rsidR="000C2DF2" w:rsidRPr="00036F98" w:rsidRDefault="000C2DF2" w:rsidP="00114B5D">
            <w:pPr>
              <w:spacing w:before="120" w:after="120"/>
              <w:jc w:val="both"/>
              <w:rPr>
                <w:color w:val="000000" w:themeColor="text1"/>
                <w:lang w:val="tr-TR"/>
              </w:rPr>
            </w:pPr>
            <w:r w:rsidRPr="00036F98">
              <w:rPr>
                <w:color w:val="000000" w:themeColor="text1"/>
                <w:lang w:val="tr-TR"/>
              </w:rPr>
              <w:t>Teklifler lot esasl</w:t>
            </w:r>
            <w:r w:rsidR="00114B5D" w:rsidRPr="00036F98">
              <w:rPr>
                <w:color w:val="000000" w:themeColor="text1"/>
                <w:lang w:val="tr-TR"/>
              </w:rPr>
              <w:t>ı</w:t>
            </w:r>
            <w:r w:rsidRPr="00036F98">
              <w:rPr>
                <w:color w:val="000000" w:themeColor="text1"/>
                <w:lang w:val="tr-TR"/>
              </w:rPr>
              <w:t xml:space="preserve"> değerlendirilecektir. Fiyat Çizelgesinde listelenmiş ancak fiyatlandırılmamış kalemler varsa, bunların fiyatlarının diğer kalemlerin fiyatlarına dahil olduğu varsayılacaktır.  Fiyat Cetvelinde listelenmeyen bir kalemin Teklife dahil edilmediği varsayılacak ve Teklifin büyük ölçüde yanıt vermesi koşuluyla, büyük ölçüde yanıt veren Teklif Sahipleri </w:t>
            </w:r>
            <w:r w:rsidRPr="00036F98">
              <w:rPr>
                <w:color w:val="000000" w:themeColor="text1"/>
                <w:lang w:val="tr-TR"/>
              </w:rPr>
              <w:lastRenderedPageBreak/>
              <w:t>tarafından teklif edilen kalemin ortalama veya en yüksek fiyatı (</w:t>
            </w:r>
            <w:proofErr w:type="spellStart"/>
            <w:r w:rsidRPr="00036F98">
              <w:rPr>
                <w:color w:val="000000" w:themeColor="text1"/>
                <w:lang w:val="tr-TR"/>
              </w:rPr>
              <w:t>TST'de</w:t>
            </w:r>
            <w:proofErr w:type="spellEnd"/>
            <w:r w:rsidRPr="00036F98">
              <w:rPr>
                <w:color w:val="000000" w:themeColor="text1"/>
                <w:lang w:val="tr-TR"/>
              </w:rPr>
              <w:t xml:space="preserve"> belirtildiği gibi) Teklif fiyatına eklenecek ve bu şekilde belirlenen Teklifin eşdeğer toplam maliyeti fiyat karşılaştırması için kullanılacaktır.</w:t>
            </w:r>
          </w:p>
        </w:tc>
      </w:tr>
      <w:tr w:rsidR="00861507" w:rsidRPr="00036F98" w14:paraId="4C57E43C" w14:textId="77777777" w:rsidTr="003F4912">
        <w:tblPrEx>
          <w:tblCellMar>
            <w:left w:w="103" w:type="dxa"/>
            <w:right w:w="103" w:type="dxa"/>
          </w:tblCellMar>
        </w:tblPrEx>
        <w:tc>
          <w:tcPr>
            <w:tcW w:w="1620" w:type="dxa"/>
          </w:tcPr>
          <w:p w14:paraId="18DFF575" w14:textId="77777777" w:rsidR="00861507" w:rsidRPr="00036F98" w:rsidRDefault="00861507" w:rsidP="00861507">
            <w:pPr>
              <w:spacing w:before="120" w:after="120"/>
              <w:rPr>
                <w:b/>
                <w:bCs/>
                <w:color w:val="000000" w:themeColor="text1"/>
                <w:lang w:val="tr-TR"/>
              </w:rPr>
            </w:pPr>
            <w:r w:rsidRPr="00036F98">
              <w:rPr>
                <w:b/>
                <w:bCs/>
                <w:color w:val="000000" w:themeColor="text1"/>
                <w:lang w:val="tr-TR"/>
              </w:rPr>
              <w:lastRenderedPageBreak/>
              <w:t>TST 34.6</w:t>
            </w:r>
          </w:p>
        </w:tc>
        <w:tc>
          <w:tcPr>
            <w:tcW w:w="7470" w:type="dxa"/>
          </w:tcPr>
          <w:p w14:paraId="62D84D50" w14:textId="77777777" w:rsidR="00861507" w:rsidRPr="00036F98" w:rsidRDefault="00861507" w:rsidP="00861507">
            <w:pPr>
              <w:spacing w:before="120" w:after="140"/>
              <w:ind w:left="-13"/>
              <w:rPr>
                <w:color w:val="000000" w:themeColor="text1"/>
                <w:lang w:val="tr-TR"/>
              </w:rPr>
            </w:pPr>
            <w:r w:rsidRPr="00036F98">
              <w:rPr>
                <w:color w:val="000000" w:themeColor="text1"/>
                <w:lang w:val="tr-TR"/>
              </w:rPr>
              <w:t xml:space="preserve">Ayarlamalar, Bölüm </w:t>
            </w:r>
            <w:proofErr w:type="spellStart"/>
            <w:r w:rsidRPr="00036F98">
              <w:rPr>
                <w:color w:val="000000" w:themeColor="text1"/>
                <w:lang w:val="tr-TR"/>
              </w:rPr>
              <w:t>III’te</w:t>
            </w:r>
            <w:proofErr w:type="spellEnd"/>
            <w:r w:rsidRPr="00036F98">
              <w:rPr>
                <w:color w:val="000000" w:themeColor="text1"/>
                <w:lang w:val="tr-TR"/>
              </w:rPr>
              <w:t xml:space="preserve"> (</w:t>
            </w:r>
            <w:r w:rsidRPr="00036F98">
              <w:rPr>
                <w:iCs/>
                <w:color w:val="000000" w:themeColor="text1"/>
                <w:lang w:val="tr-TR"/>
              </w:rPr>
              <w:t xml:space="preserve">Değerlendirme ve Yeterlilik Kriterleri) </w:t>
            </w:r>
            <w:r w:rsidRPr="00036F98">
              <w:rPr>
                <w:color w:val="000000" w:themeColor="text1"/>
                <w:lang w:val="tr-TR"/>
              </w:rPr>
              <w:t>yer alan kriterler arasından aşağıdaki kriterler kullanılarak belirlenecektir:</w:t>
            </w:r>
          </w:p>
          <w:p w14:paraId="1F1ADEAA" w14:textId="77777777" w:rsidR="00861507" w:rsidRPr="00036F98" w:rsidRDefault="00861507" w:rsidP="00861507">
            <w:pPr>
              <w:numPr>
                <w:ilvl w:val="0"/>
                <w:numId w:val="64"/>
              </w:numPr>
              <w:tabs>
                <w:tab w:val="clear" w:pos="1440"/>
              </w:tabs>
              <w:ind w:left="707"/>
              <w:rPr>
                <w:b/>
                <w:color w:val="000000" w:themeColor="text1"/>
                <w:lang w:val="tr-TR"/>
              </w:rPr>
            </w:pPr>
            <w:r w:rsidRPr="00036F98">
              <w:rPr>
                <w:color w:val="000000" w:themeColor="text1"/>
                <w:lang w:val="tr-TR"/>
              </w:rPr>
              <w:t>Teslimat programında sapma: Hayır</w:t>
            </w:r>
            <w:r w:rsidRPr="00036F98">
              <w:rPr>
                <w:b/>
                <w:iCs/>
                <w:color w:val="000000" w:themeColor="text1"/>
                <w:lang w:val="tr-TR"/>
              </w:rPr>
              <w:t xml:space="preserve"> </w:t>
            </w:r>
          </w:p>
          <w:p w14:paraId="64DCE91C" w14:textId="77777777" w:rsidR="00861507" w:rsidRPr="00036F98" w:rsidRDefault="00861507" w:rsidP="00861507">
            <w:pPr>
              <w:numPr>
                <w:ilvl w:val="0"/>
                <w:numId w:val="64"/>
              </w:numPr>
              <w:tabs>
                <w:tab w:val="clear" w:pos="1440"/>
              </w:tabs>
              <w:ind w:left="706"/>
              <w:rPr>
                <w:b/>
                <w:color w:val="000000" w:themeColor="text1"/>
                <w:lang w:val="tr-TR"/>
              </w:rPr>
            </w:pPr>
            <w:r w:rsidRPr="00036F98">
              <w:rPr>
                <w:color w:val="000000" w:themeColor="text1"/>
                <w:lang w:val="tr-TR"/>
              </w:rPr>
              <w:t xml:space="preserve">Ödeme programında sapma: Hayır </w:t>
            </w:r>
          </w:p>
          <w:p w14:paraId="09E7D0B6" w14:textId="77777777" w:rsidR="00861507" w:rsidRPr="00036F98" w:rsidRDefault="00861507" w:rsidP="00861507">
            <w:pPr>
              <w:numPr>
                <w:ilvl w:val="0"/>
                <w:numId w:val="64"/>
              </w:numPr>
              <w:tabs>
                <w:tab w:val="clear" w:pos="1440"/>
                <w:tab w:val="left" w:pos="707"/>
              </w:tabs>
              <w:ind w:left="707"/>
              <w:rPr>
                <w:b/>
                <w:color w:val="000000" w:themeColor="text1"/>
                <w:lang w:val="tr-TR"/>
              </w:rPr>
            </w:pPr>
            <w:r w:rsidRPr="00036F98">
              <w:rPr>
                <w:color w:val="000000" w:themeColor="text1"/>
                <w:lang w:val="tr-TR"/>
              </w:rPr>
              <w:t>Önemli yenileme bileşenlerinin, zorunlu yedek parçaların ve hizmetlerin maliyeti:</w:t>
            </w:r>
            <w:r w:rsidRPr="00036F98">
              <w:rPr>
                <w:b/>
                <w:iCs/>
                <w:color w:val="000000" w:themeColor="text1"/>
                <w:lang w:val="tr-TR"/>
              </w:rPr>
              <w:t xml:space="preserve"> </w:t>
            </w:r>
            <w:r w:rsidRPr="00036F98">
              <w:rPr>
                <w:iCs/>
                <w:color w:val="000000" w:themeColor="text1"/>
                <w:lang w:val="tr-TR"/>
              </w:rPr>
              <w:t xml:space="preserve">Hayır </w:t>
            </w:r>
          </w:p>
          <w:p w14:paraId="1D3E7B0F" w14:textId="77777777" w:rsidR="00861507" w:rsidRPr="00036F98" w:rsidRDefault="00861507" w:rsidP="00861507">
            <w:pPr>
              <w:numPr>
                <w:ilvl w:val="0"/>
                <w:numId w:val="64"/>
              </w:numPr>
              <w:tabs>
                <w:tab w:val="clear" w:pos="1440"/>
                <w:tab w:val="left" w:pos="707"/>
                <w:tab w:val="num" w:pos="1247"/>
              </w:tabs>
              <w:ind w:left="707"/>
              <w:rPr>
                <w:b/>
                <w:color w:val="000000" w:themeColor="text1"/>
                <w:lang w:val="tr-TR"/>
              </w:rPr>
            </w:pPr>
            <w:r w:rsidRPr="00036F98">
              <w:rPr>
                <w:color w:val="000000" w:themeColor="text1"/>
                <w:lang w:val="tr-TR"/>
              </w:rPr>
              <w:t xml:space="preserve">Teklifte sunulan ekipman için yedek parça ve satış sonrası hizmetlerin Alıcının Ülkesinde bulunabilmesi: Hayır </w:t>
            </w:r>
          </w:p>
          <w:p w14:paraId="0103B6FC" w14:textId="77777777" w:rsidR="00861507" w:rsidRPr="00036F98" w:rsidRDefault="00861507" w:rsidP="00861507">
            <w:pPr>
              <w:numPr>
                <w:ilvl w:val="0"/>
                <w:numId w:val="64"/>
              </w:numPr>
              <w:tabs>
                <w:tab w:val="clear" w:pos="1440"/>
              </w:tabs>
              <w:ind w:left="707"/>
              <w:rPr>
                <w:b/>
                <w:color w:val="000000" w:themeColor="text1"/>
                <w:lang w:val="tr-TR"/>
              </w:rPr>
            </w:pPr>
            <w:r w:rsidRPr="00036F98">
              <w:rPr>
                <w:color w:val="000000" w:themeColor="text1"/>
                <w:lang w:val="tr-TR"/>
              </w:rPr>
              <w:t>Yaşam döngüsü maliyeti: Malların veya ekipmanın ömrü boyunca oluşan maliyetler</w:t>
            </w:r>
            <w:r w:rsidRPr="00036F98">
              <w:rPr>
                <w:b/>
                <w:i/>
                <w:iCs/>
                <w:color w:val="000000" w:themeColor="text1"/>
                <w:lang w:val="tr-TR"/>
              </w:rPr>
              <w:t xml:space="preserve">: </w:t>
            </w:r>
            <w:r w:rsidRPr="00036F98">
              <w:rPr>
                <w:iCs/>
                <w:color w:val="000000" w:themeColor="text1"/>
                <w:lang w:val="tr-TR"/>
              </w:rPr>
              <w:t>Hayır</w:t>
            </w:r>
            <w:r w:rsidRPr="00036F98">
              <w:rPr>
                <w:b/>
                <w:i/>
                <w:iCs/>
                <w:color w:val="000000" w:themeColor="text1"/>
                <w:lang w:val="tr-TR"/>
              </w:rPr>
              <w:t xml:space="preserve"> </w:t>
            </w:r>
          </w:p>
          <w:p w14:paraId="068F8E6F" w14:textId="77777777" w:rsidR="00861507" w:rsidRPr="00036F98" w:rsidRDefault="00861507" w:rsidP="00861507">
            <w:pPr>
              <w:numPr>
                <w:ilvl w:val="0"/>
                <w:numId w:val="64"/>
              </w:numPr>
              <w:tabs>
                <w:tab w:val="clear" w:pos="1440"/>
              </w:tabs>
              <w:ind w:left="707"/>
              <w:rPr>
                <w:b/>
                <w:color w:val="000000" w:themeColor="text1"/>
                <w:lang w:val="tr-TR"/>
              </w:rPr>
            </w:pPr>
            <w:r w:rsidRPr="00036F98">
              <w:rPr>
                <w:color w:val="000000" w:themeColor="text1"/>
                <w:lang w:val="tr-TR"/>
              </w:rPr>
              <w:t>Teklif edilen ekipmanın performansı ve verimliliği: Hayır</w:t>
            </w:r>
          </w:p>
        </w:tc>
      </w:tr>
      <w:tr w:rsidR="00861507" w:rsidRPr="00036F98" w14:paraId="454D57AF" w14:textId="77777777" w:rsidTr="003F4912">
        <w:tblPrEx>
          <w:tblCellMar>
            <w:left w:w="103" w:type="dxa"/>
            <w:right w:w="103" w:type="dxa"/>
          </w:tblCellMar>
        </w:tblPrEx>
        <w:tc>
          <w:tcPr>
            <w:tcW w:w="1620" w:type="dxa"/>
          </w:tcPr>
          <w:p w14:paraId="62DBA1B4" w14:textId="77777777" w:rsidR="00861507" w:rsidRPr="00036F98" w:rsidRDefault="00861507" w:rsidP="00861507">
            <w:pPr>
              <w:spacing w:before="120" w:after="120"/>
              <w:rPr>
                <w:b/>
                <w:bCs/>
                <w:color w:val="000000" w:themeColor="text1"/>
                <w:lang w:val="tr-TR"/>
              </w:rPr>
            </w:pPr>
          </w:p>
        </w:tc>
        <w:tc>
          <w:tcPr>
            <w:tcW w:w="7470" w:type="dxa"/>
          </w:tcPr>
          <w:p w14:paraId="1ED7510E" w14:textId="77777777" w:rsidR="00861507" w:rsidRPr="00036F98" w:rsidRDefault="00861507" w:rsidP="00861507">
            <w:pPr>
              <w:keepNext/>
              <w:spacing w:before="120" w:after="120"/>
              <w:jc w:val="center"/>
              <w:rPr>
                <w:b/>
                <w:bCs/>
                <w:color w:val="000000" w:themeColor="text1"/>
                <w:sz w:val="28"/>
                <w:lang w:val="tr-TR"/>
              </w:rPr>
            </w:pPr>
            <w:r w:rsidRPr="00036F98">
              <w:rPr>
                <w:b/>
                <w:bCs/>
                <w:color w:val="000000" w:themeColor="text1"/>
                <w:sz w:val="28"/>
                <w:lang w:val="tr-TR"/>
              </w:rPr>
              <w:t xml:space="preserve">F. Sözleşme Kararı </w:t>
            </w:r>
          </w:p>
        </w:tc>
      </w:tr>
      <w:tr w:rsidR="00861507" w:rsidRPr="00036F98" w14:paraId="291B6F99" w14:textId="77777777" w:rsidTr="003F4912">
        <w:tblPrEx>
          <w:tblCellMar>
            <w:left w:w="103" w:type="dxa"/>
            <w:right w:w="103" w:type="dxa"/>
          </w:tblCellMar>
        </w:tblPrEx>
        <w:tc>
          <w:tcPr>
            <w:tcW w:w="1620" w:type="dxa"/>
          </w:tcPr>
          <w:p w14:paraId="4329A6FF" w14:textId="77777777" w:rsidR="00861507" w:rsidRPr="00036F98" w:rsidRDefault="00861507" w:rsidP="00861507">
            <w:pPr>
              <w:spacing w:before="120" w:after="120"/>
              <w:rPr>
                <w:b/>
                <w:bCs/>
                <w:color w:val="000000" w:themeColor="text1"/>
                <w:lang w:val="tr-TR"/>
              </w:rPr>
            </w:pPr>
            <w:r w:rsidRPr="00036F98">
              <w:rPr>
                <w:b/>
                <w:bCs/>
                <w:color w:val="000000" w:themeColor="text1"/>
                <w:lang w:val="tr-TR"/>
              </w:rPr>
              <w:t>TST 42</w:t>
            </w:r>
          </w:p>
        </w:tc>
        <w:tc>
          <w:tcPr>
            <w:tcW w:w="7470" w:type="dxa"/>
          </w:tcPr>
          <w:p w14:paraId="2FF856FC" w14:textId="67FE708F" w:rsidR="00861507" w:rsidRPr="00036F98" w:rsidRDefault="00861507" w:rsidP="00861507">
            <w:pPr>
              <w:tabs>
                <w:tab w:val="right" w:pos="7254"/>
              </w:tabs>
              <w:spacing w:before="120" w:after="120"/>
              <w:rPr>
                <w:b/>
                <w:color w:val="000000" w:themeColor="text1"/>
                <w:lang w:val="tr-TR"/>
              </w:rPr>
            </w:pPr>
            <w:r w:rsidRPr="00036F98">
              <w:rPr>
                <w:color w:val="000000" w:themeColor="text1"/>
                <w:lang w:val="tr-TR"/>
              </w:rPr>
              <w:t>Miktarlar en fazla %</w:t>
            </w:r>
            <w:r w:rsidR="00BE6D64" w:rsidRPr="00036F98">
              <w:rPr>
                <w:color w:val="000000" w:themeColor="text1"/>
                <w:lang w:val="tr-TR"/>
              </w:rPr>
              <w:t>1</w:t>
            </w:r>
            <w:r w:rsidRPr="00036F98">
              <w:rPr>
                <w:color w:val="000000" w:themeColor="text1"/>
                <w:lang w:val="tr-TR"/>
              </w:rPr>
              <w:t xml:space="preserve">5 (Yüzde On beş) oranında arttırılabilecektir. </w:t>
            </w:r>
          </w:p>
          <w:p w14:paraId="652DCCEC" w14:textId="218139CD" w:rsidR="00861507" w:rsidRPr="00036F98" w:rsidRDefault="00861507" w:rsidP="00861507">
            <w:pPr>
              <w:tabs>
                <w:tab w:val="right" w:pos="7254"/>
              </w:tabs>
              <w:spacing w:before="120" w:after="120"/>
              <w:rPr>
                <w:color w:val="000000" w:themeColor="text1"/>
                <w:lang w:val="tr-TR"/>
              </w:rPr>
            </w:pPr>
            <w:r w:rsidRPr="00036F98">
              <w:rPr>
                <w:color w:val="000000" w:themeColor="text1"/>
                <w:lang w:val="tr-TR"/>
              </w:rPr>
              <w:t>Miktarlar en fazla %15 (Yüzde On beş) oranında azaltılabilecektir.</w:t>
            </w:r>
          </w:p>
        </w:tc>
      </w:tr>
      <w:tr w:rsidR="00861507" w:rsidRPr="00036F98" w14:paraId="14A6E14F" w14:textId="77777777" w:rsidTr="003F4912">
        <w:tblPrEx>
          <w:tblCellMar>
            <w:left w:w="103" w:type="dxa"/>
            <w:right w:w="103" w:type="dxa"/>
          </w:tblCellMar>
        </w:tblPrEx>
        <w:tc>
          <w:tcPr>
            <w:tcW w:w="1620" w:type="dxa"/>
          </w:tcPr>
          <w:p w14:paraId="1C950FB5" w14:textId="77777777" w:rsidR="00861507" w:rsidRPr="00036F98" w:rsidRDefault="00861507" w:rsidP="00861507">
            <w:pPr>
              <w:spacing w:before="120" w:after="120"/>
              <w:rPr>
                <w:b/>
                <w:bCs/>
                <w:color w:val="000000" w:themeColor="text1"/>
                <w:lang w:val="tr-TR"/>
              </w:rPr>
            </w:pPr>
            <w:r w:rsidRPr="00036F98">
              <w:rPr>
                <w:b/>
                <w:color w:val="000000" w:themeColor="text1"/>
                <w:lang w:val="tr-TR"/>
              </w:rPr>
              <w:t>TST 45. 1</w:t>
            </w:r>
          </w:p>
        </w:tc>
        <w:tc>
          <w:tcPr>
            <w:tcW w:w="7470" w:type="dxa"/>
          </w:tcPr>
          <w:p w14:paraId="1D886567" w14:textId="77777777" w:rsidR="00861507" w:rsidRPr="00036F98" w:rsidRDefault="00861507" w:rsidP="00861507">
            <w:pPr>
              <w:spacing w:before="120" w:after="120"/>
              <w:rPr>
                <w:color w:val="000000" w:themeColor="text1"/>
                <w:lang w:val="tr-TR"/>
              </w:rPr>
            </w:pPr>
            <w:r w:rsidRPr="00036F98">
              <w:rPr>
                <w:color w:val="000000" w:themeColor="text1"/>
                <w:lang w:val="tr-TR"/>
              </w:rPr>
              <w:t>İhaleyi kazanan Teklif Sahibi, Yararlanma Hakkı Bilgilendirme Formunu sunacaktır</w:t>
            </w:r>
            <w:r w:rsidRPr="00036F98">
              <w:rPr>
                <w:color w:val="000000" w:themeColor="text1"/>
                <w:spacing w:val="-4"/>
                <w:lang w:val="tr-TR"/>
              </w:rPr>
              <w:t>.</w:t>
            </w:r>
          </w:p>
        </w:tc>
      </w:tr>
      <w:tr w:rsidR="00861507" w:rsidRPr="00036F98" w14:paraId="1C11CEDD" w14:textId="77777777" w:rsidTr="003F4912">
        <w:tblPrEx>
          <w:tblCellMar>
            <w:left w:w="103" w:type="dxa"/>
            <w:right w:w="103" w:type="dxa"/>
          </w:tblCellMar>
        </w:tblPrEx>
        <w:tc>
          <w:tcPr>
            <w:tcW w:w="1620" w:type="dxa"/>
          </w:tcPr>
          <w:p w14:paraId="611E52B6" w14:textId="77777777" w:rsidR="00861507" w:rsidRPr="00036F98" w:rsidRDefault="00861507" w:rsidP="00861507">
            <w:pPr>
              <w:spacing w:before="120" w:after="120"/>
              <w:rPr>
                <w:b/>
                <w:bCs/>
                <w:color w:val="000000" w:themeColor="text1"/>
                <w:lang w:val="tr-TR"/>
              </w:rPr>
            </w:pPr>
            <w:r w:rsidRPr="00036F98">
              <w:rPr>
                <w:b/>
                <w:bCs/>
                <w:color w:val="000000" w:themeColor="text1"/>
                <w:lang w:val="tr-TR"/>
              </w:rPr>
              <w:t>TST 47.1</w:t>
            </w:r>
          </w:p>
        </w:tc>
        <w:tc>
          <w:tcPr>
            <w:tcW w:w="7470" w:type="dxa"/>
          </w:tcPr>
          <w:p w14:paraId="6358071A" w14:textId="77777777" w:rsidR="00861507" w:rsidRPr="00036F98" w:rsidRDefault="00861507" w:rsidP="00861507">
            <w:pPr>
              <w:spacing w:before="120" w:after="120"/>
              <w:jc w:val="both"/>
              <w:rPr>
                <w:color w:val="000000" w:themeColor="text1"/>
                <w:lang w:val="tr-TR"/>
              </w:rPr>
            </w:pPr>
            <w:r w:rsidRPr="00036F98">
              <w:rPr>
                <w:color w:val="000000" w:themeColor="text1"/>
                <w:lang w:val="tr-TR"/>
              </w:rPr>
              <w:t>İhale ile ilgili şikayetlerin iletilmesine ilişkin prosedür “</w:t>
            </w:r>
            <w:hyperlink r:id="rId24" w:history="1">
              <w:r w:rsidRPr="00036F98">
                <w:rPr>
                  <w:rStyle w:val="Kpr"/>
                  <w:color w:val="000000" w:themeColor="text1"/>
                  <w:lang w:val="tr-TR"/>
                </w:rPr>
                <w:t>IPF Borçluları için Satın Alma Düzenlemeleri</w:t>
              </w:r>
            </w:hyperlink>
            <w:r w:rsidRPr="00036F98">
              <w:rPr>
                <w:color w:val="000000" w:themeColor="text1"/>
                <w:lang w:val="tr-TR"/>
              </w:rPr>
              <w:t xml:space="preserve"> (Ek III)” içerisinde ayrıntılı olarak verilmiştir.  Eğer bir İstekli İhale ile ilgili bir şikâyet başvurusunda bulunmak isterse, İsteklinin şikâyetini bu prosedürler, takip ederek aşağıdaki adrese yazılı olarak sunması gerekmektedir (mevcut en hızlı yöntem ile e-posta veya faks yoluyla):</w:t>
            </w:r>
          </w:p>
          <w:p w14:paraId="43155B5E" w14:textId="5CBB6B18" w:rsidR="00861507" w:rsidRPr="00036F98" w:rsidRDefault="00861507" w:rsidP="00861507">
            <w:pPr>
              <w:rPr>
                <w:i/>
                <w:color w:val="000000" w:themeColor="text1"/>
                <w:lang w:val="tr-TR"/>
              </w:rPr>
            </w:pPr>
            <w:r w:rsidRPr="00036F98">
              <w:rPr>
                <w:b/>
                <w:color w:val="000000" w:themeColor="text1"/>
                <w:lang w:val="tr-TR"/>
              </w:rPr>
              <w:t>İlgili</w:t>
            </w:r>
            <w:r w:rsidRPr="00036F98">
              <w:rPr>
                <w:color w:val="000000" w:themeColor="text1"/>
                <w:lang w:val="tr-TR"/>
              </w:rPr>
              <w:t xml:space="preserve">: </w:t>
            </w:r>
            <w:r w:rsidR="00176305" w:rsidRPr="00036F98">
              <w:rPr>
                <w:color w:val="000000" w:themeColor="text1"/>
                <w:spacing w:val="-2"/>
                <w:lang w:val="tr-TR"/>
              </w:rPr>
              <w:t>Özge TEKİN</w:t>
            </w:r>
          </w:p>
          <w:p w14:paraId="255F06B5" w14:textId="1261B581" w:rsidR="00861507" w:rsidRPr="00036F98" w:rsidRDefault="00861507" w:rsidP="00861507">
            <w:pPr>
              <w:rPr>
                <w:color w:val="000000" w:themeColor="text1"/>
                <w:lang w:val="tr-TR"/>
              </w:rPr>
            </w:pPr>
            <w:r w:rsidRPr="00036F98">
              <w:rPr>
                <w:b/>
                <w:color w:val="000000" w:themeColor="text1"/>
                <w:lang w:val="tr-TR"/>
              </w:rPr>
              <w:t>Unvan/pozisyon</w:t>
            </w:r>
            <w:r w:rsidRPr="00036F98">
              <w:rPr>
                <w:color w:val="000000" w:themeColor="text1"/>
                <w:lang w:val="tr-TR"/>
              </w:rPr>
              <w:t xml:space="preserve">: </w:t>
            </w:r>
            <w:r w:rsidR="00AC3200" w:rsidRPr="00036F98">
              <w:rPr>
                <w:color w:val="000000" w:themeColor="text1"/>
                <w:lang w:val="tr-TR"/>
              </w:rPr>
              <w:t>Daire Başkanı</w:t>
            </w:r>
          </w:p>
          <w:p w14:paraId="49911443" w14:textId="670D646C" w:rsidR="00861507" w:rsidRPr="00036F98" w:rsidRDefault="00861507" w:rsidP="00861507">
            <w:pPr>
              <w:rPr>
                <w:i/>
                <w:color w:val="000000" w:themeColor="text1"/>
                <w:lang w:val="tr-TR"/>
              </w:rPr>
            </w:pPr>
            <w:r w:rsidRPr="00036F98">
              <w:rPr>
                <w:b/>
                <w:color w:val="000000" w:themeColor="text1"/>
                <w:lang w:val="tr-TR"/>
              </w:rPr>
              <w:t>Alıcı</w:t>
            </w:r>
            <w:r w:rsidRPr="00036F98">
              <w:rPr>
                <w:color w:val="000000" w:themeColor="text1"/>
                <w:lang w:val="tr-TR"/>
              </w:rPr>
              <w:t xml:space="preserve">: </w:t>
            </w:r>
            <w:r w:rsidR="00AC3200" w:rsidRPr="00036F98">
              <w:rPr>
                <w:color w:val="000000" w:themeColor="text1"/>
                <w:lang w:val="tr-TR"/>
              </w:rPr>
              <w:t xml:space="preserve">Tarım Reformu Genel </w:t>
            </w:r>
            <w:r w:rsidRPr="00036F98">
              <w:rPr>
                <w:color w:val="000000" w:themeColor="text1"/>
                <w:lang w:val="tr-TR"/>
              </w:rPr>
              <w:t>Müdürlüğü</w:t>
            </w:r>
          </w:p>
          <w:p w14:paraId="5DC32541" w14:textId="0358B0B4" w:rsidR="00861507" w:rsidRPr="00036F98" w:rsidRDefault="00861507" w:rsidP="00861507">
            <w:pPr>
              <w:jc w:val="both"/>
              <w:rPr>
                <w:color w:val="000000" w:themeColor="text1"/>
                <w:spacing w:val="-2"/>
                <w:lang w:val="tr-TR"/>
              </w:rPr>
            </w:pPr>
            <w:r w:rsidRPr="00036F98">
              <w:rPr>
                <w:b/>
                <w:color w:val="000000" w:themeColor="text1"/>
                <w:lang w:val="tr-TR"/>
              </w:rPr>
              <w:t>E-posta adresi</w:t>
            </w:r>
            <w:r w:rsidRPr="00036F98">
              <w:rPr>
                <w:i/>
                <w:color w:val="000000" w:themeColor="text1"/>
                <w:lang w:val="tr-TR"/>
              </w:rPr>
              <w:t xml:space="preserve">: </w:t>
            </w:r>
            <w:hyperlink r:id="rId25" w:history="1">
              <w:r w:rsidR="00176305" w:rsidRPr="00036F98">
                <w:rPr>
                  <w:rStyle w:val="Kpr"/>
                  <w:color w:val="000000" w:themeColor="text1"/>
                </w:rPr>
                <w:t>ozge.sarial</w:t>
              </w:r>
              <w:r w:rsidR="00176305" w:rsidRPr="00036F98">
                <w:rPr>
                  <w:rStyle w:val="Kpr"/>
                  <w:color w:val="000000" w:themeColor="text1"/>
                  <w:spacing w:val="-2"/>
                  <w:lang w:val="tr-TR"/>
                </w:rPr>
                <w:t>@tarimorman.gov.tr</w:t>
              </w:r>
            </w:hyperlink>
          </w:p>
          <w:p w14:paraId="2279236E" w14:textId="77777777" w:rsidR="00861507" w:rsidRPr="00036F98" w:rsidRDefault="00861507" w:rsidP="00861507">
            <w:pPr>
              <w:spacing w:before="120" w:after="120"/>
              <w:jc w:val="both"/>
              <w:rPr>
                <w:color w:val="000000" w:themeColor="text1"/>
                <w:lang w:val="tr-TR"/>
              </w:rPr>
            </w:pPr>
            <w:r w:rsidRPr="00036F98">
              <w:rPr>
                <w:color w:val="000000" w:themeColor="text1"/>
                <w:lang w:val="tr-TR"/>
              </w:rPr>
              <w:t>İhale süreçleriyle ilgili şikâyetlerde, özetle, aşağıdaki hususlara itiraz edilebilmektedir:</w:t>
            </w:r>
          </w:p>
          <w:p w14:paraId="1C50ED42" w14:textId="77777777" w:rsidR="00861507" w:rsidRPr="00036F98" w:rsidRDefault="00861507" w:rsidP="00861507">
            <w:pPr>
              <w:pStyle w:val="ListeParagraf"/>
              <w:numPr>
                <w:ilvl w:val="0"/>
                <w:numId w:val="138"/>
              </w:numPr>
              <w:spacing w:before="120" w:after="120"/>
              <w:ind w:left="714" w:hanging="357"/>
              <w:contextualSpacing w:val="0"/>
              <w:jc w:val="both"/>
              <w:rPr>
                <w:color w:val="000000" w:themeColor="text1"/>
                <w:lang w:val="tr-TR"/>
              </w:rPr>
            </w:pPr>
            <w:r w:rsidRPr="00036F98">
              <w:rPr>
                <w:color w:val="000000" w:themeColor="text1"/>
                <w:lang w:val="tr-TR"/>
              </w:rPr>
              <w:t>İhale Dokümanlarının şartları ve</w:t>
            </w:r>
          </w:p>
          <w:p w14:paraId="67AABC97" w14:textId="77777777" w:rsidR="00861507" w:rsidRPr="00036F98" w:rsidRDefault="00861507" w:rsidP="00861507">
            <w:pPr>
              <w:pStyle w:val="ListeParagraf"/>
              <w:numPr>
                <w:ilvl w:val="0"/>
                <w:numId w:val="138"/>
              </w:numPr>
              <w:spacing w:before="120" w:after="120"/>
              <w:ind w:left="714" w:hanging="357"/>
              <w:contextualSpacing w:val="0"/>
              <w:rPr>
                <w:color w:val="000000" w:themeColor="text1"/>
                <w:lang w:val="tr-TR"/>
              </w:rPr>
            </w:pPr>
            <w:r w:rsidRPr="00036F98">
              <w:rPr>
                <w:color w:val="000000" w:themeColor="text1"/>
                <w:lang w:val="tr-TR"/>
              </w:rPr>
              <w:t>Alıcının Sözleşme Kararı.</w:t>
            </w:r>
          </w:p>
        </w:tc>
      </w:tr>
    </w:tbl>
    <w:p w14:paraId="2C440EB7" w14:textId="77777777" w:rsidR="00E3029A" w:rsidRPr="00036F98" w:rsidRDefault="00E3029A" w:rsidP="00E3029A">
      <w:pPr>
        <w:rPr>
          <w:color w:val="000000" w:themeColor="text1"/>
          <w:lang w:val="tr-TR"/>
        </w:rPr>
      </w:pPr>
    </w:p>
    <w:p w14:paraId="49F55354" w14:textId="77777777" w:rsidR="00E3029A" w:rsidRPr="00036F98" w:rsidRDefault="00E3029A" w:rsidP="00E3029A">
      <w:pPr>
        <w:rPr>
          <w:color w:val="000000" w:themeColor="text1"/>
        </w:rPr>
        <w:sectPr w:rsidR="00E3029A" w:rsidRPr="00036F98" w:rsidSect="00C21489">
          <w:headerReference w:type="even" r:id="rId26"/>
          <w:headerReference w:type="default" r:id="rId27"/>
          <w:headerReference w:type="first" r:id="rId28"/>
          <w:type w:val="oddPage"/>
          <w:pgSz w:w="11906" w:h="16838" w:code="9"/>
          <w:pgMar w:top="1134" w:right="1134" w:bottom="1134" w:left="1134" w:header="720" w:footer="720" w:gutter="0"/>
          <w:cols w:space="720"/>
          <w:titlePg/>
          <w:docGrid w:linePitch="326"/>
        </w:sectPr>
      </w:pPr>
    </w:p>
    <w:p w14:paraId="2ED4850E" w14:textId="77777777" w:rsidR="00E3029A" w:rsidRPr="00036F98" w:rsidRDefault="00E3029A" w:rsidP="00E3029A">
      <w:pPr>
        <w:pStyle w:val="SectionHeading"/>
        <w:rPr>
          <w:color w:val="000000" w:themeColor="text1"/>
          <w:lang w:val="tr-TR"/>
        </w:rPr>
      </w:pPr>
      <w:bookmarkStart w:id="167" w:name="_Toc347227541"/>
      <w:bookmarkStart w:id="168" w:name="_Toc436903897"/>
      <w:bookmarkStart w:id="169" w:name="_Toc454620901"/>
      <w:r w:rsidRPr="00036F98">
        <w:rPr>
          <w:color w:val="000000" w:themeColor="text1"/>
          <w:lang w:val="tr-TR"/>
        </w:rPr>
        <w:lastRenderedPageBreak/>
        <w:t xml:space="preserve">Bölüm </w:t>
      </w:r>
      <w:proofErr w:type="gramStart"/>
      <w:r w:rsidRPr="00036F98">
        <w:rPr>
          <w:color w:val="000000" w:themeColor="text1"/>
          <w:lang w:val="tr-TR"/>
        </w:rPr>
        <w:t>III -</w:t>
      </w:r>
      <w:proofErr w:type="gramEnd"/>
      <w:r w:rsidRPr="00036F98">
        <w:rPr>
          <w:color w:val="000000" w:themeColor="text1"/>
          <w:lang w:val="tr-TR"/>
        </w:rPr>
        <w:t xml:space="preserve"> </w:t>
      </w:r>
      <w:bookmarkStart w:id="170" w:name="_Hlk56059691"/>
      <w:bookmarkEnd w:id="167"/>
      <w:bookmarkEnd w:id="168"/>
      <w:bookmarkEnd w:id="169"/>
      <w:r w:rsidRPr="00036F98">
        <w:rPr>
          <w:color w:val="000000" w:themeColor="text1"/>
          <w:lang w:val="tr-TR"/>
        </w:rPr>
        <w:t>Değerlendirme ve Yeterlilik Kriterleri</w:t>
      </w:r>
    </w:p>
    <w:p w14:paraId="2A01232F" w14:textId="77777777" w:rsidR="00E3029A" w:rsidRPr="00036F98" w:rsidRDefault="00E3029A" w:rsidP="00E3029A">
      <w:pPr>
        <w:pStyle w:val="GvdeMetni3"/>
        <w:rPr>
          <w:b/>
          <w:bCs/>
          <w:color w:val="000000" w:themeColor="text1"/>
          <w:lang w:val="tr-TR"/>
        </w:rPr>
      </w:pPr>
    </w:p>
    <w:p w14:paraId="08AF854A" w14:textId="4D5AEE89" w:rsidR="00E3029A" w:rsidRPr="00036F98" w:rsidRDefault="00E3029A" w:rsidP="00E3029A">
      <w:pPr>
        <w:spacing w:line="360" w:lineRule="auto"/>
        <w:jc w:val="center"/>
        <w:rPr>
          <w:b/>
          <w:color w:val="000000" w:themeColor="text1"/>
          <w:sz w:val="36"/>
          <w:lang w:val="tr-TR"/>
        </w:rPr>
      </w:pPr>
      <w:r w:rsidRPr="00036F98">
        <w:rPr>
          <w:b/>
          <w:color w:val="000000" w:themeColor="text1"/>
          <w:sz w:val="36"/>
          <w:lang w:val="tr-TR"/>
        </w:rPr>
        <w:t xml:space="preserve">İçindekiler </w:t>
      </w:r>
    </w:p>
    <w:p w14:paraId="347DD3DD" w14:textId="77777777" w:rsidR="00376170" w:rsidRPr="00036F98" w:rsidRDefault="00376170" w:rsidP="00E3029A">
      <w:pPr>
        <w:spacing w:line="360" w:lineRule="auto"/>
        <w:jc w:val="center"/>
        <w:rPr>
          <w:b/>
          <w:color w:val="000000" w:themeColor="text1"/>
          <w:sz w:val="36"/>
          <w:lang w:val="tr-TR"/>
        </w:rPr>
      </w:pPr>
    </w:p>
    <w:p w14:paraId="509918BC" w14:textId="51A1B6AB" w:rsidR="00E3029A" w:rsidRPr="00036F98" w:rsidRDefault="00E3029A" w:rsidP="00E3029A">
      <w:pPr>
        <w:pStyle w:val="T1"/>
        <w:spacing w:line="360" w:lineRule="auto"/>
        <w:rPr>
          <w:rFonts w:asciiTheme="minorHAnsi" w:eastAsiaTheme="minorEastAsia" w:hAnsiTheme="minorHAnsi" w:cstheme="minorBidi"/>
          <w:b w:val="0"/>
          <w:noProof/>
          <w:color w:val="000000" w:themeColor="text1"/>
          <w:sz w:val="22"/>
          <w:szCs w:val="22"/>
          <w:lang w:val="tr-TR"/>
        </w:rPr>
      </w:pPr>
      <w:r w:rsidRPr="00036F98">
        <w:rPr>
          <w:b w:val="0"/>
          <w:color w:val="000000" w:themeColor="text1"/>
          <w:lang w:val="tr-TR"/>
        </w:rPr>
        <w:fldChar w:fldCharType="begin"/>
      </w:r>
      <w:r w:rsidRPr="00036F98">
        <w:rPr>
          <w:b w:val="0"/>
          <w:color w:val="000000" w:themeColor="text1"/>
          <w:lang w:val="tr-TR"/>
        </w:rPr>
        <w:instrText xml:space="preserve"> TOC \h \z \t "Section III Heading 1,1" </w:instrText>
      </w:r>
      <w:r w:rsidRPr="00036F98">
        <w:rPr>
          <w:b w:val="0"/>
          <w:color w:val="000000" w:themeColor="text1"/>
          <w:lang w:val="tr-TR"/>
        </w:rPr>
        <w:fldChar w:fldCharType="separate"/>
      </w:r>
      <w:hyperlink w:anchor="_Toc47522344" w:history="1">
        <w:r w:rsidRPr="00036F98">
          <w:rPr>
            <w:rStyle w:val="Kpr"/>
            <w:noProof/>
            <w:color w:val="000000" w:themeColor="text1"/>
            <w:lang w:val="tr-TR"/>
          </w:rPr>
          <w:t xml:space="preserve">1. Yerli Malı Tercihi </w:t>
        </w:r>
        <w:r w:rsidRPr="00036F98">
          <w:rPr>
            <w:rStyle w:val="Kpr"/>
            <w:bCs/>
            <w:noProof/>
            <w:color w:val="000000" w:themeColor="text1"/>
            <w:lang w:val="tr-TR"/>
          </w:rPr>
          <w:t>(TST 33)</w:t>
        </w:r>
        <w:r w:rsidRPr="00036F98">
          <w:rPr>
            <w:noProof/>
            <w:webHidden/>
            <w:color w:val="000000" w:themeColor="text1"/>
            <w:lang w:val="tr-TR"/>
          </w:rPr>
          <w:tab/>
        </w:r>
        <w:r w:rsidR="008247A8" w:rsidRPr="00036F98">
          <w:rPr>
            <w:noProof/>
            <w:webHidden/>
            <w:color w:val="000000" w:themeColor="text1"/>
            <w:lang w:val="tr-TR"/>
          </w:rPr>
          <w:t>46</w:t>
        </w:r>
      </w:hyperlink>
    </w:p>
    <w:p w14:paraId="1C56CE9F" w14:textId="422B8C4D" w:rsidR="00E3029A" w:rsidRPr="00036F98" w:rsidRDefault="005D55A6" w:rsidP="00E3029A">
      <w:pPr>
        <w:pStyle w:val="T1"/>
        <w:spacing w:line="360" w:lineRule="auto"/>
        <w:rPr>
          <w:rFonts w:asciiTheme="minorHAnsi" w:eastAsiaTheme="minorEastAsia" w:hAnsiTheme="minorHAnsi" w:cstheme="minorBidi"/>
          <w:b w:val="0"/>
          <w:noProof/>
          <w:color w:val="000000" w:themeColor="text1"/>
          <w:sz w:val="22"/>
          <w:szCs w:val="22"/>
          <w:lang w:val="tr-TR"/>
        </w:rPr>
      </w:pPr>
      <w:hyperlink w:anchor="_Toc47522345" w:history="1">
        <w:r w:rsidR="00E3029A" w:rsidRPr="00036F98">
          <w:rPr>
            <w:rStyle w:val="Kpr"/>
            <w:noProof/>
            <w:color w:val="000000" w:themeColor="text1"/>
            <w:lang w:val="tr-TR"/>
          </w:rPr>
          <w:t xml:space="preserve">2. Değerlendirme </w:t>
        </w:r>
        <w:r w:rsidR="00E3029A" w:rsidRPr="00036F98">
          <w:rPr>
            <w:rStyle w:val="Kpr"/>
            <w:bCs/>
            <w:noProof/>
            <w:color w:val="000000" w:themeColor="text1"/>
            <w:lang w:val="tr-TR"/>
          </w:rPr>
          <w:t>(TST 34)</w:t>
        </w:r>
        <w:r w:rsidR="00E3029A" w:rsidRPr="00036F98">
          <w:rPr>
            <w:noProof/>
            <w:webHidden/>
            <w:color w:val="000000" w:themeColor="text1"/>
            <w:lang w:val="tr-TR"/>
          </w:rPr>
          <w:tab/>
        </w:r>
        <w:r w:rsidR="008247A8" w:rsidRPr="00036F98">
          <w:rPr>
            <w:noProof/>
            <w:webHidden/>
            <w:color w:val="000000" w:themeColor="text1"/>
            <w:lang w:val="tr-TR"/>
          </w:rPr>
          <w:t>46</w:t>
        </w:r>
      </w:hyperlink>
    </w:p>
    <w:p w14:paraId="494179EF" w14:textId="6BB2CE75" w:rsidR="00E3029A" w:rsidRPr="00036F98" w:rsidRDefault="005D55A6" w:rsidP="00E3029A">
      <w:pPr>
        <w:pStyle w:val="T1"/>
        <w:spacing w:line="360" w:lineRule="auto"/>
        <w:rPr>
          <w:noProof/>
          <w:color w:val="000000" w:themeColor="text1"/>
          <w:lang w:val="tr-TR"/>
        </w:rPr>
      </w:pPr>
      <w:hyperlink w:anchor="_Toc47522346" w:history="1">
        <w:r w:rsidR="00E3029A" w:rsidRPr="00036F98">
          <w:rPr>
            <w:rStyle w:val="Kpr"/>
            <w:noProof/>
            <w:color w:val="000000" w:themeColor="text1"/>
            <w:lang w:val="tr-TR"/>
          </w:rPr>
          <w:t xml:space="preserve">3. Yeterlilik </w:t>
        </w:r>
        <w:r w:rsidR="00E3029A" w:rsidRPr="00036F98">
          <w:rPr>
            <w:rStyle w:val="Kpr"/>
            <w:bCs/>
            <w:noProof/>
            <w:color w:val="000000" w:themeColor="text1"/>
            <w:lang w:val="tr-TR"/>
          </w:rPr>
          <w:t>(TST 37)</w:t>
        </w:r>
        <w:r w:rsidR="00E3029A" w:rsidRPr="00036F98">
          <w:rPr>
            <w:noProof/>
            <w:webHidden/>
            <w:color w:val="000000" w:themeColor="text1"/>
            <w:lang w:val="tr-TR"/>
          </w:rPr>
          <w:tab/>
        </w:r>
      </w:hyperlink>
      <w:r w:rsidR="00F4659D" w:rsidRPr="00036F98">
        <w:rPr>
          <w:noProof/>
          <w:color w:val="000000" w:themeColor="text1"/>
          <w:lang w:val="tr-TR"/>
        </w:rPr>
        <w:t>4</w:t>
      </w:r>
      <w:r w:rsidR="008247A8" w:rsidRPr="00036F98">
        <w:rPr>
          <w:noProof/>
          <w:color w:val="000000" w:themeColor="text1"/>
          <w:lang w:val="tr-TR"/>
        </w:rPr>
        <w:t>7</w:t>
      </w:r>
    </w:p>
    <w:p w14:paraId="146C752D" w14:textId="1B56C92A" w:rsidR="000E400F" w:rsidRPr="00036F98" w:rsidRDefault="000E400F" w:rsidP="000E400F">
      <w:pPr>
        <w:rPr>
          <w:rFonts w:eastAsiaTheme="minorEastAsia"/>
          <w:color w:val="000000" w:themeColor="text1"/>
          <w:lang w:val="tr-TR"/>
        </w:rPr>
      </w:pPr>
    </w:p>
    <w:p w14:paraId="6B700FB8" w14:textId="2317EB7D" w:rsidR="000E400F" w:rsidRPr="00036F98" w:rsidRDefault="000E400F" w:rsidP="000E400F">
      <w:pPr>
        <w:rPr>
          <w:rFonts w:eastAsiaTheme="minorEastAsia"/>
          <w:color w:val="000000" w:themeColor="text1"/>
          <w:lang w:val="tr-TR"/>
        </w:rPr>
      </w:pPr>
    </w:p>
    <w:p w14:paraId="7F093DBA" w14:textId="77777777" w:rsidR="000E400F" w:rsidRPr="00036F98" w:rsidRDefault="000E400F" w:rsidP="000E400F">
      <w:pPr>
        <w:rPr>
          <w:rFonts w:eastAsiaTheme="minorEastAsia"/>
          <w:color w:val="000000" w:themeColor="text1"/>
          <w:lang w:val="tr-TR"/>
        </w:rPr>
      </w:pPr>
    </w:p>
    <w:p w14:paraId="6FEFAD4C" w14:textId="77777777" w:rsidR="00E3029A" w:rsidRPr="00036F98" w:rsidRDefault="00E3029A" w:rsidP="00E3029A">
      <w:pPr>
        <w:spacing w:line="360" w:lineRule="auto"/>
        <w:rPr>
          <w:b/>
          <w:color w:val="000000" w:themeColor="text1"/>
          <w:lang w:val="tr-TR"/>
        </w:rPr>
      </w:pPr>
      <w:r w:rsidRPr="00036F98">
        <w:rPr>
          <w:color w:val="000000" w:themeColor="text1"/>
          <w:lang w:val="tr-TR"/>
        </w:rPr>
        <w:fldChar w:fldCharType="end"/>
      </w:r>
      <w:r w:rsidRPr="00036F98">
        <w:rPr>
          <w:b/>
          <w:color w:val="000000" w:themeColor="text1"/>
          <w:lang w:val="tr-TR"/>
        </w:rPr>
        <w:br w:type="page"/>
      </w:r>
    </w:p>
    <w:p w14:paraId="58D836E4" w14:textId="77777777" w:rsidR="00E3029A" w:rsidRPr="00036F98" w:rsidRDefault="00E3029A" w:rsidP="00E3029A">
      <w:pPr>
        <w:pStyle w:val="SectionIIIHeading1"/>
        <w:tabs>
          <w:tab w:val="left" w:pos="1134"/>
          <w:tab w:val="left" w:pos="1418"/>
          <w:tab w:val="left" w:pos="1701"/>
        </w:tabs>
        <w:ind w:left="567"/>
        <w:rPr>
          <w:color w:val="000000" w:themeColor="text1"/>
          <w:lang w:val="tr-TR"/>
        </w:rPr>
      </w:pPr>
      <w:bookmarkStart w:id="171" w:name="_Toc47522344"/>
      <w:bookmarkStart w:id="172" w:name="_Hlk56502544"/>
      <w:r w:rsidRPr="00036F98">
        <w:rPr>
          <w:color w:val="000000" w:themeColor="text1"/>
          <w:lang w:val="tr-TR"/>
        </w:rPr>
        <w:lastRenderedPageBreak/>
        <w:t xml:space="preserve">1. Yerli Malı </w:t>
      </w:r>
      <w:proofErr w:type="gramStart"/>
      <w:r w:rsidRPr="00036F98">
        <w:rPr>
          <w:color w:val="000000" w:themeColor="text1"/>
          <w:lang w:val="tr-TR"/>
        </w:rPr>
        <w:t xml:space="preserve">Tercihi  </w:t>
      </w:r>
      <w:r w:rsidRPr="00036F98">
        <w:rPr>
          <w:bCs/>
          <w:color w:val="000000" w:themeColor="text1"/>
          <w:lang w:val="tr-TR"/>
        </w:rPr>
        <w:t>(</w:t>
      </w:r>
      <w:proofErr w:type="gramEnd"/>
      <w:r w:rsidRPr="00036F98">
        <w:rPr>
          <w:bCs/>
          <w:color w:val="000000" w:themeColor="text1"/>
          <w:lang w:val="tr-TR"/>
        </w:rPr>
        <w:t>TST 33)</w:t>
      </w:r>
      <w:bookmarkEnd w:id="171"/>
    </w:p>
    <w:p w14:paraId="79BEB373" w14:textId="77777777" w:rsidR="00E3029A" w:rsidRPr="00036F98" w:rsidRDefault="00E3029A" w:rsidP="00E3029A">
      <w:pPr>
        <w:pStyle w:val="Sub-ClauseText"/>
        <w:tabs>
          <w:tab w:val="left" w:pos="1134"/>
          <w:tab w:val="left" w:pos="1418"/>
          <w:tab w:val="left" w:pos="1701"/>
        </w:tabs>
        <w:spacing w:after="200"/>
        <w:ind w:left="567"/>
        <w:rPr>
          <w:color w:val="000000" w:themeColor="text1"/>
          <w:lang w:val="tr-TR"/>
        </w:rPr>
      </w:pPr>
      <w:r w:rsidRPr="00036F98">
        <w:rPr>
          <w:color w:val="000000" w:themeColor="text1"/>
          <w:lang w:val="tr-TR"/>
        </w:rPr>
        <w:t>Uygulanmayacaktır.</w:t>
      </w:r>
    </w:p>
    <w:p w14:paraId="23F72ED3" w14:textId="77777777" w:rsidR="00E3029A" w:rsidRPr="00036F98" w:rsidRDefault="00E3029A" w:rsidP="00E3029A">
      <w:pPr>
        <w:pStyle w:val="Default"/>
        <w:tabs>
          <w:tab w:val="left" w:pos="1134"/>
          <w:tab w:val="left" w:pos="1418"/>
          <w:tab w:val="left" w:pos="1701"/>
        </w:tabs>
        <w:ind w:left="567"/>
        <w:rPr>
          <w:b/>
          <w:color w:val="000000" w:themeColor="text1"/>
          <w:spacing w:val="-4"/>
          <w:lang w:val="tr-TR"/>
        </w:rPr>
      </w:pPr>
      <w:r w:rsidRPr="00036F98">
        <w:rPr>
          <w:b/>
          <w:color w:val="000000" w:themeColor="text1"/>
          <w:spacing w:val="-4"/>
          <w:lang w:val="tr-TR"/>
        </w:rPr>
        <w:t xml:space="preserve">En Avantajlı Teklif </w:t>
      </w:r>
    </w:p>
    <w:p w14:paraId="5CCC2BCB" w14:textId="77777777" w:rsidR="00E3029A" w:rsidRPr="00036F98" w:rsidRDefault="00E3029A" w:rsidP="00E3029A">
      <w:pPr>
        <w:pStyle w:val="Default"/>
        <w:tabs>
          <w:tab w:val="left" w:pos="1134"/>
          <w:tab w:val="left" w:pos="1418"/>
          <w:tab w:val="left" w:pos="1701"/>
        </w:tabs>
        <w:ind w:left="567"/>
        <w:rPr>
          <w:color w:val="000000" w:themeColor="text1"/>
          <w:sz w:val="23"/>
          <w:szCs w:val="23"/>
          <w:lang w:val="tr-TR"/>
        </w:rPr>
      </w:pPr>
    </w:p>
    <w:p w14:paraId="1FB8EE1A" w14:textId="77777777" w:rsidR="00E3029A" w:rsidRPr="00036F98" w:rsidRDefault="00E3029A" w:rsidP="00E3029A">
      <w:pPr>
        <w:pStyle w:val="Default"/>
        <w:tabs>
          <w:tab w:val="left" w:pos="1134"/>
          <w:tab w:val="left" w:pos="1418"/>
          <w:tab w:val="left" w:pos="1701"/>
        </w:tabs>
        <w:ind w:left="567"/>
        <w:jc w:val="both"/>
        <w:rPr>
          <w:color w:val="000000" w:themeColor="text1"/>
          <w:sz w:val="23"/>
          <w:szCs w:val="23"/>
          <w:lang w:val="tr-TR"/>
        </w:rPr>
      </w:pPr>
      <w:r w:rsidRPr="00036F98">
        <w:rPr>
          <w:color w:val="000000" w:themeColor="text1"/>
          <w:sz w:val="23"/>
          <w:szCs w:val="23"/>
          <w:lang w:val="tr-TR"/>
        </w:rPr>
        <w:t xml:space="preserve">Alıcı, En Avantajlı Teklifini belirlemek için aşağıdaki Bölüm 2 ve 3'te listelenen kriterleri ve yöntemleri kullanacaktır. En Avantajlı Teklif, yeterlilik kriterlerini karşılayan ve Teklifi </w:t>
      </w:r>
    </w:p>
    <w:p w14:paraId="14932FBE" w14:textId="77777777" w:rsidR="00E3029A" w:rsidRPr="00036F98" w:rsidRDefault="00E3029A" w:rsidP="00E3029A">
      <w:pPr>
        <w:pStyle w:val="Default"/>
        <w:tabs>
          <w:tab w:val="left" w:pos="1134"/>
          <w:tab w:val="left" w:pos="1418"/>
          <w:tab w:val="left" w:pos="1701"/>
        </w:tabs>
        <w:ind w:left="567"/>
        <w:jc w:val="both"/>
        <w:rPr>
          <w:color w:val="000000" w:themeColor="text1"/>
          <w:sz w:val="23"/>
          <w:szCs w:val="23"/>
          <w:lang w:val="tr-TR"/>
        </w:rPr>
      </w:pPr>
    </w:p>
    <w:p w14:paraId="6D9B4CC2" w14:textId="77777777" w:rsidR="00E3029A" w:rsidRPr="00036F98" w:rsidRDefault="00E3029A" w:rsidP="00E3029A">
      <w:pPr>
        <w:pStyle w:val="Default"/>
        <w:tabs>
          <w:tab w:val="left" w:pos="1134"/>
          <w:tab w:val="left" w:pos="1418"/>
          <w:tab w:val="left" w:pos="1701"/>
        </w:tabs>
        <w:spacing w:after="147"/>
        <w:ind w:left="567"/>
        <w:rPr>
          <w:color w:val="000000" w:themeColor="text1"/>
          <w:sz w:val="23"/>
          <w:szCs w:val="23"/>
          <w:lang w:val="tr-TR"/>
        </w:rPr>
      </w:pPr>
      <w:r w:rsidRPr="00036F98">
        <w:rPr>
          <w:color w:val="000000" w:themeColor="text1"/>
          <w:sz w:val="23"/>
          <w:szCs w:val="23"/>
          <w:lang w:val="tr-TR"/>
        </w:rPr>
        <w:t xml:space="preserve">a) ihale dokümanına büyük ölçüde cevap veren; ve </w:t>
      </w:r>
    </w:p>
    <w:p w14:paraId="79DCAC47" w14:textId="77777777" w:rsidR="00E3029A" w:rsidRPr="00036F98" w:rsidRDefault="00E3029A" w:rsidP="00E3029A">
      <w:pPr>
        <w:pStyle w:val="Default"/>
        <w:tabs>
          <w:tab w:val="left" w:pos="1134"/>
          <w:tab w:val="left" w:pos="1418"/>
          <w:tab w:val="left" w:pos="1701"/>
        </w:tabs>
        <w:ind w:left="567"/>
        <w:rPr>
          <w:color w:val="000000" w:themeColor="text1"/>
          <w:sz w:val="23"/>
          <w:szCs w:val="23"/>
          <w:lang w:val="tr-TR"/>
        </w:rPr>
      </w:pPr>
      <w:r w:rsidRPr="00036F98">
        <w:rPr>
          <w:color w:val="000000" w:themeColor="text1"/>
          <w:sz w:val="23"/>
          <w:szCs w:val="23"/>
          <w:lang w:val="tr-TR"/>
        </w:rPr>
        <w:t>b) en düşük değerlendirilen maliyetli olan Teklif Sahibinin teklifidir.</w:t>
      </w:r>
    </w:p>
    <w:p w14:paraId="21CA1F19" w14:textId="77777777" w:rsidR="00E3029A" w:rsidRPr="00036F98" w:rsidRDefault="00E3029A" w:rsidP="00E3029A">
      <w:pPr>
        <w:pStyle w:val="SectionIIIHeading1"/>
        <w:keepNext/>
        <w:keepLines/>
        <w:tabs>
          <w:tab w:val="left" w:pos="1134"/>
          <w:tab w:val="left" w:pos="1418"/>
          <w:tab w:val="left" w:pos="1701"/>
        </w:tabs>
        <w:ind w:left="567"/>
        <w:rPr>
          <w:color w:val="000000" w:themeColor="text1"/>
          <w:lang w:val="tr-TR"/>
        </w:rPr>
      </w:pPr>
      <w:bookmarkStart w:id="173" w:name="_Toc47522345"/>
      <w:r w:rsidRPr="00036F98">
        <w:rPr>
          <w:color w:val="000000" w:themeColor="text1"/>
          <w:lang w:val="tr-TR"/>
        </w:rPr>
        <w:t xml:space="preserve">2. Değerlendirme </w:t>
      </w:r>
      <w:r w:rsidRPr="00036F98">
        <w:rPr>
          <w:bCs/>
          <w:color w:val="000000" w:themeColor="text1"/>
          <w:lang w:val="tr-TR"/>
        </w:rPr>
        <w:t>(TST 34)</w:t>
      </w:r>
      <w:bookmarkEnd w:id="173"/>
      <w:r w:rsidRPr="00036F98">
        <w:rPr>
          <w:bCs/>
          <w:color w:val="000000" w:themeColor="text1"/>
          <w:lang w:val="tr-TR"/>
        </w:rPr>
        <w:t xml:space="preserve"> </w:t>
      </w:r>
    </w:p>
    <w:p w14:paraId="6217CCEF" w14:textId="77777777" w:rsidR="00E3029A" w:rsidRPr="00036F98" w:rsidRDefault="00E3029A" w:rsidP="00E3029A">
      <w:pPr>
        <w:keepNext/>
        <w:keepLines/>
        <w:tabs>
          <w:tab w:val="left" w:pos="1134"/>
          <w:tab w:val="left" w:pos="1418"/>
          <w:tab w:val="left" w:pos="1701"/>
        </w:tabs>
        <w:ind w:left="567"/>
        <w:rPr>
          <w:b/>
          <w:color w:val="000000" w:themeColor="text1"/>
          <w:lang w:val="tr-TR"/>
        </w:rPr>
      </w:pPr>
      <w:r w:rsidRPr="00036F98">
        <w:rPr>
          <w:b/>
          <w:color w:val="000000" w:themeColor="text1"/>
          <w:lang w:val="tr-TR"/>
        </w:rPr>
        <w:t>2.1. Değerlendirme Kriterleri (TST 34.6)</w:t>
      </w:r>
    </w:p>
    <w:p w14:paraId="461DD845" w14:textId="77777777" w:rsidR="00E3029A" w:rsidRPr="00036F98" w:rsidRDefault="00E3029A" w:rsidP="00E3029A">
      <w:pPr>
        <w:keepNext/>
        <w:keepLines/>
        <w:tabs>
          <w:tab w:val="left" w:pos="540"/>
          <w:tab w:val="left" w:pos="1134"/>
          <w:tab w:val="left" w:pos="1418"/>
          <w:tab w:val="left" w:pos="1701"/>
        </w:tabs>
        <w:suppressAutoHyphens/>
        <w:spacing w:after="200"/>
        <w:ind w:left="567" w:right="-72"/>
        <w:jc w:val="both"/>
        <w:rPr>
          <w:color w:val="000000" w:themeColor="text1"/>
          <w:lang w:val="tr-TR"/>
        </w:rPr>
      </w:pPr>
      <w:r w:rsidRPr="00036F98">
        <w:rPr>
          <w:color w:val="000000" w:themeColor="text1"/>
          <w:lang w:val="tr-TR"/>
        </w:rPr>
        <w:t xml:space="preserve">Alıcının bir teklifi değerlendirmesinde, TST Madde 14.8 uyarınca teklif edilen fiyata ek olarak, aşağıdaki kriterler ve metodolojiler takip edilerek, TST Madde 34.2 (f)’de ve </w:t>
      </w:r>
      <w:proofErr w:type="spellStart"/>
      <w:r w:rsidRPr="00036F98">
        <w:rPr>
          <w:color w:val="000000" w:themeColor="text1"/>
          <w:lang w:val="tr-TR"/>
        </w:rPr>
        <w:t>TBF’de</w:t>
      </w:r>
      <w:proofErr w:type="spellEnd"/>
      <w:r w:rsidRPr="00036F98">
        <w:rPr>
          <w:color w:val="000000" w:themeColor="text1"/>
          <w:lang w:val="tr-TR"/>
        </w:rPr>
        <w:t xml:space="preserve"> TST 34.6’ya atıfta bulunarak belirtilen aşağıdaki faktörlerden biri veya birkaçı da dikkate alınabilir.</w:t>
      </w:r>
    </w:p>
    <w:p w14:paraId="0BBCB6B6" w14:textId="2FE02685" w:rsidR="00E03160" w:rsidRPr="00036F98" w:rsidRDefault="00E3029A" w:rsidP="00AF4A8B">
      <w:pPr>
        <w:pStyle w:val="bekMetni"/>
        <w:numPr>
          <w:ilvl w:val="2"/>
          <w:numId w:val="89"/>
        </w:numPr>
        <w:tabs>
          <w:tab w:val="clear" w:pos="1152"/>
          <w:tab w:val="clear" w:pos="1440"/>
          <w:tab w:val="clear" w:pos="1800"/>
        </w:tabs>
        <w:spacing w:after="200"/>
        <w:ind w:left="1418" w:hanging="567"/>
        <w:rPr>
          <w:b/>
          <w:color w:val="000000" w:themeColor="text1"/>
          <w:lang w:val="tr-TR"/>
        </w:rPr>
      </w:pPr>
      <w:r w:rsidRPr="00036F98">
        <w:rPr>
          <w:color w:val="000000" w:themeColor="text1"/>
          <w:lang w:val="tr-TR"/>
        </w:rPr>
        <w:t>Teslim Çizelgesi. (</w:t>
      </w:r>
      <w:proofErr w:type="spellStart"/>
      <w:r w:rsidRPr="00036F98">
        <w:rPr>
          <w:color w:val="000000" w:themeColor="text1"/>
          <w:lang w:val="tr-TR"/>
        </w:rPr>
        <w:t>TBF’de</w:t>
      </w:r>
      <w:proofErr w:type="spellEnd"/>
      <w:r w:rsidRPr="00036F98">
        <w:rPr>
          <w:color w:val="000000" w:themeColor="text1"/>
          <w:lang w:val="tr-TR"/>
        </w:rPr>
        <w:t xml:space="preserve"> belirtilen uluslararası ticari teslim şekillerine göre</w:t>
      </w:r>
      <w:proofErr w:type="gramStart"/>
      <w:r w:rsidRPr="00036F98">
        <w:rPr>
          <w:color w:val="000000" w:themeColor="text1"/>
          <w:lang w:val="tr-TR"/>
        </w:rPr>
        <w:t>)</w:t>
      </w:r>
      <w:r w:rsidR="00E03160" w:rsidRPr="00036F98">
        <w:rPr>
          <w:bCs/>
          <w:color w:val="000000" w:themeColor="text1"/>
          <w:lang w:val="tr-TR"/>
        </w:rPr>
        <w:t xml:space="preserve"> </w:t>
      </w:r>
      <w:r w:rsidR="000C2DF2" w:rsidRPr="00036F98">
        <w:rPr>
          <w:bCs/>
          <w:color w:val="000000" w:themeColor="text1"/>
          <w:lang w:val="tr-TR"/>
        </w:rPr>
        <w:t>:</w:t>
      </w:r>
      <w:proofErr w:type="gramEnd"/>
      <w:r w:rsidR="000C2DF2" w:rsidRPr="00036F98">
        <w:rPr>
          <w:bCs/>
          <w:color w:val="000000" w:themeColor="text1"/>
          <w:lang w:val="tr-TR"/>
        </w:rPr>
        <w:t xml:space="preserve"> </w:t>
      </w:r>
      <w:r w:rsidR="00E03160" w:rsidRPr="00036F98">
        <w:rPr>
          <w:b/>
          <w:bCs/>
          <w:color w:val="000000" w:themeColor="text1"/>
          <w:lang w:val="tr-TR"/>
        </w:rPr>
        <w:t>(Bu madde uygulanmayacaktır)</w:t>
      </w:r>
    </w:p>
    <w:p w14:paraId="0EBCC945" w14:textId="0F92B78A" w:rsidR="00E03160" w:rsidRPr="00036F98" w:rsidRDefault="00E3029A" w:rsidP="00AF4A8B">
      <w:pPr>
        <w:pStyle w:val="bekMetni"/>
        <w:numPr>
          <w:ilvl w:val="2"/>
          <w:numId w:val="89"/>
        </w:numPr>
        <w:tabs>
          <w:tab w:val="clear" w:pos="1152"/>
          <w:tab w:val="clear" w:pos="1440"/>
          <w:tab w:val="clear" w:pos="1800"/>
        </w:tabs>
        <w:spacing w:after="200"/>
        <w:ind w:left="1418" w:hanging="567"/>
        <w:rPr>
          <w:color w:val="000000" w:themeColor="text1"/>
          <w:lang w:val="tr-TR"/>
        </w:rPr>
      </w:pPr>
      <w:r w:rsidRPr="00036F98">
        <w:rPr>
          <w:color w:val="000000" w:themeColor="text1"/>
          <w:lang w:val="tr-TR"/>
        </w:rPr>
        <w:t>Ödeme programında sapma</w:t>
      </w:r>
      <w:r w:rsidRPr="00036F98">
        <w:rPr>
          <w:b/>
          <w:color w:val="000000" w:themeColor="text1"/>
          <w:lang w:val="tr-TR"/>
        </w:rPr>
        <w:t>.</w:t>
      </w:r>
      <w:r w:rsidR="000C2DF2" w:rsidRPr="00036F98">
        <w:rPr>
          <w:b/>
          <w:color w:val="000000" w:themeColor="text1"/>
          <w:lang w:val="tr-TR"/>
        </w:rPr>
        <w:t xml:space="preserve">: </w:t>
      </w:r>
      <w:r w:rsidR="00E03160" w:rsidRPr="00036F98">
        <w:rPr>
          <w:b/>
          <w:bCs/>
          <w:color w:val="000000" w:themeColor="text1"/>
          <w:lang w:val="tr-TR"/>
        </w:rPr>
        <w:t>(Bu madde uygulanmayacaktır)</w:t>
      </w:r>
    </w:p>
    <w:p w14:paraId="03C506DD" w14:textId="6BFCBEBE" w:rsidR="00E03160" w:rsidRPr="00036F98" w:rsidRDefault="00E3029A" w:rsidP="00AF4A8B">
      <w:pPr>
        <w:pStyle w:val="bekMetni"/>
        <w:numPr>
          <w:ilvl w:val="2"/>
          <w:numId w:val="89"/>
        </w:numPr>
        <w:tabs>
          <w:tab w:val="clear" w:pos="1152"/>
          <w:tab w:val="clear" w:pos="1440"/>
          <w:tab w:val="clear" w:pos="1800"/>
        </w:tabs>
        <w:spacing w:after="200"/>
        <w:ind w:left="1418" w:hanging="567"/>
        <w:rPr>
          <w:b/>
          <w:color w:val="000000" w:themeColor="text1"/>
          <w:lang w:val="tr-TR"/>
        </w:rPr>
      </w:pPr>
      <w:r w:rsidRPr="00036F98">
        <w:rPr>
          <w:color w:val="000000" w:themeColor="text1"/>
          <w:lang w:val="tr-TR"/>
        </w:rPr>
        <w:t xml:space="preserve">Önemli yenileme bileşenlerinin, zorunlu yedek parçaların ve hizmetlerin </w:t>
      </w:r>
      <w:proofErr w:type="gramStart"/>
      <w:r w:rsidRPr="00036F98">
        <w:rPr>
          <w:color w:val="000000" w:themeColor="text1"/>
          <w:lang w:val="tr-TR"/>
        </w:rPr>
        <w:t>maliyeti</w:t>
      </w:r>
      <w:r w:rsidR="00E03160" w:rsidRPr="00036F98">
        <w:rPr>
          <w:bCs/>
          <w:color w:val="000000" w:themeColor="text1"/>
          <w:lang w:val="tr-TR"/>
        </w:rPr>
        <w:t xml:space="preserve"> </w:t>
      </w:r>
      <w:r w:rsidR="000C2DF2" w:rsidRPr="00036F98">
        <w:rPr>
          <w:bCs/>
          <w:color w:val="000000" w:themeColor="text1"/>
          <w:lang w:val="tr-TR"/>
        </w:rPr>
        <w:t>:</w:t>
      </w:r>
      <w:proofErr w:type="gramEnd"/>
      <w:r w:rsidR="000C2DF2" w:rsidRPr="00036F98">
        <w:rPr>
          <w:bCs/>
          <w:color w:val="000000" w:themeColor="text1"/>
          <w:lang w:val="tr-TR"/>
        </w:rPr>
        <w:t xml:space="preserve"> </w:t>
      </w:r>
      <w:r w:rsidR="00E03160" w:rsidRPr="00036F98">
        <w:rPr>
          <w:b/>
          <w:bCs/>
          <w:color w:val="000000" w:themeColor="text1"/>
          <w:lang w:val="tr-TR"/>
        </w:rPr>
        <w:t>(Bu madde uygulanmayacaktır)</w:t>
      </w:r>
    </w:p>
    <w:p w14:paraId="15DC2B61" w14:textId="1D02A221" w:rsidR="00EB069B" w:rsidRPr="00036F98" w:rsidRDefault="00E3029A" w:rsidP="00AF4A8B">
      <w:pPr>
        <w:pStyle w:val="bekMetni"/>
        <w:numPr>
          <w:ilvl w:val="2"/>
          <w:numId w:val="89"/>
        </w:numPr>
        <w:tabs>
          <w:tab w:val="clear" w:pos="1152"/>
          <w:tab w:val="clear" w:pos="1440"/>
          <w:tab w:val="clear" w:pos="1800"/>
        </w:tabs>
        <w:spacing w:after="200"/>
        <w:ind w:left="1418" w:hanging="567"/>
        <w:rPr>
          <w:b/>
          <w:bCs/>
          <w:color w:val="000000" w:themeColor="text1"/>
          <w:lang w:val="tr-TR"/>
        </w:rPr>
      </w:pPr>
      <w:r w:rsidRPr="00036F98">
        <w:rPr>
          <w:color w:val="000000" w:themeColor="text1"/>
          <w:lang w:val="tr-TR"/>
        </w:rPr>
        <w:t>Teklifte sunulan ekipmanlar için yedek parçaların ve satış sonrası hizmetlerin Alıcının Ülkesinde mevcudiyeti</w:t>
      </w:r>
      <w:r w:rsidRPr="00036F98">
        <w:rPr>
          <w:i/>
          <w:iCs/>
          <w:color w:val="000000" w:themeColor="text1"/>
          <w:lang w:val="tr-TR"/>
        </w:rPr>
        <w:t>.</w:t>
      </w:r>
      <w:r w:rsidR="00E03160" w:rsidRPr="00036F98">
        <w:rPr>
          <w:bCs/>
          <w:color w:val="000000" w:themeColor="text1"/>
          <w:lang w:val="tr-TR"/>
        </w:rPr>
        <w:t xml:space="preserve"> </w:t>
      </w:r>
      <w:r w:rsidR="00E03160" w:rsidRPr="00036F98">
        <w:rPr>
          <w:b/>
          <w:bCs/>
          <w:color w:val="000000" w:themeColor="text1"/>
          <w:lang w:val="tr-TR"/>
        </w:rPr>
        <w:t>(Bu madde uygulanmayacaktır)</w:t>
      </w:r>
    </w:p>
    <w:p w14:paraId="38D235AF" w14:textId="2FAA80A7" w:rsidR="00E3029A" w:rsidRPr="00036F98" w:rsidRDefault="00E3029A" w:rsidP="00AF4A8B">
      <w:pPr>
        <w:pStyle w:val="bekMetni"/>
        <w:numPr>
          <w:ilvl w:val="2"/>
          <w:numId w:val="89"/>
        </w:numPr>
        <w:tabs>
          <w:tab w:val="clear" w:pos="1152"/>
          <w:tab w:val="clear" w:pos="1440"/>
          <w:tab w:val="clear" w:pos="1800"/>
        </w:tabs>
        <w:spacing w:after="200"/>
        <w:ind w:left="1418" w:hanging="567"/>
        <w:rPr>
          <w:color w:val="000000" w:themeColor="text1"/>
          <w:lang w:val="tr-TR"/>
        </w:rPr>
      </w:pPr>
      <w:r w:rsidRPr="00036F98">
        <w:rPr>
          <w:color w:val="000000" w:themeColor="text1"/>
          <w:lang w:val="tr-TR"/>
        </w:rPr>
        <w:t xml:space="preserve">Yaşam Döngüsü </w:t>
      </w:r>
      <w:proofErr w:type="gramStart"/>
      <w:r w:rsidRPr="00036F98">
        <w:rPr>
          <w:color w:val="000000" w:themeColor="text1"/>
          <w:lang w:val="tr-TR"/>
        </w:rPr>
        <w:t xml:space="preserve">Maliyetleri </w:t>
      </w:r>
      <w:r w:rsidR="000C2DF2" w:rsidRPr="00036F98">
        <w:rPr>
          <w:color w:val="000000" w:themeColor="text1"/>
          <w:lang w:val="tr-TR"/>
        </w:rPr>
        <w:t>:</w:t>
      </w:r>
      <w:proofErr w:type="gramEnd"/>
      <w:r w:rsidR="000C2DF2" w:rsidRPr="00036F98">
        <w:rPr>
          <w:color w:val="000000" w:themeColor="text1"/>
          <w:lang w:val="tr-TR"/>
        </w:rPr>
        <w:t xml:space="preserve"> </w:t>
      </w:r>
      <w:r w:rsidRPr="00036F98">
        <w:rPr>
          <w:b/>
          <w:color w:val="000000" w:themeColor="text1"/>
          <w:lang w:val="tr-TR"/>
        </w:rPr>
        <w:t>(Bu madde uygulanmayacaktır)</w:t>
      </w:r>
    </w:p>
    <w:p w14:paraId="276EE7BF" w14:textId="2418A189" w:rsidR="00E3029A" w:rsidRPr="00036F98" w:rsidRDefault="00E3029A" w:rsidP="00AF4A8B">
      <w:pPr>
        <w:pStyle w:val="bekMetni"/>
        <w:numPr>
          <w:ilvl w:val="2"/>
          <w:numId w:val="89"/>
        </w:numPr>
        <w:tabs>
          <w:tab w:val="clear" w:pos="1152"/>
          <w:tab w:val="clear" w:pos="1440"/>
          <w:tab w:val="clear" w:pos="1800"/>
          <w:tab w:val="left" w:pos="1418"/>
          <w:tab w:val="left" w:pos="1701"/>
        </w:tabs>
        <w:spacing w:after="200"/>
        <w:ind w:left="1418" w:hanging="567"/>
        <w:rPr>
          <w:b/>
          <w:color w:val="000000" w:themeColor="text1"/>
          <w:lang w:val="tr-TR"/>
        </w:rPr>
      </w:pPr>
      <w:r w:rsidRPr="00036F98">
        <w:rPr>
          <w:color w:val="000000" w:themeColor="text1"/>
          <w:lang w:val="tr-TR"/>
        </w:rPr>
        <w:t>Ekipmanın performansı ve verimliliği</w:t>
      </w:r>
      <w:proofErr w:type="gramStart"/>
      <w:r w:rsidRPr="00036F98">
        <w:rPr>
          <w:color w:val="000000" w:themeColor="text1"/>
          <w:lang w:val="tr-TR"/>
        </w:rPr>
        <w:t>. .</w:t>
      </w:r>
      <w:proofErr w:type="gramEnd"/>
      <w:r w:rsidRPr="00036F98">
        <w:rPr>
          <w:color w:val="000000" w:themeColor="text1"/>
          <w:lang w:val="tr-TR"/>
        </w:rPr>
        <w:t xml:space="preserve"> </w:t>
      </w:r>
      <w:r w:rsidRPr="00036F98">
        <w:rPr>
          <w:b/>
          <w:color w:val="000000" w:themeColor="text1"/>
          <w:lang w:val="tr-TR"/>
        </w:rPr>
        <w:t>(Bu madde uygulanmayacaktır)</w:t>
      </w:r>
    </w:p>
    <w:p w14:paraId="4DD817FA" w14:textId="2FC175AF" w:rsidR="00E3029A" w:rsidRPr="00036F98" w:rsidRDefault="00E3029A" w:rsidP="00AF4A8B">
      <w:pPr>
        <w:pStyle w:val="bekMetni"/>
        <w:numPr>
          <w:ilvl w:val="2"/>
          <w:numId w:val="89"/>
        </w:numPr>
        <w:tabs>
          <w:tab w:val="clear" w:pos="1152"/>
          <w:tab w:val="clear" w:pos="1440"/>
          <w:tab w:val="clear" w:pos="1800"/>
          <w:tab w:val="left" w:pos="1418"/>
          <w:tab w:val="left" w:pos="1701"/>
        </w:tabs>
        <w:spacing w:after="200"/>
        <w:ind w:left="1418" w:hanging="567"/>
        <w:rPr>
          <w:b/>
          <w:color w:val="000000" w:themeColor="text1"/>
          <w:lang w:val="tr-TR"/>
        </w:rPr>
      </w:pPr>
      <w:r w:rsidRPr="00036F98">
        <w:rPr>
          <w:color w:val="000000" w:themeColor="text1"/>
          <w:lang w:val="tr-TR"/>
        </w:rPr>
        <w:t xml:space="preserve">Spesifik ilave </w:t>
      </w:r>
      <w:proofErr w:type="gramStart"/>
      <w:r w:rsidRPr="00036F98">
        <w:rPr>
          <w:color w:val="000000" w:themeColor="text1"/>
          <w:lang w:val="tr-TR"/>
        </w:rPr>
        <w:t>kriterler</w:t>
      </w:r>
      <w:r w:rsidR="000C2DF2" w:rsidRPr="00036F98">
        <w:rPr>
          <w:color w:val="000000" w:themeColor="text1"/>
          <w:lang w:val="tr-TR"/>
        </w:rPr>
        <w:t xml:space="preserve"> :</w:t>
      </w:r>
      <w:proofErr w:type="gramEnd"/>
      <w:r w:rsidR="000C2DF2" w:rsidRPr="00036F98">
        <w:rPr>
          <w:color w:val="000000" w:themeColor="text1"/>
          <w:lang w:val="tr-TR"/>
        </w:rPr>
        <w:t xml:space="preserve"> </w:t>
      </w:r>
      <w:r w:rsidRPr="00036F98">
        <w:rPr>
          <w:b/>
          <w:color w:val="000000" w:themeColor="text1"/>
          <w:lang w:val="tr-TR"/>
        </w:rPr>
        <w:t>(Bu madde uygulanmayacaktır)</w:t>
      </w:r>
    </w:p>
    <w:p w14:paraId="485EFC9F" w14:textId="3DE07A04" w:rsidR="00E3029A" w:rsidRPr="00036F98" w:rsidRDefault="00E3029A" w:rsidP="00E3029A">
      <w:pPr>
        <w:tabs>
          <w:tab w:val="left" w:pos="1134"/>
          <w:tab w:val="left" w:pos="1418"/>
          <w:tab w:val="left" w:pos="1701"/>
        </w:tabs>
        <w:spacing w:after="200"/>
        <w:ind w:left="567"/>
        <w:rPr>
          <w:b/>
          <w:color w:val="000000" w:themeColor="text1"/>
          <w:lang w:val="tr-TR"/>
        </w:rPr>
      </w:pPr>
      <w:r w:rsidRPr="00036F98">
        <w:rPr>
          <w:b/>
          <w:color w:val="000000" w:themeColor="text1"/>
          <w:lang w:val="tr-TR"/>
        </w:rPr>
        <w:t xml:space="preserve">2.2. Çoklu Sözleşmeler (TST 34.4) </w:t>
      </w:r>
    </w:p>
    <w:p w14:paraId="7F0E424A" w14:textId="4D930DF4" w:rsidR="00E3029A" w:rsidRPr="00036F98" w:rsidRDefault="00E3029A" w:rsidP="00E3029A">
      <w:pPr>
        <w:tabs>
          <w:tab w:val="left" w:pos="1134"/>
          <w:tab w:val="left" w:pos="1418"/>
          <w:tab w:val="left" w:pos="1701"/>
        </w:tabs>
        <w:spacing w:after="200"/>
        <w:ind w:left="567"/>
        <w:jc w:val="both"/>
        <w:rPr>
          <w:bCs/>
          <w:color w:val="000000" w:themeColor="text1"/>
          <w:lang w:val="tr-TR"/>
        </w:rPr>
      </w:pPr>
      <w:r w:rsidRPr="00036F98">
        <w:rPr>
          <w:bCs/>
          <w:color w:val="000000" w:themeColor="text1"/>
          <w:lang w:val="tr-TR"/>
        </w:rPr>
        <w:t>TST 1.1 uyarınca bireysel lotlar veya lot kombinasyonları için Tekliflerin davet edilmesi durumunda, sözleşme, seçilen Teklif Sahibinin / Sahiplerinin ilgisine göre bir lot veya lotlar bileşimi için istenen yeterlilik kriterlerini (bu Bölüm III, Alt Bölüm TST  37 Yeterlilik Gereklilikleri) karşılamasına tabi olarak, muhtemel tüm lot bileşimleri değerlendirildikten sonra, esas itibariyle gereklilikleri karşılayan ve bileşik lotlar için Alıcıya en düşük maliyeti sağlayan Teklif(</w:t>
      </w:r>
      <w:proofErr w:type="spellStart"/>
      <w:r w:rsidRPr="00036F98">
        <w:rPr>
          <w:bCs/>
          <w:color w:val="000000" w:themeColor="text1"/>
          <w:lang w:val="tr-TR"/>
        </w:rPr>
        <w:t>ler</w:t>
      </w:r>
      <w:proofErr w:type="spellEnd"/>
      <w:r w:rsidRPr="00036F98">
        <w:rPr>
          <w:bCs/>
          <w:color w:val="000000" w:themeColor="text1"/>
          <w:lang w:val="tr-TR"/>
        </w:rPr>
        <w:t>)i sunan Teklif Sahibine / Sahiplerine verilir.</w:t>
      </w:r>
    </w:p>
    <w:p w14:paraId="61120B9D" w14:textId="77777777" w:rsidR="00E3029A" w:rsidRPr="00036F98" w:rsidRDefault="00E3029A" w:rsidP="00E3029A">
      <w:pPr>
        <w:tabs>
          <w:tab w:val="left" w:pos="1134"/>
          <w:tab w:val="left" w:pos="1418"/>
          <w:tab w:val="left" w:pos="1701"/>
        </w:tabs>
        <w:suppressAutoHyphens/>
        <w:spacing w:after="200"/>
        <w:ind w:left="567" w:right="-72"/>
        <w:jc w:val="both"/>
        <w:rPr>
          <w:color w:val="000000" w:themeColor="text1"/>
          <w:lang w:val="tr-TR"/>
        </w:rPr>
      </w:pPr>
      <w:r w:rsidRPr="00036F98">
        <w:rPr>
          <w:color w:val="000000" w:themeColor="text1"/>
          <w:lang w:val="tr-TR"/>
        </w:rPr>
        <w:t xml:space="preserve">Bileşik lotlar için Alıcıya en düşük maliyeti sağlayan </w:t>
      </w:r>
      <w:r w:rsidRPr="00036F98">
        <w:rPr>
          <w:bCs/>
          <w:color w:val="000000" w:themeColor="text1"/>
          <w:lang w:val="tr-TR"/>
        </w:rPr>
        <w:t>Teklif Sahibinin / Sahiplerinin belirlenmesinde, Alıcı aşağıdaki adımları sırayla uygular</w:t>
      </w:r>
      <w:r w:rsidRPr="00036F98">
        <w:rPr>
          <w:color w:val="000000" w:themeColor="text1"/>
          <w:lang w:val="tr-TR"/>
        </w:rPr>
        <w:t>:</w:t>
      </w:r>
    </w:p>
    <w:p w14:paraId="0C547442" w14:textId="623246F1" w:rsidR="00E3029A" w:rsidRPr="00036F98" w:rsidRDefault="00E3029A" w:rsidP="00AF4A8B">
      <w:pPr>
        <w:pStyle w:val="ListeParagraf"/>
        <w:numPr>
          <w:ilvl w:val="2"/>
          <w:numId w:val="90"/>
        </w:numPr>
        <w:tabs>
          <w:tab w:val="clear" w:pos="1152"/>
          <w:tab w:val="left" w:pos="1418"/>
          <w:tab w:val="left" w:pos="1701"/>
        </w:tabs>
        <w:suppressAutoHyphens/>
        <w:spacing w:after="200"/>
        <w:ind w:left="1418" w:right="-72" w:hanging="567"/>
        <w:jc w:val="both"/>
        <w:rPr>
          <w:color w:val="000000" w:themeColor="text1"/>
          <w:lang w:val="tr-TR"/>
        </w:rPr>
      </w:pPr>
      <w:r w:rsidRPr="00036F98">
        <w:rPr>
          <w:color w:val="000000" w:themeColor="text1"/>
          <w:lang w:val="tr-TR"/>
        </w:rPr>
        <w:t>Esas itibariyle gereklilikleri karşılayan Teklifleri ve bunlara karşılık gelen değerlendirilmiş maliyetleri belirlemek için her bir lotun değerlendirilmesi;</w:t>
      </w:r>
    </w:p>
    <w:p w14:paraId="1EFCC2DF" w14:textId="57282AB1" w:rsidR="00E3029A" w:rsidRPr="00036F98" w:rsidRDefault="00E3029A" w:rsidP="00AF4A8B">
      <w:pPr>
        <w:pStyle w:val="Outline"/>
        <w:numPr>
          <w:ilvl w:val="2"/>
          <w:numId w:val="90"/>
        </w:numPr>
        <w:tabs>
          <w:tab w:val="clear" w:pos="1152"/>
          <w:tab w:val="left" w:pos="1418"/>
          <w:tab w:val="left" w:pos="1701"/>
        </w:tabs>
        <w:spacing w:before="0" w:after="200"/>
        <w:ind w:left="1418" w:hanging="567"/>
        <w:rPr>
          <w:color w:val="000000" w:themeColor="text1"/>
          <w:lang w:val="tr-TR"/>
        </w:rPr>
      </w:pPr>
      <w:r w:rsidRPr="00036F98">
        <w:rPr>
          <w:color w:val="000000" w:themeColor="text1"/>
          <w:lang w:val="tr-TR"/>
        </w:rPr>
        <w:t>Her bir lot için, esas itibariyle gereklilikleri karşılayan Tekliflerin en düşük değerlendirilen maliyete sahip Tekliften başlayarak sıralanması;</w:t>
      </w:r>
    </w:p>
    <w:p w14:paraId="61CCB602" w14:textId="3B4DBAB5" w:rsidR="00E3029A" w:rsidRPr="00036F98" w:rsidRDefault="00E3029A" w:rsidP="00AF4A8B">
      <w:pPr>
        <w:pStyle w:val="Outline"/>
        <w:numPr>
          <w:ilvl w:val="2"/>
          <w:numId w:val="90"/>
        </w:numPr>
        <w:tabs>
          <w:tab w:val="clear" w:pos="1152"/>
          <w:tab w:val="left" w:pos="1418"/>
          <w:tab w:val="left" w:pos="1701"/>
        </w:tabs>
        <w:spacing w:before="0" w:after="200"/>
        <w:ind w:left="1418" w:hanging="567"/>
        <w:rPr>
          <w:color w:val="000000" w:themeColor="text1"/>
          <w:lang w:val="tr-TR"/>
        </w:rPr>
      </w:pPr>
      <w:r w:rsidRPr="00036F98">
        <w:rPr>
          <w:color w:val="000000" w:themeColor="text1"/>
          <w:lang w:val="tr-TR"/>
        </w:rPr>
        <w:t xml:space="preserve">Yukarıdaki (b) bendinde sıralanan değerlendirilmiş maliyetlere, varsa ilgili Teklif Sahibi tarafından teklif edilen indirimlere ve bunların uygulanma metodolojisine </w:t>
      </w:r>
      <w:r w:rsidRPr="00036F98">
        <w:rPr>
          <w:color w:val="000000" w:themeColor="text1"/>
          <w:lang w:val="tr-TR"/>
        </w:rPr>
        <w:lastRenderedPageBreak/>
        <w:t xml:space="preserve">dayalı </w:t>
      </w:r>
      <w:proofErr w:type="gramStart"/>
      <w:r w:rsidRPr="00036F98">
        <w:rPr>
          <w:color w:val="000000" w:themeColor="text1"/>
          <w:lang w:val="tr-TR"/>
        </w:rPr>
        <w:t>olarak,  çoklu</w:t>
      </w:r>
      <w:proofErr w:type="gramEnd"/>
      <w:r w:rsidRPr="00036F98">
        <w:rPr>
          <w:color w:val="000000" w:themeColor="text1"/>
          <w:lang w:val="tr-TR"/>
        </w:rPr>
        <w:t xml:space="preserve"> sözleşme için </w:t>
      </w:r>
      <w:r w:rsidRPr="00036F98">
        <w:rPr>
          <w:bCs/>
          <w:color w:val="000000" w:themeColor="text1"/>
          <w:lang w:val="tr-TR"/>
        </w:rPr>
        <w:t>Teklif Sahibinin / Sahiplerinin sunduğu indirimlerin / fiyat eksiltmelerinin uygulanması</w:t>
      </w:r>
      <w:r w:rsidRPr="00036F98">
        <w:rPr>
          <w:color w:val="000000" w:themeColor="text1"/>
          <w:lang w:val="tr-TR"/>
        </w:rPr>
        <w:t xml:space="preserve">; ve </w:t>
      </w:r>
    </w:p>
    <w:p w14:paraId="056F5222" w14:textId="106A6E70" w:rsidR="00E3029A" w:rsidRPr="00036F98" w:rsidRDefault="00E3029A" w:rsidP="00AF4A8B">
      <w:pPr>
        <w:pStyle w:val="Outline"/>
        <w:numPr>
          <w:ilvl w:val="2"/>
          <w:numId w:val="90"/>
        </w:numPr>
        <w:tabs>
          <w:tab w:val="clear" w:pos="1152"/>
          <w:tab w:val="left" w:pos="1418"/>
          <w:tab w:val="left" w:pos="1701"/>
        </w:tabs>
        <w:spacing w:before="0" w:after="200"/>
        <w:ind w:left="1418" w:hanging="567"/>
        <w:rPr>
          <w:color w:val="000000" w:themeColor="text1"/>
          <w:lang w:val="tr-TR"/>
        </w:rPr>
      </w:pPr>
      <w:r w:rsidRPr="00036F98">
        <w:rPr>
          <w:color w:val="000000" w:themeColor="text1"/>
          <w:lang w:val="tr-TR"/>
        </w:rPr>
        <w:t>Alıcı için en düşük değerlendirilmiş toplam maliyeti sunan lotlar bileşimine dayalı olarak sözleşme kararının verilmesi.</w:t>
      </w:r>
    </w:p>
    <w:p w14:paraId="1AAE88F1" w14:textId="77777777" w:rsidR="00E3029A" w:rsidRPr="00036F98" w:rsidRDefault="00E3029A" w:rsidP="00E3029A">
      <w:pPr>
        <w:tabs>
          <w:tab w:val="left" w:pos="1134"/>
          <w:tab w:val="left" w:pos="1418"/>
          <w:tab w:val="left" w:pos="1701"/>
        </w:tabs>
        <w:spacing w:after="200"/>
        <w:ind w:left="567" w:right="-356"/>
        <w:rPr>
          <w:b/>
          <w:color w:val="000000" w:themeColor="text1"/>
          <w:lang w:val="tr-TR"/>
        </w:rPr>
      </w:pPr>
      <w:r w:rsidRPr="00036F98">
        <w:rPr>
          <w:b/>
          <w:color w:val="000000" w:themeColor="text1"/>
          <w:lang w:val="tr-TR"/>
        </w:rPr>
        <w:t>2.3. Alternatif Teklifler (TST 13.1) (Bu madde uygulanmayacaktır)</w:t>
      </w:r>
    </w:p>
    <w:p w14:paraId="3794394F" w14:textId="77777777" w:rsidR="00E3029A" w:rsidRPr="00036F98" w:rsidRDefault="00E3029A" w:rsidP="00E3029A">
      <w:pPr>
        <w:tabs>
          <w:tab w:val="left" w:pos="1134"/>
          <w:tab w:val="left" w:pos="1418"/>
          <w:tab w:val="left" w:pos="1701"/>
        </w:tabs>
        <w:spacing w:after="200"/>
        <w:ind w:left="567" w:right="-356"/>
        <w:rPr>
          <w:b/>
          <w:color w:val="000000" w:themeColor="text1"/>
          <w:lang w:val="tr-TR"/>
        </w:rPr>
      </w:pPr>
      <w:r w:rsidRPr="00036F98">
        <w:rPr>
          <w:b/>
          <w:color w:val="000000" w:themeColor="text1"/>
          <w:lang w:val="tr-TR"/>
        </w:rPr>
        <w:t xml:space="preserve">3.1 </w:t>
      </w:r>
      <w:r w:rsidRPr="00036F98">
        <w:rPr>
          <w:b/>
          <w:bCs/>
          <w:color w:val="000000" w:themeColor="text1"/>
          <w:lang w:val="tr-TR"/>
        </w:rPr>
        <w:t>Yeterlilik</w:t>
      </w:r>
      <w:r w:rsidRPr="00036F98">
        <w:rPr>
          <w:color w:val="000000" w:themeColor="text1"/>
          <w:lang w:val="tr-TR"/>
        </w:rPr>
        <w:t xml:space="preserve"> </w:t>
      </w:r>
      <w:r w:rsidRPr="00036F98">
        <w:rPr>
          <w:b/>
          <w:color w:val="000000" w:themeColor="text1"/>
          <w:lang w:val="tr-TR"/>
        </w:rPr>
        <w:t>Kriterleri (TST 37.1)</w:t>
      </w:r>
    </w:p>
    <w:p w14:paraId="4C676670" w14:textId="7005B81C" w:rsidR="00E3029A" w:rsidRPr="00036F98" w:rsidRDefault="00E3029A" w:rsidP="00E3029A">
      <w:pPr>
        <w:pStyle w:val="Default"/>
        <w:tabs>
          <w:tab w:val="left" w:pos="1134"/>
          <w:tab w:val="left" w:pos="1418"/>
          <w:tab w:val="left" w:pos="1701"/>
        </w:tabs>
        <w:spacing w:after="120"/>
        <w:ind w:left="567" w:right="-356"/>
        <w:jc w:val="both"/>
        <w:rPr>
          <w:color w:val="000000" w:themeColor="text1"/>
          <w:lang w:val="tr-TR"/>
        </w:rPr>
      </w:pPr>
      <w:r w:rsidRPr="00036F98">
        <w:rPr>
          <w:color w:val="000000" w:themeColor="text1"/>
          <w:lang w:val="tr-TR"/>
        </w:rPr>
        <w:t xml:space="preserve">TST 34 uyarınca en düşük değerlendirilen ve esas itibariyle gereklilikleri karşılayan Teklifi belirledikten ve varsa Aşırı Düşük Teklifleri (TST 36 uyarınca) değerlendirdikten sonra, Alıcı sadece belirlenen gereklilikleri dikkate alarak, TST 37 hükümlerine uygun olarak Teklif Sahibinin sonradan yeterlilik değerlendirmesini gerçekleştirir. Teklif Sahiplerinin yeterlilik değerlendirmesinde aşağıdaki metinde yer almayan gereklilikler kullanılmaz. </w:t>
      </w:r>
    </w:p>
    <w:p w14:paraId="4D25F69F" w14:textId="3326C279" w:rsidR="00A3611A" w:rsidRPr="00036F98" w:rsidRDefault="00A3611A" w:rsidP="00A3611A">
      <w:pPr>
        <w:pStyle w:val="Default"/>
        <w:tabs>
          <w:tab w:val="left" w:pos="1134"/>
          <w:tab w:val="left" w:pos="1418"/>
          <w:tab w:val="left" w:pos="1701"/>
        </w:tabs>
        <w:spacing w:after="120"/>
        <w:ind w:left="567" w:right="-356"/>
        <w:jc w:val="both"/>
        <w:rPr>
          <w:color w:val="000000" w:themeColor="text1"/>
          <w:lang w:val="tr-TR"/>
        </w:rPr>
      </w:pPr>
      <w:r w:rsidRPr="00036F98">
        <w:rPr>
          <w:rFonts w:eastAsia="Calibri" w:cs="Arial"/>
          <w:color w:val="000000" w:themeColor="text1"/>
          <w:szCs w:val="22"/>
          <w:lang w:val="tr-TR"/>
        </w:rPr>
        <w:t xml:space="preserve">Aşağıdaki Yeterlilik Kriterleri her bir Lot için ayrı ayrı uygulanacaktır.  </w:t>
      </w:r>
    </w:p>
    <w:p w14:paraId="43D48962" w14:textId="30652961" w:rsidR="00A3611A" w:rsidRPr="00036F98" w:rsidRDefault="00A3611A" w:rsidP="00AF4A8B">
      <w:pPr>
        <w:pStyle w:val="ListeParagraf"/>
        <w:numPr>
          <w:ilvl w:val="3"/>
          <w:numId w:val="89"/>
        </w:numPr>
        <w:ind w:left="1134" w:hanging="567"/>
        <w:rPr>
          <w:rFonts w:eastAsia="Calibri" w:cs="Arial"/>
          <w:b/>
          <w:color w:val="000000" w:themeColor="text1"/>
          <w:szCs w:val="22"/>
          <w:lang w:val="tr-TR"/>
        </w:rPr>
      </w:pPr>
      <w:r w:rsidRPr="00036F98">
        <w:rPr>
          <w:rFonts w:eastAsia="Calibri" w:cs="Arial"/>
          <w:b/>
          <w:color w:val="000000" w:themeColor="text1"/>
          <w:szCs w:val="22"/>
          <w:lang w:val="tr-TR"/>
        </w:rPr>
        <w:t>Mali Yeterlilik</w:t>
      </w:r>
    </w:p>
    <w:p w14:paraId="4BA75ABA" w14:textId="77777777" w:rsidR="00A3611A" w:rsidRPr="00036F98" w:rsidRDefault="00A3611A" w:rsidP="00A3611A">
      <w:pPr>
        <w:pStyle w:val="ListeParagraf"/>
        <w:ind w:left="567"/>
        <w:rPr>
          <w:rFonts w:eastAsia="Calibri" w:cs="Arial"/>
          <w:color w:val="000000" w:themeColor="text1"/>
          <w:szCs w:val="22"/>
          <w:lang w:val="tr-TR"/>
        </w:rPr>
      </w:pPr>
    </w:p>
    <w:p w14:paraId="63116BDD" w14:textId="77777777" w:rsidR="007911EA" w:rsidRPr="00036F98" w:rsidRDefault="007911EA" w:rsidP="007911EA">
      <w:pPr>
        <w:pStyle w:val="ListeParagraf"/>
        <w:spacing w:after="160" w:line="259" w:lineRule="auto"/>
        <w:ind w:left="600"/>
        <w:jc w:val="both"/>
        <w:rPr>
          <w:color w:val="000000" w:themeColor="text1"/>
          <w:lang w:val="tr-TR"/>
        </w:rPr>
      </w:pPr>
      <w:r w:rsidRPr="00036F98">
        <w:rPr>
          <w:color w:val="000000" w:themeColor="text1"/>
          <w:lang w:val="tr-TR"/>
        </w:rPr>
        <w:t xml:space="preserve">Teklif Sahibi, teklif verme tarihinden önceki son üç yıla (2022-2023-2024) ait, Teklif sahibinin mali durumunun mevcut sağlamlığı gösteren, denetlenmiş mali tabloları (YMM veya vergi dairesi onaylı) sunacaktır. </w:t>
      </w:r>
      <w:r w:rsidRPr="00036F98">
        <w:rPr>
          <w:b/>
          <w:color w:val="000000" w:themeColor="text1"/>
          <w:lang w:val="tr-TR"/>
        </w:rPr>
        <w:t>Yıllık ortalama satış cirosu şartı aranmayacaktır</w:t>
      </w:r>
      <w:r w:rsidRPr="00036F98">
        <w:rPr>
          <w:color w:val="000000" w:themeColor="text1"/>
          <w:lang w:val="tr-TR"/>
        </w:rPr>
        <w:t>.</w:t>
      </w:r>
    </w:p>
    <w:p w14:paraId="03A4BC89" w14:textId="77777777" w:rsidR="007911EA" w:rsidRPr="00036F98" w:rsidRDefault="007911EA" w:rsidP="007911EA">
      <w:pPr>
        <w:pStyle w:val="ListeParagraf"/>
        <w:ind w:left="1134"/>
        <w:rPr>
          <w:rFonts w:eastAsia="Calibri" w:cs="Arial"/>
          <w:b/>
          <w:color w:val="000000" w:themeColor="text1"/>
          <w:szCs w:val="22"/>
          <w:lang w:val="tr-TR"/>
        </w:rPr>
      </w:pPr>
    </w:p>
    <w:p w14:paraId="3F63C15D" w14:textId="17FDEE1E" w:rsidR="008C33D9" w:rsidRPr="00036F98" w:rsidRDefault="008C33D9" w:rsidP="00AF4A8B">
      <w:pPr>
        <w:pStyle w:val="ListeParagraf"/>
        <w:numPr>
          <w:ilvl w:val="3"/>
          <w:numId w:val="89"/>
        </w:numPr>
        <w:ind w:left="1134" w:hanging="567"/>
        <w:rPr>
          <w:rFonts w:eastAsia="Calibri" w:cs="Arial"/>
          <w:b/>
          <w:color w:val="000000" w:themeColor="text1"/>
          <w:szCs w:val="22"/>
          <w:lang w:val="tr-TR"/>
        </w:rPr>
      </w:pPr>
      <w:r w:rsidRPr="00036F98">
        <w:rPr>
          <w:rFonts w:eastAsia="Calibri" w:cs="Arial"/>
          <w:b/>
          <w:color w:val="000000" w:themeColor="text1"/>
          <w:szCs w:val="22"/>
          <w:lang w:val="tr-TR"/>
        </w:rPr>
        <w:t>Tecrübe ve Mali Kapasite</w:t>
      </w:r>
    </w:p>
    <w:p w14:paraId="79226174" w14:textId="77777777" w:rsidR="003E7636" w:rsidRPr="00036F98" w:rsidRDefault="003E7636" w:rsidP="00EB069B">
      <w:pPr>
        <w:pStyle w:val="ListeParagraf"/>
        <w:ind w:left="1134"/>
        <w:rPr>
          <w:rFonts w:eastAsia="Calibri" w:cs="Arial"/>
          <w:b/>
          <w:color w:val="000000" w:themeColor="text1"/>
          <w:szCs w:val="22"/>
          <w:lang w:val="tr-TR"/>
        </w:rPr>
      </w:pPr>
    </w:p>
    <w:p w14:paraId="3A0EB5F8" w14:textId="09FF1356" w:rsidR="000C2DF2" w:rsidRPr="00036F98" w:rsidRDefault="000C2DF2" w:rsidP="00E21BB2">
      <w:pPr>
        <w:spacing w:after="160" w:line="256" w:lineRule="auto"/>
        <w:ind w:left="567"/>
        <w:jc w:val="both"/>
        <w:rPr>
          <w:color w:val="000000" w:themeColor="text1"/>
          <w:lang w:val="tr-TR"/>
        </w:rPr>
      </w:pPr>
      <w:r w:rsidRPr="00036F98">
        <w:rPr>
          <w:color w:val="000000" w:themeColor="text1"/>
          <w:lang w:val="tr-TR"/>
        </w:rPr>
        <w:t xml:space="preserve">Teklifler lot </w:t>
      </w:r>
      <w:proofErr w:type="spellStart"/>
      <w:r w:rsidRPr="00036F98">
        <w:rPr>
          <w:color w:val="000000" w:themeColor="text1"/>
          <w:lang w:val="tr-TR"/>
        </w:rPr>
        <w:t>esasli</w:t>
      </w:r>
      <w:proofErr w:type="spellEnd"/>
      <w:r w:rsidRPr="00036F98">
        <w:rPr>
          <w:color w:val="000000" w:themeColor="text1"/>
          <w:lang w:val="tr-TR"/>
        </w:rPr>
        <w:t xml:space="preserve"> değerlendirilecektir. Fiyat Çizelgesinde listelenmiş ancak fiyatlandırılmamış kalemler varsa, bunların fiyatlarının diğer kalemlerin fiyatlarına dahil olduğu varsayılacaktır. Fiyat Cetvelinde listelenmeyen bir kalemin Teklife dahil edilmediği varsayılacak ve Teklifin büyük ölçüde yanıt vermesi koşuluyla, büyük ölçüde yanıt veren Teklif Sahipleri tarafından teklif edilen kalemin ortalama veya en yüksek fiyatı (</w:t>
      </w:r>
      <w:proofErr w:type="spellStart"/>
      <w:r w:rsidRPr="00036F98">
        <w:rPr>
          <w:color w:val="000000" w:themeColor="text1"/>
          <w:lang w:val="tr-TR"/>
        </w:rPr>
        <w:t>TST'de</w:t>
      </w:r>
      <w:proofErr w:type="spellEnd"/>
      <w:r w:rsidRPr="00036F98">
        <w:rPr>
          <w:color w:val="000000" w:themeColor="text1"/>
          <w:lang w:val="tr-TR"/>
        </w:rPr>
        <w:t xml:space="preserve"> belirtildiği gibi) Teklif fiyatına eklenecek ve bu şekilde belirlenen Teklifin eşdeğer toplam maliyeti fiyat karşılaştırması için kullanılacaktır.</w:t>
      </w:r>
    </w:p>
    <w:p w14:paraId="35FEA837" w14:textId="4107CD4C" w:rsidR="007911EA" w:rsidRPr="00036F98" w:rsidRDefault="007911EA" w:rsidP="007911EA">
      <w:pPr>
        <w:spacing w:after="160" w:line="256" w:lineRule="auto"/>
        <w:ind w:left="567"/>
        <w:jc w:val="both"/>
        <w:rPr>
          <w:color w:val="000000" w:themeColor="text1"/>
          <w:lang w:val="tr-TR"/>
        </w:rPr>
      </w:pPr>
      <w:r w:rsidRPr="00036F98">
        <w:rPr>
          <w:color w:val="000000" w:themeColor="text1"/>
          <w:lang w:val="tr-TR"/>
        </w:rPr>
        <w:t xml:space="preserve">Benzer iş olarak son 3 yılda (2022-2023-2024) ortalama; </w:t>
      </w:r>
    </w:p>
    <w:p w14:paraId="7CC5C13F" w14:textId="1237F819" w:rsidR="005935EA" w:rsidRPr="00036F98" w:rsidRDefault="005935EA" w:rsidP="005935EA">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1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En Az </w:t>
      </w:r>
      <w:r w:rsidR="00300238" w:rsidRPr="00036F98">
        <w:rPr>
          <w:rFonts w:eastAsia="Calibri" w:cs="Arial"/>
          <w:color w:val="000000" w:themeColor="text1"/>
          <w:szCs w:val="22"/>
          <w:lang w:val="tr-TR"/>
        </w:rPr>
        <w:t>385</w:t>
      </w:r>
      <w:r w:rsidRPr="00036F98">
        <w:rPr>
          <w:rFonts w:eastAsia="Calibri" w:cs="Arial"/>
          <w:color w:val="000000" w:themeColor="text1"/>
          <w:szCs w:val="22"/>
          <w:lang w:val="tr-TR"/>
        </w:rPr>
        <w:t>.000,00 Türk Lirası</w:t>
      </w:r>
      <w:r w:rsidR="00CB7E5F" w:rsidRPr="00036F98">
        <w:rPr>
          <w:color w:val="000000" w:themeColor="text1"/>
          <w:spacing w:val="-2"/>
          <w:lang w:val="tr-TR"/>
        </w:rPr>
        <w:t xml:space="preserve"> </w:t>
      </w:r>
      <w:r w:rsidR="008E56BB" w:rsidRPr="00036F98">
        <w:rPr>
          <w:color w:val="000000" w:themeColor="text1"/>
          <w:spacing w:val="-2"/>
          <w:lang w:val="tr-TR"/>
        </w:rPr>
        <w:t>veya ABD Doları veya eşdeğeri</w:t>
      </w:r>
    </w:p>
    <w:p w14:paraId="49937D4E" w14:textId="4FA34545" w:rsidR="005935EA" w:rsidRPr="00036F98" w:rsidRDefault="005935EA" w:rsidP="005935EA">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2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En Az </w:t>
      </w:r>
      <w:r w:rsidR="00300238" w:rsidRPr="00036F98">
        <w:rPr>
          <w:rFonts w:eastAsia="Calibri" w:cs="Arial"/>
          <w:color w:val="000000" w:themeColor="text1"/>
          <w:szCs w:val="22"/>
          <w:lang w:val="tr-TR"/>
        </w:rPr>
        <w:t>390</w:t>
      </w:r>
      <w:r w:rsidRPr="00036F98">
        <w:rPr>
          <w:rFonts w:eastAsia="Calibri" w:cs="Arial"/>
          <w:color w:val="000000" w:themeColor="text1"/>
          <w:szCs w:val="22"/>
          <w:lang w:val="tr-TR"/>
        </w:rPr>
        <w:t xml:space="preserve">.000,00 Türk Lirası </w:t>
      </w:r>
      <w:r w:rsidR="00CB7E5F" w:rsidRPr="00036F98">
        <w:rPr>
          <w:color w:val="000000" w:themeColor="text1"/>
          <w:spacing w:val="-2"/>
          <w:lang w:val="tr-TR"/>
        </w:rPr>
        <w:t>veya ABD Doları veya eşdeğeri</w:t>
      </w:r>
    </w:p>
    <w:p w14:paraId="3A3AF712" w14:textId="62C2123C" w:rsidR="005935EA" w:rsidRPr="00036F98" w:rsidRDefault="005935EA" w:rsidP="005935EA">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3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En Az </w:t>
      </w:r>
      <w:r w:rsidR="00546E79" w:rsidRPr="00036F98">
        <w:rPr>
          <w:rFonts w:eastAsia="Calibri" w:cs="Arial"/>
          <w:color w:val="000000" w:themeColor="text1"/>
          <w:szCs w:val="22"/>
          <w:lang w:val="tr-TR"/>
        </w:rPr>
        <w:t>1.</w:t>
      </w:r>
      <w:r w:rsidR="00300238" w:rsidRPr="00036F98">
        <w:rPr>
          <w:rFonts w:eastAsia="Calibri" w:cs="Arial"/>
          <w:color w:val="000000" w:themeColor="text1"/>
          <w:szCs w:val="22"/>
          <w:lang w:val="tr-TR"/>
        </w:rPr>
        <w:t>610</w:t>
      </w:r>
      <w:r w:rsidRPr="00036F98">
        <w:rPr>
          <w:rFonts w:eastAsia="Calibri" w:cs="Arial"/>
          <w:color w:val="000000" w:themeColor="text1"/>
          <w:szCs w:val="22"/>
          <w:lang w:val="tr-TR"/>
        </w:rPr>
        <w:t xml:space="preserve">.000,00 Türk Lirası </w:t>
      </w:r>
      <w:r w:rsidR="00CB7E5F" w:rsidRPr="00036F98">
        <w:rPr>
          <w:color w:val="000000" w:themeColor="text1"/>
          <w:spacing w:val="-2"/>
          <w:lang w:val="tr-TR"/>
        </w:rPr>
        <w:t>veya ABD Doları veya eşdeğeri</w:t>
      </w:r>
    </w:p>
    <w:p w14:paraId="0325504C" w14:textId="5F0FDE7E" w:rsidR="005935EA" w:rsidRPr="00036F98" w:rsidRDefault="005935EA" w:rsidP="005935EA">
      <w:pPr>
        <w:spacing w:after="160" w:line="259" w:lineRule="auto"/>
        <w:ind w:left="567"/>
        <w:jc w:val="both"/>
        <w:rPr>
          <w:color w:val="000000" w:themeColor="text1"/>
          <w:spacing w:val="-2"/>
          <w:lang w:val="tr-TR"/>
        </w:rPr>
      </w:pPr>
      <w:r w:rsidRPr="00036F98">
        <w:rPr>
          <w:rFonts w:eastAsia="Calibri" w:cs="Arial"/>
          <w:color w:val="000000" w:themeColor="text1"/>
          <w:szCs w:val="22"/>
          <w:lang w:val="tr-TR"/>
        </w:rPr>
        <w:t xml:space="preserve">Lot 4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En Az </w:t>
      </w:r>
      <w:r w:rsidR="00546E79" w:rsidRPr="00036F98">
        <w:rPr>
          <w:rFonts w:eastAsia="Calibri" w:cs="Arial"/>
          <w:color w:val="000000" w:themeColor="text1"/>
          <w:szCs w:val="22"/>
          <w:lang w:val="tr-TR"/>
        </w:rPr>
        <w:t>2</w:t>
      </w:r>
      <w:r w:rsidR="000E2259" w:rsidRPr="00036F98">
        <w:rPr>
          <w:rFonts w:eastAsia="Calibri" w:cs="Arial"/>
          <w:color w:val="000000" w:themeColor="text1"/>
          <w:szCs w:val="22"/>
          <w:lang w:val="tr-TR"/>
        </w:rPr>
        <w:t>60</w:t>
      </w:r>
      <w:r w:rsidRPr="00036F98">
        <w:rPr>
          <w:rFonts w:eastAsia="Calibri" w:cs="Arial"/>
          <w:color w:val="000000" w:themeColor="text1"/>
          <w:szCs w:val="22"/>
          <w:lang w:val="tr-TR"/>
        </w:rPr>
        <w:t xml:space="preserve">.000,00 Türk Lirası </w:t>
      </w:r>
      <w:r w:rsidR="00CB7E5F" w:rsidRPr="00036F98">
        <w:rPr>
          <w:color w:val="000000" w:themeColor="text1"/>
          <w:spacing w:val="-2"/>
          <w:lang w:val="tr-TR"/>
        </w:rPr>
        <w:t>veya ABD Doları veya eşdeğeri</w:t>
      </w:r>
    </w:p>
    <w:p w14:paraId="21A620BE" w14:textId="3918F12A" w:rsidR="00547D32" w:rsidRPr="00036F98" w:rsidRDefault="00547D32" w:rsidP="00547D32">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5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En Az </w:t>
      </w:r>
      <w:r w:rsidR="00546E79" w:rsidRPr="00036F98">
        <w:rPr>
          <w:rFonts w:eastAsia="Calibri" w:cs="Arial"/>
          <w:color w:val="000000" w:themeColor="text1"/>
          <w:szCs w:val="22"/>
          <w:lang w:val="tr-TR"/>
        </w:rPr>
        <w:t>8</w:t>
      </w:r>
      <w:r w:rsidR="000E2259" w:rsidRPr="00036F98">
        <w:rPr>
          <w:rFonts w:eastAsia="Calibri" w:cs="Arial"/>
          <w:color w:val="000000" w:themeColor="text1"/>
          <w:szCs w:val="22"/>
          <w:lang w:val="tr-TR"/>
        </w:rPr>
        <w:t>95</w:t>
      </w:r>
      <w:r w:rsidRPr="00036F98">
        <w:rPr>
          <w:rFonts w:eastAsia="Calibri" w:cs="Arial"/>
          <w:color w:val="000000" w:themeColor="text1"/>
          <w:szCs w:val="22"/>
          <w:lang w:val="tr-TR"/>
        </w:rPr>
        <w:t xml:space="preserve">.000,00 Türk Lirası </w:t>
      </w:r>
      <w:r w:rsidRPr="00036F98">
        <w:rPr>
          <w:color w:val="000000" w:themeColor="text1"/>
          <w:spacing w:val="-2"/>
          <w:lang w:val="tr-TR"/>
        </w:rPr>
        <w:t>veya ABD Doları veya eşdeğeri</w:t>
      </w:r>
    </w:p>
    <w:p w14:paraId="02C38839" w14:textId="5177519D" w:rsidR="00547D32" w:rsidRPr="00036F98" w:rsidRDefault="00547D32" w:rsidP="00547D32">
      <w:pPr>
        <w:spacing w:after="160" w:line="259" w:lineRule="auto"/>
        <w:ind w:left="567"/>
        <w:jc w:val="both"/>
        <w:rPr>
          <w:color w:val="000000" w:themeColor="text1"/>
          <w:spacing w:val="-2"/>
          <w:lang w:val="tr-TR"/>
        </w:rPr>
      </w:pPr>
      <w:r w:rsidRPr="00036F98">
        <w:rPr>
          <w:rFonts w:eastAsia="Calibri" w:cs="Arial"/>
          <w:color w:val="000000" w:themeColor="text1"/>
          <w:szCs w:val="22"/>
          <w:lang w:val="tr-TR"/>
        </w:rPr>
        <w:t xml:space="preserve">Lot 6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En Az </w:t>
      </w:r>
      <w:r w:rsidR="00546E79" w:rsidRPr="00036F98">
        <w:rPr>
          <w:rFonts w:eastAsia="Calibri" w:cs="Arial"/>
          <w:color w:val="000000" w:themeColor="text1"/>
          <w:szCs w:val="22"/>
          <w:lang w:val="tr-TR"/>
        </w:rPr>
        <w:t>1.7</w:t>
      </w:r>
      <w:r w:rsidR="00300238" w:rsidRPr="00036F98">
        <w:rPr>
          <w:rFonts w:eastAsia="Calibri" w:cs="Arial"/>
          <w:color w:val="000000" w:themeColor="text1"/>
          <w:szCs w:val="22"/>
          <w:lang w:val="tr-TR"/>
        </w:rPr>
        <w:t>6</w:t>
      </w:r>
      <w:r w:rsidR="00546E79" w:rsidRPr="00036F98">
        <w:rPr>
          <w:rFonts w:eastAsia="Calibri" w:cs="Arial"/>
          <w:color w:val="000000" w:themeColor="text1"/>
          <w:szCs w:val="22"/>
          <w:lang w:val="tr-TR"/>
        </w:rPr>
        <w:t>0</w:t>
      </w:r>
      <w:r w:rsidRPr="00036F98">
        <w:rPr>
          <w:rFonts w:eastAsia="Calibri" w:cs="Arial"/>
          <w:color w:val="000000" w:themeColor="text1"/>
          <w:szCs w:val="22"/>
          <w:lang w:val="tr-TR"/>
        </w:rPr>
        <w:t xml:space="preserve">.000,00 Türk Lirası </w:t>
      </w:r>
      <w:r w:rsidRPr="00036F98">
        <w:rPr>
          <w:color w:val="000000" w:themeColor="text1"/>
          <w:spacing w:val="-2"/>
          <w:lang w:val="tr-TR"/>
        </w:rPr>
        <w:t>veya ABD Doları veya eşdeğeri</w:t>
      </w:r>
    </w:p>
    <w:p w14:paraId="0605CFF1" w14:textId="184457DF" w:rsidR="007911EA" w:rsidRPr="00036F98" w:rsidRDefault="007911EA" w:rsidP="007911EA">
      <w:pPr>
        <w:spacing w:after="160" w:line="259" w:lineRule="auto"/>
        <w:ind w:left="567"/>
        <w:jc w:val="both"/>
        <w:rPr>
          <w:color w:val="000000" w:themeColor="text1"/>
          <w:spacing w:val="-2"/>
          <w:lang w:val="tr-TR"/>
        </w:rPr>
      </w:pPr>
      <w:proofErr w:type="gramStart"/>
      <w:r w:rsidRPr="00036F98">
        <w:rPr>
          <w:color w:val="000000" w:themeColor="text1"/>
          <w:spacing w:val="-2"/>
          <w:lang w:val="tr-TR"/>
        </w:rPr>
        <w:t>iş</w:t>
      </w:r>
      <w:proofErr w:type="gramEnd"/>
      <w:r w:rsidRPr="00036F98">
        <w:rPr>
          <w:color w:val="000000" w:themeColor="text1"/>
          <w:spacing w:val="-2"/>
          <w:lang w:val="tr-TR"/>
        </w:rPr>
        <w:t xml:space="preserve"> yapmış olması gerekmektedir.</w:t>
      </w:r>
    </w:p>
    <w:p w14:paraId="762646C0" w14:textId="23FFB0F6" w:rsidR="005935EA" w:rsidRPr="00036F98" w:rsidRDefault="005935EA" w:rsidP="005935EA">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Benzer iş olarak ihale konusu kalemler dahil olmak üzere;</w:t>
      </w:r>
    </w:p>
    <w:p w14:paraId="35752E7C" w14:textId="1203E023" w:rsidR="005935EA" w:rsidRPr="00036F98" w:rsidRDefault="005935EA" w:rsidP="005935EA">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1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w:t>
      </w:r>
      <w:proofErr w:type="spellStart"/>
      <w:r w:rsidR="00547D32" w:rsidRPr="00036F98">
        <w:rPr>
          <w:color w:val="000000" w:themeColor="text1"/>
        </w:rPr>
        <w:t>Tarım</w:t>
      </w:r>
      <w:proofErr w:type="spellEnd"/>
      <w:r w:rsidR="00547D32" w:rsidRPr="00036F98">
        <w:rPr>
          <w:color w:val="000000" w:themeColor="text1"/>
        </w:rPr>
        <w:t xml:space="preserve"> </w:t>
      </w:r>
      <w:proofErr w:type="spellStart"/>
      <w:r w:rsidR="00547D32" w:rsidRPr="00036F98">
        <w:rPr>
          <w:color w:val="000000" w:themeColor="text1"/>
        </w:rPr>
        <w:t>alet</w:t>
      </w:r>
      <w:proofErr w:type="spellEnd"/>
      <w:r w:rsidR="00547D32" w:rsidRPr="00036F98">
        <w:rPr>
          <w:color w:val="000000" w:themeColor="text1"/>
        </w:rPr>
        <w:t xml:space="preserve">, </w:t>
      </w:r>
      <w:r w:rsidR="00547D32" w:rsidRPr="00036F98">
        <w:rPr>
          <w:rFonts w:eastAsia="Calibri" w:cs="Arial"/>
          <w:color w:val="000000" w:themeColor="text1"/>
          <w:szCs w:val="22"/>
          <w:lang w:val="tr-TR"/>
        </w:rPr>
        <w:t>m</w:t>
      </w:r>
      <w:r w:rsidR="007764E2" w:rsidRPr="00036F98">
        <w:rPr>
          <w:rFonts w:eastAsia="Calibri" w:cs="Arial"/>
          <w:color w:val="000000" w:themeColor="text1"/>
          <w:szCs w:val="22"/>
          <w:lang w:val="tr-TR"/>
        </w:rPr>
        <w:t>akine ve ekipmanı satışı yapmış olmak,</w:t>
      </w:r>
    </w:p>
    <w:p w14:paraId="6B8512E7" w14:textId="4FBF94AD" w:rsidR="005935EA" w:rsidRPr="00036F98" w:rsidRDefault="005935EA" w:rsidP="005935EA">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2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w:t>
      </w:r>
      <w:proofErr w:type="spellStart"/>
      <w:r w:rsidR="00547D32" w:rsidRPr="00036F98">
        <w:rPr>
          <w:color w:val="000000" w:themeColor="text1"/>
        </w:rPr>
        <w:t>Tarım</w:t>
      </w:r>
      <w:proofErr w:type="spellEnd"/>
      <w:r w:rsidR="00547D32" w:rsidRPr="00036F98">
        <w:rPr>
          <w:color w:val="000000" w:themeColor="text1"/>
        </w:rPr>
        <w:t xml:space="preserve"> </w:t>
      </w:r>
      <w:proofErr w:type="spellStart"/>
      <w:r w:rsidR="00547D32" w:rsidRPr="00036F98">
        <w:rPr>
          <w:color w:val="000000" w:themeColor="text1"/>
        </w:rPr>
        <w:t>alet</w:t>
      </w:r>
      <w:proofErr w:type="spellEnd"/>
      <w:r w:rsidR="00547D32" w:rsidRPr="00036F98">
        <w:rPr>
          <w:color w:val="000000" w:themeColor="text1"/>
        </w:rPr>
        <w:t xml:space="preserve">, </w:t>
      </w:r>
      <w:r w:rsidR="00547D32" w:rsidRPr="00036F98">
        <w:rPr>
          <w:rFonts w:eastAsia="Calibri" w:cs="Arial"/>
          <w:color w:val="000000" w:themeColor="text1"/>
          <w:szCs w:val="22"/>
          <w:lang w:val="tr-TR"/>
        </w:rPr>
        <w:t>makine ve ekipmanı satışı yapmış olmak,</w:t>
      </w:r>
    </w:p>
    <w:p w14:paraId="6B33092C" w14:textId="0A93D965" w:rsidR="005935EA" w:rsidRPr="00036F98" w:rsidRDefault="005935EA" w:rsidP="005935EA">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3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w:t>
      </w:r>
      <w:proofErr w:type="spellStart"/>
      <w:r w:rsidR="00547D32" w:rsidRPr="00036F98">
        <w:rPr>
          <w:color w:val="000000" w:themeColor="text1"/>
        </w:rPr>
        <w:t>Tarım</w:t>
      </w:r>
      <w:proofErr w:type="spellEnd"/>
      <w:r w:rsidR="00547D32" w:rsidRPr="00036F98">
        <w:rPr>
          <w:color w:val="000000" w:themeColor="text1"/>
        </w:rPr>
        <w:t xml:space="preserve"> </w:t>
      </w:r>
      <w:proofErr w:type="spellStart"/>
      <w:r w:rsidR="00547D32" w:rsidRPr="00036F98">
        <w:rPr>
          <w:color w:val="000000" w:themeColor="text1"/>
        </w:rPr>
        <w:t>alet</w:t>
      </w:r>
      <w:proofErr w:type="spellEnd"/>
      <w:r w:rsidR="00547D32" w:rsidRPr="00036F98">
        <w:rPr>
          <w:color w:val="000000" w:themeColor="text1"/>
        </w:rPr>
        <w:t xml:space="preserve">, </w:t>
      </w:r>
      <w:r w:rsidR="00547D32" w:rsidRPr="00036F98">
        <w:rPr>
          <w:rFonts w:eastAsia="Calibri" w:cs="Arial"/>
          <w:color w:val="000000" w:themeColor="text1"/>
          <w:szCs w:val="22"/>
          <w:lang w:val="tr-TR"/>
        </w:rPr>
        <w:t>makine ve ekipmanı satışı yapmış olmak,</w:t>
      </w:r>
    </w:p>
    <w:p w14:paraId="55E940B2" w14:textId="63A677DD" w:rsidR="007764E2" w:rsidRPr="00036F98" w:rsidRDefault="007764E2" w:rsidP="00E21BB2">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lastRenderedPageBreak/>
        <w:t xml:space="preserve">Lot 4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xml:space="preserve">: </w:t>
      </w:r>
      <w:r w:rsidR="00547D32" w:rsidRPr="00036F98">
        <w:rPr>
          <w:rFonts w:eastAsia="Calibri" w:cs="Arial"/>
          <w:color w:val="000000" w:themeColor="text1"/>
          <w:szCs w:val="22"/>
          <w:lang w:val="tr-TR"/>
        </w:rPr>
        <w:t>T</w:t>
      </w:r>
      <w:proofErr w:type="spellStart"/>
      <w:r w:rsidR="00547D32" w:rsidRPr="00036F98">
        <w:rPr>
          <w:color w:val="000000" w:themeColor="text1"/>
        </w:rPr>
        <w:t>arım</w:t>
      </w:r>
      <w:proofErr w:type="spellEnd"/>
      <w:r w:rsidR="00547D32" w:rsidRPr="00036F98">
        <w:rPr>
          <w:color w:val="000000" w:themeColor="text1"/>
        </w:rPr>
        <w:t xml:space="preserve"> </w:t>
      </w:r>
      <w:proofErr w:type="spellStart"/>
      <w:r w:rsidR="00547D32" w:rsidRPr="00036F98">
        <w:rPr>
          <w:color w:val="000000" w:themeColor="text1"/>
        </w:rPr>
        <w:t>alet</w:t>
      </w:r>
      <w:proofErr w:type="spellEnd"/>
      <w:r w:rsidR="00547D32" w:rsidRPr="00036F98">
        <w:rPr>
          <w:color w:val="000000" w:themeColor="text1"/>
        </w:rPr>
        <w:t xml:space="preserve">, </w:t>
      </w:r>
      <w:r w:rsidR="00547D32" w:rsidRPr="00036F98">
        <w:rPr>
          <w:rFonts w:eastAsia="Calibri" w:cs="Arial"/>
          <w:color w:val="000000" w:themeColor="text1"/>
          <w:szCs w:val="22"/>
          <w:lang w:val="tr-TR"/>
        </w:rPr>
        <w:t xml:space="preserve">makine ve </w:t>
      </w:r>
      <w:r w:rsidRPr="00036F98">
        <w:rPr>
          <w:rFonts w:eastAsia="Calibri" w:cs="Arial"/>
          <w:color w:val="000000" w:themeColor="text1"/>
          <w:szCs w:val="22"/>
          <w:lang w:val="tr-TR"/>
        </w:rPr>
        <w:t>ekipmanı satışı yapmış olmak,</w:t>
      </w:r>
    </w:p>
    <w:p w14:paraId="405316A1" w14:textId="524AA4CD" w:rsidR="00547D32" w:rsidRPr="00036F98" w:rsidRDefault="00547D32" w:rsidP="00547D32">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5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T</w:t>
      </w:r>
      <w:proofErr w:type="spellStart"/>
      <w:r w:rsidRPr="00036F98">
        <w:rPr>
          <w:color w:val="000000" w:themeColor="text1"/>
        </w:rPr>
        <w:t>arım</w:t>
      </w:r>
      <w:proofErr w:type="spellEnd"/>
      <w:r w:rsidRPr="00036F98">
        <w:rPr>
          <w:color w:val="000000" w:themeColor="text1"/>
        </w:rPr>
        <w:t xml:space="preserve"> </w:t>
      </w:r>
      <w:proofErr w:type="spellStart"/>
      <w:r w:rsidRPr="00036F98">
        <w:rPr>
          <w:color w:val="000000" w:themeColor="text1"/>
        </w:rPr>
        <w:t>alet</w:t>
      </w:r>
      <w:proofErr w:type="spellEnd"/>
      <w:r w:rsidRPr="00036F98">
        <w:rPr>
          <w:color w:val="000000" w:themeColor="text1"/>
        </w:rPr>
        <w:t xml:space="preserve">, </w:t>
      </w:r>
      <w:r w:rsidRPr="00036F98">
        <w:rPr>
          <w:rFonts w:eastAsia="Calibri" w:cs="Arial"/>
          <w:color w:val="000000" w:themeColor="text1"/>
          <w:szCs w:val="22"/>
          <w:lang w:val="tr-TR"/>
        </w:rPr>
        <w:t>makine ve ekipmanı satışı yapmış olmak,</w:t>
      </w:r>
    </w:p>
    <w:p w14:paraId="10B8077D" w14:textId="46DA0080" w:rsidR="00547D32" w:rsidRPr="00036F98" w:rsidRDefault="00547D32" w:rsidP="00547D32">
      <w:pPr>
        <w:spacing w:after="160" w:line="259"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 xml:space="preserve">Lot 6 </w:t>
      </w:r>
      <w:proofErr w:type="gramStart"/>
      <w:r w:rsidRPr="00036F98">
        <w:rPr>
          <w:rFonts w:eastAsia="Calibri" w:cs="Arial"/>
          <w:color w:val="000000" w:themeColor="text1"/>
          <w:szCs w:val="22"/>
          <w:lang w:val="tr-TR"/>
        </w:rPr>
        <w:t>İçin</w:t>
      </w:r>
      <w:proofErr w:type="gramEnd"/>
      <w:r w:rsidRPr="00036F98">
        <w:rPr>
          <w:rFonts w:eastAsia="Calibri" w:cs="Arial"/>
          <w:color w:val="000000" w:themeColor="text1"/>
          <w:szCs w:val="22"/>
          <w:lang w:val="tr-TR"/>
        </w:rPr>
        <w:t>: T</w:t>
      </w:r>
      <w:proofErr w:type="spellStart"/>
      <w:r w:rsidRPr="00036F98">
        <w:rPr>
          <w:color w:val="000000" w:themeColor="text1"/>
        </w:rPr>
        <w:t>arım</w:t>
      </w:r>
      <w:proofErr w:type="spellEnd"/>
      <w:r w:rsidRPr="00036F98">
        <w:rPr>
          <w:color w:val="000000" w:themeColor="text1"/>
        </w:rPr>
        <w:t xml:space="preserve"> </w:t>
      </w:r>
      <w:proofErr w:type="spellStart"/>
      <w:r w:rsidRPr="00036F98">
        <w:rPr>
          <w:color w:val="000000" w:themeColor="text1"/>
        </w:rPr>
        <w:t>alet</w:t>
      </w:r>
      <w:proofErr w:type="spellEnd"/>
      <w:r w:rsidRPr="00036F98">
        <w:rPr>
          <w:color w:val="000000" w:themeColor="text1"/>
        </w:rPr>
        <w:t xml:space="preserve">, </w:t>
      </w:r>
      <w:r w:rsidRPr="00036F98">
        <w:rPr>
          <w:rFonts w:eastAsia="Calibri" w:cs="Arial"/>
          <w:color w:val="000000" w:themeColor="text1"/>
          <w:szCs w:val="22"/>
          <w:lang w:val="tr-TR"/>
        </w:rPr>
        <w:t>makine ve ekipmanı satışı yapmış olmak,</w:t>
      </w:r>
    </w:p>
    <w:p w14:paraId="5F32567E" w14:textId="77777777" w:rsidR="00547D32" w:rsidRPr="00036F98" w:rsidRDefault="00547D32" w:rsidP="00E21BB2">
      <w:pPr>
        <w:spacing w:after="160" w:line="259" w:lineRule="auto"/>
        <w:ind w:left="567"/>
        <w:jc w:val="both"/>
        <w:rPr>
          <w:rFonts w:eastAsia="Calibri" w:cs="Arial"/>
          <w:color w:val="000000" w:themeColor="text1"/>
          <w:szCs w:val="22"/>
          <w:lang w:val="tr-TR"/>
        </w:rPr>
      </w:pPr>
    </w:p>
    <w:p w14:paraId="77C663CC" w14:textId="3C9575C7" w:rsidR="004873F8" w:rsidRPr="00036F98" w:rsidRDefault="004873F8" w:rsidP="004873F8">
      <w:pPr>
        <w:spacing w:after="160" w:line="256" w:lineRule="auto"/>
        <w:ind w:left="567"/>
        <w:jc w:val="both"/>
        <w:rPr>
          <w:rFonts w:eastAsia="Calibri" w:cs="Arial"/>
          <w:color w:val="000000" w:themeColor="text1"/>
          <w:szCs w:val="22"/>
          <w:lang w:val="tr-TR"/>
        </w:rPr>
      </w:pPr>
      <w:r w:rsidRPr="00036F98">
        <w:rPr>
          <w:rFonts w:eastAsia="Calibri" w:cs="Arial"/>
          <w:color w:val="000000" w:themeColor="text1"/>
          <w:szCs w:val="22"/>
          <w:lang w:val="tr-TR"/>
        </w:rPr>
        <w:t>Teklif Sahibi son 5 (beş) yıldır müşterisi olan kurum ve kişilerin isim ve adreslerini teklifi ile birlikte verecektir. Alıcı, Teklif Sahibinin geçmişteki veya devam etmekte olan sözleşmelerine veya performansına ilişkin gizli olmayan bilgileri talep etmek için Teklif Sahibinin müşterilerine başvurma hakkına sahiptir.</w:t>
      </w:r>
    </w:p>
    <w:p w14:paraId="37FE70EB" w14:textId="77777777" w:rsidR="004873F8" w:rsidRPr="00036F98" w:rsidRDefault="004873F8" w:rsidP="00AF4A8B">
      <w:pPr>
        <w:pStyle w:val="ListeParagraf"/>
        <w:numPr>
          <w:ilvl w:val="3"/>
          <w:numId w:val="89"/>
        </w:numPr>
        <w:ind w:left="1134" w:hanging="567"/>
        <w:rPr>
          <w:rFonts w:eastAsia="Calibri" w:cs="Arial"/>
          <w:b/>
          <w:color w:val="000000" w:themeColor="text1"/>
          <w:szCs w:val="22"/>
          <w:lang w:val="tr-TR"/>
        </w:rPr>
      </w:pPr>
      <w:r w:rsidRPr="00036F98">
        <w:rPr>
          <w:rFonts w:eastAsia="Calibri" w:cs="Arial"/>
          <w:b/>
          <w:color w:val="000000" w:themeColor="text1"/>
          <w:szCs w:val="22"/>
          <w:lang w:val="tr-TR"/>
        </w:rPr>
        <w:t>Kanıtlayıcı Belgeler</w:t>
      </w:r>
    </w:p>
    <w:p w14:paraId="06B75F90" w14:textId="77777777" w:rsidR="004873F8" w:rsidRPr="00036F98" w:rsidRDefault="004873F8" w:rsidP="004873F8">
      <w:pPr>
        <w:pStyle w:val="ListeParagraf"/>
        <w:ind w:left="1134"/>
        <w:rPr>
          <w:rFonts w:eastAsia="Calibri" w:cs="Arial"/>
          <w:b/>
          <w:color w:val="000000" w:themeColor="text1"/>
          <w:szCs w:val="22"/>
          <w:lang w:val="tr-TR"/>
        </w:rPr>
      </w:pPr>
    </w:p>
    <w:p w14:paraId="63A605FC" w14:textId="2F569D36" w:rsidR="00A3611A" w:rsidRPr="00036F98" w:rsidRDefault="00E21BB2" w:rsidP="004873F8">
      <w:pPr>
        <w:autoSpaceDE w:val="0"/>
        <w:autoSpaceDN w:val="0"/>
        <w:adjustRightInd w:val="0"/>
        <w:spacing w:after="120"/>
        <w:ind w:left="567"/>
        <w:jc w:val="both"/>
        <w:rPr>
          <w:color w:val="000000" w:themeColor="text1"/>
          <w:lang w:val="tr-TR"/>
        </w:rPr>
      </w:pPr>
      <w:r w:rsidRPr="00036F98">
        <w:rPr>
          <w:rFonts w:eastAsia="Calibri" w:cs="Arial"/>
          <w:color w:val="000000" w:themeColor="text1"/>
          <w:szCs w:val="22"/>
          <w:lang w:val="tr-TR"/>
        </w:rPr>
        <w:t>Teklif Sahibi, teklif ettiği Malların Teknik Şartnamedeki gereklilikleri karşıladığına dair kanıtlayıcı belgeleri sunar.</w:t>
      </w:r>
    </w:p>
    <w:p w14:paraId="153783C2" w14:textId="77777777" w:rsidR="004873F8" w:rsidRPr="00036F98" w:rsidRDefault="004873F8" w:rsidP="00AF4A8B">
      <w:pPr>
        <w:pStyle w:val="ListeParagraf"/>
        <w:numPr>
          <w:ilvl w:val="3"/>
          <w:numId w:val="89"/>
        </w:numPr>
        <w:ind w:left="1134" w:hanging="567"/>
        <w:rPr>
          <w:rFonts w:eastAsia="Calibri" w:cs="Arial"/>
          <w:b/>
          <w:color w:val="000000" w:themeColor="text1"/>
          <w:szCs w:val="22"/>
          <w:lang w:val="tr-TR"/>
        </w:rPr>
      </w:pPr>
      <w:r w:rsidRPr="00036F98">
        <w:rPr>
          <w:rFonts w:eastAsia="Calibri" w:cs="Arial"/>
          <w:b/>
          <w:color w:val="000000" w:themeColor="text1"/>
          <w:szCs w:val="22"/>
          <w:lang w:val="tr-TR"/>
        </w:rPr>
        <w:t>İmalat Deneyim ve Teknik Kapasite</w:t>
      </w:r>
    </w:p>
    <w:p w14:paraId="60422464" w14:textId="77777777" w:rsidR="004873F8" w:rsidRPr="00036F98" w:rsidRDefault="004873F8" w:rsidP="004873F8">
      <w:pPr>
        <w:pStyle w:val="ListeParagraf"/>
        <w:ind w:left="1134"/>
        <w:rPr>
          <w:rFonts w:eastAsia="Calibri" w:cs="Arial"/>
          <w:b/>
          <w:color w:val="000000" w:themeColor="text1"/>
          <w:szCs w:val="22"/>
          <w:lang w:val="tr-TR"/>
        </w:rPr>
      </w:pPr>
    </w:p>
    <w:p w14:paraId="6224F991" w14:textId="77777777" w:rsidR="004873F8" w:rsidRPr="00036F98" w:rsidRDefault="004873F8" w:rsidP="004873F8">
      <w:pPr>
        <w:pStyle w:val="Default"/>
        <w:spacing w:after="120"/>
        <w:ind w:left="567"/>
        <w:jc w:val="both"/>
        <w:rPr>
          <w:color w:val="000000" w:themeColor="text1"/>
          <w:lang w:val="tr-TR"/>
        </w:rPr>
      </w:pPr>
      <w:r w:rsidRPr="00036F98">
        <w:rPr>
          <w:color w:val="000000" w:themeColor="text1"/>
          <w:lang w:val="tr-TR"/>
        </w:rPr>
        <w:t>Teklif sahibinin imalatçı olduğu Lot kapsamındaki kalemler için, Teklif Sahibi bunu kanıtlayacak belgeleri sunacaktır:</w:t>
      </w:r>
    </w:p>
    <w:p w14:paraId="3F8718A7" w14:textId="443803DA" w:rsidR="004873F8" w:rsidRPr="00036F98" w:rsidRDefault="004873F8" w:rsidP="0088049D">
      <w:pPr>
        <w:pStyle w:val="Default"/>
        <w:numPr>
          <w:ilvl w:val="3"/>
          <w:numId w:val="156"/>
        </w:numPr>
        <w:spacing w:after="120"/>
        <w:ind w:left="1418" w:hanging="425"/>
        <w:jc w:val="both"/>
        <w:rPr>
          <w:color w:val="000000" w:themeColor="text1"/>
          <w:lang w:val="tr-TR"/>
        </w:rPr>
      </w:pPr>
      <w:r w:rsidRPr="00036F98">
        <w:rPr>
          <w:color w:val="000000" w:themeColor="text1"/>
          <w:lang w:val="tr-TR"/>
        </w:rPr>
        <w:t xml:space="preserve">Son teklif verme tarihinden önce en az </w:t>
      </w:r>
      <w:r w:rsidR="00546E79" w:rsidRPr="00036F98">
        <w:rPr>
          <w:color w:val="000000" w:themeColor="text1"/>
          <w:lang w:val="tr-TR"/>
        </w:rPr>
        <w:t>3</w:t>
      </w:r>
      <w:r w:rsidRPr="00036F98">
        <w:rPr>
          <w:color w:val="000000" w:themeColor="text1"/>
          <w:lang w:val="tr-TR"/>
        </w:rPr>
        <w:t xml:space="preserve"> (</w:t>
      </w:r>
      <w:r w:rsidR="00546E79" w:rsidRPr="00036F98">
        <w:rPr>
          <w:color w:val="000000" w:themeColor="text1"/>
          <w:lang w:val="tr-TR"/>
        </w:rPr>
        <w:t>üç</w:t>
      </w:r>
      <w:r w:rsidRPr="00036F98">
        <w:rPr>
          <w:color w:val="000000" w:themeColor="text1"/>
          <w:lang w:val="tr-TR"/>
        </w:rPr>
        <w:t xml:space="preserve">) yıl boyunca </w:t>
      </w:r>
      <w:r w:rsidR="00546E79" w:rsidRPr="00036F98">
        <w:rPr>
          <w:color w:val="000000" w:themeColor="text1"/>
          <w:lang w:val="tr-TR"/>
        </w:rPr>
        <w:t xml:space="preserve">lotlarda belirtilen ürünler veya </w:t>
      </w:r>
      <w:r w:rsidRPr="00036F98">
        <w:rPr>
          <w:color w:val="000000" w:themeColor="text1"/>
          <w:lang w:val="tr-TR"/>
        </w:rPr>
        <w:t>benzer özellikte ürünleri üretmiş olmak,</w:t>
      </w:r>
    </w:p>
    <w:p w14:paraId="3CC98480" w14:textId="6CD3FBE3" w:rsidR="004873F8" w:rsidRPr="00036F98" w:rsidRDefault="004873F8" w:rsidP="0088049D">
      <w:pPr>
        <w:pStyle w:val="Default"/>
        <w:numPr>
          <w:ilvl w:val="3"/>
          <w:numId w:val="156"/>
        </w:numPr>
        <w:spacing w:after="120"/>
        <w:ind w:left="1418" w:hanging="425"/>
        <w:jc w:val="both"/>
        <w:rPr>
          <w:color w:val="000000" w:themeColor="text1"/>
          <w:lang w:val="tr-TR"/>
        </w:rPr>
      </w:pPr>
      <w:r w:rsidRPr="00036F98">
        <w:rPr>
          <w:color w:val="000000" w:themeColor="text1"/>
          <w:lang w:val="tr-TR"/>
        </w:rPr>
        <w:t xml:space="preserve">Her bir lot için ayrı ayrı olmak üzere son teklif verme tarihinden önceki son </w:t>
      </w:r>
      <w:r w:rsidR="008E56BB" w:rsidRPr="00036F98">
        <w:rPr>
          <w:color w:val="000000" w:themeColor="text1"/>
          <w:lang w:val="tr-TR"/>
        </w:rPr>
        <w:t>3 (üç) yıllık toplam üretim kapasitesinin</w:t>
      </w:r>
      <w:r w:rsidRPr="00036F98">
        <w:rPr>
          <w:color w:val="000000" w:themeColor="text1"/>
          <w:lang w:val="tr-TR"/>
        </w:rPr>
        <w:t xml:space="preserve"> her bir lot için belirtilen ürün </w:t>
      </w:r>
      <w:r w:rsidR="008E56BB" w:rsidRPr="00036F98">
        <w:rPr>
          <w:color w:val="000000" w:themeColor="text1"/>
          <w:lang w:val="tr-TR"/>
        </w:rPr>
        <w:t xml:space="preserve">adeti kadarına sahip </w:t>
      </w:r>
      <w:proofErr w:type="spellStart"/>
      <w:proofErr w:type="gramStart"/>
      <w:r w:rsidR="008E56BB" w:rsidRPr="00036F98">
        <w:rPr>
          <w:color w:val="000000" w:themeColor="text1"/>
          <w:lang w:val="tr-TR"/>
        </w:rPr>
        <w:t>olmak.</w:t>
      </w:r>
      <w:r w:rsidRPr="00036F98">
        <w:rPr>
          <w:color w:val="000000" w:themeColor="text1"/>
          <w:lang w:val="tr-TR"/>
        </w:rPr>
        <w:t>sahip</w:t>
      </w:r>
      <w:proofErr w:type="spellEnd"/>
      <w:proofErr w:type="gramEnd"/>
      <w:r w:rsidRPr="00036F98">
        <w:rPr>
          <w:color w:val="000000" w:themeColor="text1"/>
          <w:lang w:val="tr-TR"/>
        </w:rPr>
        <w:t xml:space="preserve"> olmak.</w:t>
      </w:r>
    </w:p>
    <w:p w14:paraId="0A890A89" w14:textId="77777777" w:rsidR="007911EA" w:rsidRPr="00036F98" w:rsidRDefault="007911EA" w:rsidP="007911EA">
      <w:pPr>
        <w:pStyle w:val="Default"/>
        <w:numPr>
          <w:ilvl w:val="0"/>
          <w:numId w:val="165"/>
        </w:numPr>
        <w:spacing w:after="120"/>
        <w:ind w:left="1843" w:hanging="283"/>
        <w:jc w:val="both"/>
        <w:rPr>
          <w:color w:val="000000" w:themeColor="text1"/>
          <w:lang w:val="tr-TR"/>
        </w:rPr>
      </w:pPr>
      <w:r w:rsidRPr="00036F98">
        <w:rPr>
          <w:color w:val="000000" w:themeColor="text1"/>
          <w:lang w:val="tr-TR"/>
        </w:rPr>
        <w:t>Lot 1, Lot 2, ve Lot 3 için en az 5 ton ve üzeri Katı Hayvansal Gübre Dağıtım Makinesi</w:t>
      </w:r>
    </w:p>
    <w:p w14:paraId="4665E5DD" w14:textId="77777777" w:rsidR="007911EA" w:rsidRPr="00036F98" w:rsidRDefault="007911EA" w:rsidP="007911EA">
      <w:pPr>
        <w:pStyle w:val="Default"/>
        <w:numPr>
          <w:ilvl w:val="0"/>
          <w:numId w:val="165"/>
        </w:numPr>
        <w:spacing w:after="120"/>
        <w:ind w:left="1843" w:hanging="283"/>
        <w:jc w:val="both"/>
        <w:rPr>
          <w:color w:val="000000" w:themeColor="text1"/>
          <w:lang w:val="tr-TR"/>
        </w:rPr>
      </w:pPr>
      <w:r w:rsidRPr="00036F98">
        <w:rPr>
          <w:color w:val="000000" w:themeColor="text1"/>
          <w:lang w:val="tr-TR"/>
        </w:rPr>
        <w:t>Lot 4 ve Lot 5, Lot 6 için Mekanik Anıza Ekim Makinesi</w:t>
      </w:r>
    </w:p>
    <w:p w14:paraId="41F9FF87" w14:textId="77777777" w:rsidR="007911EA" w:rsidRPr="00036F98" w:rsidRDefault="007911EA" w:rsidP="007911EA">
      <w:pPr>
        <w:pStyle w:val="Default"/>
        <w:spacing w:after="120"/>
        <w:ind w:left="1418"/>
        <w:jc w:val="both"/>
        <w:rPr>
          <w:color w:val="000000" w:themeColor="text1"/>
          <w:lang w:val="tr-TR"/>
        </w:rPr>
      </w:pPr>
    </w:p>
    <w:p w14:paraId="19ED076E" w14:textId="0D4EFDDB" w:rsidR="004873F8" w:rsidRPr="00036F98" w:rsidRDefault="004873F8" w:rsidP="004873F8">
      <w:pPr>
        <w:pStyle w:val="Default"/>
        <w:spacing w:after="120"/>
        <w:ind w:left="567"/>
        <w:jc w:val="both"/>
        <w:rPr>
          <w:color w:val="000000" w:themeColor="text1"/>
          <w:lang w:val="tr-TR"/>
        </w:rPr>
      </w:pPr>
      <w:r w:rsidRPr="00036F98">
        <w:rPr>
          <w:color w:val="000000" w:themeColor="text1"/>
          <w:lang w:val="tr-TR"/>
        </w:rPr>
        <w:t>Bir teklif sahibinin birden fazla lot için teklif vermesi durumunda, bu lotlar için sözleşme imzalamaya hak kazanmak için, teklif sahibinin bu lotlar için gerekli minimum yıllık üretim kapasitesini kümülatif olarak karşılaması gerekir.</w:t>
      </w:r>
    </w:p>
    <w:p w14:paraId="34E28FF2" w14:textId="47109F2C" w:rsidR="004873F8" w:rsidRPr="00036F98" w:rsidRDefault="004873F8" w:rsidP="00AF4A8B">
      <w:pPr>
        <w:pStyle w:val="ListeParagraf"/>
        <w:numPr>
          <w:ilvl w:val="3"/>
          <w:numId w:val="89"/>
        </w:numPr>
        <w:ind w:left="1134" w:hanging="567"/>
        <w:rPr>
          <w:rFonts w:eastAsia="Calibri" w:cs="Arial"/>
          <w:b/>
          <w:color w:val="000000" w:themeColor="text1"/>
          <w:szCs w:val="22"/>
          <w:lang w:val="tr-TR"/>
        </w:rPr>
      </w:pPr>
      <w:r w:rsidRPr="00036F98">
        <w:rPr>
          <w:rFonts w:eastAsia="Calibri" w:cs="Arial"/>
          <w:b/>
          <w:color w:val="000000" w:themeColor="text1"/>
          <w:szCs w:val="22"/>
          <w:lang w:val="tr-TR"/>
        </w:rPr>
        <w:t>İmalatçı Yetki Belgesi</w:t>
      </w:r>
    </w:p>
    <w:p w14:paraId="0B301CC0" w14:textId="66F49328" w:rsidR="004873F8" w:rsidRPr="00036F98" w:rsidRDefault="004873F8" w:rsidP="004873F8">
      <w:pPr>
        <w:autoSpaceDE w:val="0"/>
        <w:autoSpaceDN w:val="0"/>
        <w:adjustRightInd w:val="0"/>
        <w:spacing w:after="120"/>
        <w:ind w:left="567"/>
        <w:jc w:val="both"/>
        <w:rPr>
          <w:color w:val="000000" w:themeColor="text1"/>
          <w:lang w:val="tr-TR"/>
        </w:rPr>
      </w:pPr>
    </w:p>
    <w:p w14:paraId="4F3EE801" w14:textId="77777777" w:rsidR="004873F8" w:rsidRPr="00036F98" w:rsidRDefault="004873F8" w:rsidP="004873F8">
      <w:pPr>
        <w:pStyle w:val="Default"/>
        <w:spacing w:after="120"/>
        <w:ind w:left="567"/>
        <w:jc w:val="both"/>
        <w:rPr>
          <w:color w:val="000000" w:themeColor="text1"/>
          <w:lang w:val="tr-TR"/>
        </w:rPr>
      </w:pPr>
      <w:r w:rsidRPr="00036F98">
        <w:rPr>
          <w:color w:val="000000" w:themeColor="text1"/>
          <w:lang w:val="tr-TR"/>
        </w:rPr>
        <w:t>TST 17.2 (a) uyarınca, Teklif Sahibinin teklif ettiği ürünlerin imalatçısı olmaması durumunda, yukarıdaki (d) maddesinde yer alan kriterleri karşılayan, ürünlerin asıl imalatçısı tarafından yetkilendirildiğine dair Bölüm IV-Teklif Formlarında yer alan İmalatçı Yetki Belgesi’ni sunacaktır.</w:t>
      </w:r>
    </w:p>
    <w:p w14:paraId="0470162E" w14:textId="77777777" w:rsidR="004873F8" w:rsidRPr="00036F98" w:rsidRDefault="004873F8" w:rsidP="004873F8">
      <w:pPr>
        <w:pStyle w:val="Default"/>
        <w:spacing w:after="120"/>
        <w:ind w:left="567"/>
        <w:jc w:val="both"/>
        <w:rPr>
          <w:color w:val="000000" w:themeColor="text1"/>
          <w:lang w:val="tr-TR"/>
        </w:rPr>
      </w:pPr>
      <w:r w:rsidRPr="00036F98">
        <w:rPr>
          <w:color w:val="000000" w:themeColor="text1"/>
          <w:lang w:val="tr-TR"/>
        </w:rPr>
        <w:t>TST 17.2 (a) uyarınca imalatçı yetkilendirmesinin gerekli olmadığı ürün/ürünleri imal etmeyen bir teklif sahibi, tedarikçi (yetkili satıcı/distribütör) statüsüne ilişkin, Alıcıyı tatmin edecek belgeleri sunacaktır.</w:t>
      </w:r>
    </w:p>
    <w:p w14:paraId="75ECF07A" w14:textId="66D412BF" w:rsidR="004873F8" w:rsidRPr="00036F98" w:rsidRDefault="004873F8" w:rsidP="004873F8">
      <w:pPr>
        <w:autoSpaceDE w:val="0"/>
        <w:autoSpaceDN w:val="0"/>
        <w:adjustRightInd w:val="0"/>
        <w:spacing w:after="120"/>
        <w:ind w:left="567"/>
        <w:jc w:val="both"/>
        <w:rPr>
          <w:color w:val="000000" w:themeColor="text1"/>
          <w:lang w:val="tr-TR"/>
        </w:rPr>
      </w:pPr>
    </w:p>
    <w:p w14:paraId="67E195EE" w14:textId="14E23D10" w:rsidR="003E7636" w:rsidRPr="00036F98" w:rsidRDefault="003E7636">
      <w:pPr>
        <w:rPr>
          <w:color w:val="000000" w:themeColor="text1"/>
          <w:lang w:val="tr-TR"/>
        </w:rPr>
      </w:pPr>
      <w:bookmarkStart w:id="174" w:name="_Toc436903898"/>
      <w:bookmarkStart w:id="175" w:name="_Toc438266927"/>
      <w:bookmarkStart w:id="176" w:name="_Toc438267901"/>
      <w:bookmarkStart w:id="177" w:name="_Toc438366667"/>
      <w:bookmarkStart w:id="178" w:name="_Toc438954445"/>
      <w:bookmarkStart w:id="179" w:name="_Toc454620902"/>
      <w:bookmarkEnd w:id="170"/>
      <w:bookmarkEnd w:id="172"/>
      <w:r w:rsidRPr="00036F98">
        <w:rPr>
          <w:color w:val="000000" w:themeColor="text1"/>
          <w:lang w:val="tr-TR"/>
        </w:rPr>
        <w:br w:type="page"/>
      </w:r>
    </w:p>
    <w:tbl>
      <w:tblPr>
        <w:tblW w:w="9198" w:type="dxa"/>
        <w:tblLayout w:type="fixed"/>
        <w:tblLook w:val="0000" w:firstRow="0" w:lastRow="0" w:firstColumn="0" w:lastColumn="0" w:noHBand="0" w:noVBand="0"/>
      </w:tblPr>
      <w:tblGrid>
        <w:gridCol w:w="9198"/>
      </w:tblGrid>
      <w:tr w:rsidR="00E3029A" w:rsidRPr="00036F98" w14:paraId="6D77DCAA" w14:textId="77777777" w:rsidTr="003F4912">
        <w:trPr>
          <w:trHeight w:val="1100"/>
        </w:trPr>
        <w:tc>
          <w:tcPr>
            <w:tcW w:w="9198" w:type="dxa"/>
            <w:vAlign w:val="center"/>
          </w:tcPr>
          <w:p w14:paraId="36BF8C58" w14:textId="77A6CA34" w:rsidR="00E3029A" w:rsidRPr="00036F98" w:rsidRDefault="00E3029A" w:rsidP="003F4912">
            <w:pPr>
              <w:pStyle w:val="SectionHeading"/>
              <w:rPr>
                <w:color w:val="000000" w:themeColor="text1"/>
                <w:lang w:val="tr-TR"/>
              </w:rPr>
            </w:pPr>
            <w:r w:rsidRPr="00036F98">
              <w:rPr>
                <w:color w:val="000000" w:themeColor="text1"/>
                <w:lang w:val="tr-TR"/>
              </w:rPr>
              <w:lastRenderedPageBreak/>
              <w:t xml:space="preserve">Bölüm IV – </w:t>
            </w:r>
            <w:bookmarkEnd w:id="174"/>
            <w:bookmarkEnd w:id="175"/>
            <w:bookmarkEnd w:id="176"/>
            <w:bookmarkEnd w:id="177"/>
            <w:bookmarkEnd w:id="178"/>
            <w:bookmarkEnd w:id="179"/>
            <w:r w:rsidRPr="00036F98">
              <w:rPr>
                <w:color w:val="000000" w:themeColor="text1"/>
                <w:lang w:val="tr-TR"/>
              </w:rPr>
              <w:t xml:space="preserve">Teklif Formları </w:t>
            </w:r>
          </w:p>
        </w:tc>
      </w:tr>
    </w:tbl>
    <w:p w14:paraId="2A5957A7" w14:textId="77777777" w:rsidR="00E3029A" w:rsidRPr="00036F98" w:rsidRDefault="00E3029A" w:rsidP="00E3029A">
      <w:pPr>
        <w:jc w:val="center"/>
        <w:rPr>
          <w:b/>
          <w:color w:val="000000" w:themeColor="text1"/>
          <w:sz w:val="32"/>
          <w:lang w:val="tr-TR"/>
        </w:rPr>
      </w:pPr>
      <w:r w:rsidRPr="00036F98">
        <w:rPr>
          <w:b/>
          <w:color w:val="000000" w:themeColor="text1"/>
          <w:sz w:val="32"/>
          <w:lang w:val="tr-TR"/>
        </w:rPr>
        <w:t xml:space="preserve">Form Tablosu </w:t>
      </w:r>
    </w:p>
    <w:p w14:paraId="408458BE" w14:textId="77777777" w:rsidR="00E3029A" w:rsidRPr="00036F98" w:rsidRDefault="00E3029A" w:rsidP="00E3029A">
      <w:pPr>
        <w:jc w:val="center"/>
        <w:rPr>
          <w:b/>
          <w:color w:val="000000" w:themeColor="text1"/>
          <w:sz w:val="32"/>
          <w:lang w:val="tr-TR"/>
        </w:rPr>
      </w:pPr>
    </w:p>
    <w:p w14:paraId="304D37E8" w14:textId="77777777" w:rsidR="00E3029A" w:rsidRPr="00036F98" w:rsidRDefault="00E3029A" w:rsidP="00E3029A">
      <w:pPr>
        <w:rPr>
          <w:b/>
          <w:color w:val="000000" w:themeColor="text1"/>
          <w:lang w:val="tr-TR"/>
        </w:rPr>
      </w:pPr>
    </w:p>
    <w:p w14:paraId="1D6692AE" w14:textId="217313B1"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fldChar w:fldCharType="begin"/>
      </w:r>
      <w:r w:rsidRPr="00036F98">
        <w:rPr>
          <w:noProof/>
          <w:color w:val="000000" w:themeColor="text1"/>
          <w:sz w:val="22"/>
          <w:szCs w:val="22"/>
          <w:lang w:val="tr-TR"/>
        </w:rPr>
        <w:instrText xml:space="preserve"> TOC \t "Section V. Header,1" </w:instrText>
      </w:r>
      <w:r w:rsidRPr="00036F98">
        <w:rPr>
          <w:noProof/>
          <w:color w:val="000000" w:themeColor="text1"/>
          <w:sz w:val="22"/>
          <w:szCs w:val="22"/>
          <w:lang w:val="tr-TR"/>
        </w:rPr>
        <w:fldChar w:fldCharType="separate"/>
      </w:r>
      <w:r w:rsidRPr="00036F98">
        <w:rPr>
          <w:noProof/>
          <w:color w:val="000000" w:themeColor="text1"/>
          <w:sz w:val="22"/>
          <w:szCs w:val="22"/>
          <w:lang w:val="tr-TR"/>
        </w:rPr>
        <w:t>Teklif Mektubu</w:t>
      </w:r>
      <w:r w:rsidRPr="00036F98">
        <w:rPr>
          <w:noProof/>
          <w:color w:val="000000" w:themeColor="text1"/>
          <w:sz w:val="22"/>
          <w:szCs w:val="22"/>
          <w:lang w:val="tr-TR"/>
        </w:rPr>
        <w:tab/>
        <w:t>5</w:t>
      </w:r>
      <w:r w:rsidR="00376170" w:rsidRPr="00036F98">
        <w:rPr>
          <w:noProof/>
          <w:color w:val="000000" w:themeColor="text1"/>
          <w:sz w:val="22"/>
          <w:szCs w:val="22"/>
          <w:lang w:val="tr-TR"/>
        </w:rPr>
        <w:t>0</w:t>
      </w:r>
    </w:p>
    <w:p w14:paraId="0315D70F" w14:textId="09D35945"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t xml:space="preserve">Teklif Sahibi Bilgi Formu  </w:t>
      </w:r>
      <w:r w:rsidRPr="00036F98">
        <w:rPr>
          <w:noProof/>
          <w:color w:val="000000" w:themeColor="text1"/>
          <w:sz w:val="22"/>
          <w:szCs w:val="22"/>
          <w:lang w:val="tr-TR"/>
        </w:rPr>
        <w:tab/>
      </w:r>
      <w:r w:rsidR="00D905D6" w:rsidRPr="00036F98">
        <w:rPr>
          <w:noProof/>
          <w:color w:val="000000" w:themeColor="text1"/>
          <w:sz w:val="22"/>
          <w:szCs w:val="22"/>
          <w:lang w:val="tr-TR"/>
        </w:rPr>
        <w:t>5</w:t>
      </w:r>
      <w:r w:rsidR="00376170" w:rsidRPr="00036F98">
        <w:rPr>
          <w:noProof/>
          <w:color w:val="000000" w:themeColor="text1"/>
          <w:sz w:val="22"/>
          <w:szCs w:val="22"/>
          <w:lang w:val="tr-TR"/>
        </w:rPr>
        <w:t>3</w:t>
      </w:r>
    </w:p>
    <w:p w14:paraId="1DB87FC6" w14:textId="0933CB5A"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t>Fiyat Çizelgesi: Alıcının Ülkesi Dışında İmal Edilen ve İthal Edilecek Olan Mallar</w:t>
      </w:r>
      <w:r w:rsidRPr="00036F98">
        <w:rPr>
          <w:noProof/>
          <w:color w:val="000000" w:themeColor="text1"/>
          <w:sz w:val="22"/>
          <w:szCs w:val="22"/>
          <w:lang w:val="tr-TR"/>
        </w:rPr>
        <w:tab/>
      </w:r>
      <w:r w:rsidR="00F4659D" w:rsidRPr="00036F98">
        <w:rPr>
          <w:noProof/>
          <w:color w:val="000000" w:themeColor="text1"/>
          <w:sz w:val="22"/>
          <w:szCs w:val="22"/>
          <w:lang w:val="tr-TR"/>
        </w:rPr>
        <w:t>5</w:t>
      </w:r>
      <w:r w:rsidR="00376170" w:rsidRPr="00036F98">
        <w:rPr>
          <w:noProof/>
          <w:color w:val="000000" w:themeColor="text1"/>
          <w:sz w:val="22"/>
          <w:szCs w:val="22"/>
          <w:lang w:val="tr-TR"/>
        </w:rPr>
        <w:t>5</w:t>
      </w:r>
    </w:p>
    <w:p w14:paraId="4A0A875A" w14:textId="3EB64005"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t>Fiyat Çizelgesi: Alıcının Ülkesi Dışında İmal Edilen ve Halihazırda İthal Edilmiş Olan Mallar</w:t>
      </w:r>
      <w:r w:rsidRPr="00036F98">
        <w:rPr>
          <w:noProof/>
          <w:color w:val="000000" w:themeColor="text1"/>
          <w:sz w:val="22"/>
          <w:szCs w:val="22"/>
          <w:lang w:val="tr-TR"/>
        </w:rPr>
        <w:tab/>
      </w:r>
      <w:r w:rsidR="00F4659D" w:rsidRPr="00036F98">
        <w:rPr>
          <w:noProof/>
          <w:color w:val="000000" w:themeColor="text1"/>
          <w:sz w:val="22"/>
          <w:szCs w:val="22"/>
          <w:lang w:val="tr-TR"/>
        </w:rPr>
        <w:t>5</w:t>
      </w:r>
      <w:r w:rsidR="00376170" w:rsidRPr="00036F98">
        <w:rPr>
          <w:noProof/>
          <w:color w:val="000000" w:themeColor="text1"/>
          <w:sz w:val="22"/>
          <w:szCs w:val="22"/>
          <w:lang w:val="tr-TR"/>
        </w:rPr>
        <w:t>6</w:t>
      </w:r>
    </w:p>
    <w:p w14:paraId="10F758EC" w14:textId="7A6CF1EA"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t>Fiyat Çizelgesi: Alıcının Ülkesinde İmal Edilen Mallar</w:t>
      </w:r>
      <w:r w:rsidRPr="00036F98">
        <w:rPr>
          <w:noProof/>
          <w:color w:val="000000" w:themeColor="text1"/>
          <w:sz w:val="22"/>
          <w:szCs w:val="22"/>
          <w:lang w:val="tr-TR"/>
        </w:rPr>
        <w:tab/>
      </w:r>
      <w:r w:rsidR="00D905D6" w:rsidRPr="00036F98">
        <w:rPr>
          <w:noProof/>
          <w:color w:val="000000" w:themeColor="text1"/>
          <w:sz w:val="22"/>
          <w:szCs w:val="22"/>
          <w:lang w:val="tr-TR"/>
        </w:rPr>
        <w:t>5</w:t>
      </w:r>
      <w:r w:rsidR="00376170" w:rsidRPr="00036F98">
        <w:rPr>
          <w:noProof/>
          <w:color w:val="000000" w:themeColor="text1"/>
          <w:sz w:val="22"/>
          <w:szCs w:val="22"/>
          <w:lang w:val="tr-TR"/>
        </w:rPr>
        <w:t>7</w:t>
      </w:r>
    </w:p>
    <w:p w14:paraId="7C1B054F" w14:textId="23B20597"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t>Fiyat ve Tamamlama Çizelgesi – İlgili Hizmetler</w:t>
      </w:r>
      <w:r w:rsidRPr="00036F98">
        <w:rPr>
          <w:noProof/>
          <w:color w:val="000000" w:themeColor="text1"/>
          <w:sz w:val="22"/>
          <w:szCs w:val="22"/>
          <w:lang w:val="tr-TR"/>
        </w:rPr>
        <w:tab/>
      </w:r>
      <w:r w:rsidR="00376170" w:rsidRPr="00036F98">
        <w:rPr>
          <w:noProof/>
          <w:color w:val="000000" w:themeColor="text1"/>
          <w:sz w:val="22"/>
          <w:szCs w:val="22"/>
          <w:lang w:val="tr-TR"/>
        </w:rPr>
        <w:t>58</w:t>
      </w:r>
    </w:p>
    <w:p w14:paraId="33A7B504" w14:textId="3EB0E91F"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t>Geçici Teminat Formu</w:t>
      </w:r>
      <w:r w:rsidRPr="00036F98">
        <w:rPr>
          <w:noProof/>
          <w:color w:val="000000" w:themeColor="text1"/>
          <w:sz w:val="22"/>
          <w:szCs w:val="22"/>
          <w:lang w:val="tr-TR"/>
        </w:rPr>
        <w:tab/>
      </w:r>
      <w:r w:rsidR="00376170" w:rsidRPr="00036F98">
        <w:rPr>
          <w:noProof/>
          <w:color w:val="000000" w:themeColor="text1"/>
          <w:sz w:val="22"/>
          <w:szCs w:val="22"/>
          <w:lang w:val="tr-TR"/>
        </w:rPr>
        <w:t>59</w:t>
      </w:r>
    </w:p>
    <w:p w14:paraId="28BCA261" w14:textId="1B5A30BC"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t>İmalatçı Yetki Belgesi</w:t>
      </w:r>
      <w:r w:rsidRPr="00036F98">
        <w:rPr>
          <w:noProof/>
          <w:color w:val="000000" w:themeColor="text1"/>
          <w:sz w:val="22"/>
          <w:szCs w:val="22"/>
          <w:lang w:val="tr-TR"/>
        </w:rPr>
        <w:tab/>
      </w:r>
      <w:r w:rsidR="00376170" w:rsidRPr="00036F98">
        <w:rPr>
          <w:noProof/>
          <w:color w:val="000000" w:themeColor="text1"/>
          <w:sz w:val="22"/>
          <w:szCs w:val="22"/>
          <w:lang w:val="tr-TR"/>
        </w:rPr>
        <w:t>61</w:t>
      </w:r>
    </w:p>
    <w:p w14:paraId="4EE91D3A" w14:textId="274A9AD9" w:rsidR="00376170" w:rsidRPr="00036F98" w:rsidRDefault="00376170" w:rsidP="00376170">
      <w:pPr>
        <w:pStyle w:val="T1"/>
        <w:rPr>
          <w:noProof/>
          <w:color w:val="000000" w:themeColor="text1"/>
          <w:sz w:val="22"/>
          <w:szCs w:val="22"/>
          <w:lang w:val="tr-TR"/>
        </w:rPr>
      </w:pPr>
      <w:r w:rsidRPr="00036F98">
        <w:rPr>
          <w:noProof/>
          <w:color w:val="000000" w:themeColor="text1"/>
          <w:sz w:val="22"/>
          <w:szCs w:val="22"/>
          <w:lang w:val="tr-TR"/>
        </w:rPr>
        <w:t xml:space="preserve">Ekler (Taahhütnameler) </w:t>
      </w:r>
      <w:r w:rsidRPr="00036F98">
        <w:rPr>
          <w:noProof/>
          <w:color w:val="000000" w:themeColor="text1"/>
          <w:sz w:val="22"/>
          <w:szCs w:val="22"/>
          <w:lang w:val="tr-TR"/>
        </w:rPr>
        <w:tab/>
        <w:t>62</w:t>
      </w:r>
    </w:p>
    <w:p w14:paraId="67AE2D44" w14:textId="7C23710E" w:rsidR="00E3029A" w:rsidRPr="00036F98" w:rsidRDefault="00E3029A" w:rsidP="00E3029A">
      <w:pPr>
        <w:pStyle w:val="T1"/>
        <w:rPr>
          <w:noProof/>
          <w:color w:val="000000" w:themeColor="text1"/>
          <w:sz w:val="22"/>
          <w:szCs w:val="22"/>
          <w:lang w:val="tr-TR"/>
        </w:rPr>
      </w:pPr>
      <w:r w:rsidRPr="00036F98">
        <w:rPr>
          <w:noProof/>
          <w:color w:val="000000" w:themeColor="text1"/>
          <w:sz w:val="22"/>
          <w:szCs w:val="22"/>
          <w:lang w:val="tr-TR"/>
        </w:rPr>
        <w:fldChar w:fldCharType="end"/>
      </w:r>
      <w:r w:rsidRPr="00036F98">
        <w:rPr>
          <w:noProof/>
          <w:color w:val="000000" w:themeColor="text1"/>
          <w:sz w:val="22"/>
          <w:szCs w:val="22"/>
          <w:lang w:val="tr-TR"/>
        </w:rPr>
        <w:t>Cinsel Sömürü ve İstismar (CSİ) ve/veya Cinsel Taciz (CT) Performans Beyanı</w:t>
      </w:r>
      <w:r w:rsidRPr="00036F98">
        <w:rPr>
          <w:noProof/>
          <w:color w:val="000000" w:themeColor="text1"/>
          <w:sz w:val="22"/>
          <w:szCs w:val="22"/>
          <w:lang w:val="tr-TR"/>
        </w:rPr>
        <w:tab/>
      </w:r>
      <w:r w:rsidR="00F4659D" w:rsidRPr="00036F98">
        <w:rPr>
          <w:noProof/>
          <w:color w:val="000000" w:themeColor="text1"/>
          <w:sz w:val="22"/>
          <w:szCs w:val="22"/>
          <w:lang w:val="tr-TR"/>
        </w:rPr>
        <w:t>6</w:t>
      </w:r>
      <w:r w:rsidR="00376170" w:rsidRPr="00036F98">
        <w:rPr>
          <w:noProof/>
          <w:color w:val="000000" w:themeColor="text1"/>
          <w:sz w:val="22"/>
          <w:szCs w:val="22"/>
          <w:lang w:val="tr-TR"/>
        </w:rPr>
        <w:t>7</w:t>
      </w:r>
    </w:p>
    <w:p w14:paraId="200B753A" w14:textId="77777777" w:rsidR="00E3029A" w:rsidRPr="00036F98" w:rsidRDefault="00E3029A" w:rsidP="00E3029A">
      <w:pPr>
        <w:pStyle w:val="T1"/>
        <w:spacing w:before="0"/>
        <w:rPr>
          <w:color w:val="000000" w:themeColor="text1"/>
          <w:sz w:val="22"/>
          <w:szCs w:val="22"/>
          <w:lang w:val="tr-TR"/>
        </w:rPr>
      </w:pPr>
    </w:p>
    <w:p w14:paraId="0BE1F236" w14:textId="77777777" w:rsidR="00E3029A" w:rsidRPr="00036F98" w:rsidRDefault="00E3029A" w:rsidP="00E3029A">
      <w:pPr>
        <w:rPr>
          <w:color w:val="000000" w:themeColor="text1"/>
          <w:lang w:val="tr-TR"/>
        </w:rPr>
      </w:pPr>
    </w:p>
    <w:p w14:paraId="7615B53D" w14:textId="77777777" w:rsidR="00E3029A" w:rsidRPr="00036F98" w:rsidRDefault="00E3029A" w:rsidP="00E302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 w:val="22"/>
          <w:lang w:val="tr-TR"/>
        </w:rPr>
      </w:pPr>
      <w:r w:rsidRPr="00036F98">
        <w:rPr>
          <w:color w:val="000000" w:themeColor="text1"/>
          <w:lang w:val="tr-TR"/>
        </w:rPr>
        <w:br w:type="page"/>
      </w:r>
    </w:p>
    <w:p w14:paraId="39D6EB22" w14:textId="77777777" w:rsidR="00E3029A" w:rsidRPr="00036F98" w:rsidRDefault="00E3029A" w:rsidP="00E3029A">
      <w:pPr>
        <w:pStyle w:val="Section4Heading1"/>
        <w:rPr>
          <w:color w:val="000000" w:themeColor="text1"/>
          <w:lang w:val="tr-TR"/>
        </w:rPr>
      </w:pPr>
      <w:bookmarkStart w:id="180" w:name="_Hlk56060354"/>
      <w:r w:rsidRPr="00036F98">
        <w:rPr>
          <w:color w:val="000000" w:themeColor="text1"/>
          <w:lang w:val="tr-TR"/>
        </w:rPr>
        <w:lastRenderedPageBreak/>
        <w:t>Teklif Mektubu</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E3029A" w:rsidRPr="00036F98" w14:paraId="36B9CA39" w14:textId="77777777" w:rsidTr="003F4912">
        <w:tc>
          <w:tcPr>
            <w:tcW w:w="9585" w:type="dxa"/>
          </w:tcPr>
          <w:p w14:paraId="05074881" w14:textId="77777777" w:rsidR="00E3029A" w:rsidRPr="00036F98" w:rsidRDefault="00E3029A" w:rsidP="003F4912">
            <w:pPr>
              <w:spacing w:before="120"/>
              <w:rPr>
                <w:i/>
                <w:color w:val="000000" w:themeColor="text1"/>
                <w:lang w:val="tr-TR"/>
              </w:rPr>
            </w:pPr>
            <w:bookmarkStart w:id="181" w:name="_Toc108949930"/>
            <w:bookmarkStart w:id="182" w:name="_Toc108950331"/>
            <w:r w:rsidRPr="00036F98">
              <w:rPr>
                <w:i/>
                <w:color w:val="000000" w:themeColor="text1"/>
                <w:lang w:val="tr-TR"/>
              </w:rPr>
              <w:t xml:space="preserve">TEKLİF SAHİPLERİNE TALİMATLAR: BELGEYİ DOLDURDUKTAN SONRA BU KUTUYU SİLİNİZ </w:t>
            </w:r>
          </w:p>
          <w:p w14:paraId="0375257A" w14:textId="77777777" w:rsidR="00E3029A" w:rsidRPr="00036F98" w:rsidRDefault="00E3029A" w:rsidP="003F4912">
            <w:pPr>
              <w:rPr>
                <w:i/>
                <w:color w:val="000000" w:themeColor="text1"/>
                <w:lang w:val="tr-TR"/>
              </w:rPr>
            </w:pPr>
          </w:p>
          <w:p w14:paraId="402B7E08" w14:textId="77777777" w:rsidR="00E3029A" w:rsidRPr="00036F98" w:rsidRDefault="00E3029A" w:rsidP="003F4912">
            <w:pPr>
              <w:rPr>
                <w:i/>
                <w:color w:val="000000" w:themeColor="text1"/>
                <w:lang w:val="tr-TR"/>
              </w:rPr>
            </w:pPr>
            <w:r w:rsidRPr="00036F98">
              <w:rPr>
                <w:i/>
                <w:color w:val="000000" w:themeColor="text1"/>
                <w:lang w:val="tr-TR"/>
              </w:rPr>
              <w:t xml:space="preserve">Teklif Sahibi bu Teklif Mektubunu tam adı ile iş adresini açık olarak gösteren antetli </w:t>
            </w:r>
            <w:proofErr w:type="gramStart"/>
            <w:r w:rsidRPr="00036F98">
              <w:rPr>
                <w:i/>
                <w:color w:val="000000" w:themeColor="text1"/>
                <w:lang w:val="tr-TR"/>
              </w:rPr>
              <w:t>kağıdı</w:t>
            </w:r>
            <w:proofErr w:type="gramEnd"/>
            <w:r w:rsidRPr="00036F98">
              <w:rPr>
                <w:i/>
                <w:color w:val="000000" w:themeColor="text1"/>
                <w:lang w:val="tr-TR"/>
              </w:rPr>
              <w:t xml:space="preserve"> üzerinde hazırlamalıdır. </w:t>
            </w:r>
          </w:p>
          <w:p w14:paraId="5F8EC209" w14:textId="77777777" w:rsidR="00E3029A" w:rsidRPr="00036F98" w:rsidRDefault="00E3029A" w:rsidP="003F4912">
            <w:pPr>
              <w:rPr>
                <w:i/>
                <w:color w:val="000000" w:themeColor="text1"/>
                <w:lang w:val="tr-TR"/>
              </w:rPr>
            </w:pPr>
          </w:p>
          <w:p w14:paraId="02B6B7E7" w14:textId="77777777" w:rsidR="00E3029A" w:rsidRPr="00036F98" w:rsidRDefault="00E3029A" w:rsidP="003F4912">
            <w:pPr>
              <w:jc w:val="both"/>
              <w:rPr>
                <w:i/>
                <w:color w:val="000000" w:themeColor="text1"/>
                <w:lang w:val="tr-TR"/>
              </w:rPr>
            </w:pPr>
            <w:r w:rsidRPr="00036F98">
              <w:rPr>
                <w:i/>
                <w:color w:val="000000" w:themeColor="text1"/>
                <w:u w:val="single"/>
                <w:lang w:val="tr-TR"/>
              </w:rPr>
              <w:t>Not</w:t>
            </w:r>
            <w:r w:rsidRPr="00036F98">
              <w:rPr>
                <w:i/>
                <w:color w:val="000000" w:themeColor="text1"/>
                <w:lang w:val="tr-TR"/>
              </w:rPr>
              <w:t xml:space="preserve">: İtalik olarak belirtilen tüm metinler, Teklif Sahiplerinin bu formları hazırlamalarına yardımcı olmak için verilmiştir. </w:t>
            </w:r>
          </w:p>
        </w:tc>
      </w:tr>
    </w:tbl>
    <w:p w14:paraId="108FB41F" w14:textId="77777777" w:rsidR="00E3029A" w:rsidRPr="00036F98" w:rsidRDefault="00E3029A" w:rsidP="00E3029A">
      <w:pPr>
        <w:jc w:val="both"/>
        <w:rPr>
          <w:color w:val="000000" w:themeColor="text1"/>
          <w:lang w:val="tr-TR"/>
        </w:rPr>
      </w:pPr>
    </w:p>
    <w:bookmarkEnd w:id="181"/>
    <w:bookmarkEnd w:id="182"/>
    <w:p w14:paraId="73FDB158" w14:textId="77777777" w:rsidR="00E3029A" w:rsidRPr="00036F98" w:rsidRDefault="00E3029A" w:rsidP="00E3029A">
      <w:pPr>
        <w:tabs>
          <w:tab w:val="right" w:pos="9000"/>
        </w:tabs>
        <w:jc w:val="both"/>
        <w:rPr>
          <w:color w:val="000000" w:themeColor="text1"/>
          <w:lang w:val="tr-TR"/>
        </w:rPr>
      </w:pPr>
    </w:p>
    <w:p w14:paraId="668983FD" w14:textId="77777777" w:rsidR="00E3029A" w:rsidRPr="00036F98" w:rsidRDefault="00E3029A" w:rsidP="00E3029A">
      <w:pPr>
        <w:tabs>
          <w:tab w:val="right" w:pos="9000"/>
        </w:tabs>
        <w:jc w:val="both"/>
        <w:rPr>
          <w:color w:val="000000" w:themeColor="text1"/>
          <w:lang w:val="tr-TR"/>
        </w:rPr>
      </w:pPr>
      <w:r w:rsidRPr="00036F98">
        <w:rPr>
          <w:b/>
          <w:color w:val="000000" w:themeColor="text1"/>
          <w:lang w:val="tr-TR"/>
        </w:rPr>
        <w:t>Teklifin Verildiği Tarih</w:t>
      </w:r>
      <w:r w:rsidRPr="00036F98">
        <w:rPr>
          <w:color w:val="000000" w:themeColor="text1"/>
          <w:lang w:val="tr-TR"/>
        </w:rPr>
        <w:t>: [</w:t>
      </w:r>
      <w:r w:rsidRPr="00036F98">
        <w:rPr>
          <w:i/>
          <w:color w:val="000000" w:themeColor="text1"/>
          <w:lang w:val="tr-TR"/>
        </w:rPr>
        <w:t>gün, ay ve yıl olarak</w:t>
      </w:r>
      <w:r w:rsidRPr="00036F98">
        <w:rPr>
          <w:color w:val="000000" w:themeColor="text1"/>
          <w:lang w:val="tr-TR"/>
        </w:rPr>
        <w:t>]</w:t>
      </w:r>
    </w:p>
    <w:p w14:paraId="4499670A" w14:textId="77777777" w:rsidR="00E3029A" w:rsidRPr="00036F98" w:rsidRDefault="00E3029A" w:rsidP="00E3029A">
      <w:pPr>
        <w:tabs>
          <w:tab w:val="right" w:pos="9000"/>
        </w:tabs>
        <w:jc w:val="both"/>
        <w:rPr>
          <w:color w:val="000000" w:themeColor="text1"/>
          <w:lang w:val="tr-TR"/>
        </w:rPr>
      </w:pPr>
      <w:r w:rsidRPr="00036F98">
        <w:rPr>
          <w:b/>
          <w:color w:val="000000" w:themeColor="text1"/>
          <w:lang w:val="tr-TR"/>
        </w:rPr>
        <w:t>Teklife Çağrı No.:</w:t>
      </w:r>
      <w:r w:rsidRPr="00036F98">
        <w:rPr>
          <w:color w:val="000000" w:themeColor="text1"/>
          <w:lang w:val="tr-TR"/>
        </w:rPr>
        <w:t xml:space="preserve"> [</w:t>
      </w:r>
      <w:r w:rsidRPr="00036F98">
        <w:rPr>
          <w:i/>
          <w:color w:val="000000" w:themeColor="text1"/>
          <w:lang w:val="tr-TR"/>
        </w:rPr>
        <w:t>çağrı sürecinin referans numarası</w:t>
      </w:r>
      <w:r w:rsidRPr="00036F98">
        <w:rPr>
          <w:color w:val="000000" w:themeColor="text1"/>
          <w:lang w:val="tr-TR"/>
        </w:rPr>
        <w:t>]</w:t>
      </w:r>
    </w:p>
    <w:p w14:paraId="4C12B436" w14:textId="77777777" w:rsidR="00E3029A" w:rsidRPr="00036F98" w:rsidRDefault="00E3029A" w:rsidP="00E3029A">
      <w:pPr>
        <w:tabs>
          <w:tab w:val="right" w:pos="9000"/>
        </w:tabs>
        <w:jc w:val="both"/>
        <w:rPr>
          <w:b/>
          <w:bCs/>
          <w:color w:val="000000" w:themeColor="text1"/>
          <w:lang w:val="tr-TR"/>
        </w:rPr>
      </w:pPr>
      <w:r w:rsidRPr="00036F98">
        <w:rPr>
          <w:b/>
          <w:bCs/>
          <w:color w:val="000000" w:themeColor="text1"/>
          <w:lang w:val="tr-TR"/>
        </w:rPr>
        <w:t xml:space="preserve">Teklife Çağrı No: </w:t>
      </w:r>
      <w:r w:rsidRPr="00036F98">
        <w:rPr>
          <w:color w:val="000000" w:themeColor="text1"/>
          <w:lang w:val="tr-TR"/>
        </w:rPr>
        <w:t>[</w:t>
      </w:r>
      <w:r w:rsidRPr="00036F98">
        <w:rPr>
          <w:i/>
          <w:color w:val="000000" w:themeColor="text1"/>
          <w:lang w:val="tr-TR"/>
        </w:rPr>
        <w:t>tanımlama numarasını giriniz</w:t>
      </w:r>
      <w:r w:rsidRPr="00036F98">
        <w:rPr>
          <w:color w:val="000000" w:themeColor="text1"/>
          <w:lang w:val="tr-TR"/>
        </w:rPr>
        <w:t>]</w:t>
      </w:r>
    </w:p>
    <w:p w14:paraId="049863B2" w14:textId="77777777" w:rsidR="00E3029A" w:rsidRPr="00036F98" w:rsidRDefault="00E3029A" w:rsidP="00E3029A">
      <w:pPr>
        <w:jc w:val="both"/>
        <w:rPr>
          <w:color w:val="000000" w:themeColor="text1"/>
          <w:lang w:val="tr-TR"/>
        </w:rPr>
      </w:pPr>
      <w:r w:rsidRPr="00036F98">
        <w:rPr>
          <w:b/>
          <w:color w:val="000000" w:themeColor="text1"/>
          <w:lang w:val="tr-TR"/>
        </w:rPr>
        <w:t>Alternatif No.</w:t>
      </w:r>
      <w:r w:rsidRPr="00036F98">
        <w:rPr>
          <w:iCs/>
          <w:color w:val="000000" w:themeColor="text1"/>
          <w:lang w:val="tr-TR"/>
        </w:rPr>
        <w:t>:</w:t>
      </w:r>
      <w:r w:rsidRPr="00036F98">
        <w:rPr>
          <w:i/>
          <w:iCs/>
          <w:color w:val="000000" w:themeColor="text1"/>
          <w:lang w:val="tr-TR"/>
        </w:rPr>
        <w:t xml:space="preserve"> </w:t>
      </w:r>
      <w:r w:rsidRPr="00036F98">
        <w:rPr>
          <w:color w:val="000000" w:themeColor="text1"/>
          <w:lang w:val="tr-TR"/>
        </w:rPr>
        <w:t>[</w:t>
      </w:r>
      <w:r w:rsidRPr="00036F98">
        <w:rPr>
          <w:i/>
          <w:color w:val="000000" w:themeColor="text1"/>
          <w:lang w:val="tr-TR"/>
        </w:rPr>
        <w:t>bir alternatif için Teklif olması halinde tanımlayıcı numara bilgisi giriniz</w:t>
      </w:r>
      <w:r w:rsidRPr="00036F98">
        <w:rPr>
          <w:color w:val="000000" w:themeColor="text1"/>
          <w:lang w:val="tr-TR"/>
        </w:rPr>
        <w:t>]</w:t>
      </w:r>
    </w:p>
    <w:p w14:paraId="6535629A" w14:textId="77777777" w:rsidR="00E3029A" w:rsidRPr="00036F98" w:rsidRDefault="00E3029A" w:rsidP="00E3029A">
      <w:pPr>
        <w:jc w:val="both"/>
        <w:rPr>
          <w:color w:val="000000" w:themeColor="text1"/>
          <w:lang w:val="tr-TR"/>
        </w:rPr>
      </w:pPr>
    </w:p>
    <w:p w14:paraId="4C149DF6" w14:textId="77777777" w:rsidR="00E3029A" w:rsidRPr="00036F98" w:rsidRDefault="00E3029A" w:rsidP="00E3029A">
      <w:pPr>
        <w:jc w:val="both"/>
        <w:rPr>
          <w:b/>
          <w:color w:val="000000" w:themeColor="text1"/>
          <w:lang w:val="tr-TR"/>
        </w:rPr>
      </w:pPr>
      <w:r w:rsidRPr="00036F98">
        <w:rPr>
          <w:b/>
          <w:color w:val="000000" w:themeColor="text1"/>
          <w:lang w:val="tr-TR"/>
        </w:rPr>
        <w:t>Alıcı</w:t>
      </w:r>
      <w:r w:rsidRPr="00036F98">
        <w:rPr>
          <w:color w:val="000000" w:themeColor="text1"/>
          <w:lang w:val="tr-TR"/>
        </w:rPr>
        <w:t xml:space="preserve">: </w:t>
      </w:r>
      <w:r w:rsidRPr="00036F98">
        <w:rPr>
          <w:b/>
          <w:color w:val="000000" w:themeColor="text1"/>
          <w:lang w:val="tr-TR"/>
        </w:rPr>
        <w:t>[</w:t>
      </w:r>
      <w:proofErr w:type="gramStart"/>
      <w:r w:rsidRPr="00036F98">
        <w:rPr>
          <w:b/>
          <w:i/>
          <w:color w:val="000000" w:themeColor="text1"/>
          <w:lang w:val="tr-TR"/>
        </w:rPr>
        <w:t>Alıcının  tam</w:t>
      </w:r>
      <w:proofErr w:type="gramEnd"/>
      <w:r w:rsidRPr="00036F98">
        <w:rPr>
          <w:b/>
          <w:i/>
          <w:color w:val="000000" w:themeColor="text1"/>
          <w:lang w:val="tr-TR"/>
        </w:rPr>
        <w:t xml:space="preserve"> adı</w:t>
      </w:r>
      <w:r w:rsidRPr="00036F98">
        <w:rPr>
          <w:b/>
          <w:color w:val="000000" w:themeColor="text1"/>
          <w:lang w:val="tr-TR"/>
        </w:rPr>
        <w:t>]</w:t>
      </w:r>
    </w:p>
    <w:p w14:paraId="4DFCD569" w14:textId="77777777" w:rsidR="00E3029A" w:rsidRPr="00036F98" w:rsidRDefault="00E3029A" w:rsidP="00E3029A">
      <w:pPr>
        <w:jc w:val="both"/>
        <w:rPr>
          <w:color w:val="000000" w:themeColor="text1"/>
          <w:lang w:val="tr-TR"/>
        </w:rPr>
      </w:pPr>
    </w:p>
    <w:p w14:paraId="7793FE53"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Çekince olmaması:</w:t>
      </w:r>
      <w:r w:rsidRPr="00036F98">
        <w:rPr>
          <w:color w:val="000000" w:themeColor="text1"/>
          <w:lang w:val="tr-TR"/>
        </w:rPr>
        <w:t xml:space="preserve"> Teklif Sahiplerine Talimatlar (</w:t>
      </w:r>
      <w:r w:rsidRPr="00036F98">
        <w:rPr>
          <w:bCs/>
          <w:color w:val="000000" w:themeColor="text1"/>
          <w:lang w:val="tr-TR"/>
        </w:rPr>
        <w:t xml:space="preserve">TST) </w:t>
      </w:r>
      <w:proofErr w:type="gramStart"/>
      <w:r w:rsidRPr="00036F98">
        <w:rPr>
          <w:bCs/>
          <w:color w:val="000000" w:themeColor="text1"/>
          <w:lang w:val="tr-TR"/>
        </w:rPr>
        <w:t>Madde  8</w:t>
      </w:r>
      <w:proofErr w:type="gramEnd"/>
      <w:r w:rsidRPr="00036F98">
        <w:rPr>
          <w:bCs/>
          <w:color w:val="000000" w:themeColor="text1"/>
          <w:lang w:val="tr-TR"/>
        </w:rPr>
        <w:t xml:space="preserve"> uyarınca yayınlanmış Zeyilnameler dâhil olmak üzere İhale Dokümanlarını incelediğimizi ve İhale Dokümanlarına ilişkin hiçbir çekincemiz bulunmadığını beyan ederiz</w:t>
      </w:r>
      <w:r w:rsidRPr="00036F98">
        <w:rPr>
          <w:color w:val="000000" w:themeColor="text1"/>
          <w:lang w:val="tr-TR"/>
        </w:rPr>
        <w:t>;</w:t>
      </w:r>
    </w:p>
    <w:p w14:paraId="0390A68C"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bCs/>
          <w:color w:val="000000" w:themeColor="text1"/>
          <w:lang w:val="tr-TR"/>
        </w:rPr>
        <w:t>Uygunluk</w:t>
      </w:r>
      <w:r w:rsidRPr="00036F98">
        <w:rPr>
          <w:bCs/>
          <w:color w:val="000000" w:themeColor="text1"/>
          <w:lang w:val="tr-TR"/>
        </w:rPr>
        <w:t>: TST 4 hükümlerine uygun olarak uygunluk kriterlerini karşılamakta olup herhangi bir çıkar çatışmamız bulunmamaktadır;</w:t>
      </w:r>
    </w:p>
    <w:p w14:paraId="5F520E04"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bCs/>
          <w:color w:val="000000" w:themeColor="text1"/>
          <w:lang w:val="tr-TR"/>
        </w:rPr>
        <w:t>Geçici Teminat Taahhütnamesi:</w:t>
      </w:r>
      <w:r w:rsidRPr="00036F98">
        <w:rPr>
          <w:bCs/>
          <w:color w:val="000000" w:themeColor="text1"/>
          <w:lang w:val="tr-TR"/>
        </w:rPr>
        <w:t xml:space="preserve"> Alıcının ülkesinde daha önce, TST 4.7 uyarınca, Alıcı tarafından herhangi bir Geçici Teminat Taahhütnamesinin veya Teklif Teminatının ifasında askıya alınma ya da men edilme gibi bir durumla karşılaşılmamıştır</w:t>
      </w:r>
      <w:r w:rsidRPr="00036F98">
        <w:rPr>
          <w:color w:val="000000" w:themeColor="text1"/>
          <w:lang w:val="tr-TR"/>
        </w:rPr>
        <w:t>;</w:t>
      </w:r>
    </w:p>
    <w:p w14:paraId="69F0A264"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color w:val="000000" w:themeColor="text1"/>
          <w:lang w:val="tr-TR"/>
        </w:rPr>
        <w:t xml:space="preserve">    Cinsel Sömürü ve İstismar (CSİ) ve/veya Cinsel Taciz (CT): [aşağıda (i)'den (iii)'e kadar uygun seçeneği seçin ve diğerlerini silin. Ortak Girişim üyeleri ve/veya alt yüklenicileri olması durumunda, her bir Ortak Girişim üyesi ve/veya alt yüklenicinin Banka tarafından men edilme durumunu belirtiniz].</w:t>
      </w:r>
    </w:p>
    <w:p w14:paraId="4F92C898" w14:textId="77777777" w:rsidR="00E3029A" w:rsidRPr="00036F98" w:rsidRDefault="00E3029A" w:rsidP="00E3029A">
      <w:pPr>
        <w:spacing w:after="200"/>
        <w:ind w:left="432"/>
        <w:jc w:val="both"/>
        <w:rPr>
          <w:color w:val="000000" w:themeColor="text1"/>
          <w:lang w:val="tr-TR"/>
        </w:rPr>
      </w:pPr>
      <w:r w:rsidRPr="00036F98">
        <w:rPr>
          <w:color w:val="000000" w:themeColor="text1"/>
          <w:lang w:val="tr-TR"/>
        </w:rPr>
        <w:t>Alt yüklenicilerimizden herhangi biri dahil olmak üzere biz:</w:t>
      </w:r>
    </w:p>
    <w:p w14:paraId="4D264922" w14:textId="77777777" w:rsidR="00E3029A" w:rsidRPr="00036F98" w:rsidRDefault="00E3029A" w:rsidP="00E3029A">
      <w:pPr>
        <w:spacing w:after="200"/>
        <w:ind w:left="432"/>
        <w:jc w:val="both"/>
        <w:rPr>
          <w:color w:val="000000" w:themeColor="text1"/>
          <w:lang w:val="tr-TR"/>
        </w:rPr>
      </w:pPr>
      <w:r w:rsidRPr="00036F98">
        <w:rPr>
          <w:color w:val="000000" w:themeColor="text1"/>
          <w:lang w:val="tr-TR"/>
        </w:rPr>
        <w:t>(i) [CSİ/CT yükümlülüklerine uymadığı için Banka tarafından men edilmemiştir.]</w:t>
      </w:r>
    </w:p>
    <w:p w14:paraId="50D075FE" w14:textId="77777777" w:rsidR="00E3029A" w:rsidRPr="00036F98" w:rsidRDefault="00E3029A" w:rsidP="00E3029A">
      <w:pPr>
        <w:spacing w:after="200"/>
        <w:ind w:left="432"/>
        <w:jc w:val="both"/>
        <w:rPr>
          <w:color w:val="000000" w:themeColor="text1"/>
          <w:lang w:val="tr-TR"/>
        </w:rPr>
      </w:pPr>
      <w:r w:rsidRPr="00036F98">
        <w:rPr>
          <w:color w:val="000000" w:themeColor="text1"/>
          <w:lang w:val="tr-TR"/>
        </w:rPr>
        <w:t>(ii) [CSİ/Cİ yükümlülüklerine uymadıkları için Banka tarafından men edilebilirler.]</w:t>
      </w:r>
    </w:p>
    <w:p w14:paraId="684B668A" w14:textId="77777777" w:rsidR="00E3029A" w:rsidRPr="00036F98" w:rsidRDefault="00E3029A" w:rsidP="00E3029A">
      <w:pPr>
        <w:spacing w:after="200"/>
        <w:jc w:val="both"/>
        <w:rPr>
          <w:color w:val="000000" w:themeColor="text1"/>
          <w:lang w:val="tr-TR"/>
        </w:rPr>
      </w:pPr>
      <w:r w:rsidRPr="00036F98">
        <w:rPr>
          <w:color w:val="000000" w:themeColor="text1"/>
          <w:lang w:val="tr-TR"/>
        </w:rPr>
        <w:t>(iii) [CSİ/CT yükümlülüklerine uymadığı için Banka tarafından men edilmiş ve men listesinden çıkarılmıştır. Men davası hakkında lehimize bir hakem kararı verilmiştir.]</w:t>
      </w:r>
    </w:p>
    <w:p w14:paraId="2FA9B119" w14:textId="77777777" w:rsidR="00E3029A" w:rsidRPr="00036F98" w:rsidRDefault="00E3029A" w:rsidP="00AF4A8B">
      <w:pPr>
        <w:numPr>
          <w:ilvl w:val="0"/>
          <w:numId w:val="77"/>
        </w:numPr>
        <w:spacing w:after="200"/>
        <w:ind w:left="432" w:hanging="432"/>
        <w:jc w:val="both"/>
        <w:rPr>
          <w:i/>
          <w:color w:val="000000" w:themeColor="text1"/>
          <w:u w:val="single"/>
          <w:lang w:val="tr-TR"/>
        </w:rPr>
      </w:pPr>
      <w:r w:rsidRPr="00036F98">
        <w:rPr>
          <w:b/>
          <w:color w:val="000000" w:themeColor="text1"/>
          <w:lang w:val="tr-TR"/>
        </w:rPr>
        <w:t>İhale dokümanlarına Uyumluluk:</w:t>
      </w:r>
      <w:r w:rsidRPr="00036F98">
        <w:rPr>
          <w:color w:val="000000" w:themeColor="text1"/>
          <w:lang w:val="tr-TR"/>
        </w:rPr>
        <w:t xml:space="preserve"> Aşağıda belirtilen Malları ve İlgili Hizmetleri ihale dokümanına ve Gereklilikler Çizelgesinde yer alan Teslim Çizelgelerine uygun şekilde gerçekleştirmeyi teklif ediyoruz: </w:t>
      </w:r>
      <w:r w:rsidRPr="00036F98">
        <w:rPr>
          <w:b/>
          <w:color w:val="000000" w:themeColor="text1"/>
          <w:u w:val="single"/>
          <w:lang w:val="tr-TR"/>
        </w:rPr>
        <w:t>[</w:t>
      </w:r>
      <w:r w:rsidRPr="00036F98">
        <w:rPr>
          <w:i/>
          <w:iCs/>
          <w:color w:val="000000" w:themeColor="text1"/>
          <w:u w:val="single"/>
          <w:lang w:val="tr-TR"/>
        </w:rPr>
        <w:t xml:space="preserve">Malların ve İlgili Hizmetlerin </w:t>
      </w:r>
      <w:r w:rsidRPr="00036F98">
        <w:rPr>
          <w:i/>
          <w:color w:val="000000" w:themeColor="text1"/>
          <w:u w:val="single"/>
          <w:lang w:val="tr-TR"/>
        </w:rPr>
        <w:t xml:space="preserve">kısa bir açıklamasını </w:t>
      </w:r>
      <w:proofErr w:type="gramStart"/>
      <w:r w:rsidRPr="00036F98">
        <w:rPr>
          <w:i/>
          <w:color w:val="000000" w:themeColor="text1"/>
          <w:u w:val="single"/>
          <w:lang w:val="tr-TR"/>
        </w:rPr>
        <w:t>giriniz]_</w:t>
      </w:r>
      <w:proofErr w:type="gramEnd"/>
      <w:r w:rsidRPr="00036F98">
        <w:rPr>
          <w:i/>
          <w:color w:val="000000" w:themeColor="text1"/>
          <w:u w:val="single"/>
          <w:lang w:val="tr-TR"/>
        </w:rPr>
        <w:t xml:space="preserve">_________________________________ </w:t>
      </w:r>
    </w:p>
    <w:p w14:paraId="1BFBD451" w14:textId="77777777" w:rsidR="00E3029A" w:rsidRPr="00036F98" w:rsidRDefault="00E3029A" w:rsidP="00AF4A8B">
      <w:pPr>
        <w:numPr>
          <w:ilvl w:val="0"/>
          <w:numId w:val="77"/>
        </w:numPr>
        <w:spacing w:after="200"/>
        <w:ind w:left="432" w:hanging="432"/>
        <w:jc w:val="both"/>
        <w:rPr>
          <w:bCs/>
          <w:color w:val="000000" w:themeColor="text1"/>
          <w:lang w:val="tr-TR"/>
        </w:rPr>
      </w:pPr>
      <w:r w:rsidRPr="00036F98">
        <w:rPr>
          <w:b/>
          <w:bCs/>
          <w:color w:val="000000" w:themeColor="text1"/>
          <w:lang w:val="tr-TR"/>
        </w:rPr>
        <w:t>Teklif Fiyatı</w:t>
      </w:r>
      <w:r w:rsidRPr="00036F98">
        <w:rPr>
          <w:bCs/>
          <w:color w:val="000000" w:themeColor="text1"/>
          <w:lang w:val="tr-TR"/>
        </w:rPr>
        <w:t xml:space="preserve">: Teklifimizin toplam fiyatı, aşağıda (f) kaleminde sunulan indirimler hariç olmak üzere, şu şekildedir: </w:t>
      </w:r>
      <w:r w:rsidRPr="00036F98">
        <w:rPr>
          <w:bCs/>
          <w:i/>
          <w:color w:val="000000" w:themeColor="text1"/>
          <w:lang w:val="tr-TR"/>
        </w:rPr>
        <w:t>[Aşağıdaki seçeneklerden uygun olanı ekleyiniz]</w:t>
      </w:r>
    </w:p>
    <w:p w14:paraId="270CDECD" w14:textId="77777777" w:rsidR="00E3029A" w:rsidRPr="00036F98" w:rsidRDefault="00E3029A" w:rsidP="00E3029A">
      <w:pPr>
        <w:spacing w:after="200"/>
        <w:ind w:left="720"/>
        <w:jc w:val="both"/>
        <w:rPr>
          <w:noProof/>
          <w:color w:val="000000" w:themeColor="text1"/>
          <w:u w:val="single"/>
          <w:lang w:val="tr-TR"/>
        </w:rPr>
      </w:pPr>
      <w:r w:rsidRPr="00036F98">
        <w:rPr>
          <w:i/>
          <w:noProof/>
          <w:color w:val="000000" w:themeColor="text1"/>
          <w:lang w:val="tr-TR"/>
        </w:rPr>
        <w:t>[1. Seçenek, tek lot olması halinde:]</w:t>
      </w:r>
      <w:r w:rsidRPr="00036F98">
        <w:rPr>
          <w:noProof/>
          <w:color w:val="000000" w:themeColor="text1"/>
          <w:lang w:val="tr-TR"/>
        </w:rPr>
        <w:t xml:space="preserve">  Toplam fiyat: </w:t>
      </w:r>
      <w:r w:rsidRPr="00036F98">
        <w:rPr>
          <w:noProof/>
          <w:color w:val="000000" w:themeColor="text1"/>
          <w:u w:val="single"/>
          <w:lang w:val="tr-TR"/>
        </w:rPr>
        <w:t>[</w:t>
      </w:r>
      <w:r w:rsidRPr="00036F98">
        <w:rPr>
          <w:i/>
          <w:noProof/>
          <w:color w:val="000000" w:themeColor="text1"/>
          <w:u w:val="single"/>
          <w:lang w:val="tr-TR"/>
        </w:rPr>
        <w:t>Teklifin toplam fiyatını yazılı ve rakam olarak giriniz, farklı miktarları ve ilgili para birimlerini gösteriniz</w:t>
      </w:r>
      <w:r w:rsidRPr="00036F98">
        <w:rPr>
          <w:noProof/>
          <w:color w:val="000000" w:themeColor="text1"/>
          <w:u w:val="single"/>
          <w:lang w:val="tr-TR"/>
        </w:rPr>
        <w:t>];</w:t>
      </w:r>
    </w:p>
    <w:p w14:paraId="33CC1ADE" w14:textId="77777777" w:rsidR="00E3029A" w:rsidRPr="00036F98" w:rsidRDefault="00E3029A" w:rsidP="00E3029A">
      <w:pPr>
        <w:spacing w:after="200"/>
        <w:ind w:left="720"/>
        <w:jc w:val="both"/>
        <w:rPr>
          <w:noProof/>
          <w:color w:val="000000" w:themeColor="text1"/>
          <w:lang w:val="tr-TR"/>
        </w:rPr>
      </w:pPr>
      <w:r w:rsidRPr="00036F98">
        <w:rPr>
          <w:noProof/>
          <w:color w:val="000000" w:themeColor="text1"/>
          <w:lang w:val="tr-TR"/>
        </w:rPr>
        <w:lastRenderedPageBreak/>
        <w:t xml:space="preserve">veya </w:t>
      </w:r>
    </w:p>
    <w:p w14:paraId="382F798F" w14:textId="77777777" w:rsidR="00E3029A" w:rsidRPr="00036F98" w:rsidRDefault="00E3029A" w:rsidP="00E3029A">
      <w:pPr>
        <w:spacing w:after="200"/>
        <w:ind w:left="720"/>
        <w:jc w:val="both"/>
        <w:rPr>
          <w:noProof/>
          <w:color w:val="000000" w:themeColor="text1"/>
          <w:lang w:val="tr-TR"/>
        </w:rPr>
      </w:pPr>
      <w:r w:rsidRPr="00036F98">
        <w:rPr>
          <w:i/>
          <w:noProof/>
          <w:color w:val="000000" w:themeColor="text1"/>
          <w:lang w:val="tr-TR"/>
        </w:rPr>
        <w:t>[2. Seçenek, çoklu lotlar halinde:]</w:t>
      </w:r>
      <w:r w:rsidRPr="00036F98">
        <w:rPr>
          <w:noProof/>
          <w:color w:val="000000" w:themeColor="text1"/>
          <w:lang w:val="tr-TR"/>
        </w:rPr>
        <w:t xml:space="preserve"> (a) Her bir lotun toplam fiyatı [</w:t>
      </w:r>
      <w:r w:rsidRPr="00036F98">
        <w:rPr>
          <w:i/>
          <w:noProof/>
          <w:color w:val="000000" w:themeColor="text1"/>
          <w:u w:val="single"/>
          <w:lang w:val="tr-TR"/>
        </w:rPr>
        <w:t>her bir lotun toplam fiyatını yazılı ve rakam olarak giriniz, farklı miktarları ve ilgili para birimlerini gösteriniz</w:t>
      </w:r>
      <w:r w:rsidRPr="00036F98">
        <w:rPr>
          <w:noProof/>
          <w:color w:val="000000" w:themeColor="text1"/>
          <w:lang w:val="tr-TR"/>
        </w:rPr>
        <w:t>] ve (b) Tüm lotların toplam fiyatı (ana toplam) [</w:t>
      </w:r>
      <w:r w:rsidRPr="00036F98">
        <w:rPr>
          <w:i/>
          <w:noProof/>
          <w:color w:val="000000" w:themeColor="text1"/>
          <w:u w:val="single"/>
          <w:lang w:val="tr-TR"/>
        </w:rPr>
        <w:t>tüm lotların toplam fiyatını yazılı ve rakam olarak giriniz, farklı miktarları ve ilgili para birimlerini gösteriniz</w:t>
      </w:r>
      <w:r w:rsidRPr="00036F98">
        <w:rPr>
          <w:noProof/>
          <w:color w:val="000000" w:themeColor="text1"/>
          <w:lang w:val="tr-TR"/>
        </w:rPr>
        <w:t>];</w:t>
      </w:r>
      <w:bookmarkStart w:id="183" w:name="_Hlt236460747"/>
      <w:bookmarkEnd w:id="183"/>
    </w:p>
    <w:p w14:paraId="105744A9"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İndirimler:</w:t>
      </w:r>
      <w:r w:rsidRPr="00036F98">
        <w:rPr>
          <w:color w:val="000000" w:themeColor="text1"/>
          <w:lang w:val="tr-TR"/>
        </w:rPr>
        <w:t xml:space="preserve"> Teklif edilen indirimler ve uygulama yöntemleri: </w:t>
      </w:r>
    </w:p>
    <w:p w14:paraId="7EF1B579" w14:textId="77777777" w:rsidR="00E3029A" w:rsidRPr="00036F98" w:rsidRDefault="00E3029A" w:rsidP="00E3029A">
      <w:pPr>
        <w:spacing w:after="200"/>
        <w:ind w:left="864" w:hanging="432"/>
        <w:jc w:val="both"/>
        <w:rPr>
          <w:color w:val="000000" w:themeColor="text1"/>
          <w:lang w:val="tr-TR"/>
        </w:rPr>
      </w:pPr>
      <w:r w:rsidRPr="00036F98">
        <w:rPr>
          <w:color w:val="000000" w:themeColor="text1"/>
          <w:lang w:val="tr-TR"/>
        </w:rPr>
        <w:t>(i) Teklif edilen indirimler: [</w:t>
      </w:r>
      <w:r w:rsidRPr="00036F98">
        <w:rPr>
          <w:i/>
          <w:color w:val="000000" w:themeColor="text1"/>
          <w:lang w:val="tr-TR"/>
        </w:rPr>
        <w:t>Her birini belirtiniz.</w:t>
      </w:r>
      <w:r w:rsidRPr="00036F98">
        <w:rPr>
          <w:color w:val="000000" w:themeColor="text1"/>
          <w:lang w:val="tr-TR"/>
        </w:rPr>
        <w:t>]</w:t>
      </w:r>
    </w:p>
    <w:p w14:paraId="19CBD7FF" w14:textId="77777777" w:rsidR="00E3029A" w:rsidRPr="00036F98" w:rsidRDefault="00E3029A" w:rsidP="00E3029A">
      <w:pPr>
        <w:spacing w:after="200"/>
        <w:ind w:left="864" w:hanging="432"/>
        <w:jc w:val="both"/>
        <w:rPr>
          <w:color w:val="000000" w:themeColor="text1"/>
          <w:lang w:val="tr-TR"/>
        </w:rPr>
      </w:pPr>
      <w:r w:rsidRPr="00036F98">
        <w:rPr>
          <w:color w:val="000000" w:themeColor="text1"/>
          <w:lang w:val="tr-TR"/>
        </w:rPr>
        <w:t>(ii) İndirimlerin uygulanmasından sonra net fiyatın belirlenmesinde uygulanacak hesaplama yöntemi aşağıda gösterilmiştir: [</w:t>
      </w:r>
      <w:r w:rsidRPr="00036F98">
        <w:rPr>
          <w:i/>
          <w:color w:val="000000" w:themeColor="text1"/>
          <w:lang w:val="tr-TR"/>
        </w:rPr>
        <w:t>indirimlerin uygulanması için kullanılacak yöntemi ayrıntılı olarak belirtiniz</w:t>
      </w:r>
      <w:r w:rsidRPr="00036F98">
        <w:rPr>
          <w:color w:val="000000" w:themeColor="text1"/>
          <w:lang w:val="tr-TR"/>
        </w:rPr>
        <w:t>];</w:t>
      </w:r>
    </w:p>
    <w:p w14:paraId="3C2A20FD" w14:textId="77B2A474" w:rsidR="00E3029A" w:rsidRPr="00036F98" w:rsidRDefault="00E3029A" w:rsidP="00AF4A8B">
      <w:pPr>
        <w:numPr>
          <w:ilvl w:val="0"/>
          <w:numId w:val="77"/>
        </w:numPr>
        <w:spacing w:after="200"/>
        <w:ind w:left="432" w:hanging="432"/>
        <w:jc w:val="both"/>
        <w:rPr>
          <w:color w:val="000000" w:themeColor="text1"/>
          <w:lang w:val="tr-TR"/>
        </w:rPr>
      </w:pPr>
      <w:bookmarkStart w:id="184" w:name="_Hlk24711265"/>
      <w:r w:rsidRPr="00036F98">
        <w:rPr>
          <w:b/>
          <w:color w:val="000000" w:themeColor="text1"/>
          <w:lang w:val="tr-TR"/>
        </w:rPr>
        <w:t>Teklif Geçerlilik Süresi:</w:t>
      </w:r>
      <w:r w:rsidRPr="00036F98">
        <w:rPr>
          <w:color w:val="000000" w:themeColor="text1"/>
          <w:lang w:val="tr-TR"/>
        </w:rPr>
        <w:t xml:space="preserve"> Teklifimiz, </w:t>
      </w:r>
      <w:r w:rsidRPr="00036F98">
        <w:rPr>
          <w:i/>
          <w:color w:val="000000" w:themeColor="text1"/>
          <w:lang w:val="tr-TR"/>
        </w:rPr>
        <w:t xml:space="preserve">[TST 18.1 uyarınca gün, ay ve yıl bilgisini giriniz] </w:t>
      </w:r>
      <w:r w:rsidRPr="00036F98">
        <w:rPr>
          <w:color w:val="000000" w:themeColor="text1"/>
          <w:lang w:val="tr-TR"/>
        </w:rPr>
        <w:t xml:space="preserve">tarihine kadar geçerli olacaktır ve </w:t>
      </w:r>
      <w:r w:rsidR="00F4659D" w:rsidRPr="00036F98">
        <w:rPr>
          <w:color w:val="000000" w:themeColor="text1"/>
          <w:lang w:val="tr-TR"/>
        </w:rPr>
        <w:t>bağlayıcıdır</w:t>
      </w:r>
      <w:r w:rsidRPr="00036F98">
        <w:rPr>
          <w:color w:val="000000" w:themeColor="text1"/>
          <w:lang w:val="tr-TR"/>
        </w:rPr>
        <w:t xml:space="preserve"> ve söz konusu sürenin sona ermesinden önce herhangi bir zaman kabul edilebilecektir</w:t>
      </w:r>
      <w:bookmarkEnd w:id="184"/>
      <w:r w:rsidRPr="00036F98">
        <w:rPr>
          <w:color w:val="000000" w:themeColor="text1"/>
          <w:lang w:val="tr-TR"/>
        </w:rPr>
        <w:t>;</w:t>
      </w:r>
    </w:p>
    <w:p w14:paraId="37404B19"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Kesin Teminat:</w:t>
      </w:r>
      <w:r w:rsidRPr="00036F98">
        <w:rPr>
          <w:color w:val="000000" w:themeColor="text1"/>
          <w:lang w:val="tr-TR"/>
        </w:rPr>
        <w:t xml:space="preserve"> Teklifimizin kabul edilmesi halinde, ihale dokümanlarına uygun olarak bir kesin teminat sağlamayı taahhüt ediyoruz;</w:t>
      </w:r>
    </w:p>
    <w:p w14:paraId="388DD8F9"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Teklif Sahibi Başına Bir Teklif:</w:t>
      </w:r>
      <w:r w:rsidRPr="00036F98">
        <w:rPr>
          <w:color w:val="000000" w:themeColor="text1"/>
          <w:lang w:val="tr-TR"/>
        </w:rPr>
        <w:t xml:space="preserve"> Bireysel Teklif Sahibi olarak başka herhangi bir Teklif sunmuyoruz ve başka </w:t>
      </w:r>
      <w:proofErr w:type="gramStart"/>
      <w:r w:rsidRPr="00036F98">
        <w:rPr>
          <w:color w:val="000000" w:themeColor="text1"/>
          <w:lang w:val="tr-TR"/>
        </w:rPr>
        <w:t>Teklif(</w:t>
      </w:r>
      <w:proofErr w:type="spellStart"/>
      <w:proofErr w:type="gramEnd"/>
      <w:r w:rsidRPr="00036F98">
        <w:rPr>
          <w:color w:val="000000" w:themeColor="text1"/>
          <w:lang w:val="tr-TR"/>
        </w:rPr>
        <w:t>ler</w:t>
      </w:r>
      <w:proofErr w:type="spellEnd"/>
      <w:r w:rsidRPr="00036F98">
        <w:rPr>
          <w:color w:val="000000" w:themeColor="text1"/>
          <w:lang w:val="tr-TR"/>
        </w:rPr>
        <w:t>)e Ortak Girişim Üyesi olarak katılmıyoruz ve TST 13 uyarınca sunulan alternatif teklifler haricinde TST 4.3’ün kurallarını uygulayacağımızı taahhüt ediyoruz;</w:t>
      </w:r>
    </w:p>
    <w:p w14:paraId="34C98899"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Askıya Alma ve Yasaklama</w:t>
      </w:r>
      <w:r w:rsidRPr="00036F98">
        <w:rPr>
          <w:color w:val="000000" w:themeColor="text1"/>
          <w:lang w:val="tr-TR"/>
        </w:rPr>
        <w:t>: Sözleşmenin herhangi bir kısmına ilişkin alt yüklenicilerimiz, tedarikçilerimiz, danışmanlarımız, imalatçılarımız veya hizmet sağlayıcılarımız dahil olmak üzere şirketimizin, Dünya Bankası Grubu tarafından uygulanan bir geçici askıya almaya veya yasaklamaya veya Dünya Bankası ile diğer kalkınma bankaları arasındaki Yasaklama Kararlarının Uygulanmasına İlişkin Karşılıklı Yaptırım Anlaşması uyarınca Dünya Bankası Grubu tarafından uygulanan bir yasaklamaya tabi olmadığını veya bu durumdaki bir kuruluş veya bireyin kontrol altında olmadığını beyan ederiz. Ayrıca, Alıcının Ülkesindeki kanun veya resmi düzenlemeler ile Birleşmiş Milletler Güvenlik Konseyinin bir kararı kapsamında seçilemez ilan edilmediğimizi beyan ederiz;</w:t>
      </w:r>
    </w:p>
    <w:p w14:paraId="328A1BA4"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Kamu iktisadi teşebbüssü veya kamu kurumu:</w:t>
      </w:r>
      <w:r w:rsidRPr="00036F98">
        <w:rPr>
          <w:color w:val="000000" w:themeColor="text1"/>
          <w:lang w:val="tr-TR"/>
        </w:rPr>
        <w:t xml:space="preserve"> [</w:t>
      </w:r>
      <w:r w:rsidRPr="00036F98">
        <w:rPr>
          <w:i/>
          <w:color w:val="000000" w:themeColor="text1"/>
          <w:lang w:val="tr-TR"/>
        </w:rPr>
        <w:t>uygun seçeneği seçiniz ve diğerini siliniz</w:t>
      </w:r>
      <w:r w:rsidRPr="00036F98">
        <w:rPr>
          <w:color w:val="000000" w:themeColor="text1"/>
          <w:lang w:val="tr-TR"/>
        </w:rPr>
        <w:t>] [</w:t>
      </w:r>
      <w:r w:rsidRPr="00036F98">
        <w:rPr>
          <w:i/>
          <w:color w:val="000000" w:themeColor="text1"/>
          <w:lang w:val="tr-TR"/>
        </w:rPr>
        <w:t>Şirketimiz bir kamu iktisadi teşebbüsü veya kamu kurumu değildir</w:t>
      </w:r>
      <w:r w:rsidRPr="00036F98">
        <w:rPr>
          <w:color w:val="000000" w:themeColor="text1"/>
          <w:lang w:val="tr-TR"/>
        </w:rPr>
        <w:t>.] / [</w:t>
      </w:r>
      <w:r w:rsidRPr="00036F98">
        <w:rPr>
          <w:i/>
          <w:color w:val="000000" w:themeColor="text1"/>
          <w:lang w:val="tr-TR"/>
        </w:rPr>
        <w:t>Şirketimiz bir kamu iktisadi teşebbüsü veya kamu kurumudur, ancak TST 4.6’da belirtilen gereklilikleri karşılamaktadır</w:t>
      </w:r>
      <w:r w:rsidRPr="00036F98">
        <w:rPr>
          <w:color w:val="000000" w:themeColor="text1"/>
          <w:lang w:val="tr-TR"/>
        </w:rPr>
        <w:t>];</w:t>
      </w:r>
    </w:p>
    <w:p w14:paraId="7753360C"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Komisyonlar, bağışlar, ücretler:</w:t>
      </w:r>
      <w:r w:rsidRPr="00036F98">
        <w:rPr>
          <w:color w:val="000000" w:themeColor="text1"/>
          <w:lang w:val="tr-TR"/>
        </w:rPr>
        <w:t xml:space="preserve"> İhale süreci veya Sözleşmenin imzalanması ile ilgili olarak tarafımızca aşağıdaki komisyonlar, bağışlar ve ücretler ödenmiştir veya ödenecektir: [</w:t>
      </w:r>
      <w:r w:rsidRPr="00036F98">
        <w:rPr>
          <w:i/>
          <w:color w:val="000000" w:themeColor="text1"/>
          <w:lang w:val="tr-TR"/>
        </w:rPr>
        <w:t>her bir Alıcının tam adını, tam adresini, her bir komisyon veya bağışın ödenme sebebini, miktarını ve para birimini giriniz</w:t>
      </w:r>
      <w:r w:rsidRPr="00036F98">
        <w:rPr>
          <w:color w:val="000000" w:themeColor="text1"/>
          <w:lang w:val="tr-TR"/>
        </w:rPr>
        <w:t>]</w:t>
      </w:r>
    </w:p>
    <w:p w14:paraId="4E4D5189" w14:textId="77777777" w:rsidR="00E3029A" w:rsidRPr="00036F98" w:rsidRDefault="00E3029A" w:rsidP="00E3029A">
      <w:pPr>
        <w:jc w:val="both"/>
        <w:rPr>
          <w:color w:val="000000" w:themeColor="text1"/>
          <w:lang w:val="tr-TR"/>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3029A" w:rsidRPr="00036F98" w14:paraId="445EE8EF" w14:textId="77777777" w:rsidTr="003F4912">
        <w:tc>
          <w:tcPr>
            <w:tcW w:w="2520" w:type="dxa"/>
          </w:tcPr>
          <w:p w14:paraId="073DD342" w14:textId="77777777" w:rsidR="00E3029A" w:rsidRPr="00036F98" w:rsidRDefault="00E3029A" w:rsidP="003F4912">
            <w:pPr>
              <w:jc w:val="both"/>
              <w:rPr>
                <w:color w:val="000000" w:themeColor="text1"/>
                <w:lang w:val="tr-TR"/>
              </w:rPr>
            </w:pPr>
            <w:r w:rsidRPr="00036F98">
              <w:rPr>
                <w:color w:val="000000" w:themeColor="text1"/>
                <w:lang w:val="tr-TR"/>
              </w:rPr>
              <w:t xml:space="preserve">Alıcının Adı </w:t>
            </w:r>
          </w:p>
        </w:tc>
        <w:tc>
          <w:tcPr>
            <w:tcW w:w="2520" w:type="dxa"/>
          </w:tcPr>
          <w:p w14:paraId="69DE4053" w14:textId="77777777" w:rsidR="00E3029A" w:rsidRPr="00036F98" w:rsidRDefault="00E3029A" w:rsidP="003F4912">
            <w:pPr>
              <w:jc w:val="both"/>
              <w:rPr>
                <w:color w:val="000000" w:themeColor="text1"/>
                <w:lang w:val="tr-TR"/>
              </w:rPr>
            </w:pPr>
            <w:r w:rsidRPr="00036F98">
              <w:rPr>
                <w:color w:val="000000" w:themeColor="text1"/>
                <w:lang w:val="tr-TR"/>
              </w:rPr>
              <w:t>Adres</w:t>
            </w:r>
          </w:p>
        </w:tc>
        <w:tc>
          <w:tcPr>
            <w:tcW w:w="2070" w:type="dxa"/>
          </w:tcPr>
          <w:p w14:paraId="0E569695" w14:textId="77777777" w:rsidR="00E3029A" w:rsidRPr="00036F98" w:rsidRDefault="00E3029A" w:rsidP="003F4912">
            <w:pPr>
              <w:jc w:val="both"/>
              <w:rPr>
                <w:color w:val="000000" w:themeColor="text1"/>
                <w:lang w:val="tr-TR"/>
              </w:rPr>
            </w:pPr>
            <w:r w:rsidRPr="00036F98">
              <w:rPr>
                <w:color w:val="000000" w:themeColor="text1"/>
                <w:lang w:val="tr-TR"/>
              </w:rPr>
              <w:t xml:space="preserve">Sebep </w:t>
            </w:r>
          </w:p>
        </w:tc>
        <w:tc>
          <w:tcPr>
            <w:tcW w:w="1548" w:type="dxa"/>
          </w:tcPr>
          <w:p w14:paraId="2ADB9138" w14:textId="77777777" w:rsidR="00E3029A" w:rsidRPr="00036F98" w:rsidRDefault="00E3029A" w:rsidP="003F4912">
            <w:pPr>
              <w:jc w:val="both"/>
              <w:rPr>
                <w:color w:val="000000" w:themeColor="text1"/>
                <w:lang w:val="tr-TR"/>
              </w:rPr>
            </w:pPr>
            <w:r w:rsidRPr="00036F98">
              <w:rPr>
                <w:color w:val="000000" w:themeColor="text1"/>
                <w:lang w:val="tr-TR"/>
              </w:rPr>
              <w:t>Miktar</w:t>
            </w:r>
          </w:p>
        </w:tc>
      </w:tr>
      <w:tr w:rsidR="00E3029A" w:rsidRPr="00036F98" w14:paraId="2AE85C66" w14:textId="77777777" w:rsidTr="003F4912">
        <w:tc>
          <w:tcPr>
            <w:tcW w:w="2520" w:type="dxa"/>
          </w:tcPr>
          <w:p w14:paraId="081AFFA1" w14:textId="77777777" w:rsidR="00E3029A" w:rsidRPr="00036F98" w:rsidRDefault="00E3029A" w:rsidP="003F4912">
            <w:pPr>
              <w:jc w:val="both"/>
              <w:rPr>
                <w:color w:val="000000" w:themeColor="text1"/>
                <w:u w:val="single"/>
                <w:lang w:val="tr-TR"/>
              </w:rPr>
            </w:pPr>
          </w:p>
        </w:tc>
        <w:tc>
          <w:tcPr>
            <w:tcW w:w="2520" w:type="dxa"/>
          </w:tcPr>
          <w:p w14:paraId="0ECD7F0F" w14:textId="77777777" w:rsidR="00E3029A" w:rsidRPr="00036F98" w:rsidRDefault="00E3029A" w:rsidP="003F4912">
            <w:pPr>
              <w:jc w:val="both"/>
              <w:rPr>
                <w:color w:val="000000" w:themeColor="text1"/>
                <w:u w:val="single"/>
                <w:lang w:val="tr-TR"/>
              </w:rPr>
            </w:pPr>
          </w:p>
        </w:tc>
        <w:tc>
          <w:tcPr>
            <w:tcW w:w="2070" w:type="dxa"/>
          </w:tcPr>
          <w:p w14:paraId="7C90256F" w14:textId="77777777" w:rsidR="00E3029A" w:rsidRPr="00036F98" w:rsidRDefault="00E3029A" w:rsidP="003F4912">
            <w:pPr>
              <w:jc w:val="both"/>
              <w:rPr>
                <w:color w:val="000000" w:themeColor="text1"/>
                <w:u w:val="single"/>
                <w:lang w:val="tr-TR"/>
              </w:rPr>
            </w:pPr>
          </w:p>
        </w:tc>
        <w:tc>
          <w:tcPr>
            <w:tcW w:w="1548" w:type="dxa"/>
          </w:tcPr>
          <w:p w14:paraId="40F8FC00" w14:textId="77777777" w:rsidR="00E3029A" w:rsidRPr="00036F98" w:rsidRDefault="00E3029A" w:rsidP="003F4912">
            <w:pPr>
              <w:jc w:val="both"/>
              <w:rPr>
                <w:color w:val="000000" w:themeColor="text1"/>
                <w:u w:val="single"/>
                <w:lang w:val="tr-TR"/>
              </w:rPr>
            </w:pPr>
          </w:p>
        </w:tc>
      </w:tr>
      <w:tr w:rsidR="00E3029A" w:rsidRPr="00036F98" w14:paraId="6E193E56" w14:textId="77777777" w:rsidTr="003F4912">
        <w:tc>
          <w:tcPr>
            <w:tcW w:w="2520" w:type="dxa"/>
          </w:tcPr>
          <w:p w14:paraId="2F2D8B13" w14:textId="77777777" w:rsidR="00E3029A" w:rsidRPr="00036F98" w:rsidRDefault="00E3029A" w:rsidP="003F4912">
            <w:pPr>
              <w:jc w:val="both"/>
              <w:rPr>
                <w:color w:val="000000" w:themeColor="text1"/>
                <w:u w:val="single"/>
                <w:lang w:val="tr-TR"/>
              </w:rPr>
            </w:pPr>
          </w:p>
        </w:tc>
        <w:tc>
          <w:tcPr>
            <w:tcW w:w="2520" w:type="dxa"/>
          </w:tcPr>
          <w:p w14:paraId="013D1F77" w14:textId="77777777" w:rsidR="00E3029A" w:rsidRPr="00036F98" w:rsidRDefault="00E3029A" w:rsidP="003F4912">
            <w:pPr>
              <w:jc w:val="both"/>
              <w:rPr>
                <w:color w:val="000000" w:themeColor="text1"/>
                <w:u w:val="single"/>
                <w:lang w:val="tr-TR"/>
              </w:rPr>
            </w:pPr>
          </w:p>
        </w:tc>
        <w:tc>
          <w:tcPr>
            <w:tcW w:w="2070" w:type="dxa"/>
          </w:tcPr>
          <w:p w14:paraId="20ECB741" w14:textId="77777777" w:rsidR="00E3029A" w:rsidRPr="00036F98" w:rsidRDefault="00E3029A" w:rsidP="003F4912">
            <w:pPr>
              <w:jc w:val="both"/>
              <w:rPr>
                <w:color w:val="000000" w:themeColor="text1"/>
                <w:u w:val="single"/>
                <w:lang w:val="tr-TR"/>
              </w:rPr>
            </w:pPr>
          </w:p>
        </w:tc>
        <w:tc>
          <w:tcPr>
            <w:tcW w:w="1548" w:type="dxa"/>
          </w:tcPr>
          <w:p w14:paraId="343EF3BC" w14:textId="77777777" w:rsidR="00E3029A" w:rsidRPr="00036F98" w:rsidRDefault="00E3029A" w:rsidP="003F4912">
            <w:pPr>
              <w:jc w:val="both"/>
              <w:rPr>
                <w:color w:val="000000" w:themeColor="text1"/>
                <w:u w:val="single"/>
                <w:lang w:val="tr-TR"/>
              </w:rPr>
            </w:pPr>
          </w:p>
        </w:tc>
      </w:tr>
      <w:tr w:rsidR="00E3029A" w:rsidRPr="00036F98" w14:paraId="1A45ECB1" w14:textId="77777777" w:rsidTr="003F4912">
        <w:tc>
          <w:tcPr>
            <w:tcW w:w="2520" w:type="dxa"/>
          </w:tcPr>
          <w:p w14:paraId="597952ED" w14:textId="77777777" w:rsidR="00E3029A" w:rsidRPr="00036F98" w:rsidRDefault="00E3029A" w:rsidP="003F4912">
            <w:pPr>
              <w:jc w:val="both"/>
              <w:rPr>
                <w:color w:val="000000" w:themeColor="text1"/>
                <w:u w:val="single"/>
                <w:lang w:val="tr-TR"/>
              </w:rPr>
            </w:pPr>
          </w:p>
        </w:tc>
        <w:tc>
          <w:tcPr>
            <w:tcW w:w="2520" w:type="dxa"/>
          </w:tcPr>
          <w:p w14:paraId="1E6F4310" w14:textId="77777777" w:rsidR="00E3029A" w:rsidRPr="00036F98" w:rsidRDefault="00E3029A" w:rsidP="003F4912">
            <w:pPr>
              <w:jc w:val="both"/>
              <w:rPr>
                <w:color w:val="000000" w:themeColor="text1"/>
                <w:u w:val="single"/>
                <w:lang w:val="tr-TR"/>
              </w:rPr>
            </w:pPr>
          </w:p>
        </w:tc>
        <w:tc>
          <w:tcPr>
            <w:tcW w:w="2070" w:type="dxa"/>
          </w:tcPr>
          <w:p w14:paraId="2D6C850B" w14:textId="77777777" w:rsidR="00E3029A" w:rsidRPr="00036F98" w:rsidRDefault="00E3029A" w:rsidP="003F4912">
            <w:pPr>
              <w:jc w:val="both"/>
              <w:rPr>
                <w:color w:val="000000" w:themeColor="text1"/>
                <w:u w:val="single"/>
                <w:lang w:val="tr-TR"/>
              </w:rPr>
            </w:pPr>
          </w:p>
        </w:tc>
        <w:tc>
          <w:tcPr>
            <w:tcW w:w="1548" w:type="dxa"/>
          </w:tcPr>
          <w:p w14:paraId="3738D4BB" w14:textId="77777777" w:rsidR="00E3029A" w:rsidRPr="00036F98" w:rsidRDefault="00E3029A" w:rsidP="003F4912">
            <w:pPr>
              <w:jc w:val="both"/>
              <w:rPr>
                <w:color w:val="000000" w:themeColor="text1"/>
                <w:u w:val="single"/>
                <w:lang w:val="tr-TR"/>
              </w:rPr>
            </w:pPr>
          </w:p>
        </w:tc>
      </w:tr>
      <w:tr w:rsidR="00E3029A" w:rsidRPr="00036F98" w14:paraId="4172552D" w14:textId="77777777" w:rsidTr="003F4912">
        <w:tc>
          <w:tcPr>
            <w:tcW w:w="2520" w:type="dxa"/>
          </w:tcPr>
          <w:p w14:paraId="07960537" w14:textId="77777777" w:rsidR="00E3029A" w:rsidRPr="00036F98" w:rsidRDefault="00E3029A" w:rsidP="003F4912">
            <w:pPr>
              <w:jc w:val="both"/>
              <w:rPr>
                <w:color w:val="000000" w:themeColor="text1"/>
                <w:u w:val="single"/>
                <w:lang w:val="tr-TR"/>
              </w:rPr>
            </w:pPr>
          </w:p>
        </w:tc>
        <w:tc>
          <w:tcPr>
            <w:tcW w:w="2520" w:type="dxa"/>
          </w:tcPr>
          <w:p w14:paraId="2152CA53" w14:textId="77777777" w:rsidR="00E3029A" w:rsidRPr="00036F98" w:rsidRDefault="00E3029A" w:rsidP="003F4912">
            <w:pPr>
              <w:jc w:val="both"/>
              <w:rPr>
                <w:color w:val="000000" w:themeColor="text1"/>
                <w:u w:val="single"/>
                <w:lang w:val="tr-TR"/>
              </w:rPr>
            </w:pPr>
          </w:p>
        </w:tc>
        <w:tc>
          <w:tcPr>
            <w:tcW w:w="2070" w:type="dxa"/>
          </w:tcPr>
          <w:p w14:paraId="0028A69A" w14:textId="77777777" w:rsidR="00E3029A" w:rsidRPr="00036F98" w:rsidRDefault="00E3029A" w:rsidP="003F4912">
            <w:pPr>
              <w:jc w:val="both"/>
              <w:rPr>
                <w:color w:val="000000" w:themeColor="text1"/>
                <w:u w:val="single"/>
                <w:lang w:val="tr-TR"/>
              </w:rPr>
            </w:pPr>
          </w:p>
        </w:tc>
        <w:tc>
          <w:tcPr>
            <w:tcW w:w="1548" w:type="dxa"/>
          </w:tcPr>
          <w:p w14:paraId="328C0A42" w14:textId="77777777" w:rsidR="00E3029A" w:rsidRPr="00036F98" w:rsidRDefault="00E3029A" w:rsidP="003F4912">
            <w:pPr>
              <w:jc w:val="both"/>
              <w:rPr>
                <w:color w:val="000000" w:themeColor="text1"/>
                <w:u w:val="single"/>
                <w:lang w:val="tr-TR"/>
              </w:rPr>
            </w:pPr>
          </w:p>
        </w:tc>
      </w:tr>
    </w:tbl>
    <w:p w14:paraId="5A3A8759" w14:textId="77777777" w:rsidR="00E3029A" w:rsidRPr="00036F98" w:rsidRDefault="00E3029A" w:rsidP="00E3029A">
      <w:pPr>
        <w:ind w:left="540"/>
        <w:jc w:val="both"/>
        <w:rPr>
          <w:color w:val="000000" w:themeColor="text1"/>
          <w:lang w:val="tr-TR"/>
        </w:rPr>
      </w:pPr>
    </w:p>
    <w:p w14:paraId="12673FAB" w14:textId="77777777" w:rsidR="00E3029A" w:rsidRPr="00036F98" w:rsidRDefault="00E3029A" w:rsidP="00E3029A">
      <w:pPr>
        <w:ind w:left="540"/>
        <w:jc w:val="both"/>
        <w:rPr>
          <w:i/>
          <w:color w:val="000000" w:themeColor="text1"/>
          <w:lang w:val="tr-TR"/>
        </w:rPr>
      </w:pPr>
      <w:r w:rsidRPr="00036F98">
        <w:rPr>
          <w:i/>
          <w:color w:val="000000" w:themeColor="text1"/>
          <w:lang w:val="tr-TR"/>
        </w:rPr>
        <w:t>(Eğer böyle bir ödeme yapılmamışsa ve yapılmayacaksa, “yok” ibaresini giriniz.”)</w:t>
      </w:r>
    </w:p>
    <w:p w14:paraId="1E0250E6" w14:textId="77777777" w:rsidR="00E3029A" w:rsidRPr="00036F98" w:rsidRDefault="00E3029A" w:rsidP="00E3029A">
      <w:pPr>
        <w:jc w:val="both"/>
        <w:rPr>
          <w:color w:val="000000" w:themeColor="text1"/>
          <w:lang w:val="tr-TR"/>
        </w:rPr>
      </w:pPr>
    </w:p>
    <w:p w14:paraId="59E64FDC"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lastRenderedPageBreak/>
        <w:t>Bağlayıcı Sözleşme</w:t>
      </w:r>
      <w:r w:rsidRPr="00036F98">
        <w:rPr>
          <w:color w:val="000000" w:themeColor="text1"/>
          <w:lang w:val="tr-TR"/>
        </w:rPr>
        <w:t xml:space="preserve">: Sözleşmeye Davet Mektubunuzda yer alan yazılı kabul ile birlikte bu Teklifin, resmi bir sözleşme hazırlanıp imzalanıncaya kadar, aramızda bağlayıcı bir sözleşme oluşturacağını anladığımızı beyan ederiz; </w:t>
      </w:r>
    </w:p>
    <w:p w14:paraId="73928F9F"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Alıcının Kabul Etmeme Serbestliği:</w:t>
      </w:r>
      <w:r w:rsidRPr="00036F98">
        <w:rPr>
          <w:color w:val="000000" w:themeColor="text1"/>
          <w:lang w:val="tr-TR"/>
        </w:rPr>
        <w:t xml:space="preserve"> En düşük değerlendirilen Teklifi, En Avantajlı Teklifi veya alabileceğiniz başka herhangi bir Teklifi kabul etmekle bağlı olmadığınızı anladığımızı beyan ederiz;</w:t>
      </w:r>
    </w:p>
    <w:p w14:paraId="589CCBC2" w14:textId="77777777" w:rsidR="00E3029A" w:rsidRPr="00036F98" w:rsidRDefault="00E3029A" w:rsidP="00AF4A8B">
      <w:pPr>
        <w:numPr>
          <w:ilvl w:val="0"/>
          <w:numId w:val="77"/>
        </w:numPr>
        <w:spacing w:after="200"/>
        <w:ind w:left="432" w:hanging="432"/>
        <w:jc w:val="both"/>
        <w:rPr>
          <w:color w:val="000000" w:themeColor="text1"/>
          <w:lang w:val="tr-TR"/>
        </w:rPr>
      </w:pPr>
      <w:r w:rsidRPr="00036F98">
        <w:rPr>
          <w:b/>
          <w:color w:val="000000" w:themeColor="text1"/>
          <w:lang w:val="tr-TR"/>
        </w:rPr>
        <w:t>Sahtecilik ve Yolsuzluk:</w:t>
      </w:r>
      <w:r w:rsidRPr="00036F98">
        <w:rPr>
          <w:color w:val="000000" w:themeColor="text1"/>
          <w:lang w:val="tr-TR"/>
        </w:rPr>
        <w:t xml:space="preserve"> Bizim için veya bizim adımıza hareket eden hiçbir kişinin herhangi bir sahtecilik ve yolsuzluk türüne bulaşmamasını sağlamak için gerekli adımları attığımızı beyan ederiz ve</w:t>
      </w:r>
    </w:p>
    <w:p w14:paraId="1241BB34" w14:textId="77777777" w:rsidR="00E3029A" w:rsidRPr="00036F98" w:rsidRDefault="00E3029A" w:rsidP="00E3029A">
      <w:pPr>
        <w:jc w:val="both"/>
        <w:rPr>
          <w:color w:val="000000" w:themeColor="text1"/>
          <w:lang w:val="tr-TR"/>
        </w:rPr>
      </w:pPr>
      <w:r w:rsidRPr="00036F98">
        <w:rPr>
          <w:b/>
          <w:color w:val="000000" w:themeColor="text1"/>
          <w:lang w:val="tr-TR"/>
        </w:rPr>
        <w:t>İsteklinin Adı</w:t>
      </w:r>
      <w:r w:rsidRPr="00036F98">
        <w:rPr>
          <w:color w:val="000000" w:themeColor="text1"/>
          <w:lang w:val="tr-TR"/>
        </w:rPr>
        <w:t>:</w:t>
      </w:r>
      <w:r w:rsidRPr="00036F98">
        <w:rPr>
          <w:bCs/>
          <w:iCs/>
          <w:color w:val="000000" w:themeColor="text1"/>
          <w:lang w:val="tr-TR"/>
        </w:rPr>
        <w:t xml:space="preserve"> *</w:t>
      </w:r>
      <w:r w:rsidRPr="00036F98">
        <w:rPr>
          <w:color w:val="000000" w:themeColor="text1"/>
          <w:lang w:val="tr-TR"/>
        </w:rPr>
        <w:t>[</w:t>
      </w:r>
      <w:r w:rsidRPr="00036F98">
        <w:rPr>
          <w:i/>
          <w:color w:val="000000" w:themeColor="text1"/>
          <w:lang w:val="tr-TR"/>
        </w:rPr>
        <w:t>Teklifi imzalayan kişinin tam adını giriniz</w:t>
      </w:r>
      <w:r w:rsidRPr="00036F98">
        <w:rPr>
          <w:color w:val="000000" w:themeColor="text1"/>
          <w:lang w:val="tr-TR"/>
        </w:rPr>
        <w:t>]</w:t>
      </w:r>
    </w:p>
    <w:p w14:paraId="7EB778AD" w14:textId="77777777" w:rsidR="00E3029A" w:rsidRPr="00036F98" w:rsidRDefault="00E3029A" w:rsidP="00E3029A">
      <w:pPr>
        <w:jc w:val="both"/>
        <w:rPr>
          <w:color w:val="000000" w:themeColor="text1"/>
          <w:lang w:val="tr-TR"/>
        </w:rPr>
      </w:pPr>
    </w:p>
    <w:p w14:paraId="5F9D8D4A" w14:textId="77777777" w:rsidR="00E3029A" w:rsidRPr="00036F98" w:rsidRDefault="00E3029A" w:rsidP="00E3029A">
      <w:pPr>
        <w:jc w:val="both"/>
        <w:rPr>
          <w:color w:val="000000" w:themeColor="text1"/>
          <w:lang w:val="tr-TR"/>
        </w:rPr>
      </w:pPr>
      <w:r w:rsidRPr="00036F98">
        <w:rPr>
          <w:b/>
          <w:color w:val="000000" w:themeColor="text1"/>
          <w:lang w:val="tr-TR"/>
        </w:rPr>
        <w:t xml:space="preserve">İstekli adına, Teklifi İmzalamak için usulüne uygun olarak yetkilendirilmiş kişinin </w:t>
      </w:r>
      <w:proofErr w:type="gramStart"/>
      <w:r w:rsidRPr="00036F98">
        <w:rPr>
          <w:b/>
          <w:color w:val="000000" w:themeColor="text1"/>
          <w:lang w:val="tr-TR"/>
        </w:rPr>
        <w:t>adı</w:t>
      </w:r>
      <w:r w:rsidRPr="00036F98">
        <w:rPr>
          <w:color w:val="000000" w:themeColor="text1"/>
          <w:lang w:val="tr-TR"/>
        </w:rPr>
        <w:t>:</w:t>
      </w:r>
      <w:r w:rsidRPr="00036F98">
        <w:rPr>
          <w:bCs/>
          <w:iCs/>
          <w:color w:val="000000" w:themeColor="text1"/>
          <w:lang w:val="tr-TR"/>
        </w:rPr>
        <w:t>*</w:t>
      </w:r>
      <w:proofErr w:type="gramEnd"/>
      <w:r w:rsidRPr="00036F98">
        <w:rPr>
          <w:bCs/>
          <w:iCs/>
          <w:color w:val="000000" w:themeColor="text1"/>
          <w:lang w:val="tr-TR"/>
        </w:rPr>
        <w:t>*[</w:t>
      </w:r>
      <w:r w:rsidRPr="00036F98">
        <w:rPr>
          <w:i/>
          <w:color w:val="000000" w:themeColor="text1"/>
          <w:lang w:val="tr-TR"/>
        </w:rPr>
        <w:t xml:space="preserve"> Teklifi imzalamak için usulüne uygun olarak yetkilendirilen kişinin tam adını giriniz</w:t>
      </w:r>
      <w:r w:rsidRPr="00036F98">
        <w:rPr>
          <w:color w:val="000000" w:themeColor="text1"/>
          <w:lang w:val="tr-TR"/>
        </w:rPr>
        <w:t>]</w:t>
      </w:r>
    </w:p>
    <w:p w14:paraId="3A42473F" w14:textId="77777777" w:rsidR="00E3029A" w:rsidRPr="00036F98" w:rsidRDefault="00E3029A" w:rsidP="00E3029A">
      <w:pPr>
        <w:jc w:val="both"/>
        <w:rPr>
          <w:color w:val="000000" w:themeColor="text1"/>
          <w:lang w:val="tr-TR"/>
        </w:rPr>
      </w:pPr>
    </w:p>
    <w:p w14:paraId="1BB3FCED" w14:textId="77777777" w:rsidR="00E3029A" w:rsidRPr="00036F98" w:rsidRDefault="00E3029A" w:rsidP="00E3029A">
      <w:pPr>
        <w:jc w:val="both"/>
        <w:rPr>
          <w:color w:val="000000" w:themeColor="text1"/>
          <w:lang w:val="tr-TR"/>
        </w:rPr>
      </w:pPr>
      <w:r w:rsidRPr="00036F98">
        <w:rPr>
          <w:b/>
          <w:color w:val="000000" w:themeColor="text1"/>
          <w:lang w:val="tr-TR"/>
        </w:rPr>
        <w:t>Teklifi imzalayan kişinin unvanı</w:t>
      </w:r>
      <w:r w:rsidRPr="00036F98">
        <w:rPr>
          <w:color w:val="000000" w:themeColor="text1"/>
          <w:lang w:val="tr-TR"/>
        </w:rPr>
        <w:t>: [</w:t>
      </w:r>
      <w:r w:rsidRPr="00036F98">
        <w:rPr>
          <w:i/>
          <w:color w:val="000000" w:themeColor="text1"/>
          <w:lang w:val="tr-TR"/>
        </w:rPr>
        <w:t>Teklifi imzalayan kişinin tam unvanını giriniz</w:t>
      </w:r>
      <w:r w:rsidRPr="00036F98">
        <w:rPr>
          <w:color w:val="000000" w:themeColor="text1"/>
          <w:lang w:val="tr-TR"/>
        </w:rPr>
        <w:t>]</w:t>
      </w:r>
    </w:p>
    <w:p w14:paraId="62FADD0C" w14:textId="77777777" w:rsidR="00E3029A" w:rsidRPr="00036F98" w:rsidRDefault="00E3029A" w:rsidP="00E3029A">
      <w:pPr>
        <w:jc w:val="both"/>
        <w:rPr>
          <w:color w:val="000000" w:themeColor="text1"/>
          <w:lang w:val="tr-TR"/>
        </w:rPr>
      </w:pPr>
    </w:p>
    <w:p w14:paraId="4CFF041A" w14:textId="77777777" w:rsidR="00E3029A" w:rsidRPr="00036F98" w:rsidRDefault="00E3029A" w:rsidP="00E3029A">
      <w:pPr>
        <w:jc w:val="both"/>
        <w:rPr>
          <w:color w:val="000000" w:themeColor="text1"/>
          <w:lang w:val="tr-TR"/>
        </w:rPr>
      </w:pPr>
      <w:r w:rsidRPr="00036F98">
        <w:rPr>
          <w:b/>
          <w:color w:val="000000" w:themeColor="text1"/>
          <w:lang w:val="tr-TR"/>
        </w:rPr>
        <w:t>Yukarıda adı verilen kişinin imzası</w:t>
      </w:r>
      <w:r w:rsidRPr="00036F98">
        <w:rPr>
          <w:color w:val="000000" w:themeColor="text1"/>
          <w:lang w:val="tr-TR"/>
        </w:rPr>
        <w:t>: [</w:t>
      </w:r>
      <w:r w:rsidRPr="00036F98">
        <w:rPr>
          <w:i/>
          <w:color w:val="000000" w:themeColor="text1"/>
          <w:lang w:val="tr-TR"/>
        </w:rPr>
        <w:t>yukarıda adı ve unvanı belirtilen kişinin imzasını giriniz</w:t>
      </w:r>
      <w:r w:rsidRPr="00036F98">
        <w:rPr>
          <w:color w:val="000000" w:themeColor="text1"/>
          <w:lang w:val="tr-TR"/>
        </w:rPr>
        <w:t>]</w:t>
      </w:r>
    </w:p>
    <w:p w14:paraId="6E4D451D" w14:textId="77777777" w:rsidR="00E3029A" w:rsidRPr="00036F98" w:rsidRDefault="00E3029A" w:rsidP="00E3029A">
      <w:pPr>
        <w:jc w:val="both"/>
        <w:rPr>
          <w:color w:val="000000" w:themeColor="text1"/>
          <w:lang w:val="tr-TR"/>
        </w:rPr>
      </w:pPr>
    </w:p>
    <w:p w14:paraId="25616A6A" w14:textId="77777777" w:rsidR="00E3029A" w:rsidRPr="00036F98" w:rsidRDefault="00E3029A" w:rsidP="00E3029A">
      <w:pPr>
        <w:jc w:val="both"/>
        <w:rPr>
          <w:color w:val="000000" w:themeColor="text1"/>
          <w:lang w:val="tr-TR"/>
        </w:rPr>
      </w:pPr>
      <w:r w:rsidRPr="00036F98">
        <w:rPr>
          <w:b/>
          <w:color w:val="000000" w:themeColor="text1"/>
          <w:lang w:val="tr-TR"/>
        </w:rPr>
        <w:t xml:space="preserve">İmza Tarihi </w:t>
      </w:r>
      <w:r w:rsidRPr="00036F98">
        <w:rPr>
          <w:color w:val="000000" w:themeColor="text1"/>
          <w:lang w:val="tr-TR"/>
        </w:rPr>
        <w:t>[</w:t>
      </w:r>
      <w:r w:rsidRPr="00036F98">
        <w:rPr>
          <w:i/>
          <w:color w:val="000000" w:themeColor="text1"/>
          <w:lang w:val="tr-TR"/>
        </w:rPr>
        <w:t>imza tarihini gün, ay, yıl olarak giriniz</w:t>
      </w:r>
      <w:r w:rsidRPr="00036F98">
        <w:rPr>
          <w:color w:val="000000" w:themeColor="text1"/>
          <w:lang w:val="tr-TR"/>
        </w:rPr>
        <w:t>]</w:t>
      </w:r>
    </w:p>
    <w:p w14:paraId="253C282C" w14:textId="77777777" w:rsidR="00E3029A" w:rsidRPr="00036F98" w:rsidRDefault="00E3029A" w:rsidP="00E3029A">
      <w:pPr>
        <w:jc w:val="both"/>
        <w:rPr>
          <w:color w:val="000000" w:themeColor="text1"/>
          <w:lang w:val="tr-TR"/>
        </w:rPr>
      </w:pPr>
    </w:p>
    <w:p w14:paraId="0FDDD44A" w14:textId="77777777" w:rsidR="00E3029A" w:rsidRPr="00036F98" w:rsidRDefault="00E3029A" w:rsidP="00E3029A">
      <w:pPr>
        <w:tabs>
          <w:tab w:val="right" w:pos="9000"/>
        </w:tabs>
        <w:jc w:val="both"/>
        <w:rPr>
          <w:color w:val="000000" w:themeColor="text1"/>
          <w:sz w:val="22"/>
          <w:lang w:val="tr-TR"/>
        </w:rPr>
      </w:pPr>
      <w:r w:rsidRPr="00036F98">
        <w:rPr>
          <w:b/>
          <w:color w:val="000000" w:themeColor="text1"/>
          <w:sz w:val="22"/>
          <w:lang w:val="tr-TR"/>
        </w:rPr>
        <w:t>*</w:t>
      </w:r>
      <w:r w:rsidRPr="00036F98">
        <w:rPr>
          <w:color w:val="000000" w:themeColor="text1"/>
          <w:sz w:val="22"/>
          <w:lang w:val="tr-TR"/>
        </w:rPr>
        <w:t>: Ortak Girişim tarafından verilen teklif durumunda, İstekli olarak ortak girişimin adını belirtiniz</w:t>
      </w:r>
    </w:p>
    <w:p w14:paraId="4C25C61E" w14:textId="77777777" w:rsidR="00E3029A" w:rsidRPr="00036F98" w:rsidRDefault="00E3029A" w:rsidP="00E3029A">
      <w:pPr>
        <w:rPr>
          <w:color w:val="000000" w:themeColor="text1"/>
          <w:sz w:val="18"/>
          <w:szCs w:val="18"/>
        </w:rPr>
      </w:pPr>
      <w:r w:rsidRPr="00036F98">
        <w:rPr>
          <w:color w:val="000000" w:themeColor="text1"/>
          <w:sz w:val="22"/>
          <w:lang w:val="tr-TR"/>
        </w:rPr>
        <w:t xml:space="preserve">**: Teklifi imzalayan kişi, İstekli tarafından düzenlenen bir vekaletnameye sahiptir. </w:t>
      </w:r>
      <w:proofErr w:type="gramStart"/>
      <w:r w:rsidRPr="00036F98">
        <w:rPr>
          <w:color w:val="000000" w:themeColor="text1"/>
          <w:sz w:val="22"/>
          <w:lang w:val="tr-TR"/>
        </w:rPr>
        <w:t>vekaletnameye</w:t>
      </w:r>
      <w:proofErr w:type="gramEnd"/>
      <w:r w:rsidRPr="00036F98">
        <w:rPr>
          <w:color w:val="000000" w:themeColor="text1"/>
          <w:sz w:val="22"/>
          <w:lang w:val="tr-TR"/>
        </w:rPr>
        <w:t xml:space="preserve"> Teklif Çizelgeleri ile birlikte sunulacaktır</w:t>
      </w:r>
      <w:r w:rsidRPr="00036F98">
        <w:rPr>
          <w:color w:val="000000" w:themeColor="text1"/>
          <w:sz w:val="18"/>
          <w:szCs w:val="18"/>
        </w:rPr>
        <w:t>.</w:t>
      </w:r>
    </w:p>
    <w:p w14:paraId="602E3F51" w14:textId="77777777" w:rsidR="00E3029A" w:rsidRPr="00036F98" w:rsidRDefault="00E3029A" w:rsidP="00E3029A">
      <w:pPr>
        <w:pStyle w:val="SectionVHeader"/>
        <w:rPr>
          <w:color w:val="000000" w:themeColor="text1"/>
        </w:rPr>
      </w:pPr>
    </w:p>
    <w:bookmarkEnd w:id="180"/>
    <w:p w14:paraId="693FFF22" w14:textId="77777777" w:rsidR="00E3029A" w:rsidRPr="00036F98" w:rsidRDefault="00E3029A" w:rsidP="00E3029A">
      <w:pPr>
        <w:pStyle w:val="SectionVHeader"/>
        <w:rPr>
          <w:color w:val="000000" w:themeColor="text1"/>
        </w:rPr>
      </w:pPr>
      <w:r w:rsidRPr="00036F98">
        <w:rPr>
          <w:color w:val="000000" w:themeColor="text1"/>
        </w:rPr>
        <w:br w:type="page"/>
      </w:r>
    </w:p>
    <w:p w14:paraId="572BAD17" w14:textId="77777777" w:rsidR="00E3029A" w:rsidRPr="00036F98" w:rsidRDefault="00E3029A" w:rsidP="00E3029A">
      <w:pPr>
        <w:pStyle w:val="SectionVHeader"/>
        <w:rPr>
          <w:color w:val="000000" w:themeColor="text1"/>
          <w:lang w:val="tr-TR"/>
        </w:rPr>
      </w:pPr>
      <w:bookmarkStart w:id="185" w:name="_Toc347230620"/>
      <w:bookmarkStart w:id="186" w:name="_Toc454620976"/>
      <w:r w:rsidRPr="00036F98">
        <w:rPr>
          <w:color w:val="000000" w:themeColor="text1"/>
          <w:lang w:val="tr-TR"/>
        </w:rPr>
        <w:lastRenderedPageBreak/>
        <w:t xml:space="preserve">Teklif Sahibi Bilgi Formu  </w:t>
      </w:r>
      <w:bookmarkEnd w:id="185"/>
      <w:bookmarkEnd w:id="186"/>
    </w:p>
    <w:p w14:paraId="419C4138" w14:textId="77777777" w:rsidR="00E3029A" w:rsidRPr="00036F98" w:rsidRDefault="00E3029A" w:rsidP="00E3029A">
      <w:pPr>
        <w:pStyle w:val="BankNormal"/>
        <w:jc w:val="both"/>
        <w:rPr>
          <w:i/>
          <w:iCs/>
          <w:color w:val="000000" w:themeColor="text1"/>
          <w:sz w:val="23"/>
          <w:szCs w:val="23"/>
          <w:lang w:val="tr-TR"/>
        </w:rPr>
      </w:pPr>
      <w:r w:rsidRPr="00036F98">
        <w:rPr>
          <w:i/>
          <w:iCs/>
          <w:color w:val="000000" w:themeColor="text1"/>
          <w:lang w:val="tr-TR"/>
        </w:rPr>
        <w:t>[</w:t>
      </w:r>
      <w:r w:rsidRPr="00036F98">
        <w:rPr>
          <w:i/>
          <w:iCs/>
          <w:color w:val="000000" w:themeColor="text1"/>
          <w:sz w:val="23"/>
          <w:szCs w:val="23"/>
          <w:lang w:val="tr-TR"/>
        </w:rPr>
        <w:t>Teklif sahibi bu Formu aşağıda verilen talimatlara uygun olarak dolduracaktır. Formatında bir değişiklik yapılmasına izin verilmeyecek ve yerine başka formatların kullanımı kabul edilmeyecektir.]</w:t>
      </w:r>
    </w:p>
    <w:p w14:paraId="227ED078" w14:textId="77777777" w:rsidR="00E3029A" w:rsidRPr="00036F98" w:rsidRDefault="00E3029A" w:rsidP="00E3029A">
      <w:pPr>
        <w:ind w:left="720" w:hanging="720"/>
        <w:jc w:val="right"/>
        <w:rPr>
          <w:color w:val="000000" w:themeColor="text1"/>
          <w:sz w:val="23"/>
          <w:szCs w:val="23"/>
          <w:lang w:val="tr-TR"/>
        </w:rPr>
      </w:pPr>
      <w:r w:rsidRPr="00036F98">
        <w:rPr>
          <w:color w:val="000000" w:themeColor="text1"/>
          <w:sz w:val="23"/>
          <w:szCs w:val="23"/>
          <w:lang w:val="tr-TR"/>
        </w:rPr>
        <w:t xml:space="preserve">Tarih: </w:t>
      </w:r>
      <w:r w:rsidRPr="00036F98">
        <w:rPr>
          <w:i/>
          <w:color w:val="000000" w:themeColor="text1"/>
          <w:sz w:val="23"/>
          <w:szCs w:val="23"/>
          <w:lang w:val="tr-TR"/>
        </w:rPr>
        <w:t>[Teklifin sunulduğu tarihi giriniz (gün, ay ve yıl olarak)</w:t>
      </w:r>
      <w:r w:rsidRPr="00036F98">
        <w:rPr>
          <w:color w:val="000000" w:themeColor="text1"/>
          <w:sz w:val="23"/>
          <w:szCs w:val="23"/>
          <w:lang w:val="tr-TR"/>
        </w:rPr>
        <w:t xml:space="preserve">] </w:t>
      </w:r>
    </w:p>
    <w:p w14:paraId="76105E3D" w14:textId="77777777" w:rsidR="00E3029A" w:rsidRPr="00036F98" w:rsidRDefault="00E3029A" w:rsidP="00E3029A">
      <w:pPr>
        <w:tabs>
          <w:tab w:val="right" w:pos="9360"/>
        </w:tabs>
        <w:ind w:left="720" w:hanging="720"/>
        <w:jc w:val="right"/>
        <w:rPr>
          <w:i/>
          <w:color w:val="000000" w:themeColor="text1"/>
          <w:sz w:val="23"/>
          <w:szCs w:val="23"/>
          <w:lang w:val="tr-TR"/>
        </w:rPr>
      </w:pPr>
      <w:r w:rsidRPr="00036F98">
        <w:rPr>
          <w:color w:val="000000" w:themeColor="text1"/>
          <w:sz w:val="23"/>
          <w:szCs w:val="23"/>
          <w:lang w:val="tr-TR"/>
        </w:rPr>
        <w:t xml:space="preserve">Teklife Çağrı No.: </w:t>
      </w:r>
      <w:r w:rsidRPr="00036F98">
        <w:rPr>
          <w:i/>
          <w:color w:val="000000" w:themeColor="text1"/>
          <w:sz w:val="23"/>
          <w:szCs w:val="23"/>
          <w:lang w:val="tr-TR"/>
        </w:rPr>
        <w:t>[Teklife Çağrı sürecinin referans numarasını giriniz]</w:t>
      </w:r>
    </w:p>
    <w:p w14:paraId="6CFC3169" w14:textId="77777777" w:rsidR="00E3029A" w:rsidRPr="00036F98" w:rsidRDefault="00E3029A" w:rsidP="00E3029A">
      <w:pPr>
        <w:tabs>
          <w:tab w:val="right" w:pos="9360"/>
        </w:tabs>
        <w:ind w:left="720" w:hanging="720"/>
        <w:jc w:val="right"/>
        <w:rPr>
          <w:color w:val="000000" w:themeColor="text1"/>
          <w:sz w:val="23"/>
          <w:szCs w:val="23"/>
          <w:lang w:val="tr-TR"/>
        </w:rPr>
      </w:pPr>
      <w:r w:rsidRPr="00036F98">
        <w:rPr>
          <w:color w:val="000000" w:themeColor="text1"/>
          <w:sz w:val="23"/>
          <w:szCs w:val="23"/>
          <w:lang w:val="tr-TR"/>
        </w:rPr>
        <w:t xml:space="preserve">Alternatif No.: </w:t>
      </w:r>
      <w:r w:rsidRPr="00036F98">
        <w:rPr>
          <w:i/>
          <w:iCs/>
          <w:color w:val="000000" w:themeColor="text1"/>
          <w:sz w:val="23"/>
          <w:szCs w:val="23"/>
          <w:lang w:val="tr-TR"/>
        </w:rPr>
        <w:t>[eğer bir alternatif Teklif ise, tanımlama numarasını giriniz]</w:t>
      </w:r>
    </w:p>
    <w:p w14:paraId="22006EAD" w14:textId="77777777" w:rsidR="00E3029A" w:rsidRPr="00036F98" w:rsidRDefault="00E3029A" w:rsidP="00E3029A">
      <w:pPr>
        <w:ind w:left="720" w:hanging="720"/>
        <w:jc w:val="right"/>
        <w:rPr>
          <w:color w:val="000000" w:themeColor="text1"/>
          <w:sz w:val="23"/>
          <w:szCs w:val="23"/>
          <w:lang w:val="tr-TR"/>
        </w:rPr>
      </w:pPr>
    </w:p>
    <w:p w14:paraId="05A29B1F" w14:textId="77777777" w:rsidR="00E3029A" w:rsidRPr="00036F98" w:rsidRDefault="00E3029A" w:rsidP="00E3029A">
      <w:pPr>
        <w:ind w:left="720" w:hanging="720"/>
        <w:jc w:val="right"/>
        <w:rPr>
          <w:color w:val="000000" w:themeColor="text1"/>
          <w:sz w:val="23"/>
          <w:szCs w:val="23"/>
          <w:lang w:val="tr-TR"/>
        </w:rPr>
      </w:pPr>
      <w:r w:rsidRPr="00036F98">
        <w:rPr>
          <w:color w:val="000000" w:themeColor="text1"/>
          <w:sz w:val="23"/>
          <w:szCs w:val="23"/>
          <w:lang w:val="tr-TR"/>
        </w:rPr>
        <w:t xml:space="preserve">Sayfa ________ </w:t>
      </w:r>
      <w:proofErr w:type="gramStart"/>
      <w:r w:rsidRPr="00036F98">
        <w:rPr>
          <w:color w:val="000000" w:themeColor="text1"/>
          <w:sz w:val="23"/>
          <w:szCs w:val="23"/>
          <w:lang w:val="tr-TR"/>
        </w:rPr>
        <w:t>/  _</w:t>
      </w:r>
      <w:proofErr w:type="gramEnd"/>
      <w:r w:rsidRPr="00036F98">
        <w:rPr>
          <w:color w:val="000000" w:themeColor="text1"/>
          <w:sz w:val="23"/>
          <w:szCs w:val="23"/>
          <w:lang w:val="tr-TR"/>
        </w:rPr>
        <w:t xml:space="preserve"> ______ </w:t>
      </w:r>
    </w:p>
    <w:p w14:paraId="4A25B78C" w14:textId="77777777" w:rsidR="00E3029A" w:rsidRPr="00036F98" w:rsidRDefault="00E3029A" w:rsidP="00E3029A">
      <w:pPr>
        <w:ind w:right="72"/>
        <w:jc w:val="right"/>
        <w:rPr>
          <w:color w:val="000000" w:themeColor="text1"/>
          <w:lang w:val="tr-TR"/>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E3029A" w:rsidRPr="00036F98" w14:paraId="15481034" w14:textId="77777777" w:rsidTr="003F4912">
        <w:trPr>
          <w:cantSplit/>
          <w:trHeight w:val="440"/>
        </w:trPr>
        <w:tc>
          <w:tcPr>
            <w:tcW w:w="10065" w:type="dxa"/>
            <w:tcBorders>
              <w:bottom w:val="nil"/>
            </w:tcBorders>
          </w:tcPr>
          <w:p w14:paraId="23FF540C" w14:textId="77777777" w:rsidR="00E3029A" w:rsidRPr="00036F98" w:rsidRDefault="00E3029A" w:rsidP="003F4912">
            <w:pPr>
              <w:suppressAutoHyphens/>
              <w:spacing w:after="200"/>
              <w:ind w:left="360" w:hanging="360"/>
              <w:rPr>
                <w:color w:val="000000" w:themeColor="text1"/>
                <w:sz w:val="23"/>
                <w:szCs w:val="23"/>
                <w:lang w:val="tr-TR"/>
              </w:rPr>
            </w:pPr>
            <w:r w:rsidRPr="00036F98">
              <w:rPr>
                <w:color w:val="000000" w:themeColor="text1"/>
                <w:spacing w:val="-2"/>
                <w:sz w:val="23"/>
                <w:szCs w:val="23"/>
                <w:lang w:val="tr-TR"/>
              </w:rPr>
              <w:t xml:space="preserve">1. Teklif Sahibinin Adı </w:t>
            </w:r>
            <w:r w:rsidRPr="00036F98">
              <w:rPr>
                <w:bCs/>
                <w:i/>
                <w:iCs/>
                <w:color w:val="000000" w:themeColor="text1"/>
                <w:sz w:val="23"/>
                <w:szCs w:val="23"/>
                <w:lang w:val="tr-TR"/>
              </w:rPr>
              <w:t xml:space="preserve">[Teklif Sahibinin yasal </w:t>
            </w:r>
            <w:proofErr w:type="spellStart"/>
            <w:r w:rsidRPr="00036F98">
              <w:rPr>
                <w:bCs/>
                <w:i/>
                <w:iCs/>
                <w:color w:val="000000" w:themeColor="text1"/>
                <w:sz w:val="23"/>
                <w:szCs w:val="23"/>
                <w:lang w:val="tr-TR"/>
              </w:rPr>
              <w:t>ünvanını</w:t>
            </w:r>
            <w:proofErr w:type="spellEnd"/>
            <w:r w:rsidRPr="00036F98">
              <w:rPr>
                <w:bCs/>
                <w:i/>
                <w:iCs/>
                <w:color w:val="000000" w:themeColor="text1"/>
                <w:sz w:val="23"/>
                <w:szCs w:val="23"/>
                <w:lang w:val="tr-TR"/>
              </w:rPr>
              <w:t xml:space="preserve"> giriniz]</w:t>
            </w:r>
          </w:p>
        </w:tc>
      </w:tr>
      <w:tr w:rsidR="00E3029A" w:rsidRPr="00036F98" w14:paraId="5440CDDB" w14:textId="77777777" w:rsidTr="003F4912">
        <w:trPr>
          <w:cantSplit/>
        </w:trPr>
        <w:tc>
          <w:tcPr>
            <w:tcW w:w="10065" w:type="dxa"/>
            <w:tcBorders>
              <w:left w:val="single" w:sz="4" w:space="0" w:color="auto"/>
            </w:tcBorders>
          </w:tcPr>
          <w:p w14:paraId="08A24514" w14:textId="77777777" w:rsidR="00E3029A" w:rsidRPr="00036F98" w:rsidRDefault="00E3029A" w:rsidP="003F4912">
            <w:pPr>
              <w:suppressAutoHyphens/>
              <w:spacing w:after="200"/>
              <w:ind w:left="360" w:hanging="360"/>
              <w:rPr>
                <w:color w:val="000000" w:themeColor="text1"/>
                <w:spacing w:val="-2"/>
                <w:sz w:val="23"/>
                <w:szCs w:val="23"/>
                <w:lang w:val="tr-TR"/>
              </w:rPr>
            </w:pPr>
            <w:r w:rsidRPr="00036F98">
              <w:rPr>
                <w:color w:val="000000" w:themeColor="text1"/>
                <w:spacing w:val="-2"/>
                <w:sz w:val="23"/>
                <w:szCs w:val="23"/>
                <w:lang w:val="tr-TR"/>
              </w:rPr>
              <w:t xml:space="preserve">2. OG durumunda, her bir üyenin yasal </w:t>
            </w:r>
            <w:proofErr w:type="spellStart"/>
            <w:r w:rsidRPr="00036F98">
              <w:rPr>
                <w:color w:val="000000" w:themeColor="text1"/>
                <w:spacing w:val="-2"/>
                <w:sz w:val="23"/>
                <w:szCs w:val="23"/>
                <w:lang w:val="tr-TR"/>
              </w:rPr>
              <w:t>ünvanı</w:t>
            </w:r>
            <w:proofErr w:type="spellEnd"/>
            <w:r w:rsidRPr="00036F98">
              <w:rPr>
                <w:color w:val="000000" w:themeColor="text1"/>
                <w:spacing w:val="-2"/>
                <w:sz w:val="23"/>
                <w:szCs w:val="23"/>
                <w:lang w:val="tr-TR"/>
              </w:rPr>
              <w:t xml:space="preserve">: </w:t>
            </w:r>
            <w:r w:rsidRPr="00036F98">
              <w:rPr>
                <w:bCs/>
                <w:i/>
                <w:iCs/>
                <w:color w:val="000000" w:themeColor="text1"/>
                <w:spacing w:val="-2"/>
                <w:sz w:val="23"/>
                <w:szCs w:val="23"/>
                <w:lang w:val="tr-TR"/>
              </w:rPr>
              <w:t>[</w:t>
            </w:r>
            <w:proofErr w:type="spellStart"/>
            <w:r w:rsidRPr="00036F98">
              <w:rPr>
                <w:bCs/>
                <w:i/>
                <w:iCs/>
                <w:color w:val="000000" w:themeColor="text1"/>
                <w:spacing w:val="-2"/>
                <w:sz w:val="23"/>
                <w:szCs w:val="23"/>
                <w:lang w:val="tr-TR"/>
              </w:rPr>
              <w:t>OG’deki</w:t>
            </w:r>
            <w:proofErr w:type="spellEnd"/>
            <w:r w:rsidRPr="00036F98">
              <w:rPr>
                <w:bCs/>
                <w:i/>
                <w:iCs/>
                <w:color w:val="000000" w:themeColor="text1"/>
                <w:spacing w:val="-2"/>
                <w:sz w:val="23"/>
                <w:szCs w:val="23"/>
                <w:lang w:val="tr-TR"/>
              </w:rPr>
              <w:t xml:space="preserve"> her bir üyenin </w:t>
            </w:r>
            <w:r w:rsidRPr="00036F98">
              <w:rPr>
                <w:bCs/>
                <w:i/>
                <w:iCs/>
                <w:color w:val="000000" w:themeColor="text1"/>
                <w:sz w:val="23"/>
                <w:szCs w:val="23"/>
                <w:lang w:val="tr-TR"/>
              </w:rPr>
              <w:t xml:space="preserve">yasal </w:t>
            </w:r>
            <w:proofErr w:type="spellStart"/>
            <w:r w:rsidRPr="00036F98">
              <w:rPr>
                <w:bCs/>
                <w:i/>
                <w:iCs/>
                <w:color w:val="000000" w:themeColor="text1"/>
                <w:sz w:val="23"/>
                <w:szCs w:val="23"/>
                <w:lang w:val="tr-TR"/>
              </w:rPr>
              <w:t>ünvanını</w:t>
            </w:r>
            <w:proofErr w:type="spellEnd"/>
            <w:r w:rsidRPr="00036F98">
              <w:rPr>
                <w:bCs/>
                <w:i/>
                <w:iCs/>
                <w:color w:val="000000" w:themeColor="text1"/>
                <w:sz w:val="23"/>
                <w:szCs w:val="23"/>
                <w:lang w:val="tr-TR"/>
              </w:rPr>
              <w:t xml:space="preserve"> giriniz</w:t>
            </w:r>
            <w:r w:rsidRPr="00036F98">
              <w:rPr>
                <w:bCs/>
                <w:i/>
                <w:iCs/>
                <w:color w:val="000000" w:themeColor="text1"/>
                <w:spacing w:val="-2"/>
                <w:sz w:val="23"/>
                <w:szCs w:val="23"/>
                <w:lang w:val="tr-TR"/>
              </w:rPr>
              <w:t>]</w:t>
            </w:r>
          </w:p>
        </w:tc>
      </w:tr>
      <w:tr w:rsidR="00E3029A" w:rsidRPr="00036F98" w14:paraId="35155A4B" w14:textId="77777777" w:rsidTr="003F4912">
        <w:trPr>
          <w:cantSplit/>
          <w:trHeight w:val="674"/>
        </w:trPr>
        <w:tc>
          <w:tcPr>
            <w:tcW w:w="10065" w:type="dxa"/>
            <w:tcBorders>
              <w:left w:val="single" w:sz="4" w:space="0" w:color="auto"/>
            </w:tcBorders>
          </w:tcPr>
          <w:p w14:paraId="5526303C" w14:textId="77777777" w:rsidR="00E3029A" w:rsidRPr="00036F98" w:rsidRDefault="00E3029A" w:rsidP="003F4912">
            <w:pPr>
              <w:suppressAutoHyphens/>
              <w:spacing w:after="200"/>
              <w:rPr>
                <w:b/>
                <w:color w:val="000000" w:themeColor="text1"/>
                <w:sz w:val="23"/>
                <w:szCs w:val="23"/>
                <w:lang w:val="tr-TR"/>
              </w:rPr>
            </w:pPr>
            <w:r w:rsidRPr="00036F98">
              <w:rPr>
                <w:color w:val="000000" w:themeColor="text1"/>
                <w:sz w:val="23"/>
                <w:szCs w:val="23"/>
                <w:lang w:val="tr-TR"/>
              </w:rPr>
              <w:t xml:space="preserve">3. </w:t>
            </w:r>
            <w:r w:rsidRPr="00036F98">
              <w:rPr>
                <w:color w:val="000000" w:themeColor="text1"/>
                <w:spacing w:val="-2"/>
                <w:sz w:val="23"/>
                <w:szCs w:val="23"/>
                <w:lang w:val="tr-TR"/>
              </w:rPr>
              <w:t xml:space="preserve">Teklif Sahibinin tescil edildiği veya tescil edilmesinin planlandığı ülke: </w:t>
            </w:r>
            <w:r w:rsidRPr="00036F98">
              <w:rPr>
                <w:bCs/>
                <w:i/>
                <w:iCs/>
                <w:color w:val="000000" w:themeColor="text1"/>
                <w:spacing w:val="-2"/>
                <w:sz w:val="23"/>
                <w:szCs w:val="23"/>
                <w:lang w:val="tr-TR"/>
              </w:rPr>
              <w:t>[tescil edildiği veya tescil edilmesinin planlandığı ülkeyi giriniz]</w:t>
            </w:r>
          </w:p>
        </w:tc>
      </w:tr>
      <w:tr w:rsidR="00E3029A" w:rsidRPr="00036F98" w14:paraId="1D8721A2" w14:textId="77777777" w:rsidTr="003F4912">
        <w:trPr>
          <w:cantSplit/>
          <w:trHeight w:val="674"/>
        </w:trPr>
        <w:tc>
          <w:tcPr>
            <w:tcW w:w="10065" w:type="dxa"/>
            <w:tcBorders>
              <w:left w:val="single" w:sz="4" w:space="0" w:color="auto"/>
            </w:tcBorders>
          </w:tcPr>
          <w:p w14:paraId="0F35C9B0" w14:textId="77777777" w:rsidR="00E3029A" w:rsidRPr="00036F98" w:rsidRDefault="00E3029A" w:rsidP="003F4912">
            <w:pPr>
              <w:suppressAutoHyphens/>
              <w:rPr>
                <w:b/>
                <w:color w:val="000000" w:themeColor="text1"/>
                <w:spacing w:val="-2"/>
                <w:sz w:val="23"/>
                <w:szCs w:val="23"/>
                <w:lang w:val="tr-TR"/>
              </w:rPr>
            </w:pPr>
            <w:r w:rsidRPr="00036F98">
              <w:rPr>
                <w:color w:val="000000" w:themeColor="text1"/>
                <w:spacing w:val="-2"/>
                <w:sz w:val="23"/>
                <w:szCs w:val="23"/>
                <w:lang w:val="tr-TR"/>
              </w:rPr>
              <w:t xml:space="preserve">4. Teklif Sahibinin tescil edildiği yıl: </w:t>
            </w:r>
            <w:r w:rsidRPr="00036F98">
              <w:rPr>
                <w:bCs/>
                <w:i/>
                <w:iCs/>
                <w:color w:val="000000" w:themeColor="text1"/>
                <w:spacing w:val="-2"/>
                <w:sz w:val="23"/>
                <w:szCs w:val="23"/>
                <w:lang w:val="tr-TR"/>
              </w:rPr>
              <w:t>[Teklif Sahibinin tescil edildiği yılı giriniz]</w:t>
            </w:r>
          </w:p>
        </w:tc>
      </w:tr>
      <w:tr w:rsidR="00E3029A" w:rsidRPr="00036F98" w14:paraId="06D7DAA8" w14:textId="77777777" w:rsidTr="003F4912">
        <w:trPr>
          <w:cantSplit/>
        </w:trPr>
        <w:tc>
          <w:tcPr>
            <w:tcW w:w="10065" w:type="dxa"/>
            <w:tcBorders>
              <w:left w:val="single" w:sz="4" w:space="0" w:color="auto"/>
            </w:tcBorders>
          </w:tcPr>
          <w:p w14:paraId="6421FC45" w14:textId="77777777" w:rsidR="00E3029A" w:rsidRPr="00036F98" w:rsidRDefault="00E3029A" w:rsidP="003F4912">
            <w:pPr>
              <w:suppressAutoHyphens/>
              <w:spacing w:after="200"/>
              <w:rPr>
                <w:color w:val="000000" w:themeColor="text1"/>
                <w:spacing w:val="-2"/>
                <w:sz w:val="23"/>
                <w:szCs w:val="23"/>
                <w:lang w:val="tr-TR"/>
              </w:rPr>
            </w:pPr>
            <w:r w:rsidRPr="00036F98">
              <w:rPr>
                <w:color w:val="000000" w:themeColor="text1"/>
                <w:spacing w:val="-2"/>
                <w:sz w:val="23"/>
                <w:szCs w:val="23"/>
                <w:lang w:val="tr-TR"/>
              </w:rPr>
              <w:t xml:space="preserve">5. Teklif Sahibinin tescil edildiği ülkedeki yasal adresi: </w:t>
            </w:r>
            <w:r w:rsidRPr="00036F98">
              <w:rPr>
                <w:bCs/>
                <w:i/>
                <w:iCs/>
                <w:color w:val="000000" w:themeColor="text1"/>
                <w:spacing w:val="-2"/>
                <w:sz w:val="23"/>
                <w:szCs w:val="23"/>
                <w:lang w:val="tr-TR"/>
              </w:rPr>
              <w:t>[Teklif Sahibinin tescil edildiği ülkedeki yasal adresini giriniz]</w:t>
            </w:r>
          </w:p>
        </w:tc>
      </w:tr>
      <w:tr w:rsidR="00E3029A" w:rsidRPr="00036F98" w14:paraId="725D621C" w14:textId="77777777" w:rsidTr="003F4912">
        <w:trPr>
          <w:cantSplit/>
        </w:trPr>
        <w:tc>
          <w:tcPr>
            <w:tcW w:w="10065" w:type="dxa"/>
          </w:tcPr>
          <w:p w14:paraId="21EC0E9D" w14:textId="77777777" w:rsidR="00E3029A" w:rsidRPr="00036F98" w:rsidRDefault="00E3029A" w:rsidP="003F4912">
            <w:pPr>
              <w:pStyle w:val="Outline"/>
              <w:suppressAutoHyphens/>
              <w:spacing w:before="0" w:after="200"/>
              <w:rPr>
                <w:color w:val="000000" w:themeColor="text1"/>
                <w:spacing w:val="-2"/>
                <w:kern w:val="0"/>
                <w:sz w:val="23"/>
                <w:szCs w:val="23"/>
                <w:lang w:val="tr-TR"/>
              </w:rPr>
            </w:pPr>
            <w:r w:rsidRPr="00036F98">
              <w:rPr>
                <w:color w:val="000000" w:themeColor="text1"/>
                <w:spacing w:val="-2"/>
                <w:kern w:val="0"/>
                <w:sz w:val="23"/>
                <w:szCs w:val="23"/>
                <w:lang w:val="tr-TR"/>
              </w:rPr>
              <w:t xml:space="preserve">6. </w:t>
            </w:r>
            <w:r w:rsidRPr="00036F98">
              <w:rPr>
                <w:color w:val="000000" w:themeColor="text1"/>
                <w:spacing w:val="-2"/>
                <w:sz w:val="23"/>
                <w:szCs w:val="23"/>
                <w:lang w:val="tr-TR"/>
              </w:rPr>
              <w:t xml:space="preserve">Teklif Sahibinin Yetkili Temsilcisine ilişkin Bilgiler </w:t>
            </w:r>
          </w:p>
          <w:p w14:paraId="77F95D9F" w14:textId="77777777" w:rsidR="00E3029A" w:rsidRPr="00036F98" w:rsidRDefault="00E3029A" w:rsidP="003F4912">
            <w:pPr>
              <w:pStyle w:val="Outline1"/>
              <w:keepNext w:val="0"/>
              <w:tabs>
                <w:tab w:val="clear" w:pos="360"/>
              </w:tabs>
              <w:suppressAutoHyphens/>
              <w:spacing w:before="0" w:after="120"/>
              <w:rPr>
                <w:b/>
                <w:color w:val="000000" w:themeColor="text1"/>
                <w:spacing w:val="-2"/>
                <w:kern w:val="0"/>
                <w:sz w:val="23"/>
                <w:szCs w:val="23"/>
                <w:lang w:val="tr-TR"/>
              </w:rPr>
            </w:pPr>
            <w:r w:rsidRPr="00036F98">
              <w:rPr>
                <w:color w:val="000000" w:themeColor="text1"/>
                <w:spacing w:val="-2"/>
                <w:kern w:val="0"/>
                <w:sz w:val="23"/>
                <w:szCs w:val="23"/>
                <w:lang w:val="tr-TR"/>
              </w:rPr>
              <w:t xml:space="preserve">   Adı: </w:t>
            </w:r>
            <w:r w:rsidRPr="00036F98">
              <w:rPr>
                <w:i/>
                <w:color w:val="000000" w:themeColor="text1"/>
                <w:spacing w:val="-2"/>
                <w:kern w:val="0"/>
                <w:sz w:val="23"/>
                <w:szCs w:val="23"/>
                <w:lang w:val="tr-TR"/>
              </w:rPr>
              <w:t>[Yetkili Temsilcinin adını giriniz]</w:t>
            </w:r>
          </w:p>
          <w:p w14:paraId="34898CA1" w14:textId="77777777" w:rsidR="00E3029A" w:rsidRPr="00036F98" w:rsidRDefault="00E3029A" w:rsidP="003F4912">
            <w:pPr>
              <w:suppressAutoHyphens/>
              <w:spacing w:after="120"/>
              <w:rPr>
                <w:b/>
                <w:color w:val="000000" w:themeColor="text1"/>
                <w:spacing w:val="-2"/>
                <w:sz w:val="23"/>
                <w:szCs w:val="23"/>
                <w:lang w:val="tr-TR"/>
              </w:rPr>
            </w:pPr>
            <w:r w:rsidRPr="00036F98">
              <w:rPr>
                <w:color w:val="000000" w:themeColor="text1"/>
                <w:spacing w:val="-2"/>
                <w:sz w:val="23"/>
                <w:szCs w:val="23"/>
                <w:lang w:val="tr-TR"/>
              </w:rPr>
              <w:t xml:space="preserve">   Adresi: </w:t>
            </w:r>
            <w:r w:rsidRPr="00036F98">
              <w:rPr>
                <w:i/>
                <w:color w:val="000000" w:themeColor="text1"/>
                <w:spacing w:val="-2"/>
                <w:sz w:val="23"/>
                <w:szCs w:val="23"/>
                <w:lang w:val="tr-TR"/>
              </w:rPr>
              <w:t>[Yetkili Temsilcinin adresini giriniz]</w:t>
            </w:r>
          </w:p>
          <w:p w14:paraId="1BE4DDAC" w14:textId="77777777" w:rsidR="00E3029A" w:rsidRPr="00036F98" w:rsidRDefault="00E3029A" w:rsidP="003F4912">
            <w:pPr>
              <w:suppressAutoHyphens/>
              <w:spacing w:after="120"/>
              <w:rPr>
                <w:b/>
                <w:color w:val="000000" w:themeColor="text1"/>
                <w:spacing w:val="-2"/>
                <w:sz w:val="23"/>
                <w:szCs w:val="23"/>
                <w:lang w:val="tr-TR"/>
              </w:rPr>
            </w:pPr>
            <w:r w:rsidRPr="00036F98">
              <w:rPr>
                <w:color w:val="000000" w:themeColor="text1"/>
                <w:spacing w:val="-2"/>
                <w:sz w:val="23"/>
                <w:szCs w:val="23"/>
                <w:lang w:val="tr-TR"/>
              </w:rPr>
              <w:t xml:space="preserve">   Telefon / Faks numaraları: </w:t>
            </w:r>
            <w:r w:rsidRPr="00036F98">
              <w:rPr>
                <w:i/>
                <w:color w:val="000000" w:themeColor="text1"/>
                <w:spacing w:val="-2"/>
                <w:sz w:val="23"/>
                <w:szCs w:val="23"/>
                <w:lang w:val="tr-TR"/>
              </w:rPr>
              <w:t>[Yetkili Temsilcinin telefon ve faks numaralarını giriniz]</w:t>
            </w:r>
          </w:p>
          <w:p w14:paraId="3618D984" w14:textId="77777777" w:rsidR="00E3029A" w:rsidRPr="00036F98" w:rsidRDefault="00E3029A" w:rsidP="003F4912">
            <w:pPr>
              <w:suppressAutoHyphens/>
              <w:spacing w:after="200"/>
              <w:rPr>
                <w:color w:val="000000" w:themeColor="text1"/>
                <w:spacing w:val="-2"/>
                <w:sz w:val="23"/>
                <w:szCs w:val="23"/>
                <w:lang w:val="tr-TR"/>
              </w:rPr>
            </w:pPr>
            <w:r w:rsidRPr="00036F98">
              <w:rPr>
                <w:color w:val="000000" w:themeColor="text1"/>
                <w:spacing w:val="-2"/>
                <w:sz w:val="23"/>
                <w:szCs w:val="23"/>
                <w:lang w:val="tr-TR"/>
              </w:rPr>
              <w:t xml:space="preserve">   E-posta adresi: </w:t>
            </w:r>
            <w:r w:rsidRPr="00036F98">
              <w:rPr>
                <w:i/>
                <w:color w:val="000000" w:themeColor="text1"/>
                <w:spacing w:val="-2"/>
                <w:sz w:val="23"/>
                <w:szCs w:val="23"/>
                <w:lang w:val="tr-TR"/>
              </w:rPr>
              <w:t>[Yetkili Temsilcinin e-posta adresini giriniz]</w:t>
            </w:r>
          </w:p>
        </w:tc>
      </w:tr>
      <w:tr w:rsidR="00E3029A" w:rsidRPr="00036F98" w14:paraId="5E0A9BCC" w14:textId="77777777" w:rsidTr="003F4912">
        <w:tc>
          <w:tcPr>
            <w:tcW w:w="10065" w:type="dxa"/>
          </w:tcPr>
          <w:p w14:paraId="0389BF1E" w14:textId="77777777" w:rsidR="00E3029A" w:rsidRPr="00036F98" w:rsidRDefault="00E3029A" w:rsidP="003F4912">
            <w:pPr>
              <w:spacing w:before="40" w:after="120"/>
              <w:ind w:left="90"/>
              <w:rPr>
                <w:color w:val="000000" w:themeColor="text1"/>
                <w:spacing w:val="-2"/>
                <w:sz w:val="23"/>
                <w:szCs w:val="23"/>
                <w:lang w:val="tr-TR"/>
              </w:rPr>
            </w:pPr>
            <w:r w:rsidRPr="00036F98">
              <w:rPr>
                <w:color w:val="000000" w:themeColor="text1"/>
                <w:sz w:val="23"/>
                <w:szCs w:val="23"/>
                <w:lang w:val="tr-TR"/>
              </w:rPr>
              <w:t xml:space="preserve">7. </w:t>
            </w:r>
            <w:r w:rsidRPr="00036F98">
              <w:rPr>
                <w:color w:val="000000" w:themeColor="text1"/>
                <w:sz w:val="23"/>
                <w:szCs w:val="23"/>
                <w:lang w:val="tr-TR"/>
              </w:rPr>
              <w:tab/>
              <w:t xml:space="preserve">Aşağıda belirtilen asıl belgelerin suretleri ekte sunulmuştur </w:t>
            </w:r>
            <w:r w:rsidRPr="00036F98">
              <w:rPr>
                <w:i/>
                <w:color w:val="000000" w:themeColor="text1"/>
                <w:spacing w:val="-2"/>
                <w:sz w:val="23"/>
                <w:szCs w:val="23"/>
                <w:lang w:val="tr-TR"/>
              </w:rPr>
              <w:t>[ekli asıl belgelerin yanındaki kutucukları işaretleyiniz]</w:t>
            </w:r>
          </w:p>
          <w:p w14:paraId="56758796" w14:textId="77777777" w:rsidR="00E3029A" w:rsidRPr="00036F98" w:rsidRDefault="00E3029A" w:rsidP="003F4912">
            <w:pPr>
              <w:spacing w:before="40" w:after="120"/>
              <w:ind w:left="540" w:hanging="450"/>
              <w:rPr>
                <w:color w:val="000000" w:themeColor="text1"/>
                <w:spacing w:val="-2"/>
                <w:sz w:val="23"/>
                <w:szCs w:val="23"/>
                <w:lang w:val="tr-TR"/>
              </w:rPr>
            </w:pPr>
            <w:r w:rsidRPr="00036F98">
              <w:rPr>
                <w:rFonts w:ascii="MS Mincho" w:eastAsia="MS Mincho" w:hAnsi="MS Mincho" w:cs="MS Mincho"/>
                <w:color w:val="000000" w:themeColor="text1"/>
                <w:spacing w:val="-2"/>
                <w:sz w:val="23"/>
                <w:szCs w:val="23"/>
                <w:lang w:val="tr-TR"/>
              </w:rPr>
              <w:sym w:font="Wingdings" w:char="F0A8"/>
            </w:r>
            <w:r w:rsidRPr="00036F98">
              <w:rPr>
                <w:rFonts w:ascii="MS Mincho" w:eastAsia="MS Mincho" w:hAnsi="MS Mincho" w:cs="MS Mincho"/>
                <w:color w:val="000000" w:themeColor="text1"/>
                <w:spacing w:val="-2"/>
                <w:sz w:val="23"/>
                <w:szCs w:val="23"/>
                <w:lang w:val="tr-TR"/>
              </w:rPr>
              <w:tab/>
            </w:r>
            <w:r w:rsidRPr="00036F98">
              <w:rPr>
                <w:color w:val="000000" w:themeColor="text1"/>
                <w:spacing w:val="-2"/>
                <w:sz w:val="23"/>
                <w:szCs w:val="23"/>
                <w:lang w:val="tr-TR"/>
              </w:rPr>
              <w:t>TST 4.4 uyarınca Esas Sözleşme (veya eşdeğer kuruluş belgeleri) ve/veya yukarıda belirtilen tüzel kişiliğin tescil belgeleri.</w:t>
            </w:r>
          </w:p>
          <w:p w14:paraId="75DF6D57" w14:textId="77777777" w:rsidR="00E3029A" w:rsidRPr="00036F98" w:rsidRDefault="00E3029A" w:rsidP="003F4912">
            <w:pPr>
              <w:spacing w:before="40" w:after="120"/>
              <w:ind w:left="540" w:hanging="450"/>
              <w:rPr>
                <w:color w:val="000000" w:themeColor="text1"/>
                <w:spacing w:val="-2"/>
                <w:sz w:val="23"/>
                <w:szCs w:val="23"/>
                <w:lang w:val="tr-TR"/>
              </w:rPr>
            </w:pPr>
            <w:r w:rsidRPr="00036F98">
              <w:rPr>
                <w:rFonts w:ascii="MS Mincho" w:eastAsia="MS Mincho" w:hAnsi="MS Mincho" w:cs="MS Mincho"/>
                <w:color w:val="000000" w:themeColor="text1"/>
                <w:spacing w:val="-2"/>
                <w:sz w:val="23"/>
                <w:szCs w:val="23"/>
                <w:lang w:val="tr-TR"/>
              </w:rPr>
              <w:sym w:font="Wingdings" w:char="F0A8"/>
            </w:r>
            <w:r w:rsidRPr="00036F98">
              <w:rPr>
                <w:color w:val="000000" w:themeColor="text1"/>
                <w:spacing w:val="-2"/>
                <w:sz w:val="23"/>
                <w:szCs w:val="23"/>
                <w:lang w:val="tr-TR"/>
              </w:rPr>
              <w:tab/>
              <w:t>Ortak girişim durumunda, TST. 4.1 uyarınca OG Niyet Mektubu veya OG Anlaşması.</w:t>
            </w:r>
          </w:p>
          <w:p w14:paraId="1772995F" w14:textId="77777777" w:rsidR="00E3029A" w:rsidRPr="00036F98" w:rsidRDefault="00E3029A" w:rsidP="003F4912">
            <w:pPr>
              <w:spacing w:before="40" w:after="120"/>
              <w:ind w:left="540" w:hanging="450"/>
              <w:rPr>
                <w:color w:val="000000" w:themeColor="text1"/>
                <w:spacing w:val="-2"/>
                <w:sz w:val="23"/>
                <w:szCs w:val="23"/>
                <w:lang w:val="tr-TR"/>
              </w:rPr>
            </w:pPr>
            <w:r w:rsidRPr="00036F98">
              <w:rPr>
                <w:rFonts w:ascii="MS Mincho" w:eastAsia="MS Mincho" w:hAnsi="MS Mincho" w:cs="MS Mincho"/>
                <w:color w:val="000000" w:themeColor="text1"/>
                <w:spacing w:val="-2"/>
                <w:sz w:val="23"/>
                <w:szCs w:val="23"/>
                <w:lang w:val="tr-TR"/>
              </w:rPr>
              <w:sym w:font="Wingdings" w:char="F0A8"/>
            </w:r>
            <w:r w:rsidRPr="00036F98">
              <w:rPr>
                <w:rFonts w:ascii="MS Mincho" w:eastAsia="MS Mincho" w:hAnsi="MS Mincho" w:cs="MS Mincho"/>
                <w:color w:val="000000" w:themeColor="text1"/>
                <w:spacing w:val="-2"/>
                <w:sz w:val="23"/>
                <w:szCs w:val="23"/>
                <w:lang w:val="tr-TR"/>
              </w:rPr>
              <w:tab/>
            </w:r>
            <w:r w:rsidRPr="00036F98">
              <w:rPr>
                <w:color w:val="000000" w:themeColor="text1"/>
                <w:spacing w:val="-2"/>
                <w:sz w:val="23"/>
                <w:szCs w:val="23"/>
                <w:lang w:val="tr-TR"/>
              </w:rPr>
              <w:t>Kamu teşebbüsü veya kurumu durumunda, TST 4.6 uyarınca aşağıdaki hususları tespit eden belgeler:</w:t>
            </w:r>
          </w:p>
          <w:p w14:paraId="2272813E" w14:textId="77777777" w:rsidR="00E3029A" w:rsidRPr="00036F98" w:rsidRDefault="00E3029A" w:rsidP="00AF4A8B">
            <w:pPr>
              <w:pStyle w:val="ListeParagraf"/>
              <w:widowControl w:val="0"/>
              <w:numPr>
                <w:ilvl w:val="0"/>
                <w:numId w:val="73"/>
              </w:numPr>
              <w:autoSpaceDE w:val="0"/>
              <w:autoSpaceDN w:val="0"/>
              <w:spacing w:before="40" w:after="120"/>
              <w:rPr>
                <w:color w:val="000000" w:themeColor="text1"/>
                <w:spacing w:val="-8"/>
                <w:sz w:val="23"/>
                <w:szCs w:val="23"/>
                <w:lang w:val="tr-TR"/>
              </w:rPr>
            </w:pPr>
            <w:r w:rsidRPr="00036F98">
              <w:rPr>
                <w:color w:val="000000" w:themeColor="text1"/>
                <w:spacing w:val="-2"/>
                <w:sz w:val="23"/>
                <w:szCs w:val="23"/>
                <w:lang w:val="tr-TR"/>
              </w:rPr>
              <w:t xml:space="preserve">Hukuki ve finansal özerklik </w:t>
            </w:r>
          </w:p>
          <w:p w14:paraId="1DD4F60D" w14:textId="77777777" w:rsidR="00E3029A" w:rsidRPr="00036F98" w:rsidRDefault="00E3029A" w:rsidP="00AF4A8B">
            <w:pPr>
              <w:pStyle w:val="ListeParagraf"/>
              <w:widowControl w:val="0"/>
              <w:numPr>
                <w:ilvl w:val="0"/>
                <w:numId w:val="73"/>
              </w:numPr>
              <w:autoSpaceDE w:val="0"/>
              <w:autoSpaceDN w:val="0"/>
              <w:spacing w:before="40" w:after="120"/>
              <w:rPr>
                <w:color w:val="000000" w:themeColor="text1"/>
                <w:spacing w:val="-8"/>
                <w:sz w:val="23"/>
                <w:szCs w:val="23"/>
                <w:lang w:val="tr-TR"/>
              </w:rPr>
            </w:pPr>
            <w:r w:rsidRPr="00036F98">
              <w:rPr>
                <w:color w:val="000000" w:themeColor="text1"/>
                <w:spacing w:val="-2"/>
                <w:sz w:val="23"/>
                <w:szCs w:val="23"/>
                <w:lang w:val="tr-TR"/>
              </w:rPr>
              <w:t xml:space="preserve">Ticaret hukukuna tabi olarak faaliyet gösterme </w:t>
            </w:r>
          </w:p>
          <w:p w14:paraId="0DF011FD" w14:textId="77777777" w:rsidR="00E3029A" w:rsidRPr="00036F98" w:rsidRDefault="00E3029A" w:rsidP="00AF4A8B">
            <w:pPr>
              <w:pStyle w:val="ListeParagraf"/>
              <w:widowControl w:val="0"/>
              <w:numPr>
                <w:ilvl w:val="0"/>
                <w:numId w:val="73"/>
              </w:numPr>
              <w:autoSpaceDE w:val="0"/>
              <w:autoSpaceDN w:val="0"/>
              <w:spacing w:before="40" w:after="120"/>
              <w:rPr>
                <w:color w:val="000000" w:themeColor="text1"/>
                <w:spacing w:val="-8"/>
                <w:sz w:val="23"/>
                <w:szCs w:val="23"/>
                <w:lang w:val="tr-TR"/>
              </w:rPr>
            </w:pPr>
            <w:r w:rsidRPr="00036F98">
              <w:rPr>
                <w:color w:val="000000" w:themeColor="text1"/>
                <w:spacing w:val="-2"/>
                <w:sz w:val="23"/>
                <w:szCs w:val="23"/>
                <w:lang w:val="tr-TR"/>
              </w:rPr>
              <w:t xml:space="preserve">Teklif Sahibinin, Alıcının denetimi altında olmaması </w:t>
            </w:r>
          </w:p>
          <w:p w14:paraId="4DEED267" w14:textId="77777777" w:rsidR="00E3029A" w:rsidRPr="00036F98" w:rsidRDefault="00E3029A" w:rsidP="003F4912">
            <w:pPr>
              <w:spacing w:after="200"/>
              <w:ind w:left="342" w:hanging="342"/>
              <w:rPr>
                <w:color w:val="000000" w:themeColor="text1"/>
                <w:sz w:val="23"/>
                <w:szCs w:val="23"/>
                <w:lang w:val="tr-TR"/>
              </w:rPr>
            </w:pPr>
            <w:r w:rsidRPr="00036F98">
              <w:rPr>
                <w:color w:val="000000" w:themeColor="text1"/>
                <w:spacing w:val="-2"/>
                <w:sz w:val="23"/>
                <w:szCs w:val="23"/>
                <w:lang w:val="tr-TR"/>
              </w:rPr>
              <w:t xml:space="preserve">8. </w:t>
            </w:r>
            <w:r w:rsidRPr="00036F98">
              <w:rPr>
                <w:color w:val="000000" w:themeColor="text1"/>
                <w:spacing w:val="-2"/>
                <w:sz w:val="23"/>
                <w:szCs w:val="23"/>
                <w:lang w:val="tr-TR"/>
              </w:rPr>
              <w:tab/>
            </w:r>
            <w:r w:rsidRPr="00036F98">
              <w:rPr>
                <w:color w:val="000000" w:themeColor="text1"/>
                <w:spacing w:val="-2"/>
                <w:sz w:val="23"/>
                <w:szCs w:val="23"/>
                <w:lang w:val="tr-TR"/>
              </w:rPr>
              <w:tab/>
              <w:t xml:space="preserve">Ekte teşkilat şeması, Yönetim Kurulu üyelerinin listesi ve faydalanma hakkı. </w:t>
            </w:r>
            <w:r w:rsidRPr="00036F98">
              <w:rPr>
                <w:i/>
                <w:color w:val="000000" w:themeColor="text1"/>
                <w:spacing w:val="-2"/>
                <w:sz w:val="23"/>
                <w:szCs w:val="23"/>
                <w:lang w:val="tr-TR"/>
              </w:rPr>
              <w:t>[Eğer TBF TST 45.1 kapsamında isteniyorsa, başarılı Teklif Sahibi Faydalanma Hakkı beyan Formunu kullanarak faydalanma hakkı ile ilgili ilave bilgiler sağlayacaktır.]</w:t>
            </w:r>
          </w:p>
        </w:tc>
      </w:tr>
    </w:tbl>
    <w:p w14:paraId="59EBCA06" w14:textId="7F39B549" w:rsidR="00E3029A" w:rsidRPr="00036F98" w:rsidRDefault="005935EA" w:rsidP="005935EA">
      <w:pPr>
        <w:pStyle w:val="SectionVHeader"/>
        <w:rPr>
          <w:color w:val="000000" w:themeColor="text1"/>
          <w:sz w:val="23"/>
          <w:szCs w:val="23"/>
          <w:lang w:val="tr-TR"/>
        </w:rPr>
      </w:pPr>
      <w:r w:rsidRPr="00036F98">
        <w:rPr>
          <w:color w:val="000000" w:themeColor="text1"/>
          <w:sz w:val="23"/>
          <w:szCs w:val="23"/>
          <w:lang w:val="tr-TR"/>
        </w:rPr>
        <w:t xml:space="preserve"> </w:t>
      </w:r>
      <w:r w:rsidR="00E3029A" w:rsidRPr="00036F98">
        <w:rPr>
          <w:color w:val="000000" w:themeColor="text1"/>
          <w:sz w:val="23"/>
          <w:szCs w:val="23"/>
          <w:lang w:val="tr-TR"/>
        </w:rPr>
        <w:br w:type="page"/>
      </w:r>
    </w:p>
    <w:p w14:paraId="45B22DA2" w14:textId="77777777" w:rsidR="00E3029A" w:rsidRPr="00036F98" w:rsidRDefault="00E3029A" w:rsidP="00E3029A">
      <w:pPr>
        <w:pStyle w:val="SectionVHeader"/>
        <w:jc w:val="left"/>
        <w:rPr>
          <w:color w:val="000000" w:themeColor="text1"/>
          <w:sz w:val="23"/>
          <w:szCs w:val="23"/>
          <w:lang w:val="tr-TR"/>
        </w:rPr>
      </w:pPr>
    </w:p>
    <w:p w14:paraId="5F8D7771" w14:textId="77777777" w:rsidR="00E3029A" w:rsidRPr="00036F98" w:rsidRDefault="00E3029A" w:rsidP="00E3029A">
      <w:pPr>
        <w:pStyle w:val="SectionVHeader"/>
        <w:jc w:val="left"/>
        <w:rPr>
          <w:color w:val="000000" w:themeColor="text1"/>
          <w:sz w:val="23"/>
          <w:szCs w:val="23"/>
          <w:lang w:val="tr-TR"/>
        </w:rPr>
      </w:pPr>
    </w:p>
    <w:p w14:paraId="512C10DA" w14:textId="77777777" w:rsidR="00E3029A" w:rsidRPr="00036F98" w:rsidRDefault="00E3029A" w:rsidP="00E3029A">
      <w:pPr>
        <w:pStyle w:val="SectionVHeader"/>
        <w:jc w:val="left"/>
        <w:rPr>
          <w:color w:val="000000" w:themeColor="text1"/>
          <w:sz w:val="23"/>
          <w:szCs w:val="23"/>
          <w:lang w:val="tr-TR"/>
        </w:rPr>
      </w:pPr>
    </w:p>
    <w:p w14:paraId="228F5D21" w14:textId="77777777" w:rsidR="00E3029A" w:rsidRPr="00036F98" w:rsidRDefault="00E3029A" w:rsidP="00E3029A">
      <w:pPr>
        <w:pStyle w:val="SectionVHeader"/>
        <w:jc w:val="left"/>
        <w:rPr>
          <w:color w:val="000000" w:themeColor="text1"/>
          <w:sz w:val="23"/>
          <w:szCs w:val="23"/>
          <w:lang w:val="tr-TR"/>
        </w:rPr>
      </w:pPr>
    </w:p>
    <w:p w14:paraId="70F47DF9" w14:textId="77777777" w:rsidR="00E3029A" w:rsidRPr="00036F98" w:rsidRDefault="00E3029A" w:rsidP="00E3029A">
      <w:pPr>
        <w:pStyle w:val="SectionVHeader"/>
        <w:jc w:val="left"/>
        <w:rPr>
          <w:color w:val="000000" w:themeColor="text1"/>
          <w:sz w:val="23"/>
          <w:szCs w:val="23"/>
          <w:lang w:val="tr-TR"/>
        </w:rPr>
      </w:pPr>
    </w:p>
    <w:p w14:paraId="6E91A221" w14:textId="77777777" w:rsidR="00E3029A" w:rsidRPr="00036F98" w:rsidRDefault="00E3029A" w:rsidP="00E3029A">
      <w:pPr>
        <w:pStyle w:val="SectionVHeader"/>
        <w:jc w:val="left"/>
        <w:rPr>
          <w:color w:val="000000" w:themeColor="text1"/>
          <w:sz w:val="23"/>
          <w:szCs w:val="23"/>
          <w:lang w:val="tr-TR"/>
        </w:rPr>
      </w:pPr>
    </w:p>
    <w:p w14:paraId="6405C2BF" w14:textId="77777777" w:rsidR="00E3029A" w:rsidRPr="00036F98" w:rsidRDefault="00E3029A" w:rsidP="00E3029A">
      <w:pPr>
        <w:pStyle w:val="SectionVHeader"/>
        <w:jc w:val="left"/>
        <w:rPr>
          <w:color w:val="000000" w:themeColor="text1"/>
          <w:sz w:val="23"/>
          <w:szCs w:val="23"/>
          <w:lang w:val="tr-TR"/>
        </w:rPr>
      </w:pPr>
    </w:p>
    <w:p w14:paraId="4C0D15D8" w14:textId="77777777" w:rsidR="00E3029A" w:rsidRPr="00036F98" w:rsidRDefault="00E3029A" w:rsidP="00E3029A">
      <w:pPr>
        <w:pStyle w:val="SectionVHeader"/>
        <w:jc w:val="left"/>
        <w:rPr>
          <w:color w:val="000000" w:themeColor="text1"/>
          <w:sz w:val="23"/>
          <w:szCs w:val="23"/>
          <w:lang w:val="tr-TR"/>
        </w:rPr>
      </w:pPr>
    </w:p>
    <w:p w14:paraId="2D0BCDFF" w14:textId="77777777" w:rsidR="00E3029A" w:rsidRPr="00036F98" w:rsidRDefault="00E3029A" w:rsidP="00E3029A">
      <w:pPr>
        <w:pStyle w:val="SectionVHeader"/>
        <w:jc w:val="left"/>
        <w:rPr>
          <w:color w:val="000000" w:themeColor="text1"/>
          <w:sz w:val="23"/>
          <w:szCs w:val="23"/>
          <w:lang w:val="tr-TR"/>
        </w:rPr>
      </w:pPr>
    </w:p>
    <w:p w14:paraId="38EA70E6" w14:textId="77777777" w:rsidR="00E3029A" w:rsidRPr="00036F98" w:rsidRDefault="00E3029A" w:rsidP="00E302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lang w:val="tr-TR"/>
        </w:rPr>
      </w:pPr>
    </w:p>
    <w:p w14:paraId="14FA096A" w14:textId="77777777" w:rsidR="00E3029A" w:rsidRPr="00036F98" w:rsidRDefault="00E3029A" w:rsidP="00E3029A">
      <w:pPr>
        <w:pStyle w:val="KonuBal"/>
        <w:rPr>
          <w:color w:val="000000" w:themeColor="text1"/>
          <w:lang w:val="tr-TR"/>
        </w:rPr>
      </w:pPr>
      <w:r w:rsidRPr="00036F98">
        <w:rPr>
          <w:color w:val="000000" w:themeColor="text1"/>
          <w:lang w:val="tr-TR"/>
        </w:rPr>
        <w:t xml:space="preserve">Fiyat Çizelgesi Formları </w:t>
      </w:r>
    </w:p>
    <w:p w14:paraId="5747E386" w14:textId="77777777" w:rsidR="00E3029A" w:rsidRPr="00036F98" w:rsidRDefault="00E3029A" w:rsidP="00E3029A">
      <w:pPr>
        <w:pStyle w:val="GvdeMetni"/>
        <w:rPr>
          <w:i/>
          <w:iCs/>
          <w:color w:val="000000" w:themeColor="text1"/>
          <w:lang w:val="tr-TR"/>
        </w:rPr>
      </w:pPr>
    </w:p>
    <w:p w14:paraId="7BF07879" w14:textId="77777777" w:rsidR="00E3029A" w:rsidRPr="00036F98" w:rsidRDefault="00E3029A" w:rsidP="00E3029A">
      <w:pPr>
        <w:pStyle w:val="GvdeMetni"/>
        <w:rPr>
          <w:i/>
          <w:iCs/>
          <w:color w:val="000000" w:themeColor="text1"/>
          <w:lang w:val="tr-TR"/>
        </w:rPr>
      </w:pPr>
      <w:r w:rsidRPr="00036F98">
        <w:rPr>
          <w:i/>
          <w:iCs/>
          <w:color w:val="000000" w:themeColor="text1"/>
          <w:lang w:val="tr-TR"/>
        </w:rPr>
        <w:t>[</w:t>
      </w:r>
      <w:r w:rsidRPr="00036F98">
        <w:rPr>
          <w:i/>
          <w:iCs/>
          <w:color w:val="000000" w:themeColor="text1"/>
          <w:sz w:val="23"/>
          <w:szCs w:val="23"/>
          <w:lang w:val="tr-TR"/>
        </w:rPr>
        <w:t>Teklif Sahibi bu Fiyat Çizelgesi Formlarını aşağıda verilen talimatlara uygun olarak dolduracaktır</w:t>
      </w:r>
      <w:r w:rsidRPr="00036F98">
        <w:rPr>
          <w:i/>
          <w:iCs/>
          <w:color w:val="000000" w:themeColor="text1"/>
          <w:lang w:val="tr-TR"/>
        </w:rPr>
        <w:t xml:space="preserve">. </w:t>
      </w:r>
      <w:r w:rsidRPr="00036F98">
        <w:rPr>
          <w:b/>
          <w:bCs/>
          <w:i/>
          <w:iCs/>
          <w:color w:val="000000" w:themeColor="text1"/>
          <w:lang w:val="tr-TR"/>
        </w:rPr>
        <w:t>Fiyat Çizelgelerinin</w:t>
      </w:r>
      <w:r w:rsidRPr="00036F98">
        <w:rPr>
          <w:i/>
          <w:iCs/>
          <w:color w:val="000000" w:themeColor="text1"/>
          <w:lang w:val="tr-TR"/>
        </w:rPr>
        <w:t xml:space="preserve"> 1’inci sütunundaki kalemler listesi, Alıcı tarafından Gereklilikler Çizelgesinde belirtilen Mal ve İlgili Hizmetler listesi ile uyuşmalıdır.]</w:t>
      </w:r>
    </w:p>
    <w:p w14:paraId="534AB045" w14:textId="77777777" w:rsidR="00E3029A" w:rsidRPr="00036F98" w:rsidRDefault="00E3029A" w:rsidP="00E3029A">
      <w:pPr>
        <w:pStyle w:val="GvdeMetni"/>
        <w:rPr>
          <w:color w:val="000000" w:themeColor="text1"/>
          <w:lang w:val="tr-TR"/>
        </w:rPr>
      </w:pPr>
    </w:p>
    <w:p w14:paraId="735919B6" w14:textId="77777777" w:rsidR="00E3029A" w:rsidRPr="00036F98" w:rsidRDefault="00E3029A" w:rsidP="00E3029A">
      <w:pPr>
        <w:pStyle w:val="GvdeMetni"/>
        <w:jc w:val="center"/>
        <w:rPr>
          <w:color w:val="000000" w:themeColor="text1"/>
          <w:lang w:val="tr-TR"/>
        </w:rPr>
      </w:pPr>
    </w:p>
    <w:p w14:paraId="3C3C425E" w14:textId="77777777" w:rsidR="00E3029A" w:rsidRPr="00036F98" w:rsidRDefault="00E3029A" w:rsidP="00E3029A">
      <w:pPr>
        <w:pStyle w:val="GvdeMetni"/>
        <w:jc w:val="center"/>
        <w:rPr>
          <w:color w:val="000000" w:themeColor="text1"/>
          <w:lang w:val="tr-TR"/>
        </w:rPr>
      </w:pPr>
    </w:p>
    <w:p w14:paraId="6ECAF5AC" w14:textId="77777777" w:rsidR="00E3029A" w:rsidRPr="00036F98" w:rsidRDefault="00E3029A" w:rsidP="00E3029A">
      <w:pPr>
        <w:pStyle w:val="GvdeMetni"/>
        <w:jc w:val="center"/>
        <w:rPr>
          <w:color w:val="000000" w:themeColor="text1"/>
        </w:rPr>
        <w:sectPr w:rsidR="00E3029A" w:rsidRPr="00036F98" w:rsidSect="006F4EA7">
          <w:headerReference w:type="even" r:id="rId29"/>
          <w:headerReference w:type="default" r:id="rId30"/>
          <w:headerReference w:type="first" r:id="rId31"/>
          <w:type w:val="oddPage"/>
          <w:pgSz w:w="11907" w:h="16840" w:code="9"/>
          <w:pgMar w:top="1134" w:right="1134" w:bottom="1134" w:left="1134" w:header="720" w:footer="720" w:gutter="0"/>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E3029A" w:rsidRPr="00036F98" w14:paraId="5991949C" w14:textId="77777777" w:rsidTr="003F4912">
        <w:trPr>
          <w:cantSplit/>
          <w:trHeight w:val="140"/>
        </w:trPr>
        <w:tc>
          <w:tcPr>
            <w:tcW w:w="13230" w:type="dxa"/>
            <w:gridSpan w:val="11"/>
            <w:tcBorders>
              <w:top w:val="nil"/>
              <w:left w:val="nil"/>
              <w:bottom w:val="nil"/>
              <w:right w:val="nil"/>
            </w:tcBorders>
          </w:tcPr>
          <w:p w14:paraId="7B3FCC67" w14:textId="77777777" w:rsidR="00E3029A" w:rsidRPr="00036F98" w:rsidRDefault="00E3029A" w:rsidP="003F4912">
            <w:pPr>
              <w:pStyle w:val="SectionVHeader"/>
              <w:rPr>
                <w:color w:val="000000" w:themeColor="text1"/>
                <w:lang w:val="tr-TR"/>
              </w:rPr>
            </w:pPr>
            <w:bookmarkStart w:id="187" w:name="_Toc454620978"/>
            <w:r w:rsidRPr="00036F98">
              <w:rPr>
                <w:color w:val="000000" w:themeColor="text1"/>
                <w:lang w:val="tr-TR"/>
              </w:rPr>
              <w:lastRenderedPageBreak/>
              <w:t xml:space="preserve">Fiyat Çizelgesi: Alıcının Ülkesi Dışında İmal Edilen ve İthal Edilecek Olan Mallar </w:t>
            </w:r>
            <w:bookmarkEnd w:id="187"/>
          </w:p>
        </w:tc>
      </w:tr>
      <w:tr w:rsidR="00E3029A" w:rsidRPr="00036F98" w14:paraId="5A8FA829" w14:textId="77777777" w:rsidTr="003F4912">
        <w:trPr>
          <w:cantSplit/>
          <w:trHeight w:val="1251"/>
        </w:trPr>
        <w:tc>
          <w:tcPr>
            <w:tcW w:w="4500" w:type="dxa"/>
            <w:gridSpan w:val="4"/>
            <w:tcBorders>
              <w:top w:val="double" w:sz="6" w:space="0" w:color="auto"/>
              <w:bottom w:val="nil"/>
              <w:right w:val="nil"/>
            </w:tcBorders>
          </w:tcPr>
          <w:p w14:paraId="40FF14FD" w14:textId="77777777" w:rsidR="00E3029A" w:rsidRPr="00036F98" w:rsidRDefault="00E3029A" w:rsidP="003F4912">
            <w:pPr>
              <w:suppressAutoHyphens/>
              <w:jc w:val="center"/>
              <w:rPr>
                <w:color w:val="000000" w:themeColor="text1"/>
                <w:lang w:val="tr-TR"/>
              </w:rPr>
            </w:pPr>
          </w:p>
        </w:tc>
        <w:tc>
          <w:tcPr>
            <w:tcW w:w="4518" w:type="dxa"/>
            <w:gridSpan w:val="4"/>
            <w:tcBorders>
              <w:top w:val="double" w:sz="6" w:space="0" w:color="auto"/>
              <w:left w:val="nil"/>
              <w:bottom w:val="nil"/>
              <w:right w:val="nil"/>
            </w:tcBorders>
          </w:tcPr>
          <w:p w14:paraId="14D51278" w14:textId="77777777" w:rsidR="00E3029A" w:rsidRPr="00036F98" w:rsidRDefault="00E3029A" w:rsidP="003F4912">
            <w:pPr>
              <w:suppressAutoHyphens/>
              <w:spacing w:before="240"/>
              <w:jc w:val="center"/>
              <w:rPr>
                <w:color w:val="000000" w:themeColor="text1"/>
                <w:lang w:val="tr-TR"/>
              </w:rPr>
            </w:pPr>
            <w:r w:rsidRPr="00036F98">
              <w:rPr>
                <w:color w:val="000000" w:themeColor="text1"/>
                <w:lang w:val="tr-TR"/>
              </w:rPr>
              <w:t>(C Grubu Teklifler, ithal edilecek mallar)</w:t>
            </w:r>
          </w:p>
          <w:p w14:paraId="4D322FEE" w14:textId="77777777" w:rsidR="00E3029A" w:rsidRPr="00036F98" w:rsidRDefault="00E3029A" w:rsidP="003F4912">
            <w:pPr>
              <w:suppressAutoHyphens/>
              <w:spacing w:before="240"/>
              <w:jc w:val="center"/>
              <w:rPr>
                <w:color w:val="000000" w:themeColor="text1"/>
                <w:lang w:val="tr-TR"/>
              </w:rPr>
            </w:pPr>
            <w:r w:rsidRPr="00036F98">
              <w:rPr>
                <w:color w:val="000000" w:themeColor="text1"/>
                <w:lang w:val="tr-TR"/>
              </w:rPr>
              <w:t xml:space="preserve">TST 15 uyarınca para birimleri </w:t>
            </w:r>
          </w:p>
        </w:tc>
        <w:tc>
          <w:tcPr>
            <w:tcW w:w="4212" w:type="dxa"/>
            <w:gridSpan w:val="3"/>
            <w:tcBorders>
              <w:top w:val="double" w:sz="6" w:space="0" w:color="auto"/>
              <w:left w:val="nil"/>
              <w:bottom w:val="nil"/>
            </w:tcBorders>
          </w:tcPr>
          <w:p w14:paraId="196588FE" w14:textId="77777777" w:rsidR="00E3029A" w:rsidRPr="00036F98" w:rsidRDefault="00E3029A" w:rsidP="003F4912">
            <w:pPr>
              <w:rPr>
                <w:color w:val="000000" w:themeColor="text1"/>
                <w:sz w:val="20"/>
                <w:lang w:val="tr-TR"/>
              </w:rPr>
            </w:pPr>
            <w:r w:rsidRPr="00036F98">
              <w:rPr>
                <w:color w:val="000000" w:themeColor="text1"/>
                <w:sz w:val="20"/>
                <w:lang w:val="tr-TR"/>
              </w:rPr>
              <w:t>Tarih: _________________________</w:t>
            </w:r>
          </w:p>
          <w:p w14:paraId="67452F58" w14:textId="77777777" w:rsidR="00E3029A" w:rsidRPr="00036F98" w:rsidRDefault="00E3029A" w:rsidP="003F4912">
            <w:pPr>
              <w:suppressAutoHyphens/>
              <w:rPr>
                <w:color w:val="000000" w:themeColor="text1"/>
                <w:lang w:val="tr-TR"/>
              </w:rPr>
            </w:pPr>
            <w:r w:rsidRPr="00036F98">
              <w:rPr>
                <w:color w:val="000000" w:themeColor="text1"/>
                <w:sz w:val="20"/>
                <w:lang w:val="tr-TR"/>
              </w:rPr>
              <w:t>Teklife Çağrı No: _____________________</w:t>
            </w:r>
          </w:p>
          <w:p w14:paraId="64363036" w14:textId="77777777" w:rsidR="00E3029A" w:rsidRPr="00036F98" w:rsidRDefault="00E3029A" w:rsidP="003F4912">
            <w:pPr>
              <w:suppressAutoHyphens/>
              <w:rPr>
                <w:color w:val="000000" w:themeColor="text1"/>
                <w:sz w:val="20"/>
                <w:lang w:val="tr-TR"/>
              </w:rPr>
            </w:pPr>
          </w:p>
          <w:p w14:paraId="0DE48161" w14:textId="77777777" w:rsidR="00E3029A" w:rsidRPr="00036F98" w:rsidRDefault="00E3029A" w:rsidP="003F4912">
            <w:pPr>
              <w:suppressAutoHyphens/>
              <w:rPr>
                <w:color w:val="000000" w:themeColor="text1"/>
                <w:sz w:val="20"/>
                <w:lang w:val="tr-TR"/>
              </w:rPr>
            </w:pPr>
            <w:r w:rsidRPr="00036F98">
              <w:rPr>
                <w:color w:val="000000" w:themeColor="text1"/>
                <w:sz w:val="20"/>
                <w:lang w:val="tr-TR"/>
              </w:rPr>
              <w:t>Alternatif No: ________________</w:t>
            </w:r>
          </w:p>
          <w:p w14:paraId="12442016" w14:textId="77777777" w:rsidR="00E3029A" w:rsidRPr="00036F98" w:rsidRDefault="00E3029A" w:rsidP="003F4912">
            <w:pPr>
              <w:suppressAutoHyphens/>
              <w:rPr>
                <w:color w:val="000000" w:themeColor="text1"/>
                <w:lang w:val="tr-TR"/>
              </w:rPr>
            </w:pPr>
            <w:r w:rsidRPr="00036F98">
              <w:rPr>
                <w:color w:val="000000" w:themeColor="text1"/>
                <w:sz w:val="20"/>
                <w:lang w:val="tr-TR"/>
              </w:rPr>
              <w:t xml:space="preserve">Sayfa ______ </w:t>
            </w:r>
            <w:proofErr w:type="gramStart"/>
            <w:r w:rsidRPr="00036F98">
              <w:rPr>
                <w:color w:val="000000" w:themeColor="text1"/>
                <w:sz w:val="20"/>
                <w:lang w:val="tr-TR"/>
              </w:rPr>
              <w:t>/  _</w:t>
            </w:r>
            <w:proofErr w:type="gramEnd"/>
            <w:r w:rsidRPr="00036F98">
              <w:rPr>
                <w:color w:val="000000" w:themeColor="text1"/>
                <w:sz w:val="20"/>
                <w:lang w:val="tr-TR"/>
              </w:rPr>
              <w:t>_____</w:t>
            </w:r>
          </w:p>
        </w:tc>
      </w:tr>
      <w:tr w:rsidR="00E3029A" w:rsidRPr="00036F98" w14:paraId="106EEFC5" w14:textId="77777777" w:rsidTr="003F4912">
        <w:trPr>
          <w:cantSplit/>
        </w:trPr>
        <w:tc>
          <w:tcPr>
            <w:tcW w:w="720" w:type="dxa"/>
            <w:tcBorders>
              <w:top w:val="double" w:sz="6" w:space="0" w:color="auto"/>
              <w:bottom w:val="double" w:sz="6" w:space="0" w:color="auto"/>
              <w:right w:val="single" w:sz="6" w:space="0" w:color="auto"/>
            </w:tcBorders>
          </w:tcPr>
          <w:p w14:paraId="54330143"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1</w:t>
            </w:r>
          </w:p>
        </w:tc>
        <w:tc>
          <w:tcPr>
            <w:tcW w:w="1800" w:type="dxa"/>
            <w:tcBorders>
              <w:top w:val="double" w:sz="6" w:space="0" w:color="auto"/>
              <w:left w:val="single" w:sz="6" w:space="0" w:color="auto"/>
              <w:bottom w:val="double" w:sz="6" w:space="0" w:color="auto"/>
              <w:right w:val="single" w:sz="6" w:space="0" w:color="auto"/>
            </w:tcBorders>
          </w:tcPr>
          <w:p w14:paraId="43C45569"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2</w:t>
            </w:r>
          </w:p>
        </w:tc>
        <w:tc>
          <w:tcPr>
            <w:tcW w:w="990" w:type="dxa"/>
            <w:tcBorders>
              <w:top w:val="double" w:sz="6" w:space="0" w:color="auto"/>
              <w:left w:val="single" w:sz="6" w:space="0" w:color="auto"/>
              <w:bottom w:val="double" w:sz="6" w:space="0" w:color="auto"/>
              <w:right w:val="single" w:sz="6" w:space="0" w:color="auto"/>
            </w:tcBorders>
          </w:tcPr>
          <w:p w14:paraId="5E0D7077"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3</w:t>
            </w:r>
          </w:p>
        </w:tc>
        <w:tc>
          <w:tcPr>
            <w:tcW w:w="990" w:type="dxa"/>
            <w:tcBorders>
              <w:top w:val="double" w:sz="6" w:space="0" w:color="auto"/>
              <w:left w:val="single" w:sz="6" w:space="0" w:color="auto"/>
              <w:bottom w:val="double" w:sz="6" w:space="0" w:color="auto"/>
              <w:right w:val="single" w:sz="6" w:space="0" w:color="auto"/>
            </w:tcBorders>
          </w:tcPr>
          <w:p w14:paraId="44A05E78"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4</w:t>
            </w:r>
          </w:p>
        </w:tc>
        <w:tc>
          <w:tcPr>
            <w:tcW w:w="1260" w:type="dxa"/>
            <w:tcBorders>
              <w:top w:val="double" w:sz="6" w:space="0" w:color="auto"/>
              <w:left w:val="single" w:sz="6" w:space="0" w:color="auto"/>
              <w:bottom w:val="double" w:sz="6" w:space="0" w:color="auto"/>
              <w:right w:val="single" w:sz="6" w:space="0" w:color="auto"/>
            </w:tcBorders>
          </w:tcPr>
          <w:p w14:paraId="5755083F"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5</w:t>
            </w:r>
          </w:p>
        </w:tc>
        <w:tc>
          <w:tcPr>
            <w:tcW w:w="1710" w:type="dxa"/>
            <w:tcBorders>
              <w:top w:val="double" w:sz="6" w:space="0" w:color="auto"/>
              <w:left w:val="single" w:sz="6" w:space="0" w:color="auto"/>
              <w:bottom w:val="double" w:sz="6" w:space="0" w:color="auto"/>
              <w:right w:val="single" w:sz="6" w:space="0" w:color="auto"/>
            </w:tcBorders>
          </w:tcPr>
          <w:p w14:paraId="742A2CE1"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6</w:t>
            </w:r>
          </w:p>
        </w:tc>
        <w:tc>
          <w:tcPr>
            <w:tcW w:w="1530" w:type="dxa"/>
            <w:tcBorders>
              <w:top w:val="double" w:sz="6" w:space="0" w:color="auto"/>
              <w:left w:val="single" w:sz="6" w:space="0" w:color="auto"/>
              <w:bottom w:val="double" w:sz="6" w:space="0" w:color="auto"/>
              <w:right w:val="single" w:sz="6" w:space="0" w:color="auto"/>
            </w:tcBorders>
          </w:tcPr>
          <w:p w14:paraId="1108A555"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7</w:t>
            </w:r>
          </w:p>
        </w:tc>
        <w:tc>
          <w:tcPr>
            <w:tcW w:w="1890" w:type="dxa"/>
            <w:gridSpan w:val="3"/>
            <w:tcBorders>
              <w:top w:val="double" w:sz="6" w:space="0" w:color="auto"/>
              <w:left w:val="single" w:sz="6" w:space="0" w:color="auto"/>
              <w:bottom w:val="double" w:sz="6" w:space="0" w:color="auto"/>
              <w:right w:val="single" w:sz="6" w:space="0" w:color="auto"/>
            </w:tcBorders>
          </w:tcPr>
          <w:p w14:paraId="13BB6F72"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8</w:t>
            </w:r>
          </w:p>
        </w:tc>
        <w:tc>
          <w:tcPr>
            <w:tcW w:w="2340" w:type="dxa"/>
            <w:tcBorders>
              <w:top w:val="double" w:sz="6" w:space="0" w:color="auto"/>
              <w:left w:val="single" w:sz="6" w:space="0" w:color="auto"/>
              <w:bottom w:val="double" w:sz="6" w:space="0" w:color="auto"/>
            </w:tcBorders>
          </w:tcPr>
          <w:p w14:paraId="18AF196B"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9</w:t>
            </w:r>
          </w:p>
        </w:tc>
      </w:tr>
      <w:tr w:rsidR="00E3029A" w:rsidRPr="00036F98" w14:paraId="6A5466A4" w14:textId="77777777" w:rsidTr="003F4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AF12080"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Kalem No</w:t>
            </w:r>
          </w:p>
          <w:p w14:paraId="5F78905C" w14:textId="77777777" w:rsidR="00E3029A" w:rsidRPr="00036F98" w:rsidRDefault="00E3029A" w:rsidP="003F4912">
            <w:pPr>
              <w:suppressAutoHyphens/>
              <w:jc w:val="center"/>
              <w:rPr>
                <w:color w:val="000000" w:themeColor="text1"/>
                <w:sz w:val="16"/>
                <w:lang w:val="tr-TR"/>
              </w:rPr>
            </w:pPr>
          </w:p>
        </w:tc>
        <w:tc>
          <w:tcPr>
            <w:tcW w:w="1800" w:type="dxa"/>
            <w:tcBorders>
              <w:top w:val="double" w:sz="6" w:space="0" w:color="auto"/>
              <w:left w:val="single" w:sz="6" w:space="0" w:color="auto"/>
              <w:bottom w:val="single" w:sz="6" w:space="0" w:color="auto"/>
              <w:right w:val="single" w:sz="6" w:space="0" w:color="auto"/>
            </w:tcBorders>
          </w:tcPr>
          <w:p w14:paraId="2F470CAA"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Malların Açıklaması</w:t>
            </w:r>
          </w:p>
        </w:tc>
        <w:tc>
          <w:tcPr>
            <w:tcW w:w="990" w:type="dxa"/>
            <w:tcBorders>
              <w:top w:val="double" w:sz="6" w:space="0" w:color="auto"/>
              <w:left w:val="single" w:sz="6" w:space="0" w:color="auto"/>
              <w:bottom w:val="single" w:sz="6" w:space="0" w:color="auto"/>
              <w:right w:val="single" w:sz="6" w:space="0" w:color="auto"/>
            </w:tcBorders>
          </w:tcPr>
          <w:p w14:paraId="53BD972B"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Menşe Ülkesi </w:t>
            </w:r>
          </w:p>
        </w:tc>
        <w:tc>
          <w:tcPr>
            <w:tcW w:w="990" w:type="dxa"/>
            <w:tcBorders>
              <w:top w:val="double" w:sz="6" w:space="0" w:color="auto"/>
              <w:left w:val="single" w:sz="6" w:space="0" w:color="auto"/>
              <w:bottom w:val="single" w:sz="6" w:space="0" w:color="auto"/>
              <w:right w:val="single" w:sz="6" w:space="0" w:color="auto"/>
            </w:tcBorders>
          </w:tcPr>
          <w:p w14:paraId="2B5D3C6A" w14:textId="77777777" w:rsidR="00E3029A" w:rsidRPr="00036F98" w:rsidRDefault="00E3029A" w:rsidP="003F4912">
            <w:pPr>
              <w:suppressAutoHyphens/>
              <w:jc w:val="center"/>
              <w:rPr>
                <w:color w:val="000000" w:themeColor="text1"/>
                <w:sz w:val="16"/>
                <w:lang w:val="tr-TR"/>
              </w:rPr>
            </w:pPr>
            <w:proofErr w:type="spellStart"/>
            <w:r w:rsidRPr="00036F98">
              <w:rPr>
                <w:color w:val="000000" w:themeColor="text1"/>
                <w:sz w:val="16"/>
                <w:lang w:val="tr-TR"/>
              </w:rPr>
              <w:t>Incoterms’e</w:t>
            </w:r>
            <w:proofErr w:type="spellEnd"/>
            <w:r w:rsidRPr="00036F98">
              <w:rPr>
                <w:color w:val="000000" w:themeColor="text1"/>
                <w:sz w:val="16"/>
                <w:lang w:val="tr-TR"/>
              </w:rPr>
              <w:t xml:space="preserve"> göre tanımlanan Teslim Tarihi </w:t>
            </w:r>
          </w:p>
        </w:tc>
        <w:tc>
          <w:tcPr>
            <w:tcW w:w="1260" w:type="dxa"/>
            <w:tcBorders>
              <w:top w:val="double" w:sz="6" w:space="0" w:color="auto"/>
              <w:left w:val="single" w:sz="6" w:space="0" w:color="auto"/>
              <w:bottom w:val="single" w:sz="6" w:space="0" w:color="auto"/>
              <w:right w:val="single" w:sz="6" w:space="0" w:color="auto"/>
            </w:tcBorders>
          </w:tcPr>
          <w:p w14:paraId="32E388A6" w14:textId="77777777" w:rsidR="00E3029A" w:rsidRPr="00036F98" w:rsidRDefault="00E3029A" w:rsidP="003F4912">
            <w:pPr>
              <w:suppressAutoHyphens/>
              <w:jc w:val="center"/>
              <w:rPr>
                <w:color w:val="000000" w:themeColor="text1"/>
                <w:lang w:val="tr-TR"/>
              </w:rPr>
            </w:pPr>
            <w:r w:rsidRPr="00036F98">
              <w:rPr>
                <w:color w:val="000000" w:themeColor="text1"/>
                <w:sz w:val="16"/>
                <w:lang w:val="tr-TR"/>
              </w:rPr>
              <w:t xml:space="preserve">Miktar ve Fiziksel Birim </w:t>
            </w:r>
          </w:p>
        </w:tc>
        <w:tc>
          <w:tcPr>
            <w:tcW w:w="1710" w:type="dxa"/>
            <w:tcBorders>
              <w:top w:val="double" w:sz="6" w:space="0" w:color="auto"/>
              <w:left w:val="single" w:sz="6" w:space="0" w:color="auto"/>
              <w:bottom w:val="single" w:sz="6" w:space="0" w:color="auto"/>
              <w:right w:val="single" w:sz="6" w:space="0" w:color="auto"/>
            </w:tcBorders>
          </w:tcPr>
          <w:p w14:paraId="5DFE0F7C"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Birim Fiyat </w:t>
            </w:r>
          </w:p>
          <w:p w14:paraId="76A4F750" w14:textId="77777777" w:rsidR="00E3029A" w:rsidRPr="00036F98" w:rsidRDefault="00E3029A" w:rsidP="003F4912">
            <w:pPr>
              <w:suppressAutoHyphens/>
              <w:jc w:val="center"/>
              <w:rPr>
                <w:color w:val="000000" w:themeColor="text1"/>
                <w:sz w:val="16"/>
                <w:lang w:val="tr-TR"/>
              </w:rPr>
            </w:pPr>
            <w:r w:rsidRPr="00036F98">
              <w:rPr>
                <w:smallCaps/>
                <w:color w:val="000000" w:themeColor="text1"/>
                <w:sz w:val="16"/>
                <w:lang w:val="tr-TR"/>
              </w:rPr>
              <w:t>cip</w:t>
            </w:r>
            <w:r w:rsidRPr="00036F98">
              <w:rPr>
                <w:color w:val="000000" w:themeColor="text1"/>
                <w:sz w:val="16"/>
                <w:lang w:val="tr-TR"/>
              </w:rPr>
              <w:t xml:space="preserve"> </w:t>
            </w:r>
            <w:r w:rsidRPr="00036F98">
              <w:rPr>
                <w:i/>
                <w:iCs/>
                <w:color w:val="000000" w:themeColor="text1"/>
                <w:sz w:val="16"/>
                <w:lang w:val="tr-TR"/>
              </w:rPr>
              <w:t>[varış yerini giriniz]</w:t>
            </w:r>
          </w:p>
          <w:p w14:paraId="31B0AE27"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TST 14.8(b)(i) uyarınca </w:t>
            </w:r>
          </w:p>
        </w:tc>
        <w:tc>
          <w:tcPr>
            <w:tcW w:w="1530" w:type="dxa"/>
            <w:tcBorders>
              <w:top w:val="double" w:sz="6" w:space="0" w:color="auto"/>
              <w:left w:val="single" w:sz="6" w:space="0" w:color="auto"/>
              <w:bottom w:val="single" w:sz="6" w:space="0" w:color="auto"/>
              <w:right w:val="single" w:sz="6" w:space="0" w:color="auto"/>
            </w:tcBorders>
          </w:tcPr>
          <w:p w14:paraId="6215CBD5"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Kalem bazında CIP Bedeli </w:t>
            </w:r>
          </w:p>
          <w:p w14:paraId="79399706"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(Sütun 5x6)</w:t>
            </w:r>
          </w:p>
        </w:tc>
        <w:tc>
          <w:tcPr>
            <w:tcW w:w="1890" w:type="dxa"/>
            <w:gridSpan w:val="3"/>
            <w:tcBorders>
              <w:top w:val="double" w:sz="6" w:space="0" w:color="auto"/>
              <w:left w:val="single" w:sz="6" w:space="0" w:color="auto"/>
              <w:bottom w:val="single" w:sz="6" w:space="0" w:color="auto"/>
              <w:right w:val="single" w:sz="6" w:space="0" w:color="auto"/>
            </w:tcBorders>
          </w:tcPr>
          <w:p w14:paraId="3163A98E"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Malların </w:t>
            </w:r>
            <w:proofErr w:type="spellStart"/>
            <w:r w:rsidRPr="00036F98">
              <w:rPr>
                <w:color w:val="000000" w:themeColor="text1"/>
                <w:sz w:val="16"/>
                <w:lang w:val="tr-TR"/>
              </w:rPr>
              <w:t>TYBF’de</w:t>
            </w:r>
            <w:proofErr w:type="spellEnd"/>
            <w:r w:rsidRPr="00036F98">
              <w:rPr>
                <w:color w:val="000000" w:themeColor="text1"/>
                <w:sz w:val="16"/>
                <w:lang w:val="tr-TR"/>
              </w:rPr>
              <w:t xml:space="preserve"> belirtilen nihai varış yerine ulaştırılması için gerekli olan, Alıcının Ülkesindeki ülke içi nakliye ve diğer gerekli hizmetlerin fiyatı, kalem bazında </w:t>
            </w:r>
          </w:p>
          <w:p w14:paraId="576C8779" w14:textId="77777777" w:rsidR="00E3029A" w:rsidRPr="00036F98" w:rsidRDefault="00E3029A" w:rsidP="003F4912">
            <w:pPr>
              <w:suppressAutoHyphens/>
              <w:jc w:val="center"/>
              <w:rPr>
                <w:color w:val="000000" w:themeColor="text1"/>
                <w:sz w:val="19"/>
                <w:lang w:val="tr-TR"/>
              </w:rPr>
            </w:pPr>
          </w:p>
        </w:tc>
        <w:tc>
          <w:tcPr>
            <w:tcW w:w="2340" w:type="dxa"/>
            <w:tcBorders>
              <w:top w:val="double" w:sz="6" w:space="0" w:color="auto"/>
              <w:left w:val="single" w:sz="6" w:space="0" w:color="auto"/>
              <w:bottom w:val="single" w:sz="6" w:space="0" w:color="auto"/>
              <w:right w:val="double" w:sz="6" w:space="0" w:color="auto"/>
            </w:tcBorders>
          </w:tcPr>
          <w:p w14:paraId="79961375"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Kalem bazında toplam bedel </w:t>
            </w:r>
          </w:p>
          <w:p w14:paraId="0D755BEE"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w:t>
            </w:r>
            <w:proofErr w:type="gramStart"/>
            <w:r w:rsidRPr="00036F98">
              <w:rPr>
                <w:color w:val="000000" w:themeColor="text1"/>
                <w:sz w:val="16"/>
                <w:lang w:val="tr-TR"/>
              </w:rPr>
              <w:t>Sütun .</w:t>
            </w:r>
            <w:proofErr w:type="gramEnd"/>
            <w:r w:rsidRPr="00036F98">
              <w:rPr>
                <w:color w:val="000000" w:themeColor="text1"/>
                <w:sz w:val="16"/>
                <w:lang w:val="tr-TR"/>
              </w:rPr>
              <w:t xml:space="preserve"> 7+8)</w:t>
            </w:r>
          </w:p>
        </w:tc>
      </w:tr>
      <w:tr w:rsidR="00E3029A" w:rsidRPr="00036F98" w14:paraId="7E5294E8" w14:textId="77777777" w:rsidTr="003F4912">
        <w:trPr>
          <w:cantSplit/>
          <w:trHeight w:val="390"/>
        </w:trPr>
        <w:tc>
          <w:tcPr>
            <w:tcW w:w="720" w:type="dxa"/>
            <w:tcBorders>
              <w:top w:val="single" w:sz="6" w:space="0" w:color="auto"/>
              <w:left w:val="double" w:sz="6" w:space="0" w:color="auto"/>
              <w:bottom w:val="single" w:sz="6" w:space="0" w:color="auto"/>
              <w:right w:val="single" w:sz="6" w:space="0" w:color="auto"/>
            </w:tcBorders>
          </w:tcPr>
          <w:p w14:paraId="42F28FB9"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numarasını giriniz]</w:t>
            </w:r>
          </w:p>
        </w:tc>
        <w:tc>
          <w:tcPr>
            <w:tcW w:w="1800" w:type="dxa"/>
            <w:tcBorders>
              <w:top w:val="single" w:sz="6" w:space="0" w:color="auto"/>
              <w:left w:val="single" w:sz="6" w:space="0" w:color="auto"/>
              <w:bottom w:val="single" w:sz="6" w:space="0" w:color="auto"/>
              <w:right w:val="single" w:sz="6" w:space="0" w:color="auto"/>
            </w:tcBorders>
          </w:tcPr>
          <w:p w14:paraId="6E80867E"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malın</w:t>
            </w:r>
            <w:proofErr w:type="gramEnd"/>
            <w:r w:rsidRPr="00036F98">
              <w:rPr>
                <w:i/>
                <w:iCs/>
                <w:color w:val="000000" w:themeColor="text1"/>
                <w:sz w:val="16"/>
                <w:lang w:val="tr-TR"/>
              </w:rPr>
              <w:t xml:space="preserve"> adını giriniz]</w:t>
            </w:r>
          </w:p>
        </w:tc>
        <w:tc>
          <w:tcPr>
            <w:tcW w:w="990" w:type="dxa"/>
            <w:tcBorders>
              <w:top w:val="single" w:sz="6" w:space="0" w:color="auto"/>
              <w:left w:val="single" w:sz="6" w:space="0" w:color="auto"/>
              <w:right w:val="single" w:sz="6" w:space="0" w:color="auto"/>
            </w:tcBorders>
          </w:tcPr>
          <w:p w14:paraId="53B48B41"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[Malın menşe ülkesini giriniz]</w:t>
            </w:r>
          </w:p>
        </w:tc>
        <w:tc>
          <w:tcPr>
            <w:tcW w:w="990" w:type="dxa"/>
            <w:tcBorders>
              <w:top w:val="single" w:sz="6" w:space="0" w:color="auto"/>
              <w:left w:val="single" w:sz="6" w:space="0" w:color="auto"/>
              <w:right w:val="single" w:sz="6" w:space="0" w:color="auto"/>
            </w:tcBorders>
          </w:tcPr>
          <w:p w14:paraId="504F23A4"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teklif</w:t>
            </w:r>
            <w:proofErr w:type="gramEnd"/>
            <w:r w:rsidRPr="00036F98">
              <w:rPr>
                <w:i/>
                <w:iCs/>
                <w:color w:val="000000" w:themeColor="text1"/>
                <w:sz w:val="16"/>
                <w:lang w:val="tr-TR"/>
              </w:rPr>
              <w:t xml:space="preserve"> edilen Teslim Tarihini giriniz]</w:t>
            </w:r>
          </w:p>
        </w:tc>
        <w:tc>
          <w:tcPr>
            <w:tcW w:w="1260" w:type="dxa"/>
            <w:tcBorders>
              <w:top w:val="single" w:sz="6" w:space="0" w:color="auto"/>
              <w:left w:val="single" w:sz="6" w:space="0" w:color="auto"/>
              <w:bottom w:val="single" w:sz="6" w:space="0" w:color="auto"/>
              <w:right w:val="single" w:sz="6" w:space="0" w:color="auto"/>
            </w:tcBorders>
          </w:tcPr>
          <w:p w14:paraId="07171B0E"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tedarik</w:t>
            </w:r>
            <w:proofErr w:type="gramEnd"/>
            <w:r w:rsidRPr="00036F98">
              <w:rPr>
                <w:i/>
                <w:iCs/>
                <w:color w:val="000000" w:themeColor="text1"/>
                <w:sz w:val="16"/>
                <w:lang w:val="tr-TR"/>
              </w:rPr>
              <w:t xml:space="preserve"> edilecek birim sayısını ve fiziksel birim adını giriniz]</w:t>
            </w:r>
          </w:p>
        </w:tc>
        <w:tc>
          <w:tcPr>
            <w:tcW w:w="1710" w:type="dxa"/>
            <w:tcBorders>
              <w:top w:val="single" w:sz="6" w:space="0" w:color="auto"/>
              <w:left w:val="single" w:sz="6" w:space="0" w:color="auto"/>
              <w:bottom w:val="single" w:sz="6" w:space="0" w:color="auto"/>
              <w:right w:val="single" w:sz="6" w:space="0" w:color="auto"/>
            </w:tcBorders>
          </w:tcPr>
          <w:p w14:paraId="1C759EB6"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birim</w:t>
            </w:r>
            <w:proofErr w:type="gramEnd"/>
            <w:r w:rsidRPr="00036F98">
              <w:rPr>
                <w:i/>
                <w:iCs/>
                <w:color w:val="000000" w:themeColor="text1"/>
                <w:sz w:val="16"/>
                <w:lang w:val="tr-TR"/>
              </w:rPr>
              <w:t xml:space="preserve"> başına CIP birim fiyatını giriniz]</w:t>
            </w:r>
          </w:p>
        </w:tc>
        <w:tc>
          <w:tcPr>
            <w:tcW w:w="1530" w:type="dxa"/>
            <w:tcBorders>
              <w:top w:val="single" w:sz="6" w:space="0" w:color="auto"/>
              <w:left w:val="single" w:sz="6" w:space="0" w:color="auto"/>
              <w:bottom w:val="single" w:sz="6" w:space="0" w:color="auto"/>
              <w:right w:val="single" w:sz="6" w:space="0" w:color="auto"/>
            </w:tcBorders>
          </w:tcPr>
          <w:p w14:paraId="67566F8D"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başına toplam CIP bedelini giriniz]</w:t>
            </w:r>
          </w:p>
        </w:tc>
        <w:tc>
          <w:tcPr>
            <w:tcW w:w="1890" w:type="dxa"/>
            <w:gridSpan w:val="3"/>
            <w:tcBorders>
              <w:top w:val="single" w:sz="6" w:space="0" w:color="auto"/>
              <w:left w:val="single" w:sz="6" w:space="0" w:color="auto"/>
              <w:bottom w:val="single" w:sz="6" w:space="0" w:color="auto"/>
              <w:right w:val="single" w:sz="6" w:space="0" w:color="auto"/>
            </w:tcBorders>
          </w:tcPr>
          <w:p w14:paraId="7A026057"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için ilgili fiyatı giriniz]</w:t>
            </w:r>
          </w:p>
        </w:tc>
        <w:tc>
          <w:tcPr>
            <w:tcW w:w="2340" w:type="dxa"/>
            <w:tcBorders>
              <w:top w:val="single" w:sz="6" w:space="0" w:color="auto"/>
              <w:left w:val="single" w:sz="6" w:space="0" w:color="auto"/>
              <w:bottom w:val="single" w:sz="6" w:space="0" w:color="auto"/>
              <w:right w:val="double" w:sz="6" w:space="0" w:color="auto"/>
            </w:tcBorders>
          </w:tcPr>
          <w:p w14:paraId="4836EDEE"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için toplam bedeli giriniz]</w:t>
            </w:r>
          </w:p>
        </w:tc>
      </w:tr>
      <w:tr w:rsidR="00E3029A" w:rsidRPr="00036F98" w14:paraId="6F5D951B" w14:textId="77777777" w:rsidTr="003F4912">
        <w:trPr>
          <w:cantSplit/>
          <w:trHeight w:val="390"/>
        </w:trPr>
        <w:tc>
          <w:tcPr>
            <w:tcW w:w="720" w:type="dxa"/>
            <w:tcBorders>
              <w:top w:val="single" w:sz="6" w:space="0" w:color="auto"/>
              <w:left w:val="double" w:sz="6" w:space="0" w:color="auto"/>
              <w:bottom w:val="single" w:sz="6" w:space="0" w:color="auto"/>
              <w:right w:val="single" w:sz="6" w:space="0" w:color="auto"/>
            </w:tcBorders>
          </w:tcPr>
          <w:p w14:paraId="41277321" w14:textId="77777777" w:rsidR="00E3029A" w:rsidRPr="00036F98" w:rsidRDefault="00E3029A" w:rsidP="003F4912">
            <w:pPr>
              <w:suppressAutoHyphens/>
              <w:spacing w:before="60" w:after="60"/>
              <w:rPr>
                <w:color w:val="000000" w:themeColor="text1"/>
                <w:sz w:val="20"/>
                <w:lang w:val="tr-TR"/>
              </w:rPr>
            </w:pPr>
          </w:p>
        </w:tc>
        <w:tc>
          <w:tcPr>
            <w:tcW w:w="1800" w:type="dxa"/>
            <w:tcBorders>
              <w:top w:val="single" w:sz="6" w:space="0" w:color="auto"/>
              <w:left w:val="single" w:sz="6" w:space="0" w:color="auto"/>
              <w:bottom w:val="single" w:sz="6" w:space="0" w:color="auto"/>
              <w:right w:val="single" w:sz="6" w:space="0" w:color="auto"/>
            </w:tcBorders>
          </w:tcPr>
          <w:p w14:paraId="217893BB" w14:textId="77777777" w:rsidR="00E3029A" w:rsidRPr="00036F98" w:rsidRDefault="00E3029A" w:rsidP="003F4912">
            <w:pPr>
              <w:suppressAutoHyphens/>
              <w:spacing w:before="60" w:after="60"/>
              <w:rPr>
                <w:color w:val="000000" w:themeColor="text1"/>
                <w:sz w:val="20"/>
                <w:lang w:val="tr-TR"/>
              </w:rPr>
            </w:pPr>
          </w:p>
        </w:tc>
        <w:tc>
          <w:tcPr>
            <w:tcW w:w="990" w:type="dxa"/>
            <w:tcBorders>
              <w:left w:val="single" w:sz="6" w:space="0" w:color="auto"/>
              <w:right w:val="single" w:sz="6" w:space="0" w:color="auto"/>
            </w:tcBorders>
          </w:tcPr>
          <w:p w14:paraId="29C81F23" w14:textId="77777777" w:rsidR="00E3029A" w:rsidRPr="00036F98" w:rsidRDefault="00E3029A" w:rsidP="003F4912">
            <w:pPr>
              <w:suppressAutoHyphens/>
              <w:spacing w:before="60" w:after="60"/>
              <w:rPr>
                <w:color w:val="000000" w:themeColor="text1"/>
                <w:sz w:val="20"/>
                <w:lang w:val="tr-TR"/>
              </w:rPr>
            </w:pPr>
          </w:p>
        </w:tc>
        <w:tc>
          <w:tcPr>
            <w:tcW w:w="990" w:type="dxa"/>
            <w:tcBorders>
              <w:left w:val="single" w:sz="6" w:space="0" w:color="auto"/>
              <w:right w:val="single" w:sz="6" w:space="0" w:color="auto"/>
            </w:tcBorders>
          </w:tcPr>
          <w:p w14:paraId="7D5F5003" w14:textId="77777777" w:rsidR="00E3029A" w:rsidRPr="00036F98" w:rsidRDefault="00E3029A" w:rsidP="003F4912">
            <w:pPr>
              <w:suppressAutoHyphens/>
              <w:spacing w:before="60" w:after="60"/>
              <w:rPr>
                <w:color w:val="000000" w:themeColor="text1"/>
                <w:sz w:val="20"/>
                <w:lang w:val="tr-TR"/>
              </w:rPr>
            </w:pPr>
          </w:p>
        </w:tc>
        <w:tc>
          <w:tcPr>
            <w:tcW w:w="1260" w:type="dxa"/>
            <w:tcBorders>
              <w:top w:val="single" w:sz="6" w:space="0" w:color="auto"/>
              <w:left w:val="single" w:sz="6" w:space="0" w:color="auto"/>
              <w:bottom w:val="single" w:sz="6" w:space="0" w:color="auto"/>
              <w:right w:val="single" w:sz="6" w:space="0" w:color="auto"/>
            </w:tcBorders>
          </w:tcPr>
          <w:p w14:paraId="4C8D7C2C"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single" w:sz="6" w:space="0" w:color="auto"/>
            </w:tcBorders>
          </w:tcPr>
          <w:p w14:paraId="6AE19234"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6AB2B625" w14:textId="77777777" w:rsidR="00E3029A" w:rsidRPr="00036F98" w:rsidRDefault="00E3029A" w:rsidP="003F4912">
            <w:pPr>
              <w:suppressAutoHyphens/>
              <w:spacing w:before="60" w:after="60"/>
              <w:rPr>
                <w:color w:val="000000" w:themeColor="text1"/>
                <w:sz w:val="20"/>
                <w:lang w:val="tr-TR"/>
              </w:rPr>
            </w:pPr>
          </w:p>
        </w:tc>
        <w:tc>
          <w:tcPr>
            <w:tcW w:w="1890" w:type="dxa"/>
            <w:gridSpan w:val="3"/>
            <w:tcBorders>
              <w:top w:val="single" w:sz="6" w:space="0" w:color="auto"/>
              <w:left w:val="single" w:sz="6" w:space="0" w:color="auto"/>
              <w:bottom w:val="single" w:sz="6" w:space="0" w:color="auto"/>
              <w:right w:val="single" w:sz="6" w:space="0" w:color="auto"/>
            </w:tcBorders>
          </w:tcPr>
          <w:p w14:paraId="6502A0F3" w14:textId="77777777" w:rsidR="00E3029A" w:rsidRPr="00036F98" w:rsidRDefault="00E3029A" w:rsidP="003F4912">
            <w:pPr>
              <w:suppressAutoHyphens/>
              <w:spacing w:before="60" w:after="60"/>
              <w:rPr>
                <w:color w:val="000000" w:themeColor="text1"/>
                <w:sz w:val="20"/>
                <w:lang w:val="tr-TR"/>
              </w:rPr>
            </w:pPr>
          </w:p>
        </w:tc>
        <w:tc>
          <w:tcPr>
            <w:tcW w:w="2340" w:type="dxa"/>
            <w:tcBorders>
              <w:top w:val="single" w:sz="6" w:space="0" w:color="auto"/>
              <w:left w:val="single" w:sz="6" w:space="0" w:color="auto"/>
              <w:bottom w:val="single" w:sz="6" w:space="0" w:color="auto"/>
              <w:right w:val="double" w:sz="6" w:space="0" w:color="auto"/>
            </w:tcBorders>
          </w:tcPr>
          <w:p w14:paraId="30E57F9E" w14:textId="77777777" w:rsidR="00E3029A" w:rsidRPr="00036F98" w:rsidRDefault="00E3029A" w:rsidP="003F4912">
            <w:pPr>
              <w:suppressAutoHyphens/>
              <w:spacing w:before="60" w:after="60"/>
              <w:rPr>
                <w:color w:val="000000" w:themeColor="text1"/>
                <w:sz w:val="20"/>
                <w:lang w:val="tr-TR"/>
              </w:rPr>
            </w:pPr>
          </w:p>
        </w:tc>
      </w:tr>
      <w:tr w:rsidR="00E3029A" w:rsidRPr="00036F98" w14:paraId="3E5DA60C" w14:textId="77777777" w:rsidTr="003F4912">
        <w:trPr>
          <w:cantSplit/>
          <w:trHeight w:val="390"/>
        </w:trPr>
        <w:tc>
          <w:tcPr>
            <w:tcW w:w="720" w:type="dxa"/>
            <w:tcBorders>
              <w:top w:val="single" w:sz="6" w:space="0" w:color="auto"/>
              <w:left w:val="double" w:sz="6" w:space="0" w:color="auto"/>
              <w:bottom w:val="nil"/>
              <w:right w:val="single" w:sz="6" w:space="0" w:color="auto"/>
            </w:tcBorders>
          </w:tcPr>
          <w:p w14:paraId="742E1C4D" w14:textId="77777777" w:rsidR="00E3029A" w:rsidRPr="00036F98" w:rsidRDefault="00E3029A" w:rsidP="003F4912">
            <w:pPr>
              <w:suppressAutoHyphens/>
              <w:spacing w:before="60" w:after="60"/>
              <w:rPr>
                <w:color w:val="000000" w:themeColor="text1"/>
                <w:sz w:val="20"/>
                <w:lang w:val="tr-TR"/>
              </w:rPr>
            </w:pPr>
          </w:p>
        </w:tc>
        <w:tc>
          <w:tcPr>
            <w:tcW w:w="1800" w:type="dxa"/>
            <w:tcBorders>
              <w:top w:val="single" w:sz="6" w:space="0" w:color="auto"/>
              <w:left w:val="single" w:sz="6" w:space="0" w:color="auto"/>
              <w:bottom w:val="nil"/>
              <w:right w:val="single" w:sz="6" w:space="0" w:color="auto"/>
            </w:tcBorders>
          </w:tcPr>
          <w:p w14:paraId="28009A9A" w14:textId="77777777" w:rsidR="00E3029A" w:rsidRPr="00036F98" w:rsidRDefault="00E3029A" w:rsidP="003F4912">
            <w:pPr>
              <w:suppressAutoHyphens/>
              <w:spacing w:before="60" w:after="60"/>
              <w:rPr>
                <w:color w:val="000000" w:themeColor="text1"/>
                <w:sz w:val="20"/>
                <w:lang w:val="tr-TR"/>
              </w:rPr>
            </w:pPr>
          </w:p>
        </w:tc>
        <w:tc>
          <w:tcPr>
            <w:tcW w:w="990" w:type="dxa"/>
            <w:tcBorders>
              <w:top w:val="single" w:sz="6" w:space="0" w:color="auto"/>
              <w:left w:val="single" w:sz="6" w:space="0" w:color="auto"/>
              <w:bottom w:val="nil"/>
              <w:right w:val="single" w:sz="6" w:space="0" w:color="auto"/>
            </w:tcBorders>
          </w:tcPr>
          <w:p w14:paraId="3A37DDB0" w14:textId="77777777" w:rsidR="00E3029A" w:rsidRPr="00036F98" w:rsidRDefault="00E3029A" w:rsidP="003F4912">
            <w:pPr>
              <w:suppressAutoHyphens/>
              <w:spacing w:before="60" w:after="60"/>
              <w:rPr>
                <w:color w:val="000000" w:themeColor="text1"/>
                <w:sz w:val="20"/>
                <w:lang w:val="tr-TR"/>
              </w:rPr>
            </w:pPr>
          </w:p>
        </w:tc>
        <w:tc>
          <w:tcPr>
            <w:tcW w:w="990" w:type="dxa"/>
            <w:tcBorders>
              <w:top w:val="single" w:sz="6" w:space="0" w:color="auto"/>
              <w:left w:val="single" w:sz="6" w:space="0" w:color="auto"/>
              <w:bottom w:val="nil"/>
              <w:right w:val="single" w:sz="6" w:space="0" w:color="auto"/>
            </w:tcBorders>
          </w:tcPr>
          <w:p w14:paraId="0C407751" w14:textId="77777777" w:rsidR="00E3029A" w:rsidRPr="00036F98" w:rsidRDefault="00E3029A" w:rsidP="003F4912">
            <w:pPr>
              <w:suppressAutoHyphens/>
              <w:spacing w:before="60" w:after="60"/>
              <w:rPr>
                <w:color w:val="000000" w:themeColor="text1"/>
                <w:sz w:val="20"/>
                <w:lang w:val="tr-TR"/>
              </w:rPr>
            </w:pPr>
          </w:p>
        </w:tc>
        <w:tc>
          <w:tcPr>
            <w:tcW w:w="1260" w:type="dxa"/>
            <w:tcBorders>
              <w:top w:val="single" w:sz="6" w:space="0" w:color="auto"/>
              <w:left w:val="single" w:sz="6" w:space="0" w:color="auto"/>
              <w:bottom w:val="nil"/>
              <w:right w:val="single" w:sz="6" w:space="0" w:color="auto"/>
            </w:tcBorders>
          </w:tcPr>
          <w:p w14:paraId="202E11C1"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nil"/>
              <w:right w:val="single" w:sz="6" w:space="0" w:color="auto"/>
            </w:tcBorders>
          </w:tcPr>
          <w:p w14:paraId="226BDCDA"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nil"/>
              <w:right w:val="single" w:sz="6" w:space="0" w:color="auto"/>
            </w:tcBorders>
          </w:tcPr>
          <w:p w14:paraId="1F045277" w14:textId="77777777" w:rsidR="00E3029A" w:rsidRPr="00036F98" w:rsidRDefault="00E3029A" w:rsidP="003F4912">
            <w:pPr>
              <w:suppressAutoHyphens/>
              <w:spacing w:before="60" w:after="60"/>
              <w:rPr>
                <w:color w:val="000000" w:themeColor="text1"/>
                <w:sz w:val="20"/>
                <w:lang w:val="tr-TR"/>
              </w:rPr>
            </w:pPr>
          </w:p>
        </w:tc>
        <w:tc>
          <w:tcPr>
            <w:tcW w:w="1890" w:type="dxa"/>
            <w:gridSpan w:val="3"/>
            <w:tcBorders>
              <w:top w:val="single" w:sz="6" w:space="0" w:color="auto"/>
              <w:left w:val="single" w:sz="6" w:space="0" w:color="auto"/>
              <w:bottom w:val="nil"/>
              <w:right w:val="single" w:sz="6" w:space="0" w:color="auto"/>
            </w:tcBorders>
          </w:tcPr>
          <w:p w14:paraId="03DC6CB6" w14:textId="77777777" w:rsidR="00E3029A" w:rsidRPr="00036F98" w:rsidRDefault="00E3029A" w:rsidP="003F4912">
            <w:pPr>
              <w:suppressAutoHyphens/>
              <w:spacing w:before="60" w:after="60"/>
              <w:rPr>
                <w:color w:val="000000" w:themeColor="text1"/>
                <w:sz w:val="20"/>
                <w:lang w:val="tr-TR"/>
              </w:rPr>
            </w:pPr>
          </w:p>
        </w:tc>
        <w:tc>
          <w:tcPr>
            <w:tcW w:w="2340" w:type="dxa"/>
            <w:tcBorders>
              <w:top w:val="single" w:sz="6" w:space="0" w:color="auto"/>
              <w:left w:val="single" w:sz="6" w:space="0" w:color="auto"/>
              <w:bottom w:val="nil"/>
              <w:right w:val="double" w:sz="6" w:space="0" w:color="auto"/>
            </w:tcBorders>
          </w:tcPr>
          <w:p w14:paraId="3A432E8D" w14:textId="77777777" w:rsidR="00E3029A" w:rsidRPr="00036F98" w:rsidRDefault="00E3029A" w:rsidP="003F4912">
            <w:pPr>
              <w:suppressAutoHyphens/>
              <w:spacing w:before="60" w:after="60"/>
              <w:rPr>
                <w:color w:val="000000" w:themeColor="text1"/>
                <w:sz w:val="20"/>
                <w:lang w:val="tr-TR"/>
              </w:rPr>
            </w:pPr>
          </w:p>
        </w:tc>
      </w:tr>
      <w:tr w:rsidR="00E3029A" w:rsidRPr="00036F98" w14:paraId="18B3A185" w14:textId="77777777" w:rsidTr="003F4912">
        <w:trPr>
          <w:cantSplit/>
          <w:trHeight w:val="333"/>
        </w:trPr>
        <w:tc>
          <w:tcPr>
            <w:tcW w:w="9018" w:type="dxa"/>
            <w:gridSpan w:val="8"/>
            <w:tcBorders>
              <w:top w:val="double" w:sz="6" w:space="0" w:color="auto"/>
              <w:left w:val="nil"/>
              <w:bottom w:val="nil"/>
              <w:right w:val="double" w:sz="6" w:space="0" w:color="auto"/>
            </w:tcBorders>
          </w:tcPr>
          <w:p w14:paraId="29B7F77F" w14:textId="77777777" w:rsidR="00E3029A" w:rsidRPr="00036F98" w:rsidRDefault="00E3029A" w:rsidP="003F4912">
            <w:pPr>
              <w:suppressAutoHyphens/>
              <w:rPr>
                <w:color w:val="000000" w:themeColor="text1"/>
                <w:sz w:val="20"/>
                <w:lang w:val="tr-TR"/>
              </w:rPr>
            </w:pPr>
          </w:p>
        </w:tc>
        <w:tc>
          <w:tcPr>
            <w:tcW w:w="1859" w:type="dxa"/>
            <w:tcBorders>
              <w:top w:val="double" w:sz="6" w:space="0" w:color="auto"/>
              <w:left w:val="double" w:sz="6" w:space="0" w:color="auto"/>
              <w:bottom w:val="double" w:sz="6" w:space="0" w:color="auto"/>
              <w:right w:val="double" w:sz="6" w:space="0" w:color="auto"/>
            </w:tcBorders>
          </w:tcPr>
          <w:p w14:paraId="119E9483" w14:textId="77777777" w:rsidR="00E3029A" w:rsidRPr="00036F98" w:rsidRDefault="00E3029A" w:rsidP="003F4912">
            <w:pPr>
              <w:pStyle w:val="AklamaMetni"/>
              <w:suppressAutoHyphens/>
              <w:spacing w:before="60" w:after="60"/>
              <w:rPr>
                <w:color w:val="000000" w:themeColor="text1"/>
                <w:lang w:val="tr-TR"/>
              </w:rPr>
            </w:pPr>
            <w:r w:rsidRPr="00036F98">
              <w:rPr>
                <w:color w:val="000000" w:themeColor="text1"/>
                <w:lang w:val="tr-TR"/>
              </w:rPr>
              <w:t xml:space="preserve">Toplam Fiyat </w:t>
            </w:r>
          </w:p>
        </w:tc>
        <w:tc>
          <w:tcPr>
            <w:tcW w:w="2353" w:type="dxa"/>
            <w:gridSpan w:val="2"/>
            <w:tcBorders>
              <w:top w:val="double" w:sz="6" w:space="0" w:color="auto"/>
              <w:left w:val="double" w:sz="6" w:space="0" w:color="auto"/>
              <w:bottom w:val="double" w:sz="6" w:space="0" w:color="auto"/>
              <w:right w:val="double" w:sz="6" w:space="0" w:color="auto"/>
            </w:tcBorders>
          </w:tcPr>
          <w:p w14:paraId="0BB4231C" w14:textId="77777777" w:rsidR="00E3029A" w:rsidRPr="00036F98" w:rsidRDefault="00E3029A" w:rsidP="003F4912">
            <w:pPr>
              <w:suppressAutoHyphens/>
              <w:spacing w:before="60" w:after="60"/>
              <w:rPr>
                <w:color w:val="000000" w:themeColor="text1"/>
                <w:sz w:val="20"/>
                <w:lang w:val="tr-TR"/>
              </w:rPr>
            </w:pPr>
          </w:p>
        </w:tc>
      </w:tr>
      <w:tr w:rsidR="00E3029A" w:rsidRPr="00036F98" w14:paraId="733BFC1A" w14:textId="77777777" w:rsidTr="003F4912">
        <w:trPr>
          <w:cantSplit/>
          <w:trHeight w:hRule="exact" w:val="495"/>
        </w:trPr>
        <w:tc>
          <w:tcPr>
            <w:tcW w:w="13230" w:type="dxa"/>
            <w:gridSpan w:val="11"/>
            <w:tcBorders>
              <w:top w:val="nil"/>
              <w:left w:val="nil"/>
              <w:bottom w:val="nil"/>
              <w:right w:val="nil"/>
            </w:tcBorders>
          </w:tcPr>
          <w:p w14:paraId="3E483592" w14:textId="77777777" w:rsidR="00E3029A" w:rsidRPr="00036F98" w:rsidRDefault="00E3029A" w:rsidP="003F4912">
            <w:pPr>
              <w:suppressAutoHyphens/>
              <w:spacing w:before="100"/>
              <w:rPr>
                <w:i/>
                <w:iCs/>
                <w:color w:val="000000" w:themeColor="text1"/>
                <w:sz w:val="20"/>
                <w:lang w:val="tr-TR"/>
              </w:rPr>
            </w:pPr>
            <w:r w:rsidRPr="00036F98">
              <w:rPr>
                <w:color w:val="000000" w:themeColor="text1"/>
                <w:sz w:val="20"/>
                <w:lang w:val="tr-TR"/>
              </w:rPr>
              <w:t xml:space="preserve">Teklif Sahibinin Adı </w:t>
            </w:r>
            <w:r w:rsidRPr="00036F98">
              <w:rPr>
                <w:i/>
                <w:iCs/>
                <w:color w:val="000000" w:themeColor="text1"/>
                <w:sz w:val="20"/>
                <w:lang w:val="tr-TR"/>
              </w:rPr>
              <w:t xml:space="preserve">[Teklif Sahibinin tam adını giriniz] </w:t>
            </w:r>
            <w:r w:rsidRPr="00036F98">
              <w:rPr>
                <w:color w:val="000000" w:themeColor="text1"/>
                <w:sz w:val="20"/>
                <w:lang w:val="tr-TR"/>
              </w:rPr>
              <w:t xml:space="preserve">Teklif Sahibinin İmzası </w:t>
            </w:r>
            <w:r w:rsidRPr="00036F98">
              <w:rPr>
                <w:i/>
                <w:iCs/>
                <w:color w:val="000000" w:themeColor="text1"/>
                <w:sz w:val="20"/>
                <w:lang w:val="tr-TR"/>
              </w:rPr>
              <w:t>[Teklifi İmzalayan kişinin imzası]</w:t>
            </w:r>
            <w:r w:rsidRPr="00036F98">
              <w:rPr>
                <w:color w:val="000000" w:themeColor="text1"/>
                <w:sz w:val="20"/>
                <w:lang w:val="tr-TR"/>
              </w:rPr>
              <w:t xml:space="preserve"> Tarih </w:t>
            </w:r>
            <w:r w:rsidRPr="00036F98">
              <w:rPr>
                <w:i/>
                <w:iCs/>
                <w:color w:val="000000" w:themeColor="text1"/>
                <w:sz w:val="20"/>
                <w:lang w:val="tr-TR"/>
              </w:rPr>
              <w:t>[Tarih giriniz]</w:t>
            </w:r>
          </w:p>
        </w:tc>
      </w:tr>
    </w:tbl>
    <w:p w14:paraId="5F435805" w14:textId="77777777" w:rsidR="00E3029A" w:rsidRPr="00036F98" w:rsidRDefault="00E3029A" w:rsidP="00E3029A">
      <w:pPr>
        <w:rPr>
          <w:color w:val="000000" w:themeColor="text1"/>
          <w:lang w:val="tr-TR"/>
        </w:rPr>
      </w:pPr>
      <w:r w:rsidRPr="00036F98">
        <w:rPr>
          <w:color w:val="000000" w:themeColor="text1"/>
          <w:lang w:val="tr-TR"/>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1535"/>
        <w:gridCol w:w="900"/>
        <w:gridCol w:w="990"/>
        <w:gridCol w:w="900"/>
        <w:gridCol w:w="1173"/>
        <w:gridCol w:w="1350"/>
        <w:gridCol w:w="1170"/>
        <w:gridCol w:w="1260"/>
        <w:gridCol w:w="1440"/>
        <w:gridCol w:w="1260"/>
        <w:gridCol w:w="1072"/>
        <w:gridCol w:w="516"/>
      </w:tblGrid>
      <w:tr w:rsidR="00E3029A" w:rsidRPr="00036F98" w14:paraId="237BBF7A" w14:textId="77777777" w:rsidTr="003F4912">
        <w:trPr>
          <w:cantSplit/>
          <w:trHeight w:val="140"/>
        </w:trPr>
        <w:tc>
          <w:tcPr>
            <w:tcW w:w="14368" w:type="dxa"/>
            <w:gridSpan w:val="14"/>
            <w:tcBorders>
              <w:top w:val="nil"/>
              <w:left w:val="nil"/>
              <w:bottom w:val="nil"/>
              <w:right w:val="nil"/>
            </w:tcBorders>
          </w:tcPr>
          <w:p w14:paraId="3594AB48" w14:textId="77777777" w:rsidR="00E3029A" w:rsidRPr="00036F98" w:rsidRDefault="00E3029A" w:rsidP="003F4912">
            <w:pPr>
              <w:pStyle w:val="SectionVHeader"/>
              <w:rPr>
                <w:color w:val="000000" w:themeColor="text1"/>
                <w:lang w:val="tr-TR"/>
              </w:rPr>
            </w:pPr>
            <w:bookmarkStart w:id="188" w:name="_Toc347230623"/>
            <w:bookmarkStart w:id="189" w:name="_Toc454620979"/>
            <w:r w:rsidRPr="00036F98">
              <w:rPr>
                <w:color w:val="000000" w:themeColor="text1"/>
                <w:lang w:val="tr-TR"/>
              </w:rPr>
              <w:lastRenderedPageBreak/>
              <w:t>Fiyat Çizelgesi: Alıcının Ülkesi Dışında İmal Edilen ve Halihazırda İthal Edilmiş Olan Mallar *</w:t>
            </w:r>
            <w:bookmarkEnd w:id="188"/>
            <w:bookmarkEnd w:id="189"/>
          </w:p>
        </w:tc>
      </w:tr>
      <w:tr w:rsidR="00E3029A" w:rsidRPr="00036F98" w14:paraId="4C46C830" w14:textId="77777777" w:rsidTr="003F4912">
        <w:trPr>
          <w:cantSplit/>
          <w:trHeight w:val="1251"/>
        </w:trPr>
        <w:tc>
          <w:tcPr>
            <w:tcW w:w="3237" w:type="dxa"/>
            <w:gridSpan w:val="4"/>
            <w:tcBorders>
              <w:top w:val="double" w:sz="6" w:space="0" w:color="auto"/>
              <w:bottom w:val="nil"/>
              <w:right w:val="nil"/>
            </w:tcBorders>
          </w:tcPr>
          <w:p w14:paraId="5D6D6863" w14:textId="77777777" w:rsidR="00E3029A" w:rsidRPr="00036F98" w:rsidRDefault="00E3029A" w:rsidP="003F4912">
            <w:pPr>
              <w:suppressAutoHyphens/>
              <w:jc w:val="center"/>
              <w:rPr>
                <w:color w:val="000000" w:themeColor="text1"/>
                <w:lang w:val="tr-TR"/>
              </w:rPr>
            </w:pPr>
          </w:p>
        </w:tc>
        <w:tc>
          <w:tcPr>
            <w:tcW w:w="6843" w:type="dxa"/>
            <w:gridSpan w:val="6"/>
            <w:tcBorders>
              <w:top w:val="double" w:sz="6" w:space="0" w:color="auto"/>
              <w:left w:val="nil"/>
              <w:bottom w:val="nil"/>
              <w:right w:val="nil"/>
            </w:tcBorders>
          </w:tcPr>
          <w:p w14:paraId="494A793A" w14:textId="77777777" w:rsidR="00E3029A" w:rsidRPr="00036F98" w:rsidRDefault="00E3029A" w:rsidP="003F4912">
            <w:pPr>
              <w:suppressAutoHyphens/>
              <w:spacing w:before="240"/>
              <w:jc w:val="center"/>
              <w:rPr>
                <w:color w:val="000000" w:themeColor="text1"/>
                <w:lang w:val="tr-TR"/>
              </w:rPr>
            </w:pPr>
            <w:r w:rsidRPr="00036F98">
              <w:rPr>
                <w:color w:val="000000" w:themeColor="text1"/>
                <w:lang w:val="tr-TR"/>
              </w:rPr>
              <w:t>(C Grubu Teklifler, ithal edilecek mallar)</w:t>
            </w:r>
          </w:p>
          <w:p w14:paraId="4919890D" w14:textId="77777777" w:rsidR="00E3029A" w:rsidRPr="00036F98" w:rsidRDefault="00E3029A" w:rsidP="003F4912">
            <w:pPr>
              <w:suppressAutoHyphens/>
              <w:spacing w:before="240"/>
              <w:jc w:val="center"/>
              <w:rPr>
                <w:color w:val="000000" w:themeColor="text1"/>
                <w:lang w:val="tr-TR"/>
              </w:rPr>
            </w:pPr>
            <w:r w:rsidRPr="00036F98">
              <w:rPr>
                <w:color w:val="000000" w:themeColor="text1"/>
                <w:lang w:val="tr-TR"/>
              </w:rPr>
              <w:t xml:space="preserve">TST 15 uyarınca para birimleri </w:t>
            </w:r>
          </w:p>
        </w:tc>
        <w:tc>
          <w:tcPr>
            <w:tcW w:w="4288" w:type="dxa"/>
            <w:gridSpan w:val="4"/>
            <w:tcBorders>
              <w:top w:val="double" w:sz="6" w:space="0" w:color="auto"/>
              <w:left w:val="nil"/>
              <w:bottom w:val="nil"/>
            </w:tcBorders>
          </w:tcPr>
          <w:p w14:paraId="73AB8F89" w14:textId="77777777" w:rsidR="00E3029A" w:rsidRPr="00036F98" w:rsidRDefault="00E3029A" w:rsidP="003F4912">
            <w:pPr>
              <w:rPr>
                <w:color w:val="000000" w:themeColor="text1"/>
                <w:sz w:val="20"/>
                <w:lang w:val="tr-TR"/>
              </w:rPr>
            </w:pPr>
            <w:r w:rsidRPr="00036F98">
              <w:rPr>
                <w:color w:val="000000" w:themeColor="text1"/>
                <w:sz w:val="20"/>
                <w:lang w:val="tr-TR"/>
              </w:rPr>
              <w:t>Tarih: _________________________</w:t>
            </w:r>
          </w:p>
          <w:p w14:paraId="17AE767B" w14:textId="77777777" w:rsidR="00E3029A" w:rsidRPr="00036F98" w:rsidRDefault="00E3029A" w:rsidP="003F4912">
            <w:pPr>
              <w:suppressAutoHyphens/>
              <w:rPr>
                <w:color w:val="000000" w:themeColor="text1"/>
                <w:lang w:val="tr-TR"/>
              </w:rPr>
            </w:pPr>
            <w:r w:rsidRPr="00036F98">
              <w:rPr>
                <w:color w:val="000000" w:themeColor="text1"/>
                <w:sz w:val="20"/>
                <w:lang w:val="tr-TR"/>
              </w:rPr>
              <w:t>Teklife Çağrı No: _____________________</w:t>
            </w:r>
          </w:p>
          <w:p w14:paraId="1B03FBF7" w14:textId="77777777" w:rsidR="00E3029A" w:rsidRPr="00036F98" w:rsidRDefault="00E3029A" w:rsidP="003F4912">
            <w:pPr>
              <w:suppressAutoHyphens/>
              <w:rPr>
                <w:color w:val="000000" w:themeColor="text1"/>
                <w:sz w:val="20"/>
                <w:lang w:val="tr-TR"/>
              </w:rPr>
            </w:pPr>
            <w:r w:rsidRPr="00036F98">
              <w:rPr>
                <w:color w:val="000000" w:themeColor="text1"/>
                <w:sz w:val="20"/>
                <w:lang w:val="tr-TR"/>
              </w:rPr>
              <w:t>Alternatif No: ________________</w:t>
            </w:r>
          </w:p>
          <w:p w14:paraId="02E5FDD0" w14:textId="77777777" w:rsidR="00E3029A" w:rsidRPr="00036F98" w:rsidRDefault="00E3029A" w:rsidP="003F4912">
            <w:pPr>
              <w:suppressAutoHyphens/>
              <w:rPr>
                <w:color w:val="000000" w:themeColor="text1"/>
                <w:lang w:val="tr-TR"/>
              </w:rPr>
            </w:pPr>
            <w:r w:rsidRPr="00036F98">
              <w:rPr>
                <w:color w:val="000000" w:themeColor="text1"/>
                <w:sz w:val="20"/>
                <w:lang w:val="tr-TR"/>
              </w:rPr>
              <w:t xml:space="preserve">Sayfa ______ </w:t>
            </w:r>
            <w:proofErr w:type="gramStart"/>
            <w:r w:rsidRPr="00036F98">
              <w:rPr>
                <w:color w:val="000000" w:themeColor="text1"/>
                <w:sz w:val="20"/>
                <w:lang w:val="tr-TR"/>
              </w:rPr>
              <w:t>/  _</w:t>
            </w:r>
            <w:proofErr w:type="gramEnd"/>
            <w:r w:rsidRPr="00036F98">
              <w:rPr>
                <w:color w:val="000000" w:themeColor="text1"/>
                <w:sz w:val="20"/>
                <w:lang w:val="tr-TR"/>
              </w:rPr>
              <w:t>_____</w:t>
            </w:r>
          </w:p>
        </w:tc>
      </w:tr>
      <w:tr w:rsidR="00E3029A" w:rsidRPr="00036F98" w14:paraId="3076C04B" w14:textId="77777777" w:rsidTr="003F4912">
        <w:trPr>
          <w:cantSplit/>
        </w:trPr>
        <w:tc>
          <w:tcPr>
            <w:tcW w:w="802" w:type="dxa"/>
            <w:gridSpan w:val="2"/>
            <w:tcBorders>
              <w:top w:val="double" w:sz="6" w:space="0" w:color="auto"/>
              <w:bottom w:val="double" w:sz="6" w:space="0" w:color="auto"/>
              <w:right w:val="single" w:sz="6" w:space="0" w:color="auto"/>
            </w:tcBorders>
          </w:tcPr>
          <w:p w14:paraId="527AB90C"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1</w:t>
            </w:r>
          </w:p>
        </w:tc>
        <w:tc>
          <w:tcPr>
            <w:tcW w:w="1535" w:type="dxa"/>
            <w:tcBorders>
              <w:top w:val="double" w:sz="6" w:space="0" w:color="auto"/>
              <w:left w:val="single" w:sz="6" w:space="0" w:color="auto"/>
              <w:bottom w:val="double" w:sz="6" w:space="0" w:color="auto"/>
              <w:right w:val="single" w:sz="6" w:space="0" w:color="auto"/>
            </w:tcBorders>
          </w:tcPr>
          <w:p w14:paraId="4919E982"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2</w:t>
            </w:r>
          </w:p>
        </w:tc>
        <w:tc>
          <w:tcPr>
            <w:tcW w:w="900" w:type="dxa"/>
            <w:tcBorders>
              <w:top w:val="double" w:sz="6" w:space="0" w:color="auto"/>
              <w:left w:val="single" w:sz="6" w:space="0" w:color="auto"/>
              <w:bottom w:val="double" w:sz="6" w:space="0" w:color="auto"/>
              <w:right w:val="single" w:sz="6" w:space="0" w:color="auto"/>
            </w:tcBorders>
          </w:tcPr>
          <w:p w14:paraId="02200C81"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3</w:t>
            </w:r>
          </w:p>
        </w:tc>
        <w:tc>
          <w:tcPr>
            <w:tcW w:w="990" w:type="dxa"/>
            <w:tcBorders>
              <w:top w:val="double" w:sz="6" w:space="0" w:color="auto"/>
              <w:left w:val="single" w:sz="6" w:space="0" w:color="auto"/>
              <w:bottom w:val="double" w:sz="6" w:space="0" w:color="auto"/>
              <w:right w:val="single" w:sz="6" w:space="0" w:color="auto"/>
            </w:tcBorders>
          </w:tcPr>
          <w:p w14:paraId="228C5009"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4</w:t>
            </w:r>
          </w:p>
        </w:tc>
        <w:tc>
          <w:tcPr>
            <w:tcW w:w="900" w:type="dxa"/>
            <w:tcBorders>
              <w:top w:val="double" w:sz="6" w:space="0" w:color="auto"/>
              <w:left w:val="single" w:sz="6" w:space="0" w:color="auto"/>
              <w:bottom w:val="double" w:sz="6" w:space="0" w:color="auto"/>
              <w:right w:val="single" w:sz="6" w:space="0" w:color="auto"/>
            </w:tcBorders>
          </w:tcPr>
          <w:p w14:paraId="7BE73253"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5</w:t>
            </w:r>
          </w:p>
        </w:tc>
        <w:tc>
          <w:tcPr>
            <w:tcW w:w="1173" w:type="dxa"/>
            <w:tcBorders>
              <w:top w:val="double" w:sz="6" w:space="0" w:color="auto"/>
              <w:left w:val="single" w:sz="6" w:space="0" w:color="auto"/>
              <w:bottom w:val="double" w:sz="6" w:space="0" w:color="auto"/>
              <w:right w:val="single" w:sz="6" w:space="0" w:color="auto"/>
            </w:tcBorders>
          </w:tcPr>
          <w:p w14:paraId="6F828ED0"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6</w:t>
            </w:r>
          </w:p>
        </w:tc>
        <w:tc>
          <w:tcPr>
            <w:tcW w:w="1350" w:type="dxa"/>
            <w:tcBorders>
              <w:top w:val="double" w:sz="6" w:space="0" w:color="auto"/>
              <w:left w:val="single" w:sz="6" w:space="0" w:color="auto"/>
              <w:bottom w:val="double" w:sz="6" w:space="0" w:color="auto"/>
              <w:right w:val="single" w:sz="6" w:space="0" w:color="auto"/>
            </w:tcBorders>
          </w:tcPr>
          <w:p w14:paraId="7EADBAB8"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7</w:t>
            </w:r>
          </w:p>
        </w:tc>
        <w:tc>
          <w:tcPr>
            <w:tcW w:w="1170" w:type="dxa"/>
            <w:tcBorders>
              <w:top w:val="double" w:sz="6" w:space="0" w:color="auto"/>
              <w:left w:val="single" w:sz="6" w:space="0" w:color="auto"/>
              <w:bottom w:val="double" w:sz="6" w:space="0" w:color="auto"/>
              <w:right w:val="single" w:sz="6" w:space="0" w:color="auto"/>
            </w:tcBorders>
          </w:tcPr>
          <w:p w14:paraId="69E11A1B"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8</w:t>
            </w:r>
          </w:p>
        </w:tc>
        <w:tc>
          <w:tcPr>
            <w:tcW w:w="1260" w:type="dxa"/>
            <w:tcBorders>
              <w:top w:val="double" w:sz="6" w:space="0" w:color="auto"/>
              <w:left w:val="single" w:sz="6" w:space="0" w:color="auto"/>
              <w:bottom w:val="double" w:sz="6" w:space="0" w:color="auto"/>
              <w:right w:val="single" w:sz="6" w:space="0" w:color="auto"/>
            </w:tcBorders>
          </w:tcPr>
          <w:p w14:paraId="7BB361FC"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9</w:t>
            </w:r>
          </w:p>
        </w:tc>
        <w:tc>
          <w:tcPr>
            <w:tcW w:w="1440" w:type="dxa"/>
            <w:tcBorders>
              <w:top w:val="double" w:sz="6" w:space="0" w:color="auto"/>
              <w:left w:val="single" w:sz="6" w:space="0" w:color="auto"/>
              <w:bottom w:val="double" w:sz="6" w:space="0" w:color="auto"/>
              <w:right w:val="single" w:sz="6" w:space="0" w:color="auto"/>
            </w:tcBorders>
          </w:tcPr>
          <w:p w14:paraId="2BC2FB22"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10</w:t>
            </w:r>
          </w:p>
        </w:tc>
        <w:tc>
          <w:tcPr>
            <w:tcW w:w="1260" w:type="dxa"/>
            <w:tcBorders>
              <w:top w:val="double" w:sz="6" w:space="0" w:color="auto"/>
              <w:left w:val="single" w:sz="6" w:space="0" w:color="auto"/>
              <w:bottom w:val="double" w:sz="6" w:space="0" w:color="auto"/>
              <w:right w:val="single" w:sz="6" w:space="0" w:color="auto"/>
            </w:tcBorders>
          </w:tcPr>
          <w:p w14:paraId="7229011E"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11</w:t>
            </w:r>
          </w:p>
        </w:tc>
        <w:tc>
          <w:tcPr>
            <w:tcW w:w="1588" w:type="dxa"/>
            <w:gridSpan w:val="2"/>
            <w:tcBorders>
              <w:top w:val="double" w:sz="6" w:space="0" w:color="auto"/>
              <w:left w:val="single" w:sz="6" w:space="0" w:color="auto"/>
              <w:bottom w:val="double" w:sz="6" w:space="0" w:color="auto"/>
            </w:tcBorders>
          </w:tcPr>
          <w:p w14:paraId="2A1CDDD3"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12</w:t>
            </w:r>
          </w:p>
        </w:tc>
      </w:tr>
      <w:tr w:rsidR="00E3029A" w:rsidRPr="00036F98" w14:paraId="272B9433" w14:textId="77777777" w:rsidTr="003F4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gridSpan w:val="2"/>
            <w:tcBorders>
              <w:top w:val="double" w:sz="6" w:space="0" w:color="auto"/>
              <w:left w:val="double" w:sz="6" w:space="0" w:color="auto"/>
              <w:bottom w:val="single" w:sz="6" w:space="0" w:color="auto"/>
              <w:right w:val="single" w:sz="6" w:space="0" w:color="auto"/>
            </w:tcBorders>
          </w:tcPr>
          <w:p w14:paraId="56BBD283"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Kalem No</w:t>
            </w:r>
          </w:p>
          <w:p w14:paraId="7E87E08D" w14:textId="77777777" w:rsidR="00E3029A" w:rsidRPr="00036F98" w:rsidRDefault="00E3029A" w:rsidP="003F4912">
            <w:pPr>
              <w:suppressAutoHyphens/>
              <w:jc w:val="center"/>
              <w:rPr>
                <w:color w:val="000000" w:themeColor="text1"/>
                <w:sz w:val="16"/>
                <w:lang w:val="tr-TR"/>
              </w:rPr>
            </w:pPr>
          </w:p>
        </w:tc>
        <w:tc>
          <w:tcPr>
            <w:tcW w:w="1535" w:type="dxa"/>
            <w:tcBorders>
              <w:top w:val="double" w:sz="6" w:space="0" w:color="auto"/>
              <w:left w:val="single" w:sz="6" w:space="0" w:color="auto"/>
              <w:bottom w:val="single" w:sz="6" w:space="0" w:color="auto"/>
              <w:right w:val="single" w:sz="6" w:space="0" w:color="auto"/>
            </w:tcBorders>
          </w:tcPr>
          <w:p w14:paraId="3DBE6FD1"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Malların Açıklaması</w:t>
            </w:r>
          </w:p>
        </w:tc>
        <w:tc>
          <w:tcPr>
            <w:tcW w:w="900" w:type="dxa"/>
            <w:tcBorders>
              <w:top w:val="double" w:sz="6" w:space="0" w:color="auto"/>
              <w:left w:val="single" w:sz="6" w:space="0" w:color="auto"/>
              <w:bottom w:val="single" w:sz="6" w:space="0" w:color="auto"/>
              <w:right w:val="single" w:sz="6" w:space="0" w:color="auto"/>
            </w:tcBorders>
          </w:tcPr>
          <w:p w14:paraId="4DD482A9"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Menşe Ülkesi </w:t>
            </w:r>
          </w:p>
        </w:tc>
        <w:tc>
          <w:tcPr>
            <w:tcW w:w="990" w:type="dxa"/>
            <w:tcBorders>
              <w:top w:val="double" w:sz="6" w:space="0" w:color="auto"/>
              <w:left w:val="single" w:sz="6" w:space="0" w:color="auto"/>
              <w:bottom w:val="single" w:sz="6" w:space="0" w:color="auto"/>
              <w:right w:val="single" w:sz="6" w:space="0" w:color="auto"/>
            </w:tcBorders>
          </w:tcPr>
          <w:p w14:paraId="6CA57026" w14:textId="77777777" w:rsidR="00E3029A" w:rsidRPr="00036F98" w:rsidRDefault="00E3029A" w:rsidP="003F4912">
            <w:pPr>
              <w:suppressAutoHyphens/>
              <w:jc w:val="center"/>
              <w:rPr>
                <w:color w:val="000000" w:themeColor="text1"/>
                <w:sz w:val="16"/>
                <w:lang w:val="tr-TR"/>
              </w:rPr>
            </w:pPr>
            <w:proofErr w:type="spellStart"/>
            <w:r w:rsidRPr="00036F98">
              <w:rPr>
                <w:color w:val="000000" w:themeColor="text1"/>
                <w:sz w:val="16"/>
                <w:lang w:val="tr-TR"/>
              </w:rPr>
              <w:t>Incoterms’e</w:t>
            </w:r>
            <w:proofErr w:type="spellEnd"/>
            <w:r w:rsidRPr="00036F98">
              <w:rPr>
                <w:color w:val="000000" w:themeColor="text1"/>
                <w:sz w:val="16"/>
                <w:lang w:val="tr-TR"/>
              </w:rPr>
              <w:t xml:space="preserve"> göre tanımlanan Teslim Tarihi </w:t>
            </w:r>
          </w:p>
        </w:tc>
        <w:tc>
          <w:tcPr>
            <w:tcW w:w="900" w:type="dxa"/>
            <w:tcBorders>
              <w:top w:val="double" w:sz="6" w:space="0" w:color="auto"/>
              <w:left w:val="single" w:sz="6" w:space="0" w:color="auto"/>
              <w:bottom w:val="single" w:sz="6" w:space="0" w:color="auto"/>
              <w:right w:val="single" w:sz="6" w:space="0" w:color="auto"/>
            </w:tcBorders>
          </w:tcPr>
          <w:p w14:paraId="21CC4B15" w14:textId="77777777" w:rsidR="00E3029A" w:rsidRPr="00036F98" w:rsidRDefault="00E3029A" w:rsidP="003F4912">
            <w:pPr>
              <w:suppressAutoHyphens/>
              <w:jc w:val="center"/>
              <w:rPr>
                <w:color w:val="000000" w:themeColor="text1"/>
                <w:lang w:val="tr-TR"/>
              </w:rPr>
            </w:pPr>
            <w:r w:rsidRPr="00036F98">
              <w:rPr>
                <w:color w:val="000000" w:themeColor="text1"/>
                <w:sz w:val="16"/>
                <w:lang w:val="tr-TR"/>
              </w:rPr>
              <w:t xml:space="preserve">Miktar ve Fiziksel Birim </w:t>
            </w:r>
          </w:p>
        </w:tc>
        <w:tc>
          <w:tcPr>
            <w:tcW w:w="1173" w:type="dxa"/>
            <w:tcBorders>
              <w:top w:val="double" w:sz="6" w:space="0" w:color="auto"/>
              <w:left w:val="single" w:sz="6" w:space="0" w:color="auto"/>
              <w:bottom w:val="single" w:sz="6" w:space="0" w:color="auto"/>
              <w:right w:val="single" w:sz="6" w:space="0" w:color="auto"/>
            </w:tcBorders>
          </w:tcPr>
          <w:p w14:paraId="3569200C"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Ödenen Gümrük ve İthalat Vergileri dahil olmak üzere Birim Fiyat,</w:t>
            </w:r>
          </w:p>
          <w:p w14:paraId="1CFF47C6"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 TST 14.8(c)(i) uyarınca </w:t>
            </w:r>
          </w:p>
        </w:tc>
        <w:tc>
          <w:tcPr>
            <w:tcW w:w="1350" w:type="dxa"/>
            <w:tcBorders>
              <w:top w:val="double" w:sz="6" w:space="0" w:color="auto"/>
              <w:left w:val="single" w:sz="6" w:space="0" w:color="auto"/>
              <w:bottom w:val="single" w:sz="6" w:space="0" w:color="auto"/>
              <w:right w:val="single" w:sz="6" w:space="0" w:color="auto"/>
            </w:tcBorders>
          </w:tcPr>
          <w:p w14:paraId="0871417D"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TST 14.8(c)(ii</w:t>
            </w:r>
            <w:proofErr w:type="gramStart"/>
            <w:r w:rsidRPr="00036F98">
              <w:rPr>
                <w:color w:val="000000" w:themeColor="text1"/>
                <w:sz w:val="16"/>
                <w:lang w:val="tr-TR"/>
              </w:rPr>
              <w:t>)  uyarınca</w:t>
            </w:r>
            <w:proofErr w:type="gramEnd"/>
            <w:r w:rsidRPr="00036F98">
              <w:rPr>
                <w:color w:val="000000" w:themeColor="text1"/>
                <w:sz w:val="16"/>
                <w:lang w:val="tr-TR"/>
              </w:rPr>
              <w:t xml:space="preserve"> birim başına ödenen Gümrük ve İthalat Vergileri, [belge ile desteklenecek]   </w:t>
            </w:r>
          </w:p>
        </w:tc>
        <w:tc>
          <w:tcPr>
            <w:tcW w:w="1170" w:type="dxa"/>
            <w:tcBorders>
              <w:top w:val="double" w:sz="6" w:space="0" w:color="auto"/>
              <w:left w:val="single" w:sz="6" w:space="0" w:color="auto"/>
              <w:bottom w:val="single" w:sz="6" w:space="0" w:color="auto"/>
              <w:right w:val="single" w:sz="6" w:space="0" w:color="auto"/>
            </w:tcBorders>
          </w:tcPr>
          <w:p w14:paraId="7BEA019E"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TST 14.8 (c) (iii) uyarınca Gümrük ve İthalat Vergileri düşüldükten sonraki birim fiyat </w:t>
            </w:r>
          </w:p>
          <w:p w14:paraId="5B4D06DA"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 (Sütun 6 – Sütun 7)</w:t>
            </w:r>
          </w:p>
        </w:tc>
        <w:tc>
          <w:tcPr>
            <w:tcW w:w="1260" w:type="dxa"/>
            <w:tcBorders>
              <w:top w:val="double" w:sz="6" w:space="0" w:color="auto"/>
              <w:left w:val="single" w:sz="6" w:space="0" w:color="auto"/>
              <w:bottom w:val="single" w:sz="6" w:space="0" w:color="auto"/>
              <w:right w:val="single" w:sz="6" w:space="0" w:color="auto"/>
            </w:tcBorders>
          </w:tcPr>
          <w:p w14:paraId="350CCE29"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TST 14.8(c)(i) uyarınca, ödenen gümrük ve ithalat vergileri düşüldükten sonra kalem bazındaki birim fiyat </w:t>
            </w:r>
          </w:p>
          <w:p w14:paraId="474DC320"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(Sütun 5</w:t>
            </w:r>
            <w:r w:rsidRPr="00036F98">
              <w:rPr>
                <w:color w:val="000000" w:themeColor="text1"/>
                <w:sz w:val="16"/>
                <w:lang w:val="tr-TR"/>
              </w:rPr>
              <w:sym w:font="Symbol" w:char="F0B4"/>
            </w:r>
            <w:r w:rsidRPr="00036F98">
              <w:rPr>
                <w:color w:val="000000" w:themeColor="text1"/>
                <w:sz w:val="16"/>
                <w:lang w:val="tr-TR"/>
              </w:rPr>
              <w:t>8)</w:t>
            </w:r>
          </w:p>
        </w:tc>
        <w:tc>
          <w:tcPr>
            <w:tcW w:w="1440" w:type="dxa"/>
            <w:tcBorders>
              <w:top w:val="double" w:sz="6" w:space="0" w:color="auto"/>
              <w:left w:val="single" w:sz="6" w:space="0" w:color="auto"/>
              <w:bottom w:val="single" w:sz="6" w:space="0" w:color="auto"/>
              <w:right w:val="single" w:sz="6" w:space="0" w:color="auto"/>
            </w:tcBorders>
          </w:tcPr>
          <w:p w14:paraId="0D43805D" w14:textId="77777777" w:rsidR="00E3029A" w:rsidRPr="00036F98" w:rsidRDefault="00E3029A" w:rsidP="003F4912">
            <w:pPr>
              <w:suppressAutoHyphens/>
              <w:jc w:val="center"/>
              <w:rPr>
                <w:color w:val="000000" w:themeColor="text1"/>
                <w:sz w:val="16"/>
                <w:lang w:val="tr-TR"/>
              </w:rPr>
            </w:pPr>
            <w:proofErr w:type="spellStart"/>
            <w:r w:rsidRPr="00036F98">
              <w:rPr>
                <w:color w:val="000000" w:themeColor="text1"/>
                <w:sz w:val="16"/>
                <w:lang w:val="tr-TR"/>
              </w:rPr>
              <w:t>TBF’de</w:t>
            </w:r>
            <w:proofErr w:type="spellEnd"/>
            <w:r w:rsidRPr="00036F98">
              <w:rPr>
                <w:color w:val="000000" w:themeColor="text1"/>
                <w:sz w:val="16"/>
                <w:lang w:val="tr-TR"/>
              </w:rPr>
              <w:t xml:space="preserve"> belirtildiği gibi, </w:t>
            </w:r>
            <w:proofErr w:type="gramStart"/>
            <w:r w:rsidRPr="00036F98">
              <w:rPr>
                <w:color w:val="000000" w:themeColor="text1"/>
                <w:sz w:val="16"/>
                <w:lang w:val="tr-TR"/>
              </w:rPr>
              <w:t>TST  14.8</w:t>
            </w:r>
            <w:proofErr w:type="gramEnd"/>
            <w:r w:rsidRPr="00036F98">
              <w:rPr>
                <w:color w:val="000000" w:themeColor="text1"/>
                <w:sz w:val="16"/>
                <w:lang w:val="tr-TR"/>
              </w:rPr>
              <w:t xml:space="preserve"> (c)(v) uyarınca malların nihai varış yerine ulaştırılması için gerekli olan, Alıcının Ülkesindeki ülke içi nakliye ve diğer gerekli hizmetlerin kalem </w:t>
            </w:r>
          </w:p>
          <w:p w14:paraId="71A02C2D" w14:textId="77777777" w:rsidR="00E3029A" w:rsidRPr="00036F98" w:rsidRDefault="00E3029A" w:rsidP="003F4912">
            <w:pPr>
              <w:suppressAutoHyphens/>
              <w:jc w:val="center"/>
              <w:rPr>
                <w:color w:val="000000" w:themeColor="text1"/>
                <w:sz w:val="16"/>
                <w:lang w:val="tr-TR"/>
              </w:rPr>
            </w:pPr>
            <w:proofErr w:type="gramStart"/>
            <w:r w:rsidRPr="00036F98">
              <w:rPr>
                <w:color w:val="000000" w:themeColor="text1"/>
                <w:sz w:val="16"/>
                <w:lang w:val="tr-TR"/>
              </w:rPr>
              <w:t>bazında</w:t>
            </w:r>
            <w:proofErr w:type="gramEnd"/>
            <w:r w:rsidRPr="00036F98">
              <w:rPr>
                <w:color w:val="000000" w:themeColor="text1"/>
                <w:sz w:val="16"/>
                <w:lang w:val="tr-TR"/>
              </w:rPr>
              <w:t xml:space="preserve"> fiyatı  </w:t>
            </w:r>
          </w:p>
        </w:tc>
        <w:tc>
          <w:tcPr>
            <w:tcW w:w="1260" w:type="dxa"/>
            <w:tcBorders>
              <w:top w:val="double" w:sz="6" w:space="0" w:color="auto"/>
              <w:left w:val="single" w:sz="6" w:space="0" w:color="auto"/>
              <w:bottom w:val="single" w:sz="6" w:space="0" w:color="auto"/>
              <w:right w:val="single" w:sz="6" w:space="0" w:color="auto"/>
            </w:tcBorders>
          </w:tcPr>
          <w:p w14:paraId="28CBA3A0"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Sözleşmenin verilmesi halinde kalem bazında ödenen veya ödenecek olan satış vergisi ve diğer vergiler (TST 14.8(c)(iv) uyarınca) </w:t>
            </w:r>
          </w:p>
        </w:tc>
        <w:tc>
          <w:tcPr>
            <w:tcW w:w="1588" w:type="dxa"/>
            <w:gridSpan w:val="2"/>
            <w:tcBorders>
              <w:top w:val="double" w:sz="6" w:space="0" w:color="auto"/>
              <w:left w:val="single" w:sz="6" w:space="0" w:color="auto"/>
              <w:bottom w:val="single" w:sz="6" w:space="0" w:color="auto"/>
              <w:right w:val="double" w:sz="6" w:space="0" w:color="auto"/>
            </w:tcBorders>
          </w:tcPr>
          <w:p w14:paraId="2750EC8C"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Kalem bazında toplam bedel </w:t>
            </w:r>
          </w:p>
          <w:p w14:paraId="668F6BE8"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(Sütun 9+10)</w:t>
            </w:r>
          </w:p>
        </w:tc>
      </w:tr>
      <w:tr w:rsidR="00E3029A" w:rsidRPr="00036F98" w14:paraId="2A7D116F" w14:textId="77777777" w:rsidTr="003F4912">
        <w:trPr>
          <w:cantSplit/>
          <w:trHeight w:val="390"/>
        </w:trPr>
        <w:tc>
          <w:tcPr>
            <w:tcW w:w="802" w:type="dxa"/>
            <w:gridSpan w:val="2"/>
            <w:tcBorders>
              <w:top w:val="single" w:sz="6" w:space="0" w:color="auto"/>
              <w:left w:val="double" w:sz="6" w:space="0" w:color="auto"/>
              <w:bottom w:val="single" w:sz="6" w:space="0" w:color="auto"/>
              <w:right w:val="single" w:sz="6" w:space="0" w:color="auto"/>
            </w:tcBorders>
          </w:tcPr>
          <w:p w14:paraId="4DE1381A"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numarasını giriniz]</w:t>
            </w:r>
          </w:p>
        </w:tc>
        <w:tc>
          <w:tcPr>
            <w:tcW w:w="1535" w:type="dxa"/>
            <w:tcBorders>
              <w:top w:val="single" w:sz="6" w:space="0" w:color="auto"/>
              <w:left w:val="single" w:sz="6" w:space="0" w:color="auto"/>
              <w:bottom w:val="single" w:sz="6" w:space="0" w:color="auto"/>
              <w:right w:val="single" w:sz="6" w:space="0" w:color="auto"/>
            </w:tcBorders>
          </w:tcPr>
          <w:p w14:paraId="54321389"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malın</w:t>
            </w:r>
            <w:proofErr w:type="gramEnd"/>
            <w:r w:rsidRPr="00036F98">
              <w:rPr>
                <w:i/>
                <w:iCs/>
                <w:color w:val="000000" w:themeColor="text1"/>
                <w:sz w:val="16"/>
                <w:lang w:val="tr-TR"/>
              </w:rPr>
              <w:t xml:space="preserve"> adını giriniz]</w:t>
            </w:r>
          </w:p>
        </w:tc>
        <w:tc>
          <w:tcPr>
            <w:tcW w:w="900" w:type="dxa"/>
            <w:tcBorders>
              <w:top w:val="single" w:sz="6" w:space="0" w:color="auto"/>
              <w:left w:val="single" w:sz="6" w:space="0" w:color="auto"/>
              <w:right w:val="single" w:sz="6" w:space="0" w:color="auto"/>
            </w:tcBorders>
          </w:tcPr>
          <w:p w14:paraId="202463A9"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[Malın menşe ülkesini giriniz]</w:t>
            </w:r>
          </w:p>
        </w:tc>
        <w:tc>
          <w:tcPr>
            <w:tcW w:w="990" w:type="dxa"/>
            <w:tcBorders>
              <w:top w:val="single" w:sz="6" w:space="0" w:color="auto"/>
              <w:left w:val="single" w:sz="6" w:space="0" w:color="auto"/>
              <w:right w:val="single" w:sz="6" w:space="0" w:color="auto"/>
            </w:tcBorders>
          </w:tcPr>
          <w:p w14:paraId="2F100BA9"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teklif</w:t>
            </w:r>
            <w:proofErr w:type="gramEnd"/>
            <w:r w:rsidRPr="00036F98">
              <w:rPr>
                <w:i/>
                <w:iCs/>
                <w:color w:val="000000" w:themeColor="text1"/>
                <w:sz w:val="16"/>
                <w:lang w:val="tr-TR"/>
              </w:rPr>
              <w:t xml:space="preserve"> edilen Teslim Tarihini giriniz]</w:t>
            </w:r>
          </w:p>
        </w:tc>
        <w:tc>
          <w:tcPr>
            <w:tcW w:w="900" w:type="dxa"/>
            <w:tcBorders>
              <w:top w:val="single" w:sz="6" w:space="0" w:color="auto"/>
              <w:left w:val="single" w:sz="6" w:space="0" w:color="auto"/>
              <w:bottom w:val="single" w:sz="6" w:space="0" w:color="auto"/>
              <w:right w:val="single" w:sz="6" w:space="0" w:color="auto"/>
            </w:tcBorders>
          </w:tcPr>
          <w:p w14:paraId="159C0DE4"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tedarik</w:t>
            </w:r>
            <w:proofErr w:type="gramEnd"/>
            <w:r w:rsidRPr="00036F98">
              <w:rPr>
                <w:i/>
                <w:iCs/>
                <w:color w:val="000000" w:themeColor="text1"/>
                <w:sz w:val="16"/>
                <w:lang w:val="tr-TR"/>
              </w:rPr>
              <w:t xml:space="preserve"> edilecek birim sayısını ve fiziksel birim adını giriniz]</w:t>
            </w:r>
          </w:p>
        </w:tc>
        <w:tc>
          <w:tcPr>
            <w:tcW w:w="1173" w:type="dxa"/>
            <w:tcBorders>
              <w:top w:val="single" w:sz="6" w:space="0" w:color="auto"/>
              <w:left w:val="single" w:sz="6" w:space="0" w:color="auto"/>
              <w:right w:val="single" w:sz="6" w:space="0" w:color="auto"/>
            </w:tcBorders>
          </w:tcPr>
          <w:p w14:paraId="1ECD9FD9"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birim</w:t>
            </w:r>
            <w:proofErr w:type="gramEnd"/>
            <w:r w:rsidRPr="00036F98">
              <w:rPr>
                <w:i/>
                <w:iCs/>
                <w:color w:val="000000" w:themeColor="text1"/>
                <w:sz w:val="16"/>
                <w:lang w:val="tr-TR"/>
              </w:rPr>
              <w:t xml:space="preserve"> başına birim fiyatı giriniz]</w:t>
            </w:r>
          </w:p>
        </w:tc>
        <w:tc>
          <w:tcPr>
            <w:tcW w:w="1350" w:type="dxa"/>
            <w:tcBorders>
              <w:top w:val="single" w:sz="6" w:space="0" w:color="auto"/>
              <w:left w:val="single" w:sz="6" w:space="0" w:color="auto"/>
              <w:right w:val="single" w:sz="6" w:space="0" w:color="auto"/>
            </w:tcBorders>
          </w:tcPr>
          <w:p w14:paraId="517A0E44"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birim</w:t>
            </w:r>
            <w:proofErr w:type="gramEnd"/>
            <w:r w:rsidRPr="00036F98">
              <w:rPr>
                <w:i/>
                <w:iCs/>
                <w:color w:val="000000" w:themeColor="text1"/>
                <w:sz w:val="16"/>
                <w:lang w:val="tr-TR"/>
              </w:rPr>
              <w:t xml:space="preserve"> bazında ödenen gümrük ve ithalat vergilerini giriniz]</w:t>
            </w:r>
          </w:p>
        </w:tc>
        <w:tc>
          <w:tcPr>
            <w:tcW w:w="1170" w:type="dxa"/>
            <w:tcBorders>
              <w:top w:val="single" w:sz="6" w:space="0" w:color="auto"/>
              <w:left w:val="single" w:sz="6" w:space="0" w:color="auto"/>
              <w:right w:val="single" w:sz="6" w:space="0" w:color="auto"/>
            </w:tcBorders>
          </w:tcPr>
          <w:p w14:paraId="528216A7"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gümrük</w:t>
            </w:r>
            <w:proofErr w:type="gramEnd"/>
            <w:r w:rsidRPr="00036F98">
              <w:rPr>
                <w:i/>
                <w:iCs/>
                <w:color w:val="000000" w:themeColor="text1"/>
                <w:sz w:val="16"/>
                <w:lang w:val="tr-TR"/>
              </w:rPr>
              <w:t xml:space="preserve"> ve ithalat vergileri düşüldükten sonraki birim fiyatı giriniz]</w:t>
            </w:r>
          </w:p>
        </w:tc>
        <w:tc>
          <w:tcPr>
            <w:tcW w:w="1260" w:type="dxa"/>
            <w:tcBorders>
              <w:top w:val="single" w:sz="6" w:space="0" w:color="auto"/>
              <w:left w:val="single" w:sz="6" w:space="0" w:color="auto"/>
              <w:right w:val="single" w:sz="6" w:space="0" w:color="auto"/>
            </w:tcBorders>
          </w:tcPr>
          <w:p w14:paraId="63ABD73D"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gümrük</w:t>
            </w:r>
            <w:proofErr w:type="gramEnd"/>
            <w:r w:rsidRPr="00036F98">
              <w:rPr>
                <w:i/>
                <w:iCs/>
                <w:color w:val="000000" w:themeColor="text1"/>
                <w:sz w:val="16"/>
                <w:lang w:val="tr-TR"/>
              </w:rPr>
              <w:t xml:space="preserve"> ve ithalat vergileri düşüldükten sonraki kalem bazında fiyatı giriniz]</w:t>
            </w:r>
          </w:p>
        </w:tc>
        <w:tc>
          <w:tcPr>
            <w:tcW w:w="1440" w:type="dxa"/>
            <w:tcBorders>
              <w:top w:val="single" w:sz="6" w:space="0" w:color="auto"/>
              <w:left w:val="single" w:sz="6" w:space="0" w:color="auto"/>
              <w:right w:val="single" w:sz="6" w:space="0" w:color="auto"/>
            </w:tcBorders>
          </w:tcPr>
          <w:p w14:paraId="526D1F71" w14:textId="77777777" w:rsidR="00E3029A" w:rsidRPr="00036F98" w:rsidRDefault="00E3029A" w:rsidP="003F4912">
            <w:pPr>
              <w:suppressAutoHyphens/>
              <w:jc w:val="center"/>
              <w:rPr>
                <w:i/>
                <w:iCs/>
                <w:color w:val="000000" w:themeColor="text1"/>
                <w:sz w:val="16"/>
                <w:lang w:val="tr-TR"/>
              </w:rPr>
            </w:pPr>
            <w:r w:rsidRPr="00036F98">
              <w:rPr>
                <w:i/>
                <w:iCs/>
                <w:color w:val="000000" w:themeColor="text1"/>
                <w:sz w:val="16"/>
                <w:lang w:val="tr-TR"/>
              </w:rPr>
              <w:t>[Alıcının Ülkesindeki ülke içi nakliye ve diğer gerekli hizmetlerin kalem</w:t>
            </w:r>
          </w:p>
          <w:p w14:paraId="3F5C1B8D" w14:textId="77777777" w:rsidR="00E3029A" w:rsidRPr="00036F98" w:rsidRDefault="00E3029A" w:rsidP="003F4912">
            <w:pPr>
              <w:suppressAutoHyphens/>
              <w:jc w:val="center"/>
              <w:rPr>
                <w:i/>
                <w:iCs/>
                <w:color w:val="000000" w:themeColor="text1"/>
                <w:sz w:val="16"/>
                <w:lang w:val="tr-TR"/>
              </w:rPr>
            </w:pPr>
            <w:proofErr w:type="gramStart"/>
            <w:r w:rsidRPr="00036F98">
              <w:rPr>
                <w:i/>
                <w:iCs/>
                <w:color w:val="000000" w:themeColor="text1"/>
                <w:sz w:val="16"/>
                <w:lang w:val="tr-TR"/>
              </w:rPr>
              <w:t>bazında</w:t>
            </w:r>
            <w:proofErr w:type="gramEnd"/>
            <w:r w:rsidRPr="00036F98">
              <w:rPr>
                <w:i/>
                <w:iCs/>
                <w:color w:val="000000" w:themeColor="text1"/>
                <w:sz w:val="16"/>
                <w:lang w:val="tr-TR"/>
              </w:rPr>
              <w:t xml:space="preserve"> fiyatı giriniz]</w:t>
            </w:r>
          </w:p>
        </w:tc>
        <w:tc>
          <w:tcPr>
            <w:tcW w:w="1260" w:type="dxa"/>
            <w:tcBorders>
              <w:top w:val="single" w:sz="6" w:space="0" w:color="auto"/>
              <w:left w:val="single" w:sz="6" w:space="0" w:color="auto"/>
              <w:bottom w:val="single" w:sz="6" w:space="0" w:color="auto"/>
              <w:right w:val="single" w:sz="6" w:space="0" w:color="auto"/>
            </w:tcBorders>
          </w:tcPr>
          <w:p w14:paraId="4B99C078"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 xml:space="preserve">[Sözleşmenin verilmesi halinde kalem bazında ödenecek satış vergisini ve diğer vergileri </w:t>
            </w:r>
            <w:proofErr w:type="gramStart"/>
            <w:r w:rsidRPr="00036F98">
              <w:rPr>
                <w:i/>
                <w:iCs/>
                <w:color w:val="000000" w:themeColor="text1"/>
                <w:sz w:val="16"/>
                <w:lang w:val="tr-TR"/>
              </w:rPr>
              <w:t>giriniz</w:t>
            </w:r>
            <w:r w:rsidRPr="00036F98">
              <w:rPr>
                <w:color w:val="000000" w:themeColor="text1"/>
                <w:sz w:val="16"/>
                <w:lang w:val="tr-TR"/>
              </w:rPr>
              <w:t xml:space="preserve"> </w:t>
            </w:r>
            <w:r w:rsidRPr="00036F98">
              <w:rPr>
                <w:i/>
                <w:iCs/>
                <w:color w:val="000000" w:themeColor="text1"/>
                <w:sz w:val="16"/>
                <w:lang w:val="tr-TR"/>
              </w:rPr>
              <w:t>]</w:t>
            </w:r>
            <w:proofErr w:type="gramEnd"/>
          </w:p>
        </w:tc>
        <w:tc>
          <w:tcPr>
            <w:tcW w:w="1588" w:type="dxa"/>
            <w:gridSpan w:val="2"/>
            <w:tcBorders>
              <w:top w:val="single" w:sz="6" w:space="0" w:color="auto"/>
              <w:left w:val="single" w:sz="6" w:space="0" w:color="auto"/>
              <w:bottom w:val="single" w:sz="6" w:space="0" w:color="auto"/>
              <w:right w:val="double" w:sz="6" w:space="0" w:color="auto"/>
            </w:tcBorders>
          </w:tcPr>
          <w:p w14:paraId="6479AA09"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için toplam bedeli giriniz]</w:t>
            </w:r>
          </w:p>
        </w:tc>
      </w:tr>
      <w:tr w:rsidR="00E3029A" w:rsidRPr="00036F98" w14:paraId="34C0558E" w14:textId="77777777" w:rsidTr="003F4912">
        <w:trPr>
          <w:cantSplit/>
          <w:trHeight w:val="390"/>
        </w:trPr>
        <w:tc>
          <w:tcPr>
            <w:tcW w:w="802" w:type="dxa"/>
            <w:gridSpan w:val="2"/>
            <w:tcBorders>
              <w:top w:val="single" w:sz="6" w:space="0" w:color="auto"/>
              <w:left w:val="double" w:sz="6" w:space="0" w:color="auto"/>
              <w:bottom w:val="single" w:sz="6" w:space="0" w:color="auto"/>
              <w:right w:val="single" w:sz="6" w:space="0" w:color="auto"/>
            </w:tcBorders>
          </w:tcPr>
          <w:p w14:paraId="1B1293F6" w14:textId="77777777" w:rsidR="00E3029A" w:rsidRPr="00036F98" w:rsidRDefault="00E3029A" w:rsidP="003F4912">
            <w:pPr>
              <w:suppressAutoHyphens/>
              <w:rPr>
                <w:color w:val="000000" w:themeColor="text1"/>
                <w:sz w:val="20"/>
                <w:lang w:val="tr-TR"/>
              </w:rPr>
            </w:pPr>
          </w:p>
        </w:tc>
        <w:tc>
          <w:tcPr>
            <w:tcW w:w="1535" w:type="dxa"/>
            <w:tcBorders>
              <w:top w:val="single" w:sz="6" w:space="0" w:color="auto"/>
              <w:left w:val="single" w:sz="6" w:space="0" w:color="auto"/>
              <w:bottom w:val="single" w:sz="6" w:space="0" w:color="auto"/>
              <w:right w:val="single" w:sz="6" w:space="0" w:color="auto"/>
            </w:tcBorders>
          </w:tcPr>
          <w:p w14:paraId="32C30688" w14:textId="77777777" w:rsidR="00E3029A" w:rsidRPr="00036F98" w:rsidRDefault="00E3029A" w:rsidP="003F4912">
            <w:pPr>
              <w:suppressAutoHyphens/>
              <w:rPr>
                <w:color w:val="000000" w:themeColor="text1"/>
                <w:sz w:val="20"/>
                <w:lang w:val="tr-TR"/>
              </w:rPr>
            </w:pPr>
          </w:p>
        </w:tc>
        <w:tc>
          <w:tcPr>
            <w:tcW w:w="900" w:type="dxa"/>
            <w:tcBorders>
              <w:top w:val="single" w:sz="6" w:space="0" w:color="auto"/>
              <w:left w:val="single" w:sz="6" w:space="0" w:color="auto"/>
              <w:right w:val="single" w:sz="6" w:space="0" w:color="auto"/>
            </w:tcBorders>
          </w:tcPr>
          <w:p w14:paraId="7EDE51CA" w14:textId="77777777" w:rsidR="00E3029A" w:rsidRPr="00036F98" w:rsidRDefault="00E3029A" w:rsidP="003F4912">
            <w:pPr>
              <w:suppressAutoHyphens/>
              <w:rPr>
                <w:color w:val="000000" w:themeColor="text1"/>
                <w:sz w:val="20"/>
                <w:lang w:val="tr-TR"/>
              </w:rPr>
            </w:pPr>
          </w:p>
        </w:tc>
        <w:tc>
          <w:tcPr>
            <w:tcW w:w="990" w:type="dxa"/>
            <w:tcBorders>
              <w:top w:val="single" w:sz="6" w:space="0" w:color="auto"/>
              <w:left w:val="single" w:sz="6" w:space="0" w:color="auto"/>
              <w:right w:val="single" w:sz="6" w:space="0" w:color="auto"/>
            </w:tcBorders>
          </w:tcPr>
          <w:p w14:paraId="31F4B00A" w14:textId="77777777" w:rsidR="00E3029A" w:rsidRPr="00036F98" w:rsidRDefault="00E3029A" w:rsidP="003F4912">
            <w:pPr>
              <w:suppressAutoHyphens/>
              <w:rPr>
                <w:color w:val="000000" w:themeColor="text1"/>
                <w:sz w:val="20"/>
                <w:lang w:val="tr-TR"/>
              </w:rPr>
            </w:pPr>
          </w:p>
        </w:tc>
        <w:tc>
          <w:tcPr>
            <w:tcW w:w="900" w:type="dxa"/>
            <w:tcBorders>
              <w:top w:val="single" w:sz="6" w:space="0" w:color="auto"/>
              <w:left w:val="single" w:sz="6" w:space="0" w:color="auto"/>
              <w:bottom w:val="single" w:sz="6" w:space="0" w:color="auto"/>
              <w:right w:val="single" w:sz="6" w:space="0" w:color="auto"/>
            </w:tcBorders>
          </w:tcPr>
          <w:p w14:paraId="13123AA4" w14:textId="77777777" w:rsidR="00E3029A" w:rsidRPr="00036F98" w:rsidRDefault="00E3029A" w:rsidP="003F4912">
            <w:pPr>
              <w:suppressAutoHyphens/>
              <w:rPr>
                <w:color w:val="000000" w:themeColor="text1"/>
                <w:sz w:val="20"/>
                <w:lang w:val="tr-TR"/>
              </w:rPr>
            </w:pPr>
          </w:p>
        </w:tc>
        <w:tc>
          <w:tcPr>
            <w:tcW w:w="1173" w:type="dxa"/>
            <w:tcBorders>
              <w:top w:val="single" w:sz="6" w:space="0" w:color="auto"/>
              <w:left w:val="single" w:sz="6" w:space="0" w:color="auto"/>
              <w:right w:val="single" w:sz="6" w:space="0" w:color="auto"/>
            </w:tcBorders>
          </w:tcPr>
          <w:p w14:paraId="3D60523C" w14:textId="77777777" w:rsidR="00E3029A" w:rsidRPr="00036F98" w:rsidRDefault="00E3029A" w:rsidP="003F4912">
            <w:pPr>
              <w:suppressAutoHyphens/>
              <w:rPr>
                <w:color w:val="000000" w:themeColor="text1"/>
                <w:sz w:val="20"/>
                <w:lang w:val="tr-TR"/>
              </w:rPr>
            </w:pPr>
          </w:p>
        </w:tc>
        <w:tc>
          <w:tcPr>
            <w:tcW w:w="1350" w:type="dxa"/>
            <w:tcBorders>
              <w:top w:val="single" w:sz="6" w:space="0" w:color="auto"/>
              <w:left w:val="single" w:sz="6" w:space="0" w:color="auto"/>
              <w:right w:val="single" w:sz="6" w:space="0" w:color="auto"/>
            </w:tcBorders>
          </w:tcPr>
          <w:p w14:paraId="333FAB87" w14:textId="77777777" w:rsidR="00E3029A" w:rsidRPr="00036F98" w:rsidRDefault="00E3029A" w:rsidP="003F4912">
            <w:pPr>
              <w:suppressAutoHyphens/>
              <w:rPr>
                <w:color w:val="000000" w:themeColor="text1"/>
                <w:sz w:val="20"/>
                <w:lang w:val="tr-TR"/>
              </w:rPr>
            </w:pPr>
          </w:p>
        </w:tc>
        <w:tc>
          <w:tcPr>
            <w:tcW w:w="1170" w:type="dxa"/>
            <w:tcBorders>
              <w:top w:val="single" w:sz="6" w:space="0" w:color="auto"/>
              <w:left w:val="single" w:sz="6" w:space="0" w:color="auto"/>
              <w:right w:val="single" w:sz="6" w:space="0" w:color="auto"/>
            </w:tcBorders>
          </w:tcPr>
          <w:p w14:paraId="2CA42AD1" w14:textId="77777777" w:rsidR="00E3029A" w:rsidRPr="00036F98" w:rsidRDefault="00E3029A" w:rsidP="003F4912">
            <w:pPr>
              <w:suppressAutoHyphens/>
              <w:rPr>
                <w:color w:val="000000" w:themeColor="text1"/>
                <w:sz w:val="20"/>
                <w:lang w:val="tr-TR"/>
              </w:rPr>
            </w:pPr>
          </w:p>
        </w:tc>
        <w:tc>
          <w:tcPr>
            <w:tcW w:w="1260" w:type="dxa"/>
            <w:tcBorders>
              <w:top w:val="single" w:sz="6" w:space="0" w:color="auto"/>
              <w:left w:val="single" w:sz="6" w:space="0" w:color="auto"/>
              <w:right w:val="single" w:sz="6" w:space="0" w:color="auto"/>
            </w:tcBorders>
          </w:tcPr>
          <w:p w14:paraId="310B666C" w14:textId="77777777" w:rsidR="00E3029A" w:rsidRPr="00036F98" w:rsidRDefault="00E3029A" w:rsidP="003F4912">
            <w:pPr>
              <w:suppressAutoHyphens/>
              <w:rPr>
                <w:color w:val="000000" w:themeColor="text1"/>
                <w:sz w:val="20"/>
                <w:lang w:val="tr-TR"/>
              </w:rPr>
            </w:pPr>
          </w:p>
        </w:tc>
        <w:tc>
          <w:tcPr>
            <w:tcW w:w="1440" w:type="dxa"/>
            <w:tcBorders>
              <w:top w:val="single" w:sz="6" w:space="0" w:color="auto"/>
              <w:left w:val="single" w:sz="6" w:space="0" w:color="auto"/>
              <w:right w:val="single" w:sz="6" w:space="0" w:color="auto"/>
            </w:tcBorders>
          </w:tcPr>
          <w:p w14:paraId="1D65168D" w14:textId="77777777" w:rsidR="00E3029A" w:rsidRPr="00036F98" w:rsidRDefault="00E3029A" w:rsidP="003F4912">
            <w:pPr>
              <w:suppressAutoHyphens/>
              <w:rPr>
                <w:color w:val="000000" w:themeColor="text1"/>
                <w:sz w:val="20"/>
                <w:lang w:val="tr-TR"/>
              </w:rPr>
            </w:pPr>
          </w:p>
        </w:tc>
        <w:tc>
          <w:tcPr>
            <w:tcW w:w="1260" w:type="dxa"/>
            <w:tcBorders>
              <w:top w:val="single" w:sz="6" w:space="0" w:color="auto"/>
              <w:left w:val="single" w:sz="6" w:space="0" w:color="auto"/>
              <w:bottom w:val="single" w:sz="6" w:space="0" w:color="auto"/>
              <w:right w:val="single" w:sz="6" w:space="0" w:color="auto"/>
            </w:tcBorders>
          </w:tcPr>
          <w:p w14:paraId="4A1EE67B" w14:textId="77777777" w:rsidR="00E3029A" w:rsidRPr="00036F98" w:rsidRDefault="00E3029A" w:rsidP="003F4912">
            <w:pPr>
              <w:suppressAutoHyphens/>
              <w:rPr>
                <w:color w:val="000000" w:themeColor="text1"/>
                <w:sz w:val="20"/>
                <w:lang w:val="tr-TR"/>
              </w:rPr>
            </w:pPr>
          </w:p>
        </w:tc>
        <w:tc>
          <w:tcPr>
            <w:tcW w:w="1588" w:type="dxa"/>
            <w:gridSpan w:val="2"/>
            <w:tcBorders>
              <w:top w:val="single" w:sz="6" w:space="0" w:color="auto"/>
              <w:left w:val="single" w:sz="6" w:space="0" w:color="auto"/>
              <w:bottom w:val="single" w:sz="6" w:space="0" w:color="auto"/>
              <w:right w:val="double" w:sz="6" w:space="0" w:color="auto"/>
            </w:tcBorders>
          </w:tcPr>
          <w:p w14:paraId="1E7CCC8F" w14:textId="77777777" w:rsidR="00E3029A" w:rsidRPr="00036F98" w:rsidRDefault="00E3029A" w:rsidP="003F4912">
            <w:pPr>
              <w:suppressAutoHyphens/>
              <w:rPr>
                <w:color w:val="000000" w:themeColor="text1"/>
                <w:sz w:val="20"/>
                <w:lang w:val="tr-TR"/>
              </w:rPr>
            </w:pPr>
          </w:p>
        </w:tc>
      </w:tr>
      <w:tr w:rsidR="00E3029A" w:rsidRPr="00036F98" w14:paraId="3151A0A4" w14:textId="77777777" w:rsidTr="003F4912">
        <w:trPr>
          <w:cantSplit/>
          <w:trHeight w:val="390"/>
        </w:trPr>
        <w:tc>
          <w:tcPr>
            <w:tcW w:w="802" w:type="dxa"/>
            <w:gridSpan w:val="2"/>
            <w:tcBorders>
              <w:top w:val="single" w:sz="6" w:space="0" w:color="auto"/>
              <w:left w:val="double" w:sz="6" w:space="0" w:color="auto"/>
              <w:bottom w:val="nil"/>
              <w:right w:val="single" w:sz="6" w:space="0" w:color="auto"/>
            </w:tcBorders>
          </w:tcPr>
          <w:p w14:paraId="519EE6A0" w14:textId="77777777" w:rsidR="00E3029A" w:rsidRPr="00036F98" w:rsidRDefault="00E3029A" w:rsidP="003F4912">
            <w:pPr>
              <w:suppressAutoHyphens/>
              <w:spacing w:before="60" w:after="60"/>
              <w:rPr>
                <w:color w:val="000000" w:themeColor="text1"/>
                <w:sz w:val="20"/>
                <w:lang w:val="tr-TR"/>
              </w:rPr>
            </w:pPr>
          </w:p>
        </w:tc>
        <w:tc>
          <w:tcPr>
            <w:tcW w:w="1535" w:type="dxa"/>
            <w:tcBorders>
              <w:top w:val="single" w:sz="6" w:space="0" w:color="auto"/>
              <w:left w:val="single" w:sz="6" w:space="0" w:color="auto"/>
              <w:bottom w:val="nil"/>
              <w:right w:val="single" w:sz="6" w:space="0" w:color="auto"/>
            </w:tcBorders>
          </w:tcPr>
          <w:p w14:paraId="58027140" w14:textId="77777777" w:rsidR="00E3029A" w:rsidRPr="00036F98" w:rsidRDefault="00E3029A" w:rsidP="003F4912">
            <w:pPr>
              <w:suppressAutoHyphens/>
              <w:spacing w:before="60" w:after="60"/>
              <w:rPr>
                <w:color w:val="000000" w:themeColor="text1"/>
                <w:sz w:val="20"/>
                <w:lang w:val="tr-TR"/>
              </w:rPr>
            </w:pPr>
          </w:p>
        </w:tc>
        <w:tc>
          <w:tcPr>
            <w:tcW w:w="900" w:type="dxa"/>
            <w:tcBorders>
              <w:left w:val="single" w:sz="6" w:space="0" w:color="auto"/>
              <w:bottom w:val="nil"/>
              <w:right w:val="single" w:sz="6" w:space="0" w:color="auto"/>
            </w:tcBorders>
          </w:tcPr>
          <w:p w14:paraId="70BF7804" w14:textId="77777777" w:rsidR="00E3029A" w:rsidRPr="00036F98" w:rsidRDefault="00E3029A" w:rsidP="003F4912">
            <w:pPr>
              <w:suppressAutoHyphens/>
              <w:spacing w:before="60" w:after="60"/>
              <w:rPr>
                <w:color w:val="000000" w:themeColor="text1"/>
                <w:sz w:val="20"/>
                <w:lang w:val="tr-TR"/>
              </w:rPr>
            </w:pPr>
          </w:p>
        </w:tc>
        <w:tc>
          <w:tcPr>
            <w:tcW w:w="990" w:type="dxa"/>
            <w:tcBorders>
              <w:left w:val="single" w:sz="6" w:space="0" w:color="auto"/>
              <w:bottom w:val="nil"/>
              <w:right w:val="single" w:sz="6" w:space="0" w:color="auto"/>
            </w:tcBorders>
          </w:tcPr>
          <w:p w14:paraId="7C6C3480" w14:textId="77777777" w:rsidR="00E3029A" w:rsidRPr="00036F98" w:rsidRDefault="00E3029A" w:rsidP="003F4912">
            <w:pPr>
              <w:suppressAutoHyphens/>
              <w:spacing w:before="60" w:after="60"/>
              <w:rPr>
                <w:color w:val="000000" w:themeColor="text1"/>
                <w:sz w:val="20"/>
                <w:lang w:val="tr-TR"/>
              </w:rPr>
            </w:pPr>
          </w:p>
        </w:tc>
        <w:tc>
          <w:tcPr>
            <w:tcW w:w="900" w:type="dxa"/>
            <w:tcBorders>
              <w:top w:val="single" w:sz="6" w:space="0" w:color="auto"/>
              <w:left w:val="single" w:sz="6" w:space="0" w:color="auto"/>
              <w:bottom w:val="nil"/>
              <w:right w:val="single" w:sz="6" w:space="0" w:color="auto"/>
            </w:tcBorders>
          </w:tcPr>
          <w:p w14:paraId="5E2706DD" w14:textId="77777777" w:rsidR="00E3029A" w:rsidRPr="00036F98" w:rsidRDefault="00E3029A" w:rsidP="003F4912">
            <w:pPr>
              <w:suppressAutoHyphens/>
              <w:spacing w:before="60" w:after="60"/>
              <w:rPr>
                <w:color w:val="000000" w:themeColor="text1"/>
                <w:sz w:val="20"/>
                <w:lang w:val="tr-TR"/>
              </w:rPr>
            </w:pPr>
          </w:p>
        </w:tc>
        <w:tc>
          <w:tcPr>
            <w:tcW w:w="1173" w:type="dxa"/>
            <w:tcBorders>
              <w:left w:val="single" w:sz="6" w:space="0" w:color="auto"/>
              <w:bottom w:val="nil"/>
              <w:right w:val="single" w:sz="6" w:space="0" w:color="auto"/>
            </w:tcBorders>
          </w:tcPr>
          <w:p w14:paraId="1A3F2993" w14:textId="77777777" w:rsidR="00E3029A" w:rsidRPr="00036F98" w:rsidRDefault="00E3029A" w:rsidP="003F4912">
            <w:pPr>
              <w:suppressAutoHyphens/>
              <w:spacing w:before="60" w:after="60"/>
              <w:rPr>
                <w:color w:val="000000" w:themeColor="text1"/>
                <w:sz w:val="20"/>
                <w:lang w:val="tr-TR"/>
              </w:rPr>
            </w:pPr>
          </w:p>
        </w:tc>
        <w:tc>
          <w:tcPr>
            <w:tcW w:w="1350" w:type="dxa"/>
            <w:tcBorders>
              <w:left w:val="single" w:sz="6" w:space="0" w:color="auto"/>
              <w:bottom w:val="nil"/>
              <w:right w:val="single" w:sz="6" w:space="0" w:color="auto"/>
            </w:tcBorders>
          </w:tcPr>
          <w:p w14:paraId="042AA55A" w14:textId="77777777" w:rsidR="00E3029A" w:rsidRPr="00036F98" w:rsidRDefault="00E3029A" w:rsidP="003F4912">
            <w:pPr>
              <w:suppressAutoHyphens/>
              <w:spacing w:before="60" w:after="60"/>
              <w:rPr>
                <w:color w:val="000000" w:themeColor="text1"/>
                <w:sz w:val="20"/>
                <w:lang w:val="tr-TR"/>
              </w:rPr>
            </w:pPr>
          </w:p>
        </w:tc>
        <w:tc>
          <w:tcPr>
            <w:tcW w:w="1170" w:type="dxa"/>
            <w:tcBorders>
              <w:left w:val="single" w:sz="6" w:space="0" w:color="auto"/>
              <w:bottom w:val="nil"/>
              <w:right w:val="single" w:sz="6" w:space="0" w:color="auto"/>
            </w:tcBorders>
          </w:tcPr>
          <w:p w14:paraId="731622F7" w14:textId="77777777" w:rsidR="00E3029A" w:rsidRPr="00036F98" w:rsidRDefault="00E3029A" w:rsidP="003F4912">
            <w:pPr>
              <w:suppressAutoHyphens/>
              <w:spacing w:before="60" w:after="60"/>
              <w:rPr>
                <w:color w:val="000000" w:themeColor="text1"/>
                <w:sz w:val="20"/>
                <w:lang w:val="tr-TR"/>
              </w:rPr>
            </w:pPr>
          </w:p>
        </w:tc>
        <w:tc>
          <w:tcPr>
            <w:tcW w:w="1260" w:type="dxa"/>
            <w:tcBorders>
              <w:left w:val="single" w:sz="6" w:space="0" w:color="auto"/>
              <w:bottom w:val="nil"/>
              <w:right w:val="single" w:sz="6" w:space="0" w:color="auto"/>
            </w:tcBorders>
          </w:tcPr>
          <w:p w14:paraId="3348638E" w14:textId="77777777" w:rsidR="00E3029A" w:rsidRPr="00036F98" w:rsidRDefault="00E3029A" w:rsidP="003F4912">
            <w:pPr>
              <w:suppressAutoHyphens/>
              <w:spacing w:before="60" w:after="60"/>
              <w:rPr>
                <w:color w:val="000000" w:themeColor="text1"/>
                <w:sz w:val="20"/>
                <w:lang w:val="tr-TR"/>
              </w:rPr>
            </w:pPr>
          </w:p>
        </w:tc>
        <w:tc>
          <w:tcPr>
            <w:tcW w:w="1440" w:type="dxa"/>
            <w:tcBorders>
              <w:left w:val="single" w:sz="6" w:space="0" w:color="auto"/>
              <w:bottom w:val="nil"/>
              <w:right w:val="single" w:sz="6" w:space="0" w:color="auto"/>
            </w:tcBorders>
          </w:tcPr>
          <w:p w14:paraId="7B2001F1" w14:textId="77777777" w:rsidR="00E3029A" w:rsidRPr="00036F98" w:rsidRDefault="00E3029A" w:rsidP="003F4912">
            <w:pPr>
              <w:suppressAutoHyphens/>
              <w:spacing w:before="60" w:after="60"/>
              <w:rPr>
                <w:color w:val="000000" w:themeColor="text1"/>
                <w:sz w:val="20"/>
                <w:lang w:val="tr-TR"/>
              </w:rPr>
            </w:pPr>
          </w:p>
        </w:tc>
        <w:tc>
          <w:tcPr>
            <w:tcW w:w="1260" w:type="dxa"/>
            <w:tcBorders>
              <w:top w:val="single" w:sz="6" w:space="0" w:color="auto"/>
              <w:left w:val="single" w:sz="6" w:space="0" w:color="auto"/>
              <w:bottom w:val="nil"/>
              <w:right w:val="single" w:sz="6" w:space="0" w:color="auto"/>
            </w:tcBorders>
          </w:tcPr>
          <w:p w14:paraId="15F78612" w14:textId="77777777" w:rsidR="00E3029A" w:rsidRPr="00036F98" w:rsidRDefault="00E3029A" w:rsidP="003F4912">
            <w:pPr>
              <w:suppressAutoHyphens/>
              <w:spacing w:before="60" w:after="60"/>
              <w:rPr>
                <w:color w:val="000000" w:themeColor="text1"/>
                <w:sz w:val="20"/>
                <w:lang w:val="tr-TR"/>
              </w:rPr>
            </w:pPr>
          </w:p>
        </w:tc>
        <w:tc>
          <w:tcPr>
            <w:tcW w:w="1588" w:type="dxa"/>
            <w:gridSpan w:val="2"/>
            <w:tcBorders>
              <w:top w:val="single" w:sz="6" w:space="0" w:color="auto"/>
              <w:left w:val="single" w:sz="6" w:space="0" w:color="auto"/>
              <w:bottom w:val="nil"/>
              <w:right w:val="double" w:sz="6" w:space="0" w:color="auto"/>
            </w:tcBorders>
          </w:tcPr>
          <w:p w14:paraId="53DF1C68" w14:textId="77777777" w:rsidR="00E3029A" w:rsidRPr="00036F98" w:rsidRDefault="00E3029A" w:rsidP="003F4912">
            <w:pPr>
              <w:suppressAutoHyphens/>
              <w:spacing w:before="60" w:after="60"/>
              <w:rPr>
                <w:color w:val="000000" w:themeColor="text1"/>
                <w:sz w:val="20"/>
                <w:lang w:val="tr-TR"/>
              </w:rPr>
            </w:pPr>
          </w:p>
        </w:tc>
      </w:tr>
      <w:tr w:rsidR="00E3029A" w:rsidRPr="00036F98" w14:paraId="2109B23B" w14:textId="77777777" w:rsidTr="003F4912">
        <w:trPr>
          <w:cantSplit/>
          <w:trHeight w:val="333"/>
        </w:trPr>
        <w:tc>
          <w:tcPr>
            <w:tcW w:w="11520" w:type="dxa"/>
            <w:gridSpan w:val="11"/>
            <w:tcBorders>
              <w:top w:val="double" w:sz="6" w:space="0" w:color="auto"/>
              <w:left w:val="nil"/>
              <w:bottom w:val="nil"/>
              <w:right w:val="double" w:sz="6" w:space="0" w:color="auto"/>
            </w:tcBorders>
          </w:tcPr>
          <w:p w14:paraId="238C8BC5" w14:textId="77777777" w:rsidR="00E3029A" w:rsidRPr="00036F98" w:rsidRDefault="00E3029A" w:rsidP="003F4912">
            <w:pPr>
              <w:suppressAutoHyphens/>
              <w:rPr>
                <w:color w:val="000000" w:themeColor="text1"/>
                <w:sz w:val="20"/>
                <w:lang w:val="tr-TR"/>
              </w:rPr>
            </w:pPr>
          </w:p>
        </w:tc>
        <w:tc>
          <w:tcPr>
            <w:tcW w:w="1260" w:type="dxa"/>
            <w:tcBorders>
              <w:top w:val="double" w:sz="6" w:space="0" w:color="auto"/>
              <w:left w:val="double" w:sz="6" w:space="0" w:color="auto"/>
              <w:bottom w:val="double" w:sz="6" w:space="0" w:color="auto"/>
              <w:right w:val="double" w:sz="6" w:space="0" w:color="auto"/>
            </w:tcBorders>
          </w:tcPr>
          <w:p w14:paraId="61DAD663" w14:textId="77777777" w:rsidR="00E3029A" w:rsidRPr="00036F98" w:rsidRDefault="00E3029A" w:rsidP="003F4912">
            <w:pPr>
              <w:pStyle w:val="AklamaMetni"/>
              <w:suppressAutoHyphens/>
              <w:spacing w:before="60" w:after="60"/>
              <w:jc w:val="center"/>
              <w:rPr>
                <w:color w:val="000000" w:themeColor="text1"/>
                <w:sz w:val="18"/>
                <w:lang w:val="tr-TR"/>
              </w:rPr>
            </w:pPr>
            <w:r w:rsidRPr="00036F98">
              <w:rPr>
                <w:color w:val="000000" w:themeColor="text1"/>
                <w:sz w:val="18"/>
                <w:lang w:val="tr-TR"/>
              </w:rPr>
              <w:t xml:space="preserve">Toplam Teklif Bedeli </w:t>
            </w:r>
          </w:p>
        </w:tc>
        <w:tc>
          <w:tcPr>
            <w:tcW w:w="1588" w:type="dxa"/>
            <w:gridSpan w:val="2"/>
            <w:tcBorders>
              <w:top w:val="double" w:sz="6" w:space="0" w:color="auto"/>
              <w:left w:val="double" w:sz="6" w:space="0" w:color="auto"/>
              <w:bottom w:val="double" w:sz="6" w:space="0" w:color="auto"/>
              <w:right w:val="double" w:sz="6" w:space="0" w:color="auto"/>
            </w:tcBorders>
          </w:tcPr>
          <w:p w14:paraId="235F7B4B" w14:textId="77777777" w:rsidR="00E3029A" w:rsidRPr="00036F98" w:rsidRDefault="00E3029A" w:rsidP="003F4912">
            <w:pPr>
              <w:suppressAutoHyphens/>
              <w:spacing w:before="60" w:after="60"/>
              <w:rPr>
                <w:color w:val="000000" w:themeColor="text1"/>
                <w:sz w:val="20"/>
                <w:lang w:val="tr-TR"/>
              </w:rPr>
            </w:pPr>
          </w:p>
        </w:tc>
      </w:tr>
      <w:tr w:rsidR="00E3029A" w:rsidRPr="00036F98" w14:paraId="0F45B520" w14:textId="77777777" w:rsidTr="003F4912">
        <w:trPr>
          <w:gridBefore w:val="1"/>
          <w:gridAfter w:val="1"/>
          <w:wBefore w:w="622" w:type="dxa"/>
          <w:wAfter w:w="516" w:type="dxa"/>
          <w:cantSplit/>
          <w:trHeight w:hRule="exact" w:val="495"/>
        </w:trPr>
        <w:tc>
          <w:tcPr>
            <w:tcW w:w="13230" w:type="dxa"/>
            <w:gridSpan w:val="12"/>
            <w:tcBorders>
              <w:top w:val="nil"/>
              <w:left w:val="nil"/>
              <w:bottom w:val="nil"/>
              <w:right w:val="nil"/>
            </w:tcBorders>
          </w:tcPr>
          <w:p w14:paraId="0C074DF0" w14:textId="77777777" w:rsidR="00E3029A" w:rsidRPr="00036F98" w:rsidRDefault="00E3029A" w:rsidP="003F4912">
            <w:pPr>
              <w:suppressAutoHyphens/>
              <w:spacing w:before="100"/>
              <w:rPr>
                <w:i/>
                <w:iCs/>
                <w:color w:val="000000" w:themeColor="text1"/>
                <w:sz w:val="20"/>
                <w:lang w:val="tr-TR"/>
              </w:rPr>
            </w:pPr>
            <w:r w:rsidRPr="00036F98">
              <w:rPr>
                <w:color w:val="000000" w:themeColor="text1"/>
                <w:sz w:val="20"/>
                <w:lang w:val="tr-TR"/>
              </w:rPr>
              <w:t xml:space="preserve">Teklif Sahibinin Adı </w:t>
            </w:r>
            <w:r w:rsidRPr="00036F98">
              <w:rPr>
                <w:i/>
                <w:iCs/>
                <w:color w:val="000000" w:themeColor="text1"/>
                <w:sz w:val="20"/>
                <w:lang w:val="tr-TR"/>
              </w:rPr>
              <w:t xml:space="preserve">[Teklif Sahibinin tam adını giriniz] </w:t>
            </w:r>
            <w:r w:rsidRPr="00036F98">
              <w:rPr>
                <w:color w:val="000000" w:themeColor="text1"/>
                <w:sz w:val="20"/>
                <w:lang w:val="tr-TR"/>
              </w:rPr>
              <w:t xml:space="preserve">Teklif Sahibinin İmzası </w:t>
            </w:r>
            <w:r w:rsidRPr="00036F98">
              <w:rPr>
                <w:i/>
                <w:iCs/>
                <w:color w:val="000000" w:themeColor="text1"/>
                <w:sz w:val="20"/>
                <w:lang w:val="tr-TR"/>
              </w:rPr>
              <w:t>[Teklifi İmzalayan kişinin imzası]</w:t>
            </w:r>
            <w:r w:rsidRPr="00036F98">
              <w:rPr>
                <w:color w:val="000000" w:themeColor="text1"/>
                <w:sz w:val="20"/>
                <w:lang w:val="tr-TR"/>
              </w:rPr>
              <w:t xml:space="preserve"> Tarih </w:t>
            </w:r>
            <w:r w:rsidRPr="00036F98">
              <w:rPr>
                <w:i/>
                <w:iCs/>
                <w:color w:val="000000" w:themeColor="text1"/>
                <w:sz w:val="20"/>
                <w:lang w:val="tr-TR"/>
              </w:rPr>
              <w:t>[Tarih giriniz]</w:t>
            </w:r>
          </w:p>
        </w:tc>
      </w:tr>
    </w:tbl>
    <w:p w14:paraId="0042444D" w14:textId="77777777" w:rsidR="00E3029A" w:rsidRPr="00036F98" w:rsidRDefault="00E3029A" w:rsidP="00E3029A">
      <w:pPr>
        <w:pStyle w:val="GvdeMetniGirintisi3"/>
        <w:spacing w:after="200"/>
        <w:ind w:left="0" w:firstLine="0"/>
        <w:jc w:val="both"/>
        <w:rPr>
          <w:i/>
          <w:iCs/>
          <w:color w:val="000000" w:themeColor="text1"/>
          <w:sz w:val="20"/>
          <w:szCs w:val="22"/>
          <w:lang w:val="tr-TR"/>
        </w:rPr>
      </w:pPr>
      <w:r w:rsidRPr="00036F98">
        <w:rPr>
          <w:color w:val="000000" w:themeColor="text1"/>
          <w:sz w:val="20"/>
          <w:szCs w:val="22"/>
          <w:lang w:val="tr-TR"/>
        </w:rPr>
        <w:t>*</w:t>
      </w:r>
      <w:r w:rsidRPr="00036F98">
        <w:rPr>
          <w:i/>
          <w:iCs/>
          <w:color w:val="000000" w:themeColor="text1"/>
          <w:sz w:val="20"/>
          <w:szCs w:val="22"/>
          <w:lang w:val="tr-TR"/>
        </w:rPr>
        <w:t xml:space="preserve"> [Önceden ithal edilen Mallar için, teklif edilen fiyat, bu Malların gümrüğe beyan edilen orijinal ithalat değerinden ayırt edilebilir olacaktır ve yerel acentenin veya temsilcinin herhangi bir indirim veya </w:t>
      </w:r>
      <w:proofErr w:type="gramStart"/>
      <w:r w:rsidRPr="00036F98">
        <w:rPr>
          <w:i/>
          <w:iCs/>
          <w:color w:val="000000" w:themeColor="text1"/>
          <w:sz w:val="20"/>
          <w:szCs w:val="22"/>
          <w:lang w:val="tr-TR"/>
        </w:rPr>
        <w:t>kar</w:t>
      </w:r>
      <w:proofErr w:type="gramEnd"/>
      <w:r w:rsidRPr="00036F98">
        <w:rPr>
          <w:i/>
          <w:iCs/>
          <w:color w:val="000000" w:themeColor="text1"/>
          <w:sz w:val="20"/>
          <w:szCs w:val="22"/>
          <w:lang w:val="tr-TR"/>
        </w:rPr>
        <w:t xml:space="preserve"> payını ve ithalat vergileri ve vergiler hariç Alıcı tarafından ödenen ve/veya ödenmesi gereken tüm yerel maliyetleri içerecektir. Açıklığın sağlanması için, Teklif Sahiplerinden ithalat vergileri dahil fiyatı vermeleri ve ayrıca ithalat vergilerini ve bu değerlerin farkı olan ithalat vergileri düşülmüş fiyatını sunmaları istenir.]</w:t>
      </w:r>
    </w:p>
    <w:p w14:paraId="0942EFE1" w14:textId="77777777" w:rsidR="00E3029A" w:rsidRPr="00036F98" w:rsidRDefault="00E3029A" w:rsidP="00E3029A">
      <w:pPr>
        <w:rPr>
          <w:i/>
          <w:iCs/>
          <w:color w:val="000000" w:themeColor="text1"/>
          <w:sz w:val="20"/>
          <w:szCs w:val="22"/>
          <w:lang w:val="tr-TR"/>
        </w:rPr>
      </w:pPr>
      <w:r w:rsidRPr="00036F98">
        <w:rPr>
          <w:i/>
          <w:iCs/>
          <w:color w:val="000000" w:themeColor="text1"/>
          <w:sz w:val="20"/>
          <w:szCs w:val="22"/>
          <w:lang w:val="tr-TR"/>
        </w:rPr>
        <w:br w:type="page"/>
      </w:r>
    </w:p>
    <w:p w14:paraId="67F93D2A" w14:textId="77777777" w:rsidR="00E3029A" w:rsidRPr="00036F98" w:rsidRDefault="00E3029A" w:rsidP="00E3029A">
      <w:pPr>
        <w:pStyle w:val="SectionVHeader"/>
        <w:rPr>
          <w:color w:val="000000" w:themeColor="text1"/>
          <w:lang w:val="tr-TR"/>
        </w:rPr>
      </w:pPr>
      <w:r w:rsidRPr="00036F98">
        <w:rPr>
          <w:color w:val="000000" w:themeColor="text1"/>
          <w:lang w:val="tr-TR"/>
        </w:rPr>
        <w:lastRenderedPageBreak/>
        <w:t xml:space="preserve">Fiyat Çizelgesi: Alıcının Ülkesinde İmal Edilen Mallar </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E3029A" w:rsidRPr="00036F98" w14:paraId="0130CC71" w14:textId="77777777" w:rsidTr="003F4912">
        <w:trPr>
          <w:cantSplit/>
          <w:trHeight w:val="1251"/>
        </w:trPr>
        <w:tc>
          <w:tcPr>
            <w:tcW w:w="4500" w:type="dxa"/>
            <w:gridSpan w:val="4"/>
            <w:tcBorders>
              <w:top w:val="double" w:sz="6" w:space="0" w:color="auto"/>
              <w:bottom w:val="nil"/>
              <w:right w:val="nil"/>
            </w:tcBorders>
          </w:tcPr>
          <w:p w14:paraId="5FAC65D7" w14:textId="77777777" w:rsidR="00E3029A" w:rsidRPr="00036F98" w:rsidRDefault="00E3029A" w:rsidP="003F4912">
            <w:pPr>
              <w:suppressAutoHyphens/>
              <w:spacing w:before="240"/>
              <w:jc w:val="center"/>
              <w:rPr>
                <w:color w:val="000000" w:themeColor="text1"/>
                <w:lang w:val="tr-TR"/>
              </w:rPr>
            </w:pPr>
            <w:r w:rsidRPr="00036F98">
              <w:rPr>
                <w:color w:val="000000" w:themeColor="text1"/>
                <w:lang w:val="tr-TR"/>
              </w:rPr>
              <w:t xml:space="preserve">Alıcının Ülkesi </w:t>
            </w:r>
          </w:p>
          <w:p w14:paraId="73CBC1BE" w14:textId="77777777" w:rsidR="00E3029A" w:rsidRPr="00036F98" w:rsidRDefault="00E3029A" w:rsidP="003F4912">
            <w:pPr>
              <w:suppressAutoHyphens/>
              <w:spacing w:before="120"/>
              <w:jc w:val="center"/>
              <w:rPr>
                <w:color w:val="000000" w:themeColor="text1"/>
                <w:lang w:val="tr-TR"/>
              </w:rPr>
            </w:pPr>
            <w:r w:rsidRPr="00036F98">
              <w:rPr>
                <w:color w:val="000000" w:themeColor="text1"/>
                <w:lang w:val="tr-TR"/>
              </w:rPr>
              <w:t>______________________</w:t>
            </w:r>
          </w:p>
          <w:p w14:paraId="6AD491A7" w14:textId="77777777" w:rsidR="00E3029A" w:rsidRPr="00036F98" w:rsidRDefault="00E3029A" w:rsidP="003F4912">
            <w:pPr>
              <w:suppressAutoHyphens/>
              <w:jc w:val="center"/>
              <w:rPr>
                <w:color w:val="000000" w:themeColor="text1"/>
                <w:sz w:val="20"/>
                <w:lang w:val="tr-TR"/>
              </w:rPr>
            </w:pPr>
          </w:p>
        </w:tc>
        <w:tc>
          <w:tcPr>
            <w:tcW w:w="5670" w:type="dxa"/>
            <w:gridSpan w:val="4"/>
            <w:tcBorders>
              <w:top w:val="double" w:sz="6" w:space="0" w:color="auto"/>
              <w:left w:val="nil"/>
              <w:bottom w:val="nil"/>
              <w:right w:val="nil"/>
            </w:tcBorders>
          </w:tcPr>
          <w:p w14:paraId="77E4A8C7" w14:textId="77777777" w:rsidR="00E3029A" w:rsidRPr="00036F98" w:rsidRDefault="00E3029A" w:rsidP="003F4912">
            <w:pPr>
              <w:suppressAutoHyphens/>
              <w:spacing w:before="240"/>
              <w:jc w:val="center"/>
              <w:rPr>
                <w:color w:val="000000" w:themeColor="text1"/>
                <w:lang w:val="tr-TR"/>
              </w:rPr>
            </w:pPr>
            <w:r w:rsidRPr="00036F98">
              <w:rPr>
                <w:color w:val="000000" w:themeColor="text1"/>
                <w:lang w:val="tr-TR"/>
              </w:rPr>
              <w:t>(A ve B Grubu Teklifler)</w:t>
            </w:r>
          </w:p>
          <w:p w14:paraId="1A2BD6E7" w14:textId="77777777" w:rsidR="00E3029A" w:rsidRPr="00036F98" w:rsidRDefault="00E3029A" w:rsidP="003F4912">
            <w:pPr>
              <w:suppressAutoHyphens/>
              <w:spacing w:before="240"/>
              <w:jc w:val="center"/>
              <w:rPr>
                <w:color w:val="000000" w:themeColor="text1"/>
                <w:lang w:val="tr-TR"/>
              </w:rPr>
            </w:pPr>
            <w:r w:rsidRPr="00036F98">
              <w:rPr>
                <w:color w:val="000000" w:themeColor="text1"/>
                <w:lang w:val="tr-TR"/>
              </w:rPr>
              <w:t>TST 15 uyarınca para birimleri</w:t>
            </w:r>
          </w:p>
        </w:tc>
        <w:tc>
          <w:tcPr>
            <w:tcW w:w="3330" w:type="dxa"/>
            <w:gridSpan w:val="2"/>
            <w:tcBorders>
              <w:top w:val="double" w:sz="6" w:space="0" w:color="auto"/>
              <w:left w:val="nil"/>
              <w:bottom w:val="nil"/>
            </w:tcBorders>
          </w:tcPr>
          <w:p w14:paraId="1EE01218" w14:textId="77777777" w:rsidR="00E3029A" w:rsidRPr="00036F98" w:rsidRDefault="00E3029A" w:rsidP="003F4912">
            <w:pPr>
              <w:rPr>
                <w:color w:val="000000" w:themeColor="text1"/>
                <w:sz w:val="20"/>
                <w:lang w:val="tr-TR"/>
              </w:rPr>
            </w:pPr>
            <w:r w:rsidRPr="00036F98">
              <w:rPr>
                <w:color w:val="000000" w:themeColor="text1"/>
                <w:sz w:val="20"/>
                <w:lang w:val="tr-TR"/>
              </w:rPr>
              <w:t>Tarih: _________________________</w:t>
            </w:r>
          </w:p>
          <w:p w14:paraId="1522E2B6" w14:textId="77777777" w:rsidR="00E3029A" w:rsidRPr="00036F98" w:rsidRDefault="00E3029A" w:rsidP="003F4912">
            <w:pPr>
              <w:suppressAutoHyphens/>
              <w:rPr>
                <w:color w:val="000000" w:themeColor="text1"/>
                <w:lang w:val="tr-TR"/>
              </w:rPr>
            </w:pPr>
            <w:r w:rsidRPr="00036F98">
              <w:rPr>
                <w:color w:val="000000" w:themeColor="text1"/>
                <w:sz w:val="20"/>
                <w:lang w:val="tr-TR"/>
              </w:rPr>
              <w:t>Teklife Çağrı No: ________________</w:t>
            </w:r>
          </w:p>
          <w:p w14:paraId="7660183C" w14:textId="77777777" w:rsidR="00E3029A" w:rsidRPr="00036F98" w:rsidRDefault="00E3029A" w:rsidP="003F4912">
            <w:pPr>
              <w:suppressAutoHyphens/>
              <w:rPr>
                <w:color w:val="000000" w:themeColor="text1"/>
                <w:sz w:val="20"/>
                <w:lang w:val="tr-TR"/>
              </w:rPr>
            </w:pPr>
            <w:r w:rsidRPr="00036F98">
              <w:rPr>
                <w:color w:val="000000" w:themeColor="text1"/>
                <w:sz w:val="20"/>
                <w:lang w:val="tr-TR"/>
              </w:rPr>
              <w:t>Alternatif No: ________________</w:t>
            </w:r>
          </w:p>
          <w:p w14:paraId="5F8EB7DF" w14:textId="77777777" w:rsidR="00E3029A" w:rsidRPr="00036F98" w:rsidRDefault="00E3029A" w:rsidP="003F4912">
            <w:pPr>
              <w:suppressAutoHyphens/>
              <w:rPr>
                <w:color w:val="000000" w:themeColor="text1"/>
                <w:lang w:val="tr-TR"/>
              </w:rPr>
            </w:pPr>
            <w:r w:rsidRPr="00036F98">
              <w:rPr>
                <w:color w:val="000000" w:themeColor="text1"/>
                <w:sz w:val="20"/>
                <w:lang w:val="tr-TR"/>
              </w:rPr>
              <w:t xml:space="preserve">Sayfa ______ </w:t>
            </w:r>
            <w:proofErr w:type="gramStart"/>
            <w:r w:rsidRPr="00036F98">
              <w:rPr>
                <w:color w:val="000000" w:themeColor="text1"/>
                <w:sz w:val="20"/>
                <w:lang w:val="tr-TR"/>
              </w:rPr>
              <w:t>/  _</w:t>
            </w:r>
            <w:proofErr w:type="gramEnd"/>
            <w:r w:rsidRPr="00036F98">
              <w:rPr>
                <w:color w:val="000000" w:themeColor="text1"/>
                <w:sz w:val="20"/>
                <w:lang w:val="tr-TR"/>
              </w:rPr>
              <w:t>_____</w:t>
            </w:r>
          </w:p>
        </w:tc>
      </w:tr>
      <w:tr w:rsidR="00E3029A" w:rsidRPr="00036F98" w14:paraId="0D887EF8" w14:textId="77777777" w:rsidTr="003F4912">
        <w:trPr>
          <w:cantSplit/>
        </w:trPr>
        <w:tc>
          <w:tcPr>
            <w:tcW w:w="720" w:type="dxa"/>
            <w:tcBorders>
              <w:top w:val="double" w:sz="6" w:space="0" w:color="auto"/>
              <w:bottom w:val="double" w:sz="6" w:space="0" w:color="auto"/>
              <w:right w:val="single" w:sz="6" w:space="0" w:color="auto"/>
            </w:tcBorders>
          </w:tcPr>
          <w:p w14:paraId="481FCA24"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1</w:t>
            </w:r>
          </w:p>
        </w:tc>
        <w:tc>
          <w:tcPr>
            <w:tcW w:w="1890" w:type="dxa"/>
            <w:tcBorders>
              <w:top w:val="double" w:sz="6" w:space="0" w:color="auto"/>
              <w:left w:val="single" w:sz="6" w:space="0" w:color="auto"/>
              <w:bottom w:val="double" w:sz="6" w:space="0" w:color="auto"/>
              <w:right w:val="single" w:sz="6" w:space="0" w:color="auto"/>
            </w:tcBorders>
          </w:tcPr>
          <w:p w14:paraId="069A9EAD"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2</w:t>
            </w:r>
          </w:p>
        </w:tc>
        <w:tc>
          <w:tcPr>
            <w:tcW w:w="1080" w:type="dxa"/>
            <w:tcBorders>
              <w:top w:val="double" w:sz="6" w:space="0" w:color="auto"/>
              <w:left w:val="single" w:sz="6" w:space="0" w:color="auto"/>
              <w:bottom w:val="double" w:sz="6" w:space="0" w:color="auto"/>
              <w:right w:val="single" w:sz="6" w:space="0" w:color="auto"/>
            </w:tcBorders>
          </w:tcPr>
          <w:p w14:paraId="74C5F862"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3</w:t>
            </w:r>
          </w:p>
        </w:tc>
        <w:tc>
          <w:tcPr>
            <w:tcW w:w="810" w:type="dxa"/>
            <w:tcBorders>
              <w:top w:val="double" w:sz="6" w:space="0" w:color="auto"/>
              <w:left w:val="single" w:sz="6" w:space="0" w:color="auto"/>
              <w:bottom w:val="double" w:sz="6" w:space="0" w:color="auto"/>
              <w:right w:val="single" w:sz="6" w:space="0" w:color="auto"/>
            </w:tcBorders>
          </w:tcPr>
          <w:p w14:paraId="69D6C7E0"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4</w:t>
            </w:r>
          </w:p>
        </w:tc>
        <w:tc>
          <w:tcPr>
            <w:tcW w:w="1080" w:type="dxa"/>
            <w:tcBorders>
              <w:top w:val="double" w:sz="6" w:space="0" w:color="auto"/>
              <w:left w:val="single" w:sz="6" w:space="0" w:color="auto"/>
              <w:bottom w:val="double" w:sz="6" w:space="0" w:color="auto"/>
              <w:right w:val="single" w:sz="6" w:space="0" w:color="auto"/>
            </w:tcBorders>
          </w:tcPr>
          <w:p w14:paraId="6FBEDB60"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5</w:t>
            </w:r>
          </w:p>
        </w:tc>
        <w:tc>
          <w:tcPr>
            <w:tcW w:w="1170" w:type="dxa"/>
            <w:tcBorders>
              <w:top w:val="double" w:sz="6" w:space="0" w:color="auto"/>
              <w:left w:val="single" w:sz="6" w:space="0" w:color="auto"/>
              <w:bottom w:val="double" w:sz="6" w:space="0" w:color="auto"/>
              <w:right w:val="single" w:sz="6" w:space="0" w:color="auto"/>
            </w:tcBorders>
          </w:tcPr>
          <w:p w14:paraId="07F2ED83"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6</w:t>
            </w:r>
          </w:p>
        </w:tc>
        <w:tc>
          <w:tcPr>
            <w:tcW w:w="1890" w:type="dxa"/>
            <w:tcBorders>
              <w:top w:val="double" w:sz="6" w:space="0" w:color="auto"/>
              <w:left w:val="single" w:sz="6" w:space="0" w:color="auto"/>
              <w:bottom w:val="double" w:sz="6" w:space="0" w:color="auto"/>
              <w:right w:val="single" w:sz="6" w:space="0" w:color="auto"/>
            </w:tcBorders>
          </w:tcPr>
          <w:p w14:paraId="0D8E62FB"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7</w:t>
            </w:r>
          </w:p>
        </w:tc>
        <w:tc>
          <w:tcPr>
            <w:tcW w:w="1530" w:type="dxa"/>
            <w:tcBorders>
              <w:top w:val="double" w:sz="6" w:space="0" w:color="auto"/>
              <w:left w:val="single" w:sz="6" w:space="0" w:color="auto"/>
              <w:bottom w:val="double" w:sz="6" w:space="0" w:color="auto"/>
              <w:right w:val="single" w:sz="6" w:space="0" w:color="auto"/>
            </w:tcBorders>
          </w:tcPr>
          <w:p w14:paraId="2A77E6FD"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8</w:t>
            </w:r>
          </w:p>
        </w:tc>
        <w:tc>
          <w:tcPr>
            <w:tcW w:w="2070" w:type="dxa"/>
            <w:tcBorders>
              <w:top w:val="double" w:sz="6" w:space="0" w:color="auto"/>
              <w:left w:val="single" w:sz="6" w:space="0" w:color="auto"/>
              <w:bottom w:val="double" w:sz="6" w:space="0" w:color="auto"/>
              <w:right w:val="single" w:sz="6" w:space="0" w:color="auto"/>
            </w:tcBorders>
          </w:tcPr>
          <w:p w14:paraId="54E54D67"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9</w:t>
            </w:r>
          </w:p>
        </w:tc>
        <w:tc>
          <w:tcPr>
            <w:tcW w:w="1260" w:type="dxa"/>
            <w:tcBorders>
              <w:top w:val="double" w:sz="6" w:space="0" w:color="auto"/>
              <w:left w:val="single" w:sz="6" w:space="0" w:color="auto"/>
              <w:bottom w:val="double" w:sz="6" w:space="0" w:color="auto"/>
            </w:tcBorders>
          </w:tcPr>
          <w:p w14:paraId="7BD74BEB"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10</w:t>
            </w:r>
          </w:p>
        </w:tc>
      </w:tr>
      <w:tr w:rsidR="00E3029A" w:rsidRPr="00036F98" w14:paraId="21632495" w14:textId="77777777" w:rsidTr="003F4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87BA8AA"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Kalem No</w:t>
            </w:r>
          </w:p>
          <w:p w14:paraId="4B0260EB" w14:textId="77777777" w:rsidR="00E3029A" w:rsidRPr="00036F98" w:rsidRDefault="00E3029A" w:rsidP="003F4912">
            <w:pPr>
              <w:suppressAutoHyphens/>
              <w:jc w:val="center"/>
              <w:rPr>
                <w:color w:val="000000" w:themeColor="text1"/>
                <w:sz w:val="16"/>
                <w:lang w:val="tr-TR"/>
              </w:rPr>
            </w:pPr>
          </w:p>
        </w:tc>
        <w:tc>
          <w:tcPr>
            <w:tcW w:w="1890" w:type="dxa"/>
            <w:tcBorders>
              <w:top w:val="double" w:sz="6" w:space="0" w:color="auto"/>
              <w:left w:val="single" w:sz="6" w:space="0" w:color="auto"/>
              <w:bottom w:val="single" w:sz="6" w:space="0" w:color="auto"/>
              <w:right w:val="single" w:sz="6" w:space="0" w:color="auto"/>
            </w:tcBorders>
          </w:tcPr>
          <w:p w14:paraId="354CE513"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Malların Açıklaması</w:t>
            </w:r>
          </w:p>
        </w:tc>
        <w:tc>
          <w:tcPr>
            <w:tcW w:w="1080" w:type="dxa"/>
            <w:tcBorders>
              <w:top w:val="double" w:sz="6" w:space="0" w:color="auto"/>
              <w:left w:val="single" w:sz="6" w:space="0" w:color="auto"/>
              <w:bottom w:val="single" w:sz="6" w:space="0" w:color="auto"/>
              <w:right w:val="single" w:sz="6" w:space="0" w:color="auto"/>
            </w:tcBorders>
          </w:tcPr>
          <w:p w14:paraId="61FCCB3D" w14:textId="77777777" w:rsidR="00E3029A" w:rsidRPr="00036F98" w:rsidRDefault="00E3029A" w:rsidP="003F4912">
            <w:pPr>
              <w:suppressAutoHyphens/>
              <w:jc w:val="center"/>
              <w:rPr>
                <w:color w:val="000000" w:themeColor="text1"/>
                <w:sz w:val="16"/>
                <w:lang w:val="tr-TR"/>
              </w:rPr>
            </w:pPr>
            <w:proofErr w:type="spellStart"/>
            <w:r w:rsidRPr="00036F98">
              <w:rPr>
                <w:color w:val="000000" w:themeColor="text1"/>
                <w:sz w:val="16"/>
                <w:lang w:val="tr-TR"/>
              </w:rPr>
              <w:t>Incoterms’e</w:t>
            </w:r>
            <w:proofErr w:type="spellEnd"/>
            <w:r w:rsidRPr="00036F98">
              <w:rPr>
                <w:color w:val="000000" w:themeColor="text1"/>
                <w:sz w:val="16"/>
                <w:lang w:val="tr-TR"/>
              </w:rPr>
              <w:t xml:space="preserve"> göre tanımlanan Teslim Tarihi </w:t>
            </w:r>
          </w:p>
        </w:tc>
        <w:tc>
          <w:tcPr>
            <w:tcW w:w="810" w:type="dxa"/>
            <w:tcBorders>
              <w:top w:val="double" w:sz="6" w:space="0" w:color="auto"/>
              <w:left w:val="single" w:sz="6" w:space="0" w:color="auto"/>
              <w:bottom w:val="single" w:sz="6" w:space="0" w:color="auto"/>
              <w:right w:val="single" w:sz="6" w:space="0" w:color="auto"/>
            </w:tcBorders>
          </w:tcPr>
          <w:p w14:paraId="3A0DCBFC" w14:textId="77777777" w:rsidR="00E3029A" w:rsidRPr="00036F98" w:rsidRDefault="00E3029A" w:rsidP="003F4912">
            <w:pPr>
              <w:suppressAutoHyphens/>
              <w:jc w:val="center"/>
              <w:rPr>
                <w:color w:val="000000" w:themeColor="text1"/>
                <w:lang w:val="tr-TR"/>
              </w:rPr>
            </w:pPr>
            <w:r w:rsidRPr="00036F98">
              <w:rPr>
                <w:color w:val="000000" w:themeColor="text1"/>
                <w:sz w:val="16"/>
                <w:lang w:val="tr-TR"/>
              </w:rPr>
              <w:t xml:space="preserve">Miktar ve Fiziksel Birim </w:t>
            </w:r>
          </w:p>
        </w:tc>
        <w:tc>
          <w:tcPr>
            <w:tcW w:w="1080" w:type="dxa"/>
            <w:tcBorders>
              <w:top w:val="double" w:sz="6" w:space="0" w:color="auto"/>
              <w:left w:val="single" w:sz="6" w:space="0" w:color="auto"/>
              <w:bottom w:val="single" w:sz="6" w:space="0" w:color="auto"/>
              <w:right w:val="single" w:sz="6" w:space="0" w:color="auto"/>
            </w:tcBorders>
          </w:tcPr>
          <w:p w14:paraId="3E5760CF" w14:textId="77777777" w:rsidR="00E3029A" w:rsidRPr="00036F98" w:rsidRDefault="00E3029A" w:rsidP="003F4912">
            <w:pPr>
              <w:suppressAutoHyphens/>
              <w:jc w:val="center"/>
              <w:rPr>
                <w:color w:val="000000" w:themeColor="text1"/>
                <w:sz w:val="20"/>
                <w:lang w:val="tr-TR"/>
              </w:rPr>
            </w:pPr>
            <w:r w:rsidRPr="00036F98">
              <w:rPr>
                <w:color w:val="000000" w:themeColor="text1"/>
                <w:sz w:val="16"/>
                <w:lang w:val="tr-TR"/>
              </w:rPr>
              <w:t xml:space="preserve">Birim Fiyat EXW </w:t>
            </w:r>
          </w:p>
        </w:tc>
        <w:tc>
          <w:tcPr>
            <w:tcW w:w="1170" w:type="dxa"/>
            <w:tcBorders>
              <w:top w:val="double" w:sz="6" w:space="0" w:color="auto"/>
              <w:left w:val="single" w:sz="6" w:space="0" w:color="auto"/>
              <w:bottom w:val="single" w:sz="6" w:space="0" w:color="auto"/>
              <w:right w:val="single" w:sz="6" w:space="0" w:color="auto"/>
            </w:tcBorders>
          </w:tcPr>
          <w:p w14:paraId="3929AC02"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Kalem bazında toplam EXW</w:t>
            </w:r>
            <w:r w:rsidRPr="00036F98">
              <w:rPr>
                <w:smallCaps/>
                <w:color w:val="000000" w:themeColor="text1"/>
                <w:sz w:val="16"/>
                <w:lang w:val="tr-TR"/>
              </w:rPr>
              <w:t xml:space="preserve"> </w:t>
            </w:r>
            <w:r w:rsidRPr="00036F98">
              <w:rPr>
                <w:color w:val="000000" w:themeColor="text1"/>
                <w:sz w:val="16"/>
                <w:lang w:val="tr-TR"/>
              </w:rPr>
              <w:t xml:space="preserve">fiyat </w:t>
            </w:r>
          </w:p>
          <w:p w14:paraId="0EB89528"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(Sütun 4</w:t>
            </w:r>
            <w:r w:rsidRPr="00036F98">
              <w:rPr>
                <w:color w:val="000000" w:themeColor="text1"/>
                <w:sz w:val="16"/>
                <w:lang w:val="tr-TR"/>
              </w:rPr>
              <w:sym w:font="Symbol" w:char="F0B4"/>
            </w:r>
            <w:r w:rsidRPr="00036F98">
              <w:rPr>
                <w:color w:val="000000" w:themeColor="text1"/>
                <w:sz w:val="16"/>
                <w:lang w:val="tr-TR"/>
              </w:rPr>
              <w:t>5)</w:t>
            </w:r>
          </w:p>
        </w:tc>
        <w:tc>
          <w:tcPr>
            <w:tcW w:w="1890" w:type="dxa"/>
            <w:tcBorders>
              <w:top w:val="double" w:sz="6" w:space="0" w:color="auto"/>
              <w:left w:val="single" w:sz="6" w:space="0" w:color="auto"/>
              <w:bottom w:val="single" w:sz="6" w:space="0" w:color="auto"/>
              <w:right w:val="single" w:sz="6" w:space="0" w:color="auto"/>
            </w:tcBorders>
          </w:tcPr>
          <w:p w14:paraId="5A3EDD7F"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Malların nihai varış yerine ulaştırılması için gerekli olan, Alıcının Ülkesindeki ülke içi nakliye ve diğer gerekli hizmetlerin kalem </w:t>
            </w:r>
          </w:p>
          <w:p w14:paraId="38C4334B" w14:textId="77777777" w:rsidR="00E3029A" w:rsidRPr="00036F98" w:rsidRDefault="00E3029A" w:rsidP="003F4912">
            <w:pPr>
              <w:suppressAutoHyphens/>
              <w:jc w:val="center"/>
              <w:rPr>
                <w:color w:val="000000" w:themeColor="text1"/>
                <w:sz w:val="19"/>
                <w:lang w:val="tr-TR"/>
              </w:rPr>
            </w:pPr>
            <w:proofErr w:type="gramStart"/>
            <w:r w:rsidRPr="00036F98">
              <w:rPr>
                <w:color w:val="000000" w:themeColor="text1"/>
                <w:sz w:val="16"/>
                <w:lang w:val="tr-TR"/>
              </w:rPr>
              <w:t>bazında</w:t>
            </w:r>
            <w:proofErr w:type="gramEnd"/>
            <w:r w:rsidRPr="00036F98">
              <w:rPr>
                <w:color w:val="000000" w:themeColor="text1"/>
                <w:sz w:val="16"/>
                <w:lang w:val="tr-TR"/>
              </w:rPr>
              <w:t xml:space="preserve"> fiyatı  </w:t>
            </w:r>
          </w:p>
        </w:tc>
        <w:tc>
          <w:tcPr>
            <w:tcW w:w="1530" w:type="dxa"/>
            <w:tcBorders>
              <w:top w:val="double" w:sz="6" w:space="0" w:color="auto"/>
              <w:left w:val="single" w:sz="6" w:space="0" w:color="auto"/>
              <w:bottom w:val="single" w:sz="6" w:space="0" w:color="auto"/>
              <w:right w:val="single" w:sz="6" w:space="0" w:color="auto"/>
            </w:tcBorders>
          </w:tcPr>
          <w:p w14:paraId="59F09C23"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Yerel işgücü, hammadde ve menşei Alıcının Ülkesi olan bileşenlerin maliyeti </w:t>
            </w:r>
          </w:p>
          <w:p w14:paraId="7EA2C706"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Sütun 5’in %’si </w:t>
            </w:r>
          </w:p>
        </w:tc>
        <w:tc>
          <w:tcPr>
            <w:tcW w:w="2070" w:type="dxa"/>
            <w:tcBorders>
              <w:top w:val="double" w:sz="6" w:space="0" w:color="auto"/>
              <w:left w:val="single" w:sz="6" w:space="0" w:color="auto"/>
              <w:bottom w:val="single" w:sz="6" w:space="0" w:color="auto"/>
              <w:right w:val="single" w:sz="6" w:space="0" w:color="auto"/>
            </w:tcBorders>
          </w:tcPr>
          <w:p w14:paraId="45BA28FD"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Sözleşmenin verilmesi halinde kalem bazında ödenen veya ödenecek olan satış vergisi ve diğer vergiler (TST 14.8(a)(ii) uyarınca) </w:t>
            </w:r>
          </w:p>
          <w:p w14:paraId="11C35CD6" w14:textId="77777777" w:rsidR="00E3029A" w:rsidRPr="00036F98" w:rsidRDefault="00E3029A" w:rsidP="003F4912">
            <w:pPr>
              <w:suppressAutoHyphens/>
              <w:jc w:val="center"/>
              <w:rPr>
                <w:color w:val="000000" w:themeColor="text1"/>
                <w:sz w:val="16"/>
                <w:lang w:val="tr-TR"/>
              </w:rPr>
            </w:pPr>
          </w:p>
        </w:tc>
        <w:tc>
          <w:tcPr>
            <w:tcW w:w="1260" w:type="dxa"/>
            <w:tcBorders>
              <w:top w:val="double" w:sz="6" w:space="0" w:color="auto"/>
              <w:left w:val="single" w:sz="6" w:space="0" w:color="auto"/>
              <w:bottom w:val="single" w:sz="6" w:space="0" w:color="auto"/>
              <w:right w:val="double" w:sz="6" w:space="0" w:color="auto"/>
            </w:tcBorders>
          </w:tcPr>
          <w:p w14:paraId="0ECD38F0"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Kalem bazında toplam bedel </w:t>
            </w:r>
          </w:p>
          <w:p w14:paraId="720E15B1"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(Sütun 6+7)</w:t>
            </w:r>
          </w:p>
        </w:tc>
      </w:tr>
      <w:tr w:rsidR="00E3029A" w:rsidRPr="00036F98" w14:paraId="30006124" w14:textId="77777777" w:rsidTr="003F4912">
        <w:trPr>
          <w:cantSplit/>
          <w:trHeight w:val="390"/>
        </w:trPr>
        <w:tc>
          <w:tcPr>
            <w:tcW w:w="720" w:type="dxa"/>
            <w:tcBorders>
              <w:top w:val="single" w:sz="6" w:space="0" w:color="auto"/>
              <w:left w:val="double" w:sz="6" w:space="0" w:color="auto"/>
              <w:bottom w:val="single" w:sz="6" w:space="0" w:color="auto"/>
              <w:right w:val="single" w:sz="6" w:space="0" w:color="auto"/>
            </w:tcBorders>
          </w:tcPr>
          <w:p w14:paraId="737F3693"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numarasını giriniz]</w:t>
            </w:r>
          </w:p>
        </w:tc>
        <w:tc>
          <w:tcPr>
            <w:tcW w:w="1890" w:type="dxa"/>
            <w:tcBorders>
              <w:top w:val="single" w:sz="6" w:space="0" w:color="auto"/>
              <w:left w:val="single" w:sz="6" w:space="0" w:color="auto"/>
              <w:bottom w:val="single" w:sz="6" w:space="0" w:color="auto"/>
              <w:right w:val="single" w:sz="6" w:space="0" w:color="auto"/>
            </w:tcBorders>
          </w:tcPr>
          <w:p w14:paraId="725DAC6C"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malın</w:t>
            </w:r>
            <w:proofErr w:type="gramEnd"/>
            <w:r w:rsidRPr="00036F98">
              <w:rPr>
                <w:i/>
                <w:iCs/>
                <w:color w:val="000000" w:themeColor="text1"/>
                <w:sz w:val="16"/>
                <w:lang w:val="tr-TR"/>
              </w:rPr>
              <w:t xml:space="preserve"> adını giriniz]</w:t>
            </w:r>
          </w:p>
        </w:tc>
        <w:tc>
          <w:tcPr>
            <w:tcW w:w="1080" w:type="dxa"/>
            <w:tcBorders>
              <w:top w:val="single" w:sz="6" w:space="0" w:color="auto"/>
              <w:left w:val="single" w:sz="6" w:space="0" w:color="auto"/>
              <w:right w:val="single" w:sz="6" w:space="0" w:color="auto"/>
            </w:tcBorders>
          </w:tcPr>
          <w:p w14:paraId="0EAC915D"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teklif</w:t>
            </w:r>
            <w:proofErr w:type="gramEnd"/>
            <w:r w:rsidRPr="00036F98">
              <w:rPr>
                <w:i/>
                <w:iCs/>
                <w:color w:val="000000" w:themeColor="text1"/>
                <w:sz w:val="16"/>
                <w:lang w:val="tr-TR"/>
              </w:rPr>
              <w:t xml:space="preserve"> edilen Teslim Tarihini giriniz]</w:t>
            </w:r>
          </w:p>
        </w:tc>
        <w:tc>
          <w:tcPr>
            <w:tcW w:w="810" w:type="dxa"/>
            <w:tcBorders>
              <w:top w:val="single" w:sz="6" w:space="0" w:color="auto"/>
              <w:left w:val="single" w:sz="6" w:space="0" w:color="auto"/>
              <w:right w:val="single" w:sz="6" w:space="0" w:color="auto"/>
            </w:tcBorders>
          </w:tcPr>
          <w:p w14:paraId="0D516671"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tedarik</w:t>
            </w:r>
            <w:proofErr w:type="gramEnd"/>
            <w:r w:rsidRPr="00036F98">
              <w:rPr>
                <w:i/>
                <w:iCs/>
                <w:color w:val="000000" w:themeColor="text1"/>
                <w:sz w:val="16"/>
                <w:lang w:val="tr-TR"/>
              </w:rPr>
              <w:t xml:space="preserve"> edilecek birim sayısını ve fiziksel birim adını giriniz]</w:t>
            </w:r>
          </w:p>
        </w:tc>
        <w:tc>
          <w:tcPr>
            <w:tcW w:w="1080" w:type="dxa"/>
            <w:tcBorders>
              <w:top w:val="single" w:sz="6" w:space="0" w:color="auto"/>
              <w:left w:val="single" w:sz="6" w:space="0" w:color="auto"/>
              <w:bottom w:val="single" w:sz="6" w:space="0" w:color="auto"/>
              <w:right w:val="single" w:sz="6" w:space="0" w:color="auto"/>
            </w:tcBorders>
          </w:tcPr>
          <w:p w14:paraId="06D3C5BC"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[EXW birim fiyatı giriniz]</w:t>
            </w:r>
          </w:p>
        </w:tc>
        <w:tc>
          <w:tcPr>
            <w:tcW w:w="1170" w:type="dxa"/>
            <w:tcBorders>
              <w:top w:val="single" w:sz="6" w:space="0" w:color="auto"/>
              <w:left w:val="single" w:sz="6" w:space="0" w:color="auto"/>
              <w:bottom w:val="single" w:sz="6" w:space="0" w:color="auto"/>
              <w:right w:val="single" w:sz="6" w:space="0" w:color="auto"/>
            </w:tcBorders>
          </w:tcPr>
          <w:p w14:paraId="0555781F"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bazında toplam EXW fiyatı giriniz]</w:t>
            </w:r>
          </w:p>
        </w:tc>
        <w:tc>
          <w:tcPr>
            <w:tcW w:w="1890" w:type="dxa"/>
            <w:tcBorders>
              <w:top w:val="single" w:sz="6" w:space="0" w:color="auto"/>
              <w:left w:val="single" w:sz="6" w:space="0" w:color="auto"/>
              <w:bottom w:val="single" w:sz="6" w:space="0" w:color="auto"/>
              <w:right w:val="single" w:sz="6" w:space="0" w:color="auto"/>
            </w:tcBorders>
          </w:tcPr>
          <w:p w14:paraId="3AEDE0EE"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bazında ilgili fiyatı giriniz]</w:t>
            </w:r>
          </w:p>
        </w:tc>
        <w:tc>
          <w:tcPr>
            <w:tcW w:w="1530" w:type="dxa"/>
            <w:tcBorders>
              <w:top w:val="single" w:sz="6" w:space="0" w:color="auto"/>
              <w:left w:val="single" w:sz="6" w:space="0" w:color="auto"/>
              <w:bottom w:val="single" w:sz="6" w:space="0" w:color="auto"/>
              <w:right w:val="single" w:sz="6" w:space="0" w:color="auto"/>
            </w:tcBorders>
          </w:tcPr>
          <w:p w14:paraId="52DACF9E"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color w:val="000000" w:themeColor="text1"/>
                <w:sz w:val="16"/>
                <w:lang w:val="tr-TR"/>
              </w:rPr>
              <w:t>kalem</w:t>
            </w:r>
            <w:proofErr w:type="gramEnd"/>
            <w:r w:rsidRPr="00036F98">
              <w:rPr>
                <w:color w:val="000000" w:themeColor="text1"/>
                <w:sz w:val="16"/>
                <w:lang w:val="tr-TR"/>
              </w:rPr>
              <w:t xml:space="preserve"> bazındaki EXW fiyatının yüzdesi olarak,  yerel işgücü, hammadde ve menşei Alıcının Ülkesi olan bileşenlerin maliyetini giriniz</w:t>
            </w:r>
            <w:r w:rsidRPr="00036F98">
              <w:rPr>
                <w:i/>
                <w:iCs/>
                <w:color w:val="000000" w:themeColor="text1"/>
                <w:sz w:val="16"/>
                <w:lang w:val="tr-TR"/>
              </w:rPr>
              <w:t>]</w:t>
            </w:r>
          </w:p>
        </w:tc>
        <w:tc>
          <w:tcPr>
            <w:tcW w:w="2070" w:type="dxa"/>
            <w:tcBorders>
              <w:top w:val="single" w:sz="6" w:space="0" w:color="auto"/>
              <w:left w:val="single" w:sz="6" w:space="0" w:color="auto"/>
              <w:bottom w:val="single" w:sz="6" w:space="0" w:color="auto"/>
              <w:right w:val="single" w:sz="6" w:space="0" w:color="auto"/>
            </w:tcBorders>
          </w:tcPr>
          <w:p w14:paraId="2F5BD357"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[Sözleşmenin verilmesi halinde kalem bazında ödenecek satış vergisini ve diğer vergileri giriniz]</w:t>
            </w:r>
          </w:p>
        </w:tc>
        <w:tc>
          <w:tcPr>
            <w:tcW w:w="1260" w:type="dxa"/>
            <w:tcBorders>
              <w:top w:val="single" w:sz="6" w:space="0" w:color="auto"/>
              <w:left w:val="single" w:sz="6" w:space="0" w:color="auto"/>
              <w:bottom w:val="single" w:sz="6" w:space="0" w:color="auto"/>
              <w:right w:val="double" w:sz="6" w:space="0" w:color="auto"/>
            </w:tcBorders>
          </w:tcPr>
          <w:p w14:paraId="70C77C81" w14:textId="77777777" w:rsidR="00E3029A" w:rsidRPr="00036F98" w:rsidRDefault="00E3029A" w:rsidP="003F4912">
            <w:pPr>
              <w:pStyle w:val="AklamaMetni"/>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için toplam bedeli giriniz]</w:t>
            </w:r>
          </w:p>
        </w:tc>
      </w:tr>
      <w:tr w:rsidR="00E3029A" w:rsidRPr="00036F98" w14:paraId="4AB1B5F0" w14:textId="77777777" w:rsidTr="003F4912">
        <w:trPr>
          <w:cantSplit/>
          <w:trHeight w:val="390"/>
        </w:trPr>
        <w:tc>
          <w:tcPr>
            <w:tcW w:w="720" w:type="dxa"/>
            <w:tcBorders>
              <w:top w:val="single" w:sz="6" w:space="0" w:color="auto"/>
              <w:left w:val="double" w:sz="6" w:space="0" w:color="auto"/>
              <w:bottom w:val="single" w:sz="6" w:space="0" w:color="auto"/>
              <w:right w:val="single" w:sz="6" w:space="0" w:color="auto"/>
            </w:tcBorders>
          </w:tcPr>
          <w:p w14:paraId="199B7AB9" w14:textId="77777777" w:rsidR="00E3029A" w:rsidRPr="00036F98" w:rsidRDefault="00E3029A" w:rsidP="003F4912">
            <w:pPr>
              <w:suppressAutoHyphens/>
              <w:spacing w:before="60" w:after="60"/>
              <w:rPr>
                <w:color w:val="000000" w:themeColor="text1"/>
                <w:sz w:val="20"/>
                <w:lang w:val="tr-TR"/>
              </w:rPr>
            </w:pPr>
          </w:p>
        </w:tc>
        <w:tc>
          <w:tcPr>
            <w:tcW w:w="1890" w:type="dxa"/>
            <w:tcBorders>
              <w:top w:val="single" w:sz="6" w:space="0" w:color="auto"/>
              <w:left w:val="single" w:sz="6" w:space="0" w:color="auto"/>
              <w:bottom w:val="single" w:sz="6" w:space="0" w:color="auto"/>
              <w:right w:val="single" w:sz="6" w:space="0" w:color="auto"/>
            </w:tcBorders>
          </w:tcPr>
          <w:p w14:paraId="7CBFBA1C" w14:textId="77777777" w:rsidR="00E3029A" w:rsidRPr="00036F98" w:rsidRDefault="00E3029A" w:rsidP="003F4912">
            <w:pPr>
              <w:suppressAutoHyphens/>
              <w:spacing w:before="60" w:after="60"/>
              <w:rPr>
                <w:color w:val="000000" w:themeColor="text1"/>
                <w:sz w:val="20"/>
                <w:lang w:val="tr-TR"/>
              </w:rPr>
            </w:pPr>
          </w:p>
        </w:tc>
        <w:tc>
          <w:tcPr>
            <w:tcW w:w="1080" w:type="dxa"/>
            <w:tcBorders>
              <w:left w:val="single" w:sz="6" w:space="0" w:color="auto"/>
              <w:right w:val="single" w:sz="6" w:space="0" w:color="auto"/>
            </w:tcBorders>
          </w:tcPr>
          <w:p w14:paraId="6253B922" w14:textId="77777777" w:rsidR="00E3029A" w:rsidRPr="00036F98" w:rsidRDefault="00E3029A" w:rsidP="003F4912">
            <w:pPr>
              <w:suppressAutoHyphens/>
              <w:spacing w:before="60" w:after="60"/>
              <w:rPr>
                <w:color w:val="000000" w:themeColor="text1"/>
                <w:sz w:val="20"/>
                <w:lang w:val="tr-TR"/>
              </w:rPr>
            </w:pPr>
          </w:p>
        </w:tc>
        <w:tc>
          <w:tcPr>
            <w:tcW w:w="810" w:type="dxa"/>
            <w:tcBorders>
              <w:left w:val="single" w:sz="6" w:space="0" w:color="auto"/>
              <w:right w:val="single" w:sz="6" w:space="0" w:color="auto"/>
            </w:tcBorders>
          </w:tcPr>
          <w:p w14:paraId="40F23C05" w14:textId="77777777" w:rsidR="00E3029A" w:rsidRPr="00036F98" w:rsidRDefault="00E3029A" w:rsidP="003F4912">
            <w:pPr>
              <w:suppressAutoHyphens/>
              <w:spacing w:before="60" w:after="60"/>
              <w:rPr>
                <w:color w:val="000000" w:themeColor="text1"/>
                <w:sz w:val="20"/>
                <w:lang w:val="tr-TR"/>
              </w:rPr>
            </w:pPr>
          </w:p>
        </w:tc>
        <w:tc>
          <w:tcPr>
            <w:tcW w:w="1080" w:type="dxa"/>
            <w:tcBorders>
              <w:top w:val="single" w:sz="6" w:space="0" w:color="auto"/>
              <w:left w:val="single" w:sz="6" w:space="0" w:color="auto"/>
              <w:bottom w:val="single" w:sz="6" w:space="0" w:color="auto"/>
              <w:right w:val="single" w:sz="6" w:space="0" w:color="auto"/>
            </w:tcBorders>
          </w:tcPr>
          <w:p w14:paraId="27F57086"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0DEA7CF4" w14:textId="77777777" w:rsidR="00E3029A" w:rsidRPr="00036F98" w:rsidRDefault="00E3029A" w:rsidP="003F4912">
            <w:pPr>
              <w:suppressAutoHyphens/>
              <w:spacing w:before="60" w:after="60"/>
              <w:rPr>
                <w:color w:val="000000" w:themeColor="text1"/>
                <w:sz w:val="20"/>
                <w:lang w:val="tr-TR"/>
              </w:rPr>
            </w:pPr>
          </w:p>
        </w:tc>
        <w:tc>
          <w:tcPr>
            <w:tcW w:w="1890" w:type="dxa"/>
            <w:tcBorders>
              <w:top w:val="single" w:sz="6" w:space="0" w:color="auto"/>
              <w:left w:val="single" w:sz="6" w:space="0" w:color="auto"/>
              <w:bottom w:val="single" w:sz="6" w:space="0" w:color="auto"/>
              <w:right w:val="single" w:sz="6" w:space="0" w:color="auto"/>
            </w:tcBorders>
          </w:tcPr>
          <w:p w14:paraId="77C85FEC"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5D14E548" w14:textId="77777777" w:rsidR="00E3029A" w:rsidRPr="00036F98" w:rsidRDefault="00E3029A" w:rsidP="003F4912">
            <w:pPr>
              <w:suppressAutoHyphens/>
              <w:spacing w:before="60" w:after="60"/>
              <w:rPr>
                <w:color w:val="000000" w:themeColor="text1"/>
                <w:sz w:val="20"/>
                <w:lang w:val="tr-TR"/>
              </w:rPr>
            </w:pPr>
          </w:p>
        </w:tc>
        <w:tc>
          <w:tcPr>
            <w:tcW w:w="2070" w:type="dxa"/>
            <w:tcBorders>
              <w:top w:val="single" w:sz="6" w:space="0" w:color="auto"/>
              <w:left w:val="single" w:sz="6" w:space="0" w:color="auto"/>
              <w:bottom w:val="single" w:sz="6" w:space="0" w:color="auto"/>
              <w:right w:val="single" w:sz="6" w:space="0" w:color="auto"/>
            </w:tcBorders>
          </w:tcPr>
          <w:p w14:paraId="05ACE170" w14:textId="77777777" w:rsidR="00E3029A" w:rsidRPr="00036F98" w:rsidRDefault="00E3029A" w:rsidP="003F4912">
            <w:pPr>
              <w:suppressAutoHyphens/>
              <w:spacing w:before="60" w:after="60"/>
              <w:rPr>
                <w:color w:val="000000" w:themeColor="text1"/>
                <w:sz w:val="20"/>
                <w:lang w:val="tr-TR"/>
              </w:rPr>
            </w:pPr>
          </w:p>
        </w:tc>
        <w:tc>
          <w:tcPr>
            <w:tcW w:w="1260" w:type="dxa"/>
            <w:tcBorders>
              <w:top w:val="single" w:sz="6" w:space="0" w:color="auto"/>
              <w:left w:val="single" w:sz="6" w:space="0" w:color="auto"/>
              <w:bottom w:val="single" w:sz="6" w:space="0" w:color="auto"/>
              <w:right w:val="double" w:sz="6" w:space="0" w:color="auto"/>
            </w:tcBorders>
          </w:tcPr>
          <w:p w14:paraId="545136D7" w14:textId="77777777" w:rsidR="00E3029A" w:rsidRPr="00036F98" w:rsidRDefault="00E3029A" w:rsidP="003F4912">
            <w:pPr>
              <w:suppressAutoHyphens/>
              <w:spacing w:before="60" w:after="60"/>
              <w:rPr>
                <w:color w:val="000000" w:themeColor="text1"/>
                <w:sz w:val="20"/>
                <w:lang w:val="tr-TR"/>
              </w:rPr>
            </w:pPr>
          </w:p>
        </w:tc>
      </w:tr>
      <w:tr w:rsidR="00E3029A" w:rsidRPr="00036F98" w14:paraId="6E90499B" w14:textId="77777777" w:rsidTr="003F4912">
        <w:trPr>
          <w:cantSplit/>
          <w:trHeight w:val="390"/>
        </w:trPr>
        <w:tc>
          <w:tcPr>
            <w:tcW w:w="720" w:type="dxa"/>
            <w:tcBorders>
              <w:top w:val="single" w:sz="6" w:space="0" w:color="auto"/>
              <w:left w:val="double" w:sz="6" w:space="0" w:color="auto"/>
              <w:bottom w:val="single" w:sz="6" w:space="0" w:color="auto"/>
              <w:right w:val="single" w:sz="6" w:space="0" w:color="auto"/>
            </w:tcBorders>
          </w:tcPr>
          <w:p w14:paraId="1E9D9E3E" w14:textId="77777777" w:rsidR="00E3029A" w:rsidRPr="00036F98" w:rsidRDefault="00E3029A" w:rsidP="003F4912">
            <w:pPr>
              <w:suppressAutoHyphens/>
              <w:spacing w:before="60" w:after="60"/>
              <w:rPr>
                <w:color w:val="000000" w:themeColor="text1"/>
                <w:sz w:val="20"/>
                <w:lang w:val="tr-TR"/>
              </w:rPr>
            </w:pPr>
          </w:p>
        </w:tc>
        <w:tc>
          <w:tcPr>
            <w:tcW w:w="1890" w:type="dxa"/>
            <w:tcBorders>
              <w:top w:val="single" w:sz="6" w:space="0" w:color="auto"/>
              <w:left w:val="single" w:sz="6" w:space="0" w:color="auto"/>
              <w:bottom w:val="single" w:sz="6" w:space="0" w:color="auto"/>
              <w:right w:val="single" w:sz="6" w:space="0" w:color="auto"/>
            </w:tcBorders>
          </w:tcPr>
          <w:p w14:paraId="1FCC7323" w14:textId="77777777" w:rsidR="00E3029A" w:rsidRPr="00036F98" w:rsidRDefault="00E3029A" w:rsidP="003F4912">
            <w:pPr>
              <w:suppressAutoHyphens/>
              <w:spacing w:before="60" w:after="60"/>
              <w:rPr>
                <w:color w:val="000000" w:themeColor="text1"/>
                <w:sz w:val="20"/>
                <w:lang w:val="tr-TR"/>
              </w:rPr>
            </w:pPr>
          </w:p>
        </w:tc>
        <w:tc>
          <w:tcPr>
            <w:tcW w:w="1080" w:type="dxa"/>
            <w:tcBorders>
              <w:left w:val="single" w:sz="6" w:space="0" w:color="auto"/>
              <w:right w:val="single" w:sz="6" w:space="0" w:color="auto"/>
            </w:tcBorders>
          </w:tcPr>
          <w:p w14:paraId="0169CB8D" w14:textId="77777777" w:rsidR="00E3029A" w:rsidRPr="00036F98" w:rsidRDefault="00E3029A" w:rsidP="003F4912">
            <w:pPr>
              <w:suppressAutoHyphens/>
              <w:spacing w:before="60" w:after="60"/>
              <w:rPr>
                <w:color w:val="000000" w:themeColor="text1"/>
                <w:sz w:val="20"/>
                <w:lang w:val="tr-TR"/>
              </w:rPr>
            </w:pPr>
          </w:p>
        </w:tc>
        <w:tc>
          <w:tcPr>
            <w:tcW w:w="810" w:type="dxa"/>
            <w:tcBorders>
              <w:left w:val="single" w:sz="6" w:space="0" w:color="auto"/>
              <w:right w:val="single" w:sz="6" w:space="0" w:color="auto"/>
            </w:tcBorders>
          </w:tcPr>
          <w:p w14:paraId="52B29EC9" w14:textId="77777777" w:rsidR="00E3029A" w:rsidRPr="00036F98" w:rsidRDefault="00E3029A" w:rsidP="003F4912">
            <w:pPr>
              <w:suppressAutoHyphens/>
              <w:spacing w:before="60" w:after="60"/>
              <w:rPr>
                <w:color w:val="000000" w:themeColor="text1"/>
                <w:sz w:val="20"/>
                <w:lang w:val="tr-TR"/>
              </w:rPr>
            </w:pPr>
          </w:p>
        </w:tc>
        <w:tc>
          <w:tcPr>
            <w:tcW w:w="1080" w:type="dxa"/>
            <w:tcBorders>
              <w:top w:val="single" w:sz="6" w:space="0" w:color="auto"/>
              <w:left w:val="single" w:sz="6" w:space="0" w:color="auto"/>
              <w:bottom w:val="single" w:sz="6" w:space="0" w:color="auto"/>
              <w:right w:val="single" w:sz="6" w:space="0" w:color="auto"/>
            </w:tcBorders>
          </w:tcPr>
          <w:p w14:paraId="29827890"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0D57EEB4" w14:textId="77777777" w:rsidR="00E3029A" w:rsidRPr="00036F98" w:rsidRDefault="00E3029A" w:rsidP="003F4912">
            <w:pPr>
              <w:suppressAutoHyphens/>
              <w:spacing w:before="60" w:after="60"/>
              <w:rPr>
                <w:color w:val="000000" w:themeColor="text1"/>
                <w:sz w:val="20"/>
                <w:lang w:val="tr-TR"/>
              </w:rPr>
            </w:pPr>
          </w:p>
        </w:tc>
        <w:tc>
          <w:tcPr>
            <w:tcW w:w="1890" w:type="dxa"/>
            <w:tcBorders>
              <w:top w:val="single" w:sz="6" w:space="0" w:color="auto"/>
              <w:left w:val="single" w:sz="6" w:space="0" w:color="auto"/>
              <w:bottom w:val="single" w:sz="6" w:space="0" w:color="auto"/>
              <w:right w:val="single" w:sz="6" w:space="0" w:color="auto"/>
            </w:tcBorders>
          </w:tcPr>
          <w:p w14:paraId="016D2053"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527DB4B7" w14:textId="77777777" w:rsidR="00E3029A" w:rsidRPr="00036F98" w:rsidRDefault="00E3029A" w:rsidP="003F4912">
            <w:pPr>
              <w:suppressAutoHyphens/>
              <w:spacing w:before="60" w:after="60"/>
              <w:rPr>
                <w:color w:val="000000" w:themeColor="text1"/>
                <w:sz w:val="20"/>
                <w:lang w:val="tr-TR"/>
              </w:rPr>
            </w:pPr>
          </w:p>
        </w:tc>
        <w:tc>
          <w:tcPr>
            <w:tcW w:w="2070" w:type="dxa"/>
            <w:tcBorders>
              <w:top w:val="single" w:sz="6" w:space="0" w:color="auto"/>
              <w:left w:val="single" w:sz="6" w:space="0" w:color="auto"/>
              <w:bottom w:val="single" w:sz="6" w:space="0" w:color="auto"/>
              <w:right w:val="single" w:sz="6" w:space="0" w:color="auto"/>
            </w:tcBorders>
          </w:tcPr>
          <w:p w14:paraId="3B8AC2E6" w14:textId="77777777" w:rsidR="00E3029A" w:rsidRPr="00036F98" w:rsidRDefault="00E3029A" w:rsidP="003F4912">
            <w:pPr>
              <w:suppressAutoHyphens/>
              <w:spacing w:before="60" w:after="60"/>
              <w:rPr>
                <w:color w:val="000000" w:themeColor="text1"/>
                <w:sz w:val="20"/>
                <w:lang w:val="tr-TR"/>
              </w:rPr>
            </w:pPr>
          </w:p>
        </w:tc>
        <w:tc>
          <w:tcPr>
            <w:tcW w:w="1260" w:type="dxa"/>
            <w:tcBorders>
              <w:top w:val="single" w:sz="6" w:space="0" w:color="auto"/>
              <w:left w:val="single" w:sz="6" w:space="0" w:color="auto"/>
              <w:bottom w:val="single" w:sz="6" w:space="0" w:color="auto"/>
              <w:right w:val="double" w:sz="6" w:space="0" w:color="auto"/>
            </w:tcBorders>
          </w:tcPr>
          <w:p w14:paraId="5563BE81" w14:textId="77777777" w:rsidR="00E3029A" w:rsidRPr="00036F98" w:rsidRDefault="00E3029A" w:rsidP="003F4912">
            <w:pPr>
              <w:suppressAutoHyphens/>
              <w:spacing w:before="60" w:after="60"/>
              <w:rPr>
                <w:color w:val="000000" w:themeColor="text1"/>
                <w:sz w:val="20"/>
                <w:lang w:val="tr-TR"/>
              </w:rPr>
            </w:pPr>
          </w:p>
        </w:tc>
      </w:tr>
      <w:tr w:rsidR="00E3029A" w:rsidRPr="00036F98" w14:paraId="616DB95C" w14:textId="77777777" w:rsidTr="003F4912">
        <w:trPr>
          <w:cantSplit/>
          <w:trHeight w:val="390"/>
        </w:trPr>
        <w:tc>
          <w:tcPr>
            <w:tcW w:w="720" w:type="dxa"/>
            <w:tcBorders>
              <w:top w:val="single" w:sz="6" w:space="0" w:color="auto"/>
              <w:left w:val="double" w:sz="6" w:space="0" w:color="auto"/>
              <w:bottom w:val="nil"/>
              <w:right w:val="single" w:sz="6" w:space="0" w:color="auto"/>
            </w:tcBorders>
          </w:tcPr>
          <w:p w14:paraId="3064AAFB" w14:textId="77777777" w:rsidR="00E3029A" w:rsidRPr="00036F98" w:rsidRDefault="00E3029A" w:rsidP="003F4912">
            <w:pPr>
              <w:suppressAutoHyphens/>
              <w:spacing w:before="60" w:after="60"/>
              <w:rPr>
                <w:color w:val="000000" w:themeColor="text1"/>
                <w:sz w:val="20"/>
                <w:lang w:val="tr-TR"/>
              </w:rPr>
            </w:pPr>
          </w:p>
        </w:tc>
        <w:tc>
          <w:tcPr>
            <w:tcW w:w="1890" w:type="dxa"/>
            <w:tcBorders>
              <w:top w:val="single" w:sz="6" w:space="0" w:color="auto"/>
              <w:left w:val="single" w:sz="6" w:space="0" w:color="auto"/>
              <w:bottom w:val="nil"/>
              <w:right w:val="single" w:sz="6" w:space="0" w:color="auto"/>
            </w:tcBorders>
          </w:tcPr>
          <w:p w14:paraId="210039C6" w14:textId="77777777" w:rsidR="00E3029A" w:rsidRPr="00036F98" w:rsidRDefault="00E3029A" w:rsidP="003F4912">
            <w:pPr>
              <w:suppressAutoHyphens/>
              <w:spacing w:before="60" w:after="60"/>
              <w:rPr>
                <w:color w:val="000000" w:themeColor="text1"/>
                <w:sz w:val="20"/>
                <w:lang w:val="tr-TR"/>
              </w:rPr>
            </w:pPr>
          </w:p>
        </w:tc>
        <w:tc>
          <w:tcPr>
            <w:tcW w:w="1080" w:type="dxa"/>
            <w:tcBorders>
              <w:left w:val="single" w:sz="6" w:space="0" w:color="auto"/>
              <w:bottom w:val="nil"/>
              <w:right w:val="single" w:sz="6" w:space="0" w:color="auto"/>
            </w:tcBorders>
          </w:tcPr>
          <w:p w14:paraId="20B52B8F" w14:textId="77777777" w:rsidR="00E3029A" w:rsidRPr="00036F98" w:rsidRDefault="00E3029A" w:rsidP="003F4912">
            <w:pPr>
              <w:suppressAutoHyphens/>
              <w:spacing w:before="60" w:after="60"/>
              <w:rPr>
                <w:color w:val="000000" w:themeColor="text1"/>
                <w:sz w:val="20"/>
                <w:lang w:val="tr-TR"/>
              </w:rPr>
            </w:pPr>
          </w:p>
        </w:tc>
        <w:tc>
          <w:tcPr>
            <w:tcW w:w="810" w:type="dxa"/>
            <w:tcBorders>
              <w:left w:val="single" w:sz="6" w:space="0" w:color="auto"/>
              <w:bottom w:val="nil"/>
              <w:right w:val="single" w:sz="6" w:space="0" w:color="auto"/>
            </w:tcBorders>
          </w:tcPr>
          <w:p w14:paraId="6154E37D" w14:textId="77777777" w:rsidR="00E3029A" w:rsidRPr="00036F98" w:rsidRDefault="00E3029A" w:rsidP="003F4912">
            <w:pPr>
              <w:suppressAutoHyphens/>
              <w:spacing w:before="60" w:after="60"/>
              <w:rPr>
                <w:color w:val="000000" w:themeColor="text1"/>
                <w:sz w:val="20"/>
                <w:lang w:val="tr-TR"/>
              </w:rPr>
            </w:pPr>
          </w:p>
        </w:tc>
        <w:tc>
          <w:tcPr>
            <w:tcW w:w="1080" w:type="dxa"/>
            <w:tcBorders>
              <w:top w:val="single" w:sz="6" w:space="0" w:color="auto"/>
              <w:left w:val="single" w:sz="6" w:space="0" w:color="auto"/>
              <w:bottom w:val="nil"/>
              <w:right w:val="single" w:sz="6" w:space="0" w:color="auto"/>
            </w:tcBorders>
          </w:tcPr>
          <w:p w14:paraId="10A82AC0"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nil"/>
              <w:right w:val="single" w:sz="6" w:space="0" w:color="auto"/>
            </w:tcBorders>
          </w:tcPr>
          <w:p w14:paraId="1E7CB04A" w14:textId="77777777" w:rsidR="00E3029A" w:rsidRPr="00036F98" w:rsidRDefault="00E3029A" w:rsidP="003F4912">
            <w:pPr>
              <w:suppressAutoHyphens/>
              <w:spacing w:before="60" w:after="60"/>
              <w:rPr>
                <w:color w:val="000000" w:themeColor="text1"/>
                <w:sz w:val="20"/>
                <w:lang w:val="tr-TR"/>
              </w:rPr>
            </w:pPr>
          </w:p>
        </w:tc>
        <w:tc>
          <w:tcPr>
            <w:tcW w:w="1890" w:type="dxa"/>
            <w:tcBorders>
              <w:top w:val="single" w:sz="6" w:space="0" w:color="auto"/>
              <w:left w:val="single" w:sz="6" w:space="0" w:color="auto"/>
              <w:bottom w:val="nil"/>
              <w:right w:val="single" w:sz="6" w:space="0" w:color="auto"/>
            </w:tcBorders>
          </w:tcPr>
          <w:p w14:paraId="3083C4A0"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nil"/>
              <w:right w:val="single" w:sz="6" w:space="0" w:color="auto"/>
            </w:tcBorders>
          </w:tcPr>
          <w:p w14:paraId="4A1AFB60" w14:textId="77777777" w:rsidR="00E3029A" w:rsidRPr="00036F98" w:rsidRDefault="00E3029A" w:rsidP="003F4912">
            <w:pPr>
              <w:suppressAutoHyphens/>
              <w:spacing w:before="60" w:after="60"/>
              <w:rPr>
                <w:color w:val="000000" w:themeColor="text1"/>
                <w:sz w:val="20"/>
                <w:lang w:val="tr-TR"/>
              </w:rPr>
            </w:pPr>
          </w:p>
        </w:tc>
        <w:tc>
          <w:tcPr>
            <w:tcW w:w="2070" w:type="dxa"/>
            <w:tcBorders>
              <w:top w:val="single" w:sz="6" w:space="0" w:color="auto"/>
              <w:left w:val="single" w:sz="6" w:space="0" w:color="auto"/>
              <w:bottom w:val="nil"/>
              <w:right w:val="single" w:sz="6" w:space="0" w:color="auto"/>
            </w:tcBorders>
          </w:tcPr>
          <w:p w14:paraId="082A7622" w14:textId="77777777" w:rsidR="00E3029A" w:rsidRPr="00036F98" w:rsidRDefault="00E3029A" w:rsidP="003F4912">
            <w:pPr>
              <w:suppressAutoHyphens/>
              <w:spacing w:before="60" w:after="60"/>
              <w:rPr>
                <w:color w:val="000000" w:themeColor="text1"/>
                <w:sz w:val="20"/>
                <w:lang w:val="tr-TR"/>
              </w:rPr>
            </w:pPr>
          </w:p>
        </w:tc>
        <w:tc>
          <w:tcPr>
            <w:tcW w:w="1260" w:type="dxa"/>
            <w:tcBorders>
              <w:top w:val="single" w:sz="6" w:space="0" w:color="auto"/>
              <w:left w:val="single" w:sz="6" w:space="0" w:color="auto"/>
              <w:bottom w:val="nil"/>
              <w:right w:val="double" w:sz="6" w:space="0" w:color="auto"/>
            </w:tcBorders>
          </w:tcPr>
          <w:p w14:paraId="6002AB2D" w14:textId="77777777" w:rsidR="00E3029A" w:rsidRPr="00036F98" w:rsidRDefault="00E3029A" w:rsidP="003F4912">
            <w:pPr>
              <w:suppressAutoHyphens/>
              <w:spacing w:before="60" w:after="60"/>
              <w:rPr>
                <w:color w:val="000000" w:themeColor="text1"/>
                <w:sz w:val="20"/>
                <w:lang w:val="tr-TR"/>
              </w:rPr>
            </w:pPr>
          </w:p>
        </w:tc>
      </w:tr>
      <w:tr w:rsidR="00E3029A" w:rsidRPr="00036F98" w14:paraId="0DD392AA" w14:textId="77777777" w:rsidTr="003F4912">
        <w:trPr>
          <w:cantSplit/>
          <w:trHeight w:val="333"/>
        </w:trPr>
        <w:tc>
          <w:tcPr>
            <w:tcW w:w="10170" w:type="dxa"/>
            <w:gridSpan w:val="8"/>
            <w:tcBorders>
              <w:top w:val="double" w:sz="6" w:space="0" w:color="auto"/>
              <w:left w:val="nil"/>
              <w:bottom w:val="nil"/>
              <w:right w:val="double" w:sz="6" w:space="0" w:color="auto"/>
            </w:tcBorders>
          </w:tcPr>
          <w:p w14:paraId="496CDA5C" w14:textId="77777777" w:rsidR="00E3029A" w:rsidRPr="00036F98" w:rsidRDefault="00E3029A" w:rsidP="003F4912">
            <w:pPr>
              <w:suppressAutoHyphens/>
              <w:rPr>
                <w:color w:val="000000" w:themeColor="text1"/>
                <w:sz w:val="20"/>
                <w:lang w:val="tr-TR"/>
              </w:rPr>
            </w:pPr>
          </w:p>
        </w:tc>
        <w:tc>
          <w:tcPr>
            <w:tcW w:w="2070" w:type="dxa"/>
            <w:tcBorders>
              <w:top w:val="double" w:sz="6" w:space="0" w:color="auto"/>
              <w:left w:val="double" w:sz="6" w:space="0" w:color="auto"/>
              <w:bottom w:val="double" w:sz="6" w:space="0" w:color="auto"/>
              <w:right w:val="double" w:sz="6" w:space="0" w:color="auto"/>
            </w:tcBorders>
          </w:tcPr>
          <w:p w14:paraId="7001D063" w14:textId="77777777" w:rsidR="00E3029A" w:rsidRPr="00036F98" w:rsidRDefault="00E3029A" w:rsidP="003F4912">
            <w:pPr>
              <w:pStyle w:val="AklamaMetni"/>
              <w:suppressAutoHyphens/>
              <w:spacing w:before="60" w:after="60"/>
              <w:jc w:val="center"/>
              <w:rPr>
                <w:color w:val="000000" w:themeColor="text1"/>
                <w:lang w:val="tr-TR"/>
              </w:rPr>
            </w:pPr>
            <w:r w:rsidRPr="00036F98">
              <w:rPr>
                <w:color w:val="000000" w:themeColor="text1"/>
                <w:sz w:val="18"/>
                <w:lang w:val="tr-TR"/>
              </w:rPr>
              <w:t>Toplam Teklif Bedeli</w:t>
            </w:r>
          </w:p>
        </w:tc>
        <w:tc>
          <w:tcPr>
            <w:tcW w:w="1260" w:type="dxa"/>
            <w:tcBorders>
              <w:top w:val="double" w:sz="6" w:space="0" w:color="auto"/>
              <w:left w:val="double" w:sz="6" w:space="0" w:color="auto"/>
              <w:bottom w:val="double" w:sz="6" w:space="0" w:color="auto"/>
              <w:right w:val="double" w:sz="6" w:space="0" w:color="auto"/>
            </w:tcBorders>
          </w:tcPr>
          <w:p w14:paraId="10A4656C" w14:textId="77777777" w:rsidR="00E3029A" w:rsidRPr="00036F98" w:rsidRDefault="00E3029A" w:rsidP="003F4912">
            <w:pPr>
              <w:suppressAutoHyphens/>
              <w:spacing w:before="60" w:after="60"/>
              <w:rPr>
                <w:color w:val="000000" w:themeColor="text1"/>
                <w:sz w:val="20"/>
                <w:lang w:val="tr-TR"/>
              </w:rPr>
            </w:pPr>
          </w:p>
        </w:tc>
      </w:tr>
      <w:tr w:rsidR="00E3029A" w:rsidRPr="00036F98" w14:paraId="1FF11A4E" w14:textId="77777777" w:rsidTr="003F4912">
        <w:trPr>
          <w:cantSplit/>
          <w:trHeight w:hRule="exact" w:val="495"/>
        </w:trPr>
        <w:tc>
          <w:tcPr>
            <w:tcW w:w="13500" w:type="dxa"/>
            <w:gridSpan w:val="10"/>
            <w:tcBorders>
              <w:top w:val="nil"/>
              <w:left w:val="nil"/>
              <w:bottom w:val="nil"/>
              <w:right w:val="nil"/>
            </w:tcBorders>
          </w:tcPr>
          <w:p w14:paraId="08AE409A" w14:textId="77777777" w:rsidR="00E3029A" w:rsidRPr="00036F98" w:rsidRDefault="00E3029A" w:rsidP="003F4912">
            <w:pPr>
              <w:suppressAutoHyphens/>
              <w:spacing w:before="100"/>
              <w:rPr>
                <w:color w:val="000000" w:themeColor="text1"/>
                <w:sz w:val="20"/>
                <w:lang w:val="tr-TR"/>
              </w:rPr>
            </w:pPr>
            <w:r w:rsidRPr="00036F98">
              <w:rPr>
                <w:color w:val="000000" w:themeColor="text1"/>
                <w:sz w:val="20"/>
                <w:lang w:val="tr-TR"/>
              </w:rPr>
              <w:t xml:space="preserve">Teklif Sahibinin Adı </w:t>
            </w:r>
            <w:r w:rsidRPr="00036F98">
              <w:rPr>
                <w:i/>
                <w:iCs/>
                <w:color w:val="000000" w:themeColor="text1"/>
                <w:sz w:val="20"/>
                <w:lang w:val="tr-TR"/>
              </w:rPr>
              <w:t xml:space="preserve">[Teklif Sahibinin tam adını giriniz] </w:t>
            </w:r>
            <w:r w:rsidRPr="00036F98">
              <w:rPr>
                <w:color w:val="000000" w:themeColor="text1"/>
                <w:sz w:val="20"/>
                <w:lang w:val="tr-TR"/>
              </w:rPr>
              <w:t xml:space="preserve">Teklif Sahibinin İmzası </w:t>
            </w:r>
            <w:r w:rsidRPr="00036F98">
              <w:rPr>
                <w:i/>
                <w:iCs/>
                <w:color w:val="000000" w:themeColor="text1"/>
                <w:sz w:val="20"/>
                <w:lang w:val="tr-TR"/>
              </w:rPr>
              <w:t>[Teklifi İmzalayan kişinin imzası]</w:t>
            </w:r>
            <w:r w:rsidRPr="00036F98">
              <w:rPr>
                <w:color w:val="000000" w:themeColor="text1"/>
                <w:sz w:val="20"/>
                <w:lang w:val="tr-TR"/>
              </w:rPr>
              <w:t xml:space="preserve"> Tarih </w:t>
            </w:r>
            <w:r w:rsidRPr="00036F98">
              <w:rPr>
                <w:i/>
                <w:iCs/>
                <w:color w:val="000000" w:themeColor="text1"/>
                <w:sz w:val="20"/>
                <w:lang w:val="tr-TR"/>
              </w:rPr>
              <w:t>[Tarih giriniz]</w:t>
            </w:r>
          </w:p>
        </w:tc>
      </w:tr>
    </w:tbl>
    <w:p w14:paraId="7F8AEB50" w14:textId="77777777" w:rsidR="00E3029A" w:rsidRPr="00036F98" w:rsidRDefault="00E3029A" w:rsidP="00E3029A">
      <w:pPr>
        <w:spacing w:before="240"/>
        <w:rPr>
          <w:color w:val="000000" w:themeColor="text1"/>
          <w:lang w:val="tr-TR"/>
        </w:rPr>
      </w:pPr>
    </w:p>
    <w:p w14:paraId="0F72591F" w14:textId="77777777" w:rsidR="00E3029A" w:rsidRPr="00036F98" w:rsidRDefault="00E3029A" w:rsidP="00E3029A">
      <w:pPr>
        <w:spacing w:before="240"/>
        <w:rPr>
          <w:color w:val="000000" w:themeColor="text1"/>
          <w:lang w:val="tr-TR"/>
        </w:rPr>
      </w:pPr>
      <w:r w:rsidRPr="00036F98">
        <w:rPr>
          <w:color w:val="000000" w:themeColor="text1"/>
          <w:lang w:val="tr-TR"/>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E3029A" w:rsidRPr="00036F98" w14:paraId="77EEB2B9" w14:textId="77777777" w:rsidTr="003F4912">
        <w:trPr>
          <w:cantSplit/>
          <w:trHeight w:val="140"/>
        </w:trPr>
        <w:tc>
          <w:tcPr>
            <w:tcW w:w="13680" w:type="dxa"/>
            <w:gridSpan w:val="8"/>
            <w:tcBorders>
              <w:top w:val="nil"/>
              <w:left w:val="nil"/>
              <w:bottom w:val="nil"/>
              <w:right w:val="nil"/>
            </w:tcBorders>
          </w:tcPr>
          <w:p w14:paraId="30D1B3E2" w14:textId="77777777" w:rsidR="00E3029A" w:rsidRPr="00036F98" w:rsidRDefault="00E3029A" w:rsidP="003F4912">
            <w:pPr>
              <w:pStyle w:val="SectionVHeader"/>
              <w:rPr>
                <w:color w:val="000000" w:themeColor="text1"/>
                <w:lang w:val="tr-TR"/>
              </w:rPr>
            </w:pPr>
            <w:bookmarkStart w:id="190" w:name="_Toc347230625"/>
            <w:bookmarkStart w:id="191" w:name="_Toc454620981"/>
            <w:r w:rsidRPr="00036F98">
              <w:rPr>
                <w:color w:val="000000" w:themeColor="text1"/>
                <w:lang w:val="tr-TR"/>
              </w:rPr>
              <w:lastRenderedPageBreak/>
              <w:t xml:space="preserve">Fiyat ve Tamamlama Çizelgesi – </w:t>
            </w:r>
            <w:bookmarkEnd w:id="190"/>
            <w:bookmarkEnd w:id="191"/>
            <w:r w:rsidRPr="00036F98">
              <w:rPr>
                <w:color w:val="000000" w:themeColor="text1"/>
                <w:lang w:val="tr-TR"/>
              </w:rPr>
              <w:t>İlgili Hizmetler</w:t>
            </w:r>
          </w:p>
        </w:tc>
      </w:tr>
      <w:tr w:rsidR="00E3029A" w:rsidRPr="00036F98" w14:paraId="6C5D5E9D" w14:textId="77777777" w:rsidTr="003F4912">
        <w:trPr>
          <w:cantSplit/>
        </w:trPr>
        <w:tc>
          <w:tcPr>
            <w:tcW w:w="2880" w:type="dxa"/>
            <w:gridSpan w:val="2"/>
            <w:tcBorders>
              <w:top w:val="double" w:sz="6" w:space="0" w:color="auto"/>
              <w:bottom w:val="double" w:sz="6" w:space="0" w:color="auto"/>
              <w:right w:val="nil"/>
            </w:tcBorders>
          </w:tcPr>
          <w:p w14:paraId="1B4B6A4E" w14:textId="77777777" w:rsidR="00E3029A" w:rsidRPr="00036F98" w:rsidRDefault="00E3029A" w:rsidP="003F4912">
            <w:pPr>
              <w:suppressAutoHyphens/>
              <w:jc w:val="center"/>
              <w:rPr>
                <w:color w:val="000000" w:themeColor="text1"/>
                <w:sz w:val="20"/>
                <w:lang w:val="tr-TR"/>
              </w:rPr>
            </w:pPr>
          </w:p>
        </w:tc>
        <w:tc>
          <w:tcPr>
            <w:tcW w:w="7560" w:type="dxa"/>
            <w:gridSpan w:val="4"/>
            <w:tcBorders>
              <w:top w:val="double" w:sz="6" w:space="0" w:color="auto"/>
              <w:left w:val="nil"/>
              <w:bottom w:val="double" w:sz="6" w:space="0" w:color="auto"/>
              <w:right w:val="nil"/>
            </w:tcBorders>
          </w:tcPr>
          <w:p w14:paraId="3739F8FF" w14:textId="77777777" w:rsidR="00E3029A" w:rsidRPr="00036F98" w:rsidRDefault="00E3029A" w:rsidP="003F4912">
            <w:pPr>
              <w:suppressAutoHyphens/>
              <w:spacing w:before="240"/>
              <w:jc w:val="center"/>
              <w:rPr>
                <w:color w:val="000000" w:themeColor="text1"/>
                <w:sz w:val="20"/>
                <w:lang w:val="tr-TR"/>
              </w:rPr>
            </w:pPr>
            <w:r w:rsidRPr="00036F98">
              <w:rPr>
                <w:color w:val="000000" w:themeColor="text1"/>
                <w:lang w:val="tr-TR"/>
              </w:rPr>
              <w:t>TST 15 uyarınca para birimleri</w:t>
            </w:r>
          </w:p>
        </w:tc>
        <w:tc>
          <w:tcPr>
            <w:tcW w:w="3240" w:type="dxa"/>
            <w:gridSpan w:val="2"/>
            <w:tcBorders>
              <w:top w:val="double" w:sz="6" w:space="0" w:color="auto"/>
              <w:left w:val="nil"/>
              <w:bottom w:val="double" w:sz="6" w:space="0" w:color="auto"/>
            </w:tcBorders>
          </w:tcPr>
          <w:p w14:paraId="46120D20" w14:textId="77777777" w:rsidR="00E3029A" w:rsidRPr="00036F98" w:rsidRDefault="00E3029A" w:rsidP="003F4912">
            <w:pPr>
              <w:rPr>
                <w:color w:val="000000" w:themeColor="text1"/>
                <w:sz w:val="20"/>
                <w:lang w:val="tr-TR"/>
              </w:rPr>
            </w:pPr>
            <w:r w:rsidRPr="00036F98">
              <w:rPr>
                <w:color w:val="000000" w:themeColor="text1"/>
                <w:sz w:val="20"/>
                <w:lang w:val="tr-TR"/>
              </w:rPr>
              <w:t>Tarih: _________________________</w:t>
            </w:r>
          </w:p>
          <w:p w14:paraId="3D8E7132" w14:textId="77777777" w:rsidR="00E3029A" w:rsidRPr="00036F98" w:rsidRDefault="00E3029A" w:rsidP="003F4912">
            <w:pPr>
              <w:suppressAutoHyphens/>
              <w:rPr>
                <w:color w:val="000000" w:themeColor="text1"/>
                <w:lang w:val="tr-TR"/>
              </w:rPr>
            </w:pPr>
            <w:r w:rsidRPr="00036F98">
              <w:rPr>
                <w:color w:val="000000" w:themeColor="text1"/>
                <w:sz w:val="20"/>
                <w:lang w:val="tr-TR"/>
              </w:rPr>
              <w:t>Teklife Çağrı No: ________________</w:t>
            </w:r>
          </w:p>
          <w:p w14:paraId="1C996C93" w14:textId="77777777" w:rsidR="00E3029A" w:rsidRPr="00036F98" w:rsidRDefault="00E3029A" w:rsidP="003F4912">
            <w:pPr>
              <w:suppressAutoHyphens/>
              <w:rPr>
                <w:color w:val="000000" w:themeColor="text1"/>
                <w:sz w:val="20"/>
                <w:lang w:val="tr-TR"/>
              </w:rPr>
            </w:pPr>
            <w:r w:rsidRPr="00036F98">
              <w:rPr>
                <w:color w:val="000000" w:themeColor="text1"/>
                <w:sz w:val="20"/>
                <w:lang w:val="tr-TR"/>
              </w:rPr>
              <w:t>Alternatif No: ________________</w:t>
            </w:r>
          </w:p>
          <w:p w14:paraId="44E6FBF9" w14:textId="77777777" w:rsidR="00E3029A" w:rsidRPr="00036F98" w:rsidRDefault="00E3029A" w:rsidP="003F4912">
            <w:pPr>
              <w:suppressAutoHyphens/>
              <w:rPr>
                <w:color w:val="000000" w:themeColor="text1"/>
                <w:lang w:val="tr-TR"/>
              </w:rPr>
            </w:pPr>
            <w:r w:rsidRPr="00036F98">
              <w:rPr>
                <w:color w:val="000000" w:themeColor="text1"/>
                <w:sz w:val="20"/>
                <w:lang w:val="tr-TR"/>
              </w:rPr>
              <w:t xml:space="preserve">Sayfa ______ </w:t>
            </w:r>
            <w:proofErr w:type="gramStart"/>
            <w:r w:rsidRPr="00036F98">
              <w:rPr>
                <w:color w:val="000000" w:themeColor="text1"/>
                <w:sz w:val="20"/>
                <w:lang w:val="tr-TR"/>
              </w:rPr>
              <w:t>/  _</w:t>
            </w:r>
            <w:proofErr w:type="gramEnd"/>
            <w:r w:rsidRPr="00036F98">
              <w:rPr>
                <w:color w:val="000000" w:themeColor="text1"/>
                <w:sz w:val="20"/>
                <w:lang w:val="tr-TR"/>
              </w:rPr>
              <w:t>_____</w:t>
            </w:r>
          </w:p>
        </w:tc>
      </w:tr>
      <w:tr w:rsidR="00E3029A" w:rsidRPr="00036F98" w14:paraId="57A8D939" w14:textId="77777777" w:rsidTr="003F4912">
        <w:trPr>
          <w:cantSplit/>
        </w:trPr>
        <w:tc>
          <w:tcPr>
            <w:tcW w:w="810" w:type="dxa"/>
            <w:tcBorders>
              <w:top w:val="double" w:sz="6" w:space="0" w:color="auto"/>
              <w:bottom w:val="double" w:sz="6" w:space="0" w:color="auto"/>
              <w:right w:val="single" w:sz="6" w:space="0" w:color="auto"/>
            </w:tcBorders>
          </w:tcPr>
          <w:p w14:paraId="5503A119"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1</w:t>
            </w:r>
          </w:p>
        </w:tc>
        <w:tc>
          <w:tcPr>
            <w:tcW w:w="3690" w:type="dxa"/>
            <w:gridSpan w:val="2"/>
            <w:tcBorders>
              <w:top w:val="double" w:sz="6" w:space="0" w:color="auto"/>
              <w:left w:val="single" w:sz="6" w:space="0" w:color="auto"/>
              <w:bottom w:val="double" w:sz="6" w:space="0" w:color="auto"/>
              <w:right w:val="single" w:sz="6" w:space="0" w:color="auto"/>
            </w:tcBorders>
          </w:tcPr>
          <w:p w14:paraId="074823DD"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2</w:t>
            </w:r>
          </w:p>
        </w:tc>
        <w:tc>
          <w:tcPr>
            <w:tcW w:w="1170" w:type="dxa"/>
            <w:tcBorders>
              <w:top w:val="double" w:sz="6" w:space="0" w:color="auto"/>
              <w:left w:val="single" w:sz="6" w:space="0" w:color="auto"/>
              <w:bottom w:val="double" w:sz="6" w:space="0" w:color="auto"/>
              <w:right w:val="single" w:sz="6" w:space="0" w:color="auto"/>
            </w:tcBorders>
          </w:tcPr>
          <w:p w14:paraId="75947859"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3</w:t>
            </w:r>
          </w:p>
        </w:tc>
        <w:tc>
          <w:tcPr>
            <w:tcW w:w="1710" w:type="dxa"/>
            <w:tcBorders>
              <w:top w:val="double" w:sz="6" w:space="0" w:color="auto"/>
              <w:left w:val="single" w:sz="6" w:space="0" w:color="auto"/>
              <w:bottom w:val="double" w:sz="6" w:space="0" w:color="auto"/>
              <w:right w:val="single" w:sz="6" w:space="0" w:color="auto"/>
            </w:tcBorders>
          </w:tcPr>
          <w:p w14:paraId="5BD9EED5"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4</w:t>
            </w:r>
          </w:p>
        </w:tc>
        <w:tc>
          <w:tcPr>
            <w:tcW w:w="3060" w:type="dxa"/>
            <w:tcBorders>
              <w:top w:val="double" w:sz="6" w:space="0" w:color="auto"/>
              <w:left w:val="single" w:sz="6" w:space="0" w:color="auto"/>
              <w:bottom w:val="double" w:sz="6" w:space="0" w:color="auto"/>
              <w:right w:val="single" w:sz="6" w:space="0" w:color="auto"/>
            </w:tcBorders>
          </w:tcPr>
          <w:p w14:paraId="52AC4F00"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5</w:t>
            </w:r>
          </w:p>
        </w:tc>
        <w:tc>
          <w:tcPr>
            <w:tcW w:w="1530" w:type="dxa"/>
            <w:tcBorders>
              <w:top w:val="double" w:sz="6" w:space="0" w:color="auto"/>
              <w:left w:val="single" w:sz="6" w:space="0" w:color="auto"/>
              <w:bottom w:val="double" w:sz="6" w:space="0" w:color="auto"/>
              <w:right w:val="single" w:sz="6" w:space="0" w:color="auto"/>
            </w:tcBorders>
          </w:tcPr>
          <w:p w14:paraId="375F82E0"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6</w:t>
            </w:r>
          </w:p>
        </w:tc>
        <w:tc>
          <w:tcPr>
            <w:tcW w:w="1710" w:type="dxa"/>
            <w:tcBorders>
              <w:top w:val="double" w:sz="6" w:space="0" w:color="auto"/>
              <w:left w:val="single" w:sz="6" w:space="0" w:color="auto"/>
              <w:bottom w:val="double" w:sz="6" w:space="0" w:color="auto"/>
            </w:tcBorders>
          </w:tcPr>
          <w:p w14:paraId="662C96FA" w14:textId="77777777" w:rsidR="00E3029A" w:rsidRPr="00036F98" w:rsidRDefault="00E3029A" w:rsidP="003F4912">
            <w:pPr>
              <w:suppressAutoHyphens/>
              <w:jc w:val="center"/>
              <w:rPr>
                <w:color w:val="000000" w:themeColor="text1"/>
                <w:sz w:val="20"/>
                <w:lang w:val="tr-TR"/>
              </w:rPr>
            </w:pPr>
            <w:r w:rsidRPr="00036F98">
              <w:rPr>
                <w:color w:val="000000" w:themeColor="text1"/>
                <w:sz w:val="20"/>
                <w:lang w:val="tr-TR"/>
              </w:rPr>
              <w:t>7</w:t>
            </w:r>
          </w:p>
        </w:tc>
      </w:tr>
      <w:tr w:rsidR="00E3029A" w:rsidRPr="00036F98" w14:paraId="204C05F1" w14:textId="77777777" w:rsidTr="003F4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3A248D6"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Hizmet</w:t>
            </w:r>
          </w:p>
          <w:p w14:paraId="03D0E727"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N</w:t>
            </w:r>
            <w:r w:rsidRPr="00036F98">
              <w:rPr>
                <w:color w:val="000000" w:themeColor="text1"/>
                <w:sz w:val="16"/>
                <w:lang w:val="tr-TR"/>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0040797F"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Hizmetlerin Açıklaması (Malların nihai varış yerine ulaştırılması için gerekli olan, Alıcının Ülkesindeki ülke içi nakliye ve diğer gerekli hizmetler hariçtir) </w:t>
            </w:r>
          </w:p>
        </w:tc>
        <w:tc>
          <w:tcPr>
            <w:tcW w:w="1170" w:type="dxa"/>
            <w:tcBorders>
              <w:top w:val="double" w:sz="6" w:space="0" w:color="auto"/>
              <w:left w:val="single" w:sz="6" w:space="0" w:color="auto"/>
              <w:bottom w:val="single" w:sz="6" w:space="0" w:color="auto"/>
              <w:right w:val="single" w:sz="6" w:space="0" w:color="auto"/>
            </w:tcBorders>
          </w:tcPr>
          <w:p w14:paraId="4481A4B3"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Menşe Ülkesi </w:t>
            </w:r>
          </w:p>
        </w:tc>
        <w:tc>
          <w:tcPr>
            <w:tcW w:w="1710" w:type="dxa"/>
            <w:tcBorders>
              <w:top w:val="double" w:sz="6" w:space="0" w:color="auto"/>
              <w:left w:val="single" w:sz="6" w:space="0" w:color="auto"/>
              <w:bottom w:val="single" w:sz="6" w:space="0" w:color="auto"/>
              <w:right w:val="single" w:sz="6" w:space="0" w:color="auto"/>
            </w:tcBorders>
          </w:tcPr>
          <w:p w14:paraId="3C983D46"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Nihai Varış Yerine Teslim Tarihi </w:t>
            </w:r>
          </w:p>
        </w:tc>
        <w:tc>
          <w:tcPr>
            <w:tcW w:w="3060" w:type="dxa"/>
            <w:tcBorders>
              <w:top w:val="double" w:sz="6" w:space="0" w:color="auto"/>
              <w:left w:val="single" w:sz="6" w:space="0" w:color="auto"/>
              <w:bottom w:val="single" w:sz="6" w:space="0" w:color="auto"/>
              <w:right w:val="single" w:sz="6" w:space="0" w:color="auto"/>
            </w:tcBorders>
          </w:tcPr>
          <w:p w14:paraId="37736AEA" w14:textId="77777777" w:rsidR="00E3029A" w:rsidRPr="00036F98" w:rsidRDefault="00E3029A" w:rsidP="003F4912">
            <w:pPr>
              <w:suppressAutoHyphens/>
              <w:jc w:val="center"/>
              <w:rPr>
                <w:color w:val="000000" w:themeColor="text1"/>
                <w:lang w:val="tr-TR"/>
              </w:rPr>
            </w:pPr>
            <w:r w:rsidRPr="00036F98">
              <w:rPr>
                <w:color w:val="000000" w:themeColor="text1"/>
                <w:sz w:val="16"/>
                <w:lang w:val="tr-TR"/>
              </w:rPr>
              <w:t xml:space="preserve">Miktar ve Fiziksel Birim </w:t>
            </w:r>
          </w:p>
        </w:tc>
        <w:tc>
          <w:tcPr>
            <w:tcW w:w="1530" w:type="dxa"/>
            <w:tcBorders>
              <w:top w:val="double" w:sz="6" w:space="0" w:color="auto"/>
              <w:left w:val="single" w:sz="6" w:space="0" w:color="auto"/>
              <w:bottom w:val="single" w:sz="6" w:space="0" w:color="auto"/>
              <w:right w:val="single" w:sz="6" w:space="0" w:color="auto"/>
            </w:tcBorders>
          </w:tcPr>
          <w:p w14:paraId="61D96D98" w14:textId="77777777" w:rsidR="00E3029A" w:rsidRPr="00036F98" w:rsidRDefault="00E3029A" w:rsidP="003F4912">
            <w:pPr>
              <w:suppressAutoHyphens/>
              <w:jc w:val="center"/>
              <w:rPr>
                <w:color w:val="000000" w:themeColor="text1"/>
                <w:sz w:val="20"/>
                <w:lang w:val="tr-TR"/>
              </w:rPr>
            </w:pPr>
            <w:r w:rsidRPr="00036F98">
              <w:rPr>
                <w:color w:val="000000" w:themeColor="text1"/>
                <w:sz w:val="16"/>
                <w:lang w:val="tr-TR"/>
              </w:rPr>
              <w:t xml:space="preserve">Birim Fiyat </w:t>
            </w:r>
          </w:p>
        </w:tc>
        <w:tc>
          <w:tcPr>
            <w:tcW w:w="1710" w:type="dxa"/>
            <w:tcBorders>
              <w:top w:val="double" w:sz="6" w:space="0" w:color="auto"/>
              <w:left w:val="single" w:sz="6" w:space="0" w:color="auto"/>
              <w:bottom w:val="single" w:sz="6" w:space="0" w:color="auto"/>
              <w:right w:val="double" w:sz="6" w:space="0" w:color="auto"/>
            </w:tcBorders>
          </w:tcPr>
          <w:p w14:paraId="6D4E5135"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 xml:space="preserve">Hizmet bazında Toplam Fiyat </w:t>
            </w:r>
          </w:p>
          <w:p w14:paraId="708E5B28" w14:textId="77777777" w:rsidR="00E3029A" w:rsidRPr="00036F98" w:rsidRDefault="00E3029A" w:rsidP="003F4912">
            <w:pPr>
              <w:suppressAutoHyphens/>
              <w:jc w:val="center"/>
              <w:rPr>
                <w:color w:val="000000" w:themeColor="text1"/>
                <w:sz w:val="16"/>
                <w:lang w:val="tr-TR"/>
              </w:rPr>
            </w:pPr>
            <w:r w:rsidRPr="00036F98">
              <w:rPr>
                <w:color w:val="000000" w:themeColor="text1"/>
                <w:sz w:val="16"/>
                <w:lang w:val="tr-TR"/>
              </w:rPr>
              <w:t>(Sütun 5*6 veya tahmin)</w:t>
            </w:r>
          </w:p>
        </w:tc>
      </w:tr>
      <w:tr w:rsidR="00E3029A" w:rsidRPr="00036F98" w14:paraId="5FC530FA" w14:textId="77777777" w:rsidTr="003F4912">
        <w:trPr>
          <w:cantSplit/>
          <w:trHeight w:val="390"/>
        </w:trPr>
        <w:tc>
          <w:tcPr>
            <w:tcW w:w="810" w:type="dxa"/>
            <w:tcBorders>
              <w:top w:val="single" w:sz="6" w:space="0" w:color="auto"/>
              <w:left w:val="double" w:sz="6" w:space="0" w:color="auto"/>
              <w:bottom w:val="single" w:sz="6" w:space="0" w:color="auto"/>
              <w:right w:val="single" w:sz="6" w:space="0" w:color="auto"/>
            </w:tcBorders>
          </w:tcPr>
          <w:p w14:paraId="1F8CC47F"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 xml:space="preserve">[Hizmet </w:t>
            </w:r>
            <w:proofErr w:type="spellStart"/>
            <w:r w:rsidRPr="00036F98">
              <w:rPr>
                <w:i/>
                <w:iCs/>
                <w:color w:val="000000" w:themeColor="text1"/>
                <w:sz w:val="16"/>
                <w:lang w:val="tr-TR"/>
              </w:rPr>
              <w:t>no</w:t>
            </w:r>
            <w:proofErr w:type="spellEnd"/>
            <w:r w:rsidRPr="00036F98">
              <w:rPr>
                <w:i/>
                <w:iCs/>
                <w:color w:val="000000" w:themeColor="text1"/>
                <w:sz w:val="16"/>
                <w:lang w:val="tr-TR"/>
              </w:rPr>
              <w:t xml:space="preserve"> giriniz]</w:t>
            </w:r>
          </w:p>
        </w:tc>
        <w:tc>
          <w:tcPr>
            <w:tcW w:w="3690" w:type="dxa"/>
            <w:gridSpan w:val="2"/>
            <w:tcBorders>
              <w:top w:val="single" w:sz="6" w:space="0" w:color="auto"/>
              <w:left w:val="single" w:sz="6" w:space="0" w:color="auto"/>
              <w:bottom w:val="single" w:sz="6" w:space="0" w:color="auto"/>
              <w:right w:val="single" w:sz="6" w:space="0" w:color="auto"/>
            </w:tcBorders>
          </w:tcPr>
          <w:p w14:paraId="765AFCB9" w14:textId="77777777" w:rsidR="00E3029A" w:rsidRPr="00036F98" w:rsidRDefault="00E3029A" w:rsidP="003F4912">
            <w:pPr>
              <w:suppressAutoHyphens/>
              <w:jc w:val="center"/>
              <w:rPr>
                <w:i/>
                <w:iCs/>
                <w:color w:val="000000" w:themeColor="text1"/>
                <w:sz w:val="20"/>
                <w:lang w:val="tr-TR"/>
              </w:rPr>
            </w:pPr>
            <w:r w:rsidRPr="00036F98">
              <w:rPr>
                <w:i/>
                <w:iCs/>
                <w:color w:val="000000" w:themeColor="text1"/>
                <w:sz w:val="16"/>
                <w:lang w:val="tr-TR"/>
              </w:rPr>
              <w:t>[Hizmetin adını giriniz]</w:t>
            </w:r>
          </w:p>
        </w:tc>
        <w:tc>
          <w:tcPr>
            <w:tcW w:w="1170" w:type="dxa"/>
            <w:tcBorders>
              <w:top w:val="single" w:sz="6" w:space="0" w:color="auto"/>
              <w:left w:val="single" w:sz="6" w:space="0" w:color="auto"/>
              <w:bottom w:val="single" w:sz="6" w:space="0" w:color="auto"/>
              <w:right w:val="single" w:sz="6" w:space="0" w:color="auto"/>
            </w:tcBorders>
          </w:tcPr>
          <w:p w14:paraId="1B9E3514"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[Hizmetlerin menşe ülkesini giriniz]</w:t>
            </w:r>
          </w:p>
        </w:tc>
        <w:tc>
          <w:tcPr>
            <w:tcW w:w="1710" w:type="dxa"/>
            <w:tcBorders>
              <w:top w:val="single" w:sz="6" w:space="0" w:color="auto"/>
              <w:left w:val="single" w:sz="6" w:space="0" w:color="auto"/>
              <w:bottom w:val="single" w:sz="6" w:space="0" w:color="auto"/>
              <w:right w:val="single" w:sz="6" w:space="0" w:color="auto"/>
            </w:tcBorders>
          </w:tcPr>
          <w:p w14:paraId="1F66FB16"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[Hizmet bazında Nihai Varış Yerinde Teslim tarihini giriniz]</w:t>
            </w:r>
          </w:p>
        </w:tc>
        <w:tc>
          <w:tcPr>
            <w:tcW w:w="3060" w:type="dxa"/>
            <w:tcBorders>
              <w:top w:val="single" w:sz="6" w:space="0" w:color="auto"/>
              <w:left w:val="single" w:sz="6" w:space="0" w:color="auto"/>
              <w:bottom w:val="single" w:sz="6" w:space="0" w:color="auto"/>
              <w:right w:val="single" w:sz="6" w:space="0" w:color="auto"/>
            </w:tcBorders>
          </w:tcPr>
          <w:p w14:paraId="4CBB4505"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tedarik</w:t>
            </w:r>
            <w:proofErr w:type="gramEnd"/>
            <w:r w:rsidRPr="00036F98">
              <w:rPr>
                <w:i/>
                <w:iCs/>
                <w:color w:val="000000" w:themeColor="text1"/>
                <w:sz w:val="16"/>
                <w:lang w:val="tr-TR"/>
              </w:rPr>
              <w:t xml:space="preserve"> edilecek birim sayısını ve fiziksel birim adını giriniz]</w:t>
            </w:r>
          </w:p>
        </w:tc>
        <w:tc>
          <w:tcPr>
            <w:tcW w:w="1530" w:type="dxa"/>
            <w:tcBorders>
              <w:top w:val="single" w:sz="6" w:space="0" w:color="auto"/>
              <w:left w:val="single" w:sz="6" w:space="0" w:color="auto"/>
              <w:bottom w:val="single" w:sz="6" w:space="0" w:color="auto"/>
              <w:right w:val="single" w:sz="6" w:space="0" w:color="auto"/>
            </w:tcBorders>
          </w:tcPr>
          <w:p w14:paraId="4753BC57" w14:textId="77777777" w:rsidR="00E3029A" w:rsidRPr="00036F98" w:rsidRDefault="00E3029A" w:rsidP="003F4912">
            <w:pPr>
              <w:suppressAutoHyphens/>
              <w:rPr>
                <w:i/>
                <w:iCs/>
                <w:color w:val="000000" w:themeColor="text1"/>
                <w:sz w:val="20"/>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bazında birim fiyatı giriniz]</w:t>
            </w:r>
          </w:p>
        </w:tc>
        <w:tc>
          <w:tcPr>
            <w:tcW w:w="1710" w:type="dxa"/>
            <w:tcBorders>
              <w:top w:val="single" w:sz="6" w:space="0" w:color="auto"/>
              <w:left w:val="single" w:sz="6" w:space="0" w:color="auto"/>
              <w:bottom w:val="single" w:sz="6" w:space="0" w:color="auto"/>
              <w:right w:val="double" w:sz="6" w:space="0" w:color="auto"/>
            </w:tcBorders>
          </w:tcPr>
          <w:p w14:paraId="726D222E" w14:textId="77777777" w:rsidR="00E3029A" w:rsidRPr="00036F98" w:rsidRDefault="00E3029A" w:rsidP="003F4912">
            <w:pPr>
              <w:suppressAutoHyphens/>
              <w:rPr>
                <w:i/>
                <w:iCs/>
                <w:color w:val="000000" w:themeColor="text1"/>
                <w:sz w:val="16"/>
                <w:lang w:val="tr-TR"/>
              </w:rPr>
            </w:pPr>
            <w:r w:rsidRPr="00036F98">
              <w:rPr>
                <w:i/>
                <w:iCs/>
                <w:color w:val="000000" w:themeColor="text1"/>
                <w:sz w:val="16"/>
                <w:lang w:val="tr-TR"/>
              </w:rPr>
              <w:t>[</w:t>
            </w:r>
            <w:proofErr w:type="gramStart"/>
            <w:r w:rsidRPr="00036F98">
              <w:rPr>
                <w:i/>
                <w:iCs/>
                <w:color w:val="000000" w:themeColor="text1"/>
                <w:sz w:val="16"/>
                <w:lang w:val="tr-TR"/>
              </w:rPr>
              <w:t>kalem</w:t>
            </w:r>
            <w:proofErr w:type="gramEnd"/>
            <w:r w:rsidRPr="00036F98">
              <w:rPr>
                <w:i/>
                <w:iCs/>
                <w:color w:val="000000" w:themeColor="text1"/>
                <w:sz w:val="16"/>
                <w:lang w:val="tr-TR"/>
              </w:rPr>
              <w:t xml:space="preserve"> bazında toplam fiyatı giriniz]</w:t>
            </w:r>
          </w:p>
        </w:tc>
      </w:tr>
      <w:tr w:rsidR="00E3029A" w:rsidRPr="00036F98" w14:paraId="63177C1D" w14:textId="77777777" w:rsidTr="003F4912">
        <w:trPr>
          <w:cantSplit/>
          <w:trHeight w:val="390"/>
        </w:trPr>
        <w:tc>
          <w:tcPr>
            <w:tcW w:w="810" w:type="dxa"/>
            <w:tcBorders>
              <w:top w:val="single" w:sz="6" w:space="0" w:color="auto"/>
              <w:left w:val="double" w:sz="6" w:space="0" w:color="auto"/>
              <w:bottom w:val="single" w:sz="6" w:space="0" w:color="auto"/>
              <w:right w:val="single" w:sz="6" w:space="0" w:color="auto"/>
            </w:tcBorders>
          </w:tcPr>
          <w:p w14:paraId="2AF4C0D0" w14:textId="77777777" w:rsidR="00E3029A" w:rsidRPr="00036F98" w:rsidRDefault="00E3029A" w:rsidP="003F4912">
            <w:pPr>
              <w:suppressAutoHyphens/>
              <w:spacing w:before="60" w:after="60"/>
              <w:rPr>
                <w:color w:val="000000" w:themeColor="text1"/>
                <w:sz w:val="20"/>
                <w:lang w:val="tr-TR"/>
              </w:rPr>
            </w:pPr>
          </w:p>
        </w:tc>
        <w:tc>
          <w:tcPr>
            <w:tcW w:w="3690" w:type="dxa"/>
            <w:gridSpan w:val="2"/>
            <w:tcBorders>
              <w:top w:val="single" w:sz="6" w:space="0" w:color="auto"/>
              <w:left w:val="single" w:sz="6" w:space="0" w:color="auto"/>
              <w:bottom w:val="single" w:sz="6" w:space="0" w:color="auto"/>
              <w:right w:val="single" w:sz="6" w:space="0" w:color="auto"/>
            </w:tcBorders>
          </w:tcPr>
          <w:p w14:paraId="0A95A4D0"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29E06A59"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single" w:sz="6" w:space="0" w:color="auto"/>
            </w:tcBorders>
          </w:tcPr>
          <w:p w14:paraId="215CA74F" w14:textId="77777777" w:rsidR="00E3029A" w:rsidRPr="00036F98" w:rsidRDefault="00E3029A" w:rsidP="003F4912">
            <w:pPr>
              <w:suppressAutoHyphens/>
              <w:spacing w:before="60" w:after="60"/>
              <w:rPr>
                <w:color w:val="000000" w:themeColor="text1"/>
                <w:sz w:val="20"/>
                <w:lang w:val="tr-TR"/>
              </w:rPr>
            </w:pPr>
          </w:p>
        </w:tc>
        <w:tc>
          <w:tcPr>
            <w:tcW w:w="3060" w:type="dxa"/>
            <w:tcBorders>
              <w:top w:val="single" w:sz="6" w:space="0" w:color="auto"/>
              <w:left w:val="single" w:sz="6" w:space="0" w:color="auto"/>
              <w:bottom w:val="single" w:sz="6" w:space="0" w:color="auto"/>
              <w:right w:val="single" w:sz="6" w:space="0" w:color="auto"/>
            </w:tcBorders>
          </w:tcPr>
          <w:p w14:paraId="7A8B4668"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4C18F346"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double" w:sz="6" w:space="0" w:color="auto"/>
            </w:tcBorders>
          </w:tcPr>
          <w:p w14:paraId="7439A90E" w14:textId="77777777" w:rsidR="00E3029A" w:rsidRPr="00036F98" w:rsidRDefault="00E3029A" w:rsidP="003F4912">
            <w:pPr>
              <w:suppressAutoHyphens/>
              <w:spacing w:before="60" w:after="60"/>
              <w:rPr>
                <w:color w:val="000000" w:themeColor="text1"/>
                <w:sz w:val="20"/>
                <w:lang w:val="tr-TR"/>
              </w:rPr>
            </w:pPr>
          </w:p>
        </w:tc>
      </w:tr>
      <w:tr w:rsidR="00E3029A" w:rsidRPr="00036F98" w14:paraId="43B2F2AC" w14:textId="77777777" w:rsidTr="003F4912">
        <w:trPr>
          <w:cantSplit/>
          <w:trHeight w:val="390"/>
        </w:trPr>
        <w:tc>
          <w:tcPr>
            <w:tcW w:w="810" w:type="dxa"/>
            <w:tcBorders>
              <w:top w:val="single" w:sz="6" w:space="0" w:color="auto"/>
              <w:left w:val="double" w:sz="6" w:space="0" w:color="auto"/>
              <w:bottom w:val="single" w:sz="6" w:space="0" w:color="auto"/>
              <w:right w:val="single" w:sz="6" w:space="0" w:color="auto"/>
            </w:tcBorders>
          </w:tcPr>
          <w:p w14:paraId="17015275" w14:textId="77777777" w:rsidR="00E3029A" w:rsidRPr="00036F98" w:rsidRDefault="00E3029A" w:rsidP="003F4912">
            <w:pPr>
              <w:suppressAutoHyphens/>
              <w:spacing w:before="60" w:after="60"/>
              <w:rPr>
                <w:color w:val="000000" w:themeColor="text1"/>
                <w:sz w:val="20"/>
                <w:lang w:val="tr-TR"/>
              </w:rPr>
            </w:pPr>
          </w:p>
        </w:tc>
        <w:tc>
          <w:tcPr>
            <w:tcW w:w="3690" w:type="dxa"/>
            <w:gridSpan w:val="2"/>
            <w:tcBorders>
              <w:top w:val="single" w:sz="6" w:space="0" w:color="auto"/>
              <w:left w:val="single" w:sz="6" w:space="0" w:color="auto"/>
              <w:bottom w:val="single" w:sz="6" w:space="0" w:color="auto"/>
              <w:right w:val="single" w:sz="6" w:space="0" w:color="auto"/>
            </w:tcBorders>
          </w:tcPr>
          <w:p w14:paraId="28C517E4"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2C3240F3"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single" w:sz="6" w:space="0" w:color="auto"/>
            </w:tcBorders>
          </w:tcPr>
          <w:p w14:paraId="1EF269D2" w14:textId="77777777" w:rsidR="00E3029A" w:rsidRPr="00036F98" w:rsidRDefault="00E3029A" w:rsidP="003F4912">
            <w:pPr>
              <w:suppressAutoHyphens/>
              <w:spacing w:before="60" w:after="60"/>
              <w:rPr>
                <w:color w:val="000000" w:themeColor="text1"/>
                <w:sz w:val="20"/>
                <w:lang w:val="tr-TR"/>
              </w:rPr>
            </w:pPr>
          </w:p>
        </w:tc>
        <w:tc>
          <w:tcPr>
            <w:tcW w:w="3060" w:type="dxa"/>
            <w:tcBorders>
              <w:top w:val="single" w:sz="6" w:space="0" w:color="auto"/>
              <w:left w:val="single" w:sz="6" w:space="0" w:color="auto"/>
              <w:bottom w:val="single" w:sz="6" w:space="0" w:color="auto"/>
              <w:right w:val="single" w:sz="6" w:space="0" w:color="auto"/>
            </w:tcBorders>
          </w:tcPr>
          <w:p w14:paraId="54D251F6"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239F3ECF"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double" w:sz="6" w:space="0" w:color="auto"/>
            </w:tcBorders>
          </w:tcPr>
          <w:p w14:paraId="2F394904" w14:textId="77777777" w:rsidR="00E3029A" w:rsidRPr="00036F98" w:rsidRDefault="00E3029A" w:rsidP="003F4912">
            <w:pPr>
              <w:suppressAutoHyphens/>
              <w:spacing w:before="60" w:after="60"/>
              <w:rPr>
                <w:color w:val="000000" w:themeColor="text1"/>
                <w:sz w:val="20"/>
                <w:lang w:val="tr-TR"/>
              </w:rPr>
            </w:pPr>
          </w:p>
        </w:tc>
      </w:tr>
      <w:tr w:rsidR="00E3029A" w:rsidRPr="00036F98" w14:paraId="46F3E0C1" w14:textId="77777777" w:rsidTr="003F4912">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14909E" w14:textId="77777777" w:rsidR="00E3029A" w:rsidRPr="00036F98" w:rsidRDefault="00E3029A" w:rsidP="003F4912">
            <w:pPr>
              <w:suppressAutoHyphens/>
              <w:spacing w:before="60" w:after="60"/>
              <w:rPr>
                <w:color w:val="000000" w:themeColor="text1"/>
                <w:sz w:val="20"/>
                <w:lang w:val="tr-TR"/>
              </w:rPr>
            </w:pPr>
          </w:p>
        </w:tc>
        <w:tc>
          <w:tcPr>
            <w:tcW w:w="3690" w:type="dxa"/>
            <w:gridSpan w:val="2"/>
            <w:tcBorders>
              <w:top w:val="single" w:sz="6" w:space="0" w:color="auto"/>
              <w:left w:val="single" w:sz="6" w:space="0" w:color="auto"/>
              <w:bottom w:val="single" w:sz="6" w:space="0" w:color="auto"/>
              <w:right w:val="single" w:sz="6" w:space="0" w:color="auto"/>
            </w:tcBorders>
          </w:tcPr>
          <w:p w14:paraId="06FCD8F7"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2D1C2DDC"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single" w:sz="6" w:space="0" w:color="auto"/>
            </w:tcBorders>
          </w:tcPr>
          <w:p w14:paraId="2D181841" w14:textId="77777777" w:rsidR="00E3029A" w:rsidRPr="00036F98" w:rsidRDefault="00E3029A" w:rsidP="003F4912">
            <w:pPr>
              <w:suppressAutoHyphens/>
              <w:spacing w:before="60" w:after="60"/>
              <w:rPr>
                <w:color w:val="000000" w:themeColor="text1"/>
                <w:sz w:val="20"/>
                <w:lang w:val="tr-TR"/>
              </w:rPr>
            </w:pPr>
          </w:p>
        </w:tc>
        <w:tc>
          <w:tcPr>
            <w:tcW w:w="3060" w:type="dxa"/>
            <w:tcBorders>
              <w:top w:val="single" w:sz="6" w:space="0" w:color="auto"/>
              <w:left w:val="single" w:sz="6" w:space="0" w:color="auto"/>
              <w:bottom w:val="single" w:sz="6" w:space="0" w:color="auto"/>
              <w:right w:val="single" w:sz="6" w:space="0" w:color="auto"/>
            </w:tcBorders>
          </w:tcPr>
          <w:p w14:paraId="10674C75"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65ECEBFC"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double" w:sz="6" w:space="0" w:color="auto"/>
            </w:tcBorders>
          </w:tcPr>
          <w:p w14:paraId="4D260753" w14:textId="77777777" w:rsidR="00E3029A" w:rsidRPr="00036F98" w:rsidRDefault="00E3029A" w:rsidP="003F4912">
            <w:pPr>
              <w:suppressAutoHyphens/>
              <w:spacing w:before="60" w:after="60"/>
              <w:rPr>
                <w:color w:val="000000" w:themeColor="text1"/>
                <w:sz w:val="20"/>
                <w:lang w:val="tr-TR"/>
              </w:rPr>
            </w:pPr>
          </w:p>
        </w:tc>
      </w:tr>
      <w:tr w:rsidR="00E3029A" w:rsidRPr="00036F98" w14:paraId="0860F66E" w14:textId="77777777" w:rsidTr="003F4912">
        <w:trPr>
          <w:cantSplit/>
          <w:trHeight w:val="390"/>
        </w:trPr>
        <w:tc>
          <w:tcPr>
            <w:tcW w:w="810" w:type="dxa"/>
            <w:tcBorders>
              <w:top w:val="single" w:sz="6" w:space="0" w:color="auto"/>
              <w:left w:val="double" w:sz="6" w:space="0" w:color="auto"/>
              <w:bottom w:val="single" w:sz="6" w:space="0" w:color="auto"/>
              <w:right w:val="single" w:sz="6" w:space="0" w:color="auto"/>
            </w:tcBorders>
          </w:tcPr>
          <w:p w14:paraId="150231A5" w14:textId="77777777" w:rsidR="00E3029A" w:rsidRPr="00036F98" w:rsidRDefault="00E3029A" w:rsidP="003F4912">
            <w:pPr>
              <w:suppressAutoHyphens/>
              <w:spacing w:before="60" w:after="60"/>
              <w:rPr>
                <w:color w:val="000000" w:themeColor="text1"/>
                <w:sz w:val="20"/>
                <w:lang w:val="tr-TR"/>
              </w:rPr>
            </w:pPr>
          </w:p>
        </w:tc>
        <w:tc>
          <w:tcPr>
            <w:tcW w:w="3690" w:type="dxa"/>
            <w:gridSpan w:val="2"/>
            <w:tcBorders>
              <w:top w:val="single" w:sz="6" w:space="0" w:color="auto"/>
              <w:left w:val="single" w:sz="6" w:space="0" w:color="auto"/>
              <w:bottom w:val="single" w:sz="6" w:space="0" w:color="auto"/>
              <w:right w:val="single" w:sz="6" w:space="0" w:color="auto"/>
            </w:tcBorders>
          </w:tcPr>
          <w:p w14:paraId="10373F24"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327E0466"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single" w:sz="6" w:space="0" w:color="auto"/>
            </w:tcBorders>
          </w:tcPr>
          <w:p w14:paraId="277B7900" w14:textId="77777777" w:rsidR="00E3029A" w:rsidRPr="00036F98" w:rsidRDefault="00E3029A" w:rsidP="003F4912">
            <w:pPr>
              <w:suppressAutoHyphens/>
              <w:spacing w:before="60" w:after="60"/>
              <w:rPr>
                <w:color w:val="000000" w:themeColor="text1"/>
                <w:sz w:val="20"/>
                <w:lang w:val="tr-TR"/>
              </w:rPr>
            </w:pPr>
          </w:p>
        </w:tc>
        <w:tc>
          <w:tcPr>
            <w:tcW w:w="3060" w:type="dxa"/>
            <w:tcBorders>
              <w:top w:val="single" w:sz="6" w:space="0" w:color="auto"/>
              <w:left w:val="single" w:sz="6" w:space="0" w:color="auto"/>
              <w:bottom w:val="single" w:sz="6" w:space="0" w:color="auto"/>
              <w:right w:val="single" w:sz="6" w:space="0" w:color="auto"/>
            </w:tcBorders>
          </w:tcPr>
          <w:p w14:paraId="46DDB477"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42610D4D"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double" w:sz="6" w:space="0" w:color="auto"/>
            </w:tcBorders>
          </w:tcPr>
          <w:p w14:paraId="2048152C" w14:textId="77777777" w:rsidR="00E3029A" w:rsidRPr="00036F98" w:rsidRDefault="00E3029A" w:rsidP="003F4912">
            <w:pPr>
              <w:suppressAutoHyphens/>
              <w:spacing w:before="60" w:after="60"/>
              <w:rPr>
                <w:color w:val="000000" w:themeColor="text1"/>
                <w:sz w:val="20"/>
                <w:lang w:val="tr-TR"/>
              </w:rPr>
            </w:pPr>
          </w:p>
        </w:tc>
      </w:tr>
      <w:tr w:rsidR="00E3029A" w:rsidRPr="00036F98" w14:paraId="286D4544" w14:textId="77777777" w:rsidTr="003F491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ADA8B58" w14:textId="77777777" w:rsidR="00E3029A" w:rsidRPr="00036F98" w:rsidRDefault="00E3029A" w:rsidP="003F4912">
            <w:pPr>
              <w:suppressAutoHyphens/>
              <w:spacing w:before="60" w:after="60"/>
              <w:rPr>
                <w:color w:val="000000" w:themeColor="text1"/>
                <w:sz w:val="20"/>
                <w:lang w:val="tr-TR"/>
              </w:rPr>
            </w:pPr>
          </w:p>
        </w:tc>
        <w:tc>
          <w:tcPr>
            <w:tcW w:w="3690" w:type="dxa"/>
            <w:gridSpan w:val="2"/>
            <w:tcBorders>
              <w:top w:val="single" w:sz="6" w:space="0" w:color="auto"/>
              <w:left w:val="single" w:sz="6" w:space="0" w:color="auto"/>
              <w:bottom w:val="single" w:sz="6" w:space="0" w:color="auto"/>
              <w:right w:val="single" w:sz="6" w:space="0" w:color="auto"/>
            </w:tcBorders>
          </w:tcPr>
          <w:p w14:paraId="7D2056FA"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5CB5B4DF"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single" w:sz="6" w:space="0" w:color="auto"/>
            </w:tcBorders>
          </w:tcPr>
          <w:p w14:paraId="41E8B92F" w14:textId="77777777" w:rsidR="00E3029A" w:rsidRPr="00036F98" w:rsidRDefault="00E3029A" w:rsidP="003F4912">
            <w:pPr>
              <w:suppressAutoHyphens/>
              <w:spacing w:before="60" w:after="60"/>
              <w:rPr>
                <w:color w:val="000000" w:themeColor="text1"/>
                <w:sz w:val="20"/>
                <w:lang w:val="tr-TR"/>
              </w:rPr>
            </w:pPr>
          </w:p>
        </w:tc>
        <w:tc>
          <w:tcPr>
            <w:tcW w:w="3060" w:type="dxa"/>
            <w:tcBorders>
              <w:top w:val="single" w:sz="6" w:space="0" w:color="auto"/>
              <w:left w:val="single" w:sz="6" w:space="0" w:color="auto"/>
              <w:bottom w:val="single" w:sz="6" w:space="0" w:color="auto"/>
              <w:right w:val="single" w:sz="6" w:space="0" w:color="auto"/>
            </w:tcBorders>
          </w:tcPr>
          <w:p w14:paraId="181528AD"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7EC63E33"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double" w:sz="6" w:space="0" w:color="auto"/>
            </w:tcBorders>
          </w:tcPr>
          <w:p w14:paraId="164D2410" w14:textId="77777777" w:rsidR="00E3029A" w:rsidRPr="00036F98" w:rsidRDefault="00E3029A" w:rsidP="003F4912">
            <w:pPr>
              <w:suppressAutoHyphens/>
              <w:spacing w:before="60" w:after="60"/>
              <w:rPr>
                <w:color w:val="000000" w:themeColor="text1"/>
                <w:sz w:val="20"/>
                <w:lang w:val="tr-TR"/>
              </w:rPr>
            </w:pPr>
          </w:p>
        </w:tc>
      </w:tr>
      <w:tr w:rsidR="00E3029A" w:rsidRPr="00036F98" w14:paraId="14A635A1" w14:textId="77777777" w:rsidTr="003F491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307182D" w14:textId="77777777" w:rsidR="00E3029A" w:rsidRPr="00036F98" w:rsidRDefault="00E3029A" w:rsidP="003F4912">
            <w:pPr>
              <w:suppressAutoHyphens/>
              <w:spacing w:before="60" w:after="60"/>
              <w:rPr>
                <w:color w:val="000000" w:themeColor="text1"/>
                <w:sz w:val="20"/>
                <w:lang w:val="tr-TR"/>
              </w:rPr>
            </w:pPr>
          </w:p>
        </w:tc>
        <w:tc>
          <w:tcPr>
            <w:tcW w:w="3690" w:type="dxa"/>
            <w:gridSpan w:val="2"/>
            <w:tcBorders>
              <w:top w:val="single" w:sz="6" w:space="0" w:color="auto"/>
              <w:left w:val="single" w:sz="6" w:space="0" w:color="auto"/>
              <w:bottom w:val="single" w:sz="6" w:space="0" w:color="auto"/>
              <w:right w:val="single" w:sz="6" w:space="0" w:color="auto"/>
            </w:tcBorders>
          </w:tcPr>
          <w:p w14:paraId="42371AFD"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57132EEF"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single" w:sz="6" w:space="0" w:color="auto"/>
            </w:tcBorders>
          </w:tcPr>
          <w:p w14:paraId="15FC5B32" w14:textId="77777777" w:rsidR="00E3029A" w:rsidRPr="00036F98" w:rsidRDefault="00E3029A" w:rsidP="003F4912">
            <w:pPr>
              <w:suppressAutoHyphens/>
              <w:spacing w:before="60" w:after="60"/>
              <w:rPr>
                <w:color w:val="000000" w:themeColor="text1"/>
                <w:sz w:val="20"/>
                <w:lang w:val="tr-TR"/>
              </w:rPr>
            </w:pPr>
          </w:p>
        </w:tc>
        <w:tc>
          <w:tcPr>
            <w:tcW w:w="3060" w:type="dxa"/>
            <w:tcBorders>
              <w:top w:val="single" w:sz="6" w:space="0" w:color="auto"/>
              <w:left w:val="single" w:sz="6" w:space="0" w:color="auto"/>
              <w:bottom w:val="single" w:sz="6" w:space="0" w:color="auto"/>
              <w:right w:val="single" w:sz="6" w:space="0" w:color="auto"/>
            </w:tcBorders>
          </w:tcPr>
          <w:p w14:paraId="0D4354E0"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single" w:sz="6" w:space="0" w:color="auto"/>
              <w:right w:val="single" w:sz="6" w:space="0" w:color="auto"/>
            </w:tcBorders>
          </w:tcPr>
          <w:p w14:paraId="6B1BC254"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double" w:sz="6" w:space="0" w:color="auto"/>
            </w:tcBorders>
          </w:tcPr>
          <w:p w14:paraId="22FB101F" w14:textId="77777777" w:rsidR="00E3029A" w:rsidRPr="00036F98" w:rsidRDefault="00E3029A" w:rsidP="003F4912">
            <w:pPr>
              <w:suppressAutoHyphens/>
              <w:spacing w:before="60" w:after="60"/>
              <w:rPr>
                <w:color w:val="000000" w:themeColor="text1"/>
                <w:sz w:val="20"/>
                <w:lang w:val="tr-TR"/>
              </w:rPr>
            </w:pPr>
          </w:p>
        </w:tc>
      </w:tr>
      <w:tr w:rsidR="00E3029A" w:rsidRPr="00036F98" w14:paraId="6496144B" w14:textId="77777777" w:rsidTr="003F4912">
        <w:trPr>
          <w:cantSplit/>
          <w:trHeight w:val="390"/>
        </w:trPr>
        <w:tc>
          <w:tcPr>
            <w:tcW w:w="810" w:type="dxa"/>
            <w:tcBorders>
              <w:top w:val="single" w:sz="6" w:space="0" w:color="auto"/>
              <w:left w:val="double" w:sz="6" w:space="0" w:color="auto"/>
              <w:bottom w:val="single" w:sz="6" w:space="0" w:color="auto"/>
              <w:right w:val="single" w:sz="6" w:space="0" w:color="auto"/>
            </w:tcBorders>
          </w:tcPr>
          <w:p w14:paraId="47641616" w14:textId="77777777" w:rsidR="00E3029A" w:rsidRPr="00036F98" w:rsidRDefault="00E3029A" w:rsidP="003F4912">
            <w:pPr>
              <w:suppressAutoHyphens/>
              <w:spacing w:before="60" w:after="60"/>
              <w:rPr>
                <w:color w:val="000000" w:themeColor="text1"/>
                <w:sz w:val="20"/>
                <w:lang w:val="tr-TR"/>
              </w:rPr>
            </w:pPr>
          </w:p>
        </w:tc>
        <w:tc>
          <w:tcPr>
            <w:tcW w:w="3690" w:type="dxa"/>
            <w:gridSpan w:val="2"/>
            <w:tcBorders>
              <w:top w:val="single" w:sz="6" w:space="0" w:color="auto"/>
              <w:left w:val="single" w:sz="6" w:space="0" w:color="auto"/>
              <w:bottom w:val="single" w:sz="6" w:space="0" w:color="auto"/>
              <w:right w:val="single" w:sz="6" w:space="0" w:color="auto"/>
            </w:tcBorders>
          </w:tcPr>
          <w:p w14:paraId="65B03776"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single" w:sz="6" w:space="0" w:color="auto"/>
              <w:right w:val="single" w:sz="6" w:space="0" w:color="auto"/>
            </w:tcBorders>
          </w:tcPr>
          <w:p w14:paraId="344C922B"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single" w:sz="6" w:space="0" w:color="auto"/>
            </w:tcBorders>
          </w:tcPr>
          <w:p w14:paraId="78904F76" w14:textId="77777777" w:rsidR="00E3029A" w:rsidRPr="00036F98" w:rsidRDefault="00E3029A" w:rsidP="003F4912">
            <w:pPr>
              <w:suppressAutoHyphens/>
              <w:spacing w:before="60" w:after="60"/>
              <w:rPr>
                <w:color w:val="000000" w:themeColor="text1"/>
                <w:sz w:val="20"/>
                <w:lang w:val="tr-TR"/>
              </w:rPr>
            </w:pPr>
          </w:p>
        </w:tc>
        <w:tc>
          <w:tcPr>
            <w:tcW w:w="3060" w:type="dxa"/>
            <w:tcBorders>
              <w:top w:val="single" w:sz="6" w:space="0" w:color="auto"/>
              <w:left w:val="single" w:sz="6" w:space="0" w:color="auto"/>
              <w:bottom w:val="single" w:sz="6" w:space="0" w:color="auto"/>
              <w:right w:val="single" w:sz="6" w:space="0" w:color="auto"/>
            </w:tcBorders>
          </w:tcPr>
          <w:p w14:paraId="53456BE2" w14:textId="77777777" w:rsidR="00E3029A" w:rsidRPr="00036F98" w:rsidRDefault="00E3029A" w:rsidP="003F4912">
            <w:pPr>
              <w:pStyle w:val="AklamaMetni"/>
              <w:suppressAutoHyphens/>
              <w:spacing w:before="60" w:after="60"/>
              <w:rPr>
                <w:color w:val="000000" w:themeColor="text1"/>
                <w:lang w:val="tr-TR"/>
              </w:rPr>
            </w:pPr>
          </w:p>
        </w:tc>
        <w:tc>
          <w:tcPr>
            <w:tcW w:w="1530" w:type="dxa"/>
            <w:tcBorders>
              <w:top w:val="single" w:sz="6" w:space="0" w:color="auto"/>
              <w:left w:val="single" w:sz="6" w:space="0" w:color="auto"/>
              <w:bottom w:val="single" w:sz="6" w:space="0" w:color="auto"/>
              <w:right w:val="single" w:sz="6" w:space="0" w:color="auto"/>
            </w:tcBorders>
          </w:tcPr>
          <w:p w14:paraId="2948AD6C"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single" w:sz="6" w:space="0" w:color="auto"/>
              <w:right w:val="double" w:sz="6" w:space="0" w:color="auto"/>
            </w:tcBorders>
          </w:tcPr>
          <w:p w14:paraId="6431C66C" w14:textId="77777777" w:rsidR="00E3029A" w:rsidRPr="00036F98" w:rsidRDefault="00E3029A" w:rsidP="003F4912">
            <w:pPr>
              <w:suppressAutoHyphens/>
              <w:spacing w:before="60" w:after="60"/>
              <w:rPr>
                <w:color w:val="000000" w:themeColor="text1"/>
                <w:sz w:val="20"/>
                <w:lang w:val="tr-TR"/>
              </w:rPr>
            </w:pPr>
          </w:p>
        </w:tc>
      </w:tr>
      <w:tr w:rsidR="00E3029A" w:rsidRPr="00036F98" w14:paraId="515A876F" w14:textId="77777777" w:rsidTr="003F4912">
        <w:trPr>
          <w:cantSplit/>
          <w:trHeight w:val="390"/>
        </w:trPr>
        <w:tc>
          <w:tcPr>
            <w:tcW w:w="810" w:type="dxa"/>
            <w:tcBorders>
              <w:top w:val="single" w:sz="6" w:space="0" w:color="auto"/>
              <w:left w:val="double" w:sz="6" w:space="0" w:color="auto"/>
              <w:bottom w:val="nil"/>
              <w:right w:val="single" w:sz="6" w:space="0" w:color="auto"/>
            </w:tcBorders>
          </w:tcPr>
          <w:p w14:paraId="6C957322" w14:textId="77777777" w:rsidR="00E3029A" w:rsidRPr="00036F98" w:rsidRDefault="00E3029A" w:rsidP="003F4912">
            <w:pPr>
              <w:suppressAutoHyphens/>
              <w:spacing w:before="60" w:after="60"/>
              <w:rPr>
                <w:color w:val="000000" w:themeColor="text1"/>
                <w:sz w:val="20"/>
                <w:lang w:val="tr-TR"/>
              </w:rPr>
            </w:pPr>
          </w:p>
        </w:tc>
        <w:tc>
          <w:tcPr>
            <w:tcW w:w="3690" w:type="dxa"/>
            <w:gridSpan w:val="2"/>
            <w:tcBorders>
              <w:top w:val="single" w:sz="6" w:space="0" w:color="auto"/>
              <w:left w:val="single" w:sz="6" w:space="0" w:color="auto"/>
              <w:bottom w:val="nil"/>
              <w:right w:val="single" w:sz="6" w:space="0" w:color="auto"/>
            </w:tcBorders>
          </w:tcPr>
          <w:p w14:paraId="3C6EE327" w14:textId="77777777" w:rsidR="00E3029A" w:rsidRPr="00036F98" w:rsidRDefault="00E3029A" w:rsidP="003F4912">
            <w:pPr>
              <w:suppressAutoHyphens/>
              <w:spacing w:before="60" w:after="60"/>
              <w:rPr>
                <w:color w:val="000000" w:themeColor="text1"/>
                <w:sz w:val="20"/>
                <w:lang w:val="tr-TR"/>
              </w:rPr>
            </w:pPr>
          </w:p>
        </w:tc>
        <w:tc>
          <w:tcPr>
            <w:tcW w:w="1170" w:type="dxa"/>
            <w:tcBorders>
              <w:top w:val="single" w:sz="6" w:space="0" w:color="auto"/>
              <w:left w:val="single" w:sz="6" w:space="0" w:color="auto"/>
              <w:bottom w:val="nil"/>
              <w:right w:val="single" w:sz="6" w:space="0" w:color="auto"/>
            </w:tcBorders>
          </w:tcPr>
          <w:p w14:paraId="050D1621"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nil"/>
              <w:right w:val="single" w:sz="6" w:space="0" w:color="auto"/>
            </w:tcBorders>
          </w:tcPr>
          <w:p w14:paraId="6216A3FD" w14:textId="77777777" w:rsidR="00E3029A" w:rsidRPr="00036F98" w:rsidRDefault="00E3029A" w:rsidP="003F4912">
            <w:pPr>
              <w:suppressAutoHyphens/>
              <w:spacing w:before="60" w:after="60"/>
              <w:rPr>
                <w:color w:val="000000" w:themeColor="text1"/>
                <w:sz w:val="20"/>
                <w:lang w:val="tr-TR"/>
              </w:rPr>
            </w:pPr>
          </w:p>
        </w:tc>
        <w:tc>
          <w:tcPr>
            <w:tcW w:w="3060" w:type="dxa"/>
            <w:tcBorders>
              <w:top w:val="single" w:sz="6" w:space="0" w:color="auto"/>
              <w:left w:val="single" w:sz="6" w:space="0" w:color="auto"/>
              <w:bottom w:val="nil"/>
              <w:right w:val="single" w:sz="6" w:space="0" w:color="auto"/>
            </w:tcBorders>
          </w:tcPr>
          <w:p w14:paraId="199DFD00" w14:textId="77777777" w:rsidR="00E3029A" w:rsidRPr="00036F98" w:rsidRDefault="00E3029A" w:rsidP="003F4912">
            <w:pPr>
              <w:suppressAutoHyphens/>
              <w:spacing w:before="60" w:after="60"/>
              <w:rPr>
                <w:color w:val="000000" w:themeColor="text1"/>
                <w:sz w:val="20"/>
                <w:lang w:val="tr-TR"/>
              </w:rPr>
            </w:pPr>
          </w:p>
        </w:tc>
        <w:tc>
          <w:tcPr>
            <w:tcW w:w="1530" w:type="dxa"/>
            <w:tcBorders>
              <w:top w:val="single" w:sz="6" w:space="0" w:color="auto"/>
              <w:left w:val="single" w:sz="6" w:space="0" w:color="auto"/>
              <w:bottom w:val="nil"/>
              <w:right w:val="single" w:sz="6" w:space="0" w:color="auto"/>
            </w:tcBorders>
          </w:tcPr>
          <w:p w14:paraId="5CFFA58A" w14:textId="77777777" w:rsidR="00E3029A" w:rsidRPr="00036F98" w:rsidRDefault="00E3029A" w:rsidP="003F4912">
            <w:pPr>
              <w:suppressAutoHyphens/>
              <w:spacing w:before="60" w:after="60"/>
              <w:rPr>
                <w:color w:val="000000" w:themeColor="text1"/>
                <w:sz w:val="20"/>
                <w:lang w:val="tr-TR"/>
              </w:rPr>
            </w:pPr>
          </w:p>
        </w:tc>
        <w:tc>
          <w:tcPr>
            <w:tcW w:w="1710" w:type="dxa"/>
            <w:tcBorders>
              <w:top w:val="single" w:sz="6" w:space="0" w:color="auto"/>
              <w:left w:val="single" w:sz="6" w:space="0" w:color="auto"/>
              <w:bottom w:val="nil"/>
              <w:right w:val="double" w:sz="6" w:space="0" w:color="auto"/>
            </w:tcBorders>
          </w:tcPr>
          <w:p w14:paraId="567E9658" w14:textId="77777777" w:rsidR="00E3029A" w:rsidRPr="00036F98" w:rsidRDefault="00E3029A" w:rsidP="003F4912">
            <w:pPr>
              <w:suppressAutoHyphens/>
              <w:spacing w:before="60" w:after="60"/>
              <w:rPr>
                <w:color w:val="000000" w:themeColor="text1"/>
                <w:sz w:val="20"/>
                <w:lang w:val="tr-TR"/>
              </w:rPr>
            </w:pPr>
          </w:p>
        </w:tc>
      </w:tr>
      <w:tr w:rsidR="00E3029A" w:rsidRPr="00036F98" w14:paraId="201D42DA" w14:textId="77777777" w:rsidTr="003F4912">
        <w:trPr>
          <w:cantSplit/>
          <w:trHeight w:val="333"/>
        </w:trPr>
        <w:tc>
          <w:tcPr>
            <w:tcW w:w="7380" w:type="dxa"/>
            <w:gridSpan w:val="5"/>
            <w:tcBorders>
              <w:top w:val="double" w:sz="6" w:space="0" w:color="auto"/>
              <w:left w:val="nil"/>
              <w:bottom w:val="nil"/>
              <w:right w:val="double" w:sz="6" w:space="0" w:color="auto"/>
            </w:tcBorders>
          </w:tcPr>
          <w:p w14:paraId="190A8285" w14:textId="77777777" w:rsidR="00E3029A" w:rsidRPr="00036F98" w:rsidRDefault="00E3029A" w:rsidP="003F4912">
            <w:pPr>
              <w:suppressAutoHyphens/>
              <w:rPr>
                <w:color w:val="000000" w:themeColor="text1"/>
                <w:sz w:val="20"/>
                <w:lang w:val="tr-TR"/>
              </w:rPr>
            </w:pPr>
          </w:p>
        </w:tc>
        <w:tc>
          <w:tcPr>
            <w:tcW w:w="4590" w:type="dxa"/>
            <w:gridSpan w:val="2"/>
            <w:tcBorders>
              <w:top w:val="double" w:sz="6" w:space="0" w:color="auto"/>
              <w:left w:val="double" w:sz="6" w:space="0" w:color="auto"/>
              <w:bottom w:val="double" w:sz="6" w:space="0" w:color="auto"/>
              <w:right w:val="double" w:sz="6" w:space="0" w:color="auto"/>
            </w:tcBorders>
          </w:tcPr>
          <w:p w14:paraId="433DEFF3" w14:textId="77777777" w:rsidR="00E3029A" w:rsidRPr="00036F98" w:rsidRDefault="00E3029A" w:rsidP="003F4912">
            <w:pPr>
              <w:suppressAutoHyphens/>
              <w:spacing w:before="60" w:after="60"/>
              <w:rPr>
                <w:color w:val="000000" w:themeColor="text1"/>
                <w:sz w:val="20"/>
                <w:lang w:val="tr-TR"/>
              </w:rPr>
            </w:pPr>
            <w:r w:rsidRPr="00036F98">
              <w:rPr>
                <w:color w:val="000000" w:themeColor="text1"/>
                <w:lang w:val="tr-TR"/>
              </w:rPr>
              <w:t>Toplam Teklif Bedeli</w:t>
            </w:r>
          </w:p>
        </w:tc>
        <w:tc>
          <w:tcPr>
            <w:tcW w:w="1710" w:type="dxa"/>
            <w:tcBorders>
              <w:top w:val="double" w:sz="6" w:space="0" w:color="auto"/>
              <w:left w:val="double" w:sz="6" w:space="0" w:color="auto"/>
              <w:bottom w:val="double" w:sz="6" w:space="0" w:color="auto"/>
              <w:right w:val="double" w:sz="6" w:space="0" w:color="auto"/>
            </w:tcBorders>
          </w:tcPr>
          <w:p w14:paraId="3A2B09A1" w14:textId="77777777" w:rsidR="00E3029A" w:rsidRPr="00036F98" w:rsidRDefault="00E3029A" w:rsidP="003F4912">
            <w:pPr>
              <w:suppressAutoHyphens/>
              <w:spacing w:before="60" w:after="60"/>
              <w:rPr>
                <w:color w:val="000000" w:themeColor="text1"/>
                <w:sz w:val="20"/>
                <w:lang w:val="tr-TR"/>
              </w:rPr>
            </w:pPr>
          </w:p>
        </w:tc>
      </w:tr>
      <w:tr w:rsidR="00E3029A" w:rsidRPr="00036F98" w14:paraId="4725BAB0" w14:textId="77777777" w:rsidTr="003F4912">
        <w:trPr>
          <w:cantSplit/>
          <w:trHeight w:hRule="exact" w:val="495"/>
        </w:trPr>
        <w:tc>
          <w:tcPr>
            <w:tcW w:w="13680" w:type="dxa"/>
            <w:gridSpan w:val="8"/>
            <w:tcBorders>
              <w:top w:val="nil"/>
              <w:left w:val="nil"/>
              <w:bottom w:val="nil"/>
              <w:right w:val="nil"/>
            </w:tcBorders>
          </w:tcPr>
          <w:p w14:paraId="1D9A651D" w14:textId="77777777" w:rsidR="00E3029A" w:rsidRPr="00036F98" w:rsidRDefault="00E3029A" w:rsidP="003F4912">
            <w:pPr>
              <w:suppressAutoHyphens/>
              <w:spacing w:before="100"/>
              <w:rPr>
                <w:color w:val="000000" w:themeColor="text1"/>
                <w:sz w:val="20"/>
                <w:lang w:val="tr-TR"/>
              </w:rPr>
            </w:pPr>
            <w:r w:rsidRPr="00036F98">
              <w:rPr>
                <w:color w:val="000000" w:themeColor="text1"/>
                <w:sz w:val="20"/>
                <w:lang w:val="tr-TR"/>
              </w:rPr>
              <w:t xml:space="preserve">Teklif Sahibinin Adı </w:t>
            </w:r>
            <w:r w:rsidRPr="00036F98">
              <w:rPr>
                <w:i/>
                <w:iCs/>
                <w:color w:val="000000" w:themeColor="text1"/>
                <w:sz w:val="20"/>
                <w:lang w:val="tr-TR"/>
              </w:rPr>
              <w:t xml:space="preserve">[Teklif Sahibinin tam adını giriniz] </w:t>
            </w:r>
            <w:r w:rsidRPr="00036F98">
              <w:rPr>
                <w:color w:val="000000" w:themeColor="text1"/>
                <w:sz w:val="20"/>
                <w:lang w:val="tr-TR"/>
              </w:rPr>
              <w:t xml:space="preserve">Teklif Sahibinin İmzası </w:t>
            </w:r>
            <w:r w:rsidRPr="00036F98">
              <w:rPr>
                <w:i/>
                <w:iCs/>
                <w:color w:val="000000" w:themeColor="text1"/>
                <w:sz w:val="20"/>
                <w:lang w:val="tr-TR"/>
              </w:rPr>
              <w:t>[Teklifi İmzalayan kişinin imzası]</w:t>
            </w:r>
            <w:r w:rsidRPr="00036F98">
              <w:rPr>
                <w:color w:val="000000" w:themeColor="text1"/>
                <w:sz w:val="20"/>
                <w:lang w:val="tr-TR"/>
              </w:rPr>
              <w:t xml:space="preserve"> Tarih </w:t>
            </w:r>
            <w:r w:rsidRPr="00036F98">
              <w:rPr>
                <w:i/>
                <w:iCs/>
                <w:color w:val="000000" w:themeColor="text1"/>
                <w:sz w:val="20"/>
                <w:lang w:val="tr-TR"/>
              </w:rPr>
              <w:t>[Tarih giriniz]</w:t>
            </w:r>
          </w:p>
        </w:tc>
      </w:tr>
    </w:tbl>
    <w:p w14:paraId="0D77D1C6" w14:textId="77777777" w:rsidR="00E3029A" w:rsidRPr="00036F98" w:rsidRDefault="00E3029A" w:rsidP="00E3029A">
      <w:pPr>
        <w:spacing w:before="240"/>
        <w:rPr>
          <w:color w:val="000000" w:themeColor="text1"/>
        </w:rPr>
        <w:sectPr w:rsidR="00E3029A" w:rsidRPr="00036F98" w:rsidSect="00C87B39">
          <w:headerReference w:type="even" r:id="rId32"/>
          <w:headerReference w:type="default" r:id="rId33"/>
          <w:headerReference w:type="first" r:id="rId34"/>
          <w:pgSz w:w="15840" w:h="12240" w:orient="landscape" w:code="1"/>
          <w:pgMar w:top="1134" w:right="1134" w:bottom="1134" w:left="1134" w:header="720" w:footer="720" w:gutter="0"/>
          <w:cols w:space="720"/>
        </w:sectPr>
      </w:pPr>
    </w:p>
    <w:p w14:paraId="48B7589E" w14:textId="77777777" w:rsidR="00E3029A" w:rsidRPr="00036F98" w:rsidRDefault="00E3029A" w:rsidP="00E3029A">
      <w:pPr>
        <w:pStyle w:val="SectionVHeader"/>
        <w:rPr>
          <w:color w:val="000000" w:themeColor="text1"/>
          <w:lang w:val="tr-TR"/>
        </w:rPr>
      </w:pPr>
      <w:bookmarkStart w:id="192" w:name="_Toc463858680"/>
      <w:bookmarkStart w:id="193" w:name="_Toc347230626"/>
      <w:bookmarkStart w:id="194" w:name="_Toc454620982"/>
      <w:bookmarkStart w:id="195" w:name="_Hlk56143474"/>
      <w:bookmarkStart w:id="196" w:name="_Toc438266926"/>
      <w:bookmarkStart w:id="197" w:name="_Toc438267900"/>
      <w:bookmarkStart w:id="198" w:name="_Toc438366668"/>
      <w:bookmarkStart w:id="199" w:name="_Toc438954446"/>
      <w:r w:rsidRPr="00036F98">
        <w:rPr>
          <w:color w:val="000000" w:themeColor="text1"/>
          <w:lang w:val="tr-TR"/>
        </w:rPr>
        <w:lastRenderedPageBreak/>
        <w:t xml:space="preserve">Geçici Teminat Formu </w:t>
      </w:r>
      <w:bookmarkEnd w:id="192"/>
      <w:bookmarkEnd w:id="193"/>
      <w:bookmarkEnd w:id="194"/>
    </w:p>
    <w:p w14:paraId="3CCF8E60" w14:textId="77777777" w:rsidR="00E3029A" w:rsidRPr="00036F98" w:rsidRDefault="00E3029A" w:rsidP="00E3029A">
      <w:pPr>
        <w:jc w:val="center"/>
        <w:rPr>
          <w:b/>
          <w:color w:val="000000" w:themeColor="text1"/>
          <w:lang w:val="tr-TR"/>
        </w:rPr>
      </w:pPr>
      <w:r w:rsidRPr="00036F98">
        <w:rPr>
          <w:b/>
          <w:color w:val="000000" w:themeColor="text1"/>
          <w:lang w:val="tr-TR"/>
        </w:rPr>
        <w:t>(Banka Teminatı)</w:t>
      </w:r>
    </w:p>
    <w:p w14:paraId="0195BEB6" w14:textId="77777777" w:rsidR="00E3029A" w:rsidRPr="00036F98" w:rsidRDefault="00E3029A" w:rsidP="00E3029A">
      <w:pPr>
        <w:jc w:val="center"/>
        <w:rPr>
          <w:color w:val="000000" w:themeColor="text1"/>
          <w:lang w:val="tr-TR"/>
        </w:rPr>
      </w:pPr>
    </w:p>
    <w:p w14:paraId="68C20AAE" w14:textId="77777777" w:rsidR="00E3029A" w:rsidRPr="00036F98" w:rsidRDefault="00E3029A" w:rsidP="00E3029A">
      <w:pPr>
        <w:rPr>
          <w:b/>
          <w:i/>
          <w:iCs/>
          <w:color w:val="000000" w:themeColor="text1"/>
          <w:u w:val="single"/>
          <w:lang w:val="tr-TR"/>
        </w:rPr>
      </w:pPr>
      <w:r w:rsidRPr="00036F98">
        <w:rPr>
          <w:b/>
          <w:i/>
          <w:iCs/>
          <w:color w:val="000000" w:themeColor="text1"/>
          <w:u w:val="single"/>
          <w:lang w:val="tr-TR"/>
        </w:rPr>
        <w:t>[Banka bu Banka Teminatı Formunu aşağıda verilen talimatlara uygun olarak dolduracaktır.]</w:t>
      </w:r>
    </w:p>
    <w:p w14:paraId="7720A8C0" w14:textId="77777777" w:rsidR="00E3029A" w:rsidRPr="00036F98" w:rsidRDefault="00E3029A" w:rsidP="00E3029A">
      <w:pPr>
        <w:rPr>
          <w:i/>
          <w:iCs/>
          <w:color w:val="000000" w:themeColor="text1"/>
        </w:rPr>
      </w:pPr>
    </w:p>
    <w:p w14:paraId="3AF6B680" w14:textId="77777777" w:rsidR="00E3029A" w:rsidRPr="00036F98" w:rsidRDefault="00E3029A" w:rsidP="00E3029A">
      <w:pPr>
        <w:pStyle w:val="NormalWeb"/>
        <w:jc w:val="both"/>
        <w:rPr>
          <w:rFonts w:ascii="Times New Roman" w:hAnsi="Times New Roman"/>
          <w:i/>
          <w:color w:val="000000" w:themeColor="text1"/>
          <w:lang w:val="tr-TR"/>
        </w:rPr>
      </w:pPr>
      <w:r w:rsidRPr="00036F98">
        <w:rPr>
          <w:rFonts w:ascii="Times New Roman" w:hAnsi="Times New Roman"/>
          <w:i/>
          <w:color w:val="000000" w:themeColor="text1"/>
          <w:lang w:val="tr-TR"/>
        </w:rPr>
        <w:t xml:space="preserve">[Garantör antetli </w:t>
      </w:r>
      <w:proofErr w:type="gramStart"/>
      <w:r w:rsidRPr="00036F98">
        <w:rPr>
          <w:rFonts w:ascii="Times New Roman" w:hAnsi="Times New Roman"/>
          <w:i/>
          <w:color w:val="000000" w:themeColor="text1"/>
          <w:lang w:val="tr-TR"/>
        </w:rPr>
        <w:t>kağıdı</w:t>
      </w:r>
      <w:proofErr w:type="gramEnd"/>
      <w:r w:rsidRPr="00036F98">
        <w:rPr>
          <w:rFonts w:ascii="Times New Roman" w:hAnsi="Times New Roman"/>
          <w:i/>
          <w:color w:val="000000" w:themeColor="text1"/>
          <w:lang w:val="tr-TR"/>
        </w:rPr>
        <w:t xml:space="preserve"> veya SWIFT tanımlayıcı kodu] </w:t>
      </w:r>
    </w:p>
    <w:p w14:paraId="25C423F1" w14:textId="77777777" w:rsidR="00E3029A" w:rsidRPr="00036F98" w:rsidRDefault="00E3029A" w:rsidP="00E3029A">
      <w:pPr>
        <w:pStyle w:val="NormalWeb"/>
        <w:jc w:val="both"/>
        <w:rPr>
          <w:rFonts w:ascii="Times New Roman" w:hAnsi="Times New Roman"/>
          <w:color w:val="000000" w:themeColor="text1"/>
          <w:lang w:val="tr-TR"/>
        </w:rPr>
      </w:pPr>
      <w:proofErr w:type="gramStart"/>
      <w:r w:rsidRPr="00036F98">
        <w:rPr>
          <w:rFonts w:ascii="Times New Roman" w:hAnsi="Times New Roman"/>
          <w:b/>
          <w:color w:val="000000" w:themeColor="text1"/>
          <w:lang w:val="tr-TR"/>
        </w:rPr>
        <w:t xml:space="preserve">Lehtar:  </w:t>
      </w:r>
      <w:r w:rsidRPr="00036F98">
        <w:rPr>
          <w:rFonts w:ascii="Times New Roman" w:hAnsi="Times New Roman"/>
          <w:i/>
          <w:color w:val="000000" w:themeColor="text1"/>
          <w:lang w:val="tr-TR"/>
        </w:rPr>
        <w:t>[</w:t>
      </w:r>
      <w:proofErr w:type="gramEnd"/>
      <w:r w:rsidRPr="00036F98">
        <w:rPr>
          <w:rFonts w:ascii="Times New Roman" w:hAnsi="Times New Roman"/>
          <w:i/>
          <w:color w:val="000000" w:themeColor="text1"/>
          <w:lang w:val="tr-TR"/>
        </w:rPr>
        <w:t>Alıcı adını ve adresini girecek]</w:t>
      </w:r>
      <w:r w:rsidRPr="00036F98">
        <w:rPr>
          <w:rFonts w:ascii="Times New Roman" w:hAnsi="Times New Roman"/>
          <w:color w:val="000000" w:themeColor="text1"/>
          <w:lang w:val="tr-TR"/>
        </w:rPr>
        <w:t xml:space="preserve">  </w:t>
      </w:r>
    </w:p>
    <w:p w14:paraId="70A3AD6A" w14:textId="77777777" w:rsidR="00E3029A" w:rsidRPr="00036F98" w:rsidRDefault="00E3029A" w:rsidP="00E3029A">
      <w:pPr>
        <w:pStyle w:val="NormalWeb"/>
        <w:jc w:val="both"/>
        <w:rPr>
          <w:rFonts w:ascii="Times New Roman" w:hAnsi="Times New Roman"/>
          <w:b/>
          <w:color w:val="000000" w:themeColor="text1"/>
          <w:lang w:val="tr-TR"/>
        </w:rPr>
      </w:pPr>
      <w:r w:rsidRPr="00036F98">
        <w:rPr>
          <w:rFonts w:ascii="Times New Roman" w:hAnsi="Times New Roman"/>
          <w:b/>
          <w:color w:val="000000" w:themeColor="text1"/>
          <w:lang w:val="tr-TR"/>
        </w:rPr>
        <w:t xml:space="preserve">Teklife Çağrı No: </w:t>
      </w:r>
      <w:r w:rsidRPr="00036F98">
        <w:rPr>
          <w:rFonts w:ascii="Times New Roman" w:hAnsi="Times New Roman"/>
          <w:i/>
          <w:color w:val="000000" w:themeColor="text1"/>
          <w:lang w:val="tr-TR"/>
        </w:rPr>
        <w:t>[Alıcı Teklife Çağrı referans numarasını girecek]</w:t>
      </w:r>
      <w:r w:rsidRPr="00036F98">
        <w:rPr>
          <w:rFonts w:ascii="Times New Roman" w:hAnsi="Times New Roman"/>
          <w:b/>
          <w:color w:val="000000" w:themeColor="text1"/>
          <w:lang w:val="tr-TR"/>
        </w:rPr>
        <w:t xml:space="preserve"> </w:t>
      </w:r>
    </w:p>
    <w:p w14:paraId="5240A5AE" w14:textId="77777777" w:rsidR="00E3029A" w:rsidRPr="00036F98" w:rsidRDefault="00E3029A" w:rsidP="00E3029A">
      <w:pPr>
        <w:pStyle w:val="NormalWeb"/>
        <w:jc w:val="both"/>
        <w:rPr>
          <w:rFonts w:ascii="Times New Roman" w:hAnsi="Times New Roman"/>
          <w:i/>
          <w:color w:val="000000" w:themeColor="text1"/>
          <w:lang w:val="tr-TR"/>
        </w:rPr>
      </w:pPr>
      <w:r w:rsidRPr="00036F98">
        <w:rPr>
          <w:rFonts w:ascii="Times New Roman" w:hAnsi="Times New Roman"/>
          <w:b/>
          <w:color w:val="000000" w:themeColor="text1"/>
          <w:lang w:val="tr-TR"/>
        </w:rPr>
        <w:t xml:space="preserve">Alternatif No: </w:t>
      </w:r>
      <w:r w:rsidRPr="00036F98">
        <w:rPr>
          <w:rFonts w:ascii="Times New Roman" w:hAnsi="Times New Roman"/>
          <w:i/>
          <w:color w:val="000000" w:themeColor="text1"/>
          <w:lang w:val="tr-TR"/>
        </w:rPr>
        <w:t>[eğer bir alternatif Teklif ise, tanımlama numarasını giriniz]</w:t>
      </w:r>
    </w:p>
    <w:p w14:paraId="1520ECE4" w14:textId="77777777" w:rsidR="00E3029A" w:rsidRPr="00036F98" w:rsidRDefault="00E3029A" w:rsidP="00E3029A">
      <w:pPr>
        <w:pStyle w:val="NormalWeb"/>
        <w:jc w:val="both"/>
        <w:rPr>
          <w:rFonts w:ascii="Times New Roman" w:hAnsi="Times New Roman"/>
          <w:color w:val="000000" w:themeColor="text1"/>
          <w:lang w:val="tr-TR"/>
        </w:rPr>
      </w:pPr>
      <w:r w:rsidRPr="00036F98">
        <w:rPr>
          <w:rFonts w:ascii="Times New Roman" w:hAnsi="Times New Roman"/>
          <w:b/>
          <w:color w:val="000000" w:themeColor="text1"/>
          <w:lang w:val="tr-TR"/>
        </w:rPr>
        <w:t>Tarih:</w:t>
      </w:r>
      <w:r w:rsidRPr="00036F98">
        <w:rPr>
          <w:rFonts w:ascii="Times New Roman" w:hAnsi="Times New Roman"/>
          <w:color w:val="000000" w:themeColor="text1"/>
          <w:lang w:val="tr-TR"/>
        </w:rPr>
        <w:t xml:space="preserve"> [</w:t>
      </w:r>
      <w:r w:rsidRPr="00036F98">
        <w:rPr>
          <w:rFonts w:ascii="Times New Roman" w:hAnsi="Times New Roman"/>
          <w:i/>
          <w:color w:val="000000" w:themeColor="text1"/>
          <w:lang w:val="tr-TR"/>
        </w:rPr>
        <w:t>düzenlendiği tarih]</w:t>
      </w:r>
      <w:r w:rsidRPr="00036F98">
        <w:rPr>
          <w:rFonts w:ascii="Times New Roman" w:hAnsi="Times New Roman"/>
          <w:color w:val="000000" w:themeColor="text1"/>
          <w:lang w:val="tr-TR"/>
        </w:rPr>
        <w:t xml:space="preserve"> </w:t>
      </w:r>
    </w:p>
    <w:p w14:paraId="2B2C90CA" w14:textId="77777777" w:rsidR="00E3029A" w:rsidRPr="00036F98" w:rsidRDefault="00E3029A" w:rsidP="00E3029A">
      <w:pPr>
        <w:pStyle w:val="NormalWeb"/>
        <w:jc w:val="both"/>
        <w:rPr>
          <w:rFonts w:ascii="Times New Roman" w:hAnsi="Times New Roman"/>
          <w:color w:val="000000" w:themeColor="text1"/>
          <w:lang w:val="tr-TR"/>
        </w:rPr>
      </w:pPr>
      <w:r w:rsidRPr="00036F98">
        <w:rPr>
          <w:rFonts w:ascii="Times New Roman" w:hAnsi="Times New Roman"/>
          <w:b/>
          <w:color w:val="000000" w:themeColor="text1"/>
          <w:lang w:val="tr-TR"/>
        </w:rPr>
        <w:t>GEÇİCİ TEMİNAT No:</w:t>
      </w:r>
      <w:r w:rsidRPr="00036F98">
        <w:rPr>
          <w:rFonts w:ascii="Times New Roman" w:hAnsi="Times New Roman"/>
          <w:color w:val="000000" w:themeColor="text1"/>
          <w:lang w:val="tr-TR"/>
        </w:rPr>
        <w:t xml:space="preserve"> </w:t>
      </w:r>
      <w:r w:rsidRPr="00036F98">
        <w:rPr>
          <w:rFonts w:ascii="Times New Roman" w:hAnsi="Times New Roman"/>
          <w:i/>
          <w:color w:val="000000" w:themeColor="text1"/>
          <w:lang w:val="tr-TR"/>
        </w:rPr>
        <w:t>[teminat referans numarası]</w:t>
      </w:r>
      <w:r w:rsidRPr="00036F98">
        <w:rPr>
          <w:rFonts w:ascii="Times New Roman" w:hAnsi="Times New Roman"/>
          <w:color w:val="000000" w:themeColor="text1"/>
          <w:lang w:val="tr-TR"/>
        </w:rPr>
        <w:t xml:space="preserve"> </w:t>
      </w:r>
    </w:p>
    <w:p w14:paraId="67BB646E" w14:textId="77777777" w:rsidR="00E3029A" w:rsidRPr="00036F98" w:rsidRDefault="00E3029A" w:rsidP="00E3029A">
      <w:pPr>
        <w:pStyle w:val="NormalWeb"/>
        <w:jc w:val="both"/>
        <w:rPr>
          <w:rFonts w:ascii="Times New Roman" w:hAnsi="Times New Roman"/>
          <w:color w:val="000000" w:themeColor="text1"/>
          <w:lang w:val="tr-TR"/>
        </w:rPr>
      </w:pPr>
      <w:r w:rsidRPr="00036F98">
        <w:rPr>
          <w:rFonts w:ascii="Times New Roman" w:hAnsi="Times New Roman"/>
          <w:b/>
          <w:color w:val="000000" w:themeColor="text1"/>
          <w:lang w:val="tr-TR"/>
        </w:rPr>
        <w:t xml:space="preserve">Garantör: </w:t>
      </w:r>
      <w:r w:rsidRPr="00036F98">
        <w:rPr>
          <w:rFonts w:ascii="Times New Roman" w:hAnsi="Times New Roman"/>
          <w:i/>
          <w:color w:val="000000" w:themeColor="text1"/>
          <w:lang w:val="tr-TR"/>
        </w:rPr>
        <w:t>[Antetli kâğıtta belirtilmiyorsa isim ve ihraç adresi]</w:t>
      </w:r>
    </w:p>
    <w:p w14:paraId="1B08C201" w14:textId="77777777" w:rsidR="00E3029A" w:rsidRPr="00036F98" w:rsidRDefault="00E3029A" w:rsidP="00E3029A">
      <w:pPr>
        <w:pStyle w:val="NormalWeb"/>
        <w:jc w:val="both"/>
        <w:rPr>
          <w:rFonts w:ascii="Times New Roman" w:hAnsi="Times New Roman"/>
          <w:color w:val="000000" w:themeColor="text1"/>
          <w:lang w:val="tr-TR"/>
        </w:rPr>
      </w:pPr>
      <w:r w:rsidRPr="00036F98">
        <w:rPr>
          <w:rFonts w:ascii="Times New Roman" w:hAnsi="Times New Roman"/>
          <w:color w:val="000000" w:themeColor="text1"/>
          <w:lang w:val="tr-TR"/>
        </w:rPr>
        <w:t xml:space="preserve">___________ </w:t>
      </w:r>
      <w:proofErr w:type="spellStart"/>
      <w:r w:rsidRPr="00036F98">
        <w:rPr>
          <w:rFonts w:ascii="Times New Roman" w:hAnsi="Times New Roman"/>
          <w:color w:val="000000" w:themeColor="text1"/>
          <w:lang w:val="tr-TR"/>
        </w:rPr>
        <w:t>no’lu</w:t>
      </w:r>
      <w:proofErr w:type="spellEnd"/>
      <w:r w:rsidRPr="00036F98">
        <w:rPr>
          <w:rFonts w:ascii="Times New Roman" w:hAnsi="Times New Roman"/>
          <w:color w:val="000000" w:themeColor="text1"/>
          <w:lang w:val="tr-TR"/>
        </w:rPr>
        <w:t xml:space="preserve"> Teklife Çağrı (</w:t>
      </w:r>
      <w:proofErr w:type="spellStart"/>
      <w:r w:rsidRPr="00036F98">
        <w:rPr>
          <w:rFonts w:ascii="Times New Roman" w:hAnsi="Times New Roman"/>
          <w:color w:val="000000" w:themeColor="text1"/>
          <w:lang w:val="tr-TR"/>
        </w:rPr>
        <w:t>RfB</w:t>
      </w:r>
      <w:proofErr w:type="spellEnd"/>
      <w:r w:rsidRPr="00036F98">
        <w:rPr>
          <w:rFonts w:ascii="Times New Roman" w:hAnsi="Times New Roman"/>
          <w:color w:val="000000" w:themeColor="text1"/>
          <w:lang w:val="tr-TR"/>
        </w:rPr>
        <w:t xml:space="preserve">) kapsamında </w:t>
      </w:r>
      <w:r w:rsidRPr="00036F98">
        <w:rPr>
          <w:rFonts w:ascii="Times New Roman" w:hAnsi="Times New Roman"/>
          <w:b/>
          <w:color w:val="000000" w:themeColor="text1"/>
          <w:lang w:val="tr-TR"/>
        </w:rPr>
        <w:t>______</w:t>
      </w:r>
      <w:r w:rsidRPr="00036F98">
        <w:rPr>
          <w:rFonts w:ascii="Times New Roman" w:hAnsi="Times New Roman"/>
          <w:color w:val="000000" w:themeColor="text1"/>
          <w:lang w:val="tr-TR"/>
        </w:rPr>
        <w:t xml:space="preserve"> işi için </w:t>
      </w:r>
      <w:r w:rsidRPr="00036F98">
        <w:rPr>
          <w:rFonts w:ascii="Times New Roman" w:hAnsi="Times New Roman"/>
          <w:b/>
          <w:color w:val="000000" w:themeColor="text1"/>
          <w:lang w:val="tr-TR"/>
        </w:rPr>
        <w:t>______</w:t>
      </w:r>
      <w:r w:rsidRPr="00036F98">
        <w:rPr>
          <w:rFonts w:ascii="Times New Roman" w:hAnsi="Times New Roman"/>
          <w:i/>
          <w:iCs/>
          <w:color w:val="000000" w:themeColor="text1"/>
          <w:lang w:val="tr-TR"/>
        </w:rPr>
        <w:t xml:space="preserve"> [İsteklinin adını giriniz; ortak girişim halinde, ortak girişimin adı </w:t>
      </w:r>
      <w:r w:rsidRPr="00036F98">
        <w:rPr>
          <w:rFonts w:ascii="Times New Roman" w:hAnsi="Times New Roman"/>
          <w:i/>
          <w:color w:val="000000" w:themeColor="text1"/>
          <w:lang w:val="tr-TR"/>
        </w:rPr>
        <w:t xml:space="preserve">(ister yasal olarak kurulmuş olsun, isterse kurulacak olsun) veya tüm ortak girişim üyelerinin isimleri </w:t>
      </w:r>
      <w:r w:rsidRPr="00036F98">
        <w:rPr>
          <w:rFonts w:ascii="Times New Roman" w:hAnsi="Times New Roman"/>
          <w:i/>
          <w:iCs/>
          <w:color w:val="000000" w:themeColor="text1"/>
          <w:lang w:val="tr-TR"/>
        </w:rPr>
        <w:t>girilecektir]</w:t>
      </w:r>
      <w:r w:rsidRPr="00036F98">
        <w:rPr>
          <w:rFonts w:ascii="Times New Roman" w:hAnsi="Times New Roman"/>
          <w:color w:val="000000" w:themeColor="text1"/>
          <w:lang w:val="tr-TR"/>
        </w:rPr>
        <w:t xml:space="preserve"> (bundan böyle "Başvuru Sahibi" olarak anılacaktır) teklifini (bundan böyle "Teklif" olarak anılacaktır) Lehtara ilettiğini veya ileteceğini öğrenmiş bulunuyoruz. </w:t>
      </w:r>
    </w:p>
    <w:p w14:paraId="3A07655F" w14:textId="77777777" w:rsidR="00E3029A" w:rsidRPr="00036F98" w:rsidRDefault="00E3029A" w:rsidP="00E3029A">
      <w:pPr>
        <w:pStyle w:val="NormalWeb"/>
        <w:jc w:val="both"/>
        <w:rPr>
          <w:rFonts w:ascii="Times New Roman" w:hAnsi="Times New Roman"/>
          <w:color w:val="000000" w:themeColor="text1"/>
          <w:lang w:val="tr-TR"/>
        </w:rPr>
      </w:pPr>
      <w:r w:rsidRPr="00036F98">
        <w:rPr>
          <w:rFonts w:ascii="Times New Roman" w:eastAsia="Times New Roman" w:hAnsi="Times New Roman"/>
          <w:color w:val="000000" w:themeColor="text1"/>
          <w:lang w:val="tr-TR"/>
        </w:rPr>
        <w:t>Ayrıca, Lehtarın koşulları uyarınca, Tekliflerin bir geçici teminat ile desteklenmesi gerektiğini anlıyoruz</w:t>
      </w:r>
      <w:r w:rsidRPr="00036F98">
        <w:rPr>
          <w:rFonts w:ascii="Times New Roman" w:hAnsi="Times New Roman"/>
          <w:color w:val="000000" w:themeColor="text1"/>
          <w:lang w:val="tr-TR"/>
        </w:rPr>
        <w:t>.</w:t>
      </w:r>
    </w:p>
    <w:p w14:paraId="48C8D284" w14:textId="77777777" w:rsidR="00E3029A" w:rsidRPr="00036F98" w:rsidRDefault="00E3029A" w:rsidP="00E3029A">
      <w:pPr>
        <w:pStyle w:val="NormalWeb"/>
        <w:jc w:val="both"/>
        <w:rPr>
          <w:rFonts w:ascii="Times New Roman" w:hAnsi="Times New Roman"/>
          <w:color w:val="000000" w:themeColor="text1"/>
          <w:lang w:val="tr-TR"/>
        </w:rPr>
      </w:pPr>
      <w:r w:rsidRPr="00036F98">
        <w:rPr>
          <w:rFonts w:ascii="Times New Roman" w:eastAsia="Times New Roman" w:hAnsi="Times New Roman"/>
          <w:color w:val="000000" w:themeColor="text1"/>
          <w:lang w:val="tr-TR"/>
        </w:rPr>
        <w:t>Başvuru Sahibinin talebi üzerine, bizler, garantör olarak, Başvuru Sahibinin aşağıda belirtilen eylemleri veya ihmalleri sebebiyle, Lehtarın talep yazısı içerisinde veya talep yazısının yanında veya talebi açıklayıcı olarak sunulan ayrıca imzalanmış bir belgede yer alan beyanı ile desteklenen ihbarın tarafımızca alınması üzerine, toplam ___________ (___________) tutarı geçmeyen herhangi bir meblağı veya meblağları Lehtara ödemeyi işbu belge ile gayrikabili rücu olarak taahhüt ederiz</w:t>
      </w:r>
      <w:r w:rsidRPr="00036F98">
        <w:rPr>
          <w:rFonts w:ascii="Times New Roman" w:hAnsi="Times New Roman"/>
          <w:color w:val="000000" w:themeColor="text1"/>
          <w:lang w:val="tr-TR"/>
        </w:rPr>
        <w:t>:</w:t>
      </w:r>
    </w:p>
    <w:p w14:paraId="5B40E619" w14:textId="77777777" w:rsidR="00E3029A" w:rsidRPr="00036F98" w:rsidRDefault="00E3029A" w:rsidP="00E3029A">
      <w:pPr>
        <w:pStyle w:val="NormalWeb"/>
        <w:tabs>
          <w:tab w:val="left" w:pos="540"/>
        </w:tabs>
        <w:ind w:left="540" w:hanging="540"/>
        <w:jc w:val="both"/>
        <w:rPr>
          <w:rFonts w:ascii="Times New Roman" w:hAnsi="Times New Roman"/>
          <w:color w:val="000000" w:themeColor="text1"/>
          <w:lang w:val="tr-TR"/>
        </w:rPr>
      </w:pPr>
      <w:r w:rsidRPr="00036F98">
        <w:rPr>
          <w:rFonts w:ascii="Times New Roman" w:hAnsi="Times New Roman"/>
          <w:color w:val="000000" w:themeColor="text1"/>
          <w:lang w:val="tr-TR"/>
        </w:rPr>
        <w:t xml:space="preserve">(a) </w:t>
      </w:r>
      <w:r w:rsidRPr="00036F98">
        <w:rPr>
          <w:rFonts w:ascii="Times New Roman" w:hAnsi="Times New Roman"/>
          <w:color w:val="000000" w:themeColor="text1"/>
          <w:lang w:val="tr-TR"/>
        </w:rPr>
        <w:tab/>
      </w:r>
      <w:r w:rsidRPr="00036F98">
        <w:rPr>
          <w:rFonts w:ascii="Times New Roman" w:eastAsia="Times New Roman" w:hAnsi="Times New Roman"/>
          <w:color w:val="000000" w:themeColor="text1"/>
          <w:lang w:val="tr-TR"/>
        </w:rPr>
        <w:t>Başvuru Sahibinin, Teklif Mektubunda belirttiği teklif geçerlilik süresi içinde veya Başvuru Sahibi tarafından verilen süre uzatımının kapsadığı süre içerisinde Teklifini geri çekmiş olması veya</w:t>
      </w:r>
      <w:r w:rsidRPr="00036F98">
        <w:rPr>
          <w:rFonts w:ascii="Times New Roman" w:hAnsi="Times New Roman"/>
          <w:color w:val="000000" w:themeColor="text1"/>
          <w:lang w:val="tr-TR"/>
        </w:rPr>
        <w:t xml:space="preserve"> </w:t>
      </w:r>
    </w:p>
    <w:p w14:paraId="63C8263F" w14:textId="77777777" w:rsidR="00E3029A" w:rsidRPr="00036F98" w:rsidRDefault="00E3029A" w:rsidP="00E3029A">
      <w:pPr>
        <w:pStyle w:val="NormalWeb"/>
        <w:tabs>
          <w:tab w:val="left" w:pos="540"/>
        </w:tabs>
        <w:ind w:left="540" w:hanging="540"/>
        <w:jc w:val="both"/>
        <w:rPr>
          <w:rFonts w:ascii="Times New Roman" w:hAnsi="Times New Roman"/>
          <w:color w:val="000000" w:themeColor="text1"/>
          <w:lang w:val="tr-TR"/>
        </w:rPr>
      </w:pPr>
      <w:r w:rsidRPr="00036F98">
        <w:rPr>
          <w:rFonts w:ascii="Times New Roman" w:hAnsi="Times New Roman"/>
          <w:color w:val="000000" w:themeColor="text1"/>
          <w:lang w:val="tr-TR"/>
        </w:rPr>
        <w:t xml:space="preserve">(b) </w:t>
      </w:r>
      <w:r w:rsidRPr="00036F98">
        <w:rPr>
          <w:rFonts w:ascii="Times New Roman" w:hAnsi="Times New Roman"/>
          <w:color w:val="000000" w:themeColor="text1"/>
          <w:lang w:val="tr-TR"/>
        </w:rPr>
        <w:tab/>
      </w:r>
      <w:r w:rsidRPr="00036F98">
        <w:rPr>
          <w:rFonts w:ascii="Times New Roman" w:eastAsia="Times New Roman" w:hAnsi="Times New Roman"/>
          <w:color w:val="000000" w:themeColor="text1"/>
          <w:lang w:val="tr-TR"/>
        </w:rPr>
        <w:t>Teklif geçerlilik süresi içinde Lehtar tarafından Teklifinin kabul edildiği Başvuru Sahibine bildirilmiş olmakla beraber, Başvuru Sahibinin</w:t>
      </w:r>
      <w:r w:rsidRPr="00036F98">
        <w:rPr>
          <w:rFonts w:ascii="Times New Roman" w:hAnsi="Times New Roman"/>
          <w:color w:val="000000" w:themeColor="text1"/>
          <w:lang w:val="tr-TR"/>
        </w:rPr>
        <w:t xml:space="preserve"> (i) </w:t>
      </w:r>
      <w:r w:rsidRPr="00036F98">
        <w:rPr>
          <w:rFonts w:ascii="Times New Roman" w:eastAsia="Times New Roman" w:hAnsi="Times New Roman"/>
          <w:color w:val="000000" w:themeColor="text1"/>
          <w:lang w:val="tr-TR"/>
        </w:rPr>
        <w:t>sözleşme anlaşmasını imzalamaması</w:t>
      </w:r>
      <w:r w:rsidRPr="00036F98">
        <w:rPr>
          <w:rFonts w:ascii="Times New Roman" w:hAnsi="Times New Roman"/>
          <w:color w:val="000000" w:themeColor="text1"/>
          <w:lang w:val="tr-TR"/>
        </w:rPr>
        <w:t xml:space="preserve"> </w:t>
      </w:r>
      <w:r w:rsidRPr="00036F98">
        <w:rPr>
          <w:rFonts w:ascii="Times New Roman" w:eastAsia="Times New Roman" w:hAnsi="Times New Roman"/>
          <w:color w:val="000000" w:themeColor="text1"/>
          <w:lang w:val="tr-TR"/>
        </w:rPr>
        <w:t>veya</w:t>
      </w:r>
      <w:r w:rsidRPr="00036F98">
        <w:rPr>
          <w:rFonts w:ascii="Times New Roman" w:hAnsi="Times New Roman"/>
          <w:color w:val="000000" w:themeColor="text1"/>
          <w:lang w:val="tr-TR"/>
        </w:rPr>
        <w:t xml:space="preserve"> (ii) </w:t>
      </w:r>
      <w:r w:rsidRPr="00036F98">
        <w:rPr>
          <w:rFonts w:ascii="Times New Roman" w:eastAsia="Times New Roman" w:hAnsi="Times New Roman"/>
          <w:color w:val="000000" w:themeColor="text1"/>
          <w:lang w:val="tr-TR"/>
        </w:rPr>
        <w:t>lehtarın ihale dokümanının Teklif Sahibine Talimatlar (TST) bölümü uyarınca kesin teminatı sunmaması</w:t>
      </w:r>
      <w:r w:rsidRPr="00036F98">
        <w:rPr>
          <w:rFonts w:ascii="Times New Roman" w:hAnsi="Times New Roman"/>
          <w:color w:val="000000" w:themeColor="text1"/>
          <w:lang w:val="tr-TR"/>
        </w:rPr>
        <w:t>.</w:t>
      </w:r>
    </w:p>
    <w:p w14:paraId="10701E93" w14:textId="77777777" w:rsidR="00E3029A" w:rsidRPr="00036F98" w:rsidRDefault="00E3029A" w:rsidP="00E3029A">
      <w:pPr>
        <w:pStyle w:val="NormalWeb"/>
        <w:spacing w:before="0" w:after="0"/>
        <w:jc w:val="both"/>
        <w:rPr>
          <w:rFonts w:ascii="Times New Roman" w:eastAsia="Times New Roman" w:hAnsi="Times New Roman"/>
          <w:color w:val="000000" w:themeColor="text1"/>
          <w:lang w:val="tr-TR"/>
        </w:rPr>
      </w:pPr>
      <w:r w:rsidRPr="00036F98">
        <w:rPr>
          <w:rFonts w:ascii="Times New Roman" w:eastAsia="Times New Roman" w:hAnsi="Times New Roman"/>
          <w:color w:val="000000" w:themeColor="text1"/>
          <w:lang w:val="tr-TR"/>
        </w:rPr>
        <w:t xml:space="preserve">Bu teminat:  (a) Başvuru Sahibinin başarılı bulunması halinde, Başvuru Sahibi tarafından imzalanan Sözleşme nüshalarının ve söz konusu Sözleşme ile ilgili olarak Lehtar adına düzenlenen kesin teminatın tarafımızca alınması ve (b) Başvuru Sahibinin başarılı bulunmaması halinde, (i) Başvuru Sahibine İhale sürecinin sonucunu açıklayan Lehtar bildiriminin bir nüshasının tarafımızca alınması üzerine veya (ii) </w:t>
      </w:r>
      <w:r w:rsidRPr="00036F98">
        <w:rPr>
          <w:rFonts w:ascii="Times New Roman" w:eastAsia="Times New Roman" w:hAnsi="Times New Roman"/>
          <w:color w:val="000000" w:themeColor="text1"/>
          <w:lang w:val="tr-TR"/>
        </w:rPr>
        <w:lastRenderedPageBreak/>
        <w:t xml:space="preserve">Başvuru Sahibinin Teklifinin geçerlilik süresinin bitiminden yirmi sekiz gün sonra olarak belirtilen iki durumdan hangisi önce gerçekleşirse, söz konusu durum gerçekleştiğinde, sona erecektir. </w:t>
      </w:r>
    </w:p>
    <w:p w14:paraId="38519F28" w14:textId="77777777" w:rsidR="00E3029A" w:rsidRPr="00036F98" w:rsidRDefault="00E3029A" w:rsidP="00E3029A">
      <w:pPr>
        <w:pStyle w:val="NormalWeb"/>
        <w:spacing w:before="0" w:after="0"/>
        <w:jc w:val="both"/>
        <w:rPr>
          <w:rFonts w:ascii="Times New Roman" w:hAnsi="Times New Roman"/>
          <w:color w:val="000000" w:themeColor="text1"/>
          <w:lang w:val="tr-TR"/>
        </w:rPr>
      </w:pPr>
      <w:r w:rsidRPr="00036F98">
        <w:rPr>
          <w:rFonts w:ascii="Times New Roman" w:eastAsia="Times New Roman" w:hAnsi="Times New Roman"/>
          <w:color w:val="000000" w:themeColor="text1"/>
          <w:lang w:val="tr-TR"/>
        </w:rPr>
        <w:t>Sonuç olarak, bu teminat kapsamında yapılacak herhangi bir ödeme talebi, söz konusu tarihte veya söz konusu tarihten önce, belirtilen ofisimizde elimize geçmiş olmalıdır</w:t>
      </w:r>
      <w:r w:rsidRPr="00036F98">
        <w:rPr>
          <w:rFonts w:ascii="Times New Roman" w:hAnsi="Times New Roman"/>
          <w:color w:val="000000" w:themeColor="text1"/>
          <w:lang w:val="tr-TR"/>
        </w:rPr>
        <w:t>.</w:t>
      </w:r>
    </w:p>
    <w:p w14:paraId="2E538C63" w14:textId="73C8D26E" w:rsidR="00E3029A" w:rsidRPr="00036F98" w:rsidRDefault="00E3029A" w:rsidP="00E3029A">
      <w:pPr>
        <w:pStyle w:val="NormalWeb"/>
        <w:spacing w:before="0" w:after="0"/>
        <w:jc w:val="both"/>
        <w:rPr>
          <w:rFonts w:ascii="Times New Roman" w:hAnsi="Times New Roman"/>
          <w:color w:val="000000" w:themeColor="text1"/>
          <w:lang w:val="tr-TR"/>
        </w:rPr>
      </w:pPr>
      <w:r w:rsidRPr="00036F98">
        <w:rPr>
          <w:rFonts w:ascii="Times New Roman" w:eastAsia="Times New Roman" w:hAnsi="Times New Roman"/>
          <w:color w:val="000000" w:themeColor="text1"/>
          <w:lang w:val="tr-TR"/>
        </w:rPr>
        <w:t>Bu teminat, Uluslararası Ticaret Odası Yayın No.758, Talep Garantilerine ilişkin Bir</w:t>
      </w:r>
      <w:r w:rsidR="00133254" w:rsidRPr="00036F98">
        <w:rPr>
          <w:rFonts w:ascii="Times New Roman" w:eastAsia="Times New Roman" w:hAnsi="Times New Roman"/>
          <w:color w:val="000000" w:themeColor="text1"/>
          <w:lang w:val="tr-TR"/>
        </w:rPr>
        <w:t xml:space="preserve"> </w:t>
      </w:r>
      <w:r w:rsidRPr="00036F98">
        <w:rPr>
          <w:rFonts w:ascii="Times New Roman" w:eastAsia="Times New Roman" w:hAnsi="Times New Roman"/>
          <w:color w:val="000000" w:themeColor="text1"/>
          <w:lang w:val="tr-TR"/>
        </w:rPr>
        <w:t xml:space="preserve">örnek Kurallara </w:t>
      </w:r>
      <w:r w:rsidRPr="00036F98">
        <w:rPr>
          <w:rFonts w:ascii="Times New Roman" w:hAnsi="Times New Roman"/>
          <w:color w:val="000000" w:themeColor="text1"/>
          <w:lang w:val="tr-TR"/>
        </w:rPr>
        <w:t xml:space="preserve">(URDG, 2010 Revizyonu) </w:t>
      </w:r>
      <w:r w:rsidRPr="00036F98">
        <w:rPr>
          <w:rFonts w:ascii="Times New Roman" w:eastAsia="Times New Roman" w:hAnsi="Times New Roman"/>
          <w:color w:val="000000" w:themeColor="text1"/>
          <w:lang w:val="tr-TR"/>
        </w:rPr>
        <w:t>tabidir</w:t>
      </w:r>
      <w:r w:rsidRPr="00036F98">
        <w:rPr>
          <w:rFonts w:ascii="Times New Roman" w:hAnsi="Times New Roman"/>
          <w:color w:val="000000" w:themeColor="text1"/>
          <w:lang w:val="tr-TR"/>
        </w:rPr>
        <w:t>.</w:t>
      </w:r>
    </w:p>
    <w:p w14:paraId="563D770C" w14:textId="77777777" w:rsidR="00E3029A" w:rsidRPr="00036F98" w:rsidRDefault="00E3029A" w:rsidP="00E3029A">
      <w:pPr>
        <w:pStyle w:val="NormalWeb"/>
        <w:spacing w:before="0" w:after="0"/>
        <w:jc w:val="both"/>
        <w:rPr>
          <w:rFonts w:ascii="Times New Roman" w:hAnsi="Times New Roman"/>
          <w:color w:val="000000" w:themeColor="text1"/>
          <w:lang w:val="tr-TR"/>
        </w:rPr>
      </w:pPr>
    </w:p>
    <w:p w14:paraId="0F0CF356" w14:textId="77777777" w:rsidR="00E3029A" w:rsidRPr="00036F98" w:rsidRDefault="00E3029A" w:rsidP="00E3029A">
      <w:pPr>
        <w:pStyle w:val="NormalWeb"/>
        <w:spacing w:before="0" w:after="0"/>
        <w:jc w:val="both"/>
        <w:rPr>
          <w:rFonts w:ascii="Times New Roman" w:hAnsi="Times New Roman"/>
          <w:color w:val="000000" w:themeColor="text1"/>
          <w:lang w:val="tr-TR"/>
        </w:rPr>
      </w:pPr>
    </w:p>
    <w:p w14:paraId="7EDFD3E6" w14:textId="77777777" w:rsidR="00E3029A" w:rsidRPr="00036F98" w:rsidRDefault="00E3029A" w:rsidP="00E3029A">
      <w:pPr>
        <w:pStyle w:val="NormalWeb"/>
        <w:spacing w:before="0" w:after="0"/>
        <w:jc w:val="both"/>
        <w:rPr>
          <w:rFonts w:ascii="Times New Roman" w:hAnsi="Times New Roman"/>
          <w:b/>
          <w:color w:val="000000" w:themeColor="text1"/>
          <w:lang w:val="tr-TR"/>
        </w:rPr>
      </w:pPr>
      <w:r w:rsidRPr="00036F98">
        <w:rPr>
          <w:rFonts w:ascii="Times New Roman" w:hAnsi="Times New Roman"/>
          <w:b/>
          <w:color w:val="000000" w:themeColor="text1"/>
          <w:lang w:val="tr-TR"/>
        </w:rPr>
        <w:t>_____________________________</w:t>
      </w:r>
    </w:p>
    <w:p w14:paraId="6BD11E74" w14:textId="77777777" w:rsidR="00E3029A" w:rsidRPr="00036F98" w:rsidRDefault="00E3029A" w:rsidP="00E3029A">
      <w:pPr>
        <w:pStyle w:val="NormalWeb"/>
        <w:spacing w:before="0" w:after="0"/>
        <w:jc w:val="both"/>
        <w:rPr>
          <w:rFonts w:ascii="Times New Roman" w:hAnsi="Times New Roman"/>
          <w:i/>
          <w:color w:val="000000" w:themeColor="text1"/>
          <w:lang w:val="tr-TR"/>
        </w:rPr>
      </w:pPr>
      <w:r w:rsidRPr="00036F98">
        <w:rPr>
          <w:rFonts w:ascii="Times New Roman" w:hAnsi="Times New Roman"/>
          <w:i/>
          <w:color w:val="000000" w:themeColor="text1"/>
          <w:lang w:val="tr-TR"/>
        </w:rPr>
        <w:t>[</w:t>
      </w:r>
      <w:proofErr w:type="gramStart"/>
      <w:r w:rsidRPr="00036F98">
        <w:rPr>
          <w:rFonts w:ascii="Times New Roman" w:hAnsi="Times New Roman"/>
          <w:i/>
          <w:color w:val="000000" w:themeColor="text1"/>
          <w:lang w:val="tr-TR"/>
        </w:rPr>
        <w:t>imza</w:t>
      </w:r>
      <w:proofErr w:type="gramEnd"/>
      <w:r w:rsidRPr="00036F98">
        <w:rPr>
          <w:rFonts w:ascii="Times New Roman" w:hAnsi="Times New Roman"/>
          <w:i/>
          <w:color w:val="000000" w:themeColor="text1"/>
          <w:lang w:val="tr-TR"/>
        </w:rPr>
        <w:t>(</w:t>
      </w:r>
      <w:proofErr w:type="spellStart"/>
      <w:r w:rsidRPr="00036F98">
        <w:rPr>
          <w:rFonts w:ascii="Times New Roman" w:hAnsi="Times New Roman"/>
          <w:i/>
          <w:color w:val="000000" w:themeColor="text1"/>
          <w:lang w:val="tr-TR"/>
        </w:rPr>
        <w:t>lar</w:t>
      </w:r>
      <w:proofErr w:type="spellEnd"/>
      <w:r w:rsidRPr="00036F98">
        <w:rPr>
          <w:rFonts w:ascii="Times New Roman" w:hAnsi="Times New Roman"/>
          <w:i/>
          <w:color w:val="000000" w:themeColor="text1"/>
          <w:lang w:val="tr-TR"/>
        </w:rPr>
        <w:t>)]</w:t>
      </w:r>
    </w:p>
    <w:p w14:paraId="508A4ABD" w14:textId="53CFCAD9" w:rsidR="00E3029A" w:rsidRPr="00036F98" w:rsidRDefault="00E3029A" w:rsidP="00E3029A">
      <w:pPr>
        <w:pStyle w:val="NormalWeb"/>
        <w:spacing w:before="0" w:after="0"/>
        <w:jc w:val="both"/>
        <w:rPr>
          <w:rFonts w:ascii="Times New Roman" w:hAnsi="Times New Roman"/>
          <w:i/>
          <w:color w:val="000000" w:themeColor="text1"/>
          <w:lang w:val="tr-TR"/>
        </w:rPr>
      </w:pPr>
    </w:p>
    <w:p w14:paraId="65A5D799" w14:textId="77777777" w:rsidR="005935EA" w:rsidRPr="00036F98" w:rsidRDefault="005935EA" w:rsidP="00E3029A">
      <w:pPr>
        <w:pStyle w:val="NormalWeb"/>
        <w:spacing w:before="0" w:after="0"/>
        <w:jc w:val="both"/>
        <w:rPr>
          <w:rFonts w:ascii="Times New Roman" w:hAnsi="Times New Roman"/>
          <w:i/>
          <w:color w:val="000000" w:themeColor="text1"/>
          <w:lang w:val="tr-TR"/>
        </w:rPr>
      </w:pPr>
    </w:p>
    <w:p w14:paraId="64622593" w14:textId="77777777" w:rsidR="00E3029A" w:rsidRPr="00036F98" w:rsidRDefault="00E3029A" w:rsidP="00E3029A">
      <w:pPr>
        <w:pStyle w:val="stBilgi"/>
        <w:rPr>
          <w:b/>
          <w:bCs/>
          <w:i/>
          <w:iCs/>
          <w:color w:val="000000" w:themeColor="text1"/>
          <w:sz w:val="24"/>
        </w:rPr>
      </w:pPr>
      <w:r w:rsidRPr="00036F98">
        <w:rPr>
          <w:b/>
          <w:i/>
          <w:color w:val="000000" w:themeColor="text1"/>
          <w:sz w:val="24"/>
          <w:lang w:val="tr-TR"/>
        </w:rPr>
        <w:t>Not: İtalik olarak yazılan tüm metinler bu formun hazırlanmasında kullanılmak üzere sunulmuştur ve nihai hale getirildiğinde metinden silinmelidir</w:t>
      </w:r>
      <w:r w:rsidRPr="00036F98">
        <w:rPr>
          <w:b/>
          <w:bCs/>
          <w:i/>
          <w:iCs/>
          <w:color w:val="000000" w:themeColor="text1"/>
          <w:sz w:val="24"/>
        </w:rPr>
        <w:t>.</w:t>
      </w:r>
    </w:p>
    <w:p w14:paraId="24486E57" w14:textId="2013AB9C" w:rsidR="00E3029A" w:rsidRPr="00036F98" w:rsidRDefault="00E3029A" w:rsidP="00E3029A">
      <w:pPr>
        <w:rPr>
          <w:i/>
          <w:iCs/>
          <w:color w:val="000000" w:themeColor="text1"/>
        </w:rPr>
      </w:pPr>
    </w:p>
    <w:p w14:paraId="4FD8157A" w14:textId="64E5FA29" w:rsidR="00133254" w:rsidRPr="00036F98" w:rsidRDefault="00133254" w:rsidP="00133254">
      <w:pPr>
        <w:pStyle w:val="stBilgi"/>
        <w:rPr>
          <w:b/>
          <w:bCs/>
          <w:i/>
          <w:iCs/>
          <w:color w:val="000000" w:themeColor="text1"/>
          <w:sz w:val="24"/>
        </w:rPr>
      </w:pPr>
      <w:r w:rsidRPr="00036F98">
        <w:rPr>
          <w:b/>
          <w:i/>
          <w:iCs/>
          <w:color w:val="000000" w:themeColor="text1"/>
          <w:sz w:val="24"/>
        </w:rPr>
        <w:t xml:space="preserve">Not: </w:t>
      </w:r>
      <w:proofErr w:type="spellStart"/>
      <w:r w:rsidRPr="00036F98">
        <w:rPr>
          <w:b/>
          <w:i/>
          <w:iCs/>
          <w:color w:val="000000" w:themeColor="text1"/>
          <w:sz w:val="24"/>
        </w:rPr>
        <w:t>Dosya</w:t>
      </w:r>
      <w:proofErr w:type="spellEnd"/>
      <w:r w:rsidRPr="00036F98">
        <w:rPr>
          <w:b/>
          <w:i/>
          <w:iCs/>
          <w:color w:val="000000" w:themeColor="text1"/>
          <w:sz w:val="24"/>
        </w:rPr>
        <w:t xml:space="preserve"> </w:t>
      </w:r>
      <w:proofErr w:type="spellStart"/>
      <w:r w:rsidRPr="00036F98">
        <w:rPr>
          <w:b/>
          <w:i/>
          <w:iCs/>
          <w:color w:val="000000" w:themeColor="text1"/>
          <w:sz w:val="24"/>
        </w:rPr>
        <w:t>ekinde</w:t>
      </w:r>
      <w:proofErr w:type="spellEnd"/>
      <w:r w:rsidRPr="00036F98">
        <w:rPr>
          <w:b/>
          <w:i/>
          <w:iCs/>
          <w:color w:val="000000" w:themeColor="text1"/>
          <w:sz w:val="24"/>
        </w:rPr>
        <w:t xml:space="preserve"> </w:t>
      </w:r>
      <w:proofErr w:type="spellStart"/>
      <w:r w:rsidRPr="00036F98">
        <w:rPr>
          <w:b/>
          <w:i/>
          <w:iCs/>
          <w:color w:val="000000" w:themeColor="text1"/>
          <w:sz w:val="24"/>
        </w:rPr>
        <w:t>sunulan</w:t>
      </w:r>
      <w:proofErr w:type="spellEnd"/>
      <w:r w:rsidRPr="00036F98">
        <w:rPr>
          <w:b/>
          <w:i/>
          <w:iCs/>
          <w:color w:val="000000" w:themeColor="text1"/>
          <w:sz w:val="24"/>
        </w:rPr>
        <w:t xml:space="preserve"> </w:t>
      </w:r>
      <w:proofErr w:type="spellStart"/>
      <w:r w:rsidRPr="00036F98">
        <w:rPr>
          <w:b/>
          <w:i/>
          <w:iCs/>
          <w:color w:val="000000" w:themeColor="text1"/>
          <w:sz w:val="24"/>
        </w:rPr>
        <w:t>Geçici</w:t>
      </w:r>
      <w:proofErr w:type="spellEnd"/>
      <w:r w:rsidRPr="00036F98">
        <w:rPr>
          <w:b/>
          <w:i/>
          <w:iCs/>
          <w:color w:val="000000" w:themeColor="text1"/>
          <w:sz w:val="24"/>
        </w:rPr>
        <w:t xml:space="preserve"> </w:t>
      </w:r>
      <w:proofErr w:type="spellStart"/>
      <w:r w:rsidRPr="00036F98">
        <w:rPr>
          <w:b/>
          <w:i/>
          <w:iCs/>
          <w:color w:val="000000" w:themeColor="text1"/>
          <w:sz w:val="24"/>
        </w:rPr>
        <w:t>Teminat</w:t>
      </w:r>
      <w:proofErr w:type="spellEnd"/>
      <w:r w:rsidRPr="00036F98">
        <w:rPr>
          <w:b/>
          <w:i/>
          <w:iCs/>
          <w:color w:val="000000" w:themeColor="text1"/>
          <w:sz w:val="24"/>
        </w:rPr>
        <w:t xml:space="preserve"> </w:t>
      </w:r>
      <w:proofErr w:type="spellStart"/>
      <w:r w:rsidRPr="00036F98">
        <w:rPr>
          <w:b/>
          <w:i/>
          <w:iCs/>
          <w:color w:val="000000" w:themeColor="text1"/>
          <w:sz w:val="24"/>
        </w:rPr>
        <w:t>Formu</w:t>
      </w:r>
      <w:proofErr w:type="spellEnd"/>
      <w:r w:rsidRPr="00036F98">
        <w:rPr>
          <w:b/>
          <w:i/>
          <w:iCs/>
          <w:color w:val="000000" w:themeColor="text1"/>
          <w:sz w:val="24"/>
        </w:rPr>
        <w:t xml:space="preserve"> </w:t>
      </w:r>
      <w:proofErr w:type="spellStart"/>
      <w:r w:rsidRPr="00036F98">
        <w:rPr>
          <w:b/>
          <w:i/>
          <w:iCs/>
          <w:color w:val="000000" w:themeColor="text1"/>
          <w:sz w:val="24"/>
        </w:rPr>
        <w:t>dışında</w:t>
      </w:r>
      <w:proofErr w:type="spellEnd"/>
      <w:r w:rsidRPr="00036F98">
        <w:rPr>
          <w:b/>
          <w:i/>
          <w:iCs/>
          <w:color w:val="000000" w:themeColor="text1"/>
          <w:sz w:val="24"/>
        </w:rPr>
        <w:t xml:space="preserve"> </w:t>
      </w:r>
      <w:proofErr w:type="spellStart"/>
      <w:r w:rsidRPr="00036F98">
        <w:rPr>
          <w:b/>
          <w:i/>
          <w:iCs/>
          <w:color w:val="000000" w:themeColor="text1"/>
          <w:sz w:val="24"/>
        </w:rPr>
        <w:t>farklı</w:t>
      </w:r>
      <w:proofErr w:type="spellEnd"/>
      <w:r w:rsidRPr="00036F98">
        <w:rPr>
          <w:b/>
          <w:i/>
          <w:iCs/>
          <w:color w:val="000000" w:themeColor="text1"/>
          <w:sz w:val="24"/>
        </w:rPr>
        <w:t xml:space="preserve"> </w:t>
      </w:r>
      <w:proofErr w:type="spellStart"/>
      <w:r w:rsidRPr="00036F98">
        <w:rPr>
          <w:b/>
          <w:i/>
          <w:iCs/>
          <w:color w:val="000000" w:themeColor="text1"/>
          <w:sz w:val="24"/>
        </w:rPr>
        <w:t>formatta</w:t>
      </w:r>
      <w:proofErr w:type="spellEnd"/>
      <w:r w:rsidRPr="00036F98">
        <w:rPr>
          <w:b/>
          <w:i/>
          <w:iCs/>
          <w:color w:val="000000" w:themeColor="text1"/>
          <w:sz w:val="24"/>
        </w:rPr>
        <w:t xml:space="preserve"> </w:t>
      </w:r>
      <w:proofErr w:type="spellStart"/>
      <w:r w:rsidRPr="00036F98">
        <w:rPr>
          <w:b/>
          <w:i/>
          <w:iCs/>
          <w:color w:val="000000" w:themeColor="text1"/>
          <w:sz w:val="24"/>
        </w:rPr>
        <w:t>düzenlenmiş</w:t>
      </w:r>
      <w:proofErr w:type="spellEnd"/>
      <w:r w:rsidRPr="00036F98">
        <w:rPr>
          <w:b/>
          <w:i/>
          <w:iCs/>
          <w:color w:val="000000" w:themeColor="text1"/>
          <w:sz w:val="24"/>
        </w:rPr>
        <w:t xml:space="preserve"> </w:t>
      </w:r>
      <w:proofErr w:type="spellStart"/>
      <w:r w:rsidRPr="00036F98">
        <w:rPr>
          <w:b/>
          <w:i/>
          <w:iCs/>
          <w:color w:val="000000" w:themeColor="text1"/>
          <w:sz w:val="24"/>
        </w:rPr>
        <w:t>Geçici</w:t>
      </w:r>
      <w:proofErr w:type="spellEnd"/>
      <w:r w:rsidRPr="00036F98">
        <w:rPr>
          <w:b/>
          <w:i/>
          <w:iCs/>
          <w:color w:val="000000" w:themeColor="text1"/>
          <w:sz w:val="24"/>
        </w:rPr>
        <w:t xml:space="preserve"> </w:t>
      </w:r>
      <w:proofErr w:type="spellStart"/>
      <w:r w:rsidRPr="00036F98">
        <w:rPr>
          <w:b/>
          <w:i/>
          <w:iCs/>
          <w:color w:val="000000" w:themeColor="text1"/>
          <w:sz w:val="24"/>
        </w:rPr>
        <w:t>Teminat</w:t>
      </w:r>
      <w:proofErr w:type="spellEnd"/>
      <w:r w:rsidRPr="00036F98">
        <w:rPr>
          <w:b/>
          <w:i/>
          <w:iCs/>
          <w:color w:val="000000" w:themeColor="text1"/>
          <w:sz w:val="24"/>
        </w:rPr>
        <w:t xml:space="preserve"> </w:t>
      </w:r>
      <w:proofErr w:type="spellStart"/>
      <w:r w:rsidRPr="00036F98">
        <w:rPr>
          <w:b/>
          <w:i/>
          <w:iCs/>
          <w:color w:val="000000" w:themeColor="text1"/>
          <w:sz w:val="24"/>
        </w:rPr>
        <w:t>Mektupları</w:t>
      </w:r>
      <w:proofErr w:type="spellEnd"/>
      <w:r w:rsidRPr="00036F98">
        <w:rPr>
          <w:b/>
          <w:i/>
          <w:iCs/>
          <w:color w:val="000000" w:themeColor="text1"/>
          <w:sz w:val="24"/>
        </w:rPr>
        <w:t xml:space="preserve"> Kabul </w:t>
      </w:r>
      <w:proofErr w:type="spellStart"/>
      <w:r w:rsidRPr="00036F98">
        <w:rPr>
          <w:b/>
          <w:i/>
          <w:iCs/>
          <w:color w:val="000000" w:themeColor="text1"/>
          <w:sz w:val="24"/>
        </w:rPr>
        <w:t>edilmeyecektir</w:t>
      </w:r>
      <w:proofErr w:type="spellEnd"/>
      <w:r w:rsidRPr="00036F98">
        <w:rPr>
          <w:b/>
          <w:i/>
          <w:iCs/>
          <w:color w:val="000000" w:themeColor="text1"/>
          <w:sz w:val="24"/>
        </w:rPr>
        <w:t>.</w:t>
      </w:r>
    </w:p>
    <w:p w14:paraId="188FFE9B" w14:textId="77777777" w:rsidR="00133254" w:rsidRPr="00036F98" w:rsidRDefault="00133254" w:rsidP="00E3029A">
      <w:pPr>
        <w:rPr>
          <w:b/>
          <w:i/>
          <w:iCs/>
          <w:color w:val="000000" w:themeColor="text1"/>
        </w:rPr>
      </w:pPr>
    </w:p>
    <w:p w14:paraId="65EE7017" w14:textId="77777777" w:rsidR="00133254" w:rsidRPr="00036F98" w:rsidRDefault="00133254" w:rsidP="00E3029A">
      <w:pPr>
        <w:rPr>
          <w:i/>
          <w:iCs/>
          <w:color w:val="000000" w:themeColor="text1"/>
        </w:rPr>
      </w:pPr>
    </w:p>
    <w:p w14:paraId="6128D1CD" w14:textId="628F6B6B" w:rsidR="00133254" w:rsidRPr="00036F98" w:rsidRDefault="00133254" w:rsidP="00E3029A">
      <w:pPr>
        <w:rPr>
          <w:i/>
          <w:iCs/>
          <w:color w:val="000000" w:themeColor="text1"/>
        </w:rPr>
      </w:pPr>
    </w:p>
    <w:p w14:paraId="3318C023" w14:textId="48D97576" w:rsidR="00133254" w:rsidRPr="00036F98" w:rsidRDefault="00133254" w:rsidP="00E3029A">
      <w:pPr>
        <w:rPr>
          <w:i/>
          <w:iCs/>
          <w:color w:val="000000" w:themeColor="text1"/>
        </w:rPr>
      </w:pPr>
    </w:p>
    <w:p w14:paraId="597C0FC6" w14:textId="42B308FE" w:rsidR="00133254" w:rsidRPr="00036F98" w:rsidRDefault="00133254" w:rsidP="00E3029A">
      <w:pPr>
        <w:rPr>
          <w:i/>
          <w:iCs/>
          <w:color w:val="000000" w:themeColor="text1"/>
        </w:rPr>
      </w:pPr>
    </w:p>
    <w:p w14:paraId="696CD76E" w14:textId="227A5436" w:rsidR="00133254" w:rsidRPr="00036F98" w:rsidRDefault="00133254" w:rsidP="00E3029A">
      <w:pPr>
        <w:rPr>
          <w:i/>
          <w:iCs/>
          <w:color w:val="000000" w:themeColor="text1"/>
        </w:rPr>
      </w:pPr>
    </w:p>
    <w:p w14:paraId="49FD680B" w14:textId="0F2A98D0" w:rsidR="00133254" w:rsidRPr="00036F98" w:rsidRDefault="00133254" w:rsidP="00E3029A">
      <w:pPr>
        <w:rPr>
          <w:i/>
          <w:iCs/>
          <w:color w:val="000000" w:themeColor="text1"/>
        </w:rPr>
      </w:pPr>
    </w:p>
    <w:p w14:paraId="7035219A" w14:textId="2F6FBF4B" w:rsidR="00133254" w:rsidRPr="00036F98" w:rsidRDefault="00133254" w:rsidP="00E3029A">
      <w:pPr>
        <w:rPr>
          <w:i/>
          <w:iCs/>
          <w:color w:val="000000" w:themeColor="text1"/>
        </w:rPr>
      </w:pPr>
    </w:p>
    <w:p w14:paraId="6D0A7BA8" w14:textId="065AF09D" w:rsidR="00133254" w:rsidRPr="00036F98" w:rsidRDefault="00133254" w:rsidP="00E3029A">
      <w:pPr>
        <w:rPr>
          <w:i/>
          <w:iCs/>
          <w:color w:val="000000" w:themeColor="text1"/>
        </w:rPr>
      </w:pPr>
    </w:p>
    <w:p w14:paraId="69CD6F01" w14:textId="4AC172AB" w:rsidR="00133254" w:rsidRPr="00036F98" w:rsidRDefault="00133254" w:rsidP="00E3029A">
      <w:pPr>
        <w:rPr>
          <w:i/>
          <w:iCs/>
          <w:color w:val="000000" w:themeColor="text1"/>
        </w:rPr>
      </w:pPr>
    </w:p>
    <w:p w14:paraId="7A58E84D" w14:textId="376ED052" w:rsidR="00133254" w:rsidRPr="00036F98" w:rsidRDefault="00133254" w:rsidP="00E3029A">
      <w:pPr>
        <w:rPr>
          <w:i/>
          <w:iCs/>
          <w:color w:val="000000" w:themeColor="text1"/>
        </w:rPr>
      </w:pPr>
    </w:p>
    <w:p w14:paraId="313AB43B" w14:textId="483E944F" w:rsidR="00133254" w:rsidRPr="00036F98" w:rsidRDefault="00133254" w:rsidP="00E3029A">
      <w:pPr>
        <w:rPr>
          <w:i/>
          <w:iCs/>
          <w:color w:val="000000" w:themeColor="text1"/>
        </w:rPr>
      </w:pPr>
    </w:p>
    <w:p w14:paraId="23CC6435" w14:textId="3610EE9E" w:rsidR="00133254" w:rsidRPr="00036F98" w:rsidRDefault="00133254" w:rsidP="00E3029A">
      <w:pPr>
        <w:rPr>
          <w:i/>
          <w:iCs/>
          <w:color w:val="000000" w:themeColor="text1"/>
        </w:rPr>
      </w:pPr>
    </w:p>
    <w:p w14:paraId="429EE4BC" w14:textId="0D208F7E" w:rsidR="00133254" w:rsidRPr="00036F98" w:rsidRDefault="00133254" w:rsidP="00E3029A">
      <w:pPr>
        <w:rPr>
          <w:i/>
          <w:iCs/>
          <w:color w:val="000000" w:themeColor="text1"/>
        </w:rPr>
      </w:pPr>
    </w:p>
    <w:p w14:paraId="352D7DFC" w14:textId="54E443D7" w:rsidR="00133254" w:rsidRPr="00036F98" w:rsidRDefault="00133254" w:rsidP="00E3029A">
      <w:pPr>
        <w:rPr>
          <w:i/>
          <w:iCs/>
          <w:color w:val="000000" w:themeColor="text1"/>
        </w:rPr>
      </w:pPr>
    </w:p>
    <w:p w14:paraId="540B84AB" w14:textId="77777777" w:rsidR="00133254" w:rsidRPr="00036F98" w:rsidRDefault="00133254" w:rsidP="00E3029A">
      <w:pPr>
        <w:rPr>
          <w:i/>
          <w:iCs/>
          <w:color w:val="000000" w:themeColor="text1"/>
        </w:rPr>
      </w:pPr>
    </w:p>
    <w:p w14:paraId="6851EC15" w14:textId="192A8662" w:rsidR="00E3029A" w:rsidRPr="00036F98" w:rsidRDefault="00E3029A" w:rsidP="005935EA">
      <w:pPr>
        <w:pStyle w:val="Section4-Heading2"/>
        <w:spacing w:before="240"/>
        <w:rPr>
          <w:rStyle w:val="Table"/>
          <w:color w:val="000000" w:themeColor="text1"/>
          <w:spacing w:val="-2"/>
          <w:lang w:val="tr-TR"/>
        </w:rPr>
      </w:pPr>
      <w:r w:rsidRPr="00036F98">
        <w:rPr>
          <w:color w:val="000000" w:themeColor="text1"/>
        </w:rPr>
        <w:br w:type="page"/>
      </w:r>
      <w:bookmarkStart w:id="200" w:name="_Toc347230627"/>
      <w:bookmarkStart w:id="201" w:name="_Toc454620983"/>
      <w:bookmarkStart w:id="202" w:name="_Toc488411755"/>
    </w:p>
    <w:bookmarkEnd w:id="200"/>
    <w:bookmarkEnd w:id="201"/>
    <w:p w14:paraId="40D00720" w14:textId="77777777" w:rsidR="00E3029A" w:rsidRPr="00036F98" w:rsidRDefault="00E3029A" w:rsidP="00E3029A">
      <w:pPr>
        <w:pStyle w:val="SectionVHeader"/>
        <w:rPr>
          <w:color w:val="000000" w:themeColor="text1"/>
          <w:lang w:val="tr-TR"/>
        </w:rPr>
      </w:pPr>
      <w:r w:rsidRPr="00036F98">
        <w:rPr>
          <w:color w:val="000000" w:themeColor="text1"/>
          <w:lang w:val="tr-TR"/>
        </w:rPr>
        <w:lastRenderedPageBreak/>
        <w:t xml:space="preserve">İmalatçı Yetki Belgesi </w:t>
      </w:r>
    </w:p>
    <w:p w14:paraId="07AE38EF" w14:textId="77777777" w:rsidR="00E3029A" w:rsidRPr="00036F98" w:rsidRDefault="00E3029A" w:rsidP="00E3029A">
      <w:pPr>
        <w:pStyle w:val="SectionVHeader"/>
        <w:rPr>
          <w:color w:val="000000" w:themeColor="text1"/>
          <w:lang w:val="tr-TR"/>
        </w:rPr>
      </w:pPr>
    </w:p>
    <w:p w14:paraId="41CAE84A" w14:textId="77777777" w:rsidR="00E3029A" w:rsidRPr="00036F98" w:rsidRDefault="00E3029A" w:rsidP="00E3029A">
      <w:pPr>
        <w:pStyle w:val="Default"/>
        <w:jc w:val="both"/>
        <w:rPr>
          <w:i/>
          <w:iCs/>
          <w:color w:val="000000" w:themeColor="text1"/>
          <w:sz w:val="23"/>
          <w:szCs w:val="23"/>
          <w:lang w:val="tr-TR"/>
        </w:rPr>
      </w:pPr>
      <w:r w:rsidRPr="00036F98">
        <w:rPr>
          <w:i/>
          <w:iCs/>
          <w:color w:val="000000" w:themeColor="text1"/>
          <w:sz w:val="23"/>
          <w:szCs w:val="23"/>
          <w:lang w:val="tr-TR"/>
        </w:rPr>
        <w:t xml:space="preserve">[Teklif Sahibi, İmalatçının bu Formu aşağıdaki talimatlara uygun olarak doldurmasını sağlar. Bu yetki belgesi, İmalatçının antetli </w:t>
      </w:r>
      <w:proofErr w:type="gramStart"/>
      <w:r w:rsidRPr="00036F98">
        <w:rPr>
          <w:i/>
          <w:iCs/>
          <w:color w:val="000000" w:themeColor="text1"/>
          <w:sz w:val="23"/>
          <w:szCs w:val="23"/>
          <w:lang w:val="tr-TR"/>
        </w:rPr>
        <w:t>kağıdı</w:t>
      </w:r>
      <w:proofErr w:type="gramEnd"/>
      <w:r w:rsidRPr="00036F98">
        <w:rPr>
          <w:i/>
          <w:iCs/>
          <w:color w:val="000000" w:themeColor="text1"/>
          <w:sz w:val="23"/>
          <w:szCs w:val="23"/>
          <w:lang w:val="tr-TR"/>
        </w:rPr>
        <w:t xml:space="preserve"> üzerinde hazırlanmalı ve İmalatçı için bağlayıcılığı olan belgeleri imzalamak için usulüne uygun şekilde yetkilendirilmiş bir kişi tarafından imzalanmalıdır. Teklif Sahibi, </w:t>
      </w:r>
      <w:proofErr w:type="spellStart"/>
      <w:r w:rsidRPr="00036F98">
        <w:rPr>
          <w:b/>
          <w:bCs/>
          <w:i/>
          <w:iCs/>
          <w:color w:val="000000" w:themeColor="text1"/>
          <w:sz w:val="23"/>
          <w:szCs w:val="23"/>
          <w:lang w:val="tr-TR"/>
        </w:rPr>
        <w:t>TBF</w:t>
      </w:r>
      <w:r w:rsidRPr="00036F98">
        <w:rPr>
          <w:i/>
          <w:iCs/>
          <w:color w:val="000000" w:themeColor="text1"/>
          <w:sz w:val="23"/>
          <w:szCs w:val="23"/>
          <w:lang w:val="tr-TR"/>
        </w:rPr>
        <w:t>’de</w:t>
      </w:r>
      <w:proofErr w:type="spellEnd"/>
      <w:r w:rsidRPr="00036F98">
        <w:rPr>
          <w:i/>
          <w:iCs/>
          <w:color w:val="000000" w:themeColor="text1"/>
          <w:sz w:val="23"/>
          <w:szCs w:val="23"/>
          <w:lang w:val="tr-TR"/>
        </w:rPr>
        <w:t xml:space="preserve"> gerekli kılınması halinde bu yetki belgesini Teklifi ile birlikte sunar</w:t>
      </w:r>
      <w:r w:rsidRPr="00036F98">
        <w:rPr>
          <w:b/>
          <w:bCs/>
          <w:i/>
          <w:iCs/>
          <w:color w:val="000000" w:themeColor="text1"/>
          <w:sz w:val="23"/>
          <w:szCs w:val="23"/>
          <w:lang w:val="tr-TR"/>
        </w:rPr>
        <w:t>.</w:t>
      </w:r>
      <w:r w:rsidRPr="00036F98">
        <w:rPr>
          <w:i/>
          <w:iCs/>
          <w:color w:val="000000" w:themeColor="text1"/>
          <w:sz w:val="23"/>
          <w:szCs w:val="23"/>
          <w:lang w:val="tr-TR"/>
        </w:rPr>
        <w:t xml:space="preserve">] </w:t>
      </w:r>
    </w:p>
    <w:p w14:paraId="203E32F4" w14:textId="77777777" w:rsidR="00E3029A" w:rsidRPr="00036F98" w:rsidRDefault="00E3029A" w:rsidP="00E3029A">
      <w:pPr>
        <w:pStyle w:val="Default"/>
        <w:rPr>
          <w:color w:val="000000" w:themeColor="text1"/>
          <w:sz w:val="23"/>
          <w:szCs w:val="23"/>
          <w:lang w:val="tr-TR"/>
        </w:rPr>
      </w:pPr>
    </w:p>
    <w:p w14:paraId="0D358CD7" w14:textId="77777777" w:rsidR="00E3029A" w:rsidRPr="00036F98" w:rsidRDefault="00E3029A" w:rsidP="00E3029A">
      <w:pPr>
        <w:pStyle w:val="Default"/>
        <w:jc w:val="right"/>
        <w:rPr>
          <w:color w:val="000000" w:themeColor="text1"/>
          <w:sz w:val="23"/>
          <w:szCs w:val="23"/>
          <w:lang w:val="tr-TR"/>
        </w:rPr>
      </w:pPr>
      <w:r w:rsidRPr="00036F98">
        <w:rPr>
          <w:color w:val="000000" w:themeColor="text1"/>
          <w:sz w:val="23"/>
          <w:szCs w:val="23"/>
          <w:lang w:val="tr-TR"/>
        </w:rPr>
        <w:t xml:space="preserve">Tarih: </w:t>
      </w:r>
      <w:r w:rsidRPr="00036F98">
        <w:rPr>
          <w:i/>
          <w:iCs/>
          <w:color w:val="000000" w:themeColor="text1"/>
          <w:sz w:val="23"/>
          <w:szCs w:val="23"/>
          <w:lang w:val="tr-TR"/>
        </w:rPr>
        <w:t xml:space="preserve">[tarih giriniz (gün, ay ve yıl olarak)] </w:t>
      </w:r>
    </w:p>
    <w:p w14:paraId="5A68D18C" w14:textId="77777777" w:rsidR="00E3029A" w:rsidRPr="00036F98" w:rsidRDefault="00E3029A" w:rsidP="00E3029A">
      <w:pPr>
        <w:pStyle w:val="Default"/>
        <w:jc w:val="right"/>
        <w:rPr>
          <w:color w:val="000000" w:themeColor="text1"/>
          <w:sz w:val="23"/>
          <w:szCs w:val="23"/>
          <w:lang w:val="tr-TR"/>
        </w:rPr>
      </w:pPr>
      <w:r w:rsidRPr="00036F98">
        <w:rPr>
          <w:color w:val="000000" w:themeColor="text1"/>
          <w:sz w:val="23"/>
          <w:szCs w:val="23"/>
          <w:lang w:val="tr-TR"/>
        </w:rPr>
        <w:t xml:space="preserve">RFB No.: </w:t>
      </w:r>
      <w:r w:rsidRPr="00036F98">
        <w:rPr>
          <w:i/>
          <w:iCs/>
          <w:color w:val="000000" w:themeColor="text1"/>
          <w:sz w:val="23"/>
          <w:szCs w:val="23"/>
          <w:lang w:val="tr-TR"/>
        </w:rPr>
        <w:t xml:space="preserve">[ihale sürecinin numarasını giriniz] </w:t>
      </w:r>
    </w:p>
    <w:p w14:paraId="023BBF9B" w14:textId="77777777" w:rsidR="00E3029A" w:rsidRPr="00036F98" w:rsidRDefault="00E3029A" w:rsidP="00E3029A">
      <w:pPr>
        <w:pStyle w:val="Default"/>
        <w:jc w:val="right"/>
        <w:rPr>
          <w:color w:val="000000" w:themeColor="text1"/>
          <w:sz w:val="23"/>
          <w:szCs w:val="23"/>
          <w:lang w:val="tr-TR"/>
        </w:rPr>
      </w:pPr>
      <w:r w:rsidRPr="00036F98">
        <w:rPr>
          <w:color w:val="000000" w:themeColor="text1"/>
          <w:sz w:val="23"/>
          <w:szCs w:val="23"/>
          <w:lang w:val="tr-TR"/>
        </w:rPr>
        <w:t xml:space="preserve">Alternatif No.: </w:t>
      </w:r>
      <w:r w:rsidRPr="00036F98">
        <w:rPr>
          <w:i/>
          <w:iCs/>
          <w:color w:val="000000" w:themeColor="text1"/>
          <w:sz w:val="23"/>
          <w:szCs w:val="23"/>
          <w:lang w:val="tr-TR"/>
        </w:rPr>
        <w:t xml:space="preserve">[alternatif teklif ise, tanımlama numarasını giriniz] </w:t>
      </w:r>
    </w:p>
    <w:p w14:paraId="49324552" w14:textId="77777777" w:rsidR="00E3029A" w:rsidRPr="00036F98" w:rsidRDefault="00E3029A" w:rsidP="00E3029A">
      <w:pPr>
        <w:pStyle w:val="Default"/>
        <w:rPr>
          <w:color w:val="000000" w:themeColor="text1"/>
          <w:sz w:val="23"/>
          <w:szCs w:val="23"/>
          <w:lang w:val="tr-TR"/>
        </w:rPr>
      </w:pPr>
    </w:p>
    <w:p w14:paraId="289A347B" w14:textId="77777777" w:rsidR="00E3029A" w:rsidRPr="00036F98" w:rsidRDefault="00E3029A" w:rsidP="00E3029A">
      <w:pPr>
        <w:pStyle w:val="Default"/>
        <w:rPr>
          <w:color w:val="000000" w:themeColor="text1"/>
          <w:sz w:val="23"/>
          <w:szCs w:val="23"/>
          <w:lang w:val="tr-TR"/>
        </w:rPr>
      </w:pPr>
      <w:r w:rsidRPr="00036F98">
        <w:rPr>
          <w:color w:val="000000" w:themeColor="text1"/>
          <w:sz w:val="23"/>
          <w:szCs w:val="23"/>
          <w:lang w:val="tr-TR"/>
        </w:rPr>
        <w:t xml:space="preserve">Kime: </w:t>
      </w:r>
      <w:r w:rsidRPr="00036F98">
        <w:rPr>
          <w:i/>
          <w:iCs/>
          <w:color w:val="000000" w:themeColor="text1"/>
          <w:sz w:val="23"/>
          <w:szCs w:val="23"/>
          <w:lang w:val="tr-TR"/>
        </w:rPr>
        <w:t xml:space="preserve">[Alıcının tam adı] </w:t>
      </w:r>
    </w:p>
    <w:p w14:paraId="3EDC2D6C" w14:textId="77777777" w:rsidR="00E3029A" w:rsidRPr="00036F98" w:rsidRDefault="00E3029A" w:rsidP="00E3029A">
      <w:pPr>
        <w:pStyle w:val="Default"/>
        <w:rPr>
          <w:i/>
          <w:iCs/>
          <w:color w:val="000000" w:themeColor="text1"/>
          <w:sz w:val="23"/>
          <w:szCs w:val="23"/>
          <w:lang w:val="tr-TR"/>
        </w:rPr>
      </w:pPr>
    </w:p>
    <w:p w14:paraId="1FC760CD" w14:textId="77777777" w:rsidR="00E3029A" w:rsidRPr="00036F98" w:rsidRDefault="00E3029A" w:rsidP="00E3029A">
      <w:pPr>
        <w:pStyle w:val="Default"/>
        <w:rPr>
          <w:color w:val="000000" w:themeColor="text1"/>
          <w:sz w:val="23"/>
          <w:szCs w:val="23"/>
          <w:lang w:val="tr-TR"/>
        </w:rPr>
      </w:pPr>
      <w:r w:rsidRPr="00036F98">
        <w:rPr>
          <w:i/>
          <w:iCs/>
          <w:color w:val="000000" w:themeColor="text1"/>
          <w:sz w:val="23"/>
          <w:szCs w:val="23"/>
          <w:lang w:val="tr-TR"/>
        </w:rPr>
        <w:t>[</w:t>
      </w:r>
      <w:proofErr w:type="gramStart"/>
      <w:r w:rsidRPr="00036F98">
        <w:rPr>
          <w:i/>
          <w:iCs/>
          <w:color w:val="000000" w:themeColor="text1"/>
          <w:sz w:val="23"/>
          <w:szCs w:val="23"/>
          <w:lang w:val="tr-TR"/>
        </w:rPr>
        <w:t>imal</w:t>
      </w:r>
      <w:proofErr w:type="gramEnd"/>
      <w:r w:rsidRPr="00036F98">
        <w:rPr>
          <w:i/>
          <w:iCs/>
          <w:color w:val="000000" w:themeColor="text1"/>
          <w:sz w:val="23"/>
          <w:szCs w:val="23"/>
          <w:lang w:val="tr-TR"/>
        </w:rPr>
        <w:t xml:space="preserve"> edilen malların türünü giriniz]’</w:t>
      </w:r>
      <w:proofErr w:type="spellStart"/>
      <w:r w:rsidRPr="00036F98">
        <w:rPr>
          <w:i/>
          <w:iCs/>
          <w:color w:val="000000" w:themeColor="text1"/>
          <w:sz w:val="23"/>
          <w:szCs w:val="23"/>
          <w:lang w:val="tr-TR"/>
        </w:rPr>
        <w:t>ın</w:t>
      </w:r>
      <w:proofErr w:type="spellEnd"/>
      <w:r w:rsidRPr="00036F98">
        <w:rPr>
          <w:i/>
          <w:iCs/>
          <w:color w:val="000000" w:themeColor="text1"/>
          <w:sz w:val="23"/>
          <w:szCs w:val="23"/>
          <w:lang w:val="tr-TR"/>
        </w:rPr>
        <w:t xml:space="preserve"> resmi imalatçısı olan ve </w:t>
      </w:r>
      <w:r w:rsidRPr="00036F98">
        <w:rPr>
          <w:color w:val="000000" w:themeColor="text1"/>
          <w:sz w:val="23"/>
          <w:szCs w:val="23"/>
          <w:lang w:val="tr-TR"/>
        </w:rPr>
        <w:t>[</w:t>
      </w:r>
      <w:r w:rsidRPr="00036F98">
        <w:rPr>
          <w:i/>
          <w:iCs/>
          <w:color w:val="000000" w:themeColor="text1"/>
          <w:sz w:val="23"/>
          <w:szCs w:val="23"/>
          <w:lang w:val="tr-TR"/>
        </w:rPr>
        <w:t>İmalatçının fabrikalarının tam adresini giriniz</w:t>
      </w:r>
      <w:r w:rsidRPr="00036F98">
        <w:rPr>
          <w:color w:val="000000" w:themeColor="text1"/>
          <w:sz w:val="23"/>
          <w:szCs w:val="23"/>
          <w:lang w:val="tr-TR"/>
        </w:rPr>
        <w:t xml:space="preserve">] adresinde fabrikalarımız bulunan </w:t>
      </w:r>
      <w:r w:rsidRPr="00036F98">
        <w:rPr>
          <w:i/>
          <w:iCs/>
          <w:color w:val="000000" w:themeColor="text1"/>
          <w:sz w:val="23"/>
          <w:szCs w:val="23"/>
          <w:lang w:val="tr-TR"/>
        </w:rPr>
        <w:t xml:space="preserve">[İmalatçının tam adını giriniz] olarak, [Teklif Sahibinin tam adını giriniz]’ı </w:t>
      </w:r>
      <w:r w:rsidRPr="00036F98">
        <w:rPr>
          <w:color w:val="000000" w:themeColor="text1"/>
          <w:sz w:val="23"/>
          <w:szCs w:val="23"/>
          <w:lang w:val="tr-TR"/>
        </w:rPr>
        <w:t xml:space="preserve">tarafımızdan imal edilen </w:t>
      </w:r>
      <w:r w:rsidRPr="00036F98">
        <w:rPr>
          <w:i/>
          <w:iCs/>
          <w:color w:val="000000" w:themeColor="text1"/>
          <w:sz w:val="23"/>
          <w:szCs w:val="23"/>
          <w:lang w:val="tr-TR"/>
        </w:rPr>
        <w:t xml:space="preserve">[Malların adını ve kısa açıklamasını giriniz] </w:t>
      </w:r>
      <w:r w:rsidRPr="00036F98">
        <w:rPr>
          <w:color w:val="000000" w:themeColor="text1"/>
          <w:sz w:val="23"/>
          <w:szCs w:val="23"/>
          <w:lang w:val="tr-TR"/>
        </w:rPr>
        <w:t xml:space="preserve">ürünlerini tedarik etmek amacıyla teklif vermesi ve daha sonra sözleşme müzakereleri yaparak sözleşmeyi imzalaması için yetkilendiriyoruz. </w:t>
      </w:r>
    </w:p>
    <w:p w14:paraId="3ED966C6" w14:textId="77777777" w:rsidR="00E3029A" w:rsidRPr="00036F98" w:rsidRDefault="00E3029A" w:rsidP="00E3029A">
      <w:pPr>
        <w:pStyle w:val="Default"/>
        <w:rPr>
          <w:color w:val="000000" w:themeColor="text1"/>
          <w:sz w:val="23"/>
          <w:szCs w:val="23"/>
          <w:lang w:val="tr-TR"/>
        </w:rPr>
      </w:pPr>
    </w:p>
    <w:p w14:paraId="35488CA7" w14:textId="77777777" w:rsidR="00E3029A" w:rsidRPr="00036F98" w:rsidRDefault="00E3029A" w:rsidP="00E3029A">
      <w:pPr>
        <w:pStyle w:val="Default"/>
        <w:rPr>
          <w:color w:val="000000" w:themeColor="text1"/>
          <w:sz w:val="23"/>
          <w:szCs w:val="23"/>
          <w:lang w:val="tr-TR"/>
        </w:rPr>
      </w:pPr>
      <w:r w:rsidRPr="00036F98">
        <w:rPr>
          <w:color w:val="000000" w:themeColor="text1"/>
          <w:sz w:val="23"/>
          <w:szCs w:val="23"/>
          <w:lang w:val="tr-TR"/>
        </w:rPr>
        <w:t xml:space="preserve">Yukarıda adı geçen şirket tarafından teklif edilen Mallar ile ilgili olarak Sözleşme Genel Koşulları Madde 28 hükümleri uyarınca tam garanti ve güvencemizi veriyoruz. </w:t>
      </w:r>
    </w:p>
    <w:p w14:paraId="3B48AA86" w14:textId="77777777" w:rsidR="00E3029A" w:rsidRPr="00036F98" w:rsidRDefault="00E3029A" w:rsidP="00E3029A">
      <w:pPr>
        <w:pStyle w:val="Default"/>
        <w:rPr>
          <w:color w:val="000000" w:themeColor="text1"/>
          <w:sz w:val="23"/>
          <w:szCs w:val="23"/>
          <w:lang w:val="tr-TR"/>
        </w:rPr>
      </w:pPr>
    </w:p>
    <w:p w14:paraId="6DC2B7EF" w14:textId="77777777" w:rsidR="00E3029A" w:rsidRPr="00036F98" w:rsidRDefault="00E3029A" w:rsidP="00E3029A">
      <w:pPr>
        <w:pStyle w:val="Default"/>
        <w:rPr>
          <w:color w:val="000000" w:themeColor="text1"/>
          <w:lang w:val="tr-TR"/>
        </w:rPr>
      </w:pPr>
      <w:r w:rsidRPr="00036F98">
        <w:rPr>
          <w:color w:val="000000" w:themeColor="text1"/>
          <w:lang w:val="tr-TR"/>
        </w:rPr>
        <w:t>Sözleşme Genel Koşulları Madde 14 hükümleri gereğince, zorla çalıştırma, insan kaçakçılığı veya çocuk işçiliği gibi suçlara tabi herhangi bir taraf ile iş yapmadığımızı ve bu şekilde işçi çalıştırmadığımızı teyit ederiz.</w:t>
      </w:r>
    </w:p>
    <w:p w14:paraId="6217432F" w14:textId="77777777" w:rsidR="00E3029A" w:rsidRPr="00036F98" w:rsidRDefault="00E3029A" w:rsidP="00E3029A">
      <w:pPr>
        <w:pStyle w:val="Default"/>
        <w:rPr>
          <w:color w:val="000000" w:themeColor="text1"/>
          <w:sz w:val="23"/>
          <w:szCs w:val="23"/>
          <w:lang w:val="tr-TR"/>
        </w:rPr>
      </w:pPr>
    </w:p>
    <w:p w14:paraId="3179498D" w14:textId="77777777" w:rsidR="00E3029A" w:rsidRPr="00036F98" w:rsidRDefault="00E3029A" w:rsidP="00E3029A">
      <w:pPr>
        <w:pStyle w:val="Default"/>
        <w:rPr>
          <w:color w:val="000000" w:themeColor="text1"/>
          <w:sz w:val="23"/>
          <w:szCs w:val="23"/>
          <w:lang w:val="tr-TR"/>
        </w:rPr>
      </w:pPr>
      <w:r w:rsidRPr="00036F98">
        <w:rPr>
          <w:color w:val="000000" w:themeColor="text1"/>
          <w:sz w:val="23"/>
          <w:szCs w:val="23"/>
          <w:lang w:val="tr-TR"/>
        </w:rPr>
        <w:t xml:space="preserve">İmza: </w:t>
      </w:r>
      <w:r w:rsidRPr="00036F98">
        <w:rPr>
          <w:i/>
          <w:iCs/>
          <w:color w:val="000000" w:themeColor="text1"/>
          <w:sz w:val="23"/>
          <w:szCs w:val="23"/>
          <w:lang w:val="tr-TR"/>
        </w:rPr>
        <w:t xml:space="preserve">[İmalatçının yetkili temsilcisinin/temsilcilerinin imzasını/imzalarını giriniz] </w:t>
      </w:r>
    </w:p>
    <w:p w14:paraId="15077A25" w14:textId="77777777" w:rsidR="00E3029A" w:rsidRPr="00036F98" w:rsidRDefault="00E3029A" w:rsidP="00E3029A">
      <w:pPr>
        <w:pStyle w:val="Default"/>
        <w:rPr>
          <w:color w:val="000000" w:themeColor="text1"/>
          <w:sz w:val="23"/>
          <w:szCs w:val="23"/>
          <w:lang w:val="tr-TR"/>
        </w:rPr>
      </w:pPr>
    </w:p>
    <w:p w14:paraId="5AE5A1B3" w14:textId="77777777" w:rsidR="00E3029A" w:rsidRPr="00036F98" w:rsidRDefault="00E3029A" w:rsidP="00E3029A">
      <w:pPr>
        <w:pStyle w:val="Default"/>
        <w:rPr>
          <w:color w:val="000000" w:themeColor="text1"/>
          <w:sz w:val="23"/>
          <w:szCs w:val="23"/>
          <w:lang w:val="tr-TR"/>
        </w:rPr>
      </w:pPr>
      <w:r w:rsidRPr="00036F98">
        <w:rPr>
          <w:color w:val="000000" w:themeColor="text1"/>
          <w:sz w:val="23"/>
          <w:szCs w:val="23"/>
          <w:lang w:val="tr-TR"/>
        </w:rPr>
        <w:t xml:space="preserve">Adı: </w:t>
      </w:r>
      <w:r w:rsidRPr="00036F98">
        <w:rPr>
          <w:i/>
          <w:iCs/>
          <w:color w:val="000000" w:themeColor="text1"/>
          <w:sz w:val="23"/>
          <w:szCs w:val="23"/>
          <w:lang w:val="tr-TR"/>
        </w:rPr>
        <w:t xml:space="preserve">[İmalatçının yetkili temsilcisinin/temsilcilerinin tam adını/adlarını giriniz] </w:t>
      </w:r>
    </w:p>
    <w:p w14:paraId="36793C13" w14:textId="77777777" w:rsidR="00E3029A" w:rsidRPr="00036F98" w:rsidRDefault="00E3029A" w:rsidP="00E3029A">
      <w:pPr>
        <w:pStyle w:val="Default"/>
        <w:rPr>
          <w:color w:val="000000" w:themeColor="text1"/>
          <w:sz w:val="23"/>
          <w:szCs w:val="23"/>
          <w:lang w:val="tr-TR"/>
        </w:rPr>
      </w:pPr>
    </w:p>
    <w:p w14:paraId="64027BE4" w14:textId="77777777" w:rsidR="00E3029A" w:rsidRPr="00036F98" w:rsidRDefault="00E3029A" w:rsidP="00E3029A">
      <w:pPr>
        <w:pStyle w:val="Default"/>
        <w:rPr>
          <w:color w:val="000000" w:themeColor="text1"/>
          <w:sz w:val="23"/>
          <w:szCs w:val="23"/>
          <w:lang w:val="tr-TR"/>
        </w:rPr>
      </w:pPr>
      <w:proofErr w:type="spellStart"/>
      <w:r w:rsidRPr="00036F98">
        <w:rPr>
          <w:color w:val="000000" w:themeColor="text1"/>
          <w:sz w:val="23"/>
          <w:szCs w:val="23"/>
          <w:lang w:val="tr-TR"/>
        </w:rPr>
        <w:t>Ünvanı</w:t>
      </w:r>
      <w:proofErr w:type="spellEnd"/>
      <w:r w:rsidRPr="00036F98">
        <w:rPr>
          <w:color w:val="000000" w:themeColor="text1"/>
          <w:sz w:val="23"/>
          <w:szCs w:val="23"/>
          <w:lang w:val="tr-TR"/>
        </w:rPr>
        <w:t xml:space="preserve">: </w:t>
      </w:r>
      <w:r w:rsidRPr="00036F98">
        <w:rPr>
          <w:i/>
          <w:iCs/>
          <w:color w:val="000000" w:themeColor="text1"/>
          <w:sz w:val="23"/>
          <w:szCs w:val="23"/>
          <w:lang w:val="tr-TR"/>
        </w:rPr>
        <w:t>[</w:t>
      </w:r>
      <w:proofErr w:type="spellStart"/>
      <w:r w:rsidRPr="00036F98">
        <w:rPr>
          <w:i/>
          <w:iCs/>
          <w:color w:val="000000" w:themeColor="text1"/>
          <w:sz w:val="23"/>
          <w:szCs w:val="23"/>
          <w:lang w:val="tr-TR"/>
        </w:rPr>
        <w:t>ünvan</w:t>
      </w:r>
      <w:proofErr w:type="spellEnd"/>
      <w:r w:rsidRPr="00036F98">
        <w:rPr>
          <w:i/>
          <w:iCs/>
          <w:color w:val="000000" w:themeColor="text1"/>
          <w:sz w:val="23"/>
          <w:szCs w:val="23"/>
          <w:lang w:val="tr-TR"/>
        </w:rPr>
        <w:t xml:space="preserve"> giriniz] </w:t>
      </w:r>
    </w:p>
    <w:p w14:paraId="4E57D59C" w14:textId="77777777" w:rsidR="00E3029A" w:rsidRPr="00036F98" w:rsidRDefault="00E3029A" w:rsidP="00E3029A">
      <w:pPr>
        <w:pStyle w:val="Default"/>
        <w:rPr>
          <w:color w:val="000000" w:themeColor="text1"/>
          <w:sz w:val="23"/>
          <w:szCs w:val="23"/>
          <w:lang w:val="tr-TR"/>
        </w:rPr>
      </w:pPr>
    </w:p>
    <w:p w14:paraId="1AAA9E36" w14:textId="77777777" w:rsidR="00E3029A" w:rsidRPr="00036F98" w:rsidRDefault="00E3029A" w:rsidP="00E3029A">
      <w:pPr>
        <w:pStyle w:val="Default"/>
        <w:rPr>
          <w:color w:val="000000" w:themeColor="text1"/>
          <w:sz w:val="23"/>
          <w:szCs w:val="23"/>
          <w:lang w:val="tr-TR"/>
        </w:rPr>
      </w:pPr>
      <w:r w:rsidRPr="00036F98">
        <w:rPr>
          <w:i/>
          <w:iCs/>
          <w:color w:val="000000" w:themeColor="text1"/>
          <w:sz w:val="23"/>
          <w:szCs w:val="23"/>
          <w:lang w:val="tr-TR"/>
        </w:rPr>
        <w:t xml:space="preserve"> </w:t>
      </w:r>
    </w:p>
    <w:p w14:paraId="1E843D9C" w14:textId="77777777" w:rsidR="00E3029A" w:rsidRPr="00036F98" w:rsidRDefault="00E3029A" w:rsidP="00E3029A">
      <w:pPr>
        <w:tabs>
          <w:tab w:val="left" w:pos="4968"/>
          <w:tab w:val="left" w:pos="9558"/>
        </w:tabs>
        <w:rPr>
          <w:color w:val="000000" w:themeColor="text1"/>
          <w:lang w:val="tr-TR"/>
        </w:rPr>
      </w:pPr>
      <w:r w:rsidRPr="00036F98">
        <w:rPr>
          <w:color w:val="000000" w:themeColor="text1"/>
          <w:sz w:val="20"/>
          <w:szCs w:val="20"/>
          <w:lang w:val="tr-TR"/>
        </w:rPr>
        <w:t xml:space="preserve">____________ yılının __________________ ayının _______ günü </w:t>
      </w:r>
      <w:r w:rsidRPr="00036F98">
        <w:rPr>
          <w:i/>
          <w:iCs/>
          <w:color w:val="000000" w:themeColor="text1"/>
          <w:sz w:val="20"/>
          <w:szCs w:val="20"/>
          <w:lang w:val="tr-TR"/>
        </w:rPr>
        <w:t>[imza tarihini giriniz]</w:t>
      </w:r>
    </w:p>
    <w:bookmarkEnd w:id="195"/>
    <w:bookmarkEnd w:id="202"/>
    <w:p w14:paraId="523C41CB" w14:textId="77777777" w:rsidR="00E3029A" w:rsidRPr="00036F98" w:rsidRDefault="00E3029A" w:rsidP="00E3029A">
      <w:pPr>
        <w:rPr>
          <w:color w:val="000000" w:themeColor="text1"/>
          <w:sz w:val="36"/>
          <w:lang w:val="tr-TR"/>
        </w:rPr>
      </w:pPr>
    </w:p>
    <w:p w14:paraId="6CB4E475" w14:textId="69B6DF90" w:rsidR="00E3029A" w:rsidRPr="00036F98" w:rsidRDefault="00E3029A" w:rsidP="00E3029A">
      <w:pPr>
        <w:rPr>
          <w:color w:val="000000" w:themeColor="text1"/>
          <w:lang w:val="tr-TR"/>
        </w:rPr>
      </w:pPr>
      <w:r w:rsidRPr="00036F98">
        <w:rPr>
          <w:color w:val="000000" w:themeColor="text1"/>
          <w:lang w:val="tr-TR"/>
        </w:rPr>
        <w:br w:type="page"/>
      </w:r>
    </w:p>
    <w:p w14:paraId="62D0C431" w14:textId="77777777" w:rsidR="003B3D9F" w:rsidRPr="00036F98" w:rsidRDefault="003B3D9F" w:rsidP="00E3029A">
      <w:pPr>
        <w:rPr>
          <w:color w:val="000000" w:themeColor="text1"/>
          <w:lang w:val="tr-TR"/>
        </w:rPr>
      </w:pPr>
    </w:p>
    <w:p w14:paraId="096AB55F" w14:textId="16E6307E" w:rsidR="00F467B4" w:rsidRPr="00036F98" w:rsidRDefault="00F467B4" w:rsidP="00F467B4">
      <w:pPr>
        <w:rPr>
          <w:b/>
          <w:color w:val="000000" w:themeColor="text1"/>
          <w:lang w:val="tr-TR"/>
        </w:rPr>
      </w:pPr>
      <w:r w:rsidRPr="00036F98">
        <w:rPr>
          <w:b/>
          <w:color w:val="000000" w:themeColor="text1"/>
          <w:lang w:val="tr-TR"/>
        </w:rPr>
        <w:t>Ek-1</w:t>
      </w:r>
    </w:p>
    <w:p w14:paraId="17DF198F" w14:textId="64E436DF" w:rsidR="006A7C71" w:rsidRPr="00036F98" w:rsidRDefault="006A7C71" w:rsidP="00F467B4">
      <w:pPr>
        <w:rPr>
          <w:color w:val="000000" w:themeColor="text1"/>
          <w:lang w:val="tr-TR"/>
        </w:rPr>
      </w:pPr>
    </w:p>
    <w:p w14:paraId="57DF5A22" w14:textId="135256DF" w:rsidR="00F467B4" w:rsidRPr="00036F98" w:rsidRDefault="00F467B4" w:rsidP="00F467B4">
      <w:pPr>
        <w:rPr>
          <w:color w:val="000000" w:themeColor="text1"/>
          <w:lang w:val="tr-TR"/>
        </w:rPr>
      </w:pPr>
    </w:p>
    <w:p w14:paraId="58DB6780" w14:textId="77777777" w:rsidR="00B75A91" w:rsidRPr="00036F98" w:rsidRDefault="00B75A91" w:rsidP="00F467B4">
      <w:pPr>
        <w:rPr>
          <w:color w:val="000000" w:themeColor="text1"/>
          <w:lang w:val="tr-TR"/>
        </w:rPr>
      </w:pPr>
    </w:p>
    <w:p w14:paraId="0E426893" w14:textId="77777777" w:rsidR="006A7C71" w:rsidRPr="00036F98" w:rsidRDefault="006A7C71" w:rsidP="006A7C71">
      <w:pPr>
        <w:pStyle w:val="ListeParagraf"/>
        <w:spacing w:after="120" w:line="288" w:lineRule="auto"/>
        <w:ind w:left="284"/>
        <w:jc w:val="center"/>
        <w:rPr>
          <w:rFonts w:eastAsiaTheme="minorEastAsia"/>
          <w:b/>
          <w:bCs/>
          <w:color w:val="000000" w:themeColor="text1"/>
        </w:rPr>
      </w:pPr>
      <w:r w:rsidRPr="00036F98">
        <w:rPr>
          <w:rFonts w:eastAsiaTheme="minorEastAsia"/>
          <w:b/>
          <w:bCs/>
          <w:color w:val="000000" w:themeColor="text1"/>
        </w:rPr>
        <w:t>TAAHÜTNAME</w:t>
      </w:r>
    </w:p>
    <w:p w14:paraId="24B28B0C" w14:textId="236D9661" w:rsidR="006A7C71" w:rsidRPr="00036F98" w:rsidRDefault="006A7C71" w:rsidP="006A7C71">
      <w:pPr>
        <w:pStyle w:val="ListeParagraf"/>
        <w:spacing w:after="120" w:line="288" w:lineRule="auto"/>
        <w:ind w:left="1145"/>
        <w:jc w:val="center"/>
        <w:rPr>
          <w:rFonts w:eastAsiaTheme="minorEastAsia"/>
          <w:b/>
          <w:bCs/>
          <w:color w:val="000000" w:themeColor="text1"/>
        </w:rPr>
      </w:pPr>
    </w:p>
    <w:p w14:paraId="3E2ED6E3" w14:textId="513A8E54" w:rsidR="00B75A91" w:rsidRPr="00036F98" w:rsidRDefault="00B75A91" w:rsidP="006A7C71">
      <w:pPr>
        <w:pStyle w:val="ListeParagraf"/>
        <w:spacing w:after="120" w:line="288" w:lineRule="auto"/>
        <w:ind w:left="1145"/>
        <w:jc w:val="center"/>
        <w:rPr>
          <w:rFonts w:eastAsiaTheme="minorEastAsia"/>
          <w:b/>
          <w:bCs/>
          <w:color w:val="000000" w:themeColor="text1"/>
        </w:rPr>
      </w:pPr>
    </w:p>
    <w:p w14:paraId="4E730A8D" w14:textId="77777777" w:rsidR="00B75A91" w:rsidRPr="00036F98" w:rsidRDefault="00B75A91" w:rsidP="006A7C71">
      <w:pPr>
        <w:pStyle w:val="ListeParagraf"/>
        <w:spacing w:after="120" w:line="288" w:lineRule="auto"/>
        <w:ind w:left="1145"/>
        <w:jc w:val="center"/>
        <w:rPr>
          <w:rFonts w:eastAsiaTheme="minorEastAsia"/>
          <w:b/>
          <w:bCs/>
          <w:color w:val="000000" w:themeColor="text1"/>
        </w:rPr>
      </w:pPr>
    </w:p>
    <w:p w14:paraId="708D1550" w14:textId="4C7C1E8E" w:rsidR="006A7C71" w:rsidRPr="00036F98" w:rsidRDefault="00376170" w:rsidP="006A7C71">
      <w:pPr>
        <w:jc w:val="both"/>
        <w:rPr>
          <w:rFonts w:eastAsiaTheme="minorEastAsia"/>
          <w:color w:val="000000" w:themeColor="text1"/>
        </w:rPr>
      </w:pPr>
      <w:r w:rsidRPr="00036F98">
        <w:rPr>
          <w:rFonts w:eastAsiaTheme="minorEastAsia"/>
          <w:color w:val="000000" w:themeColor="text1"/>
        </w:rPr>
        <w:t>09.04</w:t>
      </w:r>
      <w:r w:rsidR="006A7C71" w:rsidRPr="00036F98">
        <w:rPr>
          <w:rFonts w:eastAsiaTheme="minorEastAsia"/>
          <w:color w:val="000000" w:themeColor="text1"/>
        </w:rPr>
        <w:t xml:space="preserve">.2025 </w:t>
      </w:r>
      <w:proofErr w:type="spellStart"/>
      <w:r w:rsidR="006A7C71" w:rsidRPr="00036F98">
        <w:rPr>
          <w:rFonts w:eastAsiaTheme="minorEastAsia"/>
          <w:color w:val="000000" w:themeColor="text1"/>
        </w:rPr>
        <w:t>tarihinde</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ihalesi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gerçekleştirilecek</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olan</w:t>
      </w:r>
      <w:proofErr w:type="spellEnd"/>
      <w:r w:rsidR="006A7C71" w:rsidRPr="00036F98">
        <w:rPr>
          <w:rFonts w:eastAsiaTheme="minorEastAsia"/>
          <w:color w:val="000000" w:themeColor="text1"/>
        </w:rPr>
        <w:t xml:space="preserve"> GO.TRGM.CS3.3-02a </w:t>
      </w:r>
      <w:proofErr w:type="spellStart"/>
      <w:r w:rsidR="006A7C71" w:rsidRPr="00036F98">
        <w:rPr>
          <w:rFonts w:eastAsiaTheme="minorEastAsia"/>
          <w:color w:val="000000" w:themeColor="text1"/>
        </w:rPr>
        <w:t>Çağrı</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Nolu</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Hayvan</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Gübresi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Uygulaması</w:t>
      </w:r>
      <w:proofErr w:type="spellEnd"/>
      <w:r w:rsidR="006A7C71" w:rsidRPr="00036F98">
        <w:rPr>
          <w:rFonts w:eastAsiaTheme="minorEastAsia"/>
          <w:color w:val="000000" w:themeColor="text1"/>
        </w:rPr>
        <w:t xml:space="preserve"> ve </w:t>
      </w:r>
      <w:proofErr w:type="spellStart"/>
      <w:r w:rsidR="006A7C71" w:rsidRPr="00036F98">
        <w:rPr>
          <w:rFonts w:eastAsiaTheme="minorEastAsia"/>
          <w:color w:val="000000" w:themeColor="text1"/>
        </w:rPr>
        <w:t>İklim</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Dostu</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Ortak</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Makine</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Parkları</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için</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Makine</w:t>
      </w:r>
      <w:proofErr w:type="spellEnd"/>
      <w:r w:rsidR="006A7C71" w:rsidRPr="00036F98">
        <w:rPr>
          <w:rFonts w:eastAsiaTheme="minorEastAsia"/>
          <w:color w:val="000000" w:themeColor="text1"/>
        </w:rPr>
        <w:t xml:space="preserve"> ve </w:t>
      </w:r>
      <w:proofErr w:type="spellStart"/>
      <w:r w:rsidR="006A7C71" w:rsidRPr="00036F98">
        <w:rPr>
          <w:rFonts w:eastAsiaTheme="minorEastAsia"/>
          <w:color w:val="000000" w:themeColor="text1"/>
        </w:rPr>
        <w:t>Ekipman</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Alımı</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ihalesi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kapsamında</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tedarikini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yapacağımız</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makine</w:t>
      </w:r>
      <w:proofErr w:type="spellEnd"/>
      <w:r w:rsidR="006A7C71" w:rsidRPr="00036F98">
        <w:rPr>
          <w:rFonts w:eastAsiaTheme="minorEastAsia"/>
          <w:color w:val="000000" w:themeColor="text1"/>
        </w:rPr>
        <w:t xml:space="preserve"> ve </w:t>
      </w:r>
      <w:proofErr w:type="spellStart"/>
      <w:r w:rsidR="006A7C71" w:rsidRPr="00036F98">
        <w:rPr>
          <w:rFonts w:eastAsiaTheme="minorEastAsia"/>
          <w:color w:val="000000" w:themeColor="text1"/>
        </w:rPr>
        <w:t>ekipmana</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ilişkin</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makine</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adetinin</w:t>
      </w:r>
      <w:proofErr w:type="spellEnd"/>
      <w:r w:rsidR="006A7C71" w:rsidRPr="00036F98">
        <w:rPr>
          <w:rFonts w:eastAsiaTheme="minorEastAsia"/>
          <w:color w:val="000000" w:themeColor="text1"/>
        </w:rPr>
        <w:t xml:space="preserve"> </w:t>
      </w:r>
      <w:proofErr w:type="spellStart"/>
      <w:r w:rsidR="00940FAA" w:rsidRPr="00036F98">
        <w:rPr>
          <w:rFonts w:eastAsiaTheme="minorEastAsia"/>
          <w:color w:val="000000" w:themeColor="text1"/>
        </w:rPr>
        <w:t>en</w:t>
      </w:r>
      <w:proofErr w:type="spellEnd"/>
      <w:r w:rsidR="00940FAA" w:rsidRPr="00036F98">
        <w:rPr>
          <w:rFonts w:eastAsiaTheme="minorEastAsia"/>
          <w:color w:val="000000" w:themeColor="text1"/>
        </w:rPr>
        <w:t xml:space="preserve"> </w:t>
      </w:r>
      <w:proofErr w:type="spellStart"/>
      <w:r w:rsidR="00940FAA" w:rsidRPr="00036F98">
        <w:rPr>
          <w:rFonts w:eastAsiaTheme="minorEastAsia"/>
          <w:color w:val="000000" w:themeColor="text1"/>
        </w:rPr>
        <w:t>az</w:t>
      </w:r>
      <w:proofErr w:type="spellEnd"/>
      <w:r w:rsidR="00940FAA" w:rsidRPr="00036F98">
        <w:rPr>
          <w:rFonts w:eastAsiaTheme="minorEastAsia"/>
          <w:color w:val="000000" w:themeColor="text1"/>
        </w:rPr>
        <w:t xml:space="preserve"> </w:t>
      </w:r>
      <w:proofErr w:type="spellStart"/>
      <w:r w:rsidR="006A7C71" w:rsidRPr="00036F98">
        <w:rPr>
          <w:rFonts w:eastAsiaTheme="minorEastAsia"/>
          <w:color w:val="000000" w:themeColor="text1"/>
        </w:rPr>
        <w:t>iki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katı</w:t>
      </w:r>
      <w:proofErr w:type="spellEnd"/>
      <w:r w:rsidR="006A7C71" w:rsidRPr="00036F98">
        <w:rPr>
          <w:rFonts w:eastAsiaTheme="minorEastAsia"/>
          <w:color w:val="000000" w:themeColor="text1"/>
        </w:rPr>
        <w:t xml:space="preserve"> </w:t>
      </w:r>
      <w:r w:rsidR="006A7C71" w:rsidRPr="00036F98">
        <w:rPr>
          <w:color w:val="000000" w:themeColor="text1"/>
          <w:lang w:val="tr-TR"/>
        </w:rPr>
        <w:t xml:space="preserve">makine ve ekipmanın kullanımı ve temel seviye bakımı için Türkçe dilinde kullanıcı el kitabı </w:t>
      </w:r>
      <w:proofErr w:type="spellStart"/>
      <w:r w:rsidR="006A7C71" w:rsidRPr="00036F98">
        <w:rPr>
          <w:rFonts w:eastAsiaTheme="minorEastAsia"/>
          <w:color w:val="000000" w:themeColor="text1"/>
        </w:rPr>
        <w:t>vermeyi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kabul</w:t>
      </w:r>
      <w:proofErr w:type="spellEnd"/>
      <w:r w:rsidR="006A7C71" w:rsidRPr="00036F98">
        <w:rPr>
          <w:rFonts w:eastAsiaTheme="minorEastAsia"/>
          <w:color w:val="000000" w:themeColor="text1"/>
        </w:rPr>
        <w:t xml:space="preserve"> ve </w:t>
      </w:r>
      <w:proofErr w:type="spellStart"/>
      <w:r w:rsidR="006A7C71" w:rsidRPr="00036F98">
        <w:rPr>
          <w:rFonts w:eastAsiaTheme="minorEastAsia"/>
          <w:color w:val="000000" w:themeColor="text1"/>
        </w:rPr>
        <w:t>taahhüt</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ederiz</w:t>
      </w:r>
      <w:proofErr w:type="spellEnd"/>
      <w:r w:rsidR="006A7C71" w:rsidRPr="00036F98">
        <w:rPr>
          <w:rFonts w:eastAsiaTheme="minorEastAsia"/>
          <w:color w:val="000000" w:themeColor="text1"/>
        </w:rPr>
        <w:t xml:space="preserve">. </w:t>
      </w:r>
    </w:p>
    <w:p w14:paraId="6F77829D" w14:textId="77777777" w:rsidR="006A7C71" w:rsidRPr="00036F98" w:rsidRDefault="006A7C71" w:rsidP="006A7C71">
      <w:pPr>
        <w:pStyle w:val="ListeParagraf"/>
        <w:spacing w:after="120" w:line="288" w:lineRule="auto"/>
        <w:ind w:left="284"/>
        <w:jc w:val="both"/>
        <w:rPr>
          <w:rFonts w:eastAsiaTheme="minorEastAsia"/>
          <w:color w:val="000000" w:themeColor="text1"/>
        </w:rPr>
      </w:pPr>
    </w:p>
    <w:p w14:paraId="56DAB83F" w14:textId="77777777" w:rsidR="006A7C71" w:rsidRPr="00036F98" w:rsidRDefault="006A7C71" w:rsidP="006A7C71">
      <w:pPr>
        <w:pStyle w:val="ListeParagraf"/>
        <w:spacing w:after="120" w:line="288" w:lineRule="auto"/>
        <w:ind w:left="284"/>
        <w:jc w:val="both"/>
        <w:rPr>
          <w:rFonts w:eastAsiaTheme="minorEastAsia"/>
          <w:color w:val="000000" w:themeColor="text1"/>
        </w:rPr>
      </w:pPr>
    </w:p>
    <w:p w14:paraId="1FDB226E" w14:textId="77777777" w:rsidR="006A7C71" w:rsidRPr="00036F98" w:rsidRDefault="006A7C71" w:rsidP="006A7C71">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Firma</w:t>
      </w:r>
      <w:proofErr w:type="spellEnd"/>
      <w:r w:rsidRPr="00036F98">
        <w:rPr>
          <w:rFonts w:eastAsiaTheme="minorEastAsia"/>
          <w:color w:val="000000" w:themeColor="text1"/>
        </w:rPr>
        <w:t xml:space="preserve"> </w:t>
      </w:r>
      <w:proofErr w:type="spellStart"/>
      <w:r w:rsidRPr="00036F98">
        <w:rPr>
          <w:rFonts w:eastAsiaTheme="minorEastAsia"/>
          <w:color w:val="000000" w:themeColor="text1"/>
        </w:rPr>
        <w:t>Yetkilisi</w:t>
      </w:r>
      <w:proofErr w:type="spellEnd"/>
    </w:p>
    <w:p w14:paraId="34C48BC3" w14:textId="77777777" w:rsidR="006A7C71" w:rsidRPr="00036F98" w:rsidRDefault="006A7C71" w:rsidP="006A7C71">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İsim</w:t>
      </w:r>
      <w:proofErr w:type="spellEnd"/>
      <w:r w:rsidRPr="00036F98">
        <w:rPr>
          <w:rFonts w:eastAsiaTheme="minorEastAsia"/>
          <w:color w:val="000000" w:themeColor="text1"/>
        </w:rPr>
        <w:t xml:space="preserve"> Soy </w:t>
      </w:r>
      <w:proofErr w:type="spellStart"/>
      <w:r w:rsidRPr="00036F98">
        <w:rPr>
          <w:rFonts w:eastAsiaTheme="minorEastAsia"/>
          <w:color w:val="000000" w:themeColor="text1"/>
        </w:rPr>
        <w:t>isim</w:t>
      </w:r>
      <w:proofErr w:type="spellEnd"/>
    </w:p>
    <w:p w14:paraId="73327B59" w14:textId="77777777" w:rsidR="006A7C71" w:rsidRPr="00036F98" w:rsidRDefault="006A7C71" w:rsidP="006A7C71">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İmza</w:t>
      </w:r>
      <w:proofErr w:type="spellEnd"/>
    </w:p>
    <w:p w14:paraId="72B2F86B" w14:textId="77777777" w:rsidR="006A7C71" w:rsidRPr="00036F98" w:rsidRDefault="006A7C71" w:rsidP="006A7C71">
      <w:pPr>
        <w:spacing w:after="120" w:line="288" w:lineRule="auto"/>
        <w:ind w:left="5760"/>
        <w:jc w:val="center"/>
        <w:rPr>
          <w:rFonts w:eastAsiaTheme="minorEastAsia"/>
          <w:color w:val="000000" w:themeColor="text1"/>
        </w:rPr>
      </w:pPr>
      <w:r w:rsidRPr="00036F98">
        <w:rPr>
          <w:rFonts w:eastAsiaTheme="minorEastAsia"/>
          <w:color w:val="000000" w:themeColor="text1"/>
        </w:rPr>
        <w:t>(</w:t>
      </w:r>
      <w:proofErr w:type="spellStart"/>
      <w:r w:rsidRPr="00036F98">
        <w:rPr>
          <w:rFonts w:eastAsiaTheme="minorEastAsia"/>
          <w:color w:val="000000" w:themeColor="text1"/>
        </w:rPr>
        <w:t>Tarih</w:t>
      </w:r>
      <w:proofErr w:type="spellEnd"/>
      <w:r w:rsidRPr="00036F98">
        <w:rPr>
          <w:rFonts w:eastAsiaTheme="minorEastAsia"/>
          <w:color w:val="000000" w:themeColor="text1"/>
        </w:rPr>
        <w:t>)</w:t>
      </w:r>
    </w:p>
    <w:p w14:paraId="038B3379" w14:textId="77777777" w:rsidR="006A7C71" w:rsidRPr="00036F98" w:rsidRDefault="006A7C71" w:rsidP="00F467B4">
      <w:pPr>
        <w:rPr>
          <w:color w:val="000000" w:themeColor="text1"/>
          <w:lang w:val="tr-TR"/>
        </w:rPr>
      </w:pPr>
    </w:p>
    <w:p w14:paraId="25D02C67" w14:textId="3E443DEA" w:rsidR="00F467B4" w:rsidRPr="00036F98" w:rsidRDefault="00F467B4" w:rsidP="00F467B4">
      <w:pPr>
        <w:rPr>
          <w:color w:val="000000" w:themeColor="text1"/>
          <w:lang w:val="tr-TR"/>
        </w:rPr>
      </w:pPr>
    </w:p>
    <w:p w14:paraId="5B081352" w14:textId="5FDA1E68" w:rsidR="00F467B4" w:rsidRPr="00036F98" w:rsidRDefault="00F467B4">
      <w:pPr>
        <w:rPr>
          <w:color w:val="000000" w:themeColor="text1"/>
          <w:lang w:val="tr-TR"/>
        </w:rPr>
      </w:pPr>
      <w:r w:rsidRPr="00036F98">
        <w:rPr>
          <w:color w:val="000000" w:themeColor="text1"/>
          <w:lang w:val="tr-TR"/>
        </w:rPr>
        <w:br w:type="page"/>
      </w:r>
    </w:p>
    <w:p w14:paraId="4DCD7204" w14:textId="77777777" w:rsidR="00F467B4" w:rsidRPr="00036F98" w:rsidRDefault="00F467B4" w:rsidP="00F467B4">
      <w:pPr>
        <w:rPr>
          <w:color w:val="000000" w:themeColor="text1"/>
          <w:lang w:val="tr-TR"/>
        </w:rPr>
      </w:pPr>
    </w:p>
    <w:p w14:paraId="5DBCC36B" w14:textId="5D9BF56B" w:rsidR="00F467B4" w:rsidRPr="00036F98" w:rsidRDefault="00F467B4" w:rsidP="00F467B4">
      <w:pPr>
        <w:rPr>
          <w:b/>
          <w:color w:val="000000" w:themeColor="text1"/>
          <w:lang w:val="tr-TR"/>
        </w:rPr>
      </w:pPr>
      <w:r w:rsidRPr="00036F98">
        <w:rPr>
          <w:b/>
          <w:color w:val="000000" w:themeColor="text1"/>
          <w:lang w:val="tr-TR"/>
        </w:rPr>
        <w:t>Ek-2</w:t>
      </w:r>
    </w:p>
    <w:p w14:paraId="4322EE46" w14:textId="1C642887" w:rsidR="00F467B4" w:rsidRPr="00036F98" w:rsidRDefault="00F467B4" w:rsidP="00F467B4">
      <w:pPr>
        <w:rPr>
          <w:color w:val="000000" w:themeColor="text1"/>
          <w:lang w:val="tr-TR"/>
        </w:rPr>
      </w:pPr>
    </w:p>
    <w:p w14:paraId="49738DBF" w14:textId="59398DD1" w:rsidR="00B75A91" w:rsidRPr="00036F98" w:rsidRDefault="00B75A91" w:rsidP="00F467B4">
      <w:pPr>
        <w:rPr>
          <w:color w:val="000000" w:themeColor="text1"/>
          <w:lang w:val="tr-TR"/>
        </w:rPr>
      </w:pPr>
    </w:p>
    <w:p w14:paraId="10026598" w14:textId="77777777" w:rsidR="00B75A91" w:rsidRPr="00036F98" w:rsidRDefault="00B75A91" w:rsidP="00F467B4">
      <w:pPr>
        <w:rPr>
          <w:color w:val="000000" w:themeColor="text1"/>
          <w:lang w:val="tr-TR"/>
        </w:rPr>
      </w:pPr>
    </w:p>
    <w:p w14:paraId="15DD9561" w14:textId="196E0991" w:rsidR="006A7C71" w:rsidRPr="00036F98" w:rsidRDefault="006A7C71" w:rsidP="006A7C71">
      <w:pPr>
        <w:pStyle w:val="ListeParagraf"/>
        <w:spacing w:after="120" w:line="288" w:lineRule="auto"/>
        <w:ind w:left="284"/>
        <w:jc w:val="center"/>
        <w:rPr>
          <w:rFonts w:eastAsiaTheme="minorEastAsia"/>
          <w:b/>
          <w:bCs/>
          <w:color w:val="000000" w:themeColor="text1"/>
        </w:rPr>
      </w:pPr>
      <w:r w:rsidRPr="00036F98">
        <w:rPr>
          <w:rFonts w:eastAsiaTheme="minorEastAsia"/>
          <w:b/>
          <w:bCs/>
          <w:color w:val="000000" w:themeColor="text1"/>
        </w:rPr>
        <w:t>TAAHÜTNAME</w:t>
      </w:r>
    </w:p>
    <w:p w14:paraId="70B85685" w14:textId="5B3C2908" w:rsidR="006A7C71" w:rsidRPr="00036F98" w:rsidRDefault="006A7C71" w:rsidP="006A7C71">
      <w:pPr>
        <w:pStyle w:val="ListeParagraf"/>
        <w:spacing w:after="120" w:line="288" w:lineRule="auto"/>
        <w:ind w:left="1145"/>
        <w:jc w:val="center"/>
        <w:rPr>
          <w:rFonts w:eastAsiaTheme="minorEastAsia"/>
          <w:b/>
          <w:bCs/>
          <w:color w:val="000000" w:themeColor="text1"/>
        </w:rPr>
      </w:pPr>
    </w:p>
    <w:p w14:paraId="2DFEED53" w14:textId="01359408" w:rsidR="00B75A91" w:rsidRPr="00036F98" w:rsidRDefault="00B75A91" w:rsidP="006A7C71">
      <w:pPr>
        <w:pStyle w:val="ListeParagraf"/>
        <w:spacing w:after="120" w:line="288" w:lineRule="auto"/>
        <w:ind w:left="1145"/>
        <w:jc w:val="center"/>
        <w:rPr>
          <w:rFonts w:eastAsiaTheme="minorEastAsia"/>
          <w:b/>
          <w:bCs/>
          <w:color w:val="000000" w:themeColor="text1"/>
        </w:rPr>
      </w:pPr>
    </w:p>
    <w:p w14:paraId="7F7CA01D" w14:textId="77777777" w:rsidR="00B75A91" w:rsidRPr="00036F98" w:rsidRDefault="00B75A91" w:rsidP="006A7C71">
      <w:pPr>
        <w:pStyle w:val="ListeParagraf"/>
        <w:spacing w:after="120" w:line="288" w:lineRule="auto"/>
        <w:ind w:left="1145"/>
        <w:jc w:val="center"/>
        <w:rPr>
          <w:rFonts w:eastAsiaTheme="minorEastAsia"/>
          <w:b/>
          <w:bCs/>
          <w:color w:val="000000" w:themeColor="text1"/>
        </w:rPr>
      </w:pPr>
    </w:p>
    <w:p w14:paraId="6ADC1391" w14:textId="4FE85441" w:rsidR="006A7C71" w:rsidRPr="00036F98" w:rsidRDefault="00376170" w:rsidP="006A7C71">
      <w:pPr>
        <w:jc w:val="both"/>
        <w:rPr>
          <w:rFonts w:eastAsiaTheme="minorEastAsia"/>
          <w:color w:val="000000" w:themeColor="text1"/>
        </w:rPr>
      </w:pPr>
      <w:r w:rsidRPr="00036F98">
        <w:rPr>
          <w:rFonts w:eastAsiaTheme="minorEastAsia"/>
          <w:color w:val="000000" w:themeColor="text1"/>
        </w:rPr>
        <w:t xml:space="preserve">09.04.2025 </w:t>
      </w:r>
      <w:proofErr w:type="spellStart"/>
      <w:r w:rsidR="006A7C71" w:rsidRPr="00036F98">
        <w:rPr>
          <w:rFonts w:eastAsiaTheme="minorEastAsia"/>
          <w:color w:val="000000" w:themeColor="text1"/>
        </w:rPr>
        <w:t>tarihinde</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ihalesi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gerçekleştirilecek</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olan</w:t>
      </w:r>
      <w:proofErr w:type="spellEnd"/>
      <w:r w:rsidR="006A7C71" w:rsidRPr="00036F98">
        <w:rPr>
          <w:rFonts w:eastAsiaTheme="minorEastAsia"/>
          <w:color w:val="000000" w:themeColor="text1"/>
        </w:rPr>
        <w:t xml:space="preserve"> GO.TRGM.CS3.3-02a </w:t>
      </w:r>
      <w:proofErr w:type="spellStart"/>
      <w:r w:rsidR="006A7C71" w:rsidRPr="00036F98">
        <w:rPr>
          <w:rFonts w:eastAsiaTheme="minorEastAsia"/>
          <w:color w:val="000000" w:themeColor="text1"/>
        </w:rPr>
        <w:t>Çağrı</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Nolu</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Hayvan</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Gübresi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Uygulaması</w:t>
      </w:r>
      <w:proofErr w:type="spellEnd"/>
      <w:r w:rsidR="006A7C71" w:rsidRPr="00036F98">
        <w:rPr>
          <w:rFonts w:eastAsiaTheme="minorEastAsia"/>
          <w:color w:val="000000" w:themeColor="text1"/>
        </w:rPr>
        <w:t xml:space="preserve"> ve </w:t>
      </w:r>
      <w:proofErr w:type="spellStart"/>
      <w:r w:rsidR="006A7C71" w:rsidRPr="00036F98">
        <w:rPr>
          <w:rFonts w:eastAsiaTheme="minorEastAsia"/>
          <w:color w:val="000000" w:themeColor="text1"/>
        </w:rPr>
        <w:t>İklim</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Dostu</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Ortak</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Makine</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Parkları</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için</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Makine</w:t>
      </w:r>
      <w:proofErr w:type="spellEnd"/>
      <w:r w:rsidR="006A7C71" w:rsidRPr="00036F98">
        <w:rPr>
          <w:rFonts w:eastAsiaTheme="minorEastAsia"/>
          <w:color w:val="000000" w:themeColor="text1"/>
        </w:rPr>
        <w:t xml:space="preserve"> ve </w:t>
      </w:r>
      <w:proofErr w:type="spellStart"/>
      <w:r w:rsidR="006A7C71" w:rsidRPr="00036F98">
        <w:rPr>
          <w:rFonts w:eastAsiaTheme="minorEastAsia"/>
          <w:color w:val="000000" w:themeColor="text1"/>
        </w:rPr>
        <w:t>Ekipman</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Alımı</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ihalesi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kapsamında</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tedarikini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yapacağımız</w:t>
      </w:r>
      <w:proofErr w:type="spellEnd"/>
      <w:r w:rsidR="006A7C71" w:rsidRPr="00036F98">
        <w:rPr>
          <w:rFonts w:eastAsiaTheme="minorEastAsia"/>
          <w:color w:val="000000" w:themeColor="text1"/>
        </w:rPr>
        <w:t xml:space="preserve"> </w:t>
      </w:r>
      <w:r w:rsidR="00940FAA" w:rsidRPr="00036F98">
        <w:rPr>
          <w:rFonts w:eastAsiaTheme="minorEastAsia"/>
          <w:color w:val="000000" w:themeColor="text1"/>
        </w:rPr>
        <w:t xml:space="preserve">her </w:t>
      </w:r>
      <w:proofErr w:type="spellStart"/>
      <w:r w:rsidR="00940FAA" w:rsidRPr="00036F98">
        <w:rPr>
          <w:rFonts w:eastAsiaTheme="minorEastAsia"/>
          <w:color w:val="000000" w:themeColor="text1"/>
        </w:rPr>
        <w:t>bir</w:t>
      </w:r>
      <w:proofErr w:type="spellEnd"/>
      <w:r w:rsidR="00940FAA" w:rsidRPr="00036F98">
        <w:rPr>
          <w:rFonts w:eastAsiaTheme="minorEastAsia"/>
          <w:color w:val="000000" w:themeColor="text1"/>
        </w:rPr>
        <w:t xml:space="preserve"> </w:t>
      </w:r>
      <w:proofErr w:type="spellStart"/>
      <w:r w:rsidR="00940FAA" w:rsidRPr="00036F98">
        <w:rPr>
          <w:rFonts w:eastAsiaTheme="minorEastAsia"/>
          <w:color w:val="000000" w:themeColor="text1"/>
        </w:rPr>
        <w:t>makine</w:t>
      </w:r>
      <w:proofErr w:type="spellEnd"/>
      <w:r w:rsidR="00940FAA" w:rsidRPr="00036F98">
        <w:rPr>
          <w:rFonts w:eastAsiaTheme="minorEastAsia"/>
          <w:color w:val="000000" w:themeColor="text1"/>
        </w:rPr>
        <w:t xml:space="preserve"> ve </w:t>
      </w:r>
      <w:proofErr w:type="spellStart"/>
      <w:r w:rsidR="00940FAA" w:rsidRPr="00036F98">
        <w:rPr>
          <w:rFonts w:eastAsiaTheme="minorEastAsia"/>
          <w:color w:val="000000" w:themeColor="text1"/>
        </w:rPr>
        <w:t>ekipman</w:t>
      </w:r>
      <w:proofErr w:type="spellEnd"/>
      <w:r w:rsidR="00940FAA" w:rsidRPr="00036F98">
        <w:rPr>
          <w:rFonts w:eastAsiaTheme="minorEastAsia"/>
          <w:color w:val="000000" w:themeColor="text1"/>
        </w:rPr>
        <w:t xml:space="preserve"> </w:t>
      </w:r>
      <w:proofErr w:type="spellStart"/>
      <w:r w:rsidR="00940FAA" w:rsidRPr="00036F98">
        <w:rPr>
          <w:rFonts w:eastAsiaTheme="minorEastAsia"/>
          <w:color w:val="000000" w:themeColor="text1"/>
        </w:rPr>
        <w:t>için</w:t>
      </w:r>
      <w:proofErr w:type="spellEnd"/>
      <w:r w:rsidR="00940FAA" w:rsidRPr="00036F98">
        <w:rPr>
          <w:rFonts w:eastAsiaTheme="minorEastAsia"/>
          <w:color w:val="000000" w:themeColor="text1"/>
        </w:rPr>
        <w:t xml:space="preserve"> </w:t>
      </w:r>
      <w:proofErr w:type="spellStart"/>
      <w:r w:rsidR="00940FAA" w:rsidRPr="00036F98">
        <w:rPr>
          <w:rFonts w:eastAsiaTheme="minorEastAsia"/>
          <w:color w:val="000000" w:themeColor="text1"/>
        </w:rPr>
        <w:t>ayrı</w:t>
      </w:r>
      <w:proofErr w:type="spellEnd"/>
      <w:r w:rsidR="00940FAA" w:rsidRPr="00036F98">
        <w:rPr>
          <w:rFonts w:eastAsiaTheme="minorEastAsia"/>
          <w:color w:val="000000" w:themeColor="text1"/>
        </w:rPr>
        <w:t xml:space="preserve"> </w:t>
      </w:r>
      <w:proofErr w:type="spellStart"/>
      <w:r w:rsidR="00940FAA" w:rsidRPr="00036F98">
        <w:rPr>
          <w:rFonts w:eastAsiaTheme="minorEastAsia"/>
          <w:color w:val="000000" w:themeColor="text1"/>
        </w:rPr>
        <w:t>ayrı</w:t>
      </w:r>
      <w:proofErr w:type="spellEnd"/>
      <w:r w:rsidR="00940FAA" w:rsidRPr="00036F98">
        <w:rPr>
          <w:rFonts w:eastAsiaTheme="minorEastAsia"/>
          <w:color w:val="000000" w:themeColor="text1"/>
        </w:rPr>
        <w:t xml:space="preserve"> </w:t>
      </w:r>
      <w:proofErr w:type="spellStart"/>
      <w:r w:rsidR="00940FAA" w:rsidRPr="00036F98">
        <w:rPr>
          <w:rFonts w:eastAsiaTheme="minorEastAsia"/>
          <w:color w:val="000000" w:themeColor="text1"/>
        </w:rPr>
        <w:t>olmak</w:t>
      </w:r>
      <w:proofErr w:type="spellEnd"/>
      <w:r w:rsidR="00940FAA" w:rsidRPr="00036F98">
        <w:rPr>
          <w:rFonts w:eastAsiaTheme="minorEastAsia"/>
          <w:color w:val="000000" w:themeColor="text1"/>
        </w:rPr>
        <w:t xml:space="preserve"> </w:t>
      </w:r>
      <w:proofErr w:type="spellStart"/>
      <w:r w:rsidR="00940FAA" w:rsidRPr="00036F98">
        <w:rPr>
          <w:rFonts w:eastAsiaTheme="minorEastAsia"/>
          <w:color w:val="000000" w:themeColor="text1"/>
        </w:rPr>
        <w:t>üzere</w:t>
      </w:r>
      <w:proofErr w:type="spellEnd"/>
      <w:r w:rsidR="00940FAA" w:rsidRPr="00036F98">
        <w:rPr>
          <w:rFonts w:eastAsiaTheme="minorEastAsia"/>
          <w:color w:val="000000" w:themeColor="text1"/>
        </w:rPr>
        <w:t xml:space="preserve"> </w:t>
      </w:r>
      <w:proofErr w:type="spellStart"/>
      <w:r w:rsidR="003B3D9F" w:rsidRPr="00036F98">
        <w:rPr>
          <w:rFonts w:eastAsiaTheme="minorEastAsia"/>
          <w:color w:val="000000" w:themeColor="text1"/>
        </w:rPr>
        <w:t>G</w:t>
      </w:r>
      <w:r w:rsidR="006A7C71" w:rsidRPr="00036F98">
        <w:rPr>
          <w:rFonts w:eastAsiaTheme="minorEastAsia"/>
          <w:color w:val="000000" w:themeColor="text1"/>
        </w:rPr>
        <w:t>aranti</w:t>
      </w:r>
      <w:proofErr w:type="spellEnd"/>
      <w:r w:rsidR="006A7C71" w:rsidRPr="00036F98">
        <w:rPr>
          <w:rFonts w:eastAsiaTheme="minorEastAsia"/>
          <w:color w:val="000000" w:themeColor="text1"/>
        </w:rPr>
        <w:t xml:space="preserve"> </w:t>
      </w:r>
      <w:proofErr w:type="spellStart"/>
      <w:r w:rsidR="003B3D9F" w:rsidRPr="00036F98">
        <w:rPr>
          <w:rFonts w:eastAsiaTheme="minorEastAsia"/>
          <w:color w:val="000000" w:themeColor="text1"/>
        </w:rPr>
        <w:t>B</w:t>
      </w:r>
      <w:r w:rsidR="006A7C71" w:rsidRPr="00036F98">
        <w:rPr>
          <w:rFonts w:eastAsiaTheme="minorEastAsia"/>
          <w:color w:val="000000" w:themeColor="text1"/>
        </w:rPr>
        <w:t>elgelerini</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sözleşme</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aşamasında</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İdare</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adına</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düzenletmek</w:t>
      </w:r>
      <w:proofErr w:type="spellEnd"/>
      <w:r w:rsidR="006A7C71" w:rsidRPr="00036F98">
        <w:rPr>
          <w:rFonts w:eastAsiaTheme="minorEastAsia"/>
          <w:color w:val="000000" w:themeColor="text1"/>
        </w:rPr>
        <w:t xml:space="preserve"> ve </w:t>
      </w:r>
      <w:proofErr w:type="spellStart"/>
      <w:r w:rsidR="006A7C71" w:rsidRPr="00036F98">
        <w:rPr>
          <w:rFonts w:eastAsiaTheme="minorEastAsia"/>
          <w:color w:val="000000" w:themeColor="text1"/>
        </w:rPr>
        <w:t>orijinal</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nüshalarını</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İdare’ye</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teslim</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etme</w:t>
      </w:r>
      <w:r w:rsidR="00FA11D4" w:rsidRPr="00036F98">
        <w:rPr>
          <w:rFonts w:eastAsiaTheme="minorEastAsia"/>
          <w:color w:val="000000" w:themeColor="text1"/>
        </w:rPr>
        <w:t>yi</w:t>
      </w:r>
      <w:proofErr w:type="spellEnd"/>
      <w:r w:rsidR="00FA11D4" w:rsidRPr="00036F98">
        <w:rPr>
          <w:rFonts w:eastAsiaTheme="minorEastAsia"/>
          <w:color w:val="000000" w:themeColor="text1"/>
        </w:rPr>
        <w:t xml:space="preserve"> </w:t>
      </w:r>
      <w:proofErr w:type="spellStart"/>
      <w:r w:rsidR="006A7C71" w:rsidRPr="00036F98">
        <w:rPr>
          <w:rFonts w:eastAsiaTheme="minorEastAsia"/>
          <w:color w:val="000000" w:themeColor="text1"/>
        </w:rPr>
        <w:t>kabul</w:t>
      </w:r>
      <w:proofErr w:type="spellEnd"/>
      <w:r w:rsidR="006A7C71" w:rsidRPr="00036F98">
        <w:rPr>
          <w:rFonts w:eastAsiaTheme="minorEastAsia"/>
          <w:color w:val="000000" w:themeColor="text1"/>
        </w:rPr>
        <w:t xml:space="preserve"> ve </w:t>
      </w:r>
      <w:proofErr w:type="spellStart"/>
      <w:r w:rsidR="006A7C71" w:rsidRPr="00036F98">
        <w:rPr>
          <w:rFonts w:eastAsiaTheme="minorEastAsia"/>
          <w:color w:val="000000" w:themeColor="text1"/>
        </w:rPr>
        <w:t>taahhüt</w:t>
      </w:r>
      <w:proofErr w:type="spellEnd"/>
      <w:r w:rsidR="006A7C71" w:rsidRPr="00036F98">
        <w:rPr>
          <w:rFonts w:eastAsiaTheme="minorEastAsia"/>
          <w:color w:val="000000" w:themeColor="text1"/>
        </w:rPr>
        <w:t xml:space="preserve"> </w:t>
      </w:r>
      <w:proofErr w:type="spellStart"/>
      <w:r w:rsidR="006A7C71" w:rsidRPr="00036F98">
        <w:rPr>
          <w:rFonts w:eastAsiaTheme="minorEastAsia"/>
          <w:color w:val="000000" w:themeColor="text1"/>
        </w:rPr>
        <w:t>ederiz</w:t>
      </w:r>
      <w:proofErr w:type="spellEnd"/>
      <w:r w:rsidR="006A7C71" w:rsidRPr="00036F98">
        <w:rPr>
          <w:rFonts w:eastAsiaTheme="minorEastAsia"/>
          <w:color w:val="000000" w:themeColor="text1"/>
        </w:rPr>
        <w:t xml:space="preserve">. </w:t>
      </w:r>
    </w:p>
    <w:p w14:paraId="17E78735" w14:textId="77777777" w:rsidR="006A7C71" w:rsidRPr="00036F98" w:rsidRDefault="006A7C71" w:rsidP="006A7C71">
      <w:pPr>
        <w:pStyle w:val="ListeParagraf"/>
        <w:spacing w:after="120" w:line="288" w:lineRule="auto"/>
        <w:ind w:left="284"/>
        <w:jc w:val="both"/>
        <w:rPr>
          <w:rFonts w:eastAsiaTheme="minorEastAsia"/>
          <w:color w:val="000000" w:themeColor="text1"/>
        </w:rPr>
      </w:pPr>
    </w:p>
    <w:p w14:paraId="283AB487" w14:textId="77777777" w:rsidR="006A7C71" w:rsidRPr="00036F98" w:rsidRDefault="006A7C71" w:rsidP="006A7C71">
      <w:pPr>
        <w:pStyle w:val="ListeParagraf"/>
        <w:spacing w:after="120" w:line="288" w:lineRule="auto"/>
        <w:ind w:left="284"/>
        <w:jc w:val="both"/>
        <w:rPr>
          <w:rFonts w:eastAsiaTheme="minorEastAsia"/>
          <w:color w:val="000000" w:themeColor="text1"/>
        </w:rPr>
      </w:pPr>
    </w:p>
    <w:p w14:paraId="6F2C6253" w14:textId="77777777" w:rsidR="006A7C71" w:rsidRPr="00036F98" w:rsidRDefault="006A7C71" w:rsidP="006A7C71">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Firma</w:t>
      </w:r>
      <w:proofErr w:type="spellEnd"/>
      <w:r w:rsidRPr="00036F98">
        <w:rPr>
          <w:rFonts w:eastAsiaTheme="minorEastAsia"/>
          <w:color w:val="000000" w:themeColor="text1"/>
        </w:rPr>
        <w:t xml:space="preserve"> </w:t>
      </w:r>
      <w:proofErr w:type="spellStart"/>
      <w:r w:rsidRPr="00036F98">
        <w:rPr>
          <w:rFonts w:eastAsiaTheme="minorEastAsia"/>
          <w:color w:val="000000" w:themeColor="text1"/>
        </w:rPr>
        <w:t>Yetkilisi</w:t>
      </w:r>
      <w:proofErr w:type="spellEnd"/>
    </w:p>
    <w:p w14:paraId="14C50EB4" w14:textId="77777777" w:rsidR="006A7C71" w:rsidRPr="00036F98" w:rsidRDefault="006A7C71" w:rsidP="006A7C71">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İsim</w:t>
      </w:r>
      <w:proofErr w:type="spellEnd"/>
      <w:r w:rsidRPr="00036F98">
        <w:rPr>
          <w:rFonts w:eastAsiaTheme="minorEastAsia"/>
          <w:color w:val="000000" w:themeColor="text1"/>
        </w:rPr>
        <w:t xml:space="preserve"> Soy </w:t>
      </w:r>
      <w:proofErr w:type="spellStart"/>
      <w:r w:rsidRPr="00036F98">
        <w:rPr>
          <w:rFonts w:eastAsiaTheme="minorEastAsia"/>
          <w:color w:val="000000" w:themeColor="text1"/>
        </w:rPr>
        <w:t>isim</w:t>
      </w:r>
      <w:proofErr w:type="spellEnd"/>
    </w:p>
    <w:p w14:paraId="66D1CF4D" w14:textId="77777777" w:rsidR="006A7C71" w:rsidRPr="00036F98" w:rsidRDefault="006A7C71" w:rsidP="006A7C71">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İmza</w:t>
      </w:r>
      <w:proofErr w:type="spellEnd"/>
    </w:p>
    <w:p w14:paraId="1A0ABADB" w14:textId="77777777" w:rsidR="006A7C71" w:rsidRPr="00036F98" w:rsidRDefault="006A7C71" w:rsidP="006A7C71">
      <w:pPr>
        <w:spacing w:after="120" w:line="288" w:lineRule="auto"/>
        <w:ind w:left="5760"/>
        <w:jc w:val="center"/>
        <w:rPr>
          <w:rFonts w:eastAsiaTheme="minorEastAsia"/>
          <w:color w:val="000000" w:themeColor="text1"/>
        </w:rPr>
      </w:pPr>
      <w:r w:rsidRPr="00036F98">
        <w:rPr>
          <w:rFonts w:eastAsiaTheme="minorEastAsia"/>
          <w:color w:val="000000" w:themeColor="text1"/>
        </w:rPr>
        <w:t>(</w:t>
      </w:r>
      <w:proofErr w:type="spellStart"/>
      <w:r w:rsidRPr="00036F98">
        <w:rPr>
          <w:rFonts w:eastAsiaTheme="minorEastAsia"/>
          <w:color w:val="000000" w:themeColor="text1"/>
        </w:rPr>
        <w:t>Tarih</w:t>
      </w:r>
      <w:proofErr w:type="spellEnd"/>
      <w:r w:rsidRPr="00036F98">
        <w:rPr>
          <w:rFonts w:eastAsiaTheme="minorEastAsia"/>
          <w:color w:val="000000" w:themeColor="text1"/>
        </w:rPr>
        <w:t>)</w:t>
      </w:r>
    </w:p>
    <w:p w14:paraId="7DE9075A" w14:textId="6FCC0ABE" w:rsidR="00F467B4" w:rsidRPr="00036F98" w:rsidRDefault="00F467B4" w:rsidP="00F467B4">
      <w:pPr>
        <w:rPr>
          <w:color w:val="000000" w:themeColor="text1"/>
          <w:lang w:val="tr-TR"/>
        </w:rPr>
      </w:pPr>
    </w:p>
    <w:p w14:paraId="01C50F64" w14:textId="7FEC263F" w:rsidR="00F467B4" w:rsidRPr="00036F98" w:rsidRDefault="00F467B4">
      <w:pPr>
        <w:rPr>
          <w:color w:val="000000" w:themeColor="text1"/>
          <w:lang w:val="tr-TR"/>
        </w:rPr>
      </w:pPr>
      <w:r w:rsidRPr="00036F98">
        <w:rPr>
          <w:color w:val="000000" w:themeColor="text1"/>
          <w:lang w:val="tr-TR"/>
        </w:rPr>
        <w:br w:type="page"/>
      </w:r>
    </w:p>
    <w:p w14:paraId="21844490" w14:textId="77777777" w:rsidR="00F467B4" w:rsidRPr="00036F98" w:rsidRDefault="00F467B4" w:rsidP="00F467B4">
      <w:pPr>
        <w:rPr>
          <w:color w:val="000000" w:themeColor="text1"/>
          <w:lang w:val="tr-TR"/>
        </w:rPr>
      </w:pPr>
    </w:p>
    <w:p w14:paraId="7F0BA1CA" w14:textId="5E809F7D" w:rsidR="00F467B4" w:rsidRPr="00036F98" w:rsidRDefault="00F467B4" w:rsidP="00E3029A">
      <w:pPr>
        <w:rPr>
          <w:b/>
          <w:color w:val="000000" w:themeColor="text1"/>
          <w:lang w:val="tr-TR"/>
        </w:rPr>
      </w:pPr>
      <w:r w:rsidRPr="00036F98">
        <w:rPr>
          <w:b/>
          <w:color w:val="000000" w:themeColor="text1"/>
          <w:lang w:val="tr-TR"/>
        </w:rPr>
        <w:t>Ek-3</w:t>
      </w:r>
    </w:p>
    <w:p w14:paraId="3094F81A" w14:textId="1986B4DD" w:rsidR="00F467B4" w:rsidRPr="00036F98" w:rsidRDefault="00F467B4" w:rsidP="00E3029A">
      <w:pPr>
        <w:rPr>
          <w:color w:val="000000" w:themeColor="text1"/>
          <w:lang w:val="tr-TR"/>
        </w:rPr>
      </w:pPr>
    </w:p>
    <w:p w14:paraId="5FD54C8A" w14:textId="00833701" w:rsidR="00B75A91" w:rsidRPr="00036F98" w:rsidRDefault="00B75A91" w:rsidP="00E3029A">
      <w:pPr>
        <w:rPr>
          <w:color w:val="000000" w:themeColor="text1"/>
          <w:lang w:val="tr-TR"/>
        </w:rPr>
      </w:pPr>
    </w:p>
    <w:p w14:paraId="44E1DBE2" w14:textId="77777777" w:rsidR="00B75A91" w:rsidRPr="00036F98" w:rsidRDefault="00B75A91" w:rsidP="00E3029A">
      <w:pPr>
        <w:rPr>
          <w:color w:val="000000" w:themeColor="text1"/>
          <w:lang w:val="tr-TR"/>
        </w:rPr>
      </w:pPr>
    </w:p>
    <w:p w14:paraId="30D68E31" w14:textId="77777777" w:rsidR="00F467B4" w:rsidRPr="00036F98" w:rsidRDefault="00F467B4" w:rsidP="00F467B4">
      <w:pPr>
        <w:pStyle w:val="ListeParagraf"/>
        <w:spacing w:after="120" w:line="288" w:lineRule="auto"/>
        <w:ind w:left="284"/>
        <w:jc w:val="center"/>
        <w:rPr>
          <w:rFonts w:eastAsiaTheme="minorEastAsia"/>
          <w:b/>
          <w:bCs/>
          <w:color w:val="000000" w:themeColor="text1"/>
        </w:rPr>
      </w:pPr>
      <w:r w:rsidRPr="00036F98">
        <w:rPr>
          <w:rFonts w:eastAsiaTheme="minorEastAsia"/>
          <w:b/>
          <w:bCs/>
          <w:color w:val="000000" w:themeColor="text1"/>
        </w:rPr>
        <w:t>TAAHÜTNAME</w:t>
      </w:r>
    </w:p>
    <w:p w14:paraId="3219B535" w14:textId="25C0B2D4" w:rsidR="00F467B4" w:rsidRPr="00036F98" w:rsidRDefault="00F467B4" w:rsidP="00F467B4">
      <w:pPr>
        <w:pStyle w:val="ListeParagraf"/>
        <w:spacing w:after="120" w:line="288" w:lineRule="auto"/>
        <w:ind w:left="1145"/>
        <w:jc w:val="center"/>
        <w:rPr>
          <w:rFonts w:eastAsiaTheme="minorEastAsia"/>
          <w:b/>
          <w:bCs/>
          <w:color w:val="000000" w:themeColor="text1"/>
        </w:rPr>
      </w:pPr>
    </w:p>
    <w:p w14:paraId="6C994721" w14:textId="7D1468CB" w:rsidR="00B75A91" w:rsidRPr="00036F98" w:rsidRDefault="00B75A91" w:rsidP="00F467B4">
      <w:pPr>
        <w:pStyle w:val="ListeParagraf"/>
        <w:spacing w:after="120" w:line="288" w:lineRule="auto"/>
        <w:ind w:left="1145"/>
        <w:jc w:val="center"/>
        <w:rPr>
          <w:rFonts w:eastAsiaTheme="minorEastAsia"/>
          <w:b/>
          <w:bCs/>
          <w:color w:val="000000" w:themeColor="text1"/>
        </w:rPr>
      </w:pPr>
    </w:p>
    <w:p w14:paraId="13051BE6" w14:textId="77777777" w:rsidR="00B75A91" w:rsidRPr="00036F98" w:rsidRDefault="00B75A91" w:rsidP="00F467B4">
      <w:pPr>
        <w:pStyle w:val="ListeParagraf"/>
        <w:spacing w:after="120" w:line="288" w:lineRule="auto"/>
        <w:ind w:left="1145"/>
        <w:jc w:val="center"/>
        <w:rPr>
          <w:rFonts w:eastAsiaTheme="minorEastAsia"/>
          <w:b/>
          <w:bCs/>
          <w:color w:val="000000" w:themeColor="text1"/>
        </w:rPr>
      </w:pPr>
    </w:p>
    <w:p w14:paraId="1F499011" w14:textId="4F0A50DE" w:rsidR="00F467B4" w:rsidRPr="00036F98" w:rsidRDefault="00376170" w:rsidP="00F467B4">
      <w:pPr>
        <w:pStyle w:val="ListeParagraf"/>
        <w:spacing w:after="120" w:line="288" w:lineRule="auto"/>
        <w:ind w:left="284"/>
        <w:jc w:val="both"/>
        <w:rPr>
          <w:rFonts w:eastAsiaTheme="minorEastAsia"/>
          <w:color w:val="000000" w:themeColor="text1"/>
        </w:rPr>
      </w:pPr>
      <w:r w:rsidRPr="00036F98">
        <w:rPr>
          <w:rFonts w:eastAsiaTheme="minorEastAsia"/>
          <w:color w:val="000000" w:themeColor="text1"/>
        </w:rPr>
        <w:t xml:space="preserve">09.04.2025 </w:t>
      </w:r>
      <w:proofErr w:type="spellStart"/>
      <w:r w:rsidR="00F467B4" w:rsidRPr="00036F98">
        <w:rPr>
          <w:rFonts w:eastAsiaTheme="minorEastAsia"/>
          <w:color w:val="000000" w:themeColor="text1"/>
        </w:rPr>
        <w:t>tarihinde</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ihalesi</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gerçekleştirilecek</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olan</w:t>
      </w:r>
      <w:proofErr w:type="spellEnd"/>
      <w:r w:rsidR="00F467B4" w:rsidRPr="00036F98">
        <w:rPr>
          <w:rFonts w:eastAsiaTheme="minorEastAsia"/>
          <w:color w:val="000000" w:themeColor="text1"/>
        </w:rPr>
        <w:t xml:space="preserve"> GO.TRGM.CS3.3-02</w:t>
      </w:r>
      <w:r w:rsidR="003B3D9F" w:rsidRPr="00036F98">
        <w:rPr>
          <w:rFonts w:eastAsiaTheme="minorEastAsia"/>
          <w:color w:val="000000" w:themeColor="text1"/>
        </w:rPr>
        <w:t>a</w:t>
      </w:r>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Çağrı</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Nolu</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Hayvan</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Gübresi</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Uygulaması</w:t>
      </w:r>
      <w:proofErr w:type="spellEnd"/>
      <w:r w:rsidR="00F467B4" w:rsidRPr="00036F98">
        <w:rPr>
          <w:rFonts w:eastAsiaTheme="minorEastAsia"/>
          <w:color w:val="000000" w:themeColor="text1"/>
        </w:rPr>
        <w:t xml:space="preserve"> ve </w:t>
      </w:r>
      <w:proofErr w:type="spellStart"/>
      <w:r w:rsidR="00F467B4" w:rsidRPr="00036F98">
        <w:rPr>
          <w:rFonts w:eastAsiaTheme="minorEastAsia"/>
          <w:color w:val="000000" w:themeColor="text1"/>
        </w:rPr>
        <w:t>İklim</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Dostu</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Ortak</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Makine</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Parkları</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için</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Makine</w:t>
      </w:r>
      <w:proofErr w:type="spellEnd"/>
      <w:r w:rsidR="00F467B4" w:rsidRPr="00036F98">
        <w:rPr>
          <w:rFonts w:eastAsiaTheme="minorEastAsia"/>
          <w:color w:val="000000" w:themeColor="text1"/>
        </w:rPr>
        <w:t xml:space="preserve"> ve </w:t>
      </w:r>
      <w:proofErr w:type="spellStart"/>
      <w:r w:rsidR="00F467B4" w:rsidRPr="00036F98">
        <w:rPr>
          <w:rFonts w:eastAsiaTheme="minorEastAsia"/>
          <w:color w:val="000000" w:themeColor="text1"/>
        </w:rPr>
        <w:t>Ekipman</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Alımı</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ihalesi</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kapsamında</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makine</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teslimatı</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yapacağımız</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illerde</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temin</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ettiğimiz</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makineler</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ile</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ilgili</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olarak</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teslimatı</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müteakiben</w:t>
      </w:r>
      <w:proofErr w:type="spellEnd"/>
      <w:r w:rsidR="00F467B4" w:rsidRPr="00036F98">
        <w:rPr>
          <w:rFonts w:eastAsiaTheme="minorEastAsia"/>
          <w:color w:val="000000" w:themeColor="text1"/>
        </w:rPr>
        <w:t xml:space="preserve"> </w:t>
      </w:r>
      <w:proofErr w:type="spellStart"/>
      <w:r w:rsidR="00F36239" w:rsidRPr="00036F98">
        <w:rPr>
          <w:rFonts w:eastAsiaTheme="minorEastAsia"/>
          <w:color w:val="000000" w:themeColor="text1"/>
        </w:rPr>
        <w:t>en</w:t>
      </w:r>
      <w:proofErr w:type="spellEnd"/>
      <w:r w:rsidR="00F36239" w:rsidRPr="00036F98">
        <w:rPr>
          <w:rFonts w:eastAsiaTheme="minorEastAsia"/>
          <w:color w:val="000000" w:themeColor="text1"/>
        </w:rPr>
        <w:t xml:space="preserve"> </w:t>
      </w:r>
      <w:proofErr w:type="spellStart"/>
      <w:r w:rsidR="00F36239" w:rsidRPr="00036F98">
        <w:rPr>
          <w:rFonts w:eastAsiaTheme="minorEastAsia"/>
          <w:color w:val="000000" w:themeColor="text1"/>
        </w:rPr>
        <w:t>geç</w:t>
      </w:r>
      <w:proofErr w:type="spellEnd"/>
      <w:r w:rsidR="00F36239" w:rsidRPr="00036F98">
        <w:rPr>
          <w:rFonts w:eastAsiaTheme="minorEastAsia"/>
          <w:color w:val="000000" w:themeColor="text1"/>
        </w:rPr>
        <w:t xml:space="preserve"> </w:t>
      </w:r>
      <w:r w:rsidR="00F467B4" w:rsidRPr="00036F98">
        <w:rPr>
          <w:rFonts w:eastAsiaTheme="minorEastAsia"/>
          <w:color w:val="000000" w:themeColor="text1"/>
        </w:rPr>
        <w:t xml:space="preserve">30 </w:t>
      </w:r>
      <w:proofErr w:type="spellStart"/>
      <w:r w:rsidR="00F467B4" w:rsidRPr="00036F98">
        <w:rPr>
          <w:rFonts w:eastAsiaTheme="minorEastAsia"/>
          <w:color w:val="000000" w:themeColor="text1"/>
        </w:rPr>
        <w:t>gün</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içerisinde</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teknik</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personele</w:t>
      </w:r>
      <w:proofErr w:type="spellEnd"/>
      <w:r w:rsidR="00F467B4" w:rsidRPr="00036F98">
        <w:rPr>
          <w:rFonts w:eastAsiaTheme="minorEastAsia"/>
          <w:color w:val="000000" w:themeColor="text1"/>
        </w:rPr>
        <w:t xml:space="preserve"> ve </w:t>
      </w:r>
      <w:proofErr w:type="spellStart"/>
      <w:r w:rsidR="00F467B4" w:rsidRPr="00036F98">
        <w:rPr>
          <w:rFonts w:eastAsiaTheme="minorEastAsia"/>
          <w:color w:val="000000" w:themeColor="text1"/>
        </w:rPr>
        <w:t>çiftçilere</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operatör</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tarafından</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en</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az</w:t>
      </w:r>
      <w:proofErr w:type="spellEnd"/>
      <w:r w:rsidR="00F467B4" w:rsidRPr="00036F98">
        <w:rPr>
          <w:rFonts w:eastAsiaTheme="minorEastAsia"/>
          <w:color w:val="000000" w:themeColor="text1"/>
        </w:rPr>
        <w:t xml:space="preserve"> </w:t>
      </w:r>
      <w:r w:rsidR="003B3D9F" w:rsidRPr="00036F98">
        <w:rPr>
          <w:rFonts w:eastAsiaTheme="minorEastAsia"/>
          <w:color w:val="000000" w:themeColor="text1"/>
        </w:rPr>
        <w:t>2</w:t>
      </w:r>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günlük</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teorik</w:t>
      </w:r>
      <w:proofErr w:type="spellEnd"/>
      <w:r w:rsidR="00F467B4" w:rsidRPr="00036F98">
        <w:rPr>
          <w:rFonts w:eastAsiaTheme="minorEastAsia"/>
          <w:color w:val="000000" w:themeColor="text1"/>
        </w:rPr>
        <w:t xml:space="preserve"> ve </w:t>
      </w:r>
      <w:proofErr w:type="spellStart"/>
      <w:r w:rsidR="00F467B4" w:rsidRPr="00036F98">
        <w:rPr>
          <w:rFonts w:eastAsiaTheme="minorEastAsia"/>
          <w:color w:val="000000" w:themeColor="text1"/>
        </w:rPr>
        <w:t>pratik</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eğitim</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vermeyi</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kabul</w:t>
      </w:r>
      <w:proofErr w:type="spellEnd"/>
      <w:r w:rsidR="00F467B4" w:rsidRPr="00036F98">
        <w:rPr>
          <w:rFonts w:eastAsiaTheme="minorEastAsia"/>
          <w:color w:val="000000" w:themeColor="text1"/>
        </w:rPr>
        <w:t xml:space="preserve"> ve </w:t>
      </w:r>
      <w:proofErr w:type="spellStart"/>
      <w:r w:rsidR="00F467B4" w:rsidRPr="00036F98">
        <w:rPr>
          <w:rFonts w:eastAsiaTheme="minorEastAsia"/>
          <w:color w:val="000000" w:themeColor="text1"/>
        </w:rPr>
        <w:t>taahhüt</w:t>
      </w:r>
      <w:proofErr w:type="spellEnd"/>
      <w:r w:rsidR="00F467B4" w:rsidRPr="00036F98">
        <w:rPr>
          <w:rFonts w:eastAsiaTheme="minorEastAsia"/>
          <w:color w:val="000000" w:themeColor="text1"/>
        </w:rPr>
        <w:t xml:space="preserve"> </w:t>
      </w:r>
      <w:proofErr w:type="spellStart"/>
      <w:r w:rsidR="00F467B4" w:rsidRPr="00036F98">
        <w:rPr>
          <w:rFonts w:eastAsiaTheme="minorEastAsia"/>
          <w:color w:val="000000" w:themeColor="text1"/>
        </w:rPr>
        <w:t>ederiz</w:t>
      </w:r>
      <w:proofErr w:type="spellEnd"/>
      <w:r w:rsidR="00F467B4" w:rsidRPr="00036F98">
        <w:rPr>
          <w:rFonts w:eastAsiaTheme="minorEastAsia"/>
          <w:color w:val="000000" w:themeColor="text1"/>
        </w:rPr>
        <w:t xml:space="preserve">. </w:t>
      </w:r>
    </w:p>
    <w:p w14:paraId="64289F89" w14:textId="77777777" w:rsidR="00F467B4" w:rsidRPr="00036F98" w:rsidRDefault="00F467B4" w:rsidP="00F467B4">
      <w:pPr>
        <w:pStyle w:val="ListeParagraf"/>
        <w:spacing w:after="120" w:line="288" w:lineRule="auto"/>
        <w:ind w:left="284"/>
        <w:jc w:val="both"/>
        <w:rPr>
          <w:rFonts w:eastAsiaTheme="minorEastAsia"/>
          <w:color w:val="000000" w:themeColor="text1"/>
        </w:rPr>
      </w:pPr>
    </w:p>
    <w:p w14:paraId="057D2FED" w14:textId="77777777" w:rsidR="00F467B4" w:rsidRPr="00036F98" w:rsidRDefault="00F467B4" w:rsidP="00F467B4">
      <w:pPr>
        <w:pStyle w:val="ListeParagraf"/>
        <w:spacing w:after="120" w:line="288" w:lineRule="auto"/>
        <w:ind w:left="284"/>
        <w:jc w:val="both"/>
        <w:rPr>
          <w:rFonts w:eastAsiaTheme="minorEastAsia"/>
          <w:color w:val="000000" w:themeColor="text1"/>
        </w:rPr>
      </w:pPr>
    </w:p>
    <w:p w14:paraId="2EA452D1" w14:textId="77777777" w:rsidR="00F467B4" w:rsidRPr="00036F98" w:rsidRDefault="00F467B4" w:rsidP="00F467B4">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Firma</w:t>
      </w:r>
      <w:proofErr w:type="spellEnd"/>
      <w:r w:rsidRPr="00036F98">
        <w:rPr>
          <w:rFonts w:eastAsiaTheme="minorEastAsia"/>
          <w:color w:val="000000" w:themeColor="text1"/>
        </w:rPr>
        <w:t xml:space="preserve"> </w:t>
      </w:r>
      <w:proofErr w:type="spellStart"/>
      <w:r w:rsidRPr="00036F98">
        <w:rPr>
          <w:rFonts w:eastAsiaTheme="minorEastAsia"/>
          <w:color w:val="000000" w:themeColor="text1"/>
        </w:rPr>
        <w:t>Yetkilisi</w:t>
      </w:r>
      <w:proofErr w:type="spellEnd"/>
    </w:p>
    <w:p w14:paraId="7109ECD8" w14:textId="77777777" w:rsidR="00F467B4" w:rsidRPr="00036F98" w:rsidRDefault="00F467B4" w:rsidP="00F467B4">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İsim</w:t>
      </w:r>
      <w:proofErr w:type="spellEnd"/>
      <w:r w:rsidRPr="00036F98">
        <w:rPr>
          <w:rFonts w:eastAsiaTheme="minorEastAsia"/>
          <w:color w:val="000000" w:themeColor="text1"/>
        </w:rPr>
        <w:t xml:space="preserve"> Soy </w:t>
      </w:r>
      <w:proofErr w:type="spellStart"/>
      <w:r w:rsidRPr="00036F98">
        <w:rPr>
          <w:rFonts w:eastAsiaTheme="minorEastAsia"/>
          <w:color w:val="000000" w:themeColor="text1"/>
        </w:rPr>
        <w:t>isim</w:t>
      </w:r>
      <w:proofErr w:type="spellEnd"/>
    </w:p>
    <w:p w14:paraId="24D02144" w14:textId="77777777" w:rsidR="00F467B4" w:rsidRPr="00036F98" w:rsidRDefault="00F467B4" w:rsidP="00F467B4">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İmza</w:t>
      </w:r>
      <w:proofErr w:type="spellEnd"/>
    </w:p>
    <w:p w14:paraId="5F98FED9" w14:textId="77777777" w:rsidR="00F467B4" w:rsidRPr="00036F98" w:rsidRDefault="00F467B4" w:rsidP="00F467B4">
      <w:pPr>
        <w:spacing w:after="120" w:line="288" w:lineRule="auto"/>
        <w:ind w:left="5760"/>
        <w:jc w:val="center"/>
        <w:rPr>
          <w:rFonts w:eastAsiaTheme="minorEastAsia"/>
          <w:color w:val="000000" w:themeColor="text1"/>
        </w:rPr>
      </w:pPr>
      <w:r w:rsidRPr="00036F98">
        <w:rPr>
          <w:rFonts w:eastAsiaTheme="minorEastAsia"/>
          <w:color w:val="000000" w:themeColor="text1"/>
        </w:rPr>
        <w:t>(</w:t>
      </w:r>
      <w:proofErr w:type="spellStart"/>
      <w:r w:rsidRPr="00036F98">
        <w:rPr>
          <w:rFonts w:eastAsiaTheme="minorEastAsia"/>
          <w:color w:val="000000" w:themeColor="text1"/>
        </w:rPr>
        <w:t>Tarih</w:t>
      </w:r>
      <w:proofErr w:type="spellEnd"/>
      <w:r w:rsidRPr="00036F98">
        <w:rPr>
          <w:rFonts w:eastAsiaTheme="minorEastAsia"/>
          <w:color w:val="000000" w:themeColor="text1"/>
        </w:rPr>
        <w:t>)</w:t>
      </w:r>
    </w:p>
    <w:p w14:paraId="10C1A94B" w14:textId="70886D79" w:rsidR="00F467B4" w:rsidRPr="00036F98" w:rsidRDefault="00F467B4" w:rsidP="00E3029A">
      <w:pPr>
        <w:rPr>
          <w:color w:val="000000" w:themeColor="text1"/>
          <w:lang w:val="tr-TR"/>
        </w:rPr>
      </w:pPr>
    </w:p>
    <w:p w14:paraId="3CDCA2E2" w14:textId="77618F8A" w:rsidR="00F467B4" w:rsidRPr="00036F98" w:rsidRDefault="00F467B4" w:rsidP="00E3029A">
      <w:pPr>
        <w:rPr>
          <w:color w:val="000000" w:themeColor="text1"/>
          <w:lang w:val="tr-TR"/>
        </w:rPr>
      </w:pPr>
    </w:p>
    <w:p w14:paraId="74CCA05C" w14:textId="31B8AAC4" w:rsidR="00F467B4" w:rsidRPr="00036F98" w:rsidRDefault="00F467B4">
      <w:pPr>
        <w:rPr>
          <w:color w:val="000000" w:themeColor="text1"/>
          <w:lang w:val="tr-TR"/>
        </w:rPr>
      </w:pPr>
      <w:r w:rsidRPr="00036F98">
        <w:rPr>
          <w:color w:val="000000" w:themeColor="text1"/>
          <w:lang w:val="tr-TR"/>
        </w:rPr>
        <w:br w:type="page"/>
      </w:r>
    </w:p>
    <w:p w14:paraId="147BF474" w14:textId="77777777" w:rsidR="00F467B4" w:rsidRPr="00036F98" w:rsidRDefault="00F467B4" w:rsidP="00E3029A">
      <w:pPr>
        <w:rPr>
          <w:color w:val="000000" w:themeColor="text1"/>
          <w:lang w:val="tr-TR"/>
        </w:rPr>
      </w:pPr>
    </w:p>
    <w:p w14:paraId="113816A3" w14:textId="0AC54EF7" w:rsidR="00F467B4" w:rsidRPr="00036F98" w:rsidRDefault="003B3D9F" w:rsidP="00E3029A">
      <w:pPr>
        <w:rPr>
          <w:b/>
          <w:color w:val="000000" w:themeColor="text1"/>
          <w:lang w:val="tr-TR"/>
        </w:rPr>
      </w:pPr>
      <w:r w:rsidRPr="00036F98">
        <w:rPr>
          <w:b/>
          <w:color w:val="000000" w:themeColor="text1"/>
          <w:lang w:val="tr-TR"/>
        </w:rPr>
        <w:t>Ek-4</w:t>
      </w:r>
    </w:p>
    <w:p w14:paraId="4E731539" w14:textId="2DBA1700" w:rsidR="00B75A91" w:rsidRPr="00036F98" w:rsidRDefault="00B75A91" w:rsidP="00E3029A">
      <w:pPr>
        <w:rPr>
          <w:color w:val="000000" w:themeColor="text1"/>
          <w:lang w:val="tr-TR"/>
        </w:rPr>
      </w:pPr>
    </w:p>
    <w:p w14:paraId="57112687" w14:textId="0DD93D66" w:rsidR="00B75A91" w:rsidRPr="00036F98" w:rsidRDefault="00B75A91" w:rsidP="00E3029A">
      <w:pPr>
        <w:rPr>
          <w:color w:val="000000" w:themeColor="text1"/>
          <w:lang w:val="tr-TR"/>
        </w:rPr>
      </w:pPr>
    </w:p>
    <w:p w14:paraId="62152EBF" w14:textId="77777777" w:rsidR="00B75A91" w:rsidRPr="00036F98" w:rsidRDefault="00B75A91" w:rsidP="00E3029A">
      <w:pPr>
        <w:rPr>
          <w:color w:val="000000" w:themeColor="text1"/>
          <w:lang w:val="tr-TR"/>
        </w:rPr>
      </w:pPr>
    </w:p>
    <w:p w14:paraId="330D66B5" w14:textId="6DB49E92" w:rsidR="003B3D9F" w:rsidRPr="00036F98" w:rsidRDefault="003B3D9F" w:rsidP="003B3D9F">
      <w:pPr>
        <w:pStyle w:val="ListeParagraf"/>
        <w:spacing w:after="120" w:line="288" w:lineRule="auto"/>
        <w:ind w:left="284"/>
        <w:jc w:val="center"/>
        <w:rPr>
          <w:rFonts w:eastAsiaTheme="minorEastAsia"/>
          <w:b/>
          <w:bCs/>
          <w:color w:val="000000" w:themeColor="text1"/>
        </w:rPr>
      </w:pPr>
      <w:r w:rsidRPr="00036F98">
        <w:rPr>
          <w:rFonts w:eastAsiaTheme="minorEastAsia"/>
          <w:b/>
          <w:bCs/>
          <w:color w:val="000000" w:themeColor="text1"/>
        </w:rPr>
        <w:t>TAAHÜTNAME</w:t>
      </w:r>
    </w:p>
    <w:p w14:paraId="2429FD7B" w14:textId="42E5997F" w:rsidR="003B3D9F" w:rsidRPr="00036F98" w:rsidRDefault="003B3D9F" w:rsidP="003B3D9F">
      <w:pPr>
        <w:pStyle w:val="ListeParagraf"/>
        <w:spacing w:after="120" w:line="288" w:lineRule="auto"/>
        <w:ind w:left="1145"/>
        <w:jc w:val="center"/>
        <w:rPr>
          <w:rFonts w:eastAsiaTheme="minorEastAsia"/>
          <w:b/>
          <w:bCs/>
          <w:color w:val="000000" w:themeColor="text1"/>
        </w:rPr>
      </w:pPr>
    </w:p>
    <w:p w14:paraId="7D3E844F" w14:textId="77777777" w:rsidR="00B75A91" w:rsidRPr="00036F98" w:rsidRDefault="00B75A91" w:rsidP="003B3D9F">
      <w:pPr>
        <w:pStyle w:val="ListeParagraf"/>
        <w:spacing w:after="120" w:line="288" w:lineRule="auto"/>
        <w:ind w:left="1145"/>
        <w:jc w:val="center"/>
        <w:rPr>
          <w:rFonts w:eastAsiaTheme="minorEastAsia"/>
          <w:b/>
          <w:bCs/>
          <w:color w:val="000000" w:themeColor="text1"/>
        </w:rPr>
      </w:pPr>
    </w:p>
    <w:p w14:paraId="600B2745" w14:textId="77777777" w:rsidR="00B75A91" w:rsidRPr="00036F98" w:rsidRDefault="00B75A91" w:rsidP="003B3D9F">
      <w:pPr>
        <w:pStyle w:val="ListeParagraf"/>
        <w:spacing w:after="120" w:line="288" w:lineRule="auto"/>
        <w:ind w:left="1145"/>
        <w:jc w:val="center"/>
        <w:rPr>
          <w:rFonts w:eastAsiaTheme="minorEastAsia"/>
          <w:b/>
          <w:bCs/>
          <w:color w:val="000000" w:themeColor="text1"/>
        </w:rPr>
      </w:pPr>
    </w:p>
    <w:p w14:paraId="79EE1559" w14:textId="52211332" w:rsidR="003B3D9F" w:rsidRPr="00036F98" w:rsidRDefault="00376170" w:rsidP="003B3D9F">
      <w:pPr>
        <w:pStyle w:val="ListeParagraf"/>
        <w:spacing w:after="120" w:line="288" w:lineRule="auto"/>
        <w:ind w:left="284"/>
        <w:jc w:val="both"/>
        <w:rPr>
          <w:rFonts w:eastAsiaTheme="minorEastAsia"/>
          <w:color w:val="000000" w:themeColor="text1"/>
        </w:rPr>
      </w:pPr>
      <w:r w:rsidRPr="00036F98">
        <w:rPr>
          <w:rFonts w:eastAsiaTheme="minorEastAsia"/>
          <w:color w:val="000000" w:themeColor="text1"/>
        </w:rPr>
        <w:t xml:space="preserve">09.04.2025 </w:t>
      </w:r>
      <w:proofErr w:type="spellStart"/>
      <w:r w:rsidR="003B3D9F" w:rsidRPr="00036F98">
        <w:rPr>
          <w:rFonts w:eastAsiaTheme="minorEastAsia"/>
          <w:color w:val="000000" w:themeColor="text1"/>
        </w:rPr>
        <w:t>tarihinde</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ihalesi</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gerçekleştirilecek</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olan</w:t>
      </w:r>
      <w:proofErr w:type="spellEnd"/>
      <w:r w:rsidR="003B3D9F" w:rsidRPr="00036F98">
        <w:rPr>
          <w:rFonts w:eastAsiaTheme="minorEastAsia"/>
          <w:color w:val="000000" w:themeColor="text1"/>
        </w:rPr>
        <w:t xml:space="preserve"> GO.TRGM.CS3.3-02a </w:t>
      </w:r>
      <w:proofErr w:type="spellStart"/>
      <w:r w:rsidR="003B3D9F" w:rsidRPr="00036F98">
        <w:rPr>
          <w:rFonts w:eastAsiaTheme="minorEastAsia"/>
          <w:color w:val="000000" w:themeColor="text1"/>
        </w:rPr>
        <w:t>Çağrı</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Nolu</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Hayvan</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Gübresi</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Uygulaması</w:t>
      </w:r>
      <w:proofErr w:type="spellEnd"/>
      <w:r w:rsidR="003B3D9F" w:rsidRPr="00036F98">
        <w:rPr>
          <w:rFonts w:eastAsiaTheme="minorEastAsia"/>
          <w:color w:val="000000" w:themeColor="text1"/>
        </w:rPr>
        <w:t xml:space="preserve"> ve </w:t>
      </w:r>
      <w:proofErr w:type="spellStart"/>
      <w:r w:rsidR="003B3D9F" w:rsidRPr="00036F98">
        <w:rPr>
          <w:rFonts w:eastAsiaTheme="minorEastAsia"/>
          <w:color w:val="000000" w:themeColor="text1"/>
        </w:rPr>
        <w:t>İklim</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Dostu</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Ortak</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Makine</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Parkları</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için</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Makine</w:t>
      </w:r>
      <w:proofErr w:type="spellEnd"/>
      <w:r w:rsidR="003B3D9F" w:rsidRPr="00036F98">
        <w:rPr>
          <w:rFonts w:eastAsiaTheme="minorEastAsia"/>
          <w:color w:val="000000" w:themeColor="text1"/>
        </w:rPr>
        <w:t xml:space="preserve"> ve </w:t>
      </w:r>
      <w:proofErr w:type="spellStart"/>
      <w:r w:rsidR="003B3D9F" w:rsidRPr="00036F98">
        <w:rPr>
          <w:rFonts w:eastAsiaTheme="minorEastAsia"/>
          <w:color w:val="000000" w:themeColor="text1"/>
        </w:rPr>
        <w:t>Ekipman</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Alımı</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ihalesi</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kapsamında</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temin</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ettiğimiz</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makineler</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ile</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ilgili</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olarak</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şartnamede</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belirtilen</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sürerede</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satış</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sonrası</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hizmet</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vermeyi</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kabul</w:t>
      </w:r>
      <w:proofErr w:type="spellEnd"/>
      <w:r w:rsidR="003B3D9F" w:rsidRPr="00036F98">
        <w:rPr>
          <w:rFonts w:eastAsiaTheme="minorEastAsia"/>
          <w:color w:val="000000" w:themeColor="text1"/>
        </w:rPr>
        <w:t xml:space="preserve"> ve </w:t>
      </w:r>
      <w:proofErr w:type="spellStart"/>
      <w:r w:rsidR="003B3D9F" w:rsidRPr="00036F98">
        <w:rPr>
          <w:rFonts w:eastAsiaTheme="minorEastAsia"/>
          <w:color w:val="000000" w:themeColor="text1"/>
        </w:rPr>
        <w:t>taahhüt</w:t>
      </w:r>
      <w:proofErr w:type="spellEnd"/>
      <w:r w:rsidR="003B3D9F" w:rsidRPr="00036F98">
        <w:rPr>
          <w:rFonts w:eastAsiaTheme="minorEastAsia"/>
          <w:color w:val="000000" w:themeColor="text1"/>
        </w:rPr>
        <w:t xml:space="preserve"> </w:t>
      </w:r>
      <w:proofErr w:type="spellStart"/>
      <w:r w:rsidR="003B3D9F" w:rsidRPr="00036F98">
        <w:rPr>
          <w:rFonts w:eastAsiaTheme="minorEastAsia"/>
          <w:color w:val="000000" w:themeColor="text1"/>
        </w:rPr>
        <w:t>ederiz</w:t>
      </w:r>
      <w:proofErr w:type="spellEnd"/>
      <w:r w:rsidR="003B3D9F" w:rsidRPr="00036F98">
        <w:rPr>
          <w:rFonts w:eastAsiaTheme="minorEastAsia"/>
          <w:color w:val="000000" w:themeColor="text1"/>
        </w:rPr>
        <w:t xml:space="preserve">. </w:t>
      </w:r>
    </w:p>
    <w:p w14:paraId="3DB5E3FB" w14:textId="77777777" w:rsidR="003B3D9F" w:rsidRPr="00036F98" w:rsidRDefault="003B3D9F" w:rsidP="003B3D9F">
      <w:pPr>
        <w:pStyle w:val="ListeParagraf"/>
        <w:spacing w:after="120" w:line="288" w:lineRule="auto"/>
        <w:ind w:left="284"/>
        <w:jc w:val="both"/>
        <w:rPr>
          <w:rFonts w:eastAsiaTheme="minorEastAsia"/>
          <w:color w:val="000000" w:themeColor="text1"/>
        </w:rPr>
      </w:pPr>
    </w:p>
    <w:p w14:paraId="05F7D659" w14:textId="77777777" w:rsidR="003B3D9F" w:rsidRPr="00036F98" w:rsidRDefault="003B3D9F" w:rsidP="003B3D9F">
      <w:pPr>
        <w:pStyle w:val="ListeParagraf"/>
        <w:spacing w:after="120" w:line="288" w:lineRule="auto"/>
        <w:ind w:left="284"/>
        <w:jc w:val="both"/>
        <w:rPr>
          <w:rFonts w:eastAsiaTheme="minorEastAsia"/>
          <w:color w:val="000000" w:themeColor="text1"/>
        </w:rPr>
      </w:pPr>
    </w:p>
    <w:p w14:paraId="0FE6D6B9" w14:textId="77777777" w:rsidR="003B3D9F" w:rsidRPr="00036F98" w:rsidRDefault="003B3D9F" w:rsidP="003B3D9F">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Firma</w:t>
      </w:r>
      <w:proofErr w:type="spellEnd"/>
      <w:r w:rsidRPr="00036F98">
        <w:rPr>
          <w:rFonts w:eastAsiaTheme="minorEastAsia"/>
          <w:color w:val="000000" w:themeColor="text1"/>
        </w:rPr>
        <w:t xml:space="preserve"> </w:t>
      </w:r>
      <w:proofErr w:type="spellStart"/>
      <w:r w:rsidRPr="00036F98">
        <w:rPr>
          <w:rFonts w:eastAsiaTheme="minorEastAsia"/>
          <w:color w:val="000000" w:themeColor="text1"/>
        </w:rPr>
        <w:t>Yetkilisi</w:t>
      </w:r>
      <w:proofErr w:type="spellEnd"/>
    </w:p>
    <w:p w14:paraId="25C82823" w14:textId="77777777" w:rsidR="003B3D9F" w:rsidRPr="00036F98" w:rsidRDefault="003B3D9F" w:rsidP="003B3D9F">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İsim</w:t>
      </w:r>
      <w:proofErr w:type="spellEnd"/>
      <w:r w:rsidRPr="00036F98">
        <w:rPr>
          <w:rFonts w:eastAsiaTheme="minorEastAsia"/>
          <w:color w:val="000000" w:themeColor="text1"/>
        </w:rPr>
        <w:t xml:space="preserve"> Soy </w:t>
      </w:r>
      <w:proofErr w:type="spellStart"/>
      <w:r w:rsidRPr="00036F98">
        <w:rPr>
          <w:rFonts w:eastAsiaTheme="minorEastAsia"/>
          <w:color w:val="000000" w:themeColor="text1"/>
        </w:rPr>
        <w:t>isim</w:t>
      </w:r>
      <w:proofErr w:type="spellEnd"/>
    </w:p>
    <w:p w14:paraId="0AB891A6" w14:textId="77777777" w:rsidR="003B3D9F" w:rsidRPr="00036F98" w:rsidRDefault="003B3D9F" w:rsidP="003B3D9F">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İmza</w:t>
      </w:r>
      <w:proofErr w:type="spellEnd"/>
    </w:p>
    <w:p w14:paraId="65B832FE" w14:textId="77777777" w:rsidR="003B3D9F" w:rsidRPr="00036F98" w:rsidRDefault="003B3D9F" w:rsidP="003B3D9F">
      <w:pPr>
        <w:spacing w:after="120" w:line="288" w:lineRule="auto"/>
        <w:ind w:left="5760"/>
        <w:jc w:val="center"/>
        <w:rPr>
          <w:rFonts w:eastAsiaTheme="minorEastAsia"/>
          <w:color w:val="000000" w:themeColor="text1"/>
        </w:rPr>
      </w:pPr>
      <w:r w:rsidRPr="00036F98">
        <w:rPr>
          <w:rFonts w:eastAsiaTheme="minorEastAsia"/>
          <w:color w:val="000000" w:themeColor="text1"/>
        </w:rPr>
        <w:t>(</w:t>
      </w:r>
      <w:proofErr w:type="spellStart"/>
      <w:r w:rsidRPr="00036F98">
        <w:rPr>
          <w:rFonts w:eastAsiaTheme="minorEastAsia"/>
          <w:color w:val="000000" w:themeColor="text1"/>
        </w:rPr>
        <w:t>Tarih</w:t>
      </w:r>
      <w:proofErr w:type="spellEnd"/>
      <w:r w:rsidRPr="00036F98">
        <w:rPr>
          <w:rFonts w:eastAsiaTheme="minorEastAsia"/>
          <w:color w:val="000000" w:themeColor="text1"/>
        </w:rPr>
        <w:t>)</w:t>
      </w:r>
    </w:p>
    <w:p w14:paraId="0F846123" w14:textId="648F290B" w:rsidR="00F467B4" w:rsidRPr="00036F98" w:rsidRDefault="00F467B4" w:rsidP="00F467B4">
      <w:pPr>
        <w:rPr>
          <w:color w:val="000000" w:themeColor="text1"/>
          <w:lang w:val="tr-TR"/>
        </w:rPr>
      </w:pPr>
    </w:p>
    <w:p w14:paraId="63268713" w14:textId="5818DC50" w:rsidR="00F467B4" w:rsidRPr="00036F98" w:rsidRDefault="00F467B4" w:rsidP="00F467B4">
      <w:pPr>
        <w:rPr>
          <w:color w:val="000000" w:themeColor="text1"/>
          <w:lang w:val="tr-TR"/>
        </w:rPr>
      </w:pPr>
    </w:p>
    <w:p w14:paraId="4CC8BEEE" w14:textId="4C519072" w:rsidR="00F467B4" w:rsidRPr="00036F98" w:rsidRDefault="00F467B4" w:rsidP="00F467B4">
      <w:pPr>
        <w:rPr>
          <w:color w:val="000000" w:themeColor="text1"/>
          <w:lang w:val="tr-TR"/>
        </w:rPr>
      </w:pPr>
    </w:p>
    <w:p w14:paraId="701F330A" w14:textId="77F5E75D" w:rsidR="00F467B4" w:rsidRPr="00036F98" w:rsidRDefault="00F467B4" w:rsidP="00F467B4">
      <w:pPr>
        <w:rPr>
          <w:color w:val="000000" w:themeColor="text1"/>
          <w:lang w:val="tr-TR"/>
        </w:rPr>
      </w:pPr>
    </w:p>
    <w:p w14:paraId="2FB9C7CF" w14:textId="05330EC5" w:rsidR="00F467B4" w:rsidRPr="00036F98" w:rsidRDefault="00F467B4">
      <w:pPr>
        <w:rPr>
          <w:color w:val="000000" w:themeColor="text1"/>
          <w:lang w:val="tr-TR"/>
        </w:rPr>
      </w:pPr>
      <w:r w:rsidRPr="00036F98">
        <w:rPr>
          <w:color w:val="000000" w:themeColor="text1"/>
          <w:lang w:val="tr-TR"/>
        </w:rPr>
        <w:br w:type="page"/>
      </w:r>
    </w:p>
    <w:p w14:paraId="12CA4262" w14:textId="77777777" w:rsidR="00F467B4" w:rsidRPr="00036F98" w:rsidRDefault="00F467B4" w:rsidP="00F467B4">
      <w:pPr>
        <w:rPr>
          <w:color w:val="000000" w:themeColor="text1"/>
          <w:lang w:val="tr-TR"/>
        </w:rPr>
      </w:pPr>
    </w:p>
    <w:p w14:paraId="007BB42E" w14:textId="74616085" w:rsidR="00F467B4" w:rsidRPr="00036F98" w:rsidRDefault="00F467B4" w:rsidP="00F467B4">
      <w:pPr>
        <w:rPr>
          <w:b/>
          <w:color w:val="000000" w:themeColor="text1"/>
          <w:lang w:val="tr-TR"/>
        </w:rPr>
      </w:pPr>
      <w:r w:rsidRPr="00036F98">
        <w:rPr>
          <w:b/>
          <w:color w:val="000000" w:themeColor="text1"/>
          <w:lang w:val="tr-TR"/>
        </w:rPr>
        <w:t>Ek-5</w:t>
      </w:r>
    </w:p>
    <w:p w14:paraId="56C0D3FD" w14:textId="16EC367F" w:rsidR="00F467B4" w:rsidRPr="00036F98" w:rsidRDefault="00F467B4" w:rsidP="00F467B4">
      <w:pPr>
        <w:rPr>
          <w:color w:val="000000" w:themeColor="text1"/>
          <w:lang w:val="tr-TR"/>
        </w:rPr>
      </w:pPr>
    </w:p>
    <w:p w14:paraId="7EF375DB" w14:textId="77777777" w:rsidR="00B75A91" w:rsidRPr="00036F98" w:rsidRDefault="00B75A91" w:rsidP="00F467B4">
      <w:pPr>
        <w:rPr>
          <w:color w:val="000000" w:themeColor="text1"/>
          <w:lang w:val="tr-TR"/>
        </w:rPr>
      </w:pPr>
    </w:p>
    <w:p w14:paraId="75D1D64A" w14:textId="12DF1BC5" w:rsidR="00F467B4" w:rsidRPr="00036F98" w:rsidRDefault="00F467B4" w:rsidP="00F467B4">
      <w:pPr>
        <w:rPr>
          <w:color w:val="000000" w:themeColor="text1"/>
          <w:lang w:val="tr-TR"/>
        </w:rPr>
      </w:pPr>
    </w:p>
    <w:p w14:paraId="6DCABF13" w14:textId="77777777" w:rsidR="0046386A" w:rsidRPr="00036F98" w:rsidRDefault="0046386A" w:rsidP="0046386A">
      <w:pPr>
        <w:pStyle w:val="ListeParagraf"/>
        <w:spacing w:after="120" w:line="288" w:lineRule="auto"/>
        <w:ind w:left="284"/>
        <w:jc w:val="center"/>
        <w:rPr>
          <w:rFonts w:eastAsiaTheme="minorEastAsia"/>
          <w:b/>
          <w:bCs/>
          <w:color w:val="000000" w:themeColor="text1"/>
        </w:rPr>
      </w:pPr>
      <w:r w:rsidRPr="00036F98">
        <w:rPr>
          <w:rFonts w:eastAsiaTheme="minorEastAsia"/>
          <w:b/>
          <w:bCs/>
          <w:color w:val="000000" w:themeColor="text1"/>
        </w:rPr>
        <w:t>TAAHÜTNAME</w:t>
      </w:r>
    </w:p>
    <w:p w14:paraId="161138F6" w14:textId="295DE2B7" w:rsidR="0046386A" w:rsidRPr="00036F98" w:rsidRDefault="0046386A" w:rsidP="0046386A">
      <w:pPr>
        <w:pStyle w:val="ListeParagraf"/>
        <w:spacing w:after="120" w:line="288" w:lineRule="auto"/>
        <w:ind w:left="1145"/>
        <w:jc w:val="center"/>
        <w:rPr>
          <w:rFonts w:eastAsiaTheme="minorEastAsia"/>
          <w:b/>
          <w:bCs/>
          <w:color w:val="000000" w:themeColor="text1"/>
        </w:rPr>
      </w:pPr>
    </w:p>
    <w:p w14:paraId="11CF553C" w14:textId="6E851A5A" w:rsidR="00B75A91" w:rsidRPr="00036F98" w:rsidRDefault="00B75A91" w:rsidP="0046386A">
      <w:pPr>
        <w:pStyle w:val="ListeParagraf"/>
        <w:spacing w:after="120" w:line="288" w:lineRule="auto"/>
        <w:ind w:left="1145"/>
        <w:jc w:val="center"/>
        <w:rPr>
          <w:rFonts w:eastAsiaTheme="minorEastAsia"/>
          <w:b/>
          <w:bCs/>
          <w:color w:val="000000" w:themeColor="text1"/>
        </w:rPr>
      </w:pPr>
    </w:p>
    <w:p w14:paraId="0350E16A" w14:textId="77777777" w:rsidR="00B75A91" w:rsidRPr="00036F98" w:rsidRDefault="00B75A91" w:rsidP="0046386A">
      <w:pPr>
        <w:pStyle w:val="ListeParagraf"/>
        <w:spacing w:after="120" w:line="288" w:lineRule="auto"/>
        <w:ind w:left="1145"/>
        <w:jc w:val="center"/>
        <w:rPr>
          <w:rFonts w:eastAsiaTheme="minorEastAsia"/>
          <w:b/>
          <w:bCs/>
          <w:color w:val="000000" w:themeColor="text1"/>
        </w:rPr>
      </w:pPr>
    </w:p>
    <w:p w14:paraId="2DC2EEFD" w14:textId="1FC0273D" w:rsidR="0046386A" w:rsidRPr="00036F98" w:rsidRDefault="00376170" w:rsidP="0046386A">
      <w:pPr>
        <w:jc w:val="both"/>
        <w:rPr>
          <w:rFonts w:eastAsiaTheme="minorEastAsia"/>
          <w:color w:val="000000" w:themeColor="text1"/>
        </w:rPr>
      </w:pPr>
      <w:r w:rsidRPr="00036F98">
        <w:rPr>
          <w:rFonts w:eastAsiaTheme="minorEastAsia"/>
          <w:color w:val="000000" w:themeColor="text1"/>
        </w:rPr>
        <w:t xml:space="preserve">09.04.2025 </w:t>
      </w:r>
      <w:proofErr w:type="spellStart"/>
      <w:r w:rsidR="0046386A" w:rsidRPr="00036F98">
        <w:rPr>
          <w:rFonts w:eastAsiaTheme="minorEastAsia"/>
          <w:color w:val="000000" w:themeColor="text1"/>
        </w:rPr>
        <w:t>tarihinde</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ihalesi</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gerçekleştirilecek</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olan</w:t>
      </w:r>
      <w:proofErr w:type="spellEnd"/>
      <w:r w:rsidR="0046386A" w:rsidRPr="00036F98">
        <w:rPr>
          <w:rFonts w:eastAsiaTheme="minorEastAsia"/>
          <w:color w:val="000000" w:themeColor="text1"/>
        </w:rPr>
        <w:t xml:space="preserve"> GO.TRGM.CS3.3-02a </w:t>
      </w:r>
      <w:proofErr w:type="spellStart"/>
      <w:r w:rsidR="0046386A" w:rsidRPr="00036F98">
        <w:rPr>
          <w:rFonts w:eastAsiaTheme="minorEastAsia"/>
          <w:color w:val="000000" w:themeColor="text1"/>
        </w:rPr>
        <w:t>Çağrı</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Nolu</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Hayvan</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Gübresi</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Uygulaması</w:t>
      </w:r>
      <w:proofErr w:type="spellEnd"/>
      <w:r w:rsidR="0046386A" w:rsidRPr="00036F98">
        <w:rPr>
          <w:rFonts w:eastAsiaTheme="minorEastAsia"/>
          <w:color w:val="000000" w:themeColor="text1"/>
        </w:rPr>
        <w:t xml:space="preserve"> ve </w:t>
      </w:r>
      <w:proofErr w:type="spellStart"/>
      <w:r w:rsidR="0046386A" w:rsidRPr="00036F98">
        <w:rPr>
          <w:rFonts w:eastAsiaTheme="minorEastAsia"/>
          <w:color w:val="000000" w:themeColor="text1"/>
        </w:rPr>
        <w:t>İklim</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Dostu</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Ortak</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Makine</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Parkları</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için</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Makine</w:t>
      </w:r>
      <w:proofErr w:type="spellEnd"/>
      <w:r w:rsidR="0046386A" w:rsidRPr="00036F98">
        <w:rPr>
          <w:rFonts w:eastAsiaTheme="minorEastAsia"/>
          <w:color w:val="000000" w:themeColor="text1"/>
        </w:rPr>
        <w:t xml:space="preserve"> ve </w:t>
      </w:r>
      <w:proofErr w:type="spellStart"/>
      <w:r w:rsidR="0046386A" w:rsidRPr="00036F98">
        <w:rPr>
          <w:rFonts w:eastAsiaTheme="minorEastAsia"/>
          <w:color w:val="000000" w:themeColor="text1"/>
        </w:rPr>
        <w:t>Ekipman</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Alımı</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ihalesi</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kapsamında</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tedarikini</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yapacağımız</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makine</w:t>
      </w:r>
      <w:proofErr w:type="spellEnd"/>
      <w:r w:rsidR="0046386A" w:rsidRPr="00036F98">
        <w:rPr>
          <w:rFonts w:eastAsiaTheme="minorEastAsia"/>
          <w:color w:val="000000" w:themeColor="text1"/>
        </w:rPr>
        <w:t xml:space="preserve"> ve </w:t>
      </w:r>
      <w:proofErr w:type="spellStart"/>
      <w:r w:rsidR="0046386A" w:rsidRPr="00036F98">
        <w:rPr>
          <w:rFonts w:eastAsiaTheme="minorEastAsia"/>
          <w:color w:val="000000" w:themeColor="text1"/>
        </w:rPr>
        <w:t>ekipmanın</w:t>
      </w:r>
      <w:proofErr w:type="spellEnd"/>
      <w:r w:rsidR="0046386A" w:rsidRPr="00036F98">
        <w:rPr>
          <w:rFonts w:eastAsiaTheme="minorEastAsia"/>
          <w:color w:val="000000" w:themeColor="text1"/>
        </w:rPr>
        <w:t xml:space="preserve"> </w:t>
      </w:r>
      <w:r w:rsidR="0046386A" w:rsidRPr="00036F98">
        <w:rPr>
          <w:bCs/>
          <w:color w:val="000000" w:themeColor="text1"/>
          <w:lang w:val="tr-TR"/>
        </w:rPr>
        <w:t>seri üretimde olan ve prototip olmadığını beyan</w:t>
      </w:r>
      <w:r w:rsidR="0046386A" w:rsidRPr="00036F98">
        <w:rPr>
          <w:rFonts w:eastAsiaTheme="minorEastAsia"/>
          <w:color w:val="000000" w:themeColor="text1"/>
        </w:rPr>
        <w:t xml:space="preserve"> ve </w:t>
      </w:r>
      <w:proofErr w:type="spellStart"/>
      <w:r w:rsidR="0046386A" w:rsidRPr="00036F98">
        <w:rPr>
          <w:rFonts w:eastAsiaTheme="minorEastAsia"/>
          <w:color w:val="000000" w:themeColor="text1"/>
        </w:rPr>
        <w:t>taahhüt</w:t>
      </w:r>
      <w:proofErr w:type="spellEnd"/>
      <w:r w:rsidR="0046386A" w:rsidRPr="00036F98">
        <w:rPr>
          <w:rFonts w:eastAsiaTheme="minorEastAsia"/>
          <w:color w:val="000000" w:themeColor="text1"/>
        </w:rPr>
        <w:t xml:space="preserve"> </w:t>
      </w:r>
      <w:proofErr w:type="spellStart"/>
      <w:r w:rsidR="0046386A" w:rsidRPr="00036F98">
        <w:rPr>
          <w:rFonts w:eastAsiaTheme="minorEastAsia"/>
          <w:color w:val="000000" w:themeColor="text1"/>
        </w:rPr>
        <w:t>ederiz</w:t>
      </w:r>
      <w:proofErr w:type="spellEnd"/>
      <w:r w:rsidR="0046386A" w:rsidRPr="00036F98">
        <w:rPr>
          <w:rFonts w:eastAsiaTheme="minorEastAsia"/>
          <w:color w:val="000000" w:themeColor="text1"/>
        </w:rPr>
        <w:t xml:space="preserve">. </w:t>
      </w:r>
    </w:p>
    <w:p w14:paraId="2A572D8A" w14:textId="77777777" w:rsidR="0046386A" w:rsidRPr="00036F98" w:rsidRDefault="0046386A" w:rsidP="0046386A">
      <w:pPr>
        <w:pStyle w:val="ListeParagraf"/>
        <w:spacing w:after="120" w:line="288" w:lineRule="auto"/>
        <w:ind w:left="284"/>
        <w:jc w:val="both"/>
        <w:rPr>
          <w:rFonts w:eastAsiaTheme="minorEastAsia"/>
          <w:color w:val="000000" w:themeColor="text1"/>
        </w:rPr>
      </w:pPr>
    </w:p>
    <w:p w14:paraId="6D7AC180" w14:textId="77777777" w:rsidR="0046386A" w:rsidRPr="00036F98" w:rsidRDefault="0046386A" w:rsidP="0046386A">
      <w:pPr>
        <w:pStyle w:val="ListeParagraf"/>
        <w:spacing w:after="120" w:line="288" w:lineRule="auto"/>
        <w:ind w:left="284"/>
        <w:jc w:val="both"/>
        <w:rPr>
          <w:rFonts w:eastAsiaTheme="minorEastAsia"/>
          <w:color w:val="000000" w:themeColor="text1"/>
        </w:rPr>
      </w:pPr>
    </w:p>
    <w:p w14:paraId="195E3873" w14:textId="77777777" w:rsidR="0046386A" w:rsidRPr="00036F98" w:rsidRDefault="0046386A" w:rsidP="0046386A">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Firma</w:t>
      </w:r>
      <w:proofErr w:type="spellEnd"/>
      <w:r w:rsidRPr="00036F98">
        <w:rPr>
          <w:rFonts w:eastAsiaTheme="minorEastAsia"/>
          <w:color w:val="000000" w:themeColor="text1"/>
        </w:rPr>
        <w:t xml:space="preserve"> </w:t>
      </w:r>
      <w:proofErr w:type="spellStart"/>
      <w:r w:rsidRPr="00036F98">
        <w:rPr>
          <w:rFonts w:eastAsiaTheme="minorEastAsia"/>
          <w:color w:val="000000" w:themeColor="text1"/>
        </w:rPr>
        <w:t>Yetkilisi</w:t>
      </w:r>
      <w:proofErr w:type="spellEnd"/>
    </w:p>
    <w:p w14:paraId="4EA84B73" w14:textId="77777777" w:rsidR="0046386A" w:rsidRPr="00036F98" w:rsidRDefault="0046386A" w:rsidP="0046386A">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İsim</w:t>
      </w:r>
      <w:proofErr w:type="spellEnd"/>
      <w:r w:rsidRPr="00036F98">
        <w:rPr>
          <w:rFonts w:eastAsiaTheme="minorEastAsia"/>
          <w:color w:val="000000" w:themeColor="text1"/>
        </w:rPr>
        <w:t xml:space="preserve"> Soy </w:t>
      </w:r>
      <w:proofErr w:type="spellStart"/>
      <w:r w:rsidRPr="00036F98">
        <w:rPr>
          <w:rFonts w:eastAsiaTheme="minorEastAsia"/>
          <w:color w:val="000000" w:themeColor="text1"/>
        </w:rPr>
        <w:t>isim</w:t>
      </w:r>
      <w:proofErr w:type="spellEnd"/>
    </w:p>
    <w:p w14:paraId="2963530B" w14:textId="77777777" w:rsidR="0046386A" w:rsidRPr="00036F98" w:rsidRDefault="0046386A" w:rsidP="0046386A">
      <w:pPr>
        <w:spacing w:after="120" w:line="288" w:lineRule="auto"/>
        <w:ind w:left="5760"/>
        <w:jc w:val="center"/>
        <w:rPr>
          <w:rFonts w:eastAsiaTheme="minorEastAsia"/>
          <w:color w:val="000000" w:themeColor="text1"/>
        </w:rPr>
      </w:pPr>
      <w:proofErr w:type="spellStart"/>
      <w:r w:rsidRPr="00036F98">
        <w:rPr>
          <w:rFonts w:eastAsiaTheme="minorEastAsia"/>
          <w:color w:val="000000" w:themeColor="text1"/>
        </w:rPr>
        <w:t>İmza</w:t>
      </w:r>
      <w:proofErr w:type="spellEnd"/>
    </w:p>
    <w:p w14:paraId="6275A5C9" w14:textId="77777777" w:rsidR="0046386A" w:rsidRPr="00036F98" w:rsidRDefault="0046386A" w:rsidP="0046386A">
      <w:pPr>
        <w:spacing w:after="120" w:line="288" w:lineRule="auto"/>
        <w:ind w:left="5760"/>
        <w:jc w:val="center"/>
        <w:rPr>
          <w:rFonts w:eastAsiaTheme="minorEastAsia"/>
          <w:color w:val="000000" w:themeColor="text1"/>
        </w:rPr>
      </w:pPr>
      <w:r w:rsidRPr="00036F98">
        <w:rPr>
          <w:rFonts w:eastAsiaTheme="minorEastAsia"/>
          <w:color w:val="000000" w:themeColor="text1"/>
        </w:rPr>
        <w:t>(</w:t>
      </w:r>
      <w:proofErr w:type="spellStart"/>
      <w:r w:rsidRPr="00036F98">
        <w:rPr>
          <w:rFonts w:eastAsiaTheme="minorEastAsia"/>
          <w:color w:val="000000" w:themeColor="text1"/>
        </w:rPr>
        <w:t>Tarih</w:t>
      </w:r>
      <w:proofErr w:type="spellEnd"/>
      <w:r w:rsidRPr="00036F98">
        <w:rPr>
          <w:rFonts w:eastAsiaTheme="minorEastAsia"/>
          <w:color w:val="000000" w:themeColor="text1"/>
        </w:rPr>
        <w:t>)</w:t>
      </w:r>
    </w:p>
    <w:p w14:paraId="14391AED" w14:textId="77777777" w:rsidR="0046386A" w:rsidRPr="00036F98" w:rsidRDefault="0046386A" w:rsidP="00F467B4">
      <w:pPr>
        <w:rPr>
          <w:color w:val="000000" w:themeColor="text1"/>
          <w:lang w:val="tr-TR"/>
        </w:rPr>
      </w:pPr>
    </w:p>
    <w:p w14:paraId="1ABD7867" w14:textId="71C0C8E7" w:rsidR="00F467B4" w:rsidRPr="00036F98" w:rsidRDefault="00F467B4" w:rsidP="00F467B4">
      <w:pPr>
        <w:rPr>
          <w:color w:val="000000" w:themeColor="text1"/>
          <w:lang w:val="tr-TR"/>
        </w:rPr>
      </w:pPr>
    </w:p>
    <w:p w14:paraId="0BE83CAF" w14:textId="676CB54D" w:rsidR="00F467B4" w:rsidRPr="00036F98" w:rsidRDefault="00F467B4">
      <w:pPr>
        <w:rPr>
          <w:color w:val="000000" w:themeColor="text1"/>
          <w:lang w:val="tr-TR"/>
        </w:rPr>
      </w:pPr>
      <w:r w:rsidRPr="00036F98">
        <w:rPr>
          <w:color w:val="000000" w:themeColor="text1"/>
          <w:lang w:val="tr-TR"/>
        </w:rPr>
        <w:br w:type="page"/>
      </w:r>
    </w:p>
    <w:p w14:paraId="72AD42EE" w14:textId="77777777" w:rsidR="00E3029A" w:rsidRPr="00036F98" w:rsidRDefault="00E3029A" w:rsidP="00E3029A">
      <w:pPr>
        <w:spacing w:after="134"/>
        <w:jc w:val="center"/>
        <w:rPr>
          <w:b/>
          <w:color w:val="000000" w:themeColor="text1"/>
          <w:sz w:val="36"/>
          <w:szCs w:val="36"/>
          <w:lang w:val="tr-TR"/>
        </w:rPr>
      </w:pPr>
      <w:r w:rsidRPr="00036F98">
        <w:rPr>
          <w:b/>
          <w:color w:val="000000" w:themeColor="text1"/>
          <w:sz w:val="36"/>
          <w:szCs w:val="36"/>
          <w:lang w:val="tr-TR"/>
        </w:rPr>
        <w:lastRenderedPageBreak/>
        <w:t xml:space="preserve">Cinsel Sömürü ve İstismar (CSİ) ve/veya Cinsel Taciz (CT) Performans Beyanı </w:t>
      </w:r>
    </w:p>
    <w:p w14:paraId="7BED89FC" w14:textId="77777777" w:rsidR="00E3029A" w:rsidRPr="00036F98" w:rsidRDefault="00E3029A" w:rsidP="00E3029A">
      <w:pPr>
        <w:spacing w:before="120" w:after="120" w:line="264" w:lineRule="exact"/>
        <w:contextualSpacing/>
        <w:rPr>
          <w:bCs/>
          <w:i/>
          <w:color w:val="000000" w:themeColor="text1"/>
          <w:spacing w:val="6"/>
          <w:sz w:val="22"/>
          <w:szCs w:val="22"/>
          <w:lang w:val="tr-TR"/>
        </w:rPr>
      </w:pPr>
    </w:p>
    <w:p w14:paraId="62D38D8B" w14:textId="77777777" w:rsidR="00E3029A" w:rsidRPr="00036F98" w:rsidRDefault="00E3029A" w:rsidP="00E3029A">
      <w:pPr>
        <w:spacing w:before="120" w:after="120" w:line="264" w:lineRule="exact"/>
        <w:contextualSpacing/>
        <w:rPr>
          <w:i/>
          <w:iCs/>
          <w:color w:val="000000" w:themeColor="text1"/>
          <w:spacing w:val="-6"/>
          <w:sz w:val="22"/>
          <w:szCs w:val="22"/>
          <w:lang w:val="tr-TR"/>
        </w:rPr>
      </w:pPr>
      <w:r w:rsidRPr="00036F98">
        <w:rPr>
          <w:bCs/>
          <w:i/>
          <w:color w:val="000000" w:themeColor="text1"/>
          <w:spacing w:val="6"/>
          <w:sz w:val="22"/>
          <w:szCs w:val="22"/>
          <w:lang w:val="tr-TR"/>
        </w:rPr>
        <w:t xml:space="preserve">[Aşağıdaki tablo, Teklif Sahibi, Ortak Girişimin her bir üyesi ve Teklif Sahibi tarafından önerilen her bir alt yüklenici tarafından </w:t>
      </w:r>
      <w:r w:rsidRPr="00036F98">
        <w:rPr>
          <w:i/>
          <w:iCs/>
          <w:color w:val="000000" w:themeColor="text1"/>
          <w:spacing w:val="-6"/>
          <w:sz w:val="22"/>
          <w:szCs w:val="22"/>
          <w:lang w:val="tr-TR"/>
        </w:rPr>
        <w:t>doldurulacaktır]</w:t>
      </w:r>
    </w:p>
    <w:p w14:paraId="68E9F738" w14:textId="77777777" w:rsidR="00E3029A" w:rsidRPr="00036F98" w:rsidRDefault="00E3029A" w:rsidP="00E3029A">
      <w:pPr>
        <w:spacing w:before="120" w:after="120" w:line="264" w:lineRule="exact"/>
        <w:jc w:val="right"/>
        <w:rPr>
          <w:color w:val="000000" w:themeColor="text1"/>
          <w:spacing w:val="-4"/>
          <w:sz w:val="22"/>
          <w:szCs w:val="22"/>
          <w:lang w:val="tr-TR"/>
        </w:rPr>
      </w:pPr>
      <w:r w:rsidRPr="00036F98">
        <w:rPr>
          <w:color w:val="000000" w:themeColor="text1"/>
          <w:spacing w:val="-4"/>
          <w:sz w:val="22"/>
          <w:szCs w:val="22"/>
          <w:lang w:val="tr-TR"/>
        </w:rPr>
        <w:t xml:space="preserve">Teklif Sahibinin Adı: </w:t>
      </w:r>
      <w:r w:rsidRPr="00036F98">
        <w:rPr>
          <w:i/>
          <w:iCs/>
          <w:color w:val="000000" w:themeColor="text1"/>
          <w:spacing w:val="-6"/>
          <w:sz w:val="22"/>
          <w:szCs w:val="22"/>
          <w:lang w:val="tr-TR"/>
        </w:rPr>
        <w:t>[tam adını giriniz]</w:t>
      </w:r>
      <w:r w:rsidRPr="00036F98">
        <w:rPr>
          <w:i/>
          <w:iCs/>
          <w:color w:val="000000" w:themeColor="text1"/>
          <w:spacing w:val="-6"/>
          <w:sz w:val="22"/>
          <w:szCs w:val="22"/>
          <w:lang w:val="tr-TR"/>
        </w:rPr>
        <w:br/>
      </w:r>
      <w:r w:rsidRPr="00036F98">
        <w:rPr>
          <w:color w:val="000000" w:themeColor="text1"/>
          <w:spacing w:val="-4"/>
          <w:sz w:val="22"/>
          <w:szCs w:val="22"/>
          <w:lang w:val="tr-TR"/>
        </w:rPr>
        <w:t xml:space="preserve">tarih: </w:t>
      </w:r>
      <w:r w:rsidRPr="00036F98">
        <w:rPr>
          <w:i/>
          <w:iCs/>
          <w:color w:val="000000" w:themeColor="text1"/>
          <w:spacing w:val="-6"/>
          <w:sz w:val="22"/>
          <w:szCs w:val="22"/>
          <w:lang w:val="tr-TR"/>
        </w:rPr>
        <w:t>[gün, ay, yıl giriniz]</w:t>
      </w:r>
      <w:r w:rsidRPr="00036F98">
        <w:rPr>
          <w:i/>
          <w:iCs/>
          <w:color w:val="000000" w:themeColor="text1"/>
          <w:spacing w:val="-6"/>
          <w:sz w:val="22"/>
          <w:szCs w:val="22"/>
          <w:lang w:val="tr-TR"/>
        </w:rPr>
        <w:br/>
      </w:r>
      <w:r w:rsidRPr="00036F98">
        <w:rPr>
          <w:color w:val="000000" w:themeColor="text1"/>
          <w:spacing w:val="-4"/>
          <w:sz w:val="22"/>
          <w:szCs w:val="22"/>
          <w:lang w:val="tr-TR"/>
        </w:rPr>
        <w:t xml:space="preserve">Ortak Girişim Üyelerinin </w:t>
      </w:r>
      <w:proofErr w:type="spellStart"/>
      <w:r w:rsidRPr="00036F98">
        <w:rPr>
          <w:color w:val="000000" w:themeColor="text1"/>
          <w:spacing w:val="-4"/>
          <w:sz w:val="22"/>
          <w:szCs w:val="22"/>
          <w:lang w:val="tr-TR"/>
        </w:rPr>
        <w:t>veyaAlt</w:t>
      </w:r>
      <w:proofErr w:type="spellEnd"/>
      <w:r w:rsidRPr="00036F98">
        <w:rPr>
          <w:color w:val="000000" w:themeColor="text1"/>
          <w:spacing w:val="-4"/>
          <w:sz w:val="22"/>
          <w:szCs w:val="22"/>
          <w:lang w:val="tr-TR"/>
        </w:rPr>
        <w:t xml:space="preserve"> Yüklenicinin Adı: </w:t>
      </w:r>
      <w:r w:rsidRPr="00036F98">
        <w:rPr>
          <w:i/>
          <w:iCs/>
          <w:color w:val="000000" w:themeColor="text1"/>
          <w:spacing w:val="-6"/>
          <w:sz w:val="22"/>
          <w:szCs w:val="22"/>
          <w:lang w:val="tr-TR"/>
        </w:rPr>
        <w:t>[tam adını giriniz]</w:t>
      </w:r>
      <w:r w:rsidRPr="00036F98">
        <w:rPr>
          <w:i/>
          <w:iCs/>
          <w:color w:val="000000" w:themeColor="text1"/>
          <w:spacing w:val="-6"/>
          <w:sz w:val="22"/>
          <w:szCs w:val="22"/>
          <w:lang w:val="tr-TR"/>
        </w:rPr>
        <w:br/>
      </w:r>
      <w:r w:rsidRPr="00036F98">
        <w:rPr>
          <w:color w:val="000000" w:themeColor="text1"/>
          <w:spacing w:val="-4"/>
          <w:sz w:val="22"/>
          <w:szCs w:val="22"/>
          <w:lang w:val="tr-TR"/>
        </w:rPr>
        <w:t xml:space="preserve">Sözleşme referans numarası: </w:t>
      </w:r>
      <w:r w:rsidRPr="00036F98">
        <w:rPr>
          <w:i/>
          <w:iCs/>
          <w:color w:val="000000" w:themeColor="text1"/>
          <w:spacing w:val="-6"/>
          <w:sz w:val="22"/>
          <w:szCs w:val="22"/>
          <w:lang w:val="tr-TR"/>
        </w:rPr>
        <w:t>[Sözleşme referans numarasını giriniz]</w:t>
      </w:r>
      <w:r w:rsidRPr="00036F98">
        <w:rPr>
          <w:i/>
          <w:iCs/>
          <w:color w:val="000000" w:themeColor="text1"/>
          <w:spacing w:val="-6"/>
          <w:sz w:val="22"/>
          <w:szCs w:val="22"/>
          <w:lang w:val="tr-TR"/>
        </w:rPr>
        <w:br/>
      </w:r>
      <w:r w:rsidRPr="00036F98">
        <w:rPr>
          <w:color w:val="000000" w:themeColor="text1"/>
          <w:spacing w:val="-4"/>
          <w:sz w:val="22"/>
          <w:szCs w:val="22"/>
          <w:lang w:val="tr-TR"/>
        </w:rPr>
        <w:t xml:space="preserve">Sayfa </w:t>
      </w:r>
      <w:r w:rsidRPr="00036F98">
        <w:rPr>
          <w:i/>
          <w:iCs/>
          <w:color w:val="000000" w:themeColor="text1"/>
          <w:spacing w:val="-6"/>
          <w:sz w:val="22"/>
          <w:szCs w:val="22"/>
          <w:lang w:val="tr-TR"/>
        </w:rPr>
        <w:t xml:space="preserve">[sayfa numarasını giriniz] </w:t>
      </w:r>
      <w:r w:rsidRPr="00036F98">
        <w:rPr>
          <w:color w:val="000000" w:themeColor="text1"/>
          <w:spacing w:val="-4"/>
          <w:sz w:val="22"/>
          <w:szCs w:val="22"/>
          <w:lang w:val="tr-TR"/>
        </w:rPr>
        <w:t xml:space="preserve">/ </w:t>
      </w:r>
      <w:r w:rsidRPr="00036F98">
        <w:rPr>
          <w:i/>
          <w:iCs/>
          <w:color w:val="000000" w:themeColor="text1"/>
          <w:spacing w:val="-6"/>
          <w:sz w:val="22"/>
          <w:szCs w:val="22"/>
          <w:lang w:val="tr-TR"/>
        </w:rPr>
        <w:t xml:space="preserve">[toplam sayfa sayısını giriniz] </w:t>
      </w:r>
    </w:p>
    <w:tbl>
      <w:tblPr>
        <w:tblW w:w="9389" w:type="dxa"/>
        <w:jc w:val="right"/>
        <w:tblLayout w:type="fixed"/>
        <w:tblCellMar>
          <w:left w:w="0" w:type="dxa"/>
          <w:right w:w="0" w:type="dxa"/>
        </w:tblCellMar>
        <w:tblLook w:val="0000" w:firstRow="0" w:lastRow="0" w:firstColumn="0" w:lastColumn="0" w:noHBand="0" w:noVBand="0"/>
      </w:tblPr>
      <w:tblGrid>
        <w:gridCol w:w="9389"/>
      </w:tblGrid>
      <w:tr w:rsidR="00E3029A" w:rsidRPr="00036F98" w14:paraId="0E8E5B58" w14:textId="77777777" w:rsidTr="003F4912">
        <w:trPr>
          <w:jc w:val="right"/>
        </w:trPr>
        <w:tc>
          <w:tcPr>
            <w:tcW w:w="9389" w:type="dxa"/>
            <w:tcBorders>
              <w:top w:val="single" w:sz="2" w:space="0" w:color="auto"/>
              <w:left w:val="single" w:sz="2" w:space="0" w:color="auto"/>
              <w:bottom w:val="single" w:sz="2" w:space="0" w:color="auto"/>
              <w:right w:val="single" w:sz="2" w:space="0" w:color="auto"/>
            </w:tcBorders>
          </w:tcPr>
          <w:p w14:paraId="72BE047F" w14:textId="77777777" w:rsidR="00E3029A" w:rsidRPr="00036F98" w:rsidRDefault="00E3029A" w:rsidP="003F4912">
            <w:pPr>
              <w:spacing w:before="120" w:after="120"/>
              <w:jc w:val="center"/>
              <w:rPr>
                <w:b/>
                <w:color w:val="000000" w:themeColor="text1"/>
                <w:spacing w:val="-4"/>
                <w:sz w:val="22"/>
                <w:szCs w:val="22"/>
                <w:lang w:val="tr-TR"/>
              </w:rPr>
            </w:pPr>
            <w:r w:rsidRPr="00036F98">
              <w:rPr>
                <w:b/>
                <w:color w:val="000000" w:themeColor="text1"/>
                <w:spacing w:val="-4"/>
                <w:sz w:val="22"/>
                <w:szCs w:val="22"/>
                <w:lang w:val="tr-TR"/>
              </w:rPr>
              <w:t>CSİ ve/veya CT Beyanı</w:t>
            </w:r>
          </w:p>
          <w:p w14:paraId="7EBF5E37" w14:textId="77777777" w:rsidR="00E3029A" w:rsidRPr="00036F98" w:rsidRDefault="00E3029A" w:rsidP="003F4912">
            <w:pPr>
              <w:spacing w:before="120" w:after="120"/>
              <w:jc w:val="center"/>
              <w:rPr>
                <w:color w:val="000000" w:themeColor="text1"/>
                <w:spacing w:val="-4"/>
                <w:sz w:val="22"/>
                <w:szCs w:val="22"/>
                <w:lang w:val="tr-TR"/>
              </w:rPr>
            </w:pPr>
            <w:r w:rsidRPr="00036F98">
              <w:rPr>
                <w:color w:val="000000" w:themeColor="text1"/>
                <w:spacing w:val="-4"/>
                <w:sz w:val="22"/>
                <w:szCs w:val="22"/>
                <w:lang w:val="tr-TR"/>
              </w:rPr>
              <w:t>Bölüm III, Yeterlilik Kriterleri ve Gereksinimler uyarınca</w:t>
            </w:r>
          </w:p>
        </w:tc>
      </w:tr>
      <w:tr w:rsidR="00E3029A" w:rsidRPr="00036F98" w14:paraId="173138EE" w14:textId="77777777" w:rsidTr="003F4912">
        <w:trPr>
          <w:jc w:val="right"/>
        </w:trPr>
        <w:tc>
          <w:tcPr>
            <w:tcW w:w="9389" w:type="dxa"/>
            <w:tcBorders>
              <w:top w:val="single" w:sz="2" w:space="0" w:color="auto"/>
              <w:left w:val="single" w:sz="2" w:space="0" w:color="auto"/>
              <w:bottom w:val="single" w:sz="2" w:space="0" w:color="auto"/>
              <w:right w:val="single" w:sz="2" w:space="0" w:color="auto"/>
            </w:tcBorders>
          </w:tcPr>
          <w:p w14:paraId="06530016" w14:textId="77777777" w:rsidR="00E3029A" w:rsidRPr="00036F98" w:rsidRDefault="00E3029A" w:rsidP="003F4912">
            <w:pPr>
              <w:spacing w:before="120" w:after="120"/>
              <w:ind w:left="892" w:hanging="826"/>
              <w:rPr>
                <w:color w:val="000000" w:themeColor="text1"/>
                <w:spacing w:val="-4"/>
                <w:sz w:val="22"/>
                <w:szCs w:val="22"/>
                <w:lang w:val="tr-TR"/>
              </w:rPr>
            </w:pPr>
            <w:r w:rsidRPr="00036F98">
              <w:rPr>
                <w:color w:val="000000" w:themeColor="text1"/>
                <w:spacing w:val="-4"/>
                <w:sz w:val="22"/>
                <w:szCs w:val="22"/>
                <w:lang w:val="tr-TR"/>
              </w:rPr>
              <w:t>Biz:</w:t>
            </w:r>
          </w:p>
          <w:p w14:paraId="3936F98D" w14:textId="77777777" w:rsidR="00E3029A" w:rsidRPr="00036F98" w:rsidRDefault="00E3029A" w:rsidP="003F4912">
            <w:pPr>
              <w:tabs>
                <w:tab w:val="left" w:pos="780"/>
              </w:tabs>
              <w:spacing w:before="120" w:after="120"/>
              <w:ind w:left="892" w:hanging="826"/>
              <w:rPr>
                <w:b/>
                <w:color w:val="000000" w:themeColor="text1"/>
                <w:sz w:val="22"/>
                <w:szCs w:val="22"/>
                <w:lang w:val="tr-TR"/>
              </w:rPr>
            </w:pPr>
            <w:r w:rsidRPr="00036F98">
              <w:rPr>
                <w:rFonts w:eastAsia="MS Mincho"/>
                <w:color w:val="000000" w:themeColor="text1"/>
                <w:spacing w:val="-2"/>
                <w:sz w:val="22"/>
                <w:szCs w:val="22"/>
                <w:lang w:val="tr-TR"/>
              </w:rPr>
              <w:sym w:font="Wingdings" w:char="F0A8"/>
            </w:r>
            <w:r w:rsidRPr="00036F98">
              <w:rPr>
                <w:rFonts w:eastAsia="MS Mincho"/>
                <w:color w:val="000000" w:themeColor="text1"/>
                <w:spacing w:val="-2"/>
                <w:sz w:val="22"/>
                <w:szCs w:val="22"/>
                <w:lang w:val="tr-TR"/>
              </w:rPr>
              <w:t xml:space="preserve">  (a) CSİ/CT yükümlülüklerinin yerine getirilmemesi sebebiyle Banka tarafından daha önce ihalelerden men edilmedik. </w:t>
            </w:r>
          </w:p>
          <w:p w14:paraId="0D105A7C" w14:textId="77777777" w:rsidR="00E3029A" w:rsidRPr="00036F98" w:rsidRDefault="00E3029A" w:rsidP="003F4912">
            <w:pPr>
              <w:spacing w:before="120" w:after="120"/>
              <w:ind w:left="892" w:hanging="826"/>
              <w:rPr>
                <w:color w:val="000000" w:themeColor="text1"/>
                <w:spacing w:val="-6"/>
                <w:sz w:val="22"/>
                <w:szCs w:val="22"/>
                <w:lang w:val="tr-TR"/>
              </w:rPr>
            </w:pPr>
            <w:r w:rsidRPr="00036F98">
              <w:rPr>
                <w:rFonts w:eastAsia="MS Mincho"/>
                <w:color w:val="000000" w:themeColor="text1"/>
                <w:spacing w:val="-2"/>
                <w:sz w:val="22"/>
                <w:szCs w:val="22"/>
                <w:lang w:val="tr-TR"/>
              </w:rPr>
              <w:sym w:font="Wingdings" w:char="F0A8"/>
            </w:r>
            <w:r w:rsidRPr="00036F98">
              <w:rPr>
                <w:rFonts w:eastAsia="MS Mincho"/>
                <w:color w:val="000000" w:themeColor="text1"/>
                <w:spacing w:val="-2"/>
                <w:sz w:val="22"/>
                <w:szCs w:val="22"/>
                <w:lang w:val="tr-TR"/>
              </w:rPr>
              <w:t xml:space="preserve">  (b) CSİ/CT yükümlülüklerinin yerine getirilmemesi sebebiyle Banka tarafından ihalelerden men edilmiş durumdayız.</w:t>
            </w:r>
          </w:p>
          <w:p w14:paraId="476C0CBB" w14:textId="77777777" w:rsidR="00E3029A" w:rsidRPr="00036F98" w:rsidRDefault="00E3029A" w:rsidP="003F4912">
            <w:pPr>
              <w:tabs>
                <w:tab w:val="left" w:pos="712"/>
              </w:tabs>
              <w:spacing w:before="120" w:after="120"/>
              <w:ind w:left="619" w:hanging="538"/>
              <w:rPr>
                <w:color w:val="000000" w:themeColor="text1"/>
                <w:sz w:val="22"/>
                <w:szCs w:val="22"/>
                <w:lang w:val="tr-TR"/>
              </w:rPr>
            </w:pPr>
            <w:r w:rsidRPr="00036F98">
              <w:rPr>
                <w:rFonts w:eastAsia="MS Mincho"/>
                <w:color w:val="000000" w:themeColor="text1"/>
                <w:spacing w:val="-2"/>
                <w:sz w:val="22"/>
                <w:szCs w:val="22"/>
                <w:lang w:val="tr-TR"/>
              </w:rPr>
              <w:sym w:font="Wingdings" w:char="F0A8"/>
            </w:r>
            <w:r w:rsidRPr="00036F98">
              <w:rPr>
                <w:rFonts w:eastAsia="MS Mincho"/>
                <w:color w:val="000000" w:themeColor="text1"/>
                <w:spacing w:val="-2"/>
                <w:sz w:val="22"/>
                <w:szCs w:val="22"/>
                <w:lang w:val="tr-TR"/>
              </w:rPr>
              <w:t xml:space="preserve">  (c) CSİ/CT yükümlülüklerinin yerine getirilmemesi sebebiyle daha önce Banka tarafından ihalelerden men edilmiştik. Men işlemine ilişkin tahkim davasında lehimize karar verildi</w:t>
            </w:r>
            <w:r w:rsidRPr="00036F98">
              <w:rPr>
                <w:color w:val="000000" w:themeColor="text1"/>
                <w:sz w:val="22"/>
                <w:szCs w:val="22"/>
                <w:lang w:val="tr-TR"/>
              </w:rPr>
              <w:t xml:space="preserve">. </w:t>
            </w:r>
          </w:p>
        </w:tc>
      </w:tr>
      <w:tr w:rsidR="00E3029A" w:rsidRPr="00036F98" w14:paraId="7CE3F17C" w14:textId="77777777" w:rsidTr="003F4912">
        <w:trPr>
          <w:jc w:val="right"/>
        </w:trPr>
        <w:tc>
          <w:tcPr>
            <w:tcW w:w="9389" w:type="dxa"/>
            <w:tcBorders>
              <w:top w:val="single" w:sz="2" w:space="0" w:color="auto"/>
              <w:left w:val="single" w:sz="2" w:space="0" w:color="auto"/>
              <w:bottom w:val="single" w:sz="2" w:space="0" w:color="auto"/>
              <w:right w:val="single" w:sz="2" w:space="0" w:color="auto"/>
            </w:tcBorders>
          </w:tcPr>
          <w:p w14:paraId="5661B184" w14:textId="77777777" w:rsidR="00E3029A" w:rsidRPr="00036F98" w:rsidRDefault="00E3029A" w:rsidP="003F4912">
            <w:pPr>
              <w:spacing w:before="120" w:after="120"/>
              <w:ind w:left="82"/>
              <w:rPr>
                <w:b/>
                <w:bCs/>
                <w:color w:val="000000" w:themeColor="text1"/>
                <w:sz w:val="22"/>
                <w:szCs w:val="22"/>
                <w:lang w:val="tr-TR"/>
              </w:rPr>
            </w:pPr>
            <w:r w:rsidRPr="00036F98">
              <w:rPr>
                <w:b/>
                <w:bCs/>
                <w:color w:val="000000" w:themeColor="text1"/>
                <w:sz w:val="22"/>
                <w:szCs w:val="22"/>
                <w:lang w:val="tr-TR"/>
              </w:rPr>
              <w:t>[</w:t>
            </w:r>
            <w:r w:rsidRPr="00036F98">
              <w:rPr>
                <w:b/>
                <w:bCs/>
                <w:i/>
                <w:iCs/>
                <w:color w:val="000000" w:themeColor="text1"/>
                <w:sz w:val="22"/>
                <w:szCs w:val="22"/>
                <w:lang w:val="tr-TR"/>
              </w:rPr>
              <w:t>Yukarıdaki (c) seçeneğinin geçerli olması durumunda, men işleminin altında yatan konulara ilişkin bulguların bozulduğu tahkim kararının kanıtlarını ekte sununuz.]</w:t>
            </w:r>
          </w:p>
        </w:tc>
      </w:tr>
    </w:tbl>
    <w:p w14:paraId="4FB42EC3" w14:textId="77777777" w:rsidR="00E3029A" w:rsidRPr="00036F98" w:rsidRDefault="00E3029A" w:rsidP="00E3029A">
      <w:pPr>
        <w:pStyle w:val="SectionVHeader"/>
        <w:jc w:val="left"/>
        <w:rPr>
          <w:color w:val="000000" w:themeColor="text1"/>
          <w:sz w:val="23"/>
          <w:szCs w:val="23"/>
          <w:lang w:val="tr-TR"/>
        </w:rPr>
      </w:pPr>
    </w:p>
    <w:p w14:paraId="4E72CD79" w14:textId="77777777" w:rsidR="00E3029A" w:rsidRPr="00036F98" w:rsidRDefault="00E3029A" w:rsidP="00E3029A">
      <w:pPr>
        <w:rPr>
          <w:b/>
          <w:color w:val="000000" w:themeColor="text1"/>
          <w:sz w:val="23"/>
          <w:szCs w:val="23"/>
          <w:lang w:val="tr-TR"/>
        </w:rPr>
      </w:pPr>
      <w:r w:rsidRPr="00036F98">
        <w:rPr>
          <w:color w:val="000000" w:themeColor="text1"/>
          <w:sz w:val="23"/>
          <w:szCs w:val="23"/>
          <w:lang w:val="tr-TR"/>
        </w:rPr>
        <w:br w:type="page"/>
      </w:r>
    </w:p>
    <w:p w14:paraId="2541849C" w14:textId="77777777" w:rsidR="00E3029A" w:rsidRPr="00036F98" w:rsidRDefault="00E3029A" w:rsidP="00E302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 w:val="22"/>
          <w:lang w:val="tr-TR"/>
        </w:rPr>
        <w:sectPr w:rsidR="00E3029A" w:rsidRPr="00036F98" w:rsidSect="00C87B39">
          <w:headerReference w:type="even" r:id="rId35"/>
          <w:headerReference w:type="default" r:id="rId36"/>
          <w:headerReference w:type="first" r:id="rId37"/>
          <w:pgSz w:w="12240" w:h="15840" w:code="1"/>
          <w:pgMar w:top="1134" w:right="1134" w:bottom="1134" w:left="1134" w:header="720" w:footer="720" w:gutter="0"/>
          <w:cols w:space="720"/>
        </w:sectPr>
      </w:pPr>
    </w:p>
    <w:p w14:paraId="5D890C7E" w14:textId="77777777" w:rsidR="00E3029A" w:rsidRPr="00036F98" w:rsidRDefault="00E3029A" w:rsidP="00E3029A">
      <w:pPr>
        <w:pStyle w:val="SectionHeading"/>
        <w:rPr>
          <w:color w:val="000000" w:themeColor="text1"/>
          <w:lang w:val="tr-TR"/>
        </w:rPr>
      </w:pPr>
      <w:bookmarkStart w:id="203" w:name="_Toc347227543"/>
      <w:bookmarkStart w:id="204" w:name="_Toc436903899"/>
      <w:bookmarkStart w:id="205" w:name="_Toc454620903"/>
      <w:r w:rsidRPr="00036F98">
        <w:rPr>
          <w:color w:val="000000" w:themeColor="text1"/>
          <w:lang w:val="tr-TR"/>
        </w:rPr>
        <w:lastRenderedPageBreak/>
        <w:t xml:space="preserve">Bölüm V – </w:t>
      </w:r>
      <w:bookmarkEnd w:id="196"/>
      <w:bookmarkEnd w:id="197"/>
      <w:bookmarkEnd w:id="198"/>
      <w:bookmarkEnd w:id="199"/>
      <w:bookmarkEnd w:id="203"/>
      <w:bookmarkEnd w:id="204"/>
      <w:bookmarkEnd w:id="205"/>
      <w:r w:rsidRPr="00036F98">
        <w:rPr>
          <w:color w:val="000000" w:themeColor="text1"/>
          <w:lang w:val="tr-TR"/>
        </w:rPr>
        <w:t xml:space="preserve">Uygun Ülkeler </w:t>
      </w:r>
    </w:p>
    <w:p w14:paraId="6DB123F9" w14:textId="77777777" w:rsidR="00E3029A" w:rsidRPr="00036F98" w:rsidRDefault="00E3029A" w:rsidP="00E3029A">
      <w:pPr>
        <w:jc w:val="center"/>
        <w:rPr>
          <w:b/>
          <w:color w:val="000000" w:themeColor="text1"/>
          <w:lang w:val="tr-TR"/>
        </w:rPr>
      </w:pPr>
      <w:bookmarkStart w:id="206" w:name="_Hlk56145295"/>
      <w:r w:rsidRPr="00036F98">
        <w:rPr>
          <w:b/>
          <w:color w:val="000000" w:themeColor="text1"/>
          <w:lang w:val="tr-TR"/>
        </w:rPr>
        <w:t>Banka Tarafından Finanse Edilen İhalelerde Malların, Yapım İşlerinin ve Danışmanlık Dışı Hizmetlerin Temini için Uygunluk</w:t>
      </w:r>
    </w:p>
    <w:p w14:paraId="3FBDFE5E" w14:textId="77777777" w:rsidR="00E3029A" w:rsidRPr="00036F98" w:rsidRDefault="00E3029A" w:rsidP="00E3029A">
      <w:pPr>
        <w:jc w:val="both"/>
        <w:rPr>
          <w:color w:val="000000" w:themeColor="text1"/>
          <w:lang w:val="tr-TR"/>
        </w:rPr>
      </w:pPr>
    </w:p>
    <w:p w14:paraId="76D4402D" w14:textId="77777777" w:rsidR="00E3029A" w:rsidRPr="00036F98" w:rsidRDefault="00E3029A" w:rsidP="00E3029A">
      <w:pPr>
        <w:jc w:val="both"/>
        <w:rPr>
          <w:color w:val="000000" w:themeColor="text1"/>
          <w:lang w:val="tr-TR"/>
        </w:rPr>
      </w:pPr>
      <w:r w:rsidRPr="00036F98">
        <w:rPr>
          <w:color w:val="000000" w:themeColor="text1"/>
          <w:lang w:val="tr-TR"/>
        </w:rPr>
        <w:tab/>
      </w:r>
    </w:p>
    <w:p w14:paraId="47AEEAFE" w14:textId="77777777" w:rsidR="00E3029A" w:rsidRPr="00036F98" w:rsidRDefault="00E3029A" w:rsidP="00E3029A">
      <w:pPr>
        <w:pStyle w:val="GvdeMetniGirintisi2"/>
        <w:tabs>
          <w:tab w:val="clear" w:pos="720"/>
        </w:tabs>
        <w:ind w:left="0" w:firstLine="0"/>
        <w:jc w:val="both"/>
        <w:rPr>
          <w:color w:val="000000" w:themeColor="text1"/>
          <w:lang w:val="tr-TR"/>
        </w:rPr>
      </w:pPr>
      <w:r w:rsidRPr="00036F98">
        <w:rPr>
          <w:color w:val="000000" w:themeColor="text1"/>
          <w:lang w:val="tr-TR"/>
        </w:rPr>
        <w:t>TST 4.8 ve TST 5.1 hükümleri uyarınca, İstekliler için bilgilendirme amaçlı olarak, şu an için aşağıdaki ülkelerin şirketleri, malları ve hizmetleri bu İhale sürecine katılamazlar:</w:t>
      </w:r>
    </w:p>
    <w:p w14:paraId="1C79FACD" w14:textId="77777777" w:rsidR="00E3029A" w:rsidRPr="00036F98" w:rsidRDefault="00E3029A" w:rsidP="00E3029A">
      <w:pPr>
        <w:pStyle w:val="GvdeMetniGirintisi"/>
        <w:ind w:left="1440" w:hanging="720"/>
        <w:rPr>
          <w:color w:val="000000" w:themeColor="text1"/>
          <w:lang w:val="tr-TR"/>
        </w:rPr>
      </w:pPr>
    </w:p>
    <w:p w14:paraId="0E974CDD" w14:textId="2ED941A1" w:rsidR="00E3029A" w:rsidRPr="00036F98" w:rsidRDefault="00E3029A" w:rsidP="00E3029A">
      <w:pPr>
        <w:spacing w:after="120"/>
        <w:ind w:left="360"/>
        <w:jc w:val="both"/>
        <w:rPr>
          <w:iCs/>
          <w:color w:val="000000" w:themeColor="text1"/>
          <w:spacing w:val="-4"/>
          <w:lang w:val="tr-TR"/>
        </w:rPr>
      </w:pPr>
      <w:r w:rsidRPr="00036F98">
        <w:rPr>
          <w:color w:val="000000" w:themeColor="text1"/>
          <w:spacing w:val="-2"/>
          <w:lang w:val="tr-TR"/>
        </w:rPr>
        <w:t>TST 4.8 (a) ve TST 5.1 kapsamında</w:t>
      </w:r>
      <w:proofErr w:type="gramStart"/>
      <w:r w:rsidRPr="00036F98">
        <w:rPr>
          <w:color w:val="000000" w:themeColor="text1"/>
          <w:spacing w:val="-2"/>
          <w:lang w:val="tr-TR"/>
        </w:rPr>
        <w:tab/>
      </w:r>
      <w:r w:rsidR="008E147A" w:rsidRPr="00036F98">
        <w:rPr>
          <w:iCs/>
          <w:color w:val="000000" w:themeColor="text1"/>
          <w:spacing w:val="-4"/>
          <w:lang w:val="tr-TR"/>
        </w:rPr>
        <w:t>“ yok</w:t>
      </w:r>
      <w:proofErr w:type="gramEnd"/>
      <w:r w:rsidR="008E147A" w:rsidRPr="00036F98">
        <w:rPr>
          <w:iCs/>
          <w:color w:val="000000" w:themeColor="text1"/>
          <w:spacing w:val="-4"/>
          <w:lang w:val="tr-TR"/>
        </w:rPr>
        <w:t xml:space="preserve"> ”</w:t>
      </w:r>
    </w:p>
    <w:p w14:paraId="5D6C6B36" w14:textId="0056F0ED" w:rsidR="00E3029A" w:rsidRPr="00036F98" w:rsidRDefault="00E3029A" w:rsidP="00E3029A">
      <w:pPr>
        <w:spacing w:after="120"/>
        <w:ind w:left="360"/>
        <w:jc w:val="both"/>
        <w:rPr>
          <w:iCs/>
          <w:color w:val="000000" w:themeColor="text1"/>
          <w:spacing w:val="-4"/>
          <w:lang w:val="tr-TR"/>
        </w:rPr>
      </w:pPr>
      <w:r w:rsidRPr="00036F98">
        <w:rPr>
          <w:color w:val="000000" w:themeColor="text1"/>
          <w:spacing w:val="-7"/>
          <w:lang w:val="tr-TR"/>
        </w:rPr>
        <w:t>TST 4.8 (b) ve TST 5.1 kapsamında</w:t>
      </w:r>
      <w:r w:rsidRPr="00036F98">
        <w:rPr>
          <w:color w:val="000000" w:themeColor="text1"/>
          <w:spacing w:val="-7"/>
          <w:lang w:val="tr-TR"/>
        </w:rPr>
        <w:tab/>
      </w:r>
      <w:proofErr w:type="gramStart"/>
      <w:r w:rsidR="008E147A" w:rsidRPr="00036F98">
        <w:rPr>
          <w:color w:val="000000" w:themeColor="text1"/>
          <w:spacing w:val="-7"/>
          <w:lang w:val="tr-TR"/>
        </w:rPr>
        <w:tab/>
      </w:r>
      <w:r w:rsidRPr="00036F98">
        <w:rPr>
          <w:iCs/>
          <w:color w:val="000000" w:themeColor="text1"/>
          <w:spacing w:val="-4"/>
          <w:lang w:val="tr-TR"/>
        </w:rPr>
        <w:t>“</w:t>
      </w:r>
      <w:r w:rsidR="008E147A" w:rsidRPr="00036F98">
        <w:rPr>
          <w:iCs/>
          <w:color w:val="000000" w:themeColor="text1"/>
          <w:spacing w:val="-4"/>
          <w:lang w:val="tr-TR"/>
        </w:rPr>
        <w:t xml:space="preserve"> </w:t>
      </w:r>
      <w:r w:rsidRPr="00036F98">
        <w:rPr>
          <w:iCs/>
          <w:color w:val="000000" w:themeColor="text1"/>
          <w:spacing w:val="-4"/>
          <w:lang w:val="tr-TR"/>
        </w:rPr>
        <w:t>yok</w:t>
      </w:r>
      <w:proofErr w:type="gramEnd"/>
      <w:r w:rsidR="008E147A" w:rsidRPr="00036F98">
        <w:rPr>
          <w:iCs/>
          <w:color w:val="000000" w:themeColor="text1"/>
          <w:spacing w:val="-4"/>
          <w:lang w:val="tr-TR"/>
        </w:rPr>
        <w:t xml:space="preserve"> ”</w:t>
      </w:r>
    </w:p>
    <w:p w14:paraId="22655EA9" w14:textId="5AFA4EC3" w:rsidR="008E147A" w:rsidRPr="00036F98" w:rsidRDefault="008E147A" w:rsidP="00E3029A">
      <w:pPr>
        <w:spacing w:after="120"/>
        <w:ind w:left="360"/>
        <w:jc w:val="both"/>
        <w:rPr>
          <w:i/>
          <w:iCs/>
          <w:color w:val="000000" w:themeColor="text1"/>
          <w:spacing w:val="-4"/>
          <w:lang w:val="tr-TR"/>
        </w:rPr>
      </w:pPr>
    </w:p>
    <w:p w14:paraId="4FAC82AE" w14:textId="33B956C7" w:rsidR="008E147A" w:rsidRPr="00036F98" w:rsidRDefault="008E147A" w:rsidP="00E3029A">
      <w:pPr>
        <w:spacing w:after="120"/>
        <w:ind w:left="360"/>
        <w:jc w:val="both"/>
        <w:rPr>
          <w:i/>
          <w:iCs/>
          <w:color w:val="000000" w:themeColor="text1"/>
          <w:spacing w:val="-4"/>
          <w:lang w:val="tr-TR"/>
        </w:rPr>
      </w:pPr>
    </w:p>
    <w:p w14:paraId="6842D693" w14:textId="77777777" w:rsidR="008E147A" w:rsidRPr="00036F98" w:rsidRDefault="008E147A" w:rsidP="00E3029A">
      <w:pPr>
        <w:spacing w:after="120"/>
        <w:ind w:left="360"/>
        <w:jc w:val="both"/>
        <w:rPr>
          <w:i/>
          <w:iCs/>
          <w:color w:val="000000" w:themeColor="text1"/>
          <w:spacing w:val="-4"/>
          <w:lang w:val="tr-TR"/>
        </w:rPr>
      </w:pPr>
    </w:p>
    <w:p w14:paraId="2359E7E9" w14:textId="77777777" w:rsidR="00E3029A" w:rsidRPr="00036F98" w:rsidRDefault="00E3029A" w:rsidP="00E3029A">
      <w:pPr>
        <w:jc w:val="center"/>
        <w:rPr>
          <w:b/>
          <w:color w:val="000000" w:themeColor="text1"/>
          <w:lang w:val="tr-TR"/>
        </w:rPr>
      </w:pPr>
    </w:p>
    <w:p w14:paraId="4B22A1B2" w14:textId="77777777" w:rsidR="00E3029A" w:rsidRPr="00036F98" w:rsidRDefault="00E3029A" w:rsidP="00E3029A">
      <w:pPr>
        <w:jc w:val="center"/>
        <w:rPr>
          <w:b/>
          <w:color w:val="000000" w:themeColor="text1"/>
          <w:lang w:val="tr-TR"/>
        </w:rPr>
      </w:pPr>
    </w:p>
    <w:p w14:paraId="0AA21185" w14:textId="77777777" w:rsidR="00E3029A" w:rsidRPr="00036F98" w:rsidRDefault="00E3029A" w:rsidP="00E3029A">
      <w:pPr>
        <w:pStyle w:val="AltBilgi"/>
        <w:tabs>
          <w:tab w:val="left" w:pos="-1080"/>
          <w:tab w:val="left" w:pos="-720"/>
          <w:tab w:val="left" w:pos="0"/>
          <w:tab w:val="left" w:pos="720"/>
          <w:tab w:val="left" w:pos="1440"/>
          <w:tab w:val="left" w:pos="2160"/>
          <w:tab w:val="left" w:pos="3510"/>
          <w:tab w:val="left" w:pos="5310"/>
          <w:tab w:val="left" w:pos="6480"/>
        </w:tabs>
        <w:rPr>
          <w:color w:val="000000" w:themeColor="text1"/>
        </w:rPr>
        <w:sectPr w:rsidR="00E3029A" w:rsidRPr="00036F98" w:rsidSect="00C87B39">
          <w:headerReference w:type="even" r:id="rId38"/>
          <w:headerReference w:type="default" r:id="rId39"/>
          <w:headerReference w:type="first" r:id="rId40"/>
          <w:type w:val="oddPage"/>
          <w:pgSz w:w="12240" w:h="15840" w:code="1"/>
          <w:pgMar w:top="1134" w:right="1134" w:bottom="1134" w:left="1134" w:header="720" w:footer="720" w:gutter="0"/>
          <w:pgNumType w:chapStyle="1"/>
          <w:cols w:space="720"/>
          <w:titlePg/>
        </w:sectPr>
      </w:pPr>
    </w:p>
    <w:p w14:paraId="0686C55B" w14:textId="77777777" w:rsidR="00E3029A" w:rsidRPr="00036F98" w:rsidRDefault="00E3029A" w:rsidP="00E3029A">
      <w:pPr>
        <w:pStyle w:val="Altyaz"/>
        <w:ind w:left="180" w:right="288"/>
        <w:rPr>
          <w:color w:val="000000" w:themeColor="text1"/>
          <w:lang w:val="tr-TR"/>
        </w:rPr>
      </w:pPr>
      <w:bookmarkStart w:id="207" w:name="_Toc25317548"/>
      <w:bookmarkStart w:id="208" w:name="_Toc438529602"/>
      <w:bookmarkStart w:id="209" w:name="_Toc438725758"/>
      <w:bookmarkStart w:id="210" w:name="_Toc438817753"/>
      <w:bookmarkStart w:id="211" w:name="_Toc438954447"/>
      <w:bookmarkStart w:id="212" w:name="_Toc461939622"/>
      <w:bookmarkStart w:id="213" w:name="_Toc347227545"/>
      <w:bookmarkStart w:id="214" w:name="_Toc436903902"/>
      <w:bookmarkEnd w:id="206"/>
      <w:r w:rsidRPr="00036F98">
        <w:rPr>
          <w:color w:val="000000" w:themeColor="text1"/>
          <w:lang w:val="tr-TR"/>
        </w:rPr>
        <w:lastRenderedPageBreak/>
        <w:t xml:space="preserve">Bölüm </w:t>
      </w:r>
      <w:proofErr w:type="gramStart"/>
      <w:r w:rsidRPr="00036F98">
        <w:rPr>
          <w:color w:val="000000" w:themeColor="text1"/>
          <w:lang w:val="tr-TR"/>
        </w:rPr>
        <w:t>VI -</w:t>
      </w:r>
      <w:proofErr w:type="gramEnd"/>
      <w:r w:rsidRPr="00036F98">
        <w:rPr>
          <w:color w:val="000000" w:themeColor="text1"/>
          <w:lang w:val="tr-TR"/>
        </w:rPr>
        <w:t xml:space="preserve"> </w:t>
      </w:r>
      <w:bookmarkEnd w:id="207"/>
      <w:r w:rsidRPr="00036F98">
        <w:rPr>
          <w:color w:val="000000" w:themeColor="text1"/>
          <w:lang w:val="tr-TR"/>
        </w:rPr>
        <w:t>Sahtecilik ve Yolsuzluk</w:t>
      </w:r>
    </w:p>
    <w:p w14:paraId="7B4DE3B6" w14:textId="77777777" w:rsidR="00E3029A" w:rsidRPr="00036F98" w:rsidRDefault="00E3029A" w:rsidP="00E3029A">
      <w:pPr>
        <w:jc w:val="center"/>
        <w:rPr>
          <w:rFonts w:eastAsiaTheme="minorHAnsi"/>
          <w:b/>
          <w:color w:val="000000" w:themeColor="text1"/>
          <w:sz w:val="28"/>
          <w:szCs w:val="28"/>
          <w:lang w:val="tr-TR"/>
        </w:rPr>
      </w:pPr>
      <w:r w:rsidRPr="00036F98">
        <w:rPr>
          <w:rFonts w:eastAsiaTheme="minorHAnsi"/>
          <w:b/>
          <w:color w:val="000000" w:themeColor="text1"/>
          <w:sz w:val="28"/>
          <w:szCs w:val="28"/>
          <w:lang w:val="tr-TR"/>
        </w:rPr>
        <w:t>(Bölüm VI değiştirilmeyecektir)</w:t>
      </w:r>
    </w:p>
    <w:p w14:paraId="7625AB09" w14:textId="77777777" w:rsidR="00E3029A" w:rsidRPr="00036F98" w:rsidRDefault="00E3029A" w:rsidP="00E3029A">
      <w:pPr>
        <w:jc w:val="both"/>
        <w:rPr>
          <w:rFonts w:eastAsiaTheme="minorHAnsi"/>
          <w:color w:val="000000" w:themeColor="text1"/>
          <w:lang w:val="tr-TR"/>
        </w:rPr>
      </w:pPr>
    </w:p>
    <w:p w14:paraId="1E1F6418" w14:textId="77777777" w:rsidR="00E3029A" w:rsidRPr="00036F98" w:rsidRDefault="00E3029A" w:rsidP="00AF4A8B">
      <w:pPr>
        <w:numPr>
          <w:ilvl w:val="0"/>
          <w:numId w:val="124"/>
        </w:numPr>
        <w:spacing w:after="160" w:line="259" w:lineRule="auto"/>
        <w:ind w:left="360"/>
        <w:contextualSpacing/>
        <w:jc w:val="both"/>
        <w:rPr>
          <w:rFonts w:eastAsiaTheme="minorHAnsi"/>
          <w:b/>
          <w:color w:val="000000" w:themeColor="text1"/>
          <w:lang w:val="tr-TR"/>
        </w:rPr>
      </w:pPr>
      <w:r w:rsidRPr="00036F98">
        <w:rPr>
          <w:rFonts w:eastAsiaTheme="minorHAnsi"/>
          <w:b/>
          <w:color w:val="000000" w:themeColor="text1"/>
          <w:lang w:val="tr-TR"/>
        </w:rPr>
        <w:t>Amaç</w:t>
      </w:r>
    </w:p>
    <w:p w14:paraId="354FAEE2" w14:textId="77777777" w:rsidR="00E3029A" w:rsidRPr="00036F98" w:rsidRDefault="00E3029A" w:rsidP="00AF4A8B">
      <w:pPr>
        <w:pStyle w:val="ListeParagraf"/>
        <w:numPr>
          <w:ilvl w:val="1"/>
          <w:numId w:val="124"/>
        </w:numPr>
        <w:spacing w:after="160" w:line="259" w:lineRule="auto"/>
        <w:ind w:left="360"/>
        <w:jc w:val="both"/>
        <w:rPr>
          <w:rFonts w:eastAsiaTheme="minorHAnsi"/>
          <w:color w:val="000000" w:themeColor="text1"/>
          <w:lang w:val="tr-TR"/>
        </w:rPr>
      </w:pPr>
      <w:r w:rsidRPr="00036F98">
        <w:rPr>
          <w:rFonts w:eastAsiaTheme="minorHAnsi"/>
          <w:color w:val="000000" w:themeColor="text1"/>
          <w:lang w:val="tr-TR"/>
        </w:rPr>
        <w:t>Banka’nın Yatırım Projesi Finansmanı operasyonları kapsamında gerçekleştirilen ihalelerde, Banka’nın Yolsuzlukla Mücadele Kılavuzu ve bu ek hükümleri uygulanır.</w:t>
      </w:r>
    </w:p>
    <w:p w14:paraId="4CF4D67D" w14:textId="77777777" w:rsidR="00E3029A" w:rsidRPr="00036F98" w:rsidRDefault="00E3029A" w:rsidP="00AF4A8B">
      <w:pPr>
        <w:numPr>
          <w:ilvl w:val="0"/>
          <w:numId w:val="124"/>
        </w:numPr>
        <w:spacing w:after="160" w:line="259" w:lineRule="auto"/>
        <w:ind w:left="360"/>
        <w:contextualSpacing/>
        <w:jc w:val="both"/>
        <w:rPr>
          <w:rFonts w:eastAsiaTheme="minorHAnsi"/>
          <w:b/>
          <w:color w:val="000000" w:themeColor="text1"/>
          <w:lang w:val="tr-TR"/>
        </w:rPr>
      </w:pPr>
      <w:r w:rsidRPr="00036F98">
        <w:rPr>
          <w:rFonts w:eastAsiaTheme="minorHAnsi"/>
          <w:b/>
          <w:color w:val="000000" w:themeColor="text1"/>
          <w:lang w:val="tr-TR"/>
        </w:rPr>
        <w:t>Gereklilikler</w:t>
      </w:r>
    </w:p>
    <w:p w14:paraId="67D550B3" w14:textId="77777777" w:rsidR="00E3029A" w:rsidRPr="00036F98" w:rsidRDefault="00E3029A" w:rsidP="00AF4A8B">
      <w:pPr>
        <w:pStyle w:val="ListeParagraf"/>
        <w:numPr>
          <w:ilvl w:val="0"/>
          <w:numId w:val="128"/>
        </w:numPr>
        <w:autoSpaceDE w:val="0"/>
        <w:autoSpaceDN w:val="0"/>
        <w:adjustRightInd w:val="0"/>
        <w:spacing w:after="120"/>
        <w:jc w:val="both"/>
        <w:rPr>
          <w:rFonts w:eastAsiaTheme="minorHAnsi"/>
          <w:color w:val="000000" w:themeColor="text1"/>
          <w:lang w:val="tr-TR"/>
        </w:rPr>
      </w:pPr>
      <w:r w:rsidRPr="00036F98">
        <w:rPr>
          <w:rFonts w:eastAsiaTheme="minorHAnsi"/>
          <w:color w:val="000000" w:themeColor="text1"/>
          <w:lang w:val="tr-TR"/>
        </w:rPr>
        <w:t>Banka, benimsediği politika gereği; (Banka kredilerinin lehtarları da dâhil olmak üzere) Borçluların, İsteklilerin,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sahtecilik ve yolsuzluk içeren davranışlarda bulunmamalarını; istemektedir.</w:t>
      </w:r>
    </w:p>
    <w:p w14:paraId="7D85D451" w14:textId="77777777" w:rsidR="00E3029A" w:rsidRPr="00036F98" w:rsidRDefault="00E3029A" w:rsidP="00E3029A">
      <w:pPr>
        <w:pStyle w:val="ListeParagraf"/>
        <w:autoSpaceDE w:val="0"/>
        <w:autoSpaceDN w:val="0"/>
        <w:adjustRightInd w:val="0"/>
        <w:spacing w:after="120"/>
        <w:ind w:left="360"/>
        <w:jc w:val="both"/>
        <w:rPr>
          <w:rFonts w:eastAsiaTheme="minorHAnsi"/>
          <w:color w:val="000000" w:themeColor="text1"/>
          <w:lang w:val="tr-TR"/>
        </w:rPr>
      </w:pPr>
    </w:p>
    <w:p w14:paraId="122F19D8" w14:textId="77777777" w:rsidR="00E3029A" w:rsidRPr="00036F98" w:rsidRDefault="00E3029A" w:rsidP="00AF4A8B">
      <w:pPr>
        <w:pStyle w:val="ListeParagraf"/>
        <w:numPr>
          <w:ilvl w:val="0"/>
          <w:numId w:val="128"/>
        </w:numPr>
        <w:autoSpaceDE w:val="0"/>
        <w:autoSpaceDN w:val="0"/>
        <w:adjustRightInd w:val="0"/>
        <w:spacing w:after="120"/>
        <w:jc w:val="both"/>
        <w:rPr>
          <w:rFonts w:eastAsiaTheme="minorHAnsi"/>
          <w:color w:val="000000" w:themeColor="text1"/>
          <w:lang w:val="tr-TR"/>
        </w:rPr>
      </w:pPr>
      <w:r w:rsidRPr="00036F98">
        <w:rPr>
          <w:rFonts w:eastAsiaTheme="minorHAnsi"/>
          <w:color w:val="000000" w:themeColor="text1"/>
          <w:lang w:val="tr-TR"/>
        </w:rPr>
        <w:t>Bu politikayı gözetmek için Banka:</w:t>
      </w:r>
    </w:p>
    <w:p w14:paraId="33FF3508" w14:textId="77777777" w:rsidR="00E3029A" w:rsidRPr="00036F98" w:rsidRDefault="00E3029A" w:rsidP="00AF4A8B">
      <w:pPr>
        <w:numPr>
          <w:ilvl w:val="0"/>
          <w:numId w:val="125"/>
        </w:numPr>
        <w:autoSpaceDE w:val="0"/>
        <w:autoSpaceDN w:val="0"/>
        <w:adjustRightInd w:val="0"/>
        <w:spacing w:after="120" w:line="259" w:lineRule="auto"/>
        <w:ind w:left="810"/>
        <w:jc w:val="both"/>
        <w:rPr>
          <w:rFonts w:eastAsiaTheme="minorHAnsi"/>
          <w:color w:val="000000" w:themeColor="text1"/>
          <w:lang w:val="tr-TR"/>
        </w:rPr>
      </w:pPr>
      <w:r w:rsidRPr="00036F98">
        <w:rPr>
          <w:rFonts w:eastAsiaTheme="minorHAnsi"/>
          <w:color w:val="000000" w:themeColor="text1"/>
          <w:lang w:val="tr-TR"/>
        </w:rPr>
        <w:t>İşbu hükmün amaçları doğrultusunda aşağıda verilen tanımlamaları yapmaktadır:</w:t>
      </w:r>
    </w:p>
    <w:p w14:paraId="60A24B45" w14:textId="77777777" w:rsidR="00E3029A" w:rsidRPr="00036F98" w:rsidRDefault="00E3029A" w:rsidP="00AF4A8B">
      <w:pPr>
        <w:numPr>
          <w:ilvl w:val="0"/>
          <w:numId w:val="126"/>
        </w:numPr>
        <w:autoSpaceDE w:val="0"/>
        <w:autoSpaceDN w:val="0"/>
        <w:adjustRightInd w:val="0"/>
        <w:spacing w:after="120" w:line="259" w:lineRule="auto"/>
        <w:ind w:left="1260" w:hanging="180"/>
        <w:jc w:val="both"/>
        <w:rPr>
          <w:rFonts w:eastAsiaTheme="minorHAnsi"/>
          <w:color w:val="000000" w:themeColor="text1"/>
          <w:lang w:val="tr-TR"/>
        </w:rPr>
      </w:pPr>
      <w:r w:rsidRPr="00036F98">
        <w:rPr>
          <w:rFonts w:eastAsiaTheme="minorHAnsi"/>
          <w:color w:val="000000" w:themeColor="text1"/>
          <w:lang w:val="tr-TR"/>
        </w:rPr>
        <w:t>“Yolsuzluk uygulaması”, bir başka tarafın hareketlerini uygunsuz bir şekilde etkilemek için doğrudan ya da dolaylı olarak herhangi bir değerli şeyin önerilmesi, verilmesi, alınması ya da istenmesi anlamına gelmektedir;</w:t>
      </w:r>
    </w:p>
    <w:p w14:paraId="4D2E8E53" w14:textId="77777777" w:rsidR="00E3029A" w:rsidRPr="00036F98" w:rsidRDefault="00E3029A" w:rsidP="00AF4A8B">
      <w:pPr>
        <w:numPr>
          <w:ilvl w:val="0"/>
          <w:numId w:val="126"/>
        </w:numPr>
        <w:autoSpaceDE w:val="0"/>
        <w:autoSpaceDN w:val="0"/>
        <w:adjustRightInd w:val="0"/>
        <w:spacing w:after="120" w:line="259" w:lineRule="auto"/>
        <w:ind w:left="1260" w:hanging="180"/>
        <w:jc w:val="both"/>
        <w:rPr>
          <w:rFonts w:eastAsiaTheme="minorHAnsi"/>
          <w:color w:val="000000" w:themeColor="text1"/>
          <w:lang w:val="tr-TR"/>
        </w:rPr>
      </w:pPr>
      <w:r w:rsidRPr="00036F98">
        <w:rPr>
          <w:rFonts w:eastAsiaTheme="minorHAnsi"/>
          <w:color w:val="000000" w:themeColor="text1"/>
          <w:lang w:val="tr-TR"/>
        </w:rPr>
        <w:t xml:space="preserve">“Sahtecilik uygulaması”; mali veya başka türlü bir çıkar elde etmek veya bir yükümlülükten kaçınmak amacıyla, yanlış yorumlama da dâhil olmak üzere, bir tarafı bilerek veya dikkatsizlikle yanıltan veya yanıltmaya teşebbüs </w:t>
      </w:r>
      <w:proofErr w:type="gramStart"/>
      <w:r w:rsidRPr="00036F98">
        <w:rPr>
          <w:rFonts w:eastAsiaTheme="minorHAnsi"/>
          <w:color w:val="000000" w:themeColor="text1"/>
          <w:lang w:val="tr-TR"/>
        </w:rPr>
        <w:t>eden  herhangi</w:t>
      </w:r>
      <w:proofErr w:type="gramEnd"/>
      <w:r w:rsidRPr="00036F98">
        <w:rPr>
          <w:rFonts w:eastAsiaTheme="minorHAnsi"/>
          <w:color w:val="000000" w:themeColor="text1"/>
          <w:lang w:val="tr-TR"/>
        </w:rPr>
        <w:t xml:space="preserve"> bir hareket veya ihmal anlamına gelmektedir;</w:t>
      </w:r>
    </w:p>
    <w:p w14:paraId="0E16F473" w14:textId="77777777" w:rsidR="00E3029A" w:rsidRPr="00036F98" w:rsidRDefault="00E3029A" w:rsidP="00AF4A8B">
      <w:pPr>
        <w:numPr>
          <w:ilvl w:val="0"/>
          <w:numId w:val="126"/>
        </w:numPr>
        <w:autoSpaceDE w:val="0"/>
        <w:autoSpaceDN w:val="0"/>
        <w:adjustRightInd w:val="0"/>
        <w:spacing w:after="120" w:line="259" w:lineRule="auto"/>
        <w:ind w:left="1260" w:hanging="180"/>
        <w:jc w:val="both"/>
        <w:rPr>
          <w:rFonts w:eastAsiaTheme="minorHAnsi"/>
          <w:color w:val="000000" w:themeColor="text1"/>
          <w:lang w:val="tr-TR"/>
        </w:rPr>
      </w:pPr>
      <w:r w:rsidRPr="00036F98">
        <w:rPr>
          <w:rFonts w:eastAsiaTheme="minorHAnsi"/>
          <w:color w:val="000000" w:themeColor="text1"/>
          <w:lang w:val="tr-TR"/>
        </w:rPr>
        <w:t>“Hileli/muvazaalı uygulama”; iki veya daha fazla taraf arasında, bir başka tarafın eylemlerini uygunsuz bir şekilde etkilemek de dâhil olmak üzere uygunsuz bir amaca ulaşmak amacıyla tasarlanmış bir düzenleme anlamına gelmektedir;</w:t>
      </w:r>
    </w:p>
    <w:p w14:paraId="21ACA1A4" w14:textId="77777777" w:rsidR="00E3029A" w:rsidRPr="00036F98" w:rsidRDefault="00E3029A" w:rsidP="00AF4A8B">
      <w:pPr>
        <w:numPr>
          <w:ilvl w:val="0"/>
          <w:numId w:val="126"/>
        </w:numPr>
        <w:autoSpaceDE w:val="0"/>
        <w:autoSpaceDN w:val="0"/>
        <w:adjustRightInd w:val="0"/>
        <w:spacing w:after="120" w:line="259" w:lineRule="auto"/>
        <w:ind w:left="1260" w:hanging="180"/>
        <w:jc w:val="both"/>
        <w:rPr>
          <w:rFonts w:eastAsiaTheme="minorHAnsi"/>
          <w:color w:val="000000" w:themeColor="text1"/>
          <w:lang w:val="tr-TR"/>
        </w:rPr>
      </w:pPr>
      <w:r w:rsidRPr="00036F98">
        <w:rPr>
          <w:rFonts w:eastAsiaTheme="minorHAnsi"/>
          <w:color w:val="000000" w:themeColor="text1"/>
          <w:lang w:val="tr-TR"/>
        </w:rPr>
        <w:t xml:space="preserve">“Baskıcı/cebri uygulama”; bir tarafın eylemlerini uygunsuz bir şekilde etkilemek amacıyla, bir tarafa veya o tarafın mülklerine doğrudan veya dolaylı olarak halel getirmek </w:t>
      </w:r>
      <w:proofErr w:type="gramStart"/>
      <w:r w:rsidRPr="00036F98">
        <w:rPr>
          <w:rFonts w:eastAsiaTheme="minorHAnsi"/>
          <w:color w:val="000000" w:themeColor="text1"/>
          <w:lang w:val="tr-TR"/>
        </w:rPr>
        <w:t>veya  zarar</w:t>
      </w:r>
      <w:proofErr w:type="gramEnd"/>
      <w:r w:rsidRPr="00036F98">
        <w:rPr>
          <w:rFonts w:eastAsiaTheme="minorHAnsi"/>
          <w:color w:val="000000" w:themeColor="text1"/>
          <w:lang w:val="tr-TR"/>
        </w:rPr>
        <w:t xml:space="preserve"> vermek veya halel getirmekle veya zarar vermekle tehdit etmek anlamına gelmektedir;</w:t>
      </w:r>
    </w:p>
    <w:p w14:paraId="76C1DD74" w14:textId="77777777" w:rsidR="00E3029A" w:rsidRPr="00036F98" w:rsidRDefault="00E3029A" w:rsidP="00AF4A8B">
      <w:pPr>
        <w:numPr>
          <w:ilvl w:val="0"/>
          <w:numId w:val="126"/>
        </w:numPr>
        <w:autoSpaceDE w:val="0"/>
        <w:autoSpaceDN w:val="0"/>
        <w:adjustRightInd w:val="0"/>
        <w:spacing w:after="120" w:line="259" w:lineRule="auto"/>
        <w:ind w:left="1260" w:hanging="180"/>
        <w:jc w:val="both"/>
        <w:rPr>
          <w:rFonts w:eastAsiaTheme="minorHAnsi"/>
          <w:color w:val="000000" w:themeColor="text1"/>
          <w:lang w:val="tr-TR"/>
        </w:rPr>
      </w:pPr>
      <w:r w:rsidRPr="00036F98">
        <w:rPr>
          <w:rFonts w:eastAsiaTheme="minorHAnsi"/>
          <w:color w:val="000000" w:themeColor="text1"/>
          <w:lang w:val="tr-TR"/>
        </w:rPr>
        <w:t>“Engelleyici uygulama”:</w:t>
      </w:r>
    </w:p>
    <w:p w14:paraId="065992EC" w14:textId="77777777" w:rsidR="00E3029A" w:rsidRPr="00036F98" w:rsidRDefault="00E3029A" w:rsidP="00AF4A8B">
      <w:pPr>
        <w:numPr>
          <w:ilvl w:val="0"/>
          <w:numId w:val="127"/>
        </w:numPr>
        <w:autoSpaceDE w:val="0"/>
        <w:autoSpaceDN w:val="0"/>
        <w:adjustRightInd w:val="0"/>
        <w:spacing w:after="120" w:line="259" w:lineRule="auto"/>
        <w:ind w:left="1980" w:hanging="540"/>
        <w:jc w:val="both"/>
        <w:rPr>
          <w:rFonts w:eastAsiaTheme="minorHAnsi"/>
          <w:color w:val="000000" w:themeColor="text1"/>
          <w:lang w:val="tr-TR"/>
        </w:rPr>
      </w:pPr>
      <w:r w:rsidRPr="00036F98">
        <w:rPr>
          <w:rFonts w:eastAsiaTheme="minorHAnsi"/>
          <w:color w:val="000000" w:themeColor="text1"/>
          <w:lang w:val="tr-TR"/>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ya da</w:t>
      </w:r>
    </w:p>
    <w:p w14:paraId="35660AE0" w14:textId="77777777" w:rsidR="00E3029A" w:rsidRPr="00036F98" w:rsidRDefault="00E3029A" w:rsidP="00AF4A8B">
      <w:pPr>
        <w:numPr>
          <w:ilvl w:val="0"/>
          <w:numId w:val="127"/>
        </w:numPr>
        <w:autoSpaceDE w:val="0"/>
        <w:autoSpaceDN w:val="0"/>
        <w:adjustRightInd w:val="0"/>
        <w:spacing w:after="120" w:line="259" w:lineRule="auto"/>
        <w:ind w:left="1980" w:hanging="540"/>
        <w:jc w:val="both"/>
        <w:rPr>
          <w:rFonts w:eastAsiaTheme="minorHAnsi"/>
          <w:color w:val="000000" w:themeColor="text1"/>
          <w:lang w:val="tr-TR"/>
        </w:rPr>
      </w:pPr>
      <w:r w:rsidRPr="00036F98">
        <w:rPr>
          <w:rFonts w:eastAsiaTheme="minorHAnsi"/>
          <w:color w:val="000000" w:themeColor="text1"/>
          <w:lang w:val="tr-TR"/>
        </w:rPr>
        <w:lastRenderedPageBreak/>
        <w:t>Banka’nın aşağıdaki paragraf 2.2.e’de hüküm altına alınan teftiş ve denetim haklarını kullanmasını önemli derecede engellemeye yönelik eylemler anlamına gelmektedir.</w:t>
      </w:r>
    </w:p>
    <w:p w14:paraId="26BC147C" w14:textId="77777777" w:rsidR="00E3029A" w:rsidRPr="00036F98" w:rsidRDefault="00E3029A" w:rsidP="00AF4A8B">
      <w:pPr>
        <w:numPr>
          <w:ilvl w:val="0"/>
          <w:numId w:val="125"/>
        </w:numPr>
        <w:autoSpaceDE w:val="0"/>
        <w:autoSpaceDN w:val="0"/>
        <w:adjustRightInd w:val="0"/>
        <w:spacing w:after="120" w:line="259" w:lineRule="auto"/>
        <w:ind w:left="810"/>
        <w:jc w:val="both"/>
        <w:rPr>
          <w:rFonts w:eastAsiaTheme="minorHAnsi"/>
          <w:color w:val="000000" w:themeColor="text1"/>
          <w:lang w:val="tr-TR"/>
        </w:rPr>
      </w:pPr>
      <w:r w:rsidRPr="00036F98">
        <w:rPr>
          <w:rFonts w:eastAsiaTheme="minorHAnsi"/>
          <w:color w:val="000000" w:themeColor="text1"/>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p>
    <w:p w14:paraId="186A9C1C" w14:textId="77777777" w:rsidR="00E3029A" w:rsidRPr="00036F98" w:rsidRDefault="00E3029A" w:rsidP="00AF4A8B">
      <w:pPr>
        <w:numPr>
          <w:ilvl w:val="0"/>
          <w:numId w:val="125"/>
        </w:numPr>
        <w:autoSpaceDE w:val="0"/>
        <w:autoSpaceDN w:val="0"/>
        <w:adjustRightInd w:val="0"/>
        <w:spacing w:after="120" w:line="259" w:lineRule="auto"/>
        <w:ind w:left="810"/>
        <w:jc w:val="both"/>
        <w:rPr>
          <w:rFonts w:eastAsiaTheme="minorHAnsi"/>
          <w:color w:val="000000" w:themeColor="text1"/>
          <w:lang w:val="tr-TR"/>
        </w:rPr>
      </w:pPr>
      <w:r w:rsidRPr="00036F98">
        <w:rPr>
          <w:rFonts w:eastAsiaTheme="minorHAnsi"/>
          <w:color w:val="000000" w:themeColor="text1"/>
          <w:lang w:val="tr-TR"/>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 </w:t>
      </w:r>
    </w:p>
    <w:p w14:paraId="4CF3A774" w14:textId="77777777" w:rsidR="00E3029A" w:rsidRPr="00036F98" w:rsidRDefault="00E3029A" w:rsidP="00AF4A8B">
      <w:pPr>
        <w:numPr>
          <w:ilvl w:val="0"/>
          <w:numId w:val="125"/>
        </w:numPr>
        <w:autoSpaceDE w:val="0"/>
        <w:autoSpaceDN w:val="0"/>
        <w:adjustRightInd w:val="0"/>
        <w:spacing w:after="120" w:line="259" w:lineRule="auto"/>
        <w:ind w:left="810"/>
        <w:jc w:val="both"/>
        <w:rPr>
          <w:rFonts w:eastAsiaTheme="minorHAnsi"/>
          <w:color w:val="000000" w:themeColor="text1"/>
          <w:lang w:val="tr-TR"/>
        </w:rPr>
      </w:pPr>
      <w:r w:rsidRPr="00036F98">
        <w:rPr>
          <w:rFonts w:eastAsiaTheme="minorHAnsi"/>
          <w:color w:val="000000" w:themeColor="text1"/>
          <w:lang w:val="tr-TR"/>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036F98">
        <w:rPr>
          <w:rFonts w:eastAsiaTheme="minorHAnsi"/>
          <w:color w:val="000000" w:themeColor="text1"/>
          <w:vertAlign w:val="superscript"/>
          <w:lang w:val="tr-TR"/>
        </w:rPr>
        <w:footnoteReference w:id="2"/>
      </w:r>
      <w:r w:rsidRPr="00036F98">
        <w:rPr>
          <w:rFonts w:eastAsiaTheme="minorHAnsi"/>
          <w:color w:val="000000" w:themeColor="text1"/>
          <w:vertAlign w:val="superscript"/>
          <w:lang w:val="tr-TR"/>
        </w:rPr>
        <w:t xml:space="preserve"> </w:t>
      </w:r>
      <w:r w:rsidRPr="00036F98">
        <w:rPr>
          <w:rFonts w:eastAsiaTheme="minorHAnsi"/>
          <w:color w:val="000000" w:themeColor="text1"/>
          <w:lang w:val="tr-TR"/>
        </w:rPr>
        <w:t>(ii) Banka finansmanlı bir sözleşme imzalanan uygun bir şirketin</w:t>
      </w:r>
      <w:r w:rsidRPr="00036F98">
        <w:rPr>
          <w:rFonts w:eastAsiaTheme="minorHAnsi"/>
          <w:color w:val="000000" w:themeColor="text1"/>
          <w:vertAlign w:val="superscript"/>
          <w:lang w:val="tr-TR"/>
        </w:rPr>
        <w:footnoteReference w:id="3"/>
      </w:r>
      <w:r w:rsidRPr="00036F98">
        <w:rPr>
          <w:rFonts w:eastAsiaTheme="minorHAnsi"/>
          <w:color w:val="000000" w:themeColor="text1"/>
          <w:lang w:val="tr-TR"/>
        </w:rPr>
        <w:t xml:space="preserve"> alt yüklenicisi, danışmanı, imalatçısı veya tedarikçisi veya hizmet sağlayıcısı olarak atanmasını ve de (iii) Banka tarafından sağlanan bir kredinin tutarlarını kullanmasını veya Banka finansmanlı bir projenin hazırlık veya uygulama çalışmalarına başka şekilde katılmasını aleni bir şekilde yasaklayabilir; </w:t>
      </w:r>
    </w:p>
    <w:p w14:paraId="3A6BD958" w14:textId="77777777" w:rsidR="00E3029A" w:rsidRPr="00036F98" w:rsidRDefault="00E3029A" w:rsidP="00AF4A8B">
      <w:pPr>
        <w:numPr>
          <w:ilvl w:val="0"/>
          <w:numId w:val="125"/>
        </w:numPr>
        <w:autoSpaceDE w:val="0"/>
        <w:autoSpaceDN w:val="0"/>
        <w:adjustRightInd w:val="0"/>
        <w:spacing w:after="120" w:line="259" w:lineRule="auto"/>
        <w:ind w:left="810"/>
        <w:jc w:val="both"/>
        <w:rPr>
          <w:rFonts w:eastAsiaTheme="minorHAnsi"/>
          <w:color w:val="000000" w:themeColor="text1"/>
          <w:lang w:val="tr-TR"/>
        </w:rPr>
      </w:pPr>
      <w:r w:rsidRPr="00036F98">
        <w:rPr>
          <w:rFonts w:eastAsiaTheme="minorHAnsi"/>
          <w:color w:val="000000" w:themeColor="text1"/>
          <w:lang w:val="tr-TR"/>
        </w:rPr>
        <w:t>İsteklilerin / Başvuru Sahiplerinin, danışmanların, yüklenicilerin ve tedarikçilerin, bunların alt yüklenicilerinin, alt danışmanlarının,  hizmet sağlayıcılarının, tedarikçilerinin, temsilcilerinin, personelinin Banka’ya satın alma süreci, seçim ve/veya sözleşmenin imzalanması ile ilgili olarak tüm hesapları, kayıtları ve ilgili</w:t>
      </w:r>
      <w:r w:rsidRPr="00036F98">
        <w:rPr>
          <w:rFonts w:eastAsiaTheme="minorHAnsi"/>
          <w:color w:val="000000" w:themeColor="text1"/>
          <w:vertAlign w:val="superscript"/>
          <w:lang w:val="tr-TR"/>
        </w:rPr>
        <w:footnoteReference w:id="4"/>
      </w:r>
      <w:r w:rsidRPr="00036F98">
        <w:rPr>
          <w:rFonts w:eastAsiaTheme="minorHAnsi"/>
          <w:color w:val="000000" w:themeColor="text1"/>
          <w:lang w:val="tr-TR"/>
        </w:rPr>
        <w:t xml:space="preserve"> diğer belgeleri teftiş etme izni vermelerini ve bunların Banka tarafından tayin edilen denetçiler tarafından denetlenmelerini öngören bir hükmün İhale dokümanlarına ve Banka kredisi ile finanse edilen sözleşmeye dâhil edilmesini isteyecektir.</w:t>
      </w:r>
    </w:p>
    <w:p w14:paraId="567DD464" w14:textId="77777777" w:rsidR="00E3029A" w:rsidRPr="00036F98" w:rsidRDefault="00E3029A" w:rsidP="00E3029A">
      <w:pPr>
        <w:pStyle w:val="Part1"/>
        <w:jc w:val="left"/>
        <w:rPr>
          <w:color w:val="000000" w:themeColor="text1"/>
        </w:rPr>
        <w:sectPr w:rsidR="00E3029A" w:rsidRPr="00036F98" w:rsidSect="00C87B39">
          <w:headerReference w:type="even" r:id="rId41"/>
          <w:headerReference w:type="default" r:id="rId42"/>
          <w:headerReference w:type="first" r:id="rId43"/>
          <w:footnotePr>
            <w:numRestart w:val="eachSect"/>
          </w:footnotePr>
          <w:type w:val="oddPage"/>
          <w:pgSz w:w="12240" w:h="15840" w:code="1"/>
          <w:pgMar w:top="1134" w:right="1134" w:bottom="1134" w:left="1134" w:header="720" w:footer="720" w:gutter="0"/>
          <w:pgNumType w:chapStyle="1"/>
          <w:cols w:space="720"/>
          <w:titlePg/>
        </w:sectPr>
      </w:pPr>
    </w:p>
    <w:p w14:paraId="3449EED9" w14:textId="77777777" w:rsidR="00E3029A" w:rsidRPr="00036F98" w:rsidRDefault="00E3029A" w:rsidP="00E3029A">
      <w:pPr>
        <w:pStyle w:val="Part1"/>
        <w:rPr>
          <w:color w:val="000000" w:themeColor="text1"/>
        </w:rPr>
      </w:pPr>
    </w:p>
    <w:p w14:paraId="135CD19A" w14:textId="77777777" w:rsidR="00E3029A" w:rsidRPr="00036F98" w:rsidRDefault="00E3029A" w:rsidP="00E3029A">
      <w:pPr>
        <w:pStyle w:val="Part1"/>
        <w:rPr>
          <w:color w:val="000000" w:themeColor="text1"/>
          <w:lang w:val="tr-TR"/>
        </w:rPr>
      </w:pPr>
    </w:p>
    <w:p w14:paraId="6AE1C175" w14:textId="77777777" w:rsidR="00E3029A" w:rsidRPr="00036F98" w:rsidRDefault="00E3029A" w:rsidP="00E3029A">
      <w:pPr>
        <w:pStyle w:val="Part1"/>
        <w:rPr>
          <w:color w:val="000000" w:themeColor="text1"/>
          <w:lang w:val="tr-TR"/>
        </w:rPr>
      </w:pPr>
    </w:p>
    <w:p w14:paraId="71C78E67" w14:textId="77777777" w:rsidR="00E3029A" w:rsidRPr="00036F98" w:rsidRDefault="00E3029A" w:rsidP="00E3029A">
      <w:pPr>
        <w:pStyle w:val="Part1"/>
        <w:rPr>
          <w:color w:val="000000" w:themeColor="text1"/>
          <w:lang w:val="tr-TR"/>
        </w:rPr>
      </w:pPr>
    </w:p>
    <w:p w14:paraId="0FAEEAA6" w14:textId="77777777" w:rsidR="00E3029A" w:rsidRPr="00036F98" w:rsidRDefault="00E3029A" w:rsidP="00E3029A">
      <w:pPr>
        <w:pStyle w:val="Part1"/>
        <w:rPr>
          <w:color w:val="000000" w:themeColor="text1"/>
          <w:lang w:val="tr-TR"/>
        </w:rPr>
      </w:pPr>
    </w:p>
    <w:p w14:paraId="446CA511" w14:textId="1D572C49" w:rsidR="00E3029A" w:rsidRPr="00036F98" w:rsidRDefault="00E3029A" w:rsidP="00E3029A">
      <w:pPr>
        <w:pStyle w:val="Part1"/>
        <w:rPr>
          <w:color w:val="000000" w:themeColor="text1"/>
          <w:lang w:val="tr-TR"/>
        </w:rPr>
      </w:pPr>
      <w:bookmarkStart w:id="215" w:name="_Toc454620905"/>
      <w:r w:rsidRPr="00036F98">
        <w:rPr>
          <w:color w:val="000000" w:themeColor="text1"/>
          <w:lang w:val="tr-TR"/>
        </w:rPr>
        <w:t>KISIM 2 – Tedarik Gereklilikleri</w:t>
      </w:r>
      <w:bookmarkEnd w:id="208"/>
      <w:bookmarkEnd w:id="209"/>
      <w:bookmarkEnd w:id="210"/>
      <w:bookmarkEnd w:id="211"/>
      <w:bookmarkEnd w:id="212"/>
      <w:bookmarkEnd w:id="213"/>
      <w:bookmarkEnd w:id="214"/>
      <w:bookmarkEnd w:id="215"/>
    </w:p>
    <w:p w14:paraId="170550F3" w14:textId="77777777" w:rsidR="00E3029A" w:rsidRPr="00036F98" w:rsidRDefault="00E3029A" w:rsidP="00E3029A">
      <w:pPr>
        <w:pStyle w:val="Outline"/>
        <w:spacing w:before="0"/>
        <w:rPr>
          <w:color w:val="000000" w:themeColor="text1"/>
          <w:kern w:val="0"/>
          <w:lang w:val="tr-TR"/>
        </w:rPr>
      </w:pPr>
    </w:p>
    <w:p w14:paraId="41FF309A" w14:textId="77777777" w:rsidR="00E3029A" w:rsidRPr="00036F98" w:rsidRDefault="00E3029A" w:rsidP="00E3029A">
      <w:pPr>
        <w:pStyle w:val="Outline"/>
        <w:spacing w:before="0"/>
        <w:rPr>
          <w:color w:val="000000" w:themeColor="text1"/>
          <w:kern w:val="0"/>
          <w:lang w:val="tr-TR"/>
        </w:rPr>
        <w:sectPr w:rsidR="00E3029A" w:rsidRPr="00036F98" w:rsidSect="00C87B39">
          <w:headerReference w:type="even" r:id="rId44"/>
          <w:headerReference w:type="default" r:id="rId45"/>
          <w:headerReference w:type="first" r:id="rId46"/>
          <w:type w:val="oddPage"/>
          <w:pgSz w:w="12240" w:h="15840" w:code="1"/>
          <w:pgMar w:top="1134" w:right="1134" w:bottom="1134" w:left="1134" w:header="720" w:footer="720" w:gutter="0"/>
          <w:pgNumType w:chapStyle="1"/>
          <w:cols w:space="720"/>
          <w:titlePg/>
        </w:sectPr>
      </w:pPr>
    </w:p>
    <w:p w14:paraId="75F851DE" w14:textId="77777777" w:rsidR="00E3029A" w:rsidRPr="00036F98" w:rsidRDefault="00E3029A" w:rsidP="00E3029A">
      <w:pPr>
        <w:pStyle w:val="Outline"/>
        <w:spacing w:before="0"/>
        <w:rPr>
          <w:color w:val="000000" w:themeColor="text1"/>
          <w:kern w:val="0"/>
          <w:lang w:val="tr-TR"/>
        </w:rPr>
      </w:pPr>
    </w:p>
    <w:tbl>
      <w:tblPr>
        <w:tblW w:w="0" w:type="auto"/>
        <w:tblLayout w:type="fixed"/>
        <w:tblLook w:val="0000" w:firstRow="0" w:lastRow="0" w:firstColumn="0" w:lastColumn="0" w:noHBand="0" w:noVBand="0"/>
      </w:tblPr>
      <w:tblGrid>
        <w:gridCol w:w="9198"/>
      </w:tblGrid>
      <w:tr w:rsidR="00E3029A" w:rsidRPr="00036F98" w14:paraId="3B4ED026" w14:textId="77777777" w:rsidTr="003F4912">
        <w:trPr>
          <w:trHeight w:val="800"/>
        </w:trPr>
        <w:tc>
          <w:tcPr>
            <w:tcW w:w="9198" w:type="dxa"/>
            <w:vAlign w:val="center"/>
          </w:tcPr>
          <w:p w14:paraId="5269AE41" w14:textId="77777777" w:rsidR="00E3029A" w:rsidRPr="00036F98" w:rsidRDefault="00E3029A" w:rsidP="003F4912">
            <w:pPr>
              <w:pStyle w:val="SectionHeading"/>
              <w:rPr>
                <w:color w:val="000000" w:themeColor="text1"/>
                <w:lang w:val="tr-TR"/>
              </w:rPr>
            </w:pPr>
            <w:bookmarkStart w:id="216" w:name="_Toc438954449"/>
            <w:bookmarkStart w:id="217" w:name="_Toc347227546"/>
            <w:bookmarkStart w:id="218" w:name="_Toc436903903"/>
            <w:bookmarkStart w:id="219" w:name="_Toc454620906"/>
            <w:proofErr w:type="gramStart"/>
            <w:r w:rsidRPr="00036F98">
              <w:rPr>
                <w:color w:val="000000" w:themeColor="text1"/>
                <w:lang w:val="tr-TR"/>
              </w:rPr>
              <w:t>Bölüm  VII</w:t>
            </w:r>
            <w:bookmarkEnd w:id="216"/>
            <w:proofErr w:type="gramEnd"/>
            <w:r w:rsidRPr="00036F98">
              <w:rPr>
                <w:color w:val="000000" w:themeColor="text1"/>
                <w:lang w:val="tr-TR"/>
              </w:rPr>
              <w:t xml:space="preserve"> – Gereklilikler Çizelgesi </w:t>
            </w:r>
            <w:bookmarkEnd w:id="217"/>
            <w:bookmarkEnd w:id="218"/>
            <w:bookmarkEnd w:id="219"/>
          </w:p>
        </w:tc>
      </w:tr>
    </w:tbl>
    <w:p w14:paraId="59942828" w14:textId="77777777" w:rsidR="00E3029A" w:rsidRPr="00036F98" w:rsidRDefault="00E3029A" w:rsidP="00E3029A">
      <w:pPr>
        <w:rPr>
          <w:color w:val="000000" w:themeColor="text1"/>
          <w:lang w:val="tr-TR"/>
        </w:rPr>
      </w:pPr>
    </w:p>
    <w:p w14:paraId="23D56505" w14:textId="77777777" w:rsidR="00E3029A" w:rsidRPr="00036F98" w:rsidRDefault="00E3029A" w:rsidP="00E3029A">
      <w:pPr>
        <w:jc w:val="center"/>
        <w:rPr>
          <w:b/>
          <w:color w:val="000000" w:themeColor="text1"/>
          <w:sz w:val="32"/>
          <w:lang w:val="tr-TR"/>
        </w:rPr>
      </w:pPr>
      <w:r w:rsidRPr="00036F98">
        <w:rPr>
          <w:b/>
          <w:color w:val="000000" w:themeColor="text1"/>
          <w:sz w:val="32"/>
          <w:lang w:val="tr-TR"/>
        </w:rPr>
        <w:t xml:space="preserve">İçindekiler </w:t>
      </w:r>
    </w:p>
    <w:p w14:paraId="4C91262A" w14:textId="77777777" w:rsidR="00E3029A" w:rsidRPr="00036F98" w:rsidRDefault="00E3029A" w:rsidP="00E3029A">
      <w:pPr>
        <w:rPr>
          <w:i/>
          <w:color w:val="000000" w:themeColor="text1"/>
          <w:lang w:val="tr-TR"/>
        </w:rPr>
      </w:pPr>
    </w:p>
    <w:p w14:paraId="7771FFAF" w14:textId="77777777" w:rsidR="00E3029A" w:rsidRPr="00036F98" w:rsidRDefault="00E3029A" w:rsidP="00E3029A">
      <w:pPr>
        <w:jc w:val="right"/>
        <w:rPr>
          <w:b/>
          <w:color w:val="000000" w:themeColor="text1"/>
          <w:lang w:val="tr-TR"/>
        </w:rPr>
      </w:pPr>
    </w:p>
    <w:p w14:paraId="6B6AC206" w14:textId="1E168551" w:rsidR="00E3029A" w:rsidRPr="00036F98" w:rsidRDefault="00E3029A" w:rsidP="00E3029A">
      <w:pPr>
        <w:pStyle w:val="T1"/>
        <w:rPr>
          <w:rFonts w:asciiTheme="minorHAnsi" w:eastAsiaTheme="minorEastAsia" w:hAnsiTheme="minorHAnsi" w:cstheme="minorBidi"/>
          <w:b w:val="0"/>
          <w:noProof/>
          <w:color w:val="000000" w:themeColor="text1"/>
          <w:sz w:val="22"/>
          <w:szCs w:val="22"/>
          <w:lang w:val="tr-TR"/>
        </w:rPr>
      </w:pPr>
      <w:r w:rsidRPr="00036F98">
        <w:rPr>
          <w:b w:val="0"/>
          <w:color w:val="000000" w:themeColor="text1"/>
          <w:lang w:val="tr-TR"/>
        </w:rPr>
        <w:fldChar w:fldCharType="begin"/>
      </w:r>
      <w:r w:rsidRPr="00036F98">
        <w:rPr>
          <w:b w:val="0"/>
          <w:color w:val="000000" w:themeColor="text1"/>
          <w:lang w:val="tr-TR"/>
        </w:rPr>
        <w:instrText xml:space="preserve"> TOC \t "Section VI. Header,1" </w:instrText>
      </w:r>
      <w:r w:rsidRPr="00036F98">
        <w:rPr>
          <w:b w:val="0"/>
          <w:color w:val="000000" w:themeColor="text1"/>
          <w:lang w:val="tr-TR"/>
        </w:rPr>
        <w:fldChar w:fldCharType="separate"/>
      </w:r>
      <w:r w:rsidRPr="00036F98">
        <w:rPr>
          <w:noProof/>
          <w:color w:val="000000" w:themeColor="text1"/>
          <w:lang w:val="tr-TR"/>
        </w:rPr>
        <w:t>1. Malların Listesi ve  Teslimat Çizelgesi</w:t>
      </w:r>
      <w:r w:rsidRPr="00036F98">
        <w:rPr>
          <w:noProof/>
          <w:color w:val="000000" w:themeColor="text1"/>
          <w:lang w:val="tr-TR"/>
        </w:rPr>
        <w:tab/>
      </w:r>
      <w:r w:rsidRPr="00036F98">
        <w:rPr>
          <w:noProof/>
          <w:color w:val="000000" w:themeColor="text1"/>
          <w:lang w:val="tr-TR"/>
        </w:rPr>
        <w:fldChar w:fldCharType="begin"/>
      </w:r>
      <w:r w:rsidRPr="00036F98">
        <w:rPr>
          <w:noProof/>
          <w:color w:val="000000" w:themeColor="text1"/>
          <w:lang w:val="tr-TR"/>
        </w:rPr>
        <w:instrText xml:space="preserve"> PAGEREF _Toc454621006 \h </w:instrText>
      </w:r>
      <w:r w:rsidRPr="00036F98">
        <w:rPr>
          <w:noProof/>
          <w:color w:val="000000" w:themeColor="text1"/>
          <w:lang w:val="tr-TR"/>
        </w:rPr>
      </w:r>
      <w:r w:rsidRPr="00036F98">
        <w:rPr>
          <w:noProof/>
          <w:color w:val="000000" w:themeColor="text1"/>
          <w:lang w:val="tr-TR"/>
        </w:rPr>
        <w:fldChar w:fldCharType="separate"/>
      </w:r>
      <w:r w:rsidR="00E10946">
        <w:rPr>
          <w:noProof/>
          <w:color w:val="000000" w:themeColor="text1"/>
          <w:lang w:val="tr-TR"/>
        </w:rPr>
        <w:t>76</w:t>
      </w:r>
      <w:r w:rsidRPr="00036F98">
        <w:rPr>
          <w:noProof/>
          <w:color w:val="000000" w:themeColor="text1"/>
          <w:lang w:val="tr-TR"/>
        </w:rPr>
        <w:fldChar w:fldCharType="end"/>
      </w:r>
    </w:p>
    <w:p w14:paraId="6507E4F8" w14:textId="5EC32CA7" w:rsidR="00E3029A" w:rsidRPr="00036F98" w:rsidRDefault="005F0E7D" w:rsidP="00E3029A">
      <w:pPr>
        <w:pStyle w:val="T1"/>
        <w:rPr>
          <w:rFonts w:asciiTheme="minorHAnsi" w:eastAsiaTheme="minorEastAsia" w:hAnsiTheme="minorHAnsi" w:cstheme="minorBidi"/>
          <w:b w:val="0"/>
          <w:noProof/>
          <w:color w:val="000000" w:themeColor="text1"/>
          <w:sz w:val="22"/>
          <w:szCs w:val="22"/>
          <w:lang w:val="tr-TR"/>
        </w:rPr>
      </w:pPr>
      <w:r w:rsidRPr="00036F98">
        <w:rPr>
          <w:noProof/>
          <w:color w:val="000000" w:themeColor="text1"/>
          <w:lang w:val="tr-TR"/>
        </w:rPr>
        <w:t>2</w:t>
      </w:r>
      <w:r w:rsidR="00E3029A" w:rsidRPr="00036F98">
        <w:rPr>
          <w:noProof/>
          <w:color w:val="000000" w:themeColor="text1"/>
          <w:lang w:val="tr-TR"/>
        </w:rPr>
        <w:t>. Teknik Şartnaame</w:t>
      </w:r>
      <w:r w:rsidR="00E3029A" w:rsidRPr="00036F98">
        <w:rPr>
          <w:noProof/>
          <w:color w:val="000000" w:themeColor="text1"/>
          <w:lang w:val="tr-TR"/>
        </w:rPr>
        <w:tab/>
      </w:r>
      <w:r w:rsidR="0030581E" w:rsidRPr="00036F98">
        <w:rPr>
          <w:noProof/>
          <w:color w:val="000000" w:themeColor="text1"/>
          <w:lang w:val="tr-TR"/>
        </w:rPr>
        <w:t>78</w:t>
      </w:r>
    </w:p>
    <w:p w14:paraId="7AE7DED3" w14:textId="1EBBB060" w:rsidR="00E3029A" w:rsidRPr="00036F98" w:rsidRDefault="005F0E7D" w:rsidP="00E3029A">
      <w:pPr>
        <w:pStyle w:val="T1"/>
        <w:rPr>
          <w:rFonts w:asciiTheme="minorHAnsi" w:eastAsiaTheme="minorEastAsia" w:hAnsiTheme="minorHAnsi" w:cstheme="minorBidi"/>
          <w:b w:val="0"/>
          <w:noProof/>
          <w:color w:val="000000" w:themeColor="text1"/>
          <w:sz w:val="22"/>
          <w:szCs w:val="22"/>
          <w:lang w:val="tr-TR"/>
        </w:rPr>
      </w:pPr>
      <w:r w:rsidRPr="00036F98">
        <w:rPr>
          <w:noProof/>
          <w:color w:val="000000" w:themeColor="text1"/>
          <w:lang w:val="tr-TR"/>
        </w:rPr>
        <w:t xml:space="preserve">3. </w:t>
      </w:r>
      <w:r w:rsidR="00E3029A" w:rsidRPr="00036F98">
        <w:rPr>
          <w:noProof/>
          <w:color w:val="000000" w:themeColor="text1"/>
          <w:lang w:val="tr-TR"/>
        </w:rPr>
        <w:t>Çizimler</w:t>
      </w:r>
      <w:r w:rsidR="00E3029A" w:rsidRPr="00036F98">
        <w:rPr>
          <w:noProof/>
          <w:color w:val="000000" w:themeColor="text1"/>
          <w:lang w:val="tr-TR"/>
        </w:rPr>
        <w:tab/>
      </w:r>
      <w:r w:rsidR="00E3029A" w:rsidRPr="00036F98">
        <w:rPr>
          <w:noProof/>
          <w:color w:val="000000" w:themeColor="text1"/>
          <w:lang w:val="tr-TR"/>
        </w:rPr>
        <w:fldChar w:fldCharType="begin"/>
      </w:r>
      <w:r w:rsidR="00E3029A" w:rsidRPr="00036F98">
        <w:rPr>
          <w:noProof/>
          <w:color w:val="000000" w:themeColor="text1"/>
          <w:lang w:val="tr-TR"/>
        </w:rPr>
        <w:instrText xml:space="preserve"> PAGEREF _Toc454621009 \h </w:instrText>
      </w:r>
      <w:r w:rsidR="00E3029A" w:rsidRPr="00036F98">
        <w:rPr>
          <w:noProof/>
          <w:color w:val="000000" w:themeColor="text1"/>
          <w:lang w:val="tr-TR"/>
        </w:rPr>
      </w:r>
      <w:r w:rsidR="00E3029A" w:rsidRPr="00036F98">
        <w:rPr>
          <w:noProof/>
          <w:color w:val="000000" w:themeColor="text1"/>
          <w:lang w:val="tr-TR"/>
        </w:rPr>
        <w:fldChar w:fldCharType="separate"/>
      </w:r>
      <w:r w:rsidR="00E10946">
        <w:rPr>
          <w:noProof/>
          <w:color w:val="000000" w:themeColor="text1"/>
          <w:lang w:val="tr-TR"/>
        </w:rPr>
        <w:t>85</w:t>
      </w:r>
      <w:r w:rsidR="00E3029A" w:rsidRPr="00036F98">
        <w:rPr>
          <w:noProof/>
          <w:color w:val="000000" w:themeColor="text1"/>
          <w:lang w:val="tr-TR"/>
        </w:rPr>
        <w:fldChar w:fldCharType="end"/>
      </w:r>
    </w:p>
    <w:p w14:paraId="2C5C319A" w14:textId="7E653B20" w:rsidR="00E3029A" w:rsidRPr="00036F98" w:rsidRDefault="003E5415" w:rsidP="00E3029A">
      <w:pPr>
        <w:pStyle w:val="T1"/>
        <w:rPr>
          <w:rFonts w:asciiTheme="minorHAnsi" w:eastAsiaTheme="minorEastAsia" w:hAnsiTheme="minorHAnsi" w:cstheme="minorBidi"/>
          <w:b w:val="0"/>
          <w:noProof/>
          <w:color w:val="000000" w:themeColor="text1"/>
          <w:sz w:val="22"/>
          <w:szCs w:val="22"/>
          <w:lang w:val="tr-TR"/>
        </w:rPr>
      </w:pPr>
      <w:r w:rsidRPr="00036F98">
        <w:rPr>
          <w:noProof/>
          <w:color w:val="000000" w:themeColor="text1"/>
          <w:lang w:val="tr-TR"/>
        </w:rPr>
        <w:t>4</w:t>
      </w:r>
      <w:r w:rsidR="00E3029A" w:rsidRPr="00036F98">
        <w:rPr>
          <w:noProof/>
          <w:color w:val="000000" w:themeColor="text1"/>
          <w:lang w:val="tr-TR"/>
        </w:rPr>
        <w:t>. Kontroller ve Testler</w:t>
      </w:r>
      <w:r w:rsidR="00E3029A" w:rsidRPr="00036F98">
        <w:rPr>
          <w:noProof/>
          <w:color w:val="000000" w:themeColor="text1"/>
          <w:lang w:val="tr-TR"/>
        </w:rPr>
        <w:tab/>
      </w:r>
      <w:r w:rsidR="00E3029A" w:rsidRPr="00036F98">
        <w:rPr>
          <w:noProof/>
          <w:color w:val="000000" w:themeColor="text1"/>
          <w:lang w:val="tr-TR"/>
        </w:rPr>
        <w:fldChar w:fldCharType="begin"/>
      </w:r>
      <w:r w:rsidR="00E3029A" w:rsidRPr="00036F98">
        <w:rPr>
          <w:noProof/>
          <w:color w:val="000000" w:themeColor="text1"/>
          <w:lang w:val="tr-TR"/>
        </w:rPr>
        <w:instrText xml:space="preserve"> PAGEREF _Toc454621010 \h </w:instrText>
      </w:r>
      <w:r w:rsidR="00E3029A" w:rsidRPr="00036F98">
        <w:rPr>
          <w:noProof/>
          <w:color w:val="000000" w:themeColor="text1"/>
          <w:lang w:val="tr-TR"/>
        </w:rPr>
      </w:r>
      <w:r w:rsidR="00E3029A" w:rsidRPr="00036F98">
        <w:rPr>
          <w:noProof/>
          <w:color w:val="000000" w:themeColor="text1"/>
          <w:lang w:val="tr-TR"/>
        </w:rPr>
        <w:fldChar w:fldCharType="separate"/>
      </w:r>
      <w:r w:rsidR="00E10946">
        <w:rPr>
          <w:noProof/>
          <w:color w:val="000000" w:themeColor="text1"/>
          <w:lang w:val="tr-TR"/>
        </w:rPr>
        <w:t>86</w:t>
      </w:r>
      <w:r w:rsidR="00E3029A" w:rsidRPr="00036F98">
        <w:rPr>
          <w:noProof/>
          <w:color w:val="000000" w:themeColor="text1"/>
          <w:lang w:val="tr-TR"/>
        </w:rPr>
        <w:fldChar w:fldCharType="end"/>
      </w:r>
    </w:p>
    <w:p w14:paraId="67E7989D" w14:textId="74738331" w:rsidR="00E3029A" w:rsidRPr="00036F98" w:rsidRDefault="00E3029A" w:rsidP="00E3029A">
      <w:pPr>
        <w:pStyle w:val="T2"/>
        <w:rPr>
          <w:color w:val="000000" w:themeColor="text1"/>
          <w:lang w:val="tr-TR"/>
        </w:rPr>
      </w:pPr>
      <w:r w:rsidRPr="00036F98">
        <w:rPr>
          <w:color w:val="000000" w:themeColor="text1"/>
          <w:lang w:val="tr-TR"/>
        </w:rPr>
        <w:fldChar w:fldCharType="end"/>
      </w:r>
    </w:p>
    <w:p w14:paraId="0F8D46D8" w14:textId="77777777" w:rsidR="000E400F" w:rsidRPr="00036F98" w:rsidRDefault="000E400F" w:rsidP="000E400F">
      <w:pPr>
        <w:rPr>
          <w:color w:val="000000" w:themeColor="text1"/>
          <w:lang w:val="tr-TR"/>
        </w:rPr>
      </w:pPr>
    </w:p>
    <w:p w14:paraId="3AD6BDAA" w14:textId="77777777" w:rsidR="00E3029A" w:rsidRPr="00036F98" w:rsidRDefault="00E3029A" w:rsidP="00E3029A">
      <w:pPr>
        <w:pStyle w:val="Sub-ClauseText"/>
        <w:spacing w:before="0" w:after="0"/>
        <w:jc w:val="left"/>
        <w:rPr>
          <w:color w:val="000000" w:themeColor="text1"/>
          <w:lang w:val="tr-TR"/>
        </w:rPr>
      </w:pPr>
    </w:p>
    <w:p w14:paraId="6DC687DE" w14:textId="1CC85B59" w:rsidR="00E3029A" w:rsidRPr="00036F98" w:rsidRDefault="00E3029A" w:rsidP="00E3029A">
      <w:pPr>
        <w:pStyle w:val="Sub-ClauseText"/>
        <w:spacing w:before="0" w:after="0"/>
        <w:jc w:val="left"/>
        <w:rPr>
          <w:color w:val="000000" w:themeColor="text1"/>
          <w:lang w:val="tr-TR"/>
        </w:rPr>
        <w:sectPr w:rsidR="00E3029A" w:rsidRPr="00036F98" w:rsidSect="00C87B39">
          <w:headerReference w:type="even" r:id="rId47"/>
          <w:headerReference w:type="default" r:id="rId48"/>
          <w:headerReference w:type="first" r:id="rId49"/>
          <w:type w:val="oddPage"/>
          <w:pgSz w:w="12240" w:h="15840" w:code="1"/>
          <w:pgMar w:top="1134" w:right="1134" w:bottom="1134" w:left="1134" w:header="720" w:footer="720" w:gutter="0"/>
          <w:pgNumType w:chapStyle="1"/>
          <w:cols w:space="720"/>
          <w:titlePg/>
        </w:sectPr>
      </w:pPr>
    </w:p>
    <w:p w14:paraId="226094ED" w14:textId="08DC3EBB" w:rsidR="00BF281B" w:rsidRPr="00036F98" w:rsidRDefault="00BF281B" w:rsidP="00BF281B">
      <w:pPr>
        <w:pStyle w:val="SectionVIHeader"/>
        <w:rPr>
          <w:color w:val="000000" w:themeColor="text1"/>
          <w:sz w:val="24"/>
          <w:lang w:val="tr-TR"/>
        </w:rPr>
      </w:pPr>
      <w:bookmarkStart w:id="220" w:name="_Toc68320557"/>
      <w:bookmarkStart w:id="221" w:name="_Toc454621006"/>
      <w:bookmarkStart w:id="222" w:name="_Hlk56573077"/>
      <w:r w:rsidRPr="00036F98">
        <w:rPr>
          <w:color w:val="000000" w:themeColor="text1"/>
          <w:sz w:val="24"/>
        </w:rPr>
        <w:lastRenderedPageBreak/>
        <w:t xml:space="preserve">1. </w:t>
      </w:r>
      <w:r w:rsidRPr="00036F98">
        <w:rPr>
          <w:color w:val="000000" w:themeColor="text1"/>
          <w:sz w:val="24"/>
          <w:lang w:val="tr-TR"/>
        </w:rPr>
        <w:t xml:space="preserve">Malların Listesi ve Teslimat </w:t>
      </w:r>
      <w:bookmarkEnd w:id="220"/>
      <w:bookmarkEnd w:id="221"/>
      <w:r w:rsidRPr="00036F98">
        <w:rPr>
          <w:color w:val="000000" w:themeColor="text1"/>
          <w:sz w:val="24"/>
          <w:lang w:val="tr-TR"/>
        </w:rPr>
        <w:t>Çizelgesi</w:t>
      </w:r>
    </w:p>
    <w:p w14:paraId="536E81F3" w14:textId="77777777" w:rsidR="004407B8" w:rsidRDefault="004407B8" w:rsidP="00674EAE">
      <w:pPr>
        <w:pStyle w:val="SectionVIHeader"/>
        <w:rPr>
          <w:color w:val="000000" w:themeColor="text1"/>
          <w:sz w:val="22"/>
          <w:szCs w:val="22"/>
          <w:lang w:val="tr-TR"/>
        </w:rPr>
      </w:pPr>
    </w:p>
    <w:p w14:paraId="0448ADA8" w14:textId="77777777" w:rsidR="004407B8" w:rsidRDefault="004407B8" w:rsidP="00674EAE">
      <w:pPr>
        <w:pStyle w:val="SectionVIHeader"/>
        <w:rPr>
          <w:color w:val="000000" w:themeColor="text1"/>
          <w:sz w:val="22"/>
          <w:szCs w:val="22"/>
          <w:lang w:val="tr-TR"/>
        </w:rPr>
      </w:pPr>
    </w:p>
    <w:p w14:paraId="05BC8ADD" w14:textId="585D09AA" w:rsidR="00BF281B" w:rsidRPr="00036F98" w:rsidRDefault="00BF281B" w:rsidP="00674EAE">
      <w:pPr>
        <w:pStyle w:val="SectionVIHeader"/>
        <w:rPr>
          <w:color w:val="000000" w:themeColor="text1"/>
          <w:sz w:val="22"/>
          <w:szCs w:val="22"/>
          <w:lang w:val="tr-TR"/>
        </w:rPr>
      </w:pPr>
      <w:r w:rsidRPr="00036F98">
        <w:rPr>
          <w:color w:val="000000" w:themeColor="text1"/>
          <w:sz w:val="22"/>
          <w:szCs w:val="22"/>
          <w:lang w:val="tr-TR"/>
        </w:rPr>
        <w:t xml:space="preserve">(LOT 1) </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4924"/>
        <w:gridCol w:w="992"/>
        <w:gridCol w:w="1276"/>
        <w:gridCol w:w="2552"/>
        <w:gridCol w:w="2551"/>
      </w:tblGrid>
      <w:tr w:rsidR="00036F98" w:rsidRPr="00036F98" w14:paraId="238AAEE7" w14:textId="77777777" w:rsidTr="00FE671D">
        <w:trPr>
          <w:cantSplit/>
          <w:trHeight w:val="427"/>
          <w:jc w:val="center"/>
        </w:trPr>
        <w:tc>
          <w:tcPr>
            <w:tcW w:w="883" w:type="dxa"/>
            <w:vMerge w:val="restart"/>
            <w:vAlign w:val="center"/>
          </w:tcPr>
          <w:p w14:paraId="026F6B29" w14:textId="77777777" w:rsidR="00BF281B" w:rsidRPr="00036F98" w:rsidRDefault="00BF281B"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Kalem</w:t>
            </w:r>
          </w:p>
          <w:p w14:paraId="076EAE4F" w14:textId="77777777" w:rsidR="00BF281B" w:rsidRPr="00036F98" w:rsidRDefault="00BF281B"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N</w:t>
            </w:r>
            <w:r w:rsidRPr="00036F98">
              <w:rPr>
                <w:b/>
                <w:bCs/>
                <w:color w:val="000000" w:themeColor="text1"/>
                <w:sz w:val="22"/>
                <w:szCs w:val="22"/>
                <w:lang w:val="tr-TR"/>
              </w:rPr>
              <w:sym w:font="Symbol" w:char="F0B0"/>
            </w:r>
          </w:p>
        </w:tc>
        <w:tc>
          <w:tcPr>
            <w:tcW w:w="4924" w:type="dxa"/>
            <w:vMerge w:val="restart"/>
            <w:vAlign w:val="center"/>
          </w:tcPr>
          <w:p w14:paraId="3C21B8D6" w14:textId="77777777" w:rsidR="00BF281B" w:rsidRPr="00036F98" w:rsidRDefault="00BF281B"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Malların Açıklaması</w:t>
            </w:r>
          </w:p>
        </w:tc>
        <w:tc>
          <w:tcPr>
            <w:tcW w:w="992" w:type="dxa"/>
            <w:vMerge w:val="restart"/>
            <w:vAlign w:val="center"/>
          </w:tcPr>
          <w:p w14:paraId="74BCB3AF" w14:textId="77777777" w:rsidR="00BF281B" w:rsidRPr="00036F98" w:rsidRDefault="00BF281B"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Miktar</w:t>
            </w:r>
          </w:p>
        </w:tc>
        <w:tc>
          <w:tcPr>
            <w:tcW w:w="1276" w:type="dxa"/>
            <w:vMerge w:val="restart"/>
            <w:vAlign w:val="center"/>
          </w:tcPr>
          <w:p w14:paraId="06463C36" w14:textId="77777777" w:rsidR="00BF281B" w:rsidRPr="00036F98" w:rsidRDefault="00BF281B"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Fiziksel Birim</w:t>
            </w:r>
          </w:p>
        </w:tc>
        <w:tc>
          <w:tcPr>
            <w:tcW w:w="2552" w:type="dxa"/>
            <w:vMerge w:val="restart"/>
            <w:vAlign w:val="center"/>
          </w:tcPr>
          <w:p w14:paraId="4F808C01" w14:textId="7F5C37CD" w:rsidR="00BF281B" w:rsidRPr="00036F98" w:rsidRDefault="00BF281B" w:rsidP="0000537E">
            <w:pPr>
              <w:spacing w:before="60"/>
              <w:jc w:val="center"/>
              <w:rPr>
                <w:b/>
                <w:bCs/>
                <w:color w:val="000000" w:themeColor="text1"/>
                <w:sz w:val="22"/>
                <w:szCs w:val="22"/>
                <w:lang w:val="tr-TR"/>
              </w:rPr>
            </w:pPr>
            <w:proofErr w:type="spellStart"/>
            <w:r w:rsidRPr="00036F98">
              <w:rPr>
                <w:b/>
                <w:bCs/>
                <w:color w:val="000000" w:themeColor="text1"/>
                <w:sz w:val="22"/>
                <w:szCs w:val="22"/>
                <w:lang w:val="tr-TR"/>
              </w:rPr>
              <w:t>BDS’de</w:t>
            </w:r>
            <w:proofErr w:type="spellEnd"/>
            <w:r w:rsidRPr="00036F98">
              <w:rPr>
                <w:b/>
                <w:bCs/>
                <w:color w:val="000000" w:themeColor="text1"/>
                <w:sz w:val="22"/>
                <w:szCs w:val="22"/>
                <w:lang w:val="tr-TR"/>
              </w:rPr>
              <w:t xml:space="preserve"> Belirtilen Nihai Teslim Yeri (Proje Sahası)</w:t>
            </w:r>
          </w:p>
        </w:tc>
        <w:tc>
          <w:tcPr>
            <w:tcW w:w="2551" w:type="dxa"/>
            <w:vMerge w:val="restart"/>
            <w:vAlign w:val="center"/>
          </w:tcPr>
          <w:p w14:paraId="1187D889" w14:textId="77777777" w:rsidR="00BF281B" w:rsidRPr="00036F98" w:rsidRDefault="00BF281B" w:rsidP="0000537E">
            <w:pPr>
              <w:spacing w:before="60"/>
              <w:jc w:val="center"/>
              <w:rPr>
                <w:b/>
                <w:bCs/>
                <w:color w:val="000000" w:themeColor="text1"/>
                <w:sz w:val="22"/>
                <w:szCs w:val="22"/>
                <w:lang w:val="tr-TR"/>
              </w:rPr>
            </w:pPr>
            <w:r w:rsidRPr="00036F98">
              <w:rPr>
                <w:b/>
                <w:bCs/>
                <w:color w:val="000000" w:themeColor="text1"/>
                <w:sz w:val="22"/>
                <w:szCs w:val="22"/>
                <w:lang w:val="tr-TR"/>
              </w:rPr>
              <w:t>Teklif Sahibinin teklif edilen Teslimat Tarihi [</w:t>
            </w:r>
            <w:r w:rsidRPr="00036F98">
              <w:rPr>
                <w:b/>
                <w:bCs/>
                <w:i/>
                <w:iCs/>
                <w:color w:val="000000" w:themeColor="text1"/>
                <w:sz w:val="22"/>
                <w:szCs w:val="22"/>
                <w:lang w:val="tr-TR"/>
              </w:rPr>
              <w:t>Teklif Sahibi tarafından doldurulacak</w:t>
            </w:r>
            <w:r w:rsidRPr="00036F98">
              <w:rPr>
                <w:b/>
                <w:bCs/>
                <w:color w:val="000000" w:themeColor="text1"/>
                <w:sz w:val="22"/>
                <w:szCs w:val="22"/>
                <w:lang w:val="tr-TR"/>
              </w:rPr>
              <w:t>]</w:t>
            </w:r>
          </w:p>
        </w:tc>
      </w:tr>
      <w:tr w:rsidR="00BF281B" w:rsidRPr="00036F98" w14:paraId="46942509" w14:textId="77777777" w:rsidTr="0000537E">
        <w:trPr>
          <w:cantSplit/>
          <w:trHeight w:val="427"/>
          <w:jc w:val="center"/>
        </w:trPr>
        <w:tc>
          <w:tcPr>
            <w:tcW w:w="883" w:type="dxa"/>
            <w:vMerge/>
            <w:vAlign w:val="center"/>
          </w:tcPr>
          <w:p w14:paraId="1A649110" w14:textId="77777777" w:rsidR="00BF281B" w:rsidRPr="00036F98" w:rsidRDefault="00BF281B" w:rsidP="0000537E">
            <w:pPr>
              <w:suppressAutoHyphens/>
              <w:jc w:val="center"/>
              <w:rPr>
                <w:color w:val="000000" w:themeColor="text1"/>
                <w:sz w:val="22"/>
                <w:szCs w:val="22"/>
                <w:lang w:val="tr-TR"/>
              </w:rPr>
            </w:pPr>
          </w:p>
        </w:tc>
        <w:tc>
          <w:tcPr>
            <w:tcW w:w="4924" w:type="dxa"/>
            <w:vMerge/>
            <w:vAlign w:val="center"/>
          </w:tcPr>
          <w:p w14:paraId="1F1DCEAF" w14:textId="77777777" w:rsidR="00BF281B" w:rsidRPr="00036F98" w:rsidRDefault="00BF281B" w:rsidP="0000537E">
            <w:pPr>
              <w:suppressAutoHyphens/>
              <w:jc w:val="center"/>
              <w:rPr>
                <w:color w:val="000000" w:themeColor="text1"/>
                <w:sz w:val="22"/>
                <w:szCs w:val="22"/>
                <w:lang w:val="tr-TR"/>
              </w:rPr>
            </w:pPr>
          </w:p>
        </w:tc>
        <w:tc>
          <w:tcPr>
            <w:tcW w:w="992" w:type="dxa"/>
            <w:vMerge/>
            <w:vAlign w:val="center"/>
          </w:tcPr>
          <w:p w14:paraId="558EC812" w14:textId="77777777" w:rsidR="00BF281B" w:rsidRPr="00036F98" w:rsidRDefault="00BF281B" w:rsidP="0000537E">
            <w:pPr>
              <w:suppressAutoHyphens/>
              <w:jc w:val="center"/>
              <w:rPr>
                <w:color w:val="000000" w:themeColor="text1"/>
                <w:sz w:val="22"/>
                <w:szCs w:val="22"/>
                <w:lang w:val="tr-TR"/>
              </w:rPr>
            </w:pPr>
          </w:p>
        </w:tc>
        <w:tc>
          <w:tcPr>
            <w:tcW w:w="1276" w:type="dxa"/>
            <w:vMerge/>
            <w:vAlign w:val="center"/>
          </w:tcPr>
          <w:p w14:paraId="619E32BA" w14:textId="77777777" w:rsidR="00BF281B" w:rsidRPr="00036F98" w:rsidRDefault="00BF281B" w:rsidP="0000537E">
            <w:pPr>
              <w:suppressAutoHyphens/>
              <w:jc w:val="center"/>
              <w:rPr>
                <w:color w:val="000000" w:themeColor="text1"/>
                <w:sz w:val="22"/>
                <w:szCs w:val="22"/>
                <w:lang w:val="tr-TR"/>
              </w:rPr>
            </w:pPr>
          </w:p>
        </w:tc>
        <w:tc>
          <w:tcPr>
            <w:tcW w:w="2552" w:type="dxa"/>
            <w:vMerge/>
            <w:vAlign w:val="center"/>
          </w:tcPr>
          <w:p w14:paraId="0D0D01C2" w14:textId="77777777" w:rsidR="00BF281B" w:rsidRPr="00036F98" w:rsidRDefault="00BF281B" w:rsidP="0000537E">
            <w:pPr>
              <w:jc w:val="center"/>
              <w:rPr>
                <w:color w:val="000000" w:themeColor="text1"/>
                <w:sz w:val="22"/>
                <w:szCs w:val="22"/>
                <w:lang w:val="tr-TR"/>
              </w:rPr>
            </w:pPr>
          </w:p>
        </w:tc>
        <w:tc>
          <w:tcPr>
            <w:tcW w:w="2551" w:type="dxa"/>
            <w:vMerge/>
            <w:vAlign w:val="center"/>
          </w:tcPr>
          <w:p w14:paraId="47093070" w14:textId="77777777" w:rsidR="00BF281B" w:rsidRPr="00036F98" w:rsidRDefault="00BF281B" w:rsidP="0000537E">
            <w:pPr>
              <w:spacing w:before="60" w:after="60"/>
              <w:jc w:val="center"/>
              <w:rPr>
                <w:b/>
                <w:bCs/>
                <w:color w:val="000000" w:themeColor="text1"/>
                <w:sz w:val="22"/>
                <w:szCs w:val="22"/>
                <w:lang w:val="tr-TR"/>
              </w:rPr>
            </w:pPr>
          </w:p>
        </w:tc>
      </w:tr>
      <w:tr w:rsidR="002E1E4B" w:rsidRPr="00036F98" w14:paraId="5F9778C0" w14:textId="77777777" w:rsidTr="0000537E">
        <w:trPr>
          <w:cantSplit/>
          <w:trHeight w:val="431"/>
          <w:jc w:val="center"/>
        </w:trPr>
        <w:tc>
          <w:tcPr>
            <w:tcW w:w="883" w:type="dxa"/>
            <w:vAlign w:val="center"/>
          </w:tcPr>
          <w:p w14:paraId="25196D3A" w14:textId="77777777" w:rsidR="002E1E4B" w:rsidRPr="00036F98" w:rsidRDefault="002E1E4B" w:rsidP="0000537E">
            <w:pPr>
              <w:jc w:val="center"/>
              <w:rPr>
                <w:color w:val="000000" w:themeColor="text1"/>
                <w:sz w:val="22"/>
                <w:szCs w:val="22"/>
                <w:lang w:val="tr-TR"/>
              </w:rPr>
            </w:pPr>
            <w:r w:rsidRPr="00036F98">
              <w:rPr>
                <w:bCs/>
                <w:color w:val="000000" w:themeColor="text1"/>
                <w:sz w:val="22"/>
                <w:szCs w:val="22"/>
              </w:rPr>
              <w:t>1</w:t>
            </w:r>
          </w:p>
        </w:tc>
        <w:tc>
          <w:tcPr>
            <w:tcW w:w="4924" w:type="dxa"/>
            <w:vAlign w:val="center"/>
          </w:tcPr>
          <w:p w14:paraId="5B801B11" w14:textId="4EA0162B" w:rsidR="002E1E4B" w:rsidRPr="00036F98" w:rsidRDefault="002E1E4B" w:rsidP="0000537E">
            <w:pPr>
              <w:spacing w:before="60" w:after="160" w:line="279" w:lineRule="auto"/>
              <w:contextualSpacing/>
              <w:jc w:val="center"/>
              <w:rPr>
                <w:color w:val="000000" w:themeColor="text1"/>
                <w:sz w:val="22"/>
                <w:szCs w:val="22"/>
                <w:lang w:val="tr-TR"/>
              </w:rPr>
            </w:pPr>
            <w:proofErr w:type="spellStart"/>
            <w:r w:rsidRPr="00036F98">
              <w:rPr>
                <w:color w:val="000000" w:themeColor="text1"/>
                <w:sz w:val="22"/>
                <w:szCs w:val="22"/>
              </w:rPr>
              <w:t>Katı</w:t>
            </w:r>
            <w:proofErr w:type="spellEnd"/>
            <w:r w:rsidRPr="00036F98">
              <w:rPr>
                <w:color w:val="000000" w:themeColor="text1"/>
                <w:sz w:val="22"/>
                <w:szCs w:val="22"/>
              </w:rPr>
              <w:t xml:space="preserve"> </w:t>
            </w:r>
            <w:proofErr w:type="spellStart"/>
            <w:r w:rsidRPr="00036F98">
              <w:rPr>
                <w:color w:val="000000" w:themeColor="text1"/>
                <w:sz w:val="22"/>
                <w:szCs w:val="22"/>
              </w:rPr>
              <w:t>Hayvansal</w:t>
            </w:r>
            <w:proofErr w:type="spellEnd"/>
            <w:r w:rsidRPr="00036F98">
              <w:rPr>
                <w:color w:val="000000" w:themeColor="text1"/>
                <w:sz w:val="22"/>
                <w:szCs w:val="22"/>
              </w:rPr>
              <w:t xml:space="preserve"> </w:t>
            </w:r>
            <w:proofErr w:type="spellStart"/>
            <w:r w:rsidRPr="00036F98">
              <w:rPr>
                <w:color w:val="000000" w:themeColor="text1"/>
                <w:sz w:val="22"/>
                <w:szCs w:val="22"/>
              </w:rPr>
              <w:t>Gübre</w:t>
            </w:r>
            <w:proofErr w:type="spellEnd"/>
            <w:r w:rsidRPr="00036F98">
              <w:rPr>
                <w:color w:val="000000" w:themeColor="text1"/>
                <w:sz w:val="22"/>
                <w:szCs w:val="22"/>
              </w:rPr>
              <w:t xml:space="preserve"> </w:t>
            </w:r>
            <w:proofErr w:type="spellStart"/>
            <w:r w:rsidRPr="00036F98">
              <w:rPr>
                <w:color w:val="000000" w:themeColor="text1"/>
                <w:sz w:val="22"/>
                <w:szCs w:val="22"/>
              </w:rPr>
              <w:t>Dağıtma</w:t>
            </w:r>
            <w:proofErr w:type="spellEnd"/>
            <w:r w:rsidRPr="00036F98">
              <w:rPr>
                <w:color w:val="000000" w:themeColor="text1"/>
                <w:sz w:val="22"/>
                <w:szCs w:val="22"/>
              </w:rPr>
              <w:t xml:space="preserve"> </w:t>
            </w:r>
            <w:proofErr w:type="spellStart"/>
            <w:r w:rsidRPr="00036F98">
              <w:rPr>
                <w:color w:val="000000" w:themeColor="text1"/>
                <w:sz w:val="22"/>
                <w:szCs w:val="22"/>
              </w:rPr>
              <w:t>Römorku</w:t>
            </w:r>
            <w:proofErr w:type="spellEnd"/>
            <w:r w:rsidRPr="00036F98">
              <w:rPr>
                <w:color w:val="000000" w:themeColor="text1"/>
                <w:sz w:val="22"/>
                <w:szCs w:val="22"/>
              </w:rPr>
              <w:t xml:space="preserve"> - 5 m</w:t>
            </w:r>
            <w:r w:rsidRPr="00036F98">
              <w:rPr>
                <w:color w:val="000000" w:themeColor="text1"/>
                <w:sz w:val="22"/>
                <w:szCs w:val="22"/>
                <w:vertAlign w:val="superscript"/>
              </w:rPr>
              <w:t>3</w:t>
            </w:r>
          </w:p>
        </w:tc>
        <w:tc>
          <w:tcPr>
            <w:tcW w:w="992" w:type="dxa"/>
            <w:vAlign w:val="center"/>
          </w:tcPr>
          <w:p w14:paraId="5C9B4293" w14:textId="67109E96" w:rsidR="002E1E4B" w:rsidRPr="00036F98" w:rsidRDefault="002E1E4B" w:rsidP="0000537E">
            <w:pPr>
              <w:jc w:val="center"/>
              <w:rPr>
                <w:color w:val="000000" w:themeColor="text1"/>
                <w:sz w:val="22"/>
                <w:szCs w:val="22"/>
                <w:lang w:val="tr-TR"/>
              </w:rPr>
            </w:pPr>
            <w:r w:rsidRPr="00036F98">
              <w:rPr>
                <w:color w:val="000000" w:themeColor="text1"/>
                <w:sz w:val="22"/>
                <w:szCs w:val="22"/>
              </w:rPr>
              <w:t>3</w:t>
            </w:r>
          </w:p>
        </w:tc>
        <w:tc>
          <w:tcPr>
            <w:tcW w:w="1276" w:type="dxa"/>
            <w:vAlign w:val="center"/>
          </w:tcPr>
          <w:p w14:paraId="4B55F4B7" w14:textId="03A0C773" w:rsidR="002E1E4B" w:rsidRPr="00036F98" w:rsidRDefault="002E1E4B" w:rsidP="0000537E">
            <w:pPr>
              <w:jc w:val="center"/>
              <w:rPr>
                <w:color w:val="000000" w:themeColor="text1"/>
                <w:sz w:val="22"/>
                <w:szCs w:val="22"/>
                <w:lang w:val="tr-TR"/>
              </w:rPr>
            </w:pPr>
            <w:proofErr w:type="spellStart"/>
            <w:r w:rsidRPr="00036F98">
              <w:rPr>
                <w:color w:val="000000" w:themeColor="text1"/>
                <w:sz w:val="22"/>
                <w:szCs w:val="22"/>
              </w:rPr>
              <w:t>Adet</w:t>
            </w:r>
            <w:proofErr w:type="spellEnd"/>
          </w:p>
        </w:tc>
        <w:tc>
          <w:tcPr>
            <w:tcW w:w="2552" w:type="dxa"/>
            <w:vAlign w:val="center"/>
          </w:tcPr>
          <w:p w14:paraId="3B99FF3A" w14:textId="23A95AFC" w:rsidR="002E1E4B" w:rsidRPr="00036F98" w:rsidRDefault="002E1E4B" w:rsidP="0000537E">
            <w:pPr>
              <w:jc w:val="center"/>
              <w:rPr>
                <w:color w:val="000000" w:themeColor="text1"/>
                <w:sz w:val="22"/>
                <w:szCs w:val="22"/>
              </w:rPr>
            </w:pPr>
            <w:proofErr w:type="spellStart"/>
            <w:r w:rsidRPr="00036F98">
              <w:rPr>
                <w:color w:val="000000" w:themeColor="text1"/>
                <w:sz w:val="22"/>
                <w:szCs w:val="22"/>
              </w:rPr>
              <w:t>Manisa</w:t>
            </w:r>
            <w:proofErr w:type="spellEnd"/>
            <w:r w:rsidR="00C40C8E" w:rsidRPr="00036F98">
              <w:rPr>
                <w:color w:val="000000" w:themeColor="text1"/>
                <w:sz w:val="22"/>
                <w:szCs w:val="22"/>
              </w:rPr>
              <w:t xml:space="preserve"> </w:t>
            </w:r>
            <w:r w:rsidR="003E5415" w:rsidRPr="00036F98">
              <w:rPr>
                <w:color w:val="000000" w:themeColor="text1"/>
                <w:sz w:val="22"/>
                <w:szCs w:val="22"/>
              </w:rPr>
              <w:t>(3)</w:t>
            </w:r>
          </w:p>
        </w:tc>
        <w:tc>
          <w:tcPr>
            <w:tcW w:w="2551" w:type="dxa"/>
            <w:vAlign w:val="center"/>
          </w:tcPr>
          <w:p w14:paraId="1DE11962" w14:textId="77777777" w:rsidR="002E1E4B" w:rsidRPr="00036F98" w:rsidRDefault="002E1E4B" w:rsidP="0000537E">
            <w:pPr>
              <w:jc w:val="center"/>
              <w:rPr>
                <w:color w:val="000000" w:themeColor="text1"/>
                <w:sz w:val="22"/>
                <w:szCs w:val="22"/>
                <w:lang w:val="tr-TR"/>
              </w:rPr>
            </w:pPr>
          </w:p>
        </w:tc>
      </w:tr>
    </w:tbl>
    <w:p w14:paraId="21983E45" w14:textId="7B477A7A" w:rsidR="00EE1E3B" w:rsidRPr="00036F98" w:rsidRDefault="00EE1E3B">
      <w:pPr>
        <w:rPr>
          <w:color w:val="000000" w:themeColor="text1"/>
          <w:sz w:val="22"/>
          <w:szCs w:val="22"/>
        </w:rPr>
      </w:pPr>
    </w:p>
    <w:p w14:paraId="40856390" w14:textId="09608C0A" w:rsidR="00EE1E3B" w:rsidRPr="00036F98" w:rsidRDefault="00EE1E3B" w:rsidP="00EE1E3B">
      <w:pPr>
        <w:pStyle w:val="SectionVIHeader"/>
        <w:rPr>
          <w:color w:val="000000" w:themeColor="text1"/>
          <w:sz w:val="22"/>
          <w:szCs w:val="22"/>
          <w:lang w:val="tr-TR"/>
        </w:rPr>
      </w:pPr>
      <w:r w:rsidRPr="00036F98">
        <w:rPr>
          <w:color w:val="000000" w:themeColor="text1"/>
          <w:sz w:val="22"/>
          <w:szCs w:val="22"/>
          <w:lang w:val="tr-TR"/>
        </w:rPr>
        <w:t xml:space="preserve">(LOT 2) </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4924"/>
        <w:gridCol w:w="992"/>
        <w:gridCol w:w="1276"/>
        <w:gridCol w:w="2552"/>
        <w:gridCol w:w="2551"/>
      </w:tblGrid>
      <w:tr w:rsidR="00036F98" w:rsidRPr="00036F98" w14:paraId="1EE3015A" w14:textId="77777777" w:rsidTr="00FE671D">
        <w:trPr>
          <w:cantSplit/>
          <w:trHeight w:val="427"/>
          <w:jc w:val="center"/>
        </w:trPr>
        <w:tc>
          <w:tcPr>
            <w:tcW w:w="883" w:type="dxa"/>
            <w:vMerge w:val="restart"/>
            <w:vAlign w:val="center"/>
          </w:tcPr>
          <w:p w14:paraId="2362B1EE" w14:textId="77777777" w:rsidR="00D23F91" w:rsidRPr="00036F98" w:rsidRDefault="00D23F91"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Kalem</w:t>
            </w:r>
          </w:p>
          <w:p w14:paraId="1C50CDB5" w14:textId="77777777" w:rsidR="00D23F91" w:rsidRPr="00036F98" w:rsidRDefault="00D23F91"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N</w:t>
            </w:r>
            <w:r w:rsidRPr="00036F98">
              <w:rPr>
                <w:b/>
                <w:bCs/>
                <w:color w:val="000000" w:themeColor="text1"/>
                <w:sz w:val="22"/>
                <w:szCs w:val="22"/>
                <w:lang w:val="tr-TR"/>
              </w:rPr>
              <w:sym w:font="Symbol" w:char="F0B0"/>
            </w:r>
          </w:p>
        </w:tc>
        <w:tc>
          <w:tcPr>
            <w:tcW w:w="4924" w:type="dxa"/>
            <w:vMerge w:val="restart"/>
            <w:vAlign w:val="center"/>
          </w:tcPr>
          <w:p w14:paraId="62F04EDA" w14:textId="77777777" w:rsidR="00D23F91" w:rsidRPr="00036F98" w:rsidRDefault="00D23F91"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Malların Açıklaması</w:t>
            </w:r>
          </w:p>
        </w:tc>
        <w:tc>
          <w:tcPr>
            <w:tcW w:w="992" w:type="dxa"/>
            <w:vMerge w:val="restart"/>
            <w:vAlign w:val="center"/>
          </w:tcPr>
          <w:p w14:paraId="380DE094" w14:textId="77777777" w:rsidR="00D23F91" w:rsidRPr="00036F98" w:rsidRDefault="00D23F91"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Miktar</w:t>
            </w:r>
          </w:p>
        </w:tc>
        <w:tc>
          <w:tcPr>
            <w:tcW w:w="1276" w:type="dxa"/>
            <w:vMerge w:val="restart"/>
            <w:vAlign w:val="center"/>
          </w:tcPr>
          <w:p w14:paraId="076D7060" w14:textId="77777777" w:rsidR="00D23F91" w:rsidRPr="00036F98" w:rsidRDefault="00D23F91" w:rsidP="0000537E">
            <w:pPr>
              <w:suppressAutoHyphens/>
              <w:spacing w:before="60"/>
              <w:jc w:val="center"/>
              <w:rPr>
                <w:b/>
                <w:bCs/>
                <w:color w:val="000000" w:themeColor="text1"/>
                <w:sz w:val="22"/>
                <w:szCs w:val="22"/>
                <w:lang w:val="tr-TR"/>
              </w:rPr>
            </w:pPr>
            <w:r w:rsidRPr="00036F98">
              <w:rPr>
                <w:b/>
                <w:bCs/>
                <w:color w:val="000000" w:themeColor="text1"/>
                <w:sz w:val="22"/>
                <w:szCs w:val="22"/>
                <w:lang w:val="tr-TR"/>
              </w:rPr>
              <w:t>Fiziksel Birim</w:t>
            </w:r>
          </w:p>
        </w:tc>
        <w:tc>
          <w:tcPr>
            <w:tcW w:w="2552" w:type="dxa"/>
            <w:vMerge w:val="restart"/>
            <w:vAlign w:val="center"/>
          </w:tcPr>
          <w:p w14:paraId="0C7CC7DA" w14:textId="449522F2" w:rsidR="00D23F91" w:rsidRPr="00036F98" w:rsidRDefault="00D23F91" w:rsidP="0000537E">
            <w:pPr>
              <w:spacing w:before="60"/>
              <w:jc w:val="center"/>
              <w:rPr>
                <w:b/>
                <w:bCs/>
                <w:color w:val="000000" w:themeColor="text1"/>
                <w:sz w:val="22"/>
                <w:szCs w:val="22"/>
                <w:lang w:val="tr-TR"/>
              </w:rPr>
            </w:pPr>
            <w:proofErr w:type="spellStart"/>
            <w:r w:rsidRPr="00036F98">
              <w:rPr>
                <w:b/>
                <w:bCs/>
                <w:color w:val="000000" w:themeColor="text1"/>
                <w:sz w:val="22"/>
                <w:szCs w:val="22"/>
                <w:lang w:val="tr-TR"/>
              </w:rPr>
              <w:t>BDS’de</w:t>
            </w:r>
            <w:proofErr w:type="spellEnd"/>
            <w:r w:rsidRPr="00036F98">
              <w:rPr>
                <w:b/>
                <w:bCs/>
                <w:color w:val="000000" w:themeColor="text1"/>
                <w:sz w:val="22"/>
                <w:szCs w:val="22"/>
                <w:lang w:val="tr-TR"/>
              </w:rPr>
              <w:t xml:space="preserve"> Belirtilen Nihai Teslim Yeri (Proje Sahası)</w:t>
            </w:r>
          </w:p>
        </w:tc>
        <w:tc>
          <w:tcPr>
            <w:tcW w:w="2551" w:type="dxa"/>
            <w:vMerge w:val="restart"/>
            <w:vAlign w:val="center"/>
          </w:tcPr>
          <w:p w14:paraId="2A0BB9C8" w14:textId="77777777" w:rsidR="00D23F91" w:rsidRPr="00036F98" w:rsidRDefault="00D23F91" w:rsidP="0000537E">
            <w:pPr>
              <w:spacing w:before="60"/>
              <w:jc w:val="center"/>
              <w:rPr>
                <w:b/>
                <w:bCs/>
                <w:color w:val="000000" w:themeColor="text1"/>
                <w:sz w:val="22"/>
                <w:szCs w:val="22"/>
                <w:lang w:val="tr-TR"/>
              </w:rPr>
            </w:pPr>
            <w:r w:rsidRPr="00036F98">
              <w:rPr>
                <w:b/>
                <w:bCs/>
                <w:color w:val="000000" w:themeColor="text1"/>
                <w:sz w:val="22"/>
                <w:szCs w:val="22"/>
                <w:lang w:val="tr-TR"/>
              </w:rPr>
              <w:t>Teklif Sahibinin teklif edilen Teslimat Tarihi [</w:t>
            </w:r>
            <w:r w:rsidRPr="00036F98">
              <w:rPr>
                <w:b/>
                <w:bCs/>
                <w:i/>
                <w:iCs/>
                <w:color w:val="000000" w:themeColor="text1"/>
                <w:sz w:val="22"/>
                <w:szCs w:val="22"/>
                <w:lang w:val="tr-TR"/>
              </w:rPr>
              <w:t>Teklif Sahibi tarafından doldurulacak</w:t>
            </w:r>
            <w:r w:rsidRPr="00036F98">
              <w:rPr>
                <w:b/>
                <w:bCs/>
                <w:color w:val="000000" w:themeColor="text1"/>
                <w:sz w:val="22"/>
                <w:szCs w:val="22"/>
                <w:lang w:val="tr-TR"/>
              </w:rPr>
              <w:t>]</w:t>
            </w:r>
          </w:p>
        </w:tc>
      </w:tr>
      <w:tr w:rsidR="00D23F91" w:rsidRPr="00036F98" w14:paraId="03F3388A" w14:textId="77777777" w:rsidTr="0000537E">
        <w:trPr>
          <w:cantSplit/>
          <w:trHeight w:val="427"/>
          <w:jc w:val="center"/>
        </w:trPr>
        <w:tc>
          <w:tcPr>
            <w:tcW w:w="883" w:type="dxa"/>
            <w:vMerge/>
            <w:vAlign w:val="center"/>
          </w:tcPr>
          <w:p w14:paraId="05B7AF6B" w14:textId="77777777" w:rsidR="00D23F91" w:rsidRPr="00036F98" w:rsidRDefault="00D23F91" w:rsidP="0000537E">
            <w:pPr>
              <w:suppressAutoHyphens/>
              <w:jc w:val="center"/>
              <w:rPr>
                <w:color w:val="000000" w:themeColor="text1"/>
                <w:sz w:val="22"/>
                <w:szCs w:val="22"/>
                <w:lang w:val="tr-TR"/>
              </w:rPr>
            </w:pPr>
          </w:p>
        </w:tc>
        <w:tc>
          <w:tcPr>
            <w:tcW w:w="4924" w:type="dxa"/>
            <w:vMerge/>
            <w:vAlign w:val="center"/>
          </w:tcPr>
          <w:p w14:paraId="72D1478D" w14:textId="77777777" w:rsidR="00D23F91" w:rsidRPr="00036F98" w:rsidRDefault="00D23F91" w:rsidP="0000537E">
            <w:pPr>
              <w:suppressAutoHyphens/>
              <w:jc w:val="center"/>
              <w:rPr>
                <w:color w:val="000000" w:themeColor="text1"/>
                <w:sz w:val="22"/>
                <w:szCs w:val="22"/>
                <w:lang w:val="tr-TR"/>
              </w:rPr>
            </w:pPr>
          </w:p>
        </w:tc>
        <w:tc>
          <w:tcPr>
            <w:tcW w:w="992" w:type="dxa"/>
            <w:vMerge/>
            <w:vAlign w:val="center"/>
          </w:tcPr>
          <w:p w14:paraId="61B2E874" w14:textId="77777777" w:rsidR="00D23F91" w:rsidRPr="00036F98" w:rsidRDefault="00D23F91" w:rsidP="0000537E">
            <w:pPr>
              <w:suppressAutoHyphens/>
              <w:jc w:val="center"/>
              <w:rPr>
                <w:color w:val="000000" w:themeColor="text1"/>
                <w:sz w:val="22"/>
                <w:szCs w:val="22"/>
                <w:lang w:val="tr-TR"/>
              </w:rPr>
            </w:pPr>
          </w:p>
        </w:tc>
        <w:tc>
          <w:tcPr>
            <w:tcW w:w="1276" w:type="dxa"/>
            <w:vMerge/>
            <w:vAlign w:val="center"/>
          </w:tcPr>
          <w:p w14:paraId="278C8A47" w14:textId="77777777" w:rsidR="00D23F91" w:rsidRPr="00036F98" w:rsidRDefault="00D23F91" w:rsidP="0000537E">
            <w:pPr>
              <w:suppressAutoHyphens/>
              <w:jc w:val="center"/>
              <w:rPr>
                <w:color w:val="000000" w:themeColor="text1"/>
                <w:sz w:val="22"/>
                <w:szCs w:val="22"/>
                <w:lang w:val="tr-TR"/>
              </w:rPr>
            </w:pPr>
          </w:p>
        </w:tc>
        <w:tc>
          <w:tcPr>
            <w:tcW w:w="2552" w:type="dxa"/>
            <w:vMerge/>
            <w:vAlign w:val="center"/>
          </w:tcPr>
          <w:p w14:paraId="55A17AFE" w14:textId="77777777" w:rsidR="00D23F91" w:rsidRPr="00036F98" w:rsidRDefault="00D23F91" w:rsidP="0000537E">
            <w:pPr>
              <w:jc w:val="center"/>
              <w:rPr>
                <w:color w:val="000000" w:themeColor="text1"/>
                <w:sz w:val="22"/>
                <w:szCs w:val="22"/>
                <w:lang w:val="tr-TR"/>
              </w:rPr>
            </w:pPr>
          </w:p>
        </w:tc>
        <w:tc>
          <w:tcPr>
            <w:tcW w:w="2551" w:type="dxa"/>
            <w:vMerge/>
            <w:vAlign w:val="center"/>
          </w:tcPr>
          <w:p w14:paraId="2EF83AC4" w14:textId="77777777" w:rsidR="00D23F91" w:rsidRPr="00036F98" w:rsidRDefault="00D23F91" w:rsidP="0000537E">
            <w:pPr>
              <w:spacing w:before="60" w:after="60"/>
              <w:jc w:val="center"/>
              <w:rPr>
                <w:b/>
                <w:bCs/>
                <w:color w:val="000000" w:themeColor="text1"/>
                <w:sz w:val="22"/>
                <w:szCs w:val="22"/>
                <w:lang w:val="tr-TR"/>
              </w:rPr>
            </w:pPr>
          </w:p>
        </w:tc>
      </w:tr>
      <w:tr w:rsidR="002E1E4B" w:rsidRPr="00036F98" w14:paraId="1D6DE24E" w14:textId="77777777" w:rsidTr="0000537E">
        <w:trPr>
          <w:cantSplit/>
          <w:trHeight w:val="431"/>
          <w:jc w:val="center"/>
        </w:trPr>
        <w:tc>
          <w:tcPr>
            <w:tcW w:w="883" w:type="dxa"/>
            <w:vAlign w:val="center"/>
          </w:tcPr>
          <w:p w14:paraId="24CCB69D" w14:textId="77777777" w:rsidR="002E1E4B" w:rsidRPr="00036F98" w:rsidRDefault="002E1E4B" w:rsidP="0000537E">
            <w:pPr>
              <w:jc w:val="center"/>
              <w:rPr>
                <w:color w:val="000000" w:themeColor="text1"/>
                <w:sz w:val="22"/>
                <w:szCs w:val="22"/>
                <w:lang w:val="tr-TR"/>
              </w:rPr>
            </w:pPr>
            <w:r w:rsidRPr="00036F98">
              <w:rPr>
                <w:bCs/>
                <w:color w:val="000000" w:themeColor="text1"/>
                <w:sz w:val="22"/>
                <w:szCs w:val="22"/>
              </w:rPr>
              <w:t>1</w:t>
            </w:r>
          </w:p>
        </w:tc>
        <w:tc>
          <w:tcPr>
            <w:tcW w:w="4924" w:type="dxa"/>
            <w:vAlign w:val="center"/>
          </w:tcPr>
          <w:p w14:paraId="5C866C84" w14:textId="2CBBA401" w:rsidR="002E1E4B" w:rsidRPr="00036F98" w:rsidRDefault="002E1E4B" w:rsidP="0000537E">
            <w:pPr>
              <w:jc w:val="center"/>
              <w:rPr>
                <w:color w:val="000000" w:themeColor="text1"/>
                <w:sz w:val="22"/>
                <w:szCs w:val="22"/>
                <w:lang w:val="tr-TR"/>
              </w:rPr>
            </w:pPr>
            <w:proofErr w:type="spellStart"/>
            <w:r w:rsidRPr="00036F98">
              <w:rPr>
                <w:color w:val="000000" w:themeColor="text1"/>
                <w:sz w:val="22"/>
                <w:szCs w:val="22"/>
              </w:rPr>
              <w:t>Katı</w:t>
            </w:r>
            <w:proofErr w:type="spellEnd"/>
            <w:r w:rsidRPr="00036F98">
              <w:rPr>
                <w:color w:val="000000" w:themeColor="text1"/>
                <w:sz w:val="22"/>
                <w:szCs w:val="22"/>
              </w:rPr>
              <w:t xml:space="preserve"> </w:t>
            </w:r>
            <w:proofErr w:type="spellStart"/>
            <w:r w:rsidRPr="00036F98">
              <w:rPr>
                <w:color w:val="000000" w:themeColor="text1"/>
                <w:sz w:val="22"/>
                <w:szCs w:val="22"/>
              </w:rPr>
              <w:t>Hayvansal</w:t>
            </w:r>
            <w:proofErr w:type="spellEnd"/>
            <w:r w:rsidRPr="00036F98">
              <w:rPr>
                <w:color w:val="000000" w:themeColor="text1"/>
                <w:sz w:val="22"/>
                <w:szCs w:val="22"/>
              </w:rPr>
              <w:t xml:space="preserve"> </w:t>
            </w:r>
            <w:proofErr w:type="spellStart"/>
            <w:r w:rsidRPr="00036F98">
              <w:rPr>
                <w:color w:val="000000" w:themeColor="text1"/>
                <w:sz w:val="22"/>
                <w:szCs w:val="22"/>
              </w:rPr>
              <w:t>Gübre</w:t>
            </w:r>
            <w:proofErr w:type="spellEnd"/>
            <w:r w:rsidRPr="00036F98">
              <w:rPr>
                <w:color w:val="000000" w:themeColor="text1"/>
                <w:sz w:val="22"/>
                <w:szCs w:val="22"/>
              </w:rPr>
              <w:t xml:space="preserve"> </w:t>
            </w:r>
            <w:proofErr w:type="spellStart"/>
            <w:r w:rsidRPr="00036F98">
              <w:rPr>
                <w:color w:val="000000" w:themeColor="text1"/>
                <w:sz w:val="22"/>
                <w:szCs w:val="22"/>
              </w:rPr>
              <w:t>Dağıtma</w:t>
            </w:r>
            <w:proofErr w:type="spellEnd"/>
            <w:r w:rsidRPr="00036F98">
              <w:rPr>
                <w:color w:val="000000" w:themeColor="text1"/>
                <w:sz w:val="22"/>
                <w:szCs w:val="22"/>
              </w:rPr>
              <w:t xml:space="preserve"> </w:t>
            </w:r>
            <w:proofErr w:type="spellStart"/>
            <w:r w:rsidRPr="00036F98">
              <w:rPr>
                <w:color w:val="000000" w:themeColor="text1"/>
                <w:sz w:val="22"/>
                <w:szCs w:val="22"/>
              </w:rPr>
              <w:t>Römorku</w:t>
            </w:r>
            <w:proofErr w:type="spellEnd"/>
            <w:r w:rsidRPr="00036F98">
              <w:rPr>
                <w:color w:val="000000" w:themeColor="text1"/>
                <w:sz w:val="22"/>
                <w:szCs w:val="22"/>
              </w:rPr>
              <w:t xml:space="preserve"> - 8 m</w:t>
            </w:r>
            <w:r w:rsidRPr="00036F98">
              <w:rPr>
                <w:color w:val="000000" w:themeColor="text1"/>
                <w:sz w:val="22"/>
                <w:szCs w:val="22"/>
                <w:vertAlign w:val="superscript"/>
              </w:rPr>
              <w:t>3</w:t>
            </w:r>
          </w:p>
        </w:tc>
        <w:tc>
          <w:tcPr>
            <w:tcW w:w="992" w:type="dxa"/>
            <w:vAlign w:val="center"/>
          </w:tcPr>
          <w:p w14:paraId="2BFDE8BC" w14:textId="6ECC833C" w:rsidR="002E1E4B" w:rsidRPr="00036F98" w:rsidRDefault="002E1E4B" w:rsidP="0000537E">
            <w:pPr>
              <w:jc w:val="center"/>
              <w:rPr>
                <w:color w:val="000000" w:themeColor="text1"/>
                <w:sz w:val="22"/>
                <w:szCs w:val="22"/>
                <w:lang w:val="tr-TR"/>
              </w:rPr>
            </w:pPr>
            <w:r w:rsidRPr="00036F98">
              <w:rPr>
                <w:color w:val="000000" w:themeColor="text1"/>
                <w:sz w:val="22"/>
                <w:szCs w:val="22"/>
                <w:lang w:val="tr-TR"/>
              </w:rPr>
              <w:t>3</w:t>
            </w:r>
          </w:p>
        </w:tc>
        <w:tc>
          <w:tcPr>
            <w:tcW w:w="1276" w:type="dxa"/>
            <w:vAlign w:val="center"/>
          </w:tcPr>
          <w:p w14:paraId="46D63389" w14:textId="25A61050" w:rsidR="002E1E4B" w:rsidRPr="00036F98" w:rsidRDefault="002E1E4B" w:rsidP="0000537E">
            <w:pPr>
              <w:jc w:val="center"/>
              <w:rPr>
                <w:color w:val="000000" w:themeColor="text1"/>
                <w:sz w:val="22"/>
                <w:szCs w:val="22"/>
                <w:lang w:val="tr-TR"/>
              </w:rPr>
            </w:pPr>
            <w:proofErr w:type="spellStart"/>
            <w:r w:rsidRPr="00036F98">
              <w:rPr>
                <w:color w:val="000000" w:themeColor="text1"/>
                <w:sz w:val="22"/>
                <w:szCs w:val="22"/>
              </w:rPr>
              <w:t>Adet</w:t>
            </w:r>
            <w:proofErr w:type="spellEnd"/>
          </w:p>
        </w:tc>
        <w:tc>
          <w:tcPr>
            <w:tcW w:w="2552" w:type="dxa"/>
            <w:vAlign w:val="center"/>
          </w:tcPr>
          <w:p w14:paraId="7642729D" w14:textId="77777777" w:rsidR="004407B8" w:rsidRDefault="004A3FD7" w:rsidP="004407B8">
            <w:pPr>
              <w:jc w:val="center"/>
              <w:rPr>
                <w:color w:val="000000" w:themeColor="text1"/>
                <w:sz w:val="22"/>
                <w:szCs w:val="22"/>
              </w:rPr>
            </w:pPr>
            <w:proofErr w:type="spellStart"/>
            <w:r w:rsidRPr="00036F98">
              <w:rPr>
                <w:color w:val="000000" w:themeColor="text1"/>
                <w:sz w:val="22"/>
                <w:szCs w:val="22"/>
              </w:rPr>
              <w:t>Çanakkale</w:t>
            </w:r>
            <w:proofErr w:type="spellEnd"/>
            <w:r w:rsidRPr="00036F98">
              <w:rPr>
                <w:color w:val="000000" w:themeColor="text1"/>
                <w:sz w:val="22"/>
                <w:szCs w:val="22"/>
              </w:rPr>
              <w:t xml:space="preserve"> (2)</w:t>
            </w:r>
          </w:p>
          <w:p w14:paraId="2283F44D" w14:textId="4EF98A55" w:rsidR="002E1E4B" w:rsidRPr="00036F98" w:rsidRDefault="004A3FD7" w:rsidP="004407B8">
            <w:pPr>
              <w:jc w:val="center"/>
              <w:rPr>
                <w:color w:val="000000" w:themeColor="text1"/>
                <w:sz w:val="22"/>
                <w:szCs w:val="22"/>
              </w:rPr>
            </w:pPr>
            <w:proofErr w:type="spellStart"/>
            <w:r w:rsidRPr="00036F98">
              <w:rPr>
                <w:color w:val="000000" w:themeColor="text1"/>
                <w:sz w:val="22"/>
                <w:szCs w:val="22"/>
              </w:rPr>
              <w:t>Tekirdağ</w:t>
            </w:r>
            <w:proofErr w:type="spellEnd"/>
            <w:r w:rsidR="004407B8">
              <w:rPr>
                <w:color w:val="000000" w:themeColor="text1"/>
                <w:sz w:val="22"/>
                <w:szCs w:val="22"/>
              </w:rPr>
              <w:t xml:space="preserve"> </w:t>
            </w:r>
            <w:r w:rsidRPr="00036F98">
              <w:rPr>
                <w:color w:val="000000" w:themeColor="text1"/>
                <w:sz w:val="22"/>
                <w:szCs w:val="22"/>
              </w:rPr>
              <w:t>(1)</w:t>
            </w:r>
          </w:p>
        </w:tc>
        <w:tc>
          <w:tcPr>
            <w:tcW w:w="2551" w:type="dxa"/>
            <w:vAlign w:val="center"/>
          </w:tcPr>
          <w:p w14:paraId="3B3FE62B" w14:textId="77777777" w:rsidR="002E1E4B" w:rsidRPr="00036F98" w:rsidRDefault="002E1E4B" w:rsidP="0000537E">
            <w:pPr>
              <w:jc w:val="center"/>
              <w:rPr>
                <w:color w:val="000000" w:themeColor="text1"/>
                <w:sz w:val="22"/>
                <w:szCs w:val="22"/>
                <w:lang w:val="tr-TR"/>
              </w:rPr>
            </w:pPr>
          </w:p>
        </w:tc>
      </w:tr>
    </w:tbl>
    <w:p w14:paraId="71458FCB" w14:textId="4EAA6DEA" w:rsidR="00EE1E3B" w:rsidRPr="00036F98" w:rsidRDefault="00EE1E3B">
      <w:pPr>
        <w:rPr>
          <w:color w:val="000000" w:themeColor="text1"/>
          <w:sz w:val="22"/>
          <w:szCs w:val="22"/>
        </w:rPr>
      </w:pPr>
    </w:p>
    <w:p w14:paraId="1A2D511B" w14:textId="1B8F8648" w:rsidR="00EE1E3B" w:rsidRPr="00036F98" w:rsidRDefault="00EE1E3B" w:rsidP="00EE1E3B">
      <w:pPr>
        <w:pStyle w:val="SectionVIHeader"/>
        <w:rPr>
          <w:color w:val="000000" w:themeColor="text1"/>
          <w:sz w:val="22"/>
          <w:szCs w:val="22"/>
          <w:lang w:val="tr-TR"/>
        </w:rPr>
      </w:pPr>
      <w:r w:rsidRPr="00036F98">
        <w:rPr>
          <w:color w:val="000000" w:themeColor="text1"/>
          <w:sz w:val="22"/>
          <w:szCs w:val="22"/>
          <w:lang w:val="tr-TR"/>
        </w:rPr>
        <w:t xml:space="preserve">(LOT 3) </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4924"/>
        <w:gridCol w:w="992"/>
        <w:gridCol w:w="1276"/>
        <w:gridCol w:w="2552"/>
        <w:gridCol w:w="2551"/>
      </w:tblGrid>
      <w:tr w:rsidR="00036F98" w:rsidRPr="00036F98" w14:paraId="374D5579" w14:textId="77777777" w:rsidTr="00FE671D">
        <w:trPr>
          <w:cantSplit/>
          <w:trHeight w:val="427"/>
          <w:jc w:val="center"/>
        </w:trPr>
        <w:tc>
          <w:tcPr>
            <w:tcW w:w="883" w:type="dxa"/>
            <w:vMerge w:val="restart"/>
            <w:vAlign w:val="center"/>
          </w:tcPr>
          <w:p w14:paraId="04A5A2D6" w14:textId="77777777" w:rsidR="00D23F91" w:rsidRPr="00036F98" w:rsidRDefault="00D23F91"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Kalem</w:t>
            </w:r>
          </w:p>
          <w:p w14:paraId="616497B9" w14:textId="77777777" w:rsidR="00D23F91" w:rsidRPr="00036F98" w:rsidRDefault="00D23F91"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N</w:t>
            </w:r>
            <w:r w:rsidRPr="00036F98">
              <w:rPr>
                <w:b/>
                <w:bCs/>
                <w:color w:val="000000" w:themeColor="text1"/>
                <w:sz w:val="22"/>
                <w:szCs w:val="22"/>
                <w:lang w:val="tr-TR"/>
              </w:rPr>
              <w:sym w:font="Symbol" w:char="F0B0"/>
            </w:r>
          </w:p>
        </w:tc>
        <w:tc>
          <w:tcPr>
            <w:tcW w:w="4924" w:type="dxa"/>
            <w:vMerge w:val="restart"/>
            <w:vAlign w:val="center"/>
          </w:tcPr>
          <w:p w14:paraId="6B1D85F2" w14:textId="77777777" w:rsidR="00D23F91" w:rsidRPr="00036F98" w:rsidRDefault="00D23F91"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Malların Açıklaması</w:t>
            </w:r>
          </w:p>
        </w:tc>
        <w:tc>
          <w:tcPr>
            <w:tcW w:w="992" w:type="dxa"/>
            <w:vMerge w:val="restart"/>
            <w:vAlign w:val="center"/>
          </w:tcPr>
          <w:p w14:paraId="66A88AC6" w14:textId="77777777" w:rsidR="00D23F91" w:rsidRPr="00036F98" w:rsidRDefault="00D23F91"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Miktar</w:t>
            </w:r>
          </w:p>
        </w:tc>
        <w:tc>
          <w:tcPr>
            <w:tcW w:w="1276" w:type="dxa"/>
            <w:vMerge w:val="restart"/>
            <w:vAlign w:val="center"/>
          </w:tcPr>
          <w:p w14:paraId="6AE0C37D" w14:textId="77777777" w:rsidR="00D23F91" w:rsidRPr="00036F98" w:rsidRDefault="00D23F91"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Fiziksel Birim</w:t>
            </w:r>
          </w:p>
        </w:tc>
        <w:tc>
          <w:tcPr>
            <w:tcW w:w="2552" w:type="dxa"/>
            <w:vMerge w:val="restart"/>
            <w:vAlign w:val="center"/>
          </w:tcPr>
          <w:p w14:paraId="4BB89263" w14:textId="77777777" w:rsidR="00D23F91" w:rsidRPr="00036F98" w:rsidRDefault="00D23F91" w:rsidP="00CE73E1">
            <w:pPr>
              <w:spacing w:before="60"/>
              <w:jc w:val="center"/>
              <w:rPr>
                <w:b/>
                <w:bCs/>
                <w:color w:val="000000" w:themeColor="text1"/>
                <w:sz w:val="22"/>
                <w:szCs w:val="22"/>
                <w:lang w:val="tr-TR"/>
              </w:rPr>
            </w:pPr>
            <w:proofErr w:type="spellStart"/>
            <w:r w:rsidRPr="00036F98">
              <w:rPr>
                <w:b/>
                <w:bCs/>
                <w:color w:val="000000" w:themeColor="text1"/>
                <w:sz w:val="22"/>
                <w:szCs w:val="22"/>
                <w:lang w:val="tr-TR"/>
              </w:rPr>
              <w:t>BDS’de</w:t>
            </w:r>
            <w:proofErr w:type="spellEnd"/>
            <w:r w:rsidRPr="00036F98">
              <w:rPr>
                <w:b/>
                <w:bCs/>
                <w:color w:val="000000" w:themeColor="text1"/>
                <w:sz w:val="22"/>
                <w:szCs w:val="22"/>
                <w:lang w:val="tr-TR"/>
              </w:rPr>
              <w:t xml:space="preserve"> Belirtilen Nihai Teslim Yeri (Proje Sahası) </w:t>
            </w:r>
          </w:p>
        </w:tc>
        <w:tc>
          <w:tcPr>
            <w:tcW w:w="2551" w:type="dxa"/>
            <w:vMerge w:val="restart"/>
            <w:vAlign w:val="center"/>
          </w:tcPr>
          <w:p w14:paraId="02D4C319" w14:textId="77777777" w:rsidR="00D23F91" w:rsidRPr="00036F98" w:rsidRDefault="00D23F91" w:rsidP="00CE73E1">
            <w:pPr>
              <w:spacing w:before="60"/>
              <w:jc w:val="center"/>
              <w:rPr>
                <w:b/>
                <w:bCs/>
                <w:color w:val="000000" w:themeColor="text1"/>
                <w:sz w:val="22"/>
                <w:szCs w:val="22"/>
                <w:lang w:val="tr-TR"/>
              </w:rPr>
            </w:pPr>
            <w:r w:rsidRPr="00036F98">
              <w:rPr>
                <w:b/>
                <w:bCs/>
                <w:color w:val="000000" w:themeColor="text1"/>
                <w:sz w:val="22"/>
                <w:szCs w:val="22"/>
                <w:lang w:val="tr-TR"/>
              </w:rPr>
              <w:t>Teklif Sahibinin teklif edilen Teslimat Tarihi [</w:t>
            </w:r>
            <w:r w:rsidRPr="00036F98">
              <w:rPr>
                <w:b/>
                <w:bCs/>
                <w:i/>
                <w:iCs/>
                <w:color w:val="000000" w:themeColor="text1"/>
                <w:sz w:val="22"/>
                <w:szCs w:val="22"/>
                <w:lang w:val="tr-TR"/>
              </w:rPr>
              <w:t>Teklif Sahibi tarafından doldurulacak</w:t>
            </w:r>
            <w:r w:rsidRPr="00036F98">
              <w:rPr>
                <w:b/>
                <w:bCs/>
                <w:color w:val="000000" w:themeColor="text1"/>
                <w:sz w:val="22"/>
                <w:szCs w:val="22"/>
                <w:lang w:val="tr-TR"/>
              </w:rPr>
              <w:t>]</w:t>
            </w:r>
          </w:p>
        </w:tc>
      </w:tr>
      <w:tr w:rsidR="00D23F91" w:rsidRPr="00036F98" w14:paraId="63719A97" w14:textId="77777777" w:rsidTr="00CE73E1">
        <w:trPr>
          <w:cantSplit/>
          <w:trHeight w:val="427"/>
          <w:jc w:val="center"/>
        </w:trPr>
        <w:tc>
          <w:tcPr>
            <w:tcW w:w="883" w:type="dxa"/>
            <w:vMerge/>
          </w:tcPr>
          <w:p w14:paraId="2CD4D010" w14:textId="77777777" w:rsidR="00D23F91" w:rsidRPr="00036F98" w:rsidRDefault="00D23F91" w:rsidP="00CE73E1">
            <w:pPr>
              <w:suppressAutoHyphens/>
              <w:jc w:val="center"/>
              <w:rPr>
                <w:color w:val="000000" w:themeColor="text1"/>
                <w:sz w:val="22"/>
                <w:szCs w:val="22"/>
                <w:lang w:val="tr-TR"/>
              </w:rPr>
            </w:pPr>
          </w:p>
        </w:tc>
        <w:tc>
          <w:tcPr>
            <w:tcW w:w="4924" w:type="dxa"/>
            <w:vMerge/>
          </w:tcPr>
          <w:p w14:paraId="7B3EBCC4" w14:textId="77777777" w:rsidR="00D23F91" w:rsidRPr="00036F98" w:rsidRDefault="00D23F91" w:rsidP="00CE73E1">
            <w:pPr>
              <w:suppressAutoHyphens/>
              <w:jc w:val="center"/>
              <w:rPr>
                <w:color w:val="000000" w:themeColor="text1"/>
                <w:sz w:val="22"/>
                <w:szCs w:val="22"/>
                <w:lang w:val="tr-TR"/>
              </w:rPr>
            </w:pPr>
          </w:p>
        </w:tc>
        <w:tc>
          <w:tcPr>
            <w:tcW w:w="992" w:type="dxa"/>
            <w:vMerge/>
          </w:tcPr>
          <w:p w14:paraId="30DCABEE" w14:textId="77777777" w:rsidR="00D23F91" w:rsidRPr="00036F98" w:rsidRDefault="00D23F91" w:rsidP="00CE73E1">
            <w:pPr>
              <w:suppressAutoHyphens/>
              <w:jc w:val="center"/>
              <w:rPr>
                <w:color w:val="000000" w:themeColor="text1"/>
                <w:sz w:val="22"/>
                <w:szCs w:val="22"/>
                <w:lang w:val="tr-TR"/>
              </w:rPr>
            </w:pPr>
          </w:p>
        </w:tc>
        <w:tc>
          <w:tcPr>
            <w:tcW w:w="1276" w:type="dxa"/>
            <w:vMerge/>
          </w:tcPr>
          <w:p w14:paraId="1CBCA5B3" w14:textId="77777777" w:rsidR="00D23F91" w:rsidRPr="00036F98" w:rsidRDefault="00D23F91" w:rsidP="00CE73E1">
            <w:pPr>
              <w:suppressAutoHyphens/>
              <w:jc w:val="center"/>
              <w:rPr>
                <w:color w:val="000000" w:themeColor="text1"/>
                <w:sz w:val="22"/>
                <w:szCs w:val="22"/>
                <w:lang w:val="tr-TR"/>
              </w:rPr>
            </w:pPr>
          </w:p>
        </w:tc>
        <w:tc>
          <w:tcPr>
            <w:tcW w:w="2552" w:type="dxa"/>
            <w:vMerge/>
          </w:tcPr>
          <w:p w14:paraId="0C2D8E82" w14:textId="77777777" w:rsidR="00D23F91" w:rsidRPr="00036F98" w:rsidRDefault="00D23F91" w:rsidP="00CE73E1">
            <w:pPr>
              <w:jc w:val="center"/>
              <w:rPr>
                <w:color w:val="000000" w:themeColor="text1"/>
                <w:sz w:val="22"/>
                <w:szCs w:val="22"/>
                <w:lang w:val="tr-TR"/>
              </w:rPr>
            </w:pPr>
          </w:p>
        </w:tc>
        <w:tc>
          <w:tcPr>
            <w:tcW w:w="2551" w:type="dxa"/>
            <w:vMerge/>
          </w:tcPr>
          <w:p w14:paraId="4AC0D9D5" w14:textId="77777777" w:rsidR="00D23F91" w:rsidRPr="00036F98" w:rsidRDefault="00D23F91" w:rsidP="00CE73E1">
            <w:pPr>
              <w:spacing w:before="60" w:after="60"/>
              <w:jc w:val="center"/>
              <w:rPr>
                <w:b/>
                <w:bCs/>
                <w:color w:val="000000" w:themeColor="text1"/>
                <w:sz w:val="22"/>
                <w:szCs w:val="22"/>
                <w:lang w:val="tr-TR"/>
              </w:rPr>
            </w:pPr>
          </w:p>
        </w:tc>
      </w:tr>
      <w:tr w:rsidR="00D23F91" w:rsidRPr="00036F98" w14:paraId="1C277C9E" w14:textId="77777777" w:rsidTr="0000537E">
        <w:trPr>
          <w:cantSplit/>
          <w:trHeight w:val="431"/>
          <w:jc w:val="center"/>
        </w:trPr>
        <w:tc>
          <w:tcPr>
            <w:tcW w:w="883" w:type="dxa"/>
            <w:vAlign w:val="center"/>
          </w:tcPr>
          <w:p w14:paraId="1844875F" w14:textId="77777777" w:rsidR="00D23F91" w:rsidRPr="00036F98" w:rsidRDefault="00D23F91" w:rsidP="0000537E">
            <w:pPr>
              <w:jc w:val="center"/>
              <w:rPr>
                <w:color w:val="000000" w:themeColor="text1"/>
                <w:sz w:val="22"/>
                <w:szCs w:val="22"/>
                <w:lang w:val="tr-TR"/>
              </w:rPr>
            </w:pPr>
            <w:r w:rsidRPr="00036F98">
              <w:rPr>
                <w:bCs/>
                <w:color w:val="000000" w:themeColor="text1"/>
                <w:sz w:val="22"/>
                <w:szCs w:val="22"/>
              </w:rPr>
              <w:t>1</w:t>
            </w:r>
          </w:p>
        </w:tc>
        <w:tc>
          <w:tcPr>
            <w:tcW w:w="4924" w:type="dxa"/>
            <w:vAlign w:val="center"/>
          </w:tcPr>
          <w:p w14:paraId="180A0C4C" w14:textId="77777777" w:rsidR="00D23F91" w:rsidRPr="00036F98" w:rsidRDefault="00D23F91" w:rsidP="0000537E">
            <w:pPr>
              <w:jc w:val="center"/>
              <w:rPr>
                <w:color w:val="000000" w:themeColor="text1"/>
                <w:sz w:val="22"/>
                <w:szCs w:val="22"/>
                <w:lang w:val="tr-TR"/>
              </w:rPr>
            </w:pPr>
            <w:proofErr w:type="spellStart"/>
            <w:r w:rsidRPr="00036F98">
              <w:rPr>
                <w:color w:val="000000" w:themeColor="text1"/>
                <w:sz w:val="22"/>
                <w:szCs w:val="22"/>
              </w:rPr>
              <w:t>Katı</w:t>
            </w:r>
            <w:proofErr w:type="spellEnd"/>
            <w:r w:rsidRPr="00036F98">
              <w:rPr>
                <w:color w:val="000000" w:themeColor="text1"/>
                <w:sz w:val="22"/>
                <w:szCs w:val="22"/>
              </w:rPr>
              <w:t xml:space="preserve"> </w:t>
            </w:r>
            <w:proofErr w:type="spellStart"/>
            <w:r w:rsidRPr="00036F98">
              <w:rPr>
                <w:color w:val="000000" w:themeColor="text1"/>
                <w:sz w:val="22"/>
                <w:szCs w:val="22"/>
              </w:rPr>
              <w:t>Hayvansal</w:t>
            </w:r>
            <w:proofErr w:type="spellEnd"/>
            <w:r w:rsidRPr="00036F98">
              <w:rPr>
                <w:color w:val="000000" w:themeColor="text1"/>
                <w:sz w:val="22"/>
                <w:szCs w:val="22"/>
              </w:rPr>
              <w:t xml:space="preserve"> </w:t>
            </w:r>
            <w:proofErr w:type="spellStart"/>
            <w:r w:rsidRPr="00036F98">
              <w:rPr>
                <w:color w:val="000000" w:themeColor="text1"/>
                <w:sz w:val="22"/>
                <w:szCs w:val="22"/>
              </w:rPr>
              <w:t>Gübre</w:t>
            </w:r>
            <w:proofErr w:type="spellEnd"/>
            <w:r w:rsidRPr="00036F98">
              <w:rPr>
                <w:color w:val="000000" w:themeColor="text1"/>
                <w:sz w:val="22"/>
                <w:szCs w:val="22"/>
              </w:rPr>
              <w:t xml:space="preserve"> </w:t>
            </w:r>
            <w:proofErr w:type="spellStart"/>
            <w:r w:rsidRPr="00036F98">
              <w:rPr>
                <w:color w:val="000000" w:themeColor="text1"/>
                <w:sz w:val="22"/>
                <w:szCs w:val="22"/>
              </w:rPr>
              <w:t>Dağıtma</w:t>
            </w:r>
            <w:proofErr w:type="spellEnd"/>
            <w:r w:rsidRPr="00036F98">
              <w:rPr>
                <w:color w:val="000000" w:themeColor="text1"/>
                <w:sz w:val="22"/>
                <w:szCs w:val="22"/>
              </w:rPr>
              <w:t xml:space="preserve"> </w:t>
            </w:r>
            <w:proofErr w:type="spellStart"/>
            <w:r w:rsidRPr="00036F98">
              <w:rPr>
                <w:color w:val="000000" w:themeColor="text1"/>
                <w:sz w:val="22"/>
                <w:szCs w:val="22"/>
              </w:rPr>
              <w:t>Römorku</w:t>
            </w:r>
            <w:proofErr w:type="spellEnd"/>
            <w:r w:rsidRPr="00036F98">
              <w:rPr>
                <w:color w:val="000000" w:themeColor="text1"/>
                <w:sz w:val="22"/>
                <w:szCs w:val="22"/>
              </w:rPr>
              <w:t xml:space="preserve"> -10 m</w:t>
            </w:r>
            <w:r w:rsidRPr="00036F98">
              <w:rPr>
                <w:color w:val="000000" w:themeColor="text1"/>
                <w:sz w:val="22"/>
                <w:szCs w:val="22"/>
                <w:vertAlign w:val="superscript"/>
              </w:rPr>
              <w:t>3</w:t>
            </w:r>
          </w:p>
        </w:tc>
        <w:tc>
          <w:tcPr>
            <w:tcW w:w="992" w:type="dxa"/>
            <w:vAlign w:val="center"/>
          </w:tcPr>
          <w:p w14:paraId="54868FB5" w14:textId="6A283F70" w:rsidR="00D23F91" w:rsidRPr="00036F98" w:rsidRDefault="002E1E4B" w:rsidP="0000537E">
            <w:pPr>
              <w:jc w:val="center"/>
              <w:rPr>
                <w:color w:val="000000" w:themeColor="text1"/>
                <w:sz w:val="22"/>
                <w:szCs w:val="22"/>
                <w:lang w:val="tr-TR"/>
              </w:rPr>
            </w:pPr>
            <w:r w:rsidRPr="00036F98">
              <w:rPr>
                <w:color w:val="000000" w:themeColor="text1"/>
                <w:sz w:val="22"/>
                <w:szCs w:val="22"/>
                <w:lang w:val="tr-TR"/>
              </w:rPr>
              <w:t>10</w:t>
            </w:r>
          </w:p>
        </w:tc>
        <w:tc>
          <w:tcPr>
            <w:tcW w:w="1276" w:type="dxa"/>
            <w:vAlign w:val="center"/>
          </w:tcPr>
          <w:p w14:paraId="4943F343" w14:textId="3ED81F83" w:rsidR="00D23F91" w:rsidRPr="00036F98" w:rsidRDefault="002E1E4B" w:rsidP="0000537E">
            <w:pPr>
              <w:jc w:val="center"/>
              <w:rPr>
                <w:color w:val="000000" w:themeColor="text1"/>
                <w:sz w:val="22"/>
                <w:szCs w:val="22"/>
                <w:lang w:val="tr-TR"/>
              </w:rPr>
            </w:pPr>
            <w:proofErr w:type="spellStart"/>
            <w:r w:rsidRPr="00036F98">
              <w:rPr>
                <w:color w:val="000000" w:themeColor="text1"/>
                <w:sz w:val="22"/>
                <w:szCs w:val="22"/>
              </w:rPr>
              <w:t>Adet</w:t>
            </w:r>
            <w:proofErr w:type="spellEnd"/>
          </w:p>
        </w:tc>
        <w:tc>
          <w:tcPr>
            <w:tcW w:w="2552" w:type="dxa"/>
            <w:vAlign w:val="center"/>
          </w:tcPr>
          <w:p w14:paraId="7A3161A2" w14:textId="77777777" w:rsidR="004407B8" w:rsidRDefault="004A3FD7" w:rsidP="004407B8">
            <w:pPr>
              <w:jc w:val="center"/>
              <w:rPr>
                <w:color w:val="000000" w:themeColor="text1"/>
                <w:sz w:val="22"/>
                <w:szCs w:val="22"/>
              </w:rPr>
            </w:pPr>
            <w:proofErr w:type="spellStart"/>
            <w:r w:rsidRPr="00036F98">
              <w:rPr>
                <w:color w:val="000000" w:themeColor="text1"/>
                <w:sz w:val="22"/>
                <w:szCs w:val="22"/>
              </w:rPr>
              <w:t>Balıkesir</w:t>
            </w:r>
            <w:proofErr w:type="spellEnd"/>
            <w:r w:rsidR="004407B8">
              <w:rPr>
                <w:color w:val="000000" w:themeColor="text1"/>
                <w:sz w:val="22"/>
                <w:szCs w:val="22"/>
              </w:rPr>
              <w:t xml:space="preserve"> </w:t>
            </w:r>
            <w:r w:rsidRPr="00036F98">
              <w:rPr>
                <w:color w:val="000000" w:themeColor="text1"/>
                <w:sz w:val="22"/>
                <w:szCs w:val="22"/>
              </w:rPr>
              <w:t>(4)</w:t>
            </w:r>
          </w:p>
          <w:p w14:paraId="0A099842" w14:textId="26977A7B" w:rsidR="004407B8" w:rsidRDefault="004A3FD7" w:rsidP="004407B8">
            <w:pPr>
              <w:jc w:val="center"/>
              <w:rPr>
                <w:color w:val="000000" w:themeColor="text1"/>
                <w:sz w:val="22"/>
                <w:szCs w:val="22"/>
              </w:rPr>
            </w:pPr>
            <w:r w:rsidRPr="00036F98">
              <w:rPr>
                <w:color w:val="000000" w:themeColor="text1"/>
                <w:sz w:val="22"/>
                <w:szCs w:val="22"/>
              </w:rPr>
              <w:t>Bursa</w:t>
            </w:r>
            <w:r w:rsidR="004407B8">
              <w:rPr>
                <w:color w:val="000000" w:themeColor="text1"/>
                <w:sz w:val="22"/>
                <w:szCs w:val="22"/>
              </w:rPr>
              <w:t xml:space="preserve"> </w:t>
            </w:r>
            <w:r w:rsidRPr="00036F98">
              <w:rPr>
                <w:color w:val="000000" w:themeColor="text1"/>
                <w:sz w:val="22"/>
                <w:szCs w:val="22"/>
              </w:rPr>
              <w:t>(1)</w:t>
            </w:r>
          </w:p>
          <w:p w14:paraId="37584E00" w14:textId="3AC42C0C" w:rsidR="004407B8" w:rsidRDefault="004A3FD7" w:rsidP="004407B8">
            <w:pPr>
              <w:jc w:val="center"/>
              <w:rPr>
                <w:color w:val="000000" w:themeColor="text1"/>
                <w:sz w:val="22"/>
                <w:szCs w:val="22"/>
              </w:rPr>
            </w:pPr>
            <w:r w:rsidRPr="00036F98">
              <w:rPr>
                <w:color w:val="000000" w:themeColor="text1"/>
                <w:sz w:val="22"/>
                <w:szCs w:val="22"/>
              </w:rPr>
              <w:t>İzmir</w:t>
            </w:r>
            <w:r w:rsidR="004407B8">
              <w:rPr>
                <w:color w:val="000000" w:themeColor="text1"/>
                <w:sz w:val="22"/>
                <w:szCs w:val="22"/>
              </w:rPr>
              <w:t xml:space="preserve"> </w:t>
            </w:r>
            <w:r w:rsidRPr="00036F98">
              <w:rPr>
                <w:color w:val="000000" w:themeColor="text1"/>
                <w:sz w:val="22"/>
                <w:szCs w:val="22"/>
              </w:rPr>
              <w:t>(4)</w:t>
            </w:r>
          </w:p>
          <w:p w14:paraId="4ED82961" w14:textId="6FD88F04" w:rsidR="00D23F91" w:rsidRPr="00036F98" w:rsidRDefault="004A3FD7" w:rsidP="004407B8">
            <w:pPr>
              <w:jc w:val="center"/>
              <w:rPr>
                <w:color w:val="000000" w:themeColor="text1"/>
                <w:sz w:val="22"/>
                <w:szCs w:val="22"/>
              </w:rPr>
            </w:pPr>
            <w:proofErr w:type="spellStart"/>
            <w:r w:rsidRPr="00036F98">
              <w:rPr>
                <w:color w:val="000000" w:themeColor="text1"/>
                <w:sz w:val="22"/>
                <w:szCs w:val="22"/>
              </w:rPr>
              <w:t>Tekirdağ</w:t>
            </w:r>
            <w:proofErr w:type="spellEnd"/>
            <w:r w:rsidRPr="00036F98">
              <w:rPr>
                <w:color w:val="000000" w:themeColor="text1"/>
                <w:sz w:val="22"/>
                <w:szCs w:val="22"/>
              </w:rPr>
              <w:t xml:space="preserve"> (1) </w:t>
            </w:r>
          </w:p>
        </w:tc>
        <w:tc>
          <w:tcPr>
            <w:tcW w:w="2551" w:type="dxa"/>
            <w:vAlign w:val="center"/>
          </w:tcPr>
          <w:p w14:paraId="55B8587C" w14:textId="77777777" w:rsidR="00D23F91" w:rsidRPr="00036F98" w:rsidRDefault="00D23F91" w:rsidP="0000537E">
            <w:pPr>
              <w:jc w:val="center"/>
              <w:rPr>
                <w:color w:val="000000" w:themeColor="text1"/>
                <w:sz w:val="22"/>
                <w:szCs w:val="22"/>
                <w:lang w:val="tr-TR"/>
              </w:rPr>
            </w:pPr>
          </w:p>
        </w:tc>
      </w:tr>
    </w:tbl>
    <w:p w14:paraId="2FA3FC5B" w14:textId="77777777" w:rsidR="004407B8" w:rsidRDefault="004407B8" w:rsidP="00674EAE">
      <w:pPr>
        <w:pStyle w:val="SectionVIHeader"/>
        <w:rPr>
          <w:color w:val="000000" w:themeColor="text1"/>
          <w:sz w:val="22"/>
          <w:szCs w:val="22"/>
          <w:lang w:val="tr-TR"/>
        </w:rPr>
      </w:pPr>
    </w:p>
    <w:p w14:paraId="4032A2FF" w14:textId="77777777" w:rsidR="004407B8" w:rsidRDefault="004407B8" w:rsidP="00674EAE">
      <w:pPr>
        <w:pStyle w:val="SectionVIHeader"/>
        <w:rPr>
          <w:color w:val="000000" w:themeColor="text1"/>
          <w:sz w:val="22"/>
          <w:szCs w:val="22"/>
          <w:lang w:val="tr-TR"/>
        </w:rPr>
      </w:pPr>
    </w:p>
    <w:p w14:paraId="2941F9FA" w14:textId="68BD45FB" w:rsidR="00EE1E3B" w:rsidRPr="00036F98" w:rsidRDefault="00674EAE" w:rsidP="00674EAE">
      <w:pPr>
        <w:pStyle w:val="SectionVIHeader"/>
        <w:rPr>
          <w:color w:val="000000" w:themeColor="text1"/>
          <w:sz w:val="22"/>
          <w:szCs w:val="22"/>
        </w:rPr>
      </w:pPr>
      <w:r w:rsidRPr="00036F98">
        <w:rPr>
          <w:color w:val="000000" w:themeColor="text1"/>
          <w:sz w:val="22"/>
          <w:szCs w:val="22"/>
          <w:lang w:val="tr-TR"/>
        </w:rPr>
        <w:t>(LOT 4)</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4924"/>
        <w:gridCol w:w="992"/>
        <w:gridCol w:w="1276"/>
        <w:gridCol w:w="2552"/>
        <w:gridCol w:w="2551"/>
      </w:tblGrid>
      <w:tr w:rsidR="00036F98" w:rsidRPr="00036F98" w14:paraId="7A435D1A" w14:textId="77777777" w:rsidTr="00FE671D">
        <w:trPr>
          <w:cantSplit/>
          <w:trHeight w:val="276"/>
          <w:jc w:val="center"/>
        </w:trPr>
        <w:tc>
          <w:tcPr>
            <w:tcW w:w="883" w:type="dxa"/>
            <w:vMerge w:val="restart"/>
            <w:vAlign w:val="center"/>
          </w:tcPr>
          <w:p w14:paraId="631FAD75" w14:textId="77777777" w:rsidR="00EE1E3B" w:rsidRPr="00036F98" w:rsidRDefault="00EE1E3B" w:rsidP="00D905D6">
            <w:pPr>
              <w:suppressAutoHyphens/>
              <w:spacing w:before="60"/>
              <w:jc w:val="center"/>
              <w:rPr>
                <w:b/>
                <w:bCs/>
                <w:color w:val="000000" w:themeColor="text1"/>
                <w:sz w:val="22"/>
                <w:szCs w:val="22"/>
                <w:lang w:val="tr-TR"/>
              </w:rPr>
            </w:pPr>
            <w:bookmarkStart w:id="223" w:name="_Hlk189236355"/>
            <w:r w:rsidRPr="00036F98">
              <w:rPr>
                <w:b/>
                <w:bCs/>
                <w:color w:val="000000" w:themeColor="text1"/>
                <w:sz w:val="22"/>
                <w:szCs w:val="22"/>
                <w:lang w:val="tr-TR"/>
              </w:rPr>
              <w:t>Kalem</w:t>
            </w:r>
          </w:p>
          <w:p w14:paraId="514E3FD7" w14:textId="77777777" w:rsidR="00EE1E3B" w:rsidRPr="00036F98" w:rsidRDefault="00EE1E3B" w:rsidP="00D905D6">
            <w:pPr>
              <w:suppressAutoHyphens/>
              <w:spacing w:before="60"/>
              <w:jc w:val="center"/>
              <w:rPr>
                <w:b/>
                <w:bCs/>
                <w:color w:val="000000" w:themeColor="text1"/>
                <w:sz w:val="22"/>
                <w:szCs w:val="22"/>
                <w:lang w:val="tr-TR"/>
              </w:rPr>
            </w:pPr>
            <w:r w:rsidRPr="00036F98">
              <w:rPr>
                <w:b/>
                <w:bCs/>
                <w:color w:val="000000" w:themeColor="text1"/>
                <w:sz w:val="22"/>
                <w:szCs w:val="22"/>
                <w:lang w:val="tr-TR"/>
              </w:rPr>
              <w:t>N</w:t>
            </w:r>
            <w:r w:rsidRPr="00036F98">
              <w:rPr>
                <w:b/>
                <w:bCs/>
                <w:color w:val="000000" w:themeColor="text1"/>
                <w:sz w:val="22"/>
                <w:szCs w:val="22"/>
                <w:lang w:val="tr-TR"/>
              </w:rPr>
              <w:sym w:font="Symbol" w:char="F0B0"/>
            </w:r>
          </w:p>
        </w:tc>
        <w:tc>
          <w:tcPr>
            <w:tcW w:w="4924" w:type="dxa"/>
            <w:vMerge w:val="restart"/>
            <w:vAlign w:val="center"/>
          </w:tcPr>
          <w:p w14:paraId="41F3E8E2" w14:textId="77777777" w:rsidR="00EE1E3B" w:rsidRPr="00036F98" w:rsidRDefault="00EE1E3B" w:rsidP="00D905D6">
            <w:pPr>
              <w:suppressAutoHyphens/>
              <w:spacing w:before="60"/>
              <w:jc w:val="center"/>
              <w:rPr>
                <w:b/>
                <w:bCs/>
                <w:color w:val="000000" w:themeColor="text1"/>
                <w:sz w:val="22"/>
                <w:szCs w:val="22"/>
                <w:lang w:val="tr-TR"/>
              </w:rPr>
            </w:pPr>
            <w:r w:rsidRPr="00036F98">
              <w:rPr>
                <w:b/>
                <w:bCs/>
                <w:color w:val="000000" w:themeColor="text1"/>
                <w:sz w:val="22"/>
                <w:szCs w:val="22"/>
                <w:lang w:val="tr-TR"/>
              </w:rPr>
              <w:t>Malların Açıklaması</w:t>
            </w:r>
          </w:p>
        </w:tc>
        <w:tc>
          <w:tcPr>
            <w:tcW w:w="992" w:type="dxa"/>
            <w:vMerge w:val="restart"/>
            <w:vAlign w:val="center"/>
          </w:tcPr>
          <w:p w14:paraId="4539EE68" w14:textId="77777777" w:rsidR="00EE1E3B" w:rsidRPr="00036F98" w:rsidRDefault="00EE1E3B" w:rsidP="00D905D6">
            <w:pPr>
              <w:suppressAutoHyphens/>
              <w:spacing w:before="60"/>
              <w:jc w:val="center"/>
              <w:rPr>
                <w:b/>
                <w:bCs/>
                <w:color w:val="000000" w:themeColor="text1"/>
                <w:sz w:val="22"/>
                <w:szCs w:val="22"/>
                <w:lang w:val="tr-TR"/>
              </w:rPr>
            </w:pPr>
            <w:r w:rsidRPr="00036F98">
              <w:rPr>
                <w:b/>
                <w:bCs/>
                <w:color w:val="000000" w:themeColor="text1"/>
                <w:sz w:val="22"/>
                <w:szCs w:val="22"/>
                <w:lang w:val="tr-TR"/>
              </w:rPr>
              <w:t>Miktar</w:t>
            </w:r>
          </w:p>
        </w:tc>
        <w:tc>
          <w:tcPr>
            <w:tcW w:w="1276" w:type="dxa"/>
            <w:vMerge w:val="restart"/>
            <w:vAlign w:val="center"/>
          </w:tcPr>
          <w:p w14:paraId="5A7BF07C" w14:textId="77777777" w:rsidR="00EE1E3B" w:rsidRPr="00036F98" w:rsidRDefault="00EE1E3B" w:rsidP="00D905D6">
            <w:pPr>
              <w:suppressAutoHyphens/>
              <w:spacing w:before="60"/>
              <w:jc w:val="center"/>
              <w:rPr>
                <w:b/>
                <w:bCs/>
                <w:color w:val="000000" w:themeColor="text1"/>
                <w:sz w:val="22"/>
                <w:szCs w:val="22"/>
                <w:lang w:val="tr-TR"/>
              </w:rPr>
            </w:pPr>
            <w:r w:rsidRPr="00036F98">
              <w:rPr>
                <w:b/>
                <w:bCs/>
                <w:color w:val="000000" w:themeColor="text1"/>
                <w:sz w:val="22"/>
                <w:szCs w:val="22"/>
                <w:lang w:val="tr-TR"/>
              </w:rPr>
              <w:t>Fiziksel Birim</w:t>
            </w:r>
          </w:p>
        </w:tc>
        <w:tc>
          <w:tcPr>
            <w:tcW w:w="2552" w:type="dxa"/>
            <w:vMerge w:val="restart"/>
            <w:vAlign w:val="center"/>
          </w:tcPr>
          <w:p w14:paraId="5FC5A3AE" w14:textId="77777777" w:rsidR="00EE1E3B" w:rsidRPr="00036F98" w:rsidRDefault="00EE1E3B" w:rsidP="00D905D6">
            <w:pPr>
              <w:spacing w:before="60"/>
              <w:jc w:val="center"/>
              <w:rPr>
                <w:b/>
                <w:bCs/>
                <w:color w:val="000000" w:themeColor="text1"/>
                <w:sz w:val="22"/>
                <w:szCs w:val="22"/>
                <w:lang w:val="tr-TR"/>
              </w:rPr>
            </w:pPr>
            <w:proofErr w:type="spellStart"/>
            <w:r w:rsidRPr="00036F98">
              <w:rPr>
                <w:b/>
                <w:bCs/>
                <w:color w:val="000000" w:themeColor="text1"/>
                <w:sz w:val="22"/>
                <w:szCs w:val="22"/>
                <w:lang w:val="tr-TR"/>
              </w:rPr>
              <w:t>BDS’de</w:t>
            </w:r>
            <w:proofErr w:type="spellEnd"/>
            <w:r w:rsidRPr="00036F98">
              <w:rPr>
                <w:b/>
                <w:bCs/>
                <w:color w:val="000000" w:themeColor="text1"/>
                <w:sz w:val="22"/>
                <w:szCs w:val="22"/>
                <w:lang w:val="tr-TR"/>
              </w:rPr>
              <w:t xml:space="preserve"> Belirtilen Nihai Teslim Yeri (Proje Sahası) </w:t>
            </w:r>
          </w:p>
        </w:tc>
        <w:tc>
          <w:tcPr>
            <w:tcW w:w="2551" w:type="dxa"/>
            <w:vMerge w:val="restart"/>
            <w:vAlign w:val="center"/>
          </w:tcPr>
          <w:p w14:paraId="3C2533DC" w14:textId="77777777" w:rsidR="00EE1E3B" w:rsidRPr="00036F98" w:rsidRDefault="00EE1E3B" w:rsidP="00D905D6">
            <w:pPr>
              <w:spacing w:before="60"/>
              <w:jc w:val="center"/>
              <w:rPr>
                <w:b/>
                <w:bCs/>
                <w:color w:val="000000" w:themeColor="text1"/>
                <w:sz w:val="22"/>
                <w:szCs w:val="22"/>
                <w:lang w:val="tr-TR"/>
              </w:rPr>
            </w:pPr>
            <w:r w:rsidRPr="00036F98">
              <w:rPr>
                <w:b/>
                <w:bCs/>
                <w:color w:val="000000" w:themeColor="text1"/>
                <w:sz w:val="22"/>
                <w:szCs w:val="22"/>
                <w:lang w:val="tr-TR"/>
              </w:rPr>
              <w:t>Teklif Sahibinin teklif edilen Teslimat Tarihi [</w:t>
            </w:r>
            <w:r w:rsidRPr="00036F98">
              <w:rPr>
                <w:b/>
                <w:bCs/>
                <w:i/>
                <w:iCs/>
                <w:color w:val="000000" w:themeColor="text1"/>
                <w:sz w:val="22"/>
                <w:szCs w:val="22"/>
                <w:lang w:val="tr-TR"/>
              </w:rPr>
              <w:t>Teklif Sahibi tarafından doldurulacak</w:t>
            </w:r>
            <w:r w:rsidRPr="00036F98">
              <w:rPr>
                <w:b/>
                <w:bCs/>
                <w:color w:val="000000" w:themeColor="text1"/>
                <w:sz w:val="22"/>
                <w:szCs w:val="22"/>
                <w:lang w:val="tr-TR"/>
              </w:rPr>
              <w:t>]</w:t>
            </w:r>
          </w:p>
        </w:tc>
      </w:tr>
      <w:tr w:rsidR="00036F98" w:rsidRPr="00036F98" w14:paraId="47E7CFF1" w14:textId="77777777" w:rsidTr="00FE671D">
        <w:trPr>
          <w:cantSplit/>
          <w:trHeight w:val="276"/>
          <w:jc w:val="center"/>
        </w:trPr>
        <w:tc>
          <w:tcPr>
            <w:tcW w:w="883" w:type="dxa"/>
            <w:vMerge/>
          </w:tcPr>
          <w:p w14:paraId="0557BB04" w14:textId="77777777" w:rsidR="00EE1E3B" w:rsidRPr="00036F98" w:rsidRDefault="00EE1E3B" w:rsidP="00D905D6">
            <w:pPr>
              <w:suppressAutoHyphens/>
              <w:jc w:val="center"/>
              <w:rPr>
                <w:color w:val="000000" w:themeColor="text1"/>
                <w:sz w:val="22"/>
                <w:szCs w:val="22"/>
                <w:lang w:val="tr-TR"/>
              </w:rPr>
            </w:pPr>
          </w:p>
        </w:tc>
        <w:tc>
          <w:tcPr>
            <w:tcW w:w="4924" w:type="dxa"/>
            <w:vMerge/>
          </w:tcPr>
          <w:p w14:paraId="11AE32A4" w14:textId="77777777" w:rsidR="00EE1E3B" w:rsidRPr="00036F98" w:rsidRDefault="00EE1E3B" w:rsidP="00D905D6">
            <w:pPr>
              <w:suppressAutoHyphens/>
              <w:jc w:val="center"/>
              <w:rPr>
                <w:color w:val="000000" w:themeColor="text1"/>
                <w:sz w:val="22"/>
                <w:szCs w:val="22"/>
                <w:lang w:val="tr-TR"/>
              </w:rPr>
            </w:pPr>
          </w:p>
        </w:tc>
        <w:tc>
          <w:tcPr>
            <w:tcW w:w="992" w:type="dxa"/>
            <w:vMerge/>
          </w:tcPr>
          <w:p w14:paraId="62D97B2B" w14:textId="77777777" w:rsidR="00EE1E3B" w:rsidRPr="00036F98" w:rsidRDefault="00EE1E3B" w:rsidP="00D905D6">
            <w:pPr>
              <w:suppressAutoHyphens/>
              <w:jc w:val="center"/>
              <w:rPr>
                <w:color w:val="000000" w:themeColor="text1"/>
                <w:sz w:val="22"/>
                <w:szCs w:val="22"/>
                <w:lang w:val="tr-TR"/>
              </w:rPr>
            </w:pPr>
          </w:p>
        </w:tc>
        <w:tc>
          <w:tcPr>
            <w:tcW w:w="1276" w:type="dxa"/>
            <w:vMerge/>
          </w:tcPr>
          <w:p w14:paraId="4C57064C" w14:textId="77777777" w:rsidR="00EE1E3B" w:rsidRPr="00036F98" w:rsidRDefault="00EE1E3B" w:rsidP="00D905D6">
            <w:pPr>
              <w:suppressAutoHyphens/>
              <w:jc w:val="center"/>
              <w:rPr>
                <w:color w:val="000000" w:themeColor="text1"/>
                <w:sz w:val="22"/>
                <w:szCs w:val="22"/>
                <w:lang w:val="tr-TR"/>
              </w:rPr>
            </w:pPr>
          </w:p>
        </w:tc>
        <w:tc>
          <w:tcPr>
            <w:tcW w:w="2552" w:type="dxa"/>
            <w:vMerge/>
          </w:tcPr>
          <w:p w14:paraId="41997E1B" w14:textId="77777777" w:rsidR="00EE1E3B" w:rsidRPr="00036F98" w:rsidRDefault="00EE1E3B" w:rsidP="00D905D6">
            <w:pPr>
              <w:jc w:val="center"/>
              <w:rPr>
                <w:color w:val="000000" w:themeColor="text1"/>
                <w:sz w:val="22"/>
                <w:szCs w:val="22"/>
                <w:lang w:val="tr-TR"/>
              </w:rPr>
            </w:pPr>
          </w:p>
        </w:tc>
        <w:tc>
          <w:tcPr>
            <w:tcW w:w="2551" w:type="dxa"/>
            <w:vMerge/>
          </w:tcPr>
          <w:p w14:paraId="3887AC3F" w14:textId="77777777" w:rsidR="00EE1E3B" w:rsidRPr="00036F98" w:rsidRDefault="00EE1E3B" w:rsidP="00D905D6">
            <w:pPr>
              <w:spacing w:before="60" w:after="60"/>
              <w:jc w:val="center"/>
              <w:rPr>
                <w:b/>
                <w:bCs/>
                <w:color w:val="000000" w:themeColor="text1"/>
                <w:sz w:val="22"/>
                <w:szCs w:val="22"/>
                <w:lang w:val="tr-TR"/>
              </w:rPr>
            </w:pPr>
          </w:p>
        </w:tc>
      </w:tr>
      <w:tr w:rsidR="00036F98" w:rsidRPr="00036F98" w14:paraId="7DCEF634" w14:textId="77777777" w:rsidTr="00FE671D">
        <w:trPr>
          <w:cantSplit/>
          <w:trHeight w:val="510"/>
          <w:jc w:val="center"/>
        </w:trPr>
        <w:tc>
          <w:tcPr>
            <w:tcW w:w="883" w:type="dxa"/>
            <w:vAlign w:val="center"/>
          </w:tcPr>
          <w:p w14:paraId="23212F56" w14:textId="5F056AC9" w:rsidR="00C31DD2" w:rsidRPr="00036F98" w:rsidRDefault="00C31DD2" w:rsidP="0000537E">
            <w:pPr>
              <w:jc w:val="center"/>
              <w:rPr>
                <w:color w:val="000000" w:themeColor="text1"/>
                <w:sz w:val="22"/>
                <w:szCs w:val="22"/>
                <w:lang w:val="tr-TR"/>
              </w:rPr>
            </w:pPr>
            <w:r w:rsidRPr="00036F98">
              <w:rPr>
                <w:bCs/>
                <w:color w:val="000000" w:themeColor="text1"/>
                <w:sz w:val="22"/>
                <w:szCs w:val="22"/>
              </w:rPr>
              <w:t>1</w:t>
            </w:r>
          </w:p>
        </w:tc>
        <w:tc>
          <w:tcPr>
            <w:tcW w:w="4924" w:type="dxa"/>
            <w:vAlign w:val="center"/>
          </w:tcPr>
          <w:p w14:paraId="4B21C777" w14:textId="652A91F6" w:rsidR="00C31DD2" w:rsidRPr="00036F98" w:rsidRDefault="002E1E4B" w:rsidP="00FE671D">
            <w:pPr>
              <w:jc w:val="center"/>
              <w:rPr>
                <w:color w:val="000000" w:themeColor="text1"/>
                <w:sz w:val="22"/>
                <w:szCs w:val="22"/>
              </w:rPr>
            </w:pPr>
            <w:proofErr w:type="spellStart"/>
            <w:r w:rsidRPr="00036F98">
              <w:rPr>
                <w:color w:val="000000" w:themeColor="text1"/>
                <w:sz w:val="22"/>
                <w:szCs w:val="22"/>
              </w:rPr>
              <w:t>Anıza</w:t>
            </w:r>
            <w:proofErr w:type="spellEnd"/>
            <w:r w:rsidRPr="00036F98">
              <w:rPr>
                <w:color w:val="000000" w:themeColor="text1"/>
                <w:sz w:val="22"/>
                <w:szCs w:val="22"/>
              </w:rPr>
              <w:t xml:space="preserve"> </w:t>
            </w:r>
            <w:proofErr w:type="spellStart"/>
            <w:r w:rsidRPr="00036F98">
              <w:rPr>
                <w:color w:val="000000" w:themeColor="text1"/>
                <w:sz w:val="22"/>
                <w:szCs w:val="22"/>
              </w:rPr>
              <w:t>Ekim</w:t>
            </w:r>
            <w:proofErr w:type="spellEnd"/>
            <w:r w:rsidRPr="00036F98">
              <w:rPr>
                <w:color w:val="000000" w:themeColor="text1"/>
                <w:sz w:val="22"/>
                <w:szCs w:val="22"/>
              </w:rPr>
              <w:t xml:space="preserve"> </w:t>
            </w:r>
            <w:proofErr w:type="spellStart"/>
            <w:proofErr w:type="gramStart"/>
            <w:r w:rsidRPr="00036F98">
              <w:rPr>
                <w:color w:val="000000" w:themeColor="text1"/>
                <w:sz w:val="22"/>
                <w:szCs w:val="22"/>
              </w:rPr>
              <w:t>Makinesi</w:t>
            </w:r>
            <w:proofErr w:type="spellEnd"/>
            <w:r w:rsidRPr="00036F98">
              <w:rPr>
                <w:color w:val="000000" w:themeColor="text1"/>
                <w:sz w:val="22"/>
                <w:szCs w:val="22"/>
              </w:rPr>
              <w:t xml:space="preserve">  -</w:t>
            </w:r>
            <w:proofErr w:type="gramEnd"/>
            <w:r w:rsidRPr="00036F98">
              <w:rPr>
                <w:color w:val="000000" w:themeColor="text1"/>
                <w:sz w:val="22"/>
                <w:szCs w:val="22"/>
              </w:rPr>
              <w:t xml:space="preserve"> 18 </w:t>
            </w:r>
            <w:proofErr w:type="spellStart"/>
            <w:r w:rsidRPr="00036F98">
              <w:rPr>
                <w:color w:val="000000" w:themeColor="text1"/>
                <w:sz w:val="22"/>
                <w:szCs w:val="22"/>
              </w:rPr>
              <w:t>Sıralı</w:t>
            </w:r>
            <w:proofErr w:type="spellEnd"/>
            <w:r w:rsidRPr="00036F98">
              <w:rPr>
                <w:color w:val="000000" w:themeColor="text1"/>
                <w:sz w:val="22"/>
                <w:szCs w:val="22"/>
              </w:rPr>
              <w:t xml:space="preserve"> </w:t>
            </w:r>
            <w:proofErr w:type="spellStart"/>
            <w:r w:rsidRPr="00036F98">
              <w:rPr>
                <w:color w:val="000000" w:themeColor="text1"/>
                <w:sz w:val="22"/>
                <w:szCs w:val="22"/>
              </w:rPr>
              <w:t>Mekanik</w:t>
            </w:r>
            <w:proofErr w:type="spellEnd"/>
          </w:p>
        </w:tc>
        <w:tc>
          <w:tcPr>
            <w:tcW w:w="992" w:type="dxa"/>
            <w:vAlign w:val="center"/>
          </w:tcPr>
          <w:p w14:paraId="69EDF62C" w14:textId="3053B11D" w:rsidR="00C31DD2" w:rsidRPr="00036F98" w:rsidRDefault="002E1E4B" w:rsidP="0000537E">
            <w:pPr>
              <w:jc w:val="center"/>
              <w:rPr>
                <w:color w:val="000000" w:themeColor="text1"/>
                <w:sz w:val="22"/>
                <w:szCs w:val="22"/>
                <w:lang w:val="tr-TR"/>
              </w:rPr>
            </w:pPr>
            <w:r w:rsidRPr="00036F98">
              <w:rPr>
                <w:color w:val="000000" w:themeColor="text1"/>
                <w:sz w:val="22"/>
                <w:szCs w:val="22"/>
                <w:lang w:val="tr-TR"/>
              </w:rPr>
              <w:t>2</w:t>
            </w:r>
          </w:p>
        </w:tc>
        <w:tc>
          <w:tcPr>
            <w:tcW w:w="1276" w:type="dxa"/>
            <w:vAlign w:val="center"/>
          </w:tcPr>
          <w:p w14:paraId="6909DCEF" w14:textId="100BD0BE" w:rsidR="00C31DD2" w:rsidRPr="00036F98" w:rsidRDefault="002E1E4B" w:rsidP="0000537E">
            <w:pPr>
              <w:jc w:val="center"/>
              <w:rPr>
                <w:color w:val="000000" w:themeColor="text1"/>
                <w:sz w:val="22"/>
                <w:szCs w:val="22"/>
                <w:lang w:val="tr-TR"/>
              </w:rPr>
            </w:pPr>
            <w:proofErr w:type="spellStart"/>
            <w:r w:rsidRPr="00036F98">
              <w:rPr>
                <w:color w:val="000000" w:themeColor="text1"/>
                <w:sz w:val="22"/>
                <w:szCs w:val="22"/>
              </w:rPr>
              <w:t>Adet</w:t>
            </w:r>
            <w:proofErr w:type="spellEnd"/>
          </w:p>
        </w:tc>
        <w:tc>
          <w:tcPr>
            <w:tcW w:w="2552" w:type="dxa"/>
            <w:vAlign w:val="center"/>
          </w:tcPr>
          <w:p w14:paraId="3A6DACB1" w14:textId="2E165027" w:rsidR="00C31DD2" w:rsidRPr="00036F98" w:rsidRDefault="002E1E4B" w:rsidP="0000537E">
            <w:pPr>
              <w:jc w:val="center"/>
              <w:rPr>
                <w:color w:val="000000" w:themeColor="text1"/>
                <w:sz w:val="22"/>
                <w:szCs w:val="22"/>
              </w:rPr>
            </w:pPr>
            <w:r w:rsidRPr="00036F98">
              <w:rPr>
                <w:color w:val="000000" w:themeColor="text1"/>
                <w:sz w:val="22"/>
                <w:szCs w:val="22"/>
              </w:rPr>
              <w:t>İzmir</w:t>
            </w:r>
            <w:r w:rsidR="004A3FD7" w:rsidRPr="00036F98">
              <w:rPr>
                <w:color w:val="000000" w:themeColor="text1"/>
                <w:sz w:val="22"/>
                <w:szCs w:val="22"/>
              </w:rPr>
              <w:t xml:space="preserve"> (2)</w:t>
            </w:r>
          </w:p>
        </w:tc>
        <w:tc>
          <w:tcPr>
            <w:tcW w:w="2551" w:type="dxa"/>
            <w:vAlign w:val="center"/>
          </w:tcPr>
          <w:p w14:paraId="1C86E369" w14:textId="77777777" w:rsidR="00C31DD2" w:rsidRPr="00036F98" w:rsidRDefault="00C31DD2" w:rsidP="0000537E">
            <w:pPr>
              <w:jc w:val="center"/>
              <w:rPr>
                <w:color w:val="000000" w:themeColor="text1"/>
                <w:sz w:val="22"/>
                <w:szCs w:val="22"/>
                <w:lang w:val="tr-TR"/>
              </w:rPr>
            </w:pPr>
          </w:p>
        </w:tc>
      </w:tr>
    </w:tbl>
    <w:bookmarkEnd w:id="223"/>
    <w:p w14:paraId="465A4129" w14:textId="465D139B" w:rsidR="00674EAE" w:rsidRPr="00036F98" w:rsidRDefault="00674EAE" w:rsidP="00674EAE">
      <w:pPr>
        <w:pStyle w:val="SectionVIHeader"/>
        <w:rPr>
          <w:color w:val="000000" w:themeColor="text1"/>
          <w:sz w:val="22"/>
          <w:szCs w:val="22"/>
        </w:rPr>
      </w:pPr>
      <w:r w:rsidRPr="00036F98">
        <w:rPr>
          <w:color w:val="000000" w:themeColor="text1"/>
          <w:sz w:val="22"/>
          <w:szCs w:val="22"/>
          <w:lang w:val="tr-TR"/>
        </w:rPr>
        <w:t>(LOT 5)</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4924"/>
        <w:gridCol w:w="992"/>
        <w:gridCol w:w="1276"/>
        <w:gridCol w:w="2552"/>
        <w:gridCol w:w="2551"/>
      </w:tblGrid>
      <w:tr w:rsidR="00036F98" w:rsidRPr="00036F98" w14:paraId="11A0E737" w14:textId="77777777" w:rsidTr="00FE671D">
        <w:trPr>
          <w:cantSplit/>
          <w:trHeight w:val="276"/>
          <w:jc w:val="center"/>
        </w:trPr>
        <w:tc>
          <w:tcPr>
            <w:tcW w:w="883" w:type="dxa"/>
            <w:vMerge w:val="restart"/>
            <w:vAlign w:val="center"/>
          </w:tcPr>
          <w:p w14:paraId="0F829585"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Kalem</w:t>
            </w:r>
          </w:p>
          <w:p w14:paraId="1FAEB7B4"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N</w:t>
            </w:r>
            <w:r w:rsidRPr="00036F98">
              <w:rPr>
                <w:b/>
                <w:bCs/>
                <w:color w:val="000000" w:themeColor="text1"/>
                <w:sz w:val="22"/>
                <w:szCs w:val="22"/>
                <w:lang w:val="tr-TR"/>
              </w:rPr>
              <w:sym w:font="Symbol" w:char="F0B0"/>
            </w:r>
          </w:p>
        </w:tc>
        <w:tc>
          <w:tcPr>
            <w:tcW w:w="4924" w:type="dxa"/>
            <w:vMerge w:val="restart"/>
            <w:vAlign w:val="center"/>
          </w:tcPr>
          <w:p w14:paraId="0CCA4A90"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Malların Açıklaması</w:t>
            </w:r>
          </w:p>
        </w:tc>
        <w:tc>
          <w:tcPr>
            <w:tcW w:w="992" w:type="dxa"/>
            <w:vMerge w:val="restart"/>
            <w:vAlign w:val="center"/>
          </w:tcPr>
          <w:p w14:paraId="479B2571"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Miktar</w:t>
            </w:r>
          </w:p>
        </w:tc>
        <w:tc>
          <w:tcPr>
            <w:tcW w:w="1276" w:type="dxa"/>
            <w:vMerge w:val="restart"/>
            <w:vAlign w:val="center"/>
          </w:tcPr>
          <w:p w14:paraId="25F8438F"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Fiziksel Birim</w:t>
            </w:r>
          </w:p>
        </w:tc>
        <w:tc>
          <w:tcPr>
            <w:tcW w:w="2552" w:type="dxa"/>
            <w:vMerge w:val="restart"/>
            <w:vAlign w:val="center"/>
          </w:tcPr>
          <w:p w14:paraId="404480D1" w14:textId="77777777" w:rsidR="00674EAE" w:rsidRPr="00036F98" w:rsidRDefault="00674EAE" w:rsidP="00CE73E1">
            <w:pPr>
              <w:spacing w:before="60"/>
              <w:jc w:val="center"/>
              <w:rPr>
                <w:b/>
                <w:bCs/>
                <w:color w:val="000000" w:themeColor="text1"/>
                <w:sz w:val="22"/>
                <w:szCs w:val="22"/>
                <w:lang w:val="tr-TR"/>
              </w:rPr>
            </w:pPr>
            <w:proofErr w:type="spellStart"/>
            <w:r w:rsidRPr="00036F98">
              <w:rPr>
                <w:b/>
                <w:bCs/>
                <w:color w:val="000000" w:themeColor="text1"/>
                <w:sz w:val="22"/>
                <w:szCs w:val="22"/>
                <w:lang w:val="tr-TR"/>
              </w:rPr>
              <w:t>BDS’de</w:t>
            </w:r>
            <w:proofErr w:type="spellEnd"/>
            <w:r w:rsidRPr="00036F98">
              <w:rPr>
                <w:b/>
                <w:bCs/>
                <w:color w:val="000000" w:themeColor="text1"/>
                <w:sz w:val="22"/>
                <w:szCs w:val="22"/>
                <w:lang w:val="tr-TR"/>
              </w:rPr>
              <w:t xml:space="preserve"> Belirtilen Nihai Teslim Yeri (Proje Sahası) </w:t>
            </w:r>
          </w:p>
        </w:tc>
        <w:tc>
          <w:tcPr>
            <w:tcW w:w="2551" w:type="dxa"/>
            <w:vMerge w:val="restart"/>
            <w:vAlign w:val="center"/>
          </w:tcPr>
          <w:p w14:paraId="1F0EB0CA" w14:textId="77777777" w:rsidR="00674EAE" w:rsidRPr="00036F98" w:rsidRDefault="00674EAE" w:rsidP="00CE73E1">
            <w:pPr>
              <w:spacing w:before="60"/>
              <w:jc w:val="center"/>
              <w:rPr>
                <w:b/>
                <w:bCs/>
                <w:color w:val="000000" w:themeColor="text1"/>
                <w:sz w:val="22"/>
                <w:szCs w:val="22"/>
                <w:lang w:val="tr-TR"/>
              </w:rPr>
            </w:pPr>
            <w:r w:rsidRPr="00036F98">
              <w:rPr>
                <w:b/>
                <w:bCs/>
                <w:color w:val="000000" w:themeColor="text1"/>
                <w:sz w:val="22"/>
                <w:szCs w:val="22"/>
                <w:lang w:val="tr-TR"/>
              </w:rPr>
              <w:t>Teklif Sahibinin teklif edilen Teslimat Tarihi [</w:t>
            </w:r>
            <w:r w:rsidRPr="00036F98">
              <w:rPr>
                <w:b/>
                <w:bCs/>
                <w:i/>
                <w:iCs/>
                <w:color w:val="000000" w:themeColor="text1"/>
                <w:sz w:val="22"/>
                <w:szCs w:val="22"/>
                <w:lang w:val="tr-TR"/>
              </w:rPr>
              <w:t>Teklif Sahibi tarafından doldurulacak</w:t>
            </w:r>
            <w:r w:rsidRPr="00036F98">
              <w:rPr>
                <w:b/>
                <w:bCs/>
                <w:color w:val="000000" w:themeColor="text1"/>
                <w:sz w:val="22"/>
                <w:szCs w:val="22"/>
                <w:lang w:val="tr-TR"/>
              </w:rPr>
              <w:t>]</w:t>
            </w:r>
          </w:p>
        </w:tc>
      </w:tr>
      <w:tr w:rsidR="00036F98" w:rsidRPr="00036F98" w14:paraId="2AA64F25" w14:textId="77777777" w:rsidTr="00FE671D">
        <w:trPr>
          <w:cantSplit/>
          <w:trHeight w:val="276"/>
          <w:jc w:val="center"/>
        </w:trPr>
        <w:tc>
          <w:tcPr>
            <w:tcW w:w="883" w:type="dxa"/>
            <w:vMerge/>
          </w:tcPr>
          <w:p w14:paraId="64D2D470" w14:textId="77777777" w:rsidR="00674EAE" w:rsidRPr="00036F98" w:rsidRDefault="00674EAE" w:rsidP="00CE73E1">
            <w:pPr>
              <w:suppressAutoHyphens/>
              <w:jc w:val="center"/>
              <w:rPr>
                <w:color w:val="000000" w:themeColor="text1"/>
                <w:sz w:val="22"/>
                <w:szCs w:val="22"/>
                <w:lang w:val="tr-TR"/>
              </w:rPr>
            </w:pPr>
          </w:p>
        </w:tc>
        <w:tc>
          <w:tcPr>
            <w:tcW w:w="4924" w:type="dxa"/>
            <w:vMerge/>
          </w:tcPr>
          <w:p w14:paraId="072CB404" w14:textId="77777777" w:rsidR="00674EAE" w:rsidRPr="00036F98" w:rsidRDefault="00674EAE" w:rsidP="00CE73E1">
            <w:pPr>
              <w:suppressAutoHyphens/>
              <w:jc w:val="center"/>
              <w:rPr>
                <w:color w:val="000000" w:themeColor="text1"/>
                <w:sz w:val="22"/>
                <w:szCs w:val="22"/>
                <w:lang w:val="tr-TR"/>
              </w:rPr>
            </w:pPr>
          </w:p>
        </w:tc>
        <w:tc>
          <w:tcPr>
            <w:tcW w:w="992" w:type="dxa"/>
            <w:vMerge/>
          </w:tcPr>
          <w:p w14:paraId="5902C36F" w14:textId="77777777" w:rsidR="00674EAE" w:rsidRPr="00036F98" w:rsidRDefault="00674EAE" w:rsidP="00CE73E1">
            <w:pPr>
              <w:suppressAutoHyphens/>
              <w:jc w:val="center"/>
              <w:rPr>
                <w:color w:val="000000" w:themeColor="text1"/>
                <w:sz w:val="22"/>
                <w:szCs w:val="22"/>
                <w:lang w:val="tr-TR"/>
              </w:rPr>
            </w:pPr>
          </w:p>
        </w:tc>
        <w:tc>
          <w:tcPr>
            <w:tcW w:w="1276" w:type="dxa"/>
            <w:vMerge/>
          </w:tcPr>
          <w:p w14:paraId="5A106C30" w14:textId="77777777" w:rsidR="00674EAE" w:rsidRPr="00036F98" w:rsidRDefault="00674EAE" w:rsidP="00CE73E1">
            <w:pPr>
              <w:suppressAutoHyphens/>
              <w:jc w:val="center"/>
              <w:rPr>
                <w:color w:val="000000" w:themeColor="text1"/>
                <w:sz w:val="22"/>
                <w:szCs w:val="22"/>
                <w:lang w:val="tr-TR"/>
              </w:rPr>
            </w:pPr>
          </w:p>
        </w:tc>
        <w:tc>
          <w:tcPr>
            <w:tcW w:w="2552" w:type="dxa"/>
            <w:vMerge/>
          </w:tcPr>
          <w:p w14:paraId="431358BC" w14:textId="77777777" w:rsidR="00674EAE" w:rsidRPr="00036F98" w:rsidRDefault="00674EAE" w:rsidP="00CE73E1">
            <w:pPr>
              <w:jc w:val="center"/>
              <w:rPr>
                <w:color w:val="000000" w:themeColor="text1"/>
                <w:sz w:val="22"/>
                <w:szCs w:val="22"/>
                <w:lang w:val="tr-TR"/>
              </w:rPr>
            </w:pPr>
          </w:p>
        </w:tc>
        <w:tc>
          <w:tcPr>
            <w:tcW w:w="2551" w:type="dxa"/>
            <w:vMerge/>
          </w:tcPr>
          <w:p w14:paraId="58400255" w14:textId="77777777" w:rsidR="00674EAE" w:rsidRPr="00036F98" w:rsidRDefault="00674EAE" w:rsidP="00CE73E1">
            <w:pPr>
              <w:spacing w:before="60" w:after="60"/>
              <w:jc w:val="center"/>
              <w:rPr>
                <w:b/>
                <w:bCs/>
                <w:color w:val="000000" w:themeColor="text1"/>
                <w:sz w:val="22"/>
                <w:szCs w:val="22"/>
                <w:lang w:val="tr-TR"/>
              </w:rPr>
            </w:pPr>
          </w:p>
        </w:tc>
      </w:tr>
      <w:tr w:rsidR="00036F98" w:rsidRPr="00036F98" w14:paraId="34C138E6" w14:textId="77777777" w:rsidTr="00FE671D">
        <w:trPr>
          <w:cantSplit/>
          <w:jc w:val="center"/>
        </w:trPr>
        <w:tc>
          <w:tcPr>
            <w:tcW w:w="883" w:type="dxa"/>
            <w:vAlign w:val="center"/>
          </w:tcPr>
          <w:p w14:paraId="4937173B" w14:textId="77777777" w:rsidR="00674EAE" w:rsidRPr="00036F98" w:rsidRDefault="00674EAE" w:rsidP="0000537E">
            <w:pPr>
              <w:jc w:val="center"/>
              <w:rPr>
                <w:color w:val="000000" w:themeColor="text1"/>
                <w:sz w:val="22"/>
                <w:szCs w:val="22"/>
                <w:lang w:val="tr-TR"/>
              </w:rPr>
            </w:pPr>
            <w:r w:rsidRPr="00036F98">
              <w:rPr>
                <w:bCs/>
                <w:color w:val="000000" w:themeColor="text1"/>
                <w:sz w:val="22"/>
                <w:szCs w:val="22"/>
              </w:rPr>
              <w:t>1</w:t>
            </w:r>
          </w:p>
        </w:tc>
        <w:tc>
          <w:tcPr>
            <w:tcW w:w="4924" w:type="dxa"/>
            <w:vAlign w:val="center"/>
          </w:tcPr>
          <w:p w14:paraId="618315A3" w14:textId="29EA78B9" w:rsidR="00674EAE" w:rsidRPr="00036F98" w:rsidRDefault="002E1E4B" w:rsidP="00FE671D">
            <w:pPr>
              <w:jc w:val="center"/>
              <w:rPr>
                <w:color w:val="000000" w:themeColor="text1"/>
                <w:sz w:val="22"/>
                <w:szCs w:val="22"/>
              </w:rPr>
            </w:pPr>
            <w:proofErr w:type="spellStart"/>
            <w:r w:rsidRPr="00036F98">
              <w:rPr>
                <w:color w:val="000000" w:themeColor="text1"/>
                <w:sz w:val="22"/>
                <w:szCs w:val="22"/>
              </w:rPr>
              <w:t>Anıza</w:t>
            </w:r>
            <w:proofErr w:type="spellEnd"/>
            <w:r w:rsidRPr="00036F98">
              <w:rPr>
                <w:color w:val="000000" w:themeColor="text1"/>
                <w:sz w:val="22"/>
                <w:szCs w:val="22"/>
              </w:rPr>
              <w:t xml:space="preserve"> </w:t>
            </w:r>
            <w:proofErr w:type="spellStart"/>
            <w:r w:rsidRPr="00036F98">
              <w:rPr>
                <w:color w:val="000000" w:themeColor="text1"/>
                <w:sz w:val="22"/>
                <w:szCs w:val="22"/>
              </w:rPr>
              <w:t>Ekim</w:t>
            </w:r>
            <w:proofErr w:type="spellEnd"/>
            <w:r w:rsidRPr="00036F98">
              <w:rPr>
                <w:color w:val="000000" w:themeColor="text1"/>
                <w:sz w:val="22"/>
                <w:szCs w:val="22"/>
              </w:rPr>
              <w:t xml:space="preserve"> </w:t>
            </w:r>
            <w:proofErr w:type="spellStart"/>
            <w:proofErr w:type="gramStart"/>
            <w:r w:rsidRPr="00036F98">
              <w:rPr>
                <w:color w:val="000000" w:themeColor="text1"/>
                <w:sz w:val="22"/>
                <w:szCs w:val="22"/>
              </w:rPr>
              <w:t>Makinesi</w:t>
            </w:r>
            <w:proofErr w:type="spellEnd"/>
            <w:r w:rsidRPr="00036F98">
              <w:rPr>
                <w:color w:val="000000" w:themeColor="text1"/>
                <w:sz w:val="22"/>
                <w:szCs w:val="22"/>
              </w:rPr>
              <w:t xml:space="preserve">  -</w:t>
            </w:r>
            <w:proofErr w:type="gramEnd"/>
            <w:r w:rsidRPr="00036F98">
              <w:rPr>
                <w:color w:val="000000" w:themeColor="text1"/>
                <w:sz w:val="22"/>
                <w:szCs w:val="22"/>
              </w:rPr>
              <w:t xml:space="preserve"> 22 </w:t>
            </w:r>
            <w:proofErr w:type="spellStart"/>
            <w:r w:rsidRPr="00036F98">
              <w:rPr>
                <w:color w:val="000000" w:themeColor="text1"/>
                <w:sz w:val="22"/>
                <w:szCs w:val="22"/>
              </w:rPr>
              <w:t>Sıralı</w:t>
            </w:r>
            <w:proofErr w:type="spellEnd"/>
            <w:r w:rsidRPr="00036F98">
              <w:rPr>
                <w:color w:val="000000" w:themeColor="text1"/>
                <w:sz w:val="22"/>
                <w:szCs w:val="22"/>
              </w:rPr>
              <w:t xml:space="preserve"> </w:t>
            </w:r>
            <w:proofErr w:type="spellStart"/>
            <w:r w:rsidRPr="00036F98">
              <w:rPr>
                <w:color w:val="000000" w:themeColor="text1"/>
                <w:sz w:val="22"/>
                <w:szCs w:val="22"/>
              </w:rPr>
              <w:t>Mekanik</w:t>
            </w:r>
            <w:proofErr w:type="spellEnd"/>
          </w:p>
        </w:tc>
        <w:tc>
          <w:tcPr>
            <w:tcW w:w="992" w:type="dxa"/>
            <w:vAlign w:val="center"/>
          </w:tcPr>
          <w:p w14:paraId="7CE1FAEF" w14:textId="2608D31D" w:rsidR="00674EAE" w:rsidRPr="00036F98" w:rsidRDefault="002E1E4B" w:rsidP="0000537E">
            <w:pPr>
              <w:jc w:val="center"/>
              <w:rPr>
                <w:color w:val="000000" w:themeColor="text1"/>
                <w:sz w:val="22"/>
                <w:szCs w:val="22"/>
                <w:lang w:val="tr-TR"/>
              </w:rPr>
            </w:pPr>
            <w:r w:rsidRPr="00036F98">
              <w:rPr>
                <w:color w:val="000000" w:themeColor="text1"/>
                <w:sz w:val="22"/>
                <w:szCs w:val="22"/>
              </w:rPr>
              <w:t>6</w:t>
            </w:r>
          </w:p>
        </w:tc>
        <w:tc>
          <w:tcPr>
            <w:tcW w:w="1276" w:type="dxa"/>
            <w:vAlign w:val="center"/>
          </w:tcPr>
          <w:p w14:paraId="0464922C" w14:textId="47565945" w:rsidR="00674EAE" w:rsidRPr="00036F98" w:rsidRDefault="002E1E4B" w:rsidP="0000537E">
            <w:pPr>
              <w:jc w:val="center"/>
              <w:rPr>
                <w:color w:val="000000" w:themeColor="text1"/>
                <w:sz w:val="22"/>
                <w:szCs w:val="22"/>
                <w:lang w:val="tr-TR"/>
              </w:rPr>
            </w:pPr>
            <w:proofErr w:type="spellStart"/>
            <w:r w:rsidRPr="00036F98">
              <w:rPr>
                <w:color w:val="000000" w:themeColor="text1"/>
                <w:sz w:val="22"/>
                <w:szCs w:val="22"/>
              </w:rPr>
              <w:t>Adet</w:t>
            </w:r>
            <w:proofErr w:type="spellEnd"/>
          </w:p>
        </w:tc>
        <w:tc>
          <w:tcPr>
            <w:tcW w:w="2552" w:type="dxa"/>
            <w:vAlign w:val="center"/>
          </w:tcPr>
          <w:p w14:paraId="714B359D" w14:textId="77777777" w:rsidR="004407B8" w:rsidRDefault="004A3FD7" w:rsidP="004407B8">
            <w:pPr>
              <w:jc w:val="center"/>
              <w:rPr>
                <w:color w:val="000000" w:themeColor="text1"/>
                <w:sz w:val="22"/>
                <w:szCs w:val="22"/>
              </w:rPr>
            </w:pPr>
            <w:r w:rsidRPr="00036F98">
              <w:rPr>
                <w:color w:val="000000" w:themeColor="text1"/>
                <w:sz w:val="22"/>
                <w:szCs w:val="22"/>
              </w:rPr>
              <w:t>Bursa</w:t>
            </w:r>
            <w:r w:rsidR="004407B8">
              <w:rPr>
                <w:color w:val="000000" w:themeColor="text1"/>
                <w:sz w:val="22"/>
                <w:szCs w:val="22"/>
              </w:rPr>
              <w:t xml:space="preserve"> </w:t>
            </w:r>
            <w:r w:rsidRPr="00036F98">
              <w:rPr>
                <w:color w:val="000000" w:themeColor="text1"/>
                <w:sz w:val="22"/>
                <w:szCs w:val="22"/>
              </w:rPr>
              <w:t>(2)</w:t>
            </w:r>
          </w:p>
          <w:p w14:paraId="734BF894" w14:textId="4C889489" w:rsidR="004407B8" w:rsidRDefault="004A3FD7" w:rsidP="004407B8">
            <w:pPr>
              <w:jc w:val="center"/>
              <w:rPr>
                <w:color w:val="000000" w:themeColor="text1"/>
                <w:sz w:val="22"/>
                <w:szCs w:val="22"/>
              </w:rPr>
            </w:pPr>
            <w:proofErr w:type="spellStart"/>
            <w:r w:rsidRPr="00036F98">
              <w:rPr>
                <w:color w:val="000000" w:themeColor="text1"/>
                <w:sz w:val="22"/>
                <w:szCs w:val="22"/>
              </w:rPr>
              <w:t>Çanakkale</w:t>
            </w:r>
            <w:proofErr w:type="spellEnd"/>
            <w:r w:rsidR="004407B8">
              <w:rPr>
                <w:color w:val="000000" w:themeColor="text1"/>
                <w:sz w:val="22"/>
                <w:szCs w:val="22"/>
              </w:rPr>
              <w:t xml:space="preserve"> </w:t>
            </w:r>
            <w:r w:rsidRPr="00036F98">
              <w:rPr>
                <w:color w:val="000000" w:themeColor="text1"/>
                <w:sz w:val="22"/>
                <w:szCs w:val="22"/>
              </w:rPr>
              <w:t>(2)</w:t>
            </w:r>
          </w:p>
          <w:p w14:paraId="21485277" w14:textId="7C27DB69" w:rsidR="00674EAE" w:rsidRPr="00036F98" w:rsidRDefault="004A3FD7" w:rsidP="004407B8">
            <w:pPr>
              <w:jc w:val="center"/>
              <w:rPr>
                <w:color w:val="000000" w:themeColor="text1"/>
                <w:sz w:val="22"/>
                <w:szCs w:val="22"/>
              </w:rPr>
            </w:pPr>
            <w:proofErr w:type="spellStart"/>
            <w:r w:rsidRPr="00036F98">
              <w:rPr>
                <w:color w:val="000000" w:themeColor="text1"/>
                <w:sz w:val="22"/>
                <w:szCs w:val="22"/>
              </w:rPr>
              <w:t>Tekirdağ</w:t>
            </w:r>
            <w:proofErr w:type="spellEnd"/>
            <w:r w:rsidRPr="00036F98">
              <w:rPr>
                <w:color w:val="000000" w:themeColor="text1"/>
                <w:sz w:val="22"/>
                <w:szCs w:val="22"/>
              </w:rPr>
              <w:t xml:space="preserve"> (2)</w:t>
            </w:r>
          </w:p>
        </w:tc>
        <w:tc>
          <w:tcPr>
            <w:tcW w:w="2551" w:type="dxa"/>
            <w:vAlign w:val="center"/>
          </w:tcPr>
          <w:p w14:paraId="6E9066B6" w14:textId="77777777" w:rsidR="00674EAE" w:rsidRPr="00036F98" w:rsidRDefault="00674EAE" w:rsidP="0000537E">
            <w:pPr>
              <w:jc w:val="center"/>
              <w:rPr>
                <w:color w:val="000000" w:themeColor="text1"/>
                <w:sz w:val="22"/>
                <w:szCs w:val="22"/>
                <w:lang w:val="tr-TR"/>
              </w:rPr>
            </w:pPr>
          </w:p>
        </w:tc>
      </w:tr>
    </w:tbl>
    <w:p w14:paraId="73B08EDE" w14:textId="77777777" w:rsidR="00674EAE" w:rsidRPr="00036F98" w:rsidRDefault="00674EAE" w:rsidP="00674EAE">
      <w:pPr>
        <w:rPr>
          <w:color w:val="000000" w:themeColor="text1"/>
          <w:sz w:val="22"/>
          <w:szCs w:val="22"/>
        </w:rPr>
      </w:pPr>
    </w:p>
    <w:p w14:paraId="7695B0E0" w14:textId="20505F19" w:rsidR="00674EAE" w:rsidRPr="00036F98" w:rsidRDefault="00674EAE" w:rsidP="00674EAE">
      <w:pPr>
        <w:pStyle w:val="SectionVIHeader"/>
        <w:rPr>
          <w:color w:val="000000" w:themeColor="text1"/>
          <w:sz w:val="22"/>
          <w:szCs w:val="22"/>
        </w:rPr>
      </w:pPr>
      <w:r w:rsidRPr="00036F98">
        <w:rPr>
          <w:color w:val="000000" w:themeColor="text1"/>
          <w:sz w:val="22"/>
          <w:szCs w:val="22"/>
          <w:lang w:val="tr-TR"/>
        </w:rPr>
        <w:t>(LOT 6)</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4924"/>
        <w:gridCol w:w="992"/>
        <w:gridCol w:w="1276"/>
        <w:gridCol w:w="2552"/>
        <w:gridCol w:w="2551"/>
      </w:tblGrid>
      <w:tr w:rsidR="00036F98" w:rsidRPr="00036F98" w14:paraId="0906F045" w14:textId="77777777" w:rsidTr="00FE671D">
        <w:trPr>
          <w:cantSplit/>
          <w:trHeight w:val="276"/>
          <w:jc w:val="center"/>
        </w:trPr>
        <w:tc>
          <w:tcPr>
            <w:tcW w:w="883" w:type="dxa"/>
            <w:vMerge w:val="restart"/>
            <w:vAlign w:val="center"/>
          </w:tcPr>
          <w:p w14:paraId="67AF8ACB"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Kalem</w:t>
            </w:r>
          </w:p>
          <w:p w14:paraId="546C6CAE"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N</w:t>
            </w:r>
            <w:r w:rsidRPr="00036F98">
              <w:rPr>
                <w:b/>
                <w:bCs/>
                <w:color w:val="000000" w:themeColor="text1"/>
                <w:sz w:val="22"/>
                <w:szCs w:val="22"/>
                <w:lang w:val="tr-TR"/>
              </w:rPr>
              <w:sym w:font="Symbol" w:char="F0B0"/>
            </w:r>
          </w:p>
        </w:tc>
        <w:tc>
          <w:tcPr>
            <w:tcW w:w="4924" w:type="dxa"/>
            <w:vMerge w:val="restart"/>
            <w:vAlign w:val="center"/>
          </w:tcPr>
          <w:p w14:paraId="5E922E5E"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Malların Açıklaması</w:t>
            </w:r>
          </w:p>
        </w:tc>
        <w:tc>
          <w:tcPr>
            <w:tcW w:w="992" w:type="dxa"/>
            <w:vMerge w:val="restart"/>
            <w:vAlign w:val="center"/>
          </w:tcPr>
          <w:p w14:paraId="2909C037"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Miktar</w:t>
            </w:r>
          </w:p>
        </w:tc>
        <w:tc>
          <w:tcPr>
            <w:tcW w:w="1276" w:type="dxa"/>
            <w:vMerge w:val="restart"/>
            <w:vAlign w:val="center"/>
          </w:tcPr>
          <w:p w14:paraId="761FBF51" w14:textId="77777777" w:rsidR="00674EAE" w:rsidRPr="00036F98" w:rsidRDefault="00674EAE" w:rsidP="00CE73E1">
            <w:pPr>
              <w:suppressAutoHyphens/>
              <w:spacing w:before="60"/>
              <w:jc w:val="center"/>
              <w:rPr>
                <w:b/>
                <w:bCs/>
                <w:color w:val="000000" w:themeColor="text1"/>
                <w:sz w:val="22"/>
                <w:szCs w:val="22"/>
                <w:lang w:val="tr-TR"/>
              </w:rPr>
            </w:pPr>
            <w:r w:rsidRPr="00036F98">
              <w:rPr>
                <w:b/>
                <w:bCs/>
                <w:color w:val="000000" w:themeColor="text1"/>
                <w:sz w:val="22"/>
                <w:szCs w:val="22"/>
                <w:lang w:val="tr-TR"/>
              </w:rPr>
              <w:t>Fiziksel Birim</w:t>
            </w:r>
          </w:p>
        </w:tc>
        <w:tc>
          <w:tcPr>
            <w:tcW w:w="2552" w:type="dxa"/>
            <w:vMerge w:val="restart"/>
            <w:vAlign w:val="center"/>
          </w:tcPr>
          <w:p w14:paraId="3AFB6F40" w14:textId="77777777" w:rsidR="00674EAE" w:rsidRPr="00036F98" w:rsidRDefault="00674EAE" w:rsidP="00CE73E1">
            <w:pPr>
              <w:spacing w:before="60"/>
              <w:jc w:val="center"/>
              <w:rPr>
                <w:b/>
                <w:bCs/>
                <w:color w:val="000000" w:themeColor="text1"/>
                <w:sz w:val="22"/>
                <w:szCs w:val="22"/>
                <w:lang w:val="tr-TR"/>
              </w:rPr>
            </w:pPr>
            <w:proofErr w:type="spellStart"/>
            <w:r w:rsidRPr="00036F98">
              <w:rPr>
                <w:b/>
                <w:bCs/>
                <w:color w:val="000000" w:themeColor="text1"/>
                <w:sz w:val="22"/>
                <w:szCs w:val="22"/>
                <w:lang w:val="tr-TR"/>
              </w:rPr>
              <w:t>BDS’de</w:t>
            </w:r>
            <w:proofErr w:type="spellEnd"/>
            <w:r w:rsidRPr="00036F98">
              <w:rPr>
                <w:b/>
                <w:bCs/>
                <w:color w:val="000000" w:themeColor="text1"/>
                <w:sz w:val="22"/>
                <w:szCs w:val="22"/>
                <w:lang w:val="tr-TR"/>
              </w:rPr>
              <w:t xml:space="preserve"> Belirtilen Nihai Teslim Yeri (Proje Sahası) </w:t>
            </w:r>
          </w:p>
        </w:tc>
        <w:tc>
          <w:tcPr>
            <w:tcW w:w="2551" w:type="dxa"/>
            <w:vMerge w:val="restart"/>
            <w:vAlign w:val="center"/>
          </w:tcPr>
          <w:p w14:paraId="5AE7C895" w14:textId="77777777" w:rsidR="00674EAE" w:rsidRPr="00036F98" w:rsidRDefault="00674EAE" w:rsidP="00CE73E1">
            <w:pPr>
              <w:spacing w:before="60"/>
              <w:jc w:val="center"/>
              <w:rPr>
                <w:b/>
                <w:bCs/>
                <w:color w:val="000000" w:themeColor="text1"/>
                <w:sz w:val="22"/>
                <w:szCs w:val="22"/>
                <w:lang w:val="tr-TR"/>
              </w:rPr>
            </w:pPr>
            <w:r w:rsidRPr="00036F98">
              <w:rPr>
                <w:b/>
                <w:bCs/>
                <w:color w:val="000000" w:themeColor="text1"/>
                <w:sz w:val="22"/>
                <w:szCs w:val="22"/>
                <w:lang w:val="tr-TR"/>
              </w:rPr>
              <w:t>Teklif Sahibinin teklif edilen Teslimat Tarihi [</w:t>
            </w:r>
            <w:r w:rsidRPr="00036F98">
              <w:rPr>
                <w:b/>
                <w:bCs/>
                <w:i/>
                <w:iCs/>
                <w:color w:val="000000" w:themeColor="text1"/>
                <w:sz w:val="22"/>
                <w:szCs w:val="22"/>
                <w:lang w:val="tr-TR"/>
              </w:rPr>
              <w:t>Teklif Sahibi tarafından doldurulacak</w:t>
            </w:r>
            <w:r w:rsidRPr="00036F98">
              <w:rPr>
                <w:b/>
                <w:bCs/>
                <w:color w:val="000000" w:themeColor="text1"/>
                <w:sz w:val="22"/>
                <w:szCs w:val="22"/>
                <w:lang w:val="tr-TR"/>
              </w:rPr>
              <w:t>]</w:t>
            </w:r>
          </w:p>
        </w:tc>
      </w:tr>
      <w:tr w:rsidR="00036F98" w:rsidRPr="00036F98" w14:paraId="52055AC2" w14:textId="77777777" w:rsidTr="00FE671D">
        <w:trPr>
          <w:cantSplit/>
          <w:trHeight w:val="276"/>
          <w:jc w:val="center"/>
        </w:trPr>
        <w:tc>
          <w:tcPr>
            <w:tcW w:w="883" w:type="dxa"/>
            <w:vMerge/>
          </w:tcPr>
          <w:p w14:paraId="6A3C4F5F" w14:textId="77777777" w:rsidR="00674EAE" w:rsidRPr="00036F98" w:rsidRDefault="00674EAE" w:rsidP="00CE73E1">
            <w:pPr>
              <w:suppressAutoHyphens/>
              <w:jc w:val="center"/>
              <w:rPr>
                <w:color w:val="000000" w:themeColor="text1"/>
                <w:sz w:val="22"/>
                <w:szCs w:val="22"/>
                <w:lang w:val="tr-TR"/>
              </w:rPr>
            </w:pPr>
          </w:p>
        </w:tc>
        <w:tc>
          <w:tcPr>
            <w:tcW w:w="4924" w:type="dxa"/>
            <w:vMerge/>
          </w:tcPr>
          <w:p w14:paraId="26BDD438" w14:textId="77777777" w:rsidR="00674EAE" w:rsidRPr="00036F98" w:rsidRDefault="00674EAE" w:rsidP="00CE73E1">
            <w:pPr>
              <w:suppressAutoHyphens/>
              <w:jc w:val="center"/>
              <w:rPr>
                <w:color w:val="000000" w:themeColor="text1"/>
                <w:sz w:val="22"/>
                <w:szCs w:val="22"/>
                <w:lang w:val="tr-TR"/>
              </w:rPr>
            </w:pPr>
          </w:p>
        </w:tc>
        <w:tc>
          <w:tcPr>
            <w:tcW w:w="992" w:type="dxa"/>
            <w:vMerge/>
          </w:tcPr>
          <w:p w14:paraId="5B83209D" w14:textId="77777777" w:rsidR="00674EAE" w:rsidRPr="00036F98" w:rsidRDefault="00674EAE" w:rsidP="00CE73E1">
            <w:pPr>
              <w:suppressAutoHyphens/>
              <w:jc w:val="center"/>
              <w:rPr>
                <w:color w:val="000000" w:themeColor="text1"/>
                <w:sz w:val="22"/>
                <w:szCs w:val="22"/>
                <w:lang w:val="tr-TR"/>
              </w:rPr>
            </w:pPr>
          </w:p>
        </w:tc>
        <w:tc>
          <w:tcPr>
            <w:tcW w:w="1276" w:type="dxa"/>
            <w:vMerge/>
          </w:tcPr>
          <w:p w14:paraId="508710AF" w14:textId="77777777" w:rsidR="00674EAE" w:rsidRPr="00036F98" w:rsidRDefault="00674EAE" w:rsidP="00CE73E1">
            <w:pPr>
              <w:suppressAutoHyphens/>
              <w:jc w:val="center"/>
              <w:rPr>
                <w:color w:val="000000" w:themeColor="text1"/>
                <w:sz w:val="22"/>
                <w:szCs w:val="22"/>
                <w:lang w:val="tr-TR"/>
              </w:rPr>
            </w:pPr>
          </w:p>
        </w:tc>
        <w:tc>
          <w:tcPr>
            <w:tcW w:w="2552" w:type="dxa"/>
            <w:vMerge/>
          </w:tcPr>
          <w:p w14:paraId="6897E7C2" w14:textId="77777777" w:rsidR="00674EAE" w:rsidRPr="00036F98" w:rsidRDefault="00674EAE" w:rsidP="00CE73E1">
            <w:pPr>
              <w:jc w:val="center"/>
              <w:rPr>
                <w:color w:val="000000" w:themeColor="text1"/>
                <w:sz w:val="22"/>
                <w:szCs w:val="22"/>
                <w:lang w:val="tr-TR"/>
              </w:rPr>
            </w:pPr>
          </w:p>
        </w:tc>
        <w:tc>
          <w:tcPr>
            <w:tcW w:w="2551" w:type="dxa"/>
            <w:vMerge/>
          </w:tcPr>
          <w:p w14:paraId="26A2E3AE" w14:textId="77777777" w:rsidR="00674EAE" w:rsidRPr="00036F98" w:rsidRDefault="00674EAE" w:rsidP="00CE73E1">
            <w:pPr>
              <w:spacing w:before="60" w:after="60"/>
              <w:jc w:val="center"/>
              <w:rPr>
                <w:b/>
                <w:bCs/>
                <w:color w:val="000000" w:themeColor="text1"/>
                <w:sz w:val="22"/>
                <w:szCs w:val="22"/>
                <w:lang w:val="tr-TR"/>
              </w:rPr>
            </w:pPr>
          </w:p>
        </w:tc>
      </w:tr>
      <w:tr w:rsidR="00036F98" w:rsidRPr="00036F98" w14:paraId="7E29A314" w14:textId="77777777" w:rsidTr="00FE671D">
        <w:trPr>
          <w:cantSplit/>
          <w:jc w:val="center"/>
        </w:trPr>
        <w:tc>
          <w:tcPr>
            <w:tcW w:w="883" w:type="dxa"/>
            <w:vAlign w:val="center"/>
          </w:tcPr>
          <w:p w14:paraId="3277A86F" w14:textId="77777777" w:rsidR="00674EAE" w:rsidRPr="00036F98" w:rsidRDefault="00674EAE" w:rsidP="0000537E">
            <w:pPr>
              <w:jc w:val="center"/>
              <w:rPr>
                <w:color w:val="000000" w:themeColor="text1"/>
                <w:sz w:val="22"/>
                <w:szCs w:val="22"/>
                <w:lang w:val="tr-TR"/>
              </w:rPr>
            </w:pPr>
            <w:r w:rsidRPr="00036F98">
              <w:rPr>
                <w:bCs/>
                <w:color w:val="000000" w:themeColor="text1"/>
                <w:sz w:val="22"/>
                <w:szCs w:val="22"/>
              </w:rPr>
              <w:t>1</w:t>
            </w:r>
          </w:p>
        </w:tc>
        <w:tc>
          <w:tcPr>
            <w:tcW w:w="4924" w:type="dxa"/>
            <w:vAlign w:val="center"/>
          </w:tcPr>
          <w:p w14:paraId="338569A4" w14:textId="2D67CC6B" w:rsidR="00674EAE" w:rsidRPr="00036F98" w:rsidRDefault="002E1E4B" w:rsidP="00FE671D">
            <w:pPr>
              <w:jc w:val="center"/>
              <w:rPr>
                <w:color w:val="000000" w:themeColor="text1"/>
                <w:sz w:val="22"/>
                <w:szCs w:val="22"/>
              </w:rPr>
            </w:pPr>
            <w:proofErr w:type="spellStart"/>
            <w:r w:rsidRPr="00036F98">
              <w:rPr>
                <w:color w:val="000000" w:themeColor="text1"/>
                <w:sz w:val="22"/>
                <w:szCs w:val="22"/>
              </w:rPr>
              <w:t>Anıza</w:t>
            </w:r>
            <w:proofErr w:type="spellEnd"/>
            <w:r w:rsidRPr="00036F98">
              <w:rPr>
                <w:color w:val="000000" w:themeColor="text1"/>
                <w:sz w:val="22"/>
                <w:szCs w:val="22"/>
              </w:rPr>
              <w:t xml:space="preserve"> </w:t>
            </w:r>
            <w:proofErr w:type="spellStart"/>
            <w:r w:rsidRPr="00036F98">
              <w:rPr>
                <w:color w:val="000000" w:themeColor="text1"/>
                <w:sz w:val="22"/>
                <w:szCs w:val="22"/>
              </w:rPr>
              <w:t>Ekim</w:t>
            </w:r>
            <w:proofErr w:type="spellEnd"/>
            <w:r w:rsidRPr="00036F98">
              <w:rPr>
                <w:color w:val="000000" w:themeColor="text1"/>
                <w:sz w:val="22"/>
                <w:szCs w:val="22"/>
              </w:rPr>
              <w:t xml:space="preserve"> </w:t>
            </w:r>
            <w:proofErr w:type="spellStart"/>
            <w:r w:rsidRPr="00036F98">
              <w:rPr>
                <w:color w:val="000000" w:themeColor="text1"/>
                <w:sz w:val="22"/>
                <w:szCs w:val="22"/>
              </w:rPr>
              <w:t>Makinesi</w:t>
            </w:r>
            <w:proofErr w:type="spellEnd"/>
            <w:r w:rsidRPr="00036F98">
              <w:rPr>
                <w:color w:val="000000" w:themeColor="text1"/>
                <w:sz w:val="22"/>
                <w:szCs w:val="22"/>
              </w:rPr>
              <w:t xml:space="preserve"> - 4 </w:t>
            </w:r>
            <w:proofErr w:type="spellStart"/>
            <w:r w:rsidRPr="00036F98">
              <w:rPr>
                <w:color w:val="000000" w:themeColor="text1"/>
                <w:sz w:val="22"/>
                <w:szCs w:val="22"/>
              </w:rPr>
              <w:t>Sıralı</w:t>
            </w:r>
            <w:proofErr w:type="spellEnd"/>
            <w:r w:rsidRPr="00036F98">
              <w:rPr>
                <w:color w:val="000000" w:themeColor="text1"/>
                <w:sz w:val="22"/>
                <w:szCs w:val="22"/>
              </w:rPr>
              <w:t xml:space="preserve"> </w:t>
            </w:r>
            <w:proofErr w:type="spellStart"/>
            <w:r w:rsidRPr="00036F98">
              <w:rPr>
                <w:color w:val="000000" w:themeColor="text1"/>
                <w:sz w:val="22"/>
                <w:szCs w:val="22"/>
              </w:rPr>
              <w:t>Pnömatik</w:t>
            </w:r>
            <w:proofErr w:type="spellEnd"/>
          </w:p>
        </w:tc>
        <w:tc>
          <w:tcPr>
            <w:tcW w:w="992" w:type="dxa"/>
            <w:vAlign w:val="center"/>
          </w:tcPr>
          <w:p w14:paraId="20327EB7" w14:textId="6B5A75A4" w:rsidR="00674EAE" w:rsidRPr="00036F98" w:rsidRDefault="0000537E" w:rsidP="0000537E">
            <w:pPr>
              <w:jc w:val="center"/>
              <w:rPr>
                <w:color w:val="000000" w:themeColor="text1"/>
                <w:sz w:val="22"/>
                <w:szCs w:val="22"/>
                <w:lang w:val="tr-TR"/>
              </w:rPr>
            </w:pPr>
            <w:r w:rsidRPr="00036F98">
              <w:rPr>
                <w:color w:val="000000" w:themeColor="text1"/>
                <w:sz w:val="22"/>
                <w:szCs w:val="22"/>
              </w:rPr>
              <w:t>13</w:t>
            </w:r>
          </w:p>
        </w:tc>
        <w:tc>
          <w:tcPr>
            <w:tcW w:w="1276" w:type="dxa"/>
            <w:vAlign w:val="center"/>
          </w:tcPr>
          <w:p w14:paraId="4C33E68E" w14:textId="3BA72D66" w:rsidR="00674EAE" w:rsidRPr="00036F98" w:rsidRDefault="0000537E" w:rsidP="0000537E">
            <w:pPr>
              <w:jc w:val="center"/>
              <w:rPr>
                <w:color w:val="000000" w:themeColor="text1"/>
                <w:sz w:val="22"/>
                <w:szCs w:val="22"/>
                <w:lang w:val="tr-TR"/>
              </w:rPr>
            </w:pPr>
            <w:proofErr w:type="spellStart"/>
            <w:r w:rsidRPr="00036F98">
              <w:rPr>
                <w:color w:val="000000" w:themeColor="text1"/>
                <w:sz w:val="22"/>
                <w:szCs w:val="22"/>
              </w:rPr>
              <w:t>Adet</w:t>
            </w:r>
            <w:proofErr w:type="spellEnd"/>
          </w:p>
        </w:tc>
        <w:tc>
          <w:tcPr>
            <w:tcW w:w="2552" w:type="dxa"/>
            <w:vAlign w:val="center"/>
          </w:tcPr>
          <w:p w14:paraId="65F56A0F" w14:textId="4F4D69B5" w:rsidR="004407B8" w:rsidRDefault="004A3FD7" w:rsidP="00FE671D">
            <w:pPr>
              <w:jc w:val="center"/>
              <w:rPr>
                <w:color w:val="000000" w:themeColor="text1"/>
                <w:sz w:val="22"/>
                <w:szCs w:val="22"/>
              </w:rPr>
            </w:pPr>
            <w:proofErr w:type="spellStart"/>
            <w:r w:rsidRPr="00036F98">
              <w:rPr>
                <w:color w:val="000000" w:themeColor="text1"/>
                <w:sz w:val="22"/>
                <w:szCs w:val="22"/>
              </w:rPr>
              <w:t>Balıkesir</w:t>
            </w:r>
            <w:proofErr w:type="spellEnd"/>
            <w:r w:rsidR="004407B8">
              <w:rPr>
                <w:color w:val="000000" w:themeColor="text1"/>
                <w:sz w:val="22"/>
                <w:szCs w:val="22"/>
              </w:rPr>
              <w:t xml:space="preserve"> (4)</w:t>
            </w:r>
          </w:p>
          <w:p w14:paraId="4A5D9961" w14:textId="3988E6DE" w:rsidR="004407B8" w:rsidRDefault="004407B8" w:rsidP="00FE671D">
            <w:pPr>
              <w:jc w:val="center"/>
              <w:rPr>
                <w:color w:val="000000" w:themeColor="text1"/>
                <w:sz w:val="22"/>
                <w:szCs w:val="22"/>
              </w:rPr>
            </w:pPr>
            <w:r>
              <w:rPr>
                <w:color w:val="000000" w:themeColor="text1"/>
                <w:sz w:val="22"/>
                <w:szCs w:val="22"/>
              </w:rPr>
              <w:t>Bursa (2)</w:t>
            </w:r>
          </w:p>
          <w:p w14:paraId="1FC42654" w14:textId="674BE2C0" w:rsidR="004407B8" w:rsidRDefault="004A3FD7" w:rsidP="00FE671D">
            <w:pPr>
              <w:jc w:val="center"/>
              <w:rPr>
                <w:color w:val="000000" w:themeColor="text1"/>
                <w:sz w:val="22"/>
                <w:szCs w:val="22"/>
              </w:rPr>
            </w:pPr>
            <w:proofErr w:type="spellStart"/>
            <w:r w:rsidRPr="00036F98">
              <w:rPr>
                <w:color w:val="000000" w:themeColor="text1"/>
                <w:sz w:val="22"/>
                <w:szCs w:val="22"/>
              </w:rPr>
              <w:t>Çanakkale</w:t>
            </w:r>
            <w:proofErr w:type="spellEnd"/>
            <w:r w:rsidR="004407B8">
              <w:rPr>
                <w:color w:val="000000" w:themeColor="text1"/>
                <w:sz w:val="22"/>
                <w:szCs w:val="22"/>
              </w:rPr>
              <w:t xml:space="preserve"> </w:t>
            </w:r>
            <w:r w:rsidRPr="00036F98">
              <w:rPr>
                <w:color w:val="000000" w:themeColor="text1"/>
                <w:sz w:val="22"/>
                <w:szCs w:val="22"/>
              </w:rPr>
              <w:t>(2)</w:t>
            </w:r>
          </w:p>
          <w:p w14:paraId="0A9DDEF6" w14:textId="4801A384" w:rsidR="004407B8" w:rsidRDefault="004407B8" w:rsidP="00FE671D">
            <w:pPr>
              <w:jc w:val="center"/>
              <w:rPr>
                <w:color w:val="000000" w:themeColor="text1"/>
                <w:sz w:val="22"/>
                <w:szCs w:val="22"/>
              </w:rPr>
            </w:pPr>
            <w:r>
              <w:rPr>
                <w:color w:val="000000" w:themeColor="text1"/>
                <w:sz w:val="22"/>
                <w:szCs w:val="22"/>
              </w:rPr>
              <w:t>İzmir (3)</w:t>
            </w:r>
          </w:p>
          <w:p w14:paraId="7E20B8A3" w14:textId="0D0E2C05" w:rsidR="00674EAE" w:rsidRPr="00036F98" w:rsidRDefault="004A3FD7" w:rsidP="00FE671D">
            <w:pPr>
              <w:jc w:val="center"/>
              <w:rPr>
                <w:color w:val="000000" w:themeColor="text1"/>
                <w:sz w:val="22"/>
                <w:szCs w:val="22"/>
              </w:rPr>
            </w:pPr>
            <w:proofErr w:type="spellStart"/>
            <w:r w:rsidRPr="00036F98">
              <w:rPr>
                <w:color w:val="000000" w:themeColor="text1"/>
                <w:sz w:val="22"/>
                <w:szCs w:val="22"/>
              </w:rPr>
              <w:t>Tekirdağ</w:t>
            </w:r>
            <w:proofErr w:type="spellEnd"/>
            <w:r w:rsidR="004407B8">
              <w:rPr>
                <w:color w:val="000000" w:themeColor="text1"/>
                <w:sz w:val="22"/>
                <w:szCs w:val="22"/>
              </w:rPr>
              <w:t xml:space="preserve"> </w:t>
            </w:r>
            <w:r w:rsidRPr="00036F98">
              <w:rPr>
                <w:color w:val="000000" w:themeColor="text1"/>
                <w:sz w:val="22"/>
                <w:szCs w:val="22"/>
              </w:rPr>
              <w:t>(2)</w:t>
            </w:r>
          </w:p>
        </w:tc>
        <w:tc>
          <w:tcPr>
            <w:tcW w:w="2551" w:type="dxa"/>
            <w:vAlign w:val="center"/>
          </w:tcPr>
          <w:p w14:paraId="48584A5D" w14:textId="77777777" w:rsidR="00674EAE" w:rsidRPr="00036F98" w:rsidRDefault="00674EAE" w:rsidP="0000537E">
            <w:pPr>
              <w:jc w:val="center"/>
              <w:rPr>
                <w:color w:val="000000" w:themeColor="text1"/>
                <w:sz w:val="22"/>
                <w:szCs w:val="22"/>
                <w:lang w:val="tr-TR"/>
              </w:rPr>
            </w:pPr>
          </w:p>
        </w:tc>
      </w:tr>
    </w:tbl>
    <w:p w14:paraId="1E62398B" w14:textId="77777777" w:rsidR="00674EAE" w:rsidRPr="00036F98" w:rsidRDefault="00674EAE" w:rsidP="00674EAE">
      <w:pPr>
        <w:rPr>
          <w:color w:val="000000" w:themeColor="text1"/>
          <w:sz w:val="22"/>
          <w:szCs w:val="22"/>
        </w:rPr>
      </w:pPr>
    </w:p>
    <w:p w14:paraId="46E430A6" w14:textId="77777777" w:rsidR="00EE1E3B" w:rsidRPr="00036F98" w:rsidRDefault="00EE1E3B" w:rsidP="00EE1E3B">
      <w:pPr>
        <w:rPr>
          <w:color w:val="000000" w:themeColor="text1"/>
          <w:sz w:val="22"/>
          <w:szCs w:val="22"/>
        </w:rPr>
      </w:pPr>
    </w:p>
    <w:p w14:paraId="2B7460D8" w14:textId="77777777" w:rsidR="00EE1E3B" w:rsidRPr="00036F98" w:rsidRDefault="00EE1E3B" w:rsidP="00EE1E3B">
      <w:pPr>
        <w:rPr>
          <w:color w:val="000000" w:themeColor="text1"/>
        </w:rPr>
      </w:pPr>
    </w:p>
    <w:p w14:paraId="2AB40667" w14:textId="0A681FD8" w:rsidR="00EE1E3B" w:rsidRPr="00036F98" w:rsidRDefault="00EE1E3B">
      <w:pPr>
        <w:rPr>
          <w:color w:val="000000" w:themeColor="text1"/>
        </w:rPr>
      </w:pPr>
      <w:r w:rsidRPr="00036F98">
        <w:rPr>
          <w:color w:val="000000" w:themeColor="text1"/>
        </w:rPr>
        <w:br w:type="page"/>
      </w:r>
    </w:p>
    <w:p w14:paraId="5ED18C87" w14:textId="77777777" w:rsidR="00E3029A" w:rsidRPr="00036F98" w:rsidRDefault="00E3029A" w:rsidP="00E3029A">
      <w:pPr>
        <w:jc w:val="center"/>
        <w:rPr>
          <w:color w:val="000000" w:themeColor="text1"/>
        </w:rPr>
        <w:sectPr w:rsidR="00E3029A" w:rsidRPr="00036F98" w:rsidSect="00C87B39">
          <w:headerReference w:type="even" r:id="rId50"/>
          <w:headerReference w:type="default" r:id="rId51"/>
          <w:headerReference w:type="first" r:id="rId52"/>
          <w:pgSz w:w="15840" w:h="12240" w:orient="landscape" w:code="1"/>
          <w:pgMar w:top="1134" w:right="1134" w:bottom="1134" w:left="1134" w:header="720" w:footer="720" w:gutter="0"/>
          <w:pgNumType w:chapStyle="1"/>
          <w:cols w:space="720"/>
        </w:sectPr>
      </w:pPr>
    </w:p>
    <w:p w14:paraId="28090198" w14:textId="609D25F5" w:rsidR="00E3029A" w:rsidRPr="00036F98" w:rsidRDefault="00EE1E3B" w:rsidP="00E3029A">
      <w:pPr>
        <w:pStyle w:val="SectionVIHeader"/>
        <w:spacing w:after="0"/>
        <w:rPr>
          <w:color w:val="000000" w:themeColor="text1"/>
        </w:rPr>
      </w:pPr>
      <w:bookmarkStart w:id="224" w:name="_Toc68320560"/>
      <w:bookmarkStart w:id="225" w:name="_Toc454621008"/>
      <w:bookmarkStart w:id="226" w:name="_Hlk56573283"/>
      <w:bookmarkEnd w:id="222"/>
      <w:r w:rsidRPr="00036F98">
        <w:rPr>
          <w:color w:val="000000" w:themeColor="text1"/>
        </w:rPr>
        <w:lastRenderedPageBreak/>
        <w:t>2</w:t>
      </w:r>
      <w:r w:rsidR="00E3029A" w:rsidRPr="00036F98">
        <w:rPr>
          <w:color w:val="000000" w:themeColor="text1"/>
        </w:rPr>
        <w:t>.</w:t>
      </w:r>
      <w:r w:rsidR="00E3029A" w:rsidRPr="00036F98" w:rsidDel="0092715E">
        <w:rPr>
          <w:color w:val="000000" w:themeColor="text1"/>
        </w:rPr>
        <w:t xml:space="preserve"> </w:t>
      </w:r>
      <w:bookmarkEnd w:id="224"/>
      <w:bookmarkEnd w:id="225"/>
      <w:r w:rsidR="00E3029A" w:rsidRPr="00036F98">
        <w:rPr>
          <w:color w:val="000000" w:themeColor="text1"/>
          <w:lang w:val="tr-TR"/>
        </w:rPr>
        <w:t>Teknik Şartname</w:t>
      </w:r>
      <w:r w:rsidR="00297DB8" w:rsidRPr="00036F98">
        <w:rPr>
          <w:color w:val="000000" w:themeColor="text1"/>
          <w:lang w:val="tr-TR"/>
        </w:rPr>
        <w:t>ler</w:t>
      </w:r>
    </w:p>
    <w:p w14:paraId="7C8EE2EE" w14:textId="77777777" w:rsidR="00E3029A" w:rsidRPr="00036F98" w:rsidRDefault="00E3029A" w:rsidP="00E3029A">
      <w:pPr>
        <w:suppressAutoHyphens/>
        <w:jc w:val="both"/>
        <w:rPr>
          <w:color w:val="000000" w:themeColor="text1"/>
        </w:rPr>
      </w:pPr>
    </w:p>
    <w:p w14:paraId="14B0A0A1" w14:textId="7F80A856" w:rsidR="007F5814" w:rsidRPr="00036F98" w:rsidRDefault="007F5814" w:rsidP="007F5814">
      <w:pPr>
        <w:jc w:val="center"/>
        <w:rPr>
          <w:b/>
          <w:color w:val="000000" w:themeColor="text1"/>
        </w:rPr>
      </w:pPr>
      <w:r w:rsidRPr="00036F98">
        <w:rPr>
          <w:b/>
          <w:color w:val="000000" w:themeColor="text1"/>
        </w:rPr>
        <w:t>HAYVAN GÜBRES</w:t>
      </w:r>
      <w:r w:rsidR="008E7464" w:rsidRPr="00036F98">
        <w:rPr>
          <w:b/>
          <w:color w:val="000000" w:themeColor="text1"/>
        </w:rPr>
        <w:t>İ</w:t>
      </w:r>
      <w:r w:rsidRPr="00036F98">
        <w:rPr>
          <w:b/>
          <w:color w:val="000000" w:themeColor="text1"/>
        </w:rPr>
        <w:t xml:space="preserve"> UYGULAMASI VE İKL</w:t>
      </w:r>
      <w:r w:rsidR="008E7464" w:rsidRPr="00036F98">
        <w:rPr>
          <w:b/>
          <w:color w:val="000000" w:themeColor="text1"/>
        </w:rPr>
        <w:t>İ</w:t>
      </w:r>
      <w:r w:rsidRPr="00036F98">
        <w:rPr>
          <w:b/>
          <w:color w:val="000000" w:themeColor="text1"/>
        </w:rPr>
        <w:t>M DOSTU ORTAK MAK</w:t>
      </w:r>
      <w:r w:rsidR="008E7464" w:rsidRPr="00036F98">
        <w:rPr>
          <w:b/>
          <w:color w:val="000000" w:themeColor="text1"/>
        </w:rPr>
        <w:t>İ</w:t>
      </w:r>
      <w:r w:rsidRPr="00036F98">
        <w:rPr>
          <w:b/>
          <w:color w:val="000000" w:themeColor="text1"/>
        </w:rPr>
        <w:t xml:space="preserve">NE PARKLARI </w:t>
      </w:r>
      <w:r w:rsidR="008E7464" w:rsidRPr="00036F98">
        <w:rPr>
          <w:b/>
          <w:color w:val="000000" w:themeColor="text1"/>
        </w:rPr>
        <w:t>İÇİ</w:t>
      </w:r>
      <w:r w:rsidRPr="00036F98">
        <w:rPr>
          <w:b/>
          <w:color w:val="000000" w:themeColor="text1"/>
        </w:rPr>
        <w:t>N MAK</w:t>
      </w:r>
      <w:r w:rsidR="008E7464" w:rsidRPr="00036F98">
        <w:rPr>
          <w:b/>
          <w:color w:val="000000" w:themeColor="text1"/>
        </w:rPr>
        <w:t>İ</w:t>
      </w:r>
      <w:r w:rsidRPr="00036F98">
        <w:rPr>
          <w:b/>
          <w:color w:val="000000" w:themeColor="text1"/>
        </w:rPr>
        <w:t>NE VE EK</w:t>
      </w:r>
      <w:r w:rsidR="008E7464" w:rsidRPr="00036F98">
        <w:rPr>
          <w:b/>
          <w:color w:val="000000" w:themeColor="text1"/>
        </w:rPr>
        <w:t>İ</w:t>
      </w:r>
      <w:r w:rsidRPr="00036F98">
        <w:rPr>
          <w:b/>
          <w:color w:val="000000" w:themeColor="text1"/>
        </w:rPr>
        <w:t>PMAN ALIMI İŞİ TEKNİK ŞARTNAMESİ</w:t>
      </w:r>
    </w:p>
    <w:p w14:paraId="4FA14747" w14:textId="77777777" w:rsidR="007F5814" w:rsidRPr="00036F98" w:rsidRDefault="007F5814" w:rsidP="007F5814">
      <w:pPr>
        <w:jc w:val="center"/>
        <w:rPr>
          <w:b/>
          <w:color w:val="000000" w:themeColor="text1"/>
        </w:rPr>
      </w:pPr>
    </w:p>
    <w:p w14:paraId="570EF9F5" w14:textId="4FCB1D6F" w:rsidR="007F5814" w:rsidRPr="00036F98" w:rsidRDefault="007F5814" w:rsidP="007F5814">
      <w:pPr>
        <w:ind w:left="360" w:hanging="360"/>
        <w:jc w:val="both"/>
        <w:rPr>
          <w:b/>
          <w:bCs/>
          <w:color w:val="000000" w:themeColor="text1"/>
        </w:rPr>
      </w:pPr>
      <w:r w:rsidRPr="00036F98">
        <w:rPr>
          <w:rFonts w:eastAsiaTheme="minorEastAsia"/>
          <w:b/>
          <w:bCs/>
          <w:color w:val="000000" w:themeColor="text1"/>
          <w:sz w:val="22"/>
          <w:szCs w:val="22"/>
        </w:rPr>
        <w:t>A. GENEL ŞARTLAR</w:t>
      </w:r>
      <w:r w:rsidRPr="00036F98">
        <w:rPr>
          <w:b/>
          <w:bCs/>
          <w:color w:val="000000" w:themeColor="text1"/>
        </w:rPr>
        <w:t xml:space="preserve"> </w:t>
      </w:r>
    </w:p>
    <w:p w14:paraId="7498120E" w14:textId="77777777" w:rsidR="007F5814" w:rsidRPr="00036F98" w:rsidRDefault="007F5814" w:rsidP="007F5814">
      <w:pPr>
        <w:pStyle w:val="ListeParagraf"/>
        <w:numPr>
          <w:ilvl w:val="0"/>
          <w:numId w:val="161"/>
        </w:numPr>
        <w:spacing w:after="120" w:line="288" w:lineRule="auto"/>
        <w:ind w:left="1145" w:hanging="357"/>
        <w:jc w:val="both"/>
        <w:rPr>
          <w:rFonts w:eastAsiaTheme="minorEastAsia"/>
          <w:color w:val="000000" w:themeColor="text1"/>
          <w:sz w:val="22"/>
          <w:szCs w:val="22"/>
        </w:rPr>
      </w:pPr>
      <w:proofErr w:type="spellStart"/>
      <w:r w:rsidRPr="00036F98">
        <w:rPr>
          <w:rFonts w:eastAsiaTheme="minorEastAsia"/>
          <w:color w:val="000000" w:themeColor="text1"/>
          <w:sz w:val="22"/>
          <w:szCs w:val="22"/>
        </w:rPr>
        <w:t>Makineler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alım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listesinde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belirtilen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illere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yüklenici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firma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tarafından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bütün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parçaları</w:t>
      </w:r>
      <w:proofErr w:type="spellEnd"/>
      <w:r w:rsidRPr="00036F98">
        <w:rPr>
          <w:rFonts w:eastAsiaTheme="minorEastAsia"/>
          <w:color w:val="000000" w:themeColor="text1"/>
          <w:sz w:val="22"/>
          <w:szCs w:val="22"/>
        </w:rPr>
        <w:t xml:space="preserve"> monte </w:t>
      </w:r>
      <w:proofErr w:type="spellStart"/>
      <w:r w:rsidRPr="00036F98">
        <w:rPr>
          <w:rFonts w:eastAsiaTheme="minorEastAsia"/>
          <w:color w:val="000000" w:themeColor="text1"/>
          <w:sz w:val="22"/>
          <w:szCs w:val="22"/>
        </w:rPr>
        <w:t>edilmiş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olarak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çalışır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durumda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teslim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edilecektir</w:t>
      </w:r>
      <w:proofErr w:type="spellEnd"/>
      <w:r w:rsidRPr="00036F98">
        <w:rPr>
          <w:rFonts w:eastAsiaTheme="minorEastAsia"/>
          <w:color w:val="000000" w:themeColor="text1"/>
          <w:sz w:val="22"/>
          <w:szCs w:val="22"/>
        </w:rPr>
        <w:t>.</w:t>
      </w:r>
    </w:p>
    <w:p w14:paraId="08F98C10" w14:textId="05C6EEE5" w:rsidR="007F5814" w:rsidRPr="00036F98" w:rsidRDefault="007F5814" w:rsidP="007F5814">
      <w:pPr>
        <w:pStyle w:val="ListeParagraf"/>
        <w:numPr>
          <w:ilvl w:val="0"/>
          <w:numId w:val="161"/>
        </w:numPr>
        <w:spacing w:after="120" w:line="288" w:lineRule="auto"/>
        <w:ind w:left="1145" w:hanging="357"/>
        <w:jc w:val="both"/>
        <w:rPr>
          <w:rFonts w:eastAsiaTheme="minorEastAsia"/>
          <w:color w:val="000000" w:themeColor="text1"/>
          <w:sz w:val="22"/>
          <w:szCs w:val="22"/>
        </w:rPr>
      </w:pPr>
      <w:proofErr w:type="spellStart"/>
      <w:r w:rsidRPr="00036F98">
        <w:rPr>
          <w:rFonts w:eastAsiaTheme="minorEastAsia"/>
          <w:color w:val="000000" w:themeColor="text1"/>
          <w:sz w:val="22"/>
          <w:szCs w:val="22"/>
        </w:rPr>
        <w:t>Teklif</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sahibi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imalatçı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firma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veya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imalatçı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firmanın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Türkiye’de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satış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yedek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parça</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servis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sunan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yetkili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temsilcisi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olacaktır</w:t>
      </w:r>
      <w:proofErr w:type="spellEnd"/>
      <w:r w:rsidRPr="00036F98">
        <w:rPr>
          <w:rFonts w:eastAsiaTheme="minorEastAsia"/>
          <w:color w:val="000000" w:themeColor="text1"/>
          <w:sz w:val="22"/>
          <w:szCs w:val="22"/>
        </w:rPr>
        <w:t>.</w:t>
      </w:r>
    </w:p>
    <w:p w14:paraId="687F07B8" w14:textId="08609190" w:rsidR="007F5814" w:rsidRPr="00036F98" w:rsidRDefault="007F5814" w:rsidP="007F5814">
      <w:pPr>
        <w:pStyle w:val="ListeParagraf"/>
        <w:numPr>
          <w:ilvl w:val="0"/>
          <w:numId w:val="161"/>
        </w:numPr>
        <w:spacing w:after="120" w:line="288" w:lineRule="auto"/>
        <w:ind w:left="1145" w:hanging="357"/>
        <w:jc w:val="both"/>
        <w:rPr>
          <w:rFonts w:eastAsiaTheme="minorEastAsia"/>
          <w:color w:val="000000" w:themeColor="text1"/>
          <w:sz w:val="22"/>
          <w:szCs w:val="22"/>
        </w:rPr>
      </w:pPr>
      <w:r w:rsidRPr="00036F98">
        <w:rPr>
          <w:rFonts w:eastAsiaTheme="minorEastAsia"/>
          <w:color w:val="000000" w:themeColor="text1"/>
          <w:sz w:val="22"/>
          <w:szCs w:val="22"/>
        </w:rPr>
        <w:t xml:space="preserve">Temin </w:t>
      </w:r>
      <w:proofErr w:type="spellStart"/>
      <w:r w:rsidRPr="00036F98">
        <w:rPr>
          <w:rFonts w:eastAsiaTheme="minorEastAsia"/>
          <w:color w:val="000000" w:themeColor="text1"/>
          <w:sz w:val="22"/>
          <w:szCs w:val="22"/>
        </w:rPr>
        <w:t>edilecek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makineler</w:t>
      </w:r>
      <w:proofErr w:type="spellEnd"/>
      <w:r w:rsidRPr="00036F98">
        <w:rPr>
          <w:rFonts w:eastAsiaTheme="minorEastAsia"/>
          <w:color w:val="000000" w:themeColor="text1"/>
          <w:sz w:val="22"/>
          <w:szCs w:val="22"/>
        </w:rPr>
        <w:t xml:space="preserve"> 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dizayn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malzeme</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işçilik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hatalarına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karşı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asgari</w:t>
      </w:r>
      <w:proofErr w:type="spellEnd"/>
      <w:r w:rsidRPr="00036F98">
        <w:rPr>
          <w:rFonts w:eastAsiaTheme="minorEastAsia"/>
          <w:color w:val="000000" w:themeColor="text1"/>
          <w:sz w:val="22"/>
          <w:szCs w:val="22"/>
        </w:rPr>
        <w:t xml:space="preserve"> 24 ay </w:t>
      </w:r>
      <w:proofErr w:type="spellStart"/>
      <w:r w:rsidRPr="00036F98">
        <w:rPr>
          <w:rFonts w:eastAsiaTheme="minorEastAsia"/>
          <w:color w:val="000000" w:themeColor="text1"/>
          <w:sz w:val="22"/>
          <w:szCs w:val="22"/>
        </w:rPr>
        <w:t>süre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garanti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edilecektir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Garanti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süresi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içerisinde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bu</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hatalardan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dolayı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meydana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gelebilecek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arızalar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firma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tarafından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ücretsiz</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olarak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giderilecektir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Ayrıca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makinelerin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kullanımında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oluşabilecek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arızaların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giderilmesi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için</w:t>
      </w:r>
      <w:proofErr w:type="spellEnd"/>
      <w:r w:rsidRPr="00036F98">
        <w:rPr>
          <w:rFonts w:eastAsiaTheme="minorEastAsia"/>
          <w:color w:val="000000" w:themeColor="text1"/>
          <w:sz w:val="22"/>
          <w:szCs w:val="22"/>
        </w:rPr>
        <w:t xml:space="preserve"> 10 </w:t>
      </w:r>
      <w:proofErr w:type="spellStart"/>
      <w:r w:rsidRPr="00036F98">
        <w:rPr>
          <w:rFonts w:eastAsiaTheme="minorEastAsia"/>
          <w:color w:val="000000" w:themeColor="text1"/>
          <w:sz w:val="22"/>
          <w:szCs w:val="22"/>
        </w:rPr>
        <w:t>yıl</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yedek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parça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temin</w:t>
      </w:r>
      <w:proofErr w:type="spellEnd"/>
      <w:r w:rsidRPr="00036F98">
        <w:rPr>
          <w:rFonts w:eastAsiaTheme="minorEastAsia"/>
          <w:color w:val="000000" w:themeColor="text1"/>
          <w:sz w:val="22"/>
          <w:szCs w:val="22"/>
        </w:rPr>
        <w:t xml:space="preserve"> ve 5 </w:t>
      </w:r>
      <w:proofErr w:type="spellStart"/>
      <w:r w:rsidRPr="00036F98">
        <w:rPr>
          <w:rFonts w:eastAsiaTheme="minorEastAsia"/>
          <w:color w:val="000000" w:themeColor="text1"/>
          <w:sz w:val="22"/>
          <w:szCs w:val="22"/>
        </w:rPr>
        <w:t>yıl</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teknik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servis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hizmeti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garanti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edilecektir</w:t>
      </w:r>
      <w:proofErr w:type="spellEnd"/>
      <w:r w:rsidRPr="00036F98">
        <w:rPr>
          <w:rFonts w:eastAsiaTheme="minorEastAsia"/>
          <w:color w:val="000000" w:themeColor="text1"/>
          <w:sz w:val="22"/>
          <w:szCs w:val="22"/>
        </w:rPr>
        <w:t xml:space="preserve">. </w:t>
      </w:r>
      <w:bookmarkStart w:id="227" w:name="_Hlk189729044"/>
      <w:proofErr w:type="spellStart"/>
      <w:r w:rsidR="00CF784E" w:rsidRPr="00036F98">
        <w:rPr>
          <w:rFonts w:eastAsiaTheme="minorEastAsia"/>
          <w:color w:val="000000" w:themeColor="text1"/>
          <w:sz w:val="22"/>
          <w:szCs w:val="22"/>
        </w:rPr>
        <w:t>Yüklenici</w:t>
      </w:r>
      <w:proofErr w:type="spellEnd"/>
      <w:r w:rsidR="00CF784E" w:rsidRPr="00036F98">
        <w:rPr>
          <w:rFonts w:eastAsiaTheme="minorEastAsia"/>
          <w:color w:val="000000" w:themeColor="text1"/>
          <w:sz w:val="22"/>
          <w:szCs w:val="22"/>
        </w:rPr>
        <w:t xml:space="preserve"> </w:t>
      </w:r>
      <w:proofErr w:type="spellStart"/>
      <w:r w:rsidR="00CF784E" w:rsidRPr="00036F98">
        <w:rPr>
          <w:rFonts w:eastAsiaTheme="minorEastAsia"/>
          <w:color w:val="000000" w:themeColor="text1"/>
          <w:sz w:val="22"/>
          <w:szCs w:val="22"/>
        </w:rPr>
        <w:t>en</w:t>
      </w:r>
      <w:proofErr w:type="spellEnd"/>
      <w:r w:rsidR="00CF784E" w:rsidRPr="00036F98">
        <w:rPr>
          <w:rFonts w:eastAsiaTheme="minorEastAsia"/>
          <w:color w:val="000000" w:themeColor="text1"/>
          <w:sz w:val="22"/>
          <w:szCs w:val="22"/>
        </w:rPr>
        <w:t xml:space="preserve"> </w:t>
      </w:r>
      <w:proofErr w:type="spellStart"/>
      <w:r w:rsidR="00CF784E" w:rsidRPr="00036F98">
        <w:rPr>
          <w:rFonts w:eastAsiaTheme="minorEastAsia"/>
          <w:color w:val="000000" w:themeColor="text1"/>
          <w:sz w:val="22"/>
          <w:szCs w:val="22"/>
        </w:rPr>
        <w:t>fazla</w:t>
      </w:r>
      <w:proofErr w:type="spellEnd"/>
      <w:r w:rsidR="00CF784E" w:rsidRPr="00036F98">
        <w:rPr>
          <w:rFonts w:eastAsiaTheme="minorEastAsia"/>
          <w:color w:val="000000" w:themeColor="text1"/>
          <w:sz w:val="22"/>
          <w:szCs w:val="22"/>
        </w:rPr>
        <w:t xml:space="preserve"> 72 </w:t>
      </w:r>
      <w:proofErr w:type="spellStart"/>
      <w:r w:rsidR="00CF784E" w:rsidRPr="00036F98">
        <w:rPr>
          <w:rFonts w:eastAsiaTheme="minorEastAsia"/>
          <w:color w:val="000000" w:themeColor="text1"/>
          <w:sz w:val="22"/>
          <w:szCs w:val="22"/>
        </w:rPr>
        <w:t>saat</w:t>
      </w:r>
      <w:proofErr w:type="spellEnd"/>
      <w:r w:rsidR="00CF784E" w:rsidRPr="00036F98">
        <w:rPr>
          <w:rFonts w:eastAsiaTheme="minorEastAsia"/>
          <w:color w:val="000000" w:themeColor="text1"/>
          <w:sz w:val="22"/>
          <w:szCs w:val="22"/>
        </w:rPr>
        <w:t xml:space="preserve"> </w:t>
      </w:r>
      <w:proofErr w:type="spellStart"/>
      <w:r w:rsidR="00CF784E" w:rsidRPr="00036F98">
        <w:rPr>
          <w:rFonts w:eastAsiaTheme="minorEastAsia"/>
          <w:color w:val="000000" w:themeColor="text1"/>
          <w:sz w:val="22"/>
          <w:szCs w:val="22"/>
        </w:rPr>
        <w:t>içerisinde</w:t>
      </w:r>
      <w:proofErr w:type="spellEnd"/>
      <w:r w:rsidR="00CF784E" w:rsidRPr="00036F98">
        <w:rPr>
          <w:rFonts w:eastAsiaTheme="minorEastAsia"/>
          <w:color w:val="000000" w:themeColor="text1"/>
          <w:sz w:val="22"/>
          <w:szCs w:val="22"/>
        </w:rPr>
        <w:t xml:space="preserve"> </w:t>
      </w:r>
      <w:proofErr w:type="spellStart"/>
      <w:r w:rsidR="00CF784E" w:rsidRPr="00036F98">
        <w:rPr>
          <w:rFonts w:eastAsiaTheme="minorEastAsia"/>
          <w:color w:val="000000" w:themeColor="text1"/>
          <w:sz w:val="22"/>
          <w:szCs w:val="22"/>
        </w:rPr>
        <w:t>yerinde</w:t>
      </w:r>
      <w:proofErr w:type="spellEnd"/>
      <w:r w:rsidR="00CF784E" w:rsidRPr="00036F98">
        <w:rPr>
          <w:rFonts w:eastAsiaTheme="minorEastAsia"/>
          <w:color w:val="000000" w:themeColor="text1"/>
          <w:sz w:val="22"/>
          <w:szCs w:val="22"/>
        </w:rPr>
        <w:t xml:space="preserve"> </w:t>
      </w:r>
      <w:proofErr w:type="spellStart"/>
      <w:r w:rsidR="00CF784E" w:rsidRPr="00036F98">
        <w:rPr>
          <w:rFonts w:eastAsiaTheme="minorEastAsia"/>
          <w:color w:val="000000" w:themeColor="text1"/>
          <w:sz w:val="22"/>
          <w:szCs w:val="22"/>
        </w:rPr>
        <w:t>servis</w:t>
      </w:r>
      <w:proofErr w:type="spellEnd"/>
      <w:r w:rsidR="00CF784E" w:rsidRPr="00036F98">
        <w:rPr>
          <w:rFonts w:eastAsiaTheme="minorEastAsia"/>
          <w:color w:val="000000" w:themeColor="text1"/>
          <w:sz w:val="22"/>
          <w:szCs w:val="22"/>
        </w:rPr>
        <w:t xml:space="preserve"> </w:t>
      </w:r>
      <w:proofErr w:type="spellStart"/>
      <w:r w:rsidR="00CF784E" w:rsidRPr="00036F98">
        <w:rPr>
          <w:rFonts w:eastAsiaTheme="minorEastAsia"/>
          <w:color w:val="000000" w:themeColor="text1"/>
          <w:sz w:val="22"/>
          <w:szCs w:val="22"/>
        </w:rPr>
        <w:t>hizmeti</w:t>
      </w:r>
      <w:proofErr w:type="spellEnd"/>
      <w:r w:rsidR="00CF784E" w:rsidRPr="00036F98">
        <w:rPr>
          <w:rFonts w:eastAsiaTheme="minorEastAsia"/>
          <w:color w:val="000000" w:themeColor="text1"/>
          <w:sz w:val="22"/>
          <w:szCs w:val="22"/>
        </w:rPr>
        <w:t xml:space="preserve"> </w:t>
      </w:r>
      <w:proofErr w:type="spellStart"/>
      <w:r w:rsidR="00CF784E" w:rsidRPr="00036F98">
        <w:rPr>
          <w:rFonts w:eastAsiaTheme="minorEastAsia"/>
          <w:color w:val="000000" w:themeColor="text1"/>
          <w:sz w:val="22"/>
          <w:szCs w:val="22"/>
        </w:rPr>
        <w:t>sağlayacaktır</w:t>
      </w:r>
      <w:proofErr w:type="spellEnd"/>
      <w:r w:rsidR="00CF784E" w:rsidRPr="00036F98">
        <w:rPr>
          <w:rFonts w:eastAsiaTheme="minorEastAsia"/>
          <w:color w:val="000000" w:themeColor="text1"/>
          <w:sz w:val="22"/>
          <w:szCs w:val="22"/>
        </w:rPr>
        <w:t>.</w:t>
      </w:r>
      <w:bookmarkEnd w:id="227"/>
      <w:r w:rsidR="00CF784E" w:rsidRPr="00036F98">
        <w:rPr>
          <w:rFonts w:eastAsiaTheme="minorEastAsia"/>
          <w:color w:val="000000" w:themeColor="text1"/>
          <w:sz w:val="22"/>
          <w:szCs w:val="22"/>
        </w:rPr>
        <w:t xml:space="preserve"> </w:t>
      </w:r>
    </w:p>
    <w:p w14:paraId="42893399" w14:textId="77777777" w:rsidR="00C51F96" w:rsidRPr="00036F98" w:rsidRDefault="00C51F96" w:rsidP="00C51F96">
      <w:pPr>
        <w:pStyle w:val="ListeParagraf"/>
        <w:numPr>
          <w:ilvl w:val="0"/>
          <w:numId w:val="161"/>
        </w:numPr>
        <w:spacing w:after="120" w:line="288" w:lineRule="auto"/>
        <w:ind w:left="1145" w:hanging="357"/>
        <w:jc w:val="both"/>
        <w:rPr>
          <w:rFonts w:eastAsiaTheme="minorEastAsia"/>
          <w:color w:val="000000" w:themeColor="text1"/>
          <w:sz w:val="22"/>
          <w:szCs w:val="22"/>
        </w:rPr>
      </w:pPr>
      <w:proofErr w:type="spellStart"/>
      <w:r w:rsidRPr="00036F98">
        <w:rPr>
          <w:rFonts w:eastAsiaTheme="minorEastAsia"/>
          <w:color w:val="000000" w:themeColor="text1"/>
          <w:sz w:val="22"/>
          <w:szCs w:val="22"/>
        </w:rPr>
        <w:t>Yüklenici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firma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teslimatı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yapacağı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illerde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temin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ettiği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makineler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ilgili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ekipmanı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kullanacak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çiftçi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örgütleri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personeline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operatör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tarafından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az</w:t>
      </w:r>
      <w:proofErr w:type="spellEnd"/>
      <w:r w:rsidRPr="00036F98">
        <w:rPr>
          <w:rFonts w:eastAsiaTheme="minorEastAsia"/>
          <w:color w:val="000000" w:themeColor="text1"/>
          <w:sz w:val="22"/>
          <w:szCs w:val="22"/>
        </w:rPr>
        <w:t xml:space="preserve"> 2 </w:t>
      </w:r>
      <w:proofErr w:type="spellStart"/>
      <w:r w:rsidRPr="00036F98">
        <w:rPr>
          <w:rFonts w:eastAsiaTheme="minorEastAsia"/>
          <w:color w:val="000000" w:themeColor="text1"/>
          <w:sz w:val="22"/>
          <w:szCs w:val="22"/>
        </w:rPr>
        <w:t>günlük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teorik</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pratik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eğitim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verecektir</w:t>
      </w:r>
      <w:proofErr w:type="spellEnd"/>
      <w:r w:rsidRPr="00036F98">
        <w:rPr>
          <w:rFonts w:eastAsiaTheme="minorEastAsia"/>
          <w:color w:val="000000" w:themeColor="text1"/>
          <w:sz w:val="22"/>
          <w:szCs w:val="22"/>
        </w:rPr>
        <w:t>.</w:t>
      </w:r>
    </w:p>
    <w:p w14:paraId="087A8715" w14:textId="77777777" w:rsidR="007F5814" w:rsidRPr="00036F98" w:rsidRDefault="007F5814" w:rsidP="007F5814">
      <w:pPr>
        <w:pStyle w:val="ListeParagraf"/>
        <w:numPr>
          <w:ilvl w:val="0"/>
          <w:numId w:val="161"/>
        </w:numPr>
        <w:spacing w:after="120" w:line="288" w:lineRule="auto"/>
        <w:ind w:left="1145" w:hanging="357"/>
        <w:jc w:val="both"/>
        <w:rPr>
          <w:rFonts w:eastAsiaTheme="minorEastAsia"/>
          <w:color w:val="000000" w:themeColor="text1"/>
          <w:sz w:val="22"/>
          <w:szCs w:val="22"/>
        </w:rPr>
      </w:pPr>
      <w:proofErr w:type="spellStart"/>
      <w:r w:rsidRPr="00036F98">
        <w:rPr>
          <w:rFonts w:eastAsiaTheme="minorEastAsia"/>
          <w:color w:val="000000" w:themeColor="text1"/>
          <w:sz w:val="22"/>
          <w:szCs w:val="22"/>
        </w:rPr>
        <w:t>Teklif</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edilen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makineler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seri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üretimde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olacak</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prototip</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olmadığı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belgelenecektir</w:t>
      </w:r>
      <w:proofErr w:type="spellEnd"/>
      <w:r w:rsidRPr="00036F98">
        <w:rPr>
          <w:rFonts w:eastAsiaTheme="minorEastAsia"/>
          <w:color w:val="000000" w:themeColor="text1"/>
          <w:sz w:val="22"/>
          <w:szCs w:val="22"/>
        </w:rPr>
        <w:t xml:space="preserve">. </w:t>
      </w:r>
    </w:p>
    <w:p w14:paraId="5F9CE800" w14:textId="77777777" w:rsidR="007F5814" w:rsidRPr="00036F98" w:rsidRDefault="007F5814" w:rsidP="007F5814">
      <w:pPr>
        <w:ind w:left="709" w:hanging="283"/>
        <w:rPr>
          <w:rFonts w:eastAsiaTheme="minorEastAsia"/>
          <w:color w:val="000000" w:themeColor="text1"/>
          <w:sz w:val="22"/>
          <w:szCs w:val="22"/>
        </w:rPr>
      </w:pPr>
      <w:r w:rsidRPr="00036F98">
        <w:rPr>
          <w:rFonts w:eastAsiaTheme="minorEastAsia"/>
          <w:color w:val="000000" w:themeColor="text1"/>
          <w:sz w:val="22"/>
          <w:szCs w:val="22"/>
        </w:rPr>
        <w:t xml:space="preserve"> </w:t>
      </w:r>
    </w:p>
    <w:p w14:paraId="217D2AC2" w14:textId="3E34FC52" w:rsidR="007F5814" w:rsidRPr="00036F98" w:rsidRDefault="007F5814" w:rsidP="007F5814">
      <w:pPr>
        <w:rPr>
          <w:rFonts w:eastAsiaTheme="minorEastAsia"/>
          <w:b/>
          <w:bCs/>
          <w:color w:val="000000" w:themeColor="text1"/>
          <w:sz w:val="22"/>
          <w:szCs w:val="22"/>
        </w:rPr>
      </w:pPr>
      <w:r w:rsidRPr="00036F98">
        <w:rPr>
          <w:rFonts w:eastAsiaTheme="minorEastAsia"/>
          <w:b/>
          <w:bCs/>
          <w:color w:val="000000" w:themeColor="text1"/>
          <w:sz w:val="22"/>
          <w:szCs w:val="22"/>
        </w:rPr>
        <w:t>B. TEKNİK ŞARTLAR</w:t>
      </w:r>
    </w:p>
    <w:p w14:paraId="11C0BD31" w14:textId="731577AB" w:rsidR="007F5814" w:rsidRPr="00036F98" w:rsidRDefault="007F5814" w:rsidP="007F5814">
      <w:pPr>
        <w:jc w:val="center"/>
        <w:rPr>
          <w:rFonts w:eastAsiaTheme="minorEastAsia"/>
          <w:b/>
          <w:bCs/>
          <w:color w:val="000000" w:themeColor="text1"/>
          <w:sz w:val="22"/>
          <w:szCs w:val="22"/>
        </w:rPr>
      </w:pPr>
      <w:r w:rsidRPr="00036F98">
        <w:rPr>
          <w:rFonts w:eastAsiaTheme="minorEastAsia"/>
          <w:b/>
          <w:bCs/>
          <w:color w:val="000000" w:themeColor="text1"/>
          <w:sz w:val="22"/>
          <w:szCs w:val="22"/>
        </w:rPr>
        <w:t>LOT-1</w:t>
      </w:r>
    </w:p>
    <w:p w14:paraId="199CC898" w14:textId="77777777" w:rsidR="00D23F91" w:rsidRPr="00036F98" w:rsidRDefault="00D23F91" w:rsidP="007F5814">
      <w:pPr>
        <w:jc w:val="center"/>
        <w:rPr>
          <w:rFonts w:eastAsiaTheme="minorEastAsia"/>
          <w:b/>
          <w:bCs/>
          <w:color w:val="000000" w:themeColor="text1"/>
          <w:sz w:val="22"/>
          <w:szCs w:val="22"/>
        </w:rPr>
      </w:pPr>
    </w:p>
    <w:p w14:paraId="59DE1763" w14:textId="77777777" w:rsidR="007F5814" w:rsidRPr="00036F98" w:rsidRDefault="007F5814" w:rsidP="00D23F91">
      <w:pPr>
        <w:pStyle w:val="ListeParagraf"/>
        <w:numPr>
          <w:ilvl w:val="0"/>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Katı</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Hayvansal</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Gübre</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Dağıtma</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Römorku</w:t>
      </w:r>
      <w:proofErr w:type="spellEnd"/>
      <w:r w:rsidRPr="00036F98">
        <w:rPr>
          <w:rFonts w:eastAsia="Arial Nova"/>
          <w:b/>
          <w:bCs/>
          <w:color w:val="000000" w:themeColor="text1"/>
          <w:sz w:val="22"/>
          <w:szCs w:val="22"/>
        </w:rPr>
        <w:t xml:space="preserve"> Teknik </w:t>
      </w:r>
      <w:proofErr w:type="spellStart"/>
      <w:r w:rsidRPr="00036F98">
        <w:rPr>
          <w:rFonts w:eastAsia="Arial Nova"/>
          <w:b/>
          <w:bCs/>
          <w:color w:val="000000" w:themeColor="text1"/>
          <w:sz w:val="22"/>
          <w:szCs w:val="22"/>
        </w:rPr>
        <w:t>Şartnamesi</w:t>
      </w:r>
      <w:proofErr w:type="spellEnd"/>
      <w:r w:rsidRPr="00036F98">
        <w:rPr>
          <w:rFonts w:eastAsia="Arial Nova"/>
          <w:b/>
          <w:bCs/>
          <w:color w:val="000000" w:themeColor="text1"/>
          <w:sz w:val="22"/>
          <w:szCs w:val="22"/>
        </w:rPr>
        <w:t xml:space="preserve"> - 5 m3</w:t>
      </w:r>
    </w:p>
    <w:p w14:paraId="383412AC"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Amaç</w:t>
      </w:r>
      <w:proofErr w:type="spellEnd"/>
      <w:r w:rsidRPr="00036F98">
        <w:rPr>
          <w:rFonts w:eastAsia="Arial Nova"/>
          <w:b/>
          <w:bCs/>
          <w:color w:val="000000" w:themeColor="text1"/>
          <w:sz w:val="22"/>
          <w:szCs w:val="22"/>
        </w:rPr>
        <w:t xml:space="preserve"> ve </w:t>
      </w:r>
      <w:proofErr w:type="spellStart"/>
      <w:r w:rsidRPr="00036F98">
        <w:rPr>
          <w:rFonts w:eastAsia="Arial Nova"/>
          <w:b/>
          <w:bCs/>
          <w:color w:val="000000" w:themeColor="text1"/>
          <w:sz w:val="22"/>
          <w:szCs w:val="22"/>
        </w:rPr>
        <w:t>Kapsam</w:t>
      </w:r>
      <w:proofErr w:type="spellEnd"/>
    </w:p>
    <w:p w14:paraId="40BD24EE" w14:textId="77777777" w:rsidR="007F5814" w:rsidRPr="00036F98" w:rsidRDefault="007F5814" w:rsidP="007F5814">
      <w:pPr>
        <w:pStyle w:val="ListeParagraf"/>
        <w:jc w:val="both"/>
        <w:rPr>
          <w:rFonts w:eastAsiaTheme="minorEastAsia"/>
          <w:color w:val="000000" w:themeColor="text1"/>
          <w:sz w:val="22"/>
          <w:szCs w:val="22"/>
        </w:rPr>
      </w:pPr>
      <w:r w:rsidRPr="00036F98">
        <w:rPr>
          <w:rFonts w:eastAsiaTheme="minorEastAsia"/>
          <w:color w:val="000000" w:themeColor="text1"/>
          <w:sz w:val="22"/>
          <w:szCs w:val="22"/>
        </w:rPr>
        <w:t xml:space="preserve">Bu </w:t>
      </w:r>
      <w:proofErr w:type="spellStart"/>
      <w:r w:rsidRPr="00036F98">
        <w:rPr>
          <w:rFonts w:eastAsiaTheme="minorEastAsia"/>
          <w:color w:val="000000" w:themeColor="text1"/>
          <w:sz w:val="22"/>
          <w:szCs w:val="22"/>
        </w:rPr>
        <w:t>şartname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hayvansal</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formdaki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kültür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bitkisi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yetiştiriciliğinde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bağ</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meyve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bahçelerinde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çalışmaya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uygun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ebatta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homojen</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düzenli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şekilde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dağıtılmasını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sağlayan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traktörle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çekilen</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kuyruk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milinden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hareketli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römorkunun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teknik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özelliklerini</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performans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gerekliliklerini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belirlemek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amacıyla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hazırlanmıştır</w:t>
      </w:r>
      <w:proofErr w:type="spellEnd"/>
      <w:r w:rsidRPr="00036F98">
        <w:rPr>
          <w:rFonts w:eastAsiaTheme="minorEastAsia"/>
          <w:color w:val="000000" w:themeColor="text1"/>
          <w:sz w:val="22"/>
          <w:szCs w:val="22"/>
        </w:rPr>
        <w:t>.</w:t>
      </w:r>
    </w:p>
    <w:p w14:paraId="333E8D23" w14:textId="77777777" w:rsidR="007F5814" w:rsidRPr="00036F98" w:rsidRDefault="007F5814" w:rsidP="007F5814">
      <w:pPr>
        <w:pStyle w:val="ListeParagraf"/>
        <w:jc w:val="both"/>
        <w:rPr>
          <w:rFonts w:eastAsiaTheme="minorEastAsia"/>
          <w:color w:val="000000" w:themeColor="text1"/>
          <w:sz w:val="22"/>
          <w:szCs w:val="22"/>
        </w:rPr>
      </w:pPr>
      <w:proofErr w:type="spellStart"/>
      <w:r w:rsidRPr="00036F98">
        <w:rPr>
          <w:rFonts w:eastAsiaTheme="minorEastAsia"/>
          <w:color w:val="000000" w:themeColor="text1"/>
          <w:sz w:val="22"/>
          <w:szCs w:val="22"/>
        </w:rPr>
        <w:t>Römork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farklı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toprak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yapılarında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verimli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için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kullanılacak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olup</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hayvan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gibi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organik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gübrelerin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homojen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dağıtımı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için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tasarlanmış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küçük</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orta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ölçekli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tarım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işletmelerinde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kullanılacak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şekilde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tasarlanmalı</w:t>
      </w:r>
      <w:proofErr w:type="spellEnd"/>
      <w:r w:rsidRPr="00036F98">
        <w:rPr>
          <w:rFonts w:eastAsiaTheme="minorEastAsia"/>
          <w:color w:val="000000" w:themeColor="text1"/>
          <w:sz w:val="22"/>
          <w:szCs w:val="22"/>
        </w:rPr>
        <w:t xml:space="preserve">, 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iklim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koşulunda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çalışabilir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
    <w:p w14:paraId="01B946EB"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Genel Teknik </w:t>
      </w:r>
      <w:proofErr w:type="spellStart"/>
      <w:r w:rsidRPr="00036F98">
        <w:rPr>
          <w:rFonts w:eastAsia="Arial Nova"/>
          <w:b/>
          <w:bCs/>
          <w:color w:val="000000" w:themeColor="text1"/>
          <w:sz w:val="22"/>
          <w:szCs w:val="22"/>
        </w:rPr>
        <w:t>Özellikler</w:t>
      </w:r>
      <w:proofErr w:type="spellEnd"/>
    </w:p>
    <w:tbl>
      <w:tblPr>
        <w:tblStyle w:val="TabloKlavuzu"/>
        <w:tblW w:w="5000" w:type="pct"/>
        <w:tblLook w:val="06A0" w:firstRow="1" w:lastRow="0" w:firstColumn="1" w:lastColumn="0" w:noHBand="1" w:noVBand="1"/>
      </w:tblPr>
      <w:tblGrid>
        <w:gridCol w:w="3766"/>
        <w:gridCol w:w="414"/>
        <w:gridCol w:w="5782"/>
      </w:tblGrid>
      <w:tr w:rsidR="007F5814" w:rsidRPr="00036F98" w14:paraId="376B079A" w14:textId="77777777" w:rsidTr="00CE73E1">
        <w:trPr>
          <w:trHeight w:val="300"/>
        </w:trPr>
        <w:tc>
          <w:tcPr>
            <w:tcW w:w="1890" w:type="pct"/>
          </w:tcPr>
          <w:p w14:paraId="3BE2589F"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Tipi</w:t>
            </w:r>
          </w:p>
        </w:tc>
        <w:tc>
          <w:tcPr>
            <w:tcW w:w="208" w:type="pct"/>
          </w:tcPr>
          <w:p w14:paraId="756EAEE4"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2385D96"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Dikey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Dağıtıcı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Zincir</w:t>
            </w:r>
            <w:proofErr w:type="spellEnd"/>
            <w:r w:rsidRPr="00036F98">
              <w:rPr>
                <w:rFonts w:eastAsia="Arial Nova"/>
                <w:color w:val="000000" w:themeColor="text1"/>
                <w:sz w:val="20"/>
                <w:szCs w:val="20"/>
              </w:rPr>
              <w:t xml:space="preserve"> tip </w:t>
            </w:r>
            <w:proofErr w:type="spellStart"/>
            <w:r w:rsidRPr="00036F98">
              <w:rPr>
                <w:rFonts w:eastAsia="Arial Nova"/>
                <w:color w:val="000000" w:themeColor="text1"/>
                <w:sz w:val="20"/>
                <w:szCs w:val="20"/>
              </w:rPr>
              <w:t>konveyör</w:t>
            </w:r>
            <w:proofErr w:type="spellEnd"/>
          </w:p>
        </w:tc>
      </w:tr>
      <w:tr w:rsidR="007F5814" w:rsidRPr="00036F98" w14:paraId="42807B15" w14:textId="77777777" w:rsidTr="00CE73E1">
        <w:trPr>
          <w:trHeight w:val="300"/>
        </w:trPr>
        <w:tc>
          <w:tcPr>
            <w:tcW w:w="1890" w:type="pct"/>
          </w:tcPr>
          <w:p w14:paraId="200F7D0F"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Kapasite</w:t>
            </w:r>
            <w:proofErr w:type="spellEnd"/>
            <w:r w:rsidRPr="00036F98">
              <w:rPr>
                <w:rFonts w:eastAsia="Arial Nova"/>
                <w:color w:val="000000" w:themeColor="text1"/>
                <w:sz w:val="20"/>
                <w:szCs w:val="20"/>
              </w:rPr>
              <w:t xml:space="preserve"> </w:t>
            </w:r>
          </w:p>
        </w:tc>
        <w:tc>
          <w:tcPr>
            <w:tcW w:w="208" w:type="pct"/>
          </w:tcPr>
          <w:p w14:paraId="0D3D615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6CB5B76"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5 m</w:t>
            </w:r>
            <w:r w:rsidRPr="00036F98">
              <w:rPr>
                <w:rFonts w:eastAsia="Arial Nova"/>
                <w:color w:val="000000" w:themeColor="text1"/>
                <w:sz w:val="20"/>
                <w:szCs w:val="20"/>
                <w:vertAlign w:val="superscript"/>
              </w:rPr>
              <w:t xml:space="preserve">3 </w:t>
            </w:r>
            <w:r w:rsidRPr="00036F98">
              <w:rPr>
                <w:rFonts w:eastAsia="Arial Nova"/>
                <w:color w:val="000000" w:themeColor="text1"/>
                <w:sz w:val="20"/>
                <w:szCs w:val="20"/>
              </w:rPr>
              <w:t>(+/- 0,5 m</w:t>
            </w:r>
            <w:r w:rsidRPr="00036F98">
              <w:rPr>
                <w:rFonts w:eastAsia="Arial Nova"/>
                <w:color w:val="000000" w:themeColor="text1"/>
                <w:sz w:val="20"/>
                <w:szCs w:val="20"/>
                <w:vertAlign w:val="superscript"/>
              </w:rPr>
              <w:t>3</w:t>
            </w:r>
            <w:r w:rsidRPr="00036F98">
              <w:rPr>
                <w:rFonts w:eastAsia="Arial Nova"/>
                <w:color w:val="000000" w:themeColor="text1"/>
                <w:sz w:val="20"/>
                <w:szCs w:val="20"/>
              </w:rPr>
              <w:t>)</w:t>
            </w:r>
          </w:p>
        </w:tc>
      </w:tr>
      <w:tr w:rsidR="007F5814" w:rsidRPr="00036F98" w14:paraId="0D789D84" w14:textId="77777777" w:rsidTr="00CE73E1">
        <w:trPr>
          <w:trHeight w:val="300"/>
        </w:trPr>
        <w:tc>
          <w:tcPr>
            <w:tcW w:w="1890" w:type="pct"/>
          </w:tcPr>
          <w:p w14:paraId="55FEBDD4"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Ölçüler</w:t>
            </w:r>
            <w:proofErr w:type="spellEnd"/>
          </w:p>
        </w:tc>
        <w:tc>
          <w:tcPr>
            <w:tcW w:w="208" w:type="pct"/>
          </w:tcPr>
          <w:p w14:paraId="28C548C1"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384ECAE"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Kasa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genişliği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fazla</w:t>
            </w:r>
            <w:proofErr w:type="spellEnd"/>
            <w:r w:rsidRPr="00036F98">
              <w:rPr>
                <w:rFonts w:eastAsia="Arial Nova"/>
                <w:color w:val="000000" w:themeColor="text1"/>
                <w:sz w:val="20"/>
                <w:szCs w:val="20"/>
              </w:rPr>
              <w:t xml:space="preserve"> 2,10 m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Şerit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genişliği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dıştan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dışa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teker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iz</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düşümleri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mesafe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ise</w:t>
            </w:r>
            <w:proofErr w:type="spellEnd"/>
            <w:r w:rsidRPr="00036F98">
              <w:rPr>
                <w:rFonts w:eastAsia="Arial Nova"/>
                <w:color w:val="000000" w:themeColor="text1"/>
                <w:sz w:val="20"/>
                <w:szCs w:val="20"/>
              </w:rPr>
              <w:t xml:space="preserve"> 2,50 m’ den </w:t>
            </w:r>
            <w:proofErr w:type="spellStart"/>
            <w:r w:rsidRPr="00036F98">
              <w:rPr>
                <w:rFonts w:eastAsia="Arial Nova"/>
                <w:color w:val="000000" w:themeColor="text1"/>
                <w:sz w:val="20"/>
                <w:szCs w:val="20"/>
              </w:rPr>
              <w:t>az</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0F38FE7D" w14:textId="77777777" w:rsidTr="00CE73E1">
        <w:trPr>
          <w:trHeight w:val="300"/>
        </w:trPr>
        <w:tc>
          <w:tcPr>
            <w:tcW w:w="1890" w:type="pct"/>
          </w:tcPr>
          <w:p w14:paraId="673F7D4F"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Dağıtma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Genişliği</w:t>
            </w:r>
            <w:proofErr w:type="spellEnd"/>
          </w:p>
        </w:tc>
        <w:tc>
          <w:tcPr>
            <w:tcW w:w="208" w:type="pct"/>
          </w:tcPr>
          <w:p w14:paraId="09B72DE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36971A1"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az</w:t>
            </w:r>
            <w:proofErr w:type="spellEnd"/>
            <w:r w:rsidRPr="00036F98">
              <w:rPr>
                <w:rFonts w:eastAsia="Arial Nova"/>
                <w:color w:val="000000" w:themeColor="text1"/>
                <w:sz w:val="20"/>
                <w:szCs w:val="20"/>
              </w:rPr>
              <w:t xml:space="preserve"> 5 m</w:t>
            </w:r>
          </w:p>
        </w:tc>
      </w:tr>
      <w:tr w:rsidR="007F5814" w:rsidRPr="00036F98" w14:paraId="6632D0BC" w14:textId="77777777" w:rsidTr="00CE73E1">
        <w:trPr>
          <w:trHeight w:val="300"/>
        </w:trPr>
        <w:tc>
          <w:tcPr>
            <w:tcW w:w="1890" w:type="pct"/>
          </w:tcPr>
          <w:p w14:paraId="1887C273"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Dağıtma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Mekanizması</w:t>
            </w:r>
            <w:proofErr w:type="spellEnd"/>
          </w:p>
        </w:tc>
        <w:tc>
          <w:tcPr>
            <w:tcW w:w="208" w:type="pct"/>
          </w:tcPr>
          <w:p w14:paraId="2B3B82B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5130851" w14:textId="77777777" w:rsidR="007F5814" w:rsidRPr="00036F98" w:rsidRDefault="007F5814" w:rsidP="00CE73E1">
            <w:pPr>
              <w:pStyle w:val="ListeParagraf"/>
              <w:spacing w:line="279" w:lineRule="auto"/>
              <w:ind w:left="0"/>
              <w:rPr>
                <w:color w:val="000000" w:themeColor="text1"/>
                <w:sz w:val="20"/>
                <w:szCs w:val="20"/>
              </w:rPr>
            </w:pPr>
            <w:r w:rsidRPr="00036F98">
              <w:rPr>
                <w:rFonts w:eastAsia="Arial Nova"/>
                <w:color w:val="000000" w:themeColor="text1"/>
                <w:sz w:val="20"/>
                <w:szCs w:val="20"/>
              </w:rPr>
              <w:t xml:space="preserve">2 </w:t>
            </w:r>
            <w:proofErr w:type="spellStart"/>
            <w:r w:rsidRPr="00036F98">
              <w:rPr>
                <w:rFonts w:eastAsia="Arial Nova"/>
                <w:color w:val="000000" w:themeColor="text1"/>
                <w:sz w:val="20"/>
                <w:szCs w:val="20"/>
              </w:rPr>
              <w:t>adet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Dikey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Dağıtıcı</w:t>
            </w:r>
            <w:proofErr w:type="spellEnd"/>
            <w:r w:rsidRPr="00036F98">
              <w:rPr>
                <w:rFonts w:eastAsia="Arial Nova"/>
                <w:color w:val="000000" w:themeColor="text1"/>
                <w:sz w:val="20"/>
                <w:szCs w:val="20"/>
              </w:rPr>
              <w:t xml:space="preserve"> </w:t>
            </w:r>
          </w:p>
        </w:tc>
      </w:tr>
      <w:tr w:rsidR="007F5814" w:rsidRPr="00036F98" w14:paraId="1C79541D" w14:textId="77777777" w:rsidTr="00CE73E1">
        <w:trPr>
          <w:trHeight w:val="300"/>
        </w:trPr>
        <w:tc>
          <w:tcPr>
            <w:tcW w:w="1890" w:type="pct"/>
          </w:tcPr>
          <w:p w14:paraId="467E96CF"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Konveyör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zincir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016C6D3A"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7A6FE5F"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2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4 </w:t>
            </w:r>
            <w:proofErr w:type="spellStart"/>
            <w:r w:rsidRPr="00036F98">
              <w:rPr>
                <w:rFonts w:eastAsia="Arial Nova"/>
                <w:color w:val="000000" w:themeColor="text1"/>
                <w:sz w:val="20"/>
                <w:szCs w:val="20"/>
              </w:rPr>
              <w:t>adet</w:t>
            </w:r>
            <w:proofErr w:type="spellEnd"/>
          </w:p>
        </w:tc>
      </w:tr>
      <w:tr w:rsidR="007F5814" w:rsidRPr="00036F98" w14:paraId="7B504E9B" w14:textId="77777777" w:rsidTr="00CE73E1">
        <w:trPr>
          <w:trHeight w:val="300"/>
        </w:trPr>
        <w:tc>
          <w:tcPr>
            <w:tcW w:w="1890" w:type="pct"/>
          </w:tcPr>
          <w:p w14:paraId="759C940E"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Konveyör</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kapısı</w:t>
            </w:r>
            <w:proofErr w:type="spellEnd"/>
          </w:p>
        </w:tc>
        <w:tc>
          <w:tcPr>
            <w:tcW w:w="208" w:type="pct"/>
          </w:tcPr>
          <w:p w14:paraId="12E8CDC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82B2C54"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Kolay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kontrol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edilen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hidrolik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p>
        </w:tc>
      </w:tr>
      <w:tr w:rsidR="007F5814" w:rsidRPr="00036F98" w14:paraId="104DCE65" w14:textId="77777777" w:rsidTr="00CE73E1">
        <w:trPr>
          <w:trHeight w:val="300"/>
        </w:trPr>
        <w:tc>
          <w:tcPr>
            <w:tcW w:w="1890" w:type="pct"/>
          </w:tcPr>
          <w:p w14:paraId="52E48412"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Güç</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Gereksinimi</w:t>
            </w:r>
            <w:proofErr w:type="spellEnd"/>
          </w:p>
        </w:tc>
        <w:tc>
          <w:tcPr>
            <w:tcW w:w="208" w:type="pct"/>
          </w:tcPr>
          <w:p w14:paraId="23AB98C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911F0C1"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50 - 90 HP </w:t>
            </w:r>
          </w:p>
        </w:tc>
      </w:tr>
      <w:tr w:rsidR="007F5814" w:rsidRPr="00036F98" w14:paraId="3AB31412" w14:textId="77777777" w:rsidTr="00CE73E1">
        <w:trPr>
          <w:trHeight w:val="300"/>
        </w:trPr>
        <w:tc>
          <w:tcPr>
            <w:tcW w:w="1890" w:type="pct"/>
          </w:tcPr>
          <w:p w14:paraId="13F3A799"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Malzeme</w:t>
            </w:r>
            <w:proofErr w:type="spellEnd"/>
          </w:p>
        </w:tc>
        <w:tc>
          <w:tcPr>
            <w:tcW w:w="208" w:type="pct"/>
          </w:tcPr>
          <w:p w14:paraId="0571673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A903E4E"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çelik</w:t>
            </w:r>
            <w:proofErr w:type="spellEnd"/>
          </w:p>
        </w:tc>
      </w:tr>
      <w:tr w:rsidR="007F5814" w:rsidRPr="00036F98" w14:paraId="44D274B4" w14:textId="77777777" w:rsidTr="00CE73E1">
        <w:trPr>
          <w:trHeight w:val="300"/>
        </w:trPr>
        <w:tc>
          <w:tcPr>
            <w:tcW w:w="1890" w:type="pct"/>
          </w:tcPr>
          <w:p w14:paraId="0315D94C" w14:textId="77777777" w:rsidR="007F5814" w:rsidRPr="00036F98" w:rsidRDefault="007F5814" w:rsidP="00CE73E1">
            <w:pPr>
              <w:pStyle w:val="ListeParagraf"/>
              <w:ind w:left="0"/>
              <w:jc w:val="right"/>
              <w:rPr>
                <w:rFonts w:eastAsia="Arial Nova"/>
                <w:color w:val="000000" w:themeColor="text1"/>
                <w:sz w:val="20"/>
                <w:szCs w:val="20"/>
              </w:rPr>
            </w:pPr>
            <w:bookmarkStart w:id="228" w:name="_Hlk189220512"/>
            <w:r w:rsidRPr="00036F98">
              <w:rPr>
                <w:rFonts w:eastAsia="Arial Nova"/>
                <w:color w:val="000000" w:themeColor="text1"/>
                <w:sz w:val="20"/>
                <w:szCs w:val="20"/>
              </w:rPr>
              <w:t>Depo</w:t>
            </w:r>
          </w:p>
        </w:tc>
        <w:tc>
          <w:tcPr>
            <w:tcW w:w="208" w:type="pct"/>
          </w:tcPr>
          <w:p w14:paraId="783DFB84"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CE6FF06"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Korozyona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dayanıklı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bookmarkEnd w:id="228"/>
      <w:tr w:rsidR="007F5814" w:rsidRPr="00036F98" w14:paraId="70A10410" w14:textId="77777777" w:rsidTr="00CE73E1">
        <w:trPr>
          <w:trHeight w:val="300"/>
        </w:trPr>
        <w:tc>
          <w:tcPr>
            <w:tcW w:w="1890" w:type="pct"/>
          </w:tcPr>
          <w:p w14:paraId="58D3EA0B"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Tekerlekler</w:t>
            </w:r>
            <w:proofErr w:type="spellEnd"/>
          </w:p>
        </w:tc>
        <w:tc>
          <w:tcPr>
            <w:tcW w:w="208" w:type="pct"/>
          </w:tcPr>
          <w:p w14:paraId="54C67ADE"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D646C71"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Tarla</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yol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koşullarına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uygun</w:t>
            </w:r>
            <w:proofErr w:type="spellEnd"/>
          </w:p>
        </w:tc>
      </w:tr>
      <w:tr w:rsidR="007F5814" w:rsidRPr="00036F98" w14:paraId="70A1118A" w14:textId="77777777" w:rsidTr="00CE73E1">
        <w:trPr>
          <w:trHeight w:val="300"/>
        </w:trPr>
        <w:tc>
          <w:tcPr>
            <w:tcW w:w="1890" w:type="pct"/>
          </w:tcPr>
          <w:p w14:paraId="6C25D1EC"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lastRenderedPageBreak/>
              <w:t>Koruyucu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Kapaklar</w:t>
            </w:r>
            <w:proofErr w:type="spellEnd"/>
          </w:p>
        </w:tc>
        <w:tc>
          <w:tcPr>
            <w:tcW w:w="208" w:type="pct"/>
          </w:tcPr>
          <w:p w14:paraId="01F32B2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8CBE1C4" w14:textId="77777777" w:rsidR="007F5814" w:rsidRPr="00036F98" w:rsidRDefault="007F5814" w:rsidP="00CE73E1">
            <w:pPr>
              <w:pStyle w:val="ListeParagraf"/>
              <w:spacing w:line="279" w:lineRule="auto"/>
              <w:ind w:left="0"/>
              <w:rPr>
                <w:color w:val="000000" w:themeColor="text1"/>
                <w:sz w:val="20"/>
                <w:szCs w:val="20"/>
              </w:rPr>
            </w:pPr>
            <w:proofErr w:type="spellStart"/>
            <w:r w:rsidRPr="00036F98">
              <w:rPr>
                <w:rFonts w:eastAsia="Arial Nova"/>
                <w:color w:val="000000" w:themeColor="text1"/>
                <w:sz w:val="20"/>
                <w:szCs w:val="20"/>
              </w:rPr>
              <w:t>Hareketli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parçalar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için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koruyucu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kapaklar</w:t>
            </w:r>
            <w:proofErr w:type="spellEnd"/>
          </w:p>
        </w:tc>
      </w:tr>
      <w:tr w:rsidR="007F5814" w:rsidRPr="00036F98" w14:paraId="1AB7694C" w14:textId="77777777" w:rsidTr="00CE73E1">
        <w:trPr>
          <w:trHeight w:val="300"/>
        </w:trPr>
        <w:tc>
          <w:tcPr>
            <w:tcW w:w="1890" w:type="pct"/>
          </w:tcPr>
          <w:p w14:paraId="6E2ADD35"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Trafik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ışığı</w:t>
            </w:r>
            <w:proofErr w:type="spellEnd"/>
          </w:p>
        </w:tc>
        <w:tc>
          <w:tcPr>
            <w:tcW w:w="208" w:type="pct"/>
          </w:tcPr>
          <w:p w14:paraId="7D7520AD"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17398BE"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Trafik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lambaları</w:t>
            </w:r>
            <w:proofErr w:type="spellEnd"/>
          </w:p>
        </w:tc>
      </w:tr>
      <w:tr w:rsidR="007F5814" w:rsidRPr="00036F98" w14:paraId="31B2B2D1" w14:textId="77777777" w:rsidTr="00CE73E1">
        <w:trPr>
          <w:trHeight w:val="300"/>
        </w:trPr>
        <w:tc>
          <w:tcPr>
            <w:tcW w:w="1890" w:type="pct"/>
          </w:tcPr>
          <w:p w14:paraId="094F4BE6"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Dingil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421F6E6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ADA3F14"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Tek</w:t>
            </w:r>
          </w:p>
        </w:tc>
      </w:tr>
      <w:tr w:rsidR="007F5814" w:rsidRPr="00036F98" w14:paraId="7FE66BFB" w14:textId="77777777" w:rsidTr="00CE73E1">
        <w:trPr>
          <w:trHeight w:val="341"/>
        </w:trPr>
        <w:tc>
          <w:tcPr>
            <w:tcW w:w="1890" w:type="pct"/>
          </w:tcPr>
          <w:p w14:paraId="2F82B985"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Frenleme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Sistemi</w:t>
            </w:r>
            <w:proofErr w:type="spellEnd"/>
          </w:p>
        </w:tc>
        <w:tc>
          <w:tcPr>
            <w:tcW w:w="208" w:type="pct"/>
          </w:tcPr>
          <w:p w14:paraId="4513E2A1"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6EA26FC" w14:textId="77777777" w:rsidR="007F5814" w:rsidRPr="00036F98" w:rsidRDefault="007F5814" w:rsidP="00CE73E1">
            <w:pPr>
              <w:pStyle w:val="ListeParagraf"/>
              <w:spacing w:line="279" w:lineRule="auto"/>
              <w:ind w:left="0"/>
              <w:rPr>
                <w:rFonts w:eastAsia="Arial Nova"/>
                <w:color w:val="000000" w:themeColor="text1"/>
                <w:sz w:val="20"/>
                <w:szCs w:val="20"/>
              </w:rPr>
            </w:pPr>
            <w:proofErr w:type="spellStart"/>
            <w:r w:rsidRPr="00036F98">
              <w:rPr>
                <w:rFonts w:eastAsia="Arial Nova"/>
                <w:color w:val="000000" w:themeColor="text1"/>
                <w:sz w:val="20"/>
                <w:szCs w:val="20"/>
              </w:rPr>
              <w:t>Hidrolik</w:t>
            </w:r>
            <w:proofErr w:type="spellEnd"/>
            <w:r w:rsidRPr="00036F98">
              <w:rPr>
                <w:rFonts w:eastAsia="Arial Nova"/>
                <w:color w:val="000000" w:themeColor="text1"/>
                <w:sz w:val="20"/>
                <w:szCs w:val="20"/>
              </w:rPr>
              <w:t xml:space="preserve">  </w:t>
            </w:r>
          </w:p>
        </w:tc>
      </w:tr>
      <w:tr w:rsidR="007F5814" w:rsidRPr="00036F98" w14:paraId="381A5E42" w14:textId="77777777" w:rsidTr="00CE73E1">
        <w:trPr>
          <w:trHeight w:val="300"/>
        </w:trPr>
        <w:tc>
          <w:tcPr>
            <w:tcW w:w="1890" w:type="pct"/>
          </w:tcPr>
          <w:p w14:paraId="45C9859A"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 xml:space="preserve">PTO </w:t>
            </w:r>
            <w:proofErr w:type="spellStart"/>
            <w:r w:rsidRPr="00036F98">
              <w:rPr>
                <w:rFonts w:eastAsia="Arial Nova"/>
                <w:color w:val="000000" w:themeColor="text1"/>
                <w:sz w:val="20"/>
                <w:szCs w:val="20"/>
              </w:rPr>
              <w:t>Devri</w:t>
            </w:r>
            <w:proofErr w:type="spellEnd"/>
          </w:p>
        </w:tc>
        <w:tc>
          <w:tcPr>
            <w:tcW w:w="208" w:type="pct"/>
          </w:tcPr>
          <w:p w14:paraId="5F1743E1"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A93EDE6"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540 d/dak - 1000 d/dak</w:t>
            </w:r>
          </w:p>
        </w:tc>
      </w:tr>
      <w:tr w:rsidR="007F5814" w:rsidRPr="00036F98" w14:paraId="540B8487" w14:textId="77777777" w:rsidTr="00CE73E1">
        <w:trPr>
          <w:trHeight w:val="300"/>
        </w:trPr>
        <w:tc>
          <w:tcPr>
            <w:tcW w:w="1890" w:type="pct"/>
          </w:tcPr>
          <w:p w14:paraId="669ECB50" w14:textId="77777777" w:rsidR="007F5814" w:rsidRPr="00036F98" w:rsidRDefault="007F5814" w:rsidP="00CE73E1">
            <w:pPr>
              <w:pStyle w:val="ListeParagraf"/>
              <w:ind w:left="0"/>
              <w:jc w:val="right"/>
              <w:rPr>
                <w:rFonts w:eastAsia="Arial Nova"/>
                <w:color w:val="000000" w:themeColor="text1"/>
                <w:sz w:val="20"/>
                <w:szCs w:val="20"/>
              </w:rPr>
            </w:pPr>
            <w:bookmarkStart w:id="229" w:name="_Hlk189220687"/>
            <w:proofErr w:type="spellStart"/>
            <w:r w:rsidRPr="00036F98">
              <w:rPr>
                <w:rFonts w:eastAsia="Arial Nova"/>
                <w:color w:val="000000" w:themeColor="text1"/>
                <w:sz w:val="20"/>
                <w:szCs w:val="20"/>
              </w:rPr>
              <w:t>Gerekli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w:t>
            </w:r>
            <w:proofErr w:type="spellEnd"/>
          </w:p>
        </w:tc>
        <w:tc>
          <w:tcPr>
            <w:tcW w:w="208" w:type="pct"/>
          </w:tcPr>
          <w:p w14:paraId="74EAA4E2"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8C476B9"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Araçların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İmal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Tadil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Montajı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(AİTM)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ve Orman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Tip </w:t>
            </w:r>
            <w:proofErr w:type="spellStart"/>
            <w:r w:rsidRPr="00036F98">
              <w:rPr>
                <w:rFonts w:eastAsia="Arial Nova"/>
                <w:color w:val="000000" w:themeColor="text1"/>
                <w:sz w:val="20"/>
                <w:szCs w:val="20"/>
              </w:rPr>
              <w:t>Onayı</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Piyasa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Gözetimi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Yönetmeliğe</w:t>
            </w:r>
            <w:proofErr w:type="spellEnd"/>
            <w:r w:rsidRPr="00036F98">
              <w:rPr>
                <w:rFonts w:eastAsia="Arial Nova"/>
                <w:color w:val="000000" w:themeColor="text1"/>
                <w:sz w:val="20"/>
                <w:szCs w:val="20"/>
              </w:rPr>
              <w:t xml:space="preserve"> (AB/167/2013) </w:t>
            </w:r>
            <w:proofErr w:type="spellStart"/>
            <w:r w:rsidRPr="00036F98">
              <w:rPr>
                <w:rFonts w:eastAsia="Arial Nova"/>
                <w:color w:val="000000" w:themeColor="text1"/>
                <w:sz w:val="20"/>
                <w:szCs w:val="20"/>
              </w:rPr>
              <w:t>göre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ulusal</w:t>
            </w:r>
            <w:proofErr w:type="spellEnd"/>
            <w:r w:rsidRPr="00036F98">
              <w:rPr>
                <w:rFonts w:eastAsia="Arial Nova"/>
                <w:color w:val="000000" w:themeColor="text1"/>
                <w:sz w:val="20"/>
                <w:szCs w:val="20"/>
              </w:rPr>
              <w:t xml:space="preserve"> yada AB tip </w:t>
            </w:r>
            <w:proofErr w:type="spellStart"/>
            <w:r w:rsidRPr="00036F98">
              <w:rPr>
                <w:rFonts w:eastAsia="Arial Nova"/>
                <w:color w:val="000000" w:themeColor="text1"/>
                <w:sz w:val="20"/>
                <w:szCs w:val="20"/>
              </w:rPr>
              <w:t>onayına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sahip</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bookmarkEnd w:id="229"/>
      <w:tr w:rsidR="007F5814" w:rsidRPr="00036F98" w14:paraId="5B02296F" w14:textId="77777777" w:rsidTr="00CE73E1">
        <w:trPr>
          <w:trHeight w:val="300"/>
        </w:trPr>
        <w:tc>
          <w:tcPr>
            <w:tcW w:w="1890" w:type="pct"/>
          </w:tcPr>
          <w:p w14:paraId="58E80968" w14:textId="77777777" w:rsidR="007F5814" w:rsidRPr="00036F98" w:rsidRDefault="007F5814" w:rsidP="00CE73E1">
            <w:pPr>
              <w:pStyle w:val="ListeParagraf"/>
              <w:spacing w:line="279" w:lineRule="auto"/>
              <w:ind w:left="0"/>
              <w:jc w:val="right"/>
              <w:rPr>
                <w:rFonts w:eastAsia="Arial Nova"/>
                <w:color w:val="000000" w:themeColor="text1"/>
                <w:sz w:val="20"/>
                <w:szCs w:val="20"/>
              </w:rPr>
            </w:pP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Raporu</w:t>
            </w:r>
            <w:proofErr w:type="spellEnd"/>
          </w:p>
        </w:tc>
        <w:tc>
          <w:tcPr>
            <w:tcW w:w="208" w:type="pct"/>
          </w:tcPr>
          <w:p w14:paraId="58BDB6DE"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11D458F"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09/10/2020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31269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Teknolojisi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Esaslarına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İlişkin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raporları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583F697E" w14:textId="77777777" w:rsidTr="00CE73E1">
        <w:trPr>
          <w:trHeight w:val="300"/>
        </w:trPr>
        <w:tc>
          <w:tcPr>
            <w:tcW w:w="1890" w:type="pct"/>
          </w:tcPr>
          <w:p w14:paraId="7CFC60C9"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p>
        </w:tc>
        <w:tc>
          <w:tcPr>
            <w:tcW w:w="208" w:type="pct"/>
          </w:tcPr>
          <w:p w14:paraId="791A060A"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66693C2"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Yetkili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Servis</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 xml:space="preserve">. </w:t>
            </w:r>
          </w:p>
        </w:tc>
      </w:tr>
      <w:tr w:rsidR="007F5814" w:rsidRPr="00036F98" w14:paraId="7E724040" w14:textId="77777777" w:rsidTr="00CE73E1">
        <w:trPr>
          <w:trHeight w:val="300"/>
        </w:trPr>
        <w:tc>
          <w:tcPr>
            <w:tcW w:w="1890" w:type="pct"/>
          </w:tcPr>
          <w:p w14:paraId="13BEF5E5" w14:textId="77777777" w:rsidR="007F5814" w:rsidRPr="00036F98" w:rsidRDefault="007F5814" w:rsidP="00CE73E1">
            <w:pPr>
              <w:pStyle w:val="ListeParagraf"/>
              <w:spacing w:line="279" w:lineRule="auto"/>
              <w:ind w:left="0"/>
              <w:jc w:val="right"/>
              <w:rPr>
                <w:rFonts w:eastAsia="Arial Nova"/>
                <w:color w:val="000000" w:themeColor="text1"/>
                <w:sz w:val="20"/>
                <w:szCs w:val="20"/>
              </w:rPr>
            </w:pPr>
            <w:r w:rsidRPr="00036F98">
              <w:rPr>
                <w:rFonts w:eastAsia="Arial Nova"/>
                <w:color w:val="000000" w:themeColor="text1"/>
                <w:sz w:val="20"/>
                <w:szCs w:val="20"/>
              </w:rPr>
              <w:t xml:space="preserve">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p>
        </w:tc>
        <w:tc>
          <w:tcPr>
            <w:tcW w:w="208" w:type="pct"/>
          </w:tcPr>
          <w:p w14:paraId="1FEC13F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EC74A1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3/3/2009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27158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Emniyeti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Yönetmeliği</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kapsamındaki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bl>
    <w:p w14:paraId="0017C6AC" w14:textId="77777777" w:rsidR="007F5814" w:rsidRPr="00036F98" w:rsidRDefault="007F5814" w:rsidP="007F5814">
      <w:pPr>
        <w:rPr>
          <w:color w:val="000000" w:themeColor="text1"/>
        </w:rPr>
      </w:pPr>
    </w:p>
    <w:p w14:paraId="2B2D6BDC" w14:textId="77777777" w:rsidR="007F5814" w:rsidRPr="00036F98" w:rsidRDefault="007F5814" w:rsidP="007F5814">
      <w:pPr>
        <w:rPr>
          <w:color w:val="000000" w:themeColor="text1"/>
        </w:rPr>
      </w:pPr>
    </w:p>
    <w:p w14:paraId="76C1A0CB" w14:textId="4A6999A8" w:rsidR="00D23F91" w:rsidRPr="00036F98" w:rsidRDefault="00D23F91" w:rsidP="00D23F91">
      <w:pPr>
        <w:jc w:val="center"/>
        <w:rPr>
          <w:rFonts w:eastAsiaTheme="minorEastAsia"/>
          <w:b/>
          <w:bCs/>
          <w:color w:val="000000" w:themeColor="text1"/>
        </w:rPr>
      </w:pPr>
      <w:r w:rsidRPr="00036F98">
        <w:rPr>
          <w:rFonts w:eastAsiaTheme="minorEastAsia"/>
          <w:b/>
          <w:bCs/>
          <w:color w:val="000000" w:themeColor="text1"/>
        </w:rPr>
        <w:t>LOT-2</w:t>
      </w:r>
    </w:p>
    <w:p w14:paraId="070B4B4D" w14:textId="77777777" w:rsidR="00D23F91" w:rsidRPr="00036F98" w:rsidRDefault="00D23F91" w:rsidP="00D23F91">
      <w:pPr>
        <w:pStyle w:val="ListeParagraf"/>
        <w:spacing w:after="160" w:line="279" w:lineRule="auto"/>
        <w:ind w:left="360"/>
        <w:jc w:val="both"/>
        <w:rPr>
          <w:rFonts w:eastAsia="Arial Nova"/>
          <w:b/>
          <w:bCs/>
          <w:color w:val="000000" w:themeColor="text1"/>
          <w:sz w:val="22"/>
          <w:szCs w:val="22"/>
        </w:rPr>
      </w:pPr>
    </w:p>
    <w:p w14:paraId="088F9352" w14:textId="3CB857C1" w:rsidR="007F5814" w:rsidRPr="00036F98" w:rsidRDefault="007F5814" w:rsidP="007F5814">
      <w:pPr>
        <w:pStyle w:val="ListeParagraf"/>
        <w:numPr>
          <w:ilvl w:val="0"/>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Katı</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Hayvansal</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Gübre</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Dağıtma</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Römorku</w:t>
      </w:r>
      <w:proofErr w:type="spellEnd"/>
      <w:r w:rsidRPr="00036F98">
        <w:rPr>
          <w:rFonts w:eastAsia="Arial Nova"/>
          <w:b/>
          <w:bCs/>
          <w:color w:val="000000" w:themeColor="text1"/>
          <w:sz w:val="22"/>
          <w:szCs w:val="22"/>
        </w:rPr>
        <w:t xml:space="preserve"> Teknik </w:t>
      </w:r>
      <w:proofErr w:type="spellStart"/>
      <w:r w:rsidRPr="00036F98">
        <w:rPr>
          <w:rFonts w:eastAsia="Arial Nova"/>
          <w:b/>
          <w:bCs/>
          <w:color w:val="000000" w:themeColor="text1"/>
          <w:sz w:val="22"/>
          <w:szCs w:val="22"/>
        </w:rPr>
        <w:t>Şartnamesi</w:t>
      </w:r>
      <w:proofErr w:type="spellEnd"/>
      <w:r w:rsidRPr="00036F98">
        <w:rPr>
          <w:rFonts w:eastAsia="Arial Nova"/>
          <w:b/>
          <w:bCs/>
          <w:color w:val="000000" w:themeColor="text1"/>
          <w:sz w:val="22"/>
          <w:szCs w:val="22"/>
        </w:rPr>
        <w:t xml:space="preserve"> - 8 m</w:t>
      </w:r>
      <w:r w:rsidRPr="00036F98">
        <w:rPr>
          <w:rFonts w:eastAsia="Arial Nova"/>
          <w:b/>
          <w:bCs/>
          <w:color w:val="000000" w:themeColor="text1"/>
          <w:sz w:val="22"/>
          <w:szCs w:val="22"/>
          <w:vertAlign w:val="superscript"/>
        </w:rPr>
        <w:t>3</w:t>
      </w:r>
    </w:p>
    <w:p w14:paraId="07135AFA"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Amaç</w:t>
      </w:r>
      <w:proofErr w:type="spellEnd"/>
      <w:r w:rsidRPr="00036F98">
        <w:rPr>
          <w:rFonts w:eastAsia="Arial Nova"/>
          <w:b/>
          <w:bCs/>
          <w:color w:val="000000" w:themeColor="text1"/>
          <w:sz w:val="22"/>
          <w:szCs w:val="22"/>
        </w:rPr>
        <w:t xml:space="preserve"> ve </w:t>
      </w:r>
      <w:proofErr w:type="spellStart"/>
      <w:r w:rsidRPr="00036F98">
        <w:rPr>
          <w:rFonts w:eastAsia="Arial Nova"/>
          <w:b/>
          <w:bCs/>
          <w:color w:val="000000" w:themeColor="text1"/>
          <w:sz w:val="22"/>
          <w:szCs w:val="22"/>
        </w:rPr>
        <w:t>Kapsam</w:t>
      </w:r>
      <w:proofErr w:type="spellEnd"/>
    </w:p>
    <w:p w14:paraId="0C95E66A" w14:textId="77777777" w:rsidR="007F5814" w:rsidRPr="00036F98" w:rsidRDefault="007F5814" w:rsidP="007F5814">
      <w:pPr>
        <w:pStyle w:val="ListeParagraf"/>
        <w:jc w:val="both"/>
        <w:rPr>
          <w:rFonts w:eastAsiaTheme="minorEastAsia"/>
          <w:color w:val="000000" w:themeColor="text1"/>
          <w:sz w:val="22"/>
          <w:szCs w:val="22"/>
        </w:rPr>
      </w:pPr>
      <w:r w:rsidRPr="00036F98">
        <w:rPr>
          <w:rFonts w:eastAsiaTheme="minorEastAsia"/>
          <w:color w:val="000000" w:themeColor="text1"/>
          <w:sz w:val="22"/>
          <w:szCs w:val="22"/>
        </w:rPr>
        <w:t xml:space="preserve">Bu </w:t>
      </w:r>
      <w:proofErr w:type="spellStart"/>
      <w:r w:rsidRPr="00036F98">
        <w:rPr>
          <w:rFonts w:eastAsiaTheme="minorEastAsia"/>
          <w:color w:val="000000" w:themeColor="text1"/>
          <w:sz w:val="22"/>
          <w:szCs w:val="22"/>
        </w:rPr>
        <w:t>şartname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hayvansal</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formdaki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kültür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bitkisi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yetiştiriciliğinde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homojen</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düzenli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şekilde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dağıtılmasını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sağlayan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traktörle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çekilen</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kuyruk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milinden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hareketli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römorkunun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teknik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özelliklerini</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performans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gerekliliklerini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belirlemek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amacıyla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hazırlanmıştır</w:t>
      </w:r>
      <w:proofErr w:type="spellEnd"/>
      <w:r w:rsidRPr="00036F98">
        <w:rPr>
          <w:rFonts w:eastAsiaTheme="minorEastAsia"/>
          <w:color w:val="000000" w:themeColor="text1"/>
          <w:sz w:val="22"/>
          <w:szCs w:val="22"/>
        </w:rPr>
        <w:t>.</w:t>
      </w:r>
    </w:p>
    <w:p w14:paraId="6DB52FD2" w14:textId="77777777" w:rsidR="007F5814" w:rsidRPr="00036F98" w:rsidRDefault="007F5814" w:rsidP="007F5814">
      <w:pPr>
        <w:pStyle w:val="ListeParagraf"/>
        <w:jc w:val="both"/>
        <w:rPr>
          <w:rFonts w:eastAsiaTheme="minorEastAsia"/>
          <w:color w:val="000000" w:themeColor="text1"/>
          <w:sz w:val="22"/>
          <w:szCs w:val="22"/>
        </w:rPr>
      </w:pPr>
      <w:proofErr w:type="spellStart"/>
      <w:r w:rsidRPr="00036F98">
        <w:rPr>
          <w:rFonts w:eastAsiaTheme="minorEastAsia"/>
          <w:color w:val="000000" w:themeColor="text1"/>
          <w:sz w:val="22"/>
          <w:szCs w:val="22"/>
        </w:rPr>
        <w:t>Römork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farklı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toprak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yapılarında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verimli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için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kullanılacak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olup</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hayvan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gibi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organik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gübrelerin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homojen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dağıtımı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için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tasarlanmış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küçük</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orta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ölçekli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tarım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işletmelerinde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kullanılacak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şekilde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tasarlanmalı</w:t>
      </w:r>
      <w:proofErr w:type="spellEnd"/>
      <w:r w:rsidRPr="00036F98">
        <w:rPr>
          <w:rFonts w:eastAsiaTheme="minorEastAsia"/>
          <w:color w:val="000000" w:themeColor="text1"/>
          <w:sz w:val="22"/>
          <w:szCs w:val="22"/>
        </w:rPr>
        <w:t xml:space="preserve">, 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iklim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koşulunda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çalışabilir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
    <w:p w14:paraId="5AF877C9"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Genel Teknik </w:t>
      </w:r>
      <w:proofErr w:type="spellStart"/>
      <w:r w:rsidRPr="00036F98">
        <w:rPr>
          <w:rFonts w:eastAsia="Arial Nova"/>
          <w:b/>
          <w:bCs/>
          <w:color w:val="000000" w:themeColor="text1"/>
          <w:sz w:val="22"/>
          <w:szCs w:val="22"/>
        </w:rPr>
        <w:t>Özellikler</w:t>
      </w:r>
      <w:proofErr w:type="spellEnd"/>
    </w:p>
    <w:tbl>
      <w:tblPr>
        <w:tblStyle w:val="TabloKlavuzu"/>
        <w:tblW w:w="5000" w:type="pct"/>
        <w:tblLook w:val="06A0" w:firstRow="1" w:lastRow="0" w:firstColumn="1" w:lastColumn="0" w:noHBand="1" w:noVBand="1"/>
      </w:tblPr>
      <w:tblGrid>
        <w:gridCol w:w="3766"/>
        <w:gridCol w:w="414"/>
        <w:gridCol w:w="5782"/>
      </w:tblGrid>
      <w:tr w:rsidR="007F5814" w:rsidRPr="00036F98" w14:paraId="14E0A086" w14:textId="77777777" w:rsidTr="00CE73E1">
        <w:trPr>
          <w:trHeight w:val="300"/>
        </w:trPr>
        <w:tc>
          <w:tcPr>
            <w:tcW w:w="1890" w:type="pct"/>
          </w:tcPr>
          <w:p w14:paraId="09183476"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Tipi</w:t>
            </w:r>
          </w:p>
        </w:tc>
        <w:tc>
          <w:tcPr>
            <w:tcW w:w="208" w:type="pct"/>
          </w:tcPr>
          <w:p w14:paraId="00A14F9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775FFBC"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Dikey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Dağıtıcı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Zincir</w:t>
            </w:r>
            <w:proofErr w:type="spellEnd"/>
            <w:r w:rsidRPr="00036F98">
              <w:rPr>
                <w:rFonts w:eastAsia="Arial Nova"/>
                <w:color w:val="000000" w:themeColor="text1"/>
                <w:sz w:val="20"/>
                <w:szCs w:val="20"/>
              </w:rPr>
              <w:t xml:space="preserve"> tip </w:t>
            </w:r>
            <w:proofErr w:type="spellStart"/>
            <w:r w:rsidRPr="00036F98">
              <w:rPr>
                <w:rFonts w:eastAsia="Arial Nova"/>
                <w:color w:val="000000" w:themeColor="text1"/>
                <w:sz w:val="20"/>
                <w:szCs w:val="20"/>
              </w:rPr>
              <w:t>konveyör</w:t>
            </w:r>
            <w:proofErr w:type="spellEnd"/>
          </w:p>
        </w:tc>
      </w:tr>
      <w:tr w:rsidR="007F5814" w:rsidRPr="00036F98" w14:paraId="0C06A904" w14:textId="77777777" w:rsidTr="00CE73E1">
        <w:trPr>
          <w:trHeight w:val="300"/>
        </w:trPr>
        <w:tc>
          <w:tcPr>
            <w:tcW w:w="1890" w:type="pct"/>
          </w:tcPr>
          <w:p w14:paraId="087AEFBA"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Kapasite</w:t>
            </w:r>
            <w:proofErr w:type="spellEnd"/>
            <w:r w:rsidRPr="00036F98">
              <w:rPr>
                <w:rFonts w:eastAsia="Arial Nova"/>
                <w:color w:val="000000" w:themeColor="text1"/>
                <w:sz w:val="20"/>
                <w:szCs w:val="20"/>
              </w:rPr>
              <w:t xml:space="preserve"> </w:t>
            </w:r>
          </w:p>
        </w:tc>
        <w:tc>
          <w:tcPr>
            <w:tcW w:w="208" w:type="pct"/>
          </w:tcPr>
          <w:p w14:paraId="6F4B6B2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B5A233D"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8 m</w:t>
            </w:r>
            <w:r w:rsidRPr="00036F98">
              <w:rPr>
                <w:rFonts w:eastAsia="Arial Nova"/>
                <w:color w:val="000000" w:themeColor="text1"/>
                <w:sz w:val="20"/>
                <w:szCs w:val="20"/>
                <w:vertAlign w:val="superscript"/>
              </w:rPr>
              <w:t xml:space="preserve">3 </w:t>
            </w:r>
            <w:r w:rsidRPr="00036F98">
              <w:rPr>
                <w:rFonts w:eastAsia="Arial Nova"/>
                <w:color w:val="000000" w:themeColor="text1"/>
                <w:sz w:val="20"/>
                <w:szCs w:val="20"/>
              </w:rPr>
              <w:t>(+/- 1 m</w:t>
            </w:r>
            <w:r w:rsidRPr="00036F98">
              <w:rPr>
                <w:rFonts w:eastAsia="Arial Nova"/>
                <w:color w:val="000000" w:themeColor="text1"/>
                <w:sz w:val="20"/>
                <w:szCs w:val="20"/>
                <w:vertAlign w:val="superscript"/>
              </w:rPr>
              <w:t>3</w:t>
            </w:r>
            <w:r w:rsidRPr="00036F98">
              <w:rPr>
                <w:rFonts w:eastAsia="Arial Nova"/>
                <w:color w:val="000000" w:themeColor="text1"/>
                <w:sz w:val="20"/>
                <w:szCs w:val="20"/>
              </w:rPr>
              <w:t>)</w:t>
            </w:r>
          </w:p>
        </w:tc>
      </w:tr>
      <w:tr w:rsidR="007F5814" w:rsidRPr="00036F98" w14:paraId="201D5888" w14:textId="77777777" w:rsidTr="00CE73E1">
        <w:trPr>
          <w:trHeight w:val="300"/>
        </w:trPr>
        <w:tc>
          <w:tcPr>
            <w:tcW w:w="1890" w:type="pct"/>
          </w:tcPr>
          <w:p w14:paraId="768EA75C"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Dağıtma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Genişliği</w:t>
            </w:r>
            <w:proofErr w:type="spellEnd"/>
          </w:p>
        </w:tc>
        <w:tc>
          <w:tcPr>
            <w:tcW w:w="208" w:type="pct"/>
          </w:tcPr>
          <w:p w14:paraId="59B77B5E"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F04A43B"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az</w:t>
            </w:r>
            <w:proofErr w:type="spellEnd"/>
            <w:r w:rsidRPr="00036F98">
              <w:rPr>
                <w:rFonts w:eastAsia="Arial Nova"/>
                <w:color w:val="000000" w:themeColor="text1"/>
                <w:sz w:val="20"/>
                <w:szCs w:val="20"/>
              </w:rPr>
              <w:t xml:space="preserve"> 10 m</w:t>
            </w:r>
          </w:p>
        </w:tc>
      </w:tr>
      <w:tr w:rsidR="007F5814" w:rsidRPr="00036F98" w14:paraId="22513CC1" w14:textId="77777777" w:rsidTr="00CE73E1">
        <w:trPr>
          <w:trHeight w:val="300"/>
        </w:trPr>
        <w:tc>
          <w:tcPr>
            <w:tcW w:w="1890" w:type="pct"/>
          </w:tcPr>
          <w:p w14:paraId="20DA1EDE"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Dağıtma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Mekanizması</w:t>
            </w:r>
            <w:proofErr w:type="spellEnd"/>
          </w:p>
        </w:tc>
        <w:tc>
          <w:tcPr>
            <w:tcW w:w="208" w:type="pct"/>
          </w:tcPr>
          <w:p w14:paraId="6ADEECB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52CCA15" w14:textId="77777777" w:rsidR="007F5814" w:rsidRPr="00036F98" w:rsidRDefault="007F5814" w:rsidP="00CE73E1">
            <w:pPr>
              <w:pStyle w:val="ListeParagraf"/>
              <w:spacing w:line="279" w:lineRule="auto"/>
              <w:ind w:left="0"/>
              <w:rPr>
                <w:color w:val="000000" w:themeColor="text1"/>
                <w:sz w:val="20"/>
                <w:szCs w:val="20"/>
              </w:rPr>
            </w:pPr>
            <w:r w:rsidRPr="00036F98">
              <w:rPr>
                <w:rFonts w:eastAsia="Arial Nova"/>
                <w:color w:val="000000" w:themeColor="text1"/>
                <w:sz w:val="20"/>
                <w:szCs w:val="20"/>
              </w:rPr>
              <w:t xml:space="preserve">2 </w:t>
            </w:r>
            <w:proofErr w:type="spellStart"/>
            <w:r w:rsidRPr="00036F98">
              <w:rPr>
                <w:rFonts w:eastAsia="Arial Nova"/>
                <w:color w:val="000000" w:themeColor="text1"/>
                <w:sz w:val="20"/>
                <w:szCs w:val="20"/>
              </w:rPr>
              <w:t>adet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Dikey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Dağıtıcı</w:t>
            </w:r>
            <w:proofErr w:type="spellEnd"/>
            <w:r w:rsidRPr="00036F98">
              <w:rPr>
                <w:rFonts w:eastAsia="Arial Nova"/>
                <w:color w:val="000000" w:themeColor="text1"/>
                <w:sz w:val="20"/>
                <w:szCs w:val="20"/>
              </w:rPr>
              <w:t xml:space="preserve"> </w:t>
            </w:r>
          </w:p>
        </w:tc>
      </w:tr>
      <w:tr w:rsidR="007F5814" w:rsidRPr="00036F98" w14:paraId="5E1FEEDB" w14:textId="77777777" w:rsidTr="00CE73E1">
        <w:trPr>
          <w:trHeight w:val="300"/>
        </w:trPr>
        <w:tc>
          <w:tcPr>
            <w:tcW w:w="1890" w:type="pct"/>
          </w:tcPr>
          <w:p w14:paraId="219489A3"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Konveyör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zincir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5A70FDA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BC05F97"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2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4 </w:t>
            </w:r>
            <w:proofErr w:type="spellStart"/>
            <w:r w:rsidRPr="00036F98">
              <w:rPr>
                <w:rFonts w:eastAsia="Arial Nova"/>
                <w:color w:val="000000" w:themeColor="text1"/>
                <w:sz w:val="20"/>
                <w:szCs w:val="20"/>
              </w:rPr>
              <w:t>adet</w:t>
            </w:r>
            <w:proofErr w:type="spellEnd"/>
          </w:p>
        </w:tc>
      </w:tr>
      <w:tr w:rsidR="007F5814" w:rsidRPr="00036F98" w14:paraId="765E77F4" w14:textId="77777777" w:rsidTr="00CE73E1">
        <w:trPr>
          <w:trHeight w:val="300"/>
        </w:trPr>
        <w:tc>
          <w:tcPr>
            <w:tcW w:w="1890" w:type="pct"/>
          </w:tcPr>
          <w:p w14:paraId="0A1B40F2"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Konveyör</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kapısı</w:t>
            </w:r>
            <w:proofErr w:type="spellEnd"/>
          </w:p>
        </w:tc>
        <w:tc>
          <w:tcPr>
            <w:tcW w:w="208" w:type="pct"/>
          </w:tcPr>
          <w:p w14:paraId="5297414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FB037EF"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Kolay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kontrol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edilen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hidrolik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p>
        </w:tc>
      </w:tr>
      <w:tr w:rsidR="007F5814" w:rsidRPr="00036F98" w14:paraId="073FC567" w14:textId="77777777" w:rsidTr="00CE73E1">
        <w:trPr>
          <w:trHeight w:val="300"/>
        </w:trPr>
        <w:tc>
          <w:tcPr>
            <w:tcW w:w="1890" w:type="pct"/>
          </w:tcPr>
          <w:p w14:paraId="212CCB52"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Güç</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Gereksinimi</w:t>
            </w:r>
            <w:proofErr w:type="spellEnd"/>
          </w:p>
        </w:tc>
        <w:tc>
          <w:tcPr>
            <w:tcW w:w="208" w:type="pct"/>
          </w:tcPr>
          <w:p w14:paraId="4E80D00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EBA2C3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50-100 HP </w:t>
            </w:r>
          </w:p>
        </w:tc>
      </w:tr>
      <w:tr w:rsidR="007F5814" w:rsidRPr="00036F98" w14:paraId="5C16D3A9" w14:textId="77777777" w:rsidTr="00CE73E1">
        <w:trPr>
          <w:trHeight w:val="300"/>
        </w:trPr>
        <w:tc>
          <w:tcPr>
            <w:tcW w:w="1890" w:type="pct"/>
          </w:tcPr>
          <w:p w14:paraId="3484BE76"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Malzeme</w:t>
            </w:r>
            <w:proofErr w:type="spellEnd"/>
          </w:p>
        </w:tc>
        <w:tc>
          <w:tcPr>
            <w:tcW w:w="208" w:type="pct"/>
          </w:tcPr>
          <w:p w14:paraId="638B77A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8792F41"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çelik</w:t>
            </w:r>
            <w:proofErr w:type="spellEnd"/>
          </w:p>
        </w:tc>
      </w:tr>
      <w:tr w:rsidR="007F5814" w:rsidRPr="00036F98" w14:paraId="16C5288E" w14:textId="77777777" w:rsidTr="00CE73E1">
        <w:trPr>
          <w:trHeight w:val="300"/>
        </w:trPr>
        <w:tc>
          <w:tcPr>
            <w:tcW w:w="1890" w:type="pct"/>
          </w:tcPr>
          <w:p w14:paraId="72C2EEC1"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Depo</w:t>
            </w:r>
          </w:p>
        </w:tc>
        <w:tc>
          <w:tcPr>
            <w:tcW w:w="208" w:type="pct"/>
          </w:tcPr>
          <w:p w14:paraId="3B4E65B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99FE947"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Korozyona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dayanıklı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6917391B" w14:textId="77777777" w:rsidTr="00CE73E1">
        <w:trPr>
          <w:trHeight w:val="300"/>
        </w:trPr>
        <w:tc>
          <w:tcPr>
            <w:tcW w:w="1890" w:type="pct"/>
          </w:tcPr>
          <w:p w14:paraId="24B1884F"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Tekerlekler</w:t>
            </w:r>
            <w:proofErr w:type="spellEnd"/>
          </w:p>
        </w:tc>
        <w:tc>
          <w:tcPr>
            <w:tcW w:w="208" w:type="pct"/>
          </w:tcPr>
          <w:p w14:paraId="49C7056E"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32838C8"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Tarla</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yol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koşullarına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uygun</w:t>
            </w:r>
            <w:proofErr w:type="spellEnd"/>
          </w:p>
        </w:tc>
      </w:tr>
      <w:tr w:rsidR="007F5814" w:rsidRPr="00036F98" w14:paraId="48D3C6BE" w14:textId="77777777" w:rsidTr="00CE73E1">
        <w:trPr>
          <w:trHeight w:val="300"/>
        </w:trPr>
        <w:tc>
          <w:tcPr>
            <w:tcW w:w="1890" w:type="pct"/>
          </w:tcPr>
          <w:p w14:paraId="3AF6A2BE"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Koruyucu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Kapaklar</w:t>
            </w:r>
            <w:proofErr w:type="spellEnd"/>
          </w:p>
        </w:tc>
        <w:tc>
          <w:tcPr>
            <w:tcW w:w="208" w:type="pct"/>
          </w:tcPr>
          <w:p w14:paraId="22CE160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72F3366" w14:textId="77777777" w:rsidR="007F5814" w:rsidRPr="00036F98" w:rsidRDefault="007F5814" w:rsidP="00CE73E1">
            <w:pPr>
              <w:pStyle w:val="ListeParagraf"/>
              <w:spacing w:line="279" w:lineRule="auto"/>
              <w:ind w:left="0"/>
              <w:rPr>
                <w:color w:val="000000" w:themeColor="text1"/>
                <w:sz w:val="20"/>
                <w:szCs w:val="20"/>
              </w:rPr>
            </w:pPr>
            <w:proofErr w:type="spellStart"/>
            <w:r w:rsidRPr="00036F98">
              <w:rPr>
                <w:rFonts w:eastAsia="Arial Nova"/>
                <w:color w:val="000000" w:themeColor="text1"/>
                <w:sz w:val="20"/>
                <w:szCs w:val="20"/>
              </w:rPr>
              <w:t>Hareketli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parçalar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için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koruyucu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kapaklar</w:t>
            </w:r>
            <w:proofErr w:type="spellEnd"/>
          </w:p>
        </w:tc>
      </w:tr>
      <w:tr w:rsidR="007F5814" w:rsidRPr="00036F98" w14:paraId="5D86CA75" w14:textId="77777777" w:rsidTr="00CE73E1">
        <w:trPr>
          <w:trHeight w:val="300"/>
        </w:trPr>
        <w:tc>
          <w:tcPr>
            <w:tcW w:w="1890" w:type="pct"/>
          </w:tcPr>
          <w:p w14:paraId="7F7C3612"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Trafik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ışığı</w:t>
            </w:r>
            <w:proofErr w:type="spellEnd"/>
          </w:p>
        </w:tc>
        <w:tc>
          <w:tcPr>
            <w:tcW w:w="208" w:type="pct"/>
          </w:tcPr>
          <w:p w14:paraId="5B334294"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88E1349"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Trafik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lambaları</w:t>
            </w:r>
            <w:proofErr w:type="spellEnd"/>
          </w:p>
        </w:tc>
      </w:tr>
      <w:tr w:rsidR="007F5814" w:rsidRPr="00036F98" w14:paraId="52A0F36C" w14:textId="77777777" w:rsidTr="00CE73E1">
        <w:trPr>
          <w:trHeight w:val="300"/>
        </w:trPr>
        <w:tc>
          <w:tcPr>
            <w:tcW w:w="1890" w:type="pct"/>
          </w:tcPr>
          <w:p w14:paraId="1711DCC6"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Dingil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234F4B7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40F865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Tek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çift</w:t>
            </w:r>
            <w:proofErr w:type="spellEnd"/>
            <w:r w:rsidRPr="00036F98">
              <w:rPr>
                <w:rFonts w:eastAsia="Arial Nova"/>
                <w:color w:val="000000" w:themeColor="text1"/>
                <w:sz w:val="20"/>
                <w:szCs w:val="20"/>
              </w:rPr>
              <w:t xml:space="preserve"> (tandem)</w:t>
            </w:r>
          </w:p>
        </w:tc>
      </w:tr>
      <w:tr w:rsidR="007F5814" w:rsidRPr="00036F98" w14:paraId="13F2A58F" w14:textId="77777777" w:rsidTr="00CE73E1">
        <w:trPr>
          <w:trHeight w:val="341"/>
        </w:trPr>
        <w:tc>
          <w:tcPr>
            <w:tcW w:w="1890" w:type="pct"/>
          </w:tcPr>
          <w:p w14:paraId="03A744D7"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Frenleme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Sistemi</w:t>
            </w:r>
            <w:proofErr w:type="spellEnd"/>
          </w:p>
        </w:tc>
        <w:tc>
          <w:tcPr>
            <w:tcW w:w="208" w:type="pct"/>
          </w:tcPr>
          <w:p w14:paraId="43088DF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A3B6731" w14:textId="77777777" w:rsidR="007F5814" w:rsidRPr="00036F98" w:rsidRDefault="007F5814" w:rsidP="00CE73E1">
            <w:pPr>
              <w:pStyle w:val="ListeParagraf"/>
              <w:spacing w:line="279" w:lineRule="auto"/>
              <w:ind w:left="0"/>
              <w:rPr>
                <w:rFonts w:eastAsia="Arial Nova"/>
                <w:color w:val="000000" w:themeColor="text1"/>
                <w:sz w:val="20"/>
                <w:szCs w:val="20"/>
              </w:rPr>
            </w:pPr>
            <w:proofErr w:type="spellStart"/>
            <w:r w:rsidRPr="00036F98">
              <w:rPr>
                <w:rFonts w:eastAsia="Arial Nova"/>
                <w:color w:val="000000" w:themeColor="text1"/>
                <w:sz w:val="20"/>
                <w:szCs w:val="20"/>
              </w:rPr>
              <w:t>Hidrolik</w:t>
            </w:r>
            <w:proofErr w:type="spellEnd"/>
            <w:r w:rsidRPr="00036F98">
              <w:rPr>
                <w:rFonts w:eastAsia="Arial Nova"/>
                <w:color w:val="000000" w:themeColor="text1"/>
                <w:sz w:val="20"/>
                <w:szCs w:val="20"/>
              </w:rPr>
              <w:t xml:space="preserve"> </w:t>
            </w:r>
          </w:p>
        </w:tc>
      </w:tr>
      <w:tr w:rsidR="007F5814" w:rsidRPr="00036F98" w14:paraId="61B04992" w14:textId="77777777" w:rsidTr="00CE73E1">
        <w:trPr>
          <w:trHeight w:val="300"/>
        </w:trPr>
        <w:tc>
          <w:tcPr>
            <w:tcW w:w="1890" w:type="pct"/>
          </w:tcPr>
          <w:p w14:paraId="5EC621DC"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 xml:space="preserve">PTO </w:t>
            </w:r>
            <w:proofErr w:type="spellStart"/>
            <w:r w:rsidRPr="00036F98">
              <w:rPr>
                <w:rFonts w:eastAsia="Arial Nova"/>
                <w:color w:val="000000" w:themeColor="text1"/>
                <w:sz w:val="20"/>
                <w:szCs w:val="20"/>
              </w:rPr>
              <w:t>Devri</w:t>
            </w:r>
            <w:proofErr w:type="spellEnd"/>
          </w:p>
        </w:tc>
        <w:tc>
          <w:tcPr>
            <w:tcW w:w="208" w:type="pct"/>
          </w:tcPr>
          <w:p w14:paraId="720DD6A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7EFB2E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540 d/dak - 1000 d/dak</w:t>
            </w:r>
          </w:p>
        </w:tc>
      </w:tr>
      <w:tr w:rsidR="007F5814" w:rsidRPr="00036F98" w14:paraId="589D50E0" w14:textId="77777777" w:rsidTr="00CE73E1">
        <w:trPr>
          <w:trHeight w:val="300"/>
        </w:trPr>
        <w:tc>
          <w:tcPr>
            <w:tcW w:w="1890" w:type="pct"/>
          </w:tcPr>
          <w:p w14:paraId="43036292"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lastRenderedPageBreak/>
              <w:t>Gerekli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w:t>
            </w:r>
            <w:proofErr w:type="spellEnd"/>
          </w:p>
        </w:tc>
        <w:tc>
          <w:tcPr>
            <w:tcW w:w="208" w:type="pct"/>
          </w:tcPr>
          <w:p w14:paraId="73E9508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8C354E9"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Araçların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İmal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Tadil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Montajı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(AİTM)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ve Orman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Tip </w:t>
            </w:r>
            <w:proofErr w:type="spellStart"/>
            <w:r w:rsidRPr="00036F98">
              <w:rPr>
                <w:rFonts w:eastAsia="Arial Nova"/>
                <w:color w:val="000000" w:themeColor="text1"/>
                <w:sz w:val="20"/>
                <w:szCs w:val="20"/>
              </w:rPr>
              <w:t>Onayı</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Piyasa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Gözetimi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(AB/167/2013) </w:t>
            </w:r>
            <w:proofErr w:type="spellStart"/>
            <w:r w:rsidRPr="00036F98">
              <w:rPr>
                <w:rFonts w:eastAsia="Arial Nova"/>
                <w:color w:val="000000" w:themeColor="text1"/>
                <w:sz w:val="20"/>
                <w:szCs w:val="20"/>
              </w:rPr>
              <w:t>göre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ulusal</w:t>
            </w:r>
            <w:proofErr w:type="spellEnd"/>
            <w:r w:rsidRPr="00036F98">
              <w:rPr>
                <w:rFonts w:eastAsia="Arial Nova"/>
                <w:color w:val="000000" w:themeColor="text1"/>
                <w:sz w:val="20"/>
                <w:szCs w:val="20"/>
              </w:rPr>
              <w:t xml:space="preserve"> yada AB tip </w:t>
            </w:r>
            <w:proofErr w:type="spellStart"/>
            <w:r w:rsidRPr="00036F98">
              <w:rPr>
                <w:rFonts w:eastAsia="Arial Nova"/>
                <w:color w:val="000000" w:themeColor="text1"/>
                <w:sz w:val="20"/>
                <w:szCs w:val="20"/>
              </w:rPr>
              <w:t>onayına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sahip</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14C49943" w14:textId="77777777" w:rsidTr="00CE73E1">
        <w:trPr>
          <w:trHeight w:val="300"/>
        </w:trPr>
        <w:tc>
          <w:tcPr>
            <w:tcW w:w="1890" w:type="pct"/>
          </w:tcPr>
          <w:p w14:paraId="2634803C" w14:textId="77777777" w:rsidR="007F5814" w:rsidRPr="00036F98" w:rsidRDefault="007F5814" w:rsidP="00CE73E1">
            <w:pPr>
              <w:pStyle w:val="ListeParagraf"/>
              <w:spacing w:line="279" w:lineRule="auto"/>
              <w:ind w:left="0"/>
              <w:jc w:val="right"/>
              <w:rPr>
                <w:rFonts w:eastAsia="Arial Nova"/>
                <w:color w:val="000000" w:themeColor="text1"/>
                <w:sz w:val="20"/>
                <w:szCs w:val="20"/>
              </w:rPr>
            </w:pP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Raporu</w:t>
            </w:r>
            <w:proofErr w:type="spellEnd"/>
          </w:p>
        </w:tc>
        <w:tc>
          <w:tcPr>
            <w:tcW w:w="208" w:type="pct"/>
          </w:tcPr>
          <w:p w14:paraId="472855FD"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1779CBB"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09/10/2020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31269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Teknolojisi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Esaslarına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İlişkin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raporları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412AD40B" w14:textId="77777777" w:rsidTr="00CE73E1">
        <w:trPr>
          <w:trHeight w:val="300"/>
        </w:trPr>
        <w:tc>
          <w:tcPr>
            <w:tcW w:w="1890" w:type="pct"/>
          </w:tcPr>
          <w:p w14:paraId="55386566"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p>
        </w:tc>
        <w:tc>
          <w:tcPr>
            <w:tcW w:w="208" w:type="pct"/>
          </w:tcPr>
          <w:p w14:paraId="6F96CD86"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75774DC"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Yetkili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Servis</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 xml:space="preserve">. </w:t>
            </w:r>
          </w:p>
        </w:tc>
      </w:tr>
      <w:tr w:rsidR="007F5814" w:rsidRPr="00036F98" w14:paraId="586DD3D9" w14:textId="77777777" w:rsidTr="00CE73E1">
        <w:trPr>
          <w:trHeight w:val="300"/>
        </w:trPr>
        <w:tc>
          <w:tcPr>
            <w:tcW w:w="1890" w:type="pct"/>
          </w:tcPr>
          <w:p w14:paraId="231585B6" w14:textId="77777777" w:rsidR="007F5814" w:rsidRPr="00036F98" w:rsidRDefault="007F5814" w:rsidP="00CE73E1">
            <w:pPr>
              <w:pStyle w:val="ListeParagraf"/>
              <w:spacing w:line="279" w:lineRule="auto"/>
              <w:ind w:left="0"/>
              <w:jc w:val="right"/>
              <w:rPr>
                <w:rFonts w:eastAsia="Arial Nova"/>
                <w:color w:val="000000" w:themeColor="text1"/>
                <w:sz w:val="20"/>
                <w:szCs w:val="20"/>
              </w:rPr>
            </w:pP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p>
        </w:tc>
        <w:tc>
          <w:tcPr>
            <w:tcW w:w="208" w:type="pct"/>
          </w:tcPr>
          <w:p w14:paraId="0BB7572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398652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3/3/2009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27158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Emniyeti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Yönetmeliği</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kapsamındaki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bl>
    <w:p w14:paraId="086512A3" w14:textId="77777777" w:rsidR="007F5814" w:rsidRPr="00036F98" w:rsidRDefault="007F5814" w:rsidP="007F5814">
      <w:pPr>
        <w:rPr>
          <w:color w:val="000000" w:themeColor="text1"/>
        </w:rPr>
      </w:pPr>
    </w:p>
    <w:p w14:paraId="2888B2C9" w14:textId="4B76EB4C" w:rsidR="007F5814" w:rsidRPr="00036F98" w:rsidRDefault="00D23F91" w:rsidP="00D23F91">
      <w:pPr>
        <w:jc w:val="center"/>
        <w:rPr>
          <w:color w:val="000000" w:themeColor="text1"/>
          <w:sz w:val="22"/>
          <w:szCs w:val="22"/>
        </w:rPr>
      </w:pPr>
      <w:r w:rsidRPr="00036F98">
        <w:rPr>
          <w:rFonts w:eastAsiaTheme="minorEastAsia"/>
          <w:b/>
          <w:bCs/>
          <w:color w:val="000000" w:themeColor="text1"/>
        </w:rPr>
        <w:t>LOT-3</w:t>
      </w:r>
    </w:p>
    <w:p w14:paraId="1F3F8C02" w14:textId="77777777" w:rsidR="007F5814" w:rsidRPr="00036F98" w:rsidRDefault="007F5814" w:rsidP="007F5814">
      <w:pPr>
        <w:pStyle w:val="ListeParagraf"/>
        <w:ind w:left="360"/>
        <w:jc w:val="both"/>
        <w:rPr>
          <w:rFonts w:eastAsia="Arial Nova"/>
          <w:b/>
          <w:bCs/>
          <w:color w:val="000000" w:themeColor="text1"/>
          <w:sz w:val="22"/>
          <w:szCs w:val="22"/>
        </w:rPr>
      </w:pPr>
    </w:p>
    <w:p w14:paraId="63EAEB09" w14:textId="3719167E" w:rsidR="007F5814" w:rsidRPr="00036F98" w:rsidRDefault="007F5814" w:rsidP="007F5814">
      <w:pPr>
        <w:pStyle w:val="ListeParagraf"/>
        <w:numPr>
          <w:ilvl w:val="0"/>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Katı</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Hayvansal</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Gübre</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Dağıtma</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Römorku</w:t>
      </w:r>
      <w:proofErr w:type="spellEnd"/>
      <w:r w:rsidRPr="00036F98">
        <w:rPr>
          <w:rFonts w:eastAsia="Arial Nova"/>
          <w:b/>
          <w:bCs/>
          <w:color w:val="000000" w:themeColor="text1"/>
          <w:sz w:val="22"/>
          <w:szCs w:val="22"/>
        </w:rPr>
        <w:t xml:space="preserve"> Teknik </w:t>
      </w:r>
      <w:proofErr w:type="spellStart"/>
      <w:r w:rsidRPr="00036F98">
        <w:rPr>
          <w:rFonts w:eastAsia="Arial Nova"/>
          <w:b/>
          <w:bCs/>
          <w:color w:val="000000" w:themeColor="text1"/>
          <w:sz w:val="22"/>
          <w:szCs w:val="22"/>
        </w:rPr>
        <w:t>Şartnamesi</w:t>
      </w:r>
      <w:proofErr w:type="spellEnd"/>
      <w:r w:rsidRPr="00036F98">
        <w:rPr>
          <w:rFonts w:eastAsia="Arial Nova"/>
          <w:b/>
          <w:bCs/>
          <w:color w:val="000000" w:themeColor="text1"/>
          <w:sz w:val="22"/>
          <w:szCs w:val="22"/>
        </w:rPr>
        <w:t xml:space="preserve"> </w:t>
      </w:r>
      <w:r w:rsidR="00940FAA" w:rsidRPr="00036F98">
        <w:rPr>
          <w:rFonts w:eastAsia="Arial Nova"/>
          <w:b/>
          <w:bCs/>
          <w:color w:val="000000" w:themeColor="text1"/>
          <w:sz w:val="22"/>
          <w:szCs w:val="22"/>
        </w:rPr>
        <w:t>–</w:t>
      </w:r>
      <w:r w:rsidRPr="00036F98">
        <w:rPr>
          <w:rFonts w:eastAsia="Arial Nova"/>
          <w:b/>
          <w:bCs/>
          <w:color w:val="000000" w:themeColor="text1"/>
          <w:sz w:val="22"/>
          <w:szCs w:val="22"/>
        </w:rPr>
        <w:t xml:space="preserve"> 10</w:t>
      </w:r>
      <w:r w:rsidR="00940FAA" w:rsidRPr="00036F98">
        <w:rPr>
          <w:rFonts w:eastAsia="Arial Nova"/>
          <w:b/>
          <w:bCs/>
          <w:color w:val="000000" w:themeColor="text1"/>
          <w:sz w:val="22"/>
          <w:szCs w:val="22"/>
        </w:rPr>
        <w:t>-12</w:t>
      </w:r>
      <w:r w:rsidRPr="00036F98">
        <w:rPr>
          <w:rFonts w:eastAsia="Arial Nova"/>
          <w:b/>
          <w:bCs/>
          <w:color w:val="000000" w:themeColor="text1"/>
          <w:sz w:val="22"/>
          <w:szCs w:val="22"/>
        </w:rPr>
        <w:t xml:space="preserve"> m</w:t>
      </w:r>
      <w:r w:rsidRPr="00036F98">
        <w:rPr>
          <w:rFonts w:eastAsia="Arial Nova"/>
          <w:b/>
          <w:bCs/>
          <w:color w:val="000000" w:themeColor="text1"/>
          <w:sz w:val="22"/>
          <w:szCs w:val="22"/>
          <w:vertAlign w:val="superscript"/>
        </w:rPr>
        <w:t>3</w:t>
      </w:r>
    </w:p>
    <w:p w14:paraId="4647AEF5"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Amaç</w:t>
      </w:r>
      <w:proofErr w:type="spellEnd"/>
      <w:r w:rsidRPr="00036F98">
        <w:rPr>
          <w:rFonts w:eastAsia="Arial Nova"/>
          <w:b/>
          <w:bCs/>
          <w:color w:val="000000" w:themeColor="text1"/>
          <w:sz w:val="22"/>
          <w:szCs w:val="22"/>
        </w:rPr>
        <w:t xml:space="preserve"> ve </w:t>
      </w:r>
      <w:proofErr w:type="spellStart"/>
      <w:r w:rsidRPr="00036F98">
        <w:rPr>
          <w:rFonts w:eastAsia="Arial Nova"/>
          <w:b/>
          <w:bCs/>
          <w:color w:val="000000" w:themeColor="text1"/>
          <w:sz w:val="22"/>
          <w:szCs w:val="22"/>
        </w:rPr>
        <w:t>Kapsam</w:t>
      </w:r>
      <w:proofErr w:type="spellEnd"/>
    </w:p>
    <w:p w14:paraId="470FBC0E" w14:textId="77777777" w:rsidR="007F5814" w:rsidRPr="00036F98" w:rsidRDefault="007F5814" w:rsidP="007F5814">
      <w:pPr>
        <w:pStyle w:val="ListeParagraf"/>
        <w:jc w:val="both"/>
        <w:rPr>
          <w:rFonts w:eastAsiaTheme="minorEastAsia"/>
          <w:color w:val="000000" w:themeColor="text1"/>
          <w:sz w:val="22"/>
          <w:szCs w:val="22"/>
        </w:rPr>
      </w:pPr>
      <w:r w:rsidRPr="00036F98">
        <w:rPr>
          <w:rFonts w:eastAsiaTheme="minorEastAsia"/>
          <w:color w:val="000000" w:themeColor="text1"/>
          <w:sz w:val="22"/>
          <w:szCs w:val="22"/>
        </w:rPr>
        <w:t xml:space="preserve">Bu </w:t>
      </w:r>
      <w:proofErr w:type="spellStart"/>
      <w:r w:rsidRPr="00036F98">
        <w:rPr>
          <w:rFonts w:eastAsiaTheme="minorEastAsia"/>
          <w:color w:val="000000" w:themeColor="text1"/>
          <w:sz w:val="22"/>
          <w:szCs w:val="22"/>
        </w:rPr>
        <w:t>şartname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hayvansal</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formdaki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kültür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bitkisi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yetiştiriciliğinde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homojen</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düzenli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şekilde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dağıtılmasını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sağlayan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traktörle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çekilen</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kuyruk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milinden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hareketli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römorkunun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teknik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özelliklerini</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performans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gerekliliklerini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belirlemek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amacıyla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hazırlanmıştır</w:t>
      </w:r>
      <w:proofErr w:type="spellEnd"/>
      <w:r w:rsidRPr="00036F98">
        <w:rPr>
          <w:rFonts w:eastAsiaTheme="minorEastAsia"/>
          <w:color w:val="000000" w:themeColor="text1"/>
          <w:sz w:val="22"/>
          <w:szCs w:val="22"/>
        </w:rPr>
        <w:t>.</w:t>
      </w:r>
    </w:p>
    <w:p w14:paraId="41AE30C4" w14:textId="77777777" w:rsidR="007F5814" w:rsidRPr="00036F98" w:rsidRDefault="007F5814" w:rsidP="007F5814">
      <w:pPr>
        <w:pStyle w:val="ListeParagraf"/>
        <w:jc w:val="both"/>
        <w:rPr>
          <w:rFonts w:eastAsiaTheme="minorEastAsia"/>
          <w:color w:val="000000" w:themeColor="text1"/>
          <w:sz w:val="22"/>
          <w:szCs w:val="22"/>
        </w:rPr>
      </w:pPr>
      <w:proofErr w:type="spellStart"/>
      <w:r w:rsidRPr="00036F98">
        <w:rPr>
          <w:rFonts w:eastAsiaTheme="minorEastAsia"/>
          <w:color w:val="000000" w:themeColor="text1"/>
          <w:sz w:val="22"/>
          <w:szCs w:val="22"/>
        </w:rPr>
        <w:t>Römork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farklı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toprak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yapılarında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verimli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için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kullanılacak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olup</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çiftliklerde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katı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hayvan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gübresi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gibi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organik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gübrelerin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homojen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dağıtımı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için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tasarlanmış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küçük</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orta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ölçekli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tarım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işletmelerinde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kullanılacak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şekilde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tasarlanmalı</w:t>
      </w:r>
      <w:proofErr w:type="spellEnd"/>
      <w:r w:rsidRPr="00036F98">
        <w:rPr>
          <w:rFonts w:eastAsiaTheme="minorEastAsia"/>
          <w:color w:val="000000" w:themeColor="text1"/>
          <w:sz w:val="22"/>
          <w:szCs w:val="22"/>
        </w:rPr>
        <w:t xml:space="preserve">, 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iklim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koşulunda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çalışabilir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
    <w:p w14:paraId="52919436"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Genel Teknik </w:t>
      </w:r>
      <w:proofErr w:type="spellStart"/>
      <w:r w:rsidRPr="00036F98">
        <w:rPr>
          <w:rFonts w:eastAsia="Arial Nova"/>
          <w:b/>
          <w:bCs/>
          <w:color w:val="000000" w:themeColor="text1"/>
          <w:sz w:val="22"/>
          <w:szCs w:val="22"/>
        </w:rPr>
        <w:t>Özellikler</w:t>
      </w:r>
      <w:proofErr w:type="spellEnd"/>
    </w:p>
    <w:tbl>
      <w:tblPr>
        <w:tblStyle w:val="TabloKlavuzu"/>
        <w:tblW w:w="5000" w:type="pct"/>
        <w:tblLook w:val="06A0" w:firstRow="1" w:lastRow="0" w:firstColumn="1" w:lastColumn="0" w:noHBand="1" w:noVBand="1"/>
      </w:tblPr>
      <w:tblGrid>
        <w:gridCol w:w="3766"/>
        <w:gridCol w:w="414"/>
        <w:gridCol w:w="5782"/>
      </w:tblGrid>
      <w:tr w:rsidR="007F5814" w:rsidRPr="00036F98" w14:paraId="2078DD1A" w14:textId="77777777" w:rsidTr="00CE73E1">
        <w:trPr>
          <w:trHeight w:val="300"/>
        </w:trPr>
        <w:tc>
          <w:tcPr>
            <w:tcW w:w="1890" w:type="pct"/>
          </w:tcPr>
          <w:p w14:paraId="35EFC09F"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Tipi</w:t>
            </w:r>
          </w:p>
        </w:tc>
        <w:tc>
          <w:tcPr>
            <w:tcW w:w="208" w:type="pct"/>
          </w:tcPr>
          <w:p w14:paraId="49BD67E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2480873"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Dikey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Dağıtıcı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Zincir</w:t>
            </w:r>
            <w:proofErr w:type="spellEnd"/>
            <w:r w:rsidRPr="00036F98">
              <w:rPr>
                <w:rFonts w:eastAsia="Arial Nova"/>
                <w:color w:val="000000" w:themeColor="text1"/>
                <w:sz w:val="20"/>
                <w:szCs w:val="20"/>
              </w:rPr>
              <w:t xml:space="preserve"> tip </w:t>
            </w:r>
            <w:proofErr w:type="spellStart"/>
            <w:r w:rsidRPr="00036F98">
              <w:rPr>
                <w:rFonts w:eastAsia="Arial Nova"/>
                <w:color w:val="000000" w:themeColor="text1"/>
                <w:sz w:val="20"/>
                <w:szCs w:val="20"/>
              </w:rPr>
              <w:t>konveyör</w:t>
            </w:r>
            <w:proofErr w:type="spellEnd"/>
          </w:p>
        </w:tc>
      </w:tr>
      <w:tr w:rsidR="007F5814" w:rsidRPr="00036F98" w14:paraId="25A9CCFB" w14:textId="77777777" w:rsidTr="00CE73E1">
        <w:trPr>
          <w:trHeight w:val="300"/>
        </w:trPr>
        <w:tc>
          <w:tcPr>
            <w:tcW w:w="1890" w:type="pct"/>
          </w:tcPr>
          <w:p w14:paraId="57C6E033"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Kapasite</w:t>
            </w:r>
            <w:proofErr w:type="spellEnd"/>
            <w:r w:rsidRPr="00036F98">
              <w:rPr>
                <w:rFonts w:eastAsia="Arial Nova"/>
                <w:color w:val="000000" w:themeColor="text1"/>
                <w:sz w:val="20"/>
                <w:szCs w:val="20"/>
              </w:rPr>
              <w:t xml:space="preserve"> </w:t>
            </w:r>
          </w:p>
        </w:tc>
        <w:tc>
          <w:tcPr>
            <w:tcW w:w="208" w:type="pct"/>
          </w:tcPr>
          <w:p w14:paraId="0393E66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BFA1FFB" w14:textId="2F0ABF93"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10</w:t>
            </w:r>
            <w:r w:rsidR="00940FAA" w:rsidRPr="00036F98">
              <w:rPr>
                <w:rFonts w:eastAsia="Arial Nova"/>
                <w:color w:val="000000" w:themeColor="text1"/>
                <w:sz w:val="20"/>
                <w:szCs w:val="20"/>
              </w:rPr>
              <w:t>-12</w:t>
            </w:r>
            <w:r w:rsidRPr="00036F98">
              <w:rPr>
                <w:rFonts w:eastAsia="Arial Nova"/>
                <w:color w:val="000000" w:themeColor="text1"/>
                <w:sz w:val="20"/>
                <w:szCs w:val="20"/>
              </w:rPr>
              <w:t xml:space="preserve"> m</w:t>
            </w:r>
            <w:r w:rsidRPr="00036F98">
              <w:rPr>
                <w:rFonts w:eastAsia="Arial Nova"/>
                <w:color w:val="000000" w:themeColor="text1"/>
                <w:sz w:val="20"/>
                <w:szCs w:val="20"/>
                <w:vertAlign w:val="superscript"/>
              </w:rPr>
              <w:t>3</w:t>
            </w:r>
          </w:p>
        </w:tc>
      </w:tr>
      <w:tr w:rsidR="007F5814" w:rsidRPr="00036F98" w14:paraId="0A782FB2" w14:textId="77777777" w:rsidTr="00CE73E1">
        <w:trPr>
          <w:trHeight w:val="300"/>
        </w:trPr>
        <w:tc>
          <w:tcPr>
            <w:tcW w:w="1890" w:type="pct"/>
          </w:tcPr>
          <w:p w14:paraId="7E298921"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Dağıtma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Genişliği</w:t>
            </w:r>
            <w:proofErr w:type="spellEnd"/>
          </w:p>
        </w:tc>
        <w:tc>
          <w:tcPr>
            <w:tcW w:w="208" w:type="pct"/>
          </w:tcPr>
          <w:p w14:paraId="1A7EAFED"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92FD12C"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az</w:t>
            </w:r>
            <w:proofErr w:type="spellEnd"/>
            <w:r w:rsidRPr="00036F98">
              <w:rPr>
                <w:rFonts w:eastAsia="Arial Nova"/>
                <w:color w:val="000000" w:themeColor="text1"/>
                <w:sz w:val="20"/>
                <w:szCs w:val="20"/>
              </w:rPr>
              <w:t xml:space="preserve"> 10 m</w:t>
            </w:r>
          </w:p>
        </w:tc>
      </w:tr>
      <w:tr w:rsidR="007F5814" w:rsidRPr="00036F98" w14:paraId="5D6F72DC" w14:textId="77777777" w:rsidTr="00CE73E1">
        <w:trPr>
          <w:trHeight w:val="300"/>
        </w:trPr>
        <w:tc>
          <w:tcPr>
            <w:tcW w:w="1890" w:type="pct"/>
          </w:tcPr>
          <w:p w14:paraId="3FCA87AC"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Dağıtma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Mekanizması</w:t>
            </w:r>
            <w:proofErr w:type="spellEnd"/>
          </w:p>
        </w:tc>
        <w:tc>
          <w:tcPr>
            <w:tcW w:w="208" w:type="pct"/>
          </w:tcPr>
          <w:p w14:paraId="57C39A5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603DE2F" w14:textId="77777777" w:rsidR="007F5814" w:rsidRPr="00036F98" w:rsidRDefault="007F5814" w:rsidP="00CE73E1">
            <w:pPr>
              <w:pStyle w:val="ListeParagraf"/>
              <w:spacing w:line="279" w:lineRule="auto"/>
              <w:ind w:left="0"/>
              <w:rPr>
                <w:color w:val="000000" w:themeColor="text1"/>
                <w:sz w:val="20"/>
                <w:szCs w:val="20"/>
              </w:rPr>
            </w:pPr>
            <w:r w:rsidRPr="00036F98">
              <w:rPr>
                <w:rFonts w:eastAsia="Arial Nova"/>
                <w:color w:val="000000" w:themeColor="text1"/>
                <w:sz w:val="20"/>
                <w:szCs w:val="20"/>
              </w:rPr>
              <w:t xml:space="preserve">2 </w:t>
            </w:r>
            <w:proofErr w:type="spellStart"/>
            <w:r w:rsidRPr="00036F98">
              <w:rPr>
                <w:rFonts w:eastAsia="Arial Nova"/>
                <w:color w:val="000000" w:themeColor="text1"/>
                <w:sz w:val="20"/>
                <w:szCs w:val="20"/>
              </w:rPr>
              <w:t>adet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Dikey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Dağıtıcı</w:t>
            </w:r>
            <w:proofErr w:type="spellEnd"/>
            <w:r w:rsidRPr="00036F98">
              <w:rPr>
                <w:rFonts w:eastAsia="Arial Nova"/>
                <w:color w:val="000000" w:themeColor="text1"/>
                <w:sz w:val="20"/>
                <w:szCs w:val="20"/>
              </w:rPr>
              <w:t xml:space="preserve"> </w:t>
            </w:r>
          </w:p>
        </w:tc>
      </w:tr>
      <w:tr w:rsidR="007F5814" w:rsidRPr="00036F98" w14:paraId="3BDAD05D" w14:textId="77777777" w:rsidTr="00CE73E1">
        <w:trPr>
          <w:trHeight w:val="300"/>
        </w:trPr>
        <w:tc>
          <w:tcPr>
            <w:tcW w:w="1890" w:type="pct"/>
          </w:tcPr>
          <w:p w14:paraId="17964E32"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Konveyör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zincir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7C4299B2"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20F3116"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2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4 </w:t>
            </w:r>
            <w:proofErr w:type="spellStart"/>
            <w:r w:rsidRPr="00036F98">
              <w:rPr>
                <w:rFonts w:eastAsia="Arial Nova"/>
                <w:color w:val="000000" w:themeColor="text1"/>
                <w:sz w:val="20"/>
                <w:szCs w:val="20"/>
              </w:rPr>
              <w:t>adet</w:t>
            </w:r>
            <w:proofErr w:type="spellEnd"/>
          </w:p>
        </w:tc>
      </w:tr>
      <w:tr w:rsidR="007F5814" w:rsidRPr="00036F98" w14:paraId="69E543DA" w14:textId="77777777" w:rsidTr="00CE73E1">
        <w:trPr>
          <w:trHeight w:val="300"/>
        </w:trPr>
        <w:tc>
          <w:tcPr>
            <w:tcW w:w="1890" w:type="pct"/>
          </w:tcPr>
          <w:p w14:paraId="5478628A"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Konveyör</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kapısı</w:t>
            </w:r>
            <w:proofErr w:type="spellEnd"/>
          </w:p>
        </w:tc>
        <w:tc>
          <w:tcPr>
            <w:tcW w:w="208" w:type="pct"/>
          </w:tcPr>
          <w:p w14:paraId="2969316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399447D"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Kolay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kontrol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edilen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hidrolik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p>
        </w:tc>
      </w:tr>
      <w:tr w:rsidR="007F5814" w:rsidRPr="00036F98" w14:paraId="3FC14961" w14:textId="77777777" w:rsidTr="00CE73E1">
        <w:trPr>
          <w:trHeight w:val="300"/>
        </w:trPr>
        <w:tc>
          <w:tcPr>
            <w:tcW w:w="1890" w:type="pct"/>
          </w:tcPr>
          <w:p w14:paraId="1B68F73C"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Güç</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Gereksinimi</w:t>
            </w:r>
            <w:proofErr w:type="spellEnd"/>
          </w:p>
        </w:tc>
        <w:tc>
          <w:tcPr>
            <w:tcW w:w="208" w:type="pct"/>
          </w:tcPr>
          <w:p w14:paraId="24E1880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B2B1B3F"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fazla</w:t>
            </w:r>
            <w:proofErr w:type="spellEnd"/>
            <w:r w:rsidRPr="00036F98">
              <w:rPr>
                <w:rFonts w:eastAsia="Arial Nova"/>
                <w:color w:val="000000" w:themeColor="text1"/>
                <w:sz w:val="20"/>
                <w:szCs w:val="20"/>
              </w:rPr>
              <w:t xml:space="preserve"> 110 HP </w:t>
            </w:r>
          </w:p>
        </w:tc>
      </w:tr>
      <w:tr w:rsidR="007F5814" w:rsidRPr="00036F98" w14:paraId="5D7D442C" w14:textId="77777777" w:rsidTr="00CE73E1">
        <w:trPr>
          <w:trHeight w:val="300"/>
        </w:trPr>
        <w:tc>
          <w:tcPr>
            <w:tcW w:w="1890" w:type="pct"/>
          </w:tcPr>
          <w:p w14:paraId="7528F410"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Malzeme</w:t>
            </w:r>
            <w:proofErr w:type="spellEnd"/>
          </w:p>
        </w:tc>
        <w:tc>
          <w:tcPr>
            <w:tcW w:w="208" w:type="pct"/>
          </w:tcPr>
          <w:p w14:paraId="3F28043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D37B73B"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çelik</w:t>
            </w:r>
            <w:proofErr w:type="spellEnd"/>
          </w:p>
        </w:tc>
      </w:tr>
      <w:tr w:rsidR="007F5814" w:rsidRPr="00036F98" w14:paraId="551A9D09" w14:textId="77777777" w:rsidTr="00CE73E1">
        <w:trPr>
          <w:trHeight w:val="300"/>
        </w:trPr>
        <w:tc>
          <w:tcPr>
            <w:tcW w:w="1890" w:type="pct"/>
          </w:tcPr>
          <w:p w14:paraId="29AD4200"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Depo</w:t>
            </w:r>
          </w:p>
        </w:tc>
        <w:tc>
          <w:tcPr>
            <w:tcW w:w="208" w:type="pct"/>
          </w:tcPr>
          <w:p w14:paraId="76C9B0B2"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28C8D6F"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Korozyona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dayanıklı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2DFA170B" w14:textId="77777777" w:rsidTr="00CE73E1">
        <w:trPr>
          <w:trHeight w:val="300"/>
        </w:trPr>
        <w:tc>
          <w:tcPr>
            <w:tcW w:w="1890" w:type="pct"/>
          </w:tcPr>
          <w:p w14:paraId="79074792"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Tekerlekler</w:t>
            </w:r>
            <w:proofErr w:type="spellEnd"/>
          </w:p>
        </w:tc>
        <w:tc>
          <w:tcPr>
            <w:tcW w:w="208" w:type="pct"/>
          </w:tcPr>
          <w:p w14:paraId="27519C0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0DCB435"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Tarla</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yol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koşullarına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uygun</w:t>
            </w:r>
            <w:proofErr w:type="spellEnd"/>
          </w:p>
        </w:tc>
      </w:tr>
      <w:tr w:rsidR="007F5814" w:rsidRPr="00036F98" w14:paraId="51134A12" w14:textId="77777777" w:rsidTr="00CE73E1">
        <w:trPr>
          <w:trHeight w:val="300"/>
        </w:trPr>
        <w:tc>
          <w:tcPr>
            <w:tcW w:w="1890" w:type="pct"/>
          </w:tcPr>
          <w:p w14:paraId="6E52C6E7"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Koruyucu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Kapaklar</w:t>
            </w:r>
            <w:proofErr w:type="spellEnd"/>
          </w:p>
        </w:tc>
        <w:tc>
          <w:tcPr>
            <w:tcW w:w="208" w:type="pct"/>
          </w:tcPr>
          <w:p w14:paraId="78A5835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0AB922C" w14:textId="77777777" w:rsidR="007F5814" w:rsidRPr="00036F98" w:rsidRDefault="007F5814" w:rsidP="00CE73E1">
            <w:pPr>
              <w:pStyle w:val="ListeParagraf"/>
              <w:spacing w:line="279" w:lineRule="auto"/>
              <w:ind w:left="0"/>
              <w:rPr>
                <w:color w:val="000000" w:themeColor="text1"/>
                <w:sz w:val="20"/>
                <w:szCs w:val="20"/>
              </w:rPr>
            </w:pPr>
            <w:proofErr w:type="spellStart"/>
            <w:r w:rsidRPr="00036F98">
              <w:rPr>
                <w:rFonts w:eastAsia="Arial Nova"/>
                <w:color w:val="000000" w:themeColor="text1"/>
                <w:sz w:val="20"/>
                <w:szCs w:val="20"/>
              </w:rPr>
              <w:t>Hareketli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parçalar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için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koruyucu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kapaklar</w:t>
            </w:r>
            <w:proofErr w:type="spellEnd"/>
          </w:p>
        </w:tc>
      </w:tr>
      <w:tr w:rsidR="007F5814" w:rsidRPr="00036F98" w14:paraId="0ADAB6F6" w14:textId="77777777" w:rsidTr="00CE73E1">
        <w:trPr>
          <w:trHeight w:val="300"/>
        </w:trPr>
        <w:tc>
          <w:tcPr>
            <w:tcW w:w="1890" w:type="pct"/>
          </w:tcPr>
          <w:p w14:paraId="6C0D7532"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Trafik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ışığı</w:t>
            </w:r>
            <w:proofErr w:type="spellEnd"/>
          </w:p>
        </w:tc>
        <w:tc>
          <w:tcPr>
            <w:tcW w:w="208" w:type="pct"/>
          </w:tcPr>
          <w:p w14:paraId="5B55F09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AFC4473"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Trafik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lambaları</w:t>
            </w:r>
            <w:proofErr w:type="spellEnd"/>
          </w:p>
        </w:tc>
      </w:tr>
      <w:tr w:rsidR="007F5814" w:rsidRPr="00036F98" w14:paraId="645FFFCF" w14:textId="77777777" w:rsidTr="00CE73E1">
        <w:trPr>
          <w:trHeight w:val="300"/>
        </w:trPr>
        <w:tc>
          <w:tcPr>
            <w:tcW w:w="1890" w:type="pct"/>
          </w:tcPr>
          <w:p w14:paraId="03A9C447"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Dingil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22DB812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9F69932"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Tek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Çift</w:t>
            </w:r>
            <w:proofErr w:type="spellEnd"/>
            <w:r w:rsidRPr="00036F98">
              <w:rPr>
                <w:rFonts w:eastAsia="Arial Nova"/>
                <w:color w:val="000000" w:themeColor="text1"/>
                <w:sz w:val="20"/>
                <w:szCs w:val="20"/>
              </w:rPr>
              <w:t xml:space="preserve"> (tandem)</w:t>
            </w:r>
          </w:p>
        </w:tc>
      </w:tr>
      <w:tr w:rsidR="007F5814" w:rsidRPr="00036F98" w14:paraId="63535D35" w14:textId="77777777" w:rsidTr="00CE73E1">
        <w:trPr>
          <w:trHeight w:val="341"/>
        </w:trPr>
        <w:tc>
          <w:tcPr>
            <w:tcW w:w="1890" w:type="pct"/>
          </w:tcPr>
          <w:p w14:paraId="51E59093"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t>Frenleme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Sistemi</w:t>
            </w:r>
            <w:proofErr w:type="spellEnd"/>
          </w:p>
        </w:tc>
        <w:tc>
          <w:tcPr>
            <w:tcW w:w="208" w:type="pct"/>
          </w:tcPr>
          <w:p w14:paraId="6EE83237"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CDB4783" w14:textId="77777777" w:rsidR="007F5814" w:rsidRPr="00036F98" w:rsidRDefault="007F5814" w:rsidP="00CE73E1">
            <w:pPr>
              <w:pStyle w:val="ListeParagraf"/>
              <w:spacing w:line="279" w:lineRule="auto"/>
              <w:ind w:left="0"/>
              <w:rPr>
                <w:rFonts w:eastAsia="Arial Nova"/>
                <w:color w:val="000000" w:themeColor="text1"/>
                <w:sz w:val="20"/>
                <w:szCs w:val="20"/>
              </w:rPr>
            </w:pPr>
            <w:proofErr w:type="spellStart"/>
            <w:r w:rsidRPr="00036F98">
              <w:rPr>
                <w:rFonts w:eastAsia="Arial Nova"/>
                <w:color w:val="000000" w:themeColor="text1"/>
                <w:sz w:val="20"/>
                <w:szCs w:val="20"/>
              </w:rPr>
              <w:t>Hidrolik</w:t>
            </w:r>
            <w:proofErr w:type="spellEnd"/>
            <w:r w:rsidRPr="00036F98">
              <w:rPr>
                <w:rFonts w:eastAsia="Arial Nova"/>
                <w:color w:val="000000" w:themeColor="text1"/>
                <w:sz w:val="20"/>
                <w:szCs w:val="20"/>
              </w:rPr>
              <w:t xml:space="preserve">  </w:t>
            </w:r>
          </w:p>
        </w:tc>
      </w:tr>
      <w:tr w:rsidR="007F5814" w:rsidRPr="00036F98" w14:paraId="6C66D0AD" w14:textId="77777777" w:rsidTr="00CE73E1">
        <w:trPr>
          <w:trHeight w:val="300"/>
        </w:trPr>
        <w:tc>
          <w:tcPr>
            <w:tcW w:w="1890" w:type="pct"/>
          </w:tcPr>
          <w:p w14:paraId="102B9452"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 xml:space="preserve">PTO </w:t>
            </w:r>
            <w:proofErr w:type="spellStart"/>
            <w:r w:rsidRPr="00036F98">
              <w:rPr>
                <w:rFonts w:eastAsia="Arial Nova"/>
                <w:color w:val="000000" w:themeColor="text1"/>
                <w:sz w:val="20"/>
                <w:szCs w:val="20"/>
              </w:rPr>
              <w:t>Devri</w:t>
            </w:r>
            <w:proofErr w:type="spellEnd"/>
          </w:p>
        </w:tc>
        <w:tc>
          <w:tcPr>
            <w:tcW w:w="208" w:type="pct"/>
          </w:tcPr>
          <w:p w14:paraId="72E5CE0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51CC96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540 d/dak - 1000 d/dak</w:t>
            </w:r>
          </w:p>
        </w:tc>
      </w:tr>
      <w:tr w:rsidR="007F5814" w:rsidRPr="00036F98" w14:paraId="56F87C63" w14:textId="77777777" w:rsidTr="00CE73E1">
        <w:trPr>
          <w:trHeight w:val="300"/>
        </w:trPr>
        <w:tc>
          <w:tcPr>
            <w:tcW w:w="1890" w:type="pct"/>
          </w:tcPr>
          <w:p w14:paraId="3F606479"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Gerekli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w:t>
            </w:r>
            <w:proofErr w:type="spellEnd"/>
          </w:p>
        </w:tc>
        <w:tc>
          <w:tcPr>
            <w:tcW w:w="208" w:type="pct"/>
          </w:tcPr>
          <w:p w14:paraId="6FFB57E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86788D1"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Araçların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İmal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Tadil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Montajı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(AİTM)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ve Orman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Tip </w:t>
            </w:r>
            <w:proofErr w:type="spellStart"/>
            <w:r w:rsidRPr="00036F98">
              <w:rPr>
                <w:rFonts w:eastAsia="Arial Nova"/>
                <w:color w:val="000000" w:themeColor="text1"/>
                <w:sz w:val="20"/>
                <w:szCs w:val="20"/>
              </w:rPr>
              <w:t>Onayı</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Piyasa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Gözetimi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(AB/167/2013) </w:t>
            </w:r>
            <w:proofErr w:type="spellStart"/>
            <w:r w:rsidRPr="00036F98">
              <w:rPr>
                <w:rFonts w:eastAsia="Arial Nova"/>
                <w:color w:val="000000" w:themeColor="text1"/>
                <w:sz w:val="20"/>
                <w:szCs w:val="20"/>
              </w:rPr>
              <w:t>göre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ulusal</w:t>
            </w:r>
            <w:proofErr w:type="spellEnd"/>
            <w:r w:rsidRPr="00036F98">
              <w:rPr>
                <w:rFonts w:eastAsia="Arial Nova"/>
                <w:color w:val="000000" w:themeColor="text1"/>
                <w:sz w:val="20"/>
                <w:szCs w:val="20"/>
              </w:rPr>
              <w:t xml:space="preserve"> yada AB tip </w:t>
            </w:r>
            <w:proofErr w:type="spellStart"/>
            <w:r w:rsidRPr="00036F98">
              <w:rPr>
                <w:rFonts w:eastAsia="Arial Nova"/>
                <w:color w:val="000000" w:themeColor="text1"/>
                <w:sz w:val="20"/>
                <w:szCs w:val="20"/>
              </w:rPr>
              <w:t>onayına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sahip</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4B325296" w14:textId="77777777" w:rsidTr="00CE73E1">
        <w:trPr>
          <w:trHeight w:val="300"/>
        </w:trPr>
        <w:tc>
          <w:tcPr>
            <w:tcW w:w="1890" w:type="pct"/>
          </w:tcPr>
          <w:p w14:paraId="15C8C03A" w14:textId="77777777" w:rsidR="007F5814" w:rsidRPr="00036F98" w:rsidRDefault="007F5814" w:rsidP="00CE73E1">
            <w:pPr>
              <w:pStyle w:val="ListeParagraf"/>
              <w:spacing w:line="279" w:lineRule="auto"/>
              <w:ind w:left="0"/>
              <w:jc w:val="right"/>
              <w:rPr>
                <w:rFonts w:eastAsia="Arial Nova"/>
                <w:color w:val="000000" w:themeColor="text1"/>
                <w:sz w:val="20"/>
                <w:szCs w:val="20"/>
              </w:rPr>
            </w:pP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Raporu</w:t>
            </w:r>
            <w:proofErr w:type="spellEnd"/>
          </w:p>
        </w:tc>
        <w:tc>
          <w:tcPr>
            <w:tcW w:w="208" w:type="pct"/>
          </w:tcPr>
          <w:p w14:paraId="518337E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2037F2B"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09/10/2020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31269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Teknolojisi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Esaslarına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İlişkin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raporları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46F901C4" w14:textId="77777777" w:rsidTr="00CE73E1">
        <w:trPr>
          <w:trHeight w:val="300"/>
        </w:trPr>
        <w:tc>
          <w:tcPr>
            <w:tcW w:w="1890" w:type="pct"/>
          </w:tcPr>
          <w:p w14:paraId="649726A5" w14:textId="77777777" w:rsidR="007F5814" w:rsidRPr="00036F98" w:rsidRDefault="007F5814" w:rsidP="00CE73E1">
            <w:pPr>
              <w:pStyle w:val="ListeParagraf"/>
              <w:spacing w:line="279" w:lineRule="auto"/>
              <w:ind w:left="0"/>
              <w:jc w:val="right"/>
              <w:rPr>
                <w:color w:val="000000" w:themeColor="text1"/>
                <w:sz w:val="20"/>
                <w:szCs w:val="20"/>
              </w:rPr>
            </w:pPr>
            <w:proofErr w:type="spellStart"/>
            <w:r w:rsidRPr="00036F98">
              <w:rPr>
                <w:rFonts w:eastAsia="Arial Nova"/>
                <w:color w:val="000000" w:themeColor="text1"/>
                <w:sz w:val="20"/>
                <w:szCs w:val="20"/>
              </w:rPr>
              <w:lastRenderedPageBreak/>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p>
        </w:tc>
        <w:tc>
          <w:tcPr>
            <w:tcW w:w="208" w:type="pct"/>
          </w:tcPr>
          <w:p w14:paraId="15B2863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CD30879"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Yetkili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Servis</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 xml:space="preserve">. </w:t>
            </w:r>
          </w:p>
        </w:tc>
      </w:tr>
      <w:tr w:rsidR="007F5814" w:rsidRPr="00036F98" w14:paraId="134A300C" w14:textId="77777777" w:rsidTr="00CE73E1">
        <w:trPr>
          <w:trHeight w:val="300"/>
        </w:trPr>
        <w:tc>
          <w:tcPr>
            <w:tcW w:w="1890" w:type="pct"/>
          </w:tcPr>
          <w:p w14:paraId="59C5A720" w14:textId="77777777" w:rsidR="007F5814" w:rsidRPr="00036F98" w:rsidRDefault="007F5814" w:rsidP="00CE73E1">
            <w:pPr>
              <w:pStyle w:val="ListeParagraf"/>
              <w:spacing w:line="279" w:lineRule="auto"/>
              <w:ind w:left="0"/>
              <w:jc w:val="right"/>
              <w:rPr>
                <w:rFonts w:eastAsia="Arial Nova"/>
                <w:color w:val="000000" w:themeColor="text1"/>
                <w:sz w:val="20"/>
                <w:szCs w:val="20"/>
              </w:rPr>
            </w:pP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p>
        </w:tc>
        <w:tc>
          <w:tcPr>
            <w:tcW w:w="208" w:type="pct"/>
          </w:tcPr>
          <w:p w14:paraId="0EA9582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1A8C996"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3/3/2009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27158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Emniyeti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Yönetmeliği</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kapsamındaki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bl>
    <w:p w14:paraId="20220AD0" w14:textId="77777777" w:rsidR="007F5814" w:rsidRPr="00036F98" w:rsidRDefault="007F5814" w:rsidP="007F5814">
      <w:pPr>
        <w:rPr>
          <w:color w:val="000000" w:themeColor="text1"/>
        </w:rPr>
      </w:pPr>
    </w:p>
    <w:p w14:paraId="66DA92FD" w14:textId="1565B43B" w:rsidR="00D23F91" w:rsidRPr="00036F98" w:rsidRDefault="00D23F91" w:rsidP="00D23F91">
      <w:pPr>
        <w:jc w:val="center"/>
        <w:rPr>
          <w:rFonts w:eastAsiaTheme="minorEastAsia"/>
          <w:b/>
          <w:bCs/>
          <w:color w:val="000000" w:themeColor="text1"/>
        </w:rPr>
      </w:pPr>
      <w:r w:rsidRPr="00036F98">
        <w:rPr>
          <w:rFonts w:eastAsiaTheme="minorEastAsia"/>
          <w:b/>
          <w:bCs/>
          <w:color w:val="000000" w:themeColor="text1"/>
        </w:rPr>
        <w:t>LOT-4</w:t>
      </w:r>
    </w:p>
    <w:p w14:paraId="1BB0C0A1" w14:textId="77777777" w:rsidR="00D23F91" w:rsidRPr="00036F98" w:rsidRDefault="00D23F91" w:rsidP="00D23F91">
      <w:pPr>
        <w:pStyle w:val="ListeParagraf"/>
        <w:spacing w:after="160" w:line="279" w:lineRule="auto"/>
        <w:ind w:left="360"/>
        <w:jc w:val="both"/>
        <w:rPr>
          <w:rFonts w:eastAsia="Arial Nova"/>
          <w:b/>
          <w:bCs/>
          <w:color w:val="000000" w:themeColor="text1"/>
          <w:sz w:val="22"/>
          <w:szCs w:val="22"/>
        </w:rPr>
      </w:pPr>
    </w:p>
    <w:p w14:paraId="550587DB" w14:textId="4C7ABCFB" w:rsidR="007F5814" w:rsidRPr="00036F98" w:rsidRDefault="007F5814" w:rsidP="007F5814">
      <w:pPr>
        <w:pStyle w:val="ListeParagraf"/>
        <w:numPr>
          <w:ilvl w:val="0"/>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Anıza</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Ekim</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Makinesi</w:t>
      </w:r>
      <w:proofErr w:type="spellEnd"/>
      <w:r w:rsidRPr="00036F98">
        <w:rPr>
          <w:rFonts w:eastAsia="Arial Nova"/>
          <w:b/>
          <w:bCs/>
          <w:color w:val="000000" w:themeColor="text1"/>
          <w:sz w:val="22"/>
          <w:szCs w:val="22"/>
        </w:rPr>
        <w:t xml:space="preserve"> Teknik </w:t>
      </w:r>
      <w:proofErr w:type="spellStart"/>
      <w:r w:rsidRPr="00036F98">
        <w:rPr>
          <w:rFonts w:eastAsia="Arial Nova"/>
          <w:b/>
          <w:bCs/>
          <w:color w:val="000000" w:themeColor="text1"/>
          <w:sz w:val="22"/>
          <w:szCs w:val="22"/>
        </w:rPr>
        <w:t>Şartnamesi</w:t>
      </w:r>
      <w:proofErr w:type="spellEnd"/>
      <w:r w:rsidRPr="00036F98">
        <w:rPr>
          <w:rFonts w:eastAsia="Arial Nova"/>
          <w:b/>
          <w:bCs/>
          <w:color w:val="000000" w:themeColor="text1"/>
          <w:sz w:val="22"/>
          <w:szCs w:val="22"/>
        </w:rPr>
        <w:t xml:space="preserve"> - 18 </w:t>
      </w:r>
      <w:proofErr w:type="spellStart"/>
      <w:r w:rsidRPr="00036F98">
        <w:rPr>
          <w:rFonts w:eastAsia="Arial Nova"/>
          <w:b/>
          <w:bCs/>
          <w:color w:val="000000" w:themeColor="text1"/>
          <w:sz w:val="22"/>
          <w:szCs w:val="22"/>
        </w:rPr>
        <w:t>Sıralı</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Mekanik</w:t>
      </w:r>
      <w:proofErr w:type="spellEnd"/>
    </w:p>
    <w:p w14:paraId="5039C289"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1.1. </w:t>
      </w:r>
      <w:proofErr w:type="spellStart"/>
      <w:r w:rsidRPr="00036F98">
        <w:rPr>
          <w:rFonts w:eastAsia="Arial Nova"/>
          <w:b/>
          <w:bCs/>
          <w:color w:val="000000" w:themeColor="text1"/>
          <w:sz w:val="22"/>
          <w:szCs w:val="22"/>
        </w:rPr>
        <w:t>Amaç</w:t>
      </w:r>
      <w:proofErr w:type="spellEnd"/>
      <w:r w:rsidRPr="00036F98">
        <w:rPr>
          <w:rFonts w:eastAsia="Arial Nova"/>
          <w:b/>
          <w:bCs/>
          <w:color w:val="000000" w:themeColor="text1"/>
          <w:sz w:val="22"/>
          <w:szCs w:val="22"/>
        </w:rPr>
        <w:t xml:space="preserve"> ve </w:t>
      </w:r>
      <w:proofErr w:type="spellStart"/>
      <w:r w:rsidRPr="00036F98">
        <w:rPr>
          <w:rFonts w:eastAsia="Arial Nova"/>
          <w:b/>
          <w:bCs/>
          <w:color w:val="000000" w:themeColor="text1"/>
          <w:sz w:val="22"/>
          <w:szCs w:val="22"/>
        </w:rPr>
        <w:t>Kapsam</w:t>
      </w:r>
      <w:proofErr w:type="spellEnd"/>
    </w:p>
    <w:p w14:paraId="52E8E3C6" w14:textId="77777777" w:rsidR="007F5814" w:rsidRPr="00036F98" w:rsidRDefault="007F5814" w:rsidP="007F5814">
      <w:pPr>
        <w:pStyle w:val="ListeParagraf"/>
        <w:jc w:val="both"/>
        <w:rPr>
          <w:rFonts w:eastAsiaTheme="minorEastAsia"/>
          <w:color w:val="000000" w:themeColor="text1"/>
          <w:sz w:val="22"/>
          <w:szCs w:val="22"/>
        </w:rPr>
      </w:pPr>
      <w:r w:rsidRPr="00036F98">
        <w:rPr>
          <w:rFonts w:eastAsiaTheme="minorEastAsia"/>
          <w:color w:val="000000" w:themeColor="text1"/>
          <w:sz w:val="22"/>
          <w:szCs w:val="22"/>
        </w:rPr>
        <w:t xml:space="preserve">Bu </w:t>
      </w:r>
      <w:proofErr w:type="spellStart"/>
      <w:r w:rsidRPr="00036F98">
        <w:rPr>
          <w:rFonts w:eastAsiaTheme="minorEastAsia"/>
          <w:color w:val="000000" w:themeColor="text1"/>
          <w:sz w:val="22"/>
          <w:szCs w:val="22"/>
        </w:rPr>
        <w:t>şartname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hububat</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anıza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direkt</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makinesinin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değişik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gübre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normlarının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şanzıman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ayarlanabilen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asılır</w:t>
      </w:r>
      <w:proofErr w:type="spellEnd"/>
      <w:r w:rsidRPr="00036F98">
        <w:rPr>
          <w:rFonts w:eastAsiaTheme="minorEastAsia"/>
          <w:color w:val="000000" w:themeColor="text1"/>
          <w:sz w:val="22"/>
          <w:szCs w:val="22"/>
        </w:rPr>
        <w:t xml:space="preserve"> tip </w:t>
      </w:r>
      <w:proofErr w:type="spellStart"/>
      <w:r w:rsidRPr="00036F98">
        <w:rPr>
          <w:rFonts w:eastAsiaTheme="minorEastAsia"/>
          <w:color w:val="000000" w:themeColor="text1"/>
          <w:sz w:val="22"/>
          <w:szCs w:val="22"/>
        </w:rPr>
        <w:t>hidrolik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kaldırma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düzenine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sahip</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kombine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üniversal</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makinasının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tasarım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üretim</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performans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gereksinimlerini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belirlemek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amacıyla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hazırlanmıştır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Ayrıca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güvenliği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standartlarına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uygun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
    <w:p w14:paraId="4B77133F"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1.2. Genel </w:t>
      </w:r>
      <w:proofErr w:type="spellStart"/>
      <w:r w:rsidRPr="00036F98">
        <w:rPr>
          <w:rFonts w:eastAsia="Arial Nova"/>
          <w:b/>
          <w:bCs/>
          <w:color w:val="000000" w:themeColor="text1"/>
          <w:sz w:val="22"/>
          <w:szCs w:val="22"/>
        </w:rPr>
        <w:t>Özellikler</w:t>
      </w:r>
      <w:proofErr w:type="spellEnd"/>
    </w:p>
    <w:p w14:paraId="322A3C71"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r w:rsidRPr="00036F98">
        <w:rPr>
          <w:rFonts w:eastAsiaTheme="minorEastAsia"/>
          <w:color w:val="000000" w:themeColor="text1"/>
          <w:sz w:val="22"/>
          <w:szCs w:val="22"/>
        </w:rPr>
        <w:t xml:space="preserve">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toprak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şartlarında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istenilen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aralığında</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sıra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üstü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mesafesinde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yapmalıdır</w:t>
      </w:r>
      <w:proofErr w:type="spellEnd"/>
      <w:r w:rsidRPr="00036F98">
        <w:rPr>
          <w:rFonts w:eastAsiaTheme="minorEastAsia"/>
          <w:color w:val="000000" w:themeColor="text1"/>
          <w:sz w:val="22"/>
          <w:szCs w:val="22"/>
        </w:rPr>
        <w:t>.</w:t>
      </w:r>
    </w:p>
    <w:p w14:paraId="195D8BC0"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proofErr w:type="spellStart"/>
      <w:r w:rsidRPr="00036F98">
        <w:rPr>
          <w:rFonts w:eastAsiaTheme="minorEastAsia"/>
          <w:color w:val="000000" w:themeColor="text1"/>
          <w:sz w:val="22"/>
          <w:szCs w:val="22"/>
        </w:rPr>
        <w:t>Kanola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susam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yonca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gibi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küçük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taneli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tohumların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ekimini</w:t>
      </w:r>
      <w:proofErr w:type="spellEnd"/>
      <w:r w:rsidRPr="00036F98">
        <w:rPr>
          <w:rFonts w:eastAsiaTheme="minorEastAsia"/>
          <w:color w:val="000000" w:themeColor="text1"/>
          <w:sz w:val="22"/>
          <w:szCs w:val="22"/>
        </w:rPr>
        <w:t xml:space="preserve"> de </w:t>
      </w:r>
      <w:proofErr w:type="spellStart"/>
      <w:r w:rsidRPr="00036F98">
        <w:rPr>
          <w:rFonts w:eastAsiaTheme="minorEastAsia"/>
          <w:color w:val="000000" w:themeColor="text1"/>
          <w:sz w:val="22"/>
          <w:szCs w:val="22"/>
        </w:rPr>
        <w:t>gerçekleştirmelidir</w:t>
      </w:r>
      <w:proofErr w:type="spellEnd"/>
      <w:r w:rsidRPr="00036F98">
        <w:rPr>
          <w:rFonts w:eastAsiaTheme="minorEastAsia"/>
          <w:color w:val="000000" w:themeColor="text1"/>
          <w:sz w:val="22"/>
          <w:szCs w:val="22"/>
        </w:rPr>
        <w:t>.</w:t>
      </w:r>
    </w:p>
    <w:p w14:paraId="34C71047"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proofErr w:type="spellStart"/>
      <w:r w:rsidRPr="00036F98">
        <w:rPr>
          <w:rFonts w:eastAsiaTheme="minorEastAsia"/>
          <w:color w:val="000000" w:themeColor="text1"/>
          <w:sz w:val="22"/>
          <w:szCs w:val="22"/>
        </w:rPr>
        <w:t>İri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taneli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tohumları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baklagiller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kırmadan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atılabilmelidir</w:t>
      </w:r>
      <w:proofErr w:type="spellEnd"/>
      <w:r w:rsidRPr="00036F98">
        <w:rPr>
          <w:rFonts w:eastAsiaTheme="minorEastAsia"/>
          <w:color w:val="000000" w:themeColor="text1"/>
          <w:sz w:val="22"/>
          <w:szCs w:val="22"/>
        </w:rPr>
        <w:t>.</w:t>
      </w:r>
    </w:p>
    <w:p w14:paraId="53C8513A"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r w:rsidRPr="00036F98">
        <w:rPr>
          <w:rFonts w:eastAsiaTheme="minorEastAsia"/>
          <w:color w:val="000000" w:themeColor="text1"/>
          <w:sz w:val="22"/>
          <w:szCs w:val="22"/>
        </w:rPr>
        <w:t xml:space="preserve">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veya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işlenmemiş</w:t>
      </w:r>
      <w:proofErr w:type="spellEnd"/>
      <w:r w:rsidRPr="00036F98">
        <w:rPr>
          <w:rFonts w:eastAsiaTheme="minorEastAsia"/>
          <w:color w:val="000000" w:themeColor="text1"/>
          <w:sz w:val="22"/>
          <w:szCs w:val="22"/>
        </w:rPr>
        <w:t xml:space="preserve"> sap </w:t>
      </w:r>
      <w:proofErr w:type="spellStart"/>
      <w:r w:rsidRPr="00036F98">
        <w:rPr>
          <w:rFonts w:eastAsiaTheme="minorEastAsia"/>
          <w:color w:val="000000" w:themeColor="text1"/>
          <w:sz w:val="22"/>
          <w:szCs w:val="22"/>
        </w:rPr>
        <w:t>kalıntıları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bulunan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arazilerde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çalışabilmelidir</w:t>
      </w:r>
      <w:proofErr w:type="spellEnd"/>
      <w:r w:rsidRPr="00036F98">
        <w:rPr>
          <w:rFonts w:eastAsiaTheme="minorEastAsia"/>
          <w:color w:val="000000" w:themeColor="text1"/>
          <w:sz w:val="22"/>
          <w:szCs w:val="22"/>
        </w:rPr>
        <w:t>.</w:t>
      </w:r>
    </w:p>
    <w:p w14:paraId="46E10B51"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proofErr w:type="spellStart"/>
      <w:r w:rsidRPr="00036F98">
        <w:rPr>
          <w:rFonts w:eastAsiaTheme="minorEastAsia"/>
          <w:color w:val="000000" w:themeColor="text1"/>
          <w:sz w:val="22"/>
          <w:szCs w:val="22"/>
        </w:rPr>
        <w:t>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güvenliği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standartlarına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uygun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w:t>
      </w:r>
    </w:p>
    <w:p w14:paraId="427BF5D2"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1.3. Genel Teknik </w:t>
      </w:r>
      <w:proofErr w:type="spellStart"/>
      <w:r w:rsidRPr="00036F98">
        <w:rPr>
          <w:rFonts w:eastAsia="Arial Nova"/>
          <w:b/>
          <w:bCs/>
          <w:color w:val="000000" w:themeColor="text1"/>
          <w:sz w:val="22"/>
          <w:szCs w:val="22"/>
        </w:rPr>
        <w:t>Özellikler</w:t>
      </w:r>
      <w:proofErr w:type="spellEnd"/>
    </w:p>
    <w:tbl>
      <w:tblPr>
        <w:tblStyle w:val="TabloKlavuzu"/>
        <w:tblW w:w="5000" w:type="pct"/>
        <w:tblLook w:val="06A0" w:firstRow="1" w:lastRow="0" w:firstColumn="1" w:lastColumn="0" w:noHBand="1" w:noVBand="1"/>
      </w:tblPr>
      <w:tblGrid>
        <w:gridCol w:w="3766"/>
        <w:gridCol w:w="414"/>
        <w:gridCol w:w="5782"/>
      </w:tblGrid>
      <w:tr w:rsidR="007F5814" w:rsidRPr="00036F98" w14:paraId="1A84447C" w14:textId="77777777" w:rsidTr="00CE73E1">
        <w:trPr>
          <w:trHeight w:val="300"/>
        </w:trPr>
        <w:tc>
          <w:tcPr>
            <w:tcW w:w="1890" w:type="pct"/>
          </w:tcPr>
          <w:p w14:paraId="28925980" w14:textId="77777777" w:rsidR="007F5814" w:rsidRPr="00036F98" w:rsidRDefault="007F5814" w:rsidP="00CE73E1">
            <w:pPr>
              <w:pStyle w:val="ListeParagraf"/>
              <w:ind w:left="0"/>
              <w:jc w:val="right"/>
              <w:rPr>
                <w:color w:val="000000" w:themeColor="text1"/>
                <w:sz w:val="20"/>
                <w:szCs w:val="20"/>
              </w:rPr>
            </w:pPr>
            <w:r w:rsidRPr="00036F98">
              <w:rPr>
                <w:rFonts w:eastAsia="Arial Nova"/>
                <w:color w:val="000000" w:themeColor="text1"/>
                <w:sz w:val="20"/>
                <w:szCs w:val="20"/>
              </w:rPr>
              <w:t>Tipi</w:t>
            </w:r>
          </w:p>
        </w:tc>
        <w:tc>
          <w:tcPr>
            <w:tcW w:w="208" w:type="pct"/>
          </w:tcPr>
          <w:p w14:paraId="11803FA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017577F"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Asılır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çekilir</w:t>
            </w:r>
            <w:proofErr w:type="spellEnd"/>
          </w:p>
        </w:tc>
      </w:tr>
      <w:tr w:rsidR="007F5814" w:rsidRPr="00036F98" w14:paraId="1CECC32F" w14:textId="77777777" w:rsidTr="00CE73E1">
        <w:trPr>
          <w:trHeight w:val="300"/>
        </w:trPr>
        <w:tc>
          <w:tcPr>
            <w:tcW w:w="1890" w:type="pct"/>
          </w:tcPr>
          <w:p w14:paraId="5F43F601"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Ünite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4D416B42"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1BCA402" w14:textId="77777777" w:rsidR="007F5814" w:rsidRPr="00036F98" w:rsidRDefault="007F5814" w:rsidP="00CE73E1">
            <w:pPr>
              <w:pStyle w:val="ListeParagraf"/>
              <w:ind w:left="0"/>
              <w:rPr>
                <w:color w:val="000000" w:themeColor="text1"/>
                <w:sz w:val="20"/>
                <w:szCs w:val="20"/>
              </w:rPr>
            </w:pPr>
            <w:r w:rsidRPr="00036F98">
              <w:rPr>
                <w:rFonts w:eastAsia="Arial Nova"/>
                <w:color w:val="000000" w:themeColor="text1"/>
                <w:sz w:val="20"/>
                <w:szCs w:val="20"/>
              </w:rPr>
              <w:t xml:space="preserve">18 </w:t>
            </w:r>
            <w:proofErr w:type="spellStart"/>
            <w:r w:rsidRPr="00036F98">
              <w:rPr>
                <w:rFonts w:eastAsia="Arial Nova"/>
                <w:color w:val="000000" w:themeColor="text1"/>
                <w:sz w:val="20"/>
                <w:szCs w:val="20"/>
              </w:rPr>
              <w:t>Sıralı</w:t>
            </w:r>
            <w:proofErr w:type="spellEnd"/>
          </w:p>
        </w:tc>
      </w:tr>
      <w:tr w:rsidR="007F5814" w:rsidRPr="00036F98" w14:paraId="2989B583" w14:textId="77777777" w:rsidTr="00CE73E1">
        <w:trPr>
          <w:trHeight w:val="300"/>
        </w:trPr>
        <w:tc>
          <w:tcPr>
            <w:tcW w:w="1890" w:type="pct"/>
          </w:tcPr>
          <w:p w14:paraId="4208AF7A"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Bağlantı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sistemi</w:t>
            </w:r>
            <w:proofErr w:type="spellEnd"/>
          </w:p>
        </w:tc>
        <w:tc>
          <w:tcPr>
            <w:tcW w:w="208" w:type="pct"/>
          </w:tcPr>
          <w:p w14:paraId="6240A725"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5592FC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3 </w:t>
            </w:r>
            <w:proofErr w:type="spellStart"/>
            <w:r w:rsidRPr="00036F98">
              <w:rPr>
                <w:rFonts w:eastAsia="Arial Nova"/>
                <w:color w:val="000000" w:themeColor="text1"/>
                <w:sz w:val="20"/>
                <w:szCs w:val="20"/>
              </w:rPr>
              <w:t>nokta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askı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sistemi</w:t>
            </w:r>
            <w:proofErr w:type="spellEnd"/>
            <w:r w:rsidRPr="00036F98">
              <w:rPr>
                <w:rFonts w:eastAsia="Arial Nova"/>
                <w:color w:val="000000" w:themeColor="text1"/>
                <w:sz w:val="20"/>
                <w:szCs w:val="20"/>
              </w:rPr>
              <w:t xml:space="preserve"> </w:t>
            </w:r>
          </w:p>
        </w:tc>
      </w:tr>
      <w:tr w:rsidR="007F5814" w:rsidRPr="00036F98" w14:paraId="397AAC5E" w14:textId="77777777" w:rsidTr="00CE73E1">
        <w:trPr>
          <w:trHeight w:val="300"/>
        </w:trPr>
        <w:tc>
          <w:tcPr>
            <w:tcW w:w="1890" w:type="pct"/>
          </w:tcPr>
          <w:p w14:paraId="2305377C"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Tohum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mekanizması</w:t>
            </w:r>
            <w:proofErr w:type="spellEnd"/>
          </w:p>
        </w:tc>
        <w:tc>
          <w:tcPr>
            <w:tcW w:w="208" w:type="pct"/>
          </w:tcPr>
          <w:p w14:paraId="1A2E622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078E876"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Mekanik</w:t>
            </w:r>
            <w:proofErr w:type="spellEnd"/>
          </w:p>
        </w:tc>
      </w:tr>
      <w:tr w:rsidR="007F5814" w:rsidRPr="00036F98" w14:paraId="3A0EC8C7" w14:textId="77777777" w:rsidTr="00CE73E1">
        <w:trPr>
          <w:trHeight w:val="300"/>
        </w:trPr>
        <w:tc>
          <w:tcPr>
            <w:tcW w:w="1890" w:type="pct"/>
          </w:tcPr>
          <w:p w14:paraId="32336027"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Ekici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p>
        </w:tc>
        <w:tc>
          <w:tcPr>
            <w:tcW w:w="208" w:type="pct"/>
          </w:tcPr>
          <w:p w14:paraId="77FC7A7A"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BF39102"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Diskli</w:t>
            </w:r>
            <w:proofErr w:type="spellEnd"/>
            <w:r w:rsidRPr="00036F98">
              <w:rPr>
                <w:rFonts w:eastAsia="Arial Nova"/>
                <w:color w:val="000000" w:themeColor="text1"/>
                <w:sz w:val="20"/>
                <w:szCs w:val="20"/>
              </w:rPr>
              <w:t xml:space="preserve"> tip</w:t>
            </w:r>
          </w:p>
        </w:tc>
      </w:tr>
      <w:tr w:rsidR="007F5814" w:rsidRPr="00036F98" w14:paraId="15B539F2" w14:textId="77777777" w:rsidTr="00CE73E1">
        <w:trPr>
          <w:trHeight w:val="300"/>
        </w:trPr>
        <w:tc>
          <w:tcPr>
            <w:tcW w:w="1890" w:type="pct"/>
          </w:tcPr>
          <w:p w14:paraId="643945F8"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Sıra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Mesafe</w:t>
            </w:r>
            <w:proofErr w:type="spellEnd"/>
          </w:p>
        </w:tc>
        <w:tc>
          <w:tcPr>
            <w:tcW w:w="208" w:type="pct"/>
          </w:tcPr>
          <w:p w14:paraId="043E267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F56883B" w14:textId="77777777" w:rsidR="007F5814" w:rsidRPr="00036F98" w:rsidRDefault="007F5814" w:rsidP="00CE73E1">
            <w:pPr>
              <w:pStyle w:val="ListeParagraf"/>
              <w:ind w:left="0"/>
              <w:rPr>
                <w:color w:val="000000" w:themeColor="text1"/>
                <w:sz w:val="20"/>
                <w:szCs w:val="20"/>
              </w:rPr>
            </w:pPr>
            <w:r w:rsidRPr="00036F98">
              <w:rPr>
                <w:rFonts w:eastAsia="Arial Nova"/>
                <w:color w:val="000000" w:themeColor="text1"/>
                <w:sz w:val="20"/>
                <w:szCs w:val="20"/>
              </w:rPr>
              <w:t>15 cm (+/- 2 cm)</w:t>
            </w:r>
          </w:p>
        </w:tc>
      </w:tr>
      <w:tr w:rsidR="007F5814" w:rsidRPr="00036F98" w14:paraId="5C07E7BA" w14:textId="77777777" w:rsidTr="00CE73E1">
        <w:trPr>
          <w:trHeight w:val="300"/>
        </w:trPr>
        <w:tc>
          <w:tcPr>
            <w:tcW w:w="1890" w:type="pct"/>
          </w:tcPr>
          <w:p w14:paraId="647CABB7"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İş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genişliği</w:t>
            </w:r>
            <w:proofErr w:type="spellEnd"/>
          </w:p>
        </w:tc>
        <w:tc>
          <w:tcPr>
            <w:tcW w:w="208" w:type="pct"/>
          </w:tcPr>
          <w:p w14:paraId="1DD46B2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920025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250-275 cm</w:t>
            </w:r>
          </w:p>
        </w:tc>
      </w:tr>
      <w:tr w:rsidR="007F5814" w:rsidRPr="00036F98" w14:paraId="271C6995" w14:textId="77777777" w:rsidTr="00CE73E1">
        <w:trPr>
          <w:trHeight w:val="300"/>
        </w:trPr>
        <w:tc>
          <w:tcPr>
            <w:tcW w:w="1890" w:type="pct"/>
          </w:tcPr>
          <w:p w14:paraId="3651B618"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ekim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normu</w:t>
            </w:r>
            <w:proofErr w:type="spellEnd"/>
          </w:p>
        </w:tc>
        <w:tc>
          <w:tcPr>
            <w:tcW w:w="208" w:type="pct"/>
          </w:tcPr>
          <w:p w14:paraId="77C3834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290C684"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Ayarlanabilir</w:t>
            </w:r>
            <w:proofErr w:type="spellEnd"/>
          </w:p>
        </w:tc>
      </w:tr>
      <w:tr w:rsidR="007F5814" w:rsidRPr="00036F98" w14:paraId="3EF3523E" w14:textId="77777777" w:rsidTr="00CE73E1">
        <w:trPr>
          <w:trHeight w:val="300"/>
        </w:trPr>
        <w:tc>
          <w:tcPr>
            <w:tcW w:w="1890" w:type="pct"/>
          </w:tcPr>
          <w:p w14:paraId="080B3261"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Ekim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derinliği</w:t>
            </w:r>
            <w:proofErr w:type="spellEnd"/>
          </w:p>
        </w:tc>
        <w:tc>
          <w:tcPr>
            <w:tcW w:w="208" w:type="pct"/>
          </w:tcPr>
          <w:p w14:paraId="30985E06"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05BDB27"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Ayarlanabilir</w:t>
            </w:r>
            <w:proofErr w:type="spellEnd"/>
          </w:p>
        </w:tc>
      </w:tr>
      <w:tr w:rsidR="007F5814" w:rsidRPr="00036F98" w14:paraId="29D5AE5A" w14:textId="77777777" w:rsidTr="00CE73E1">
        <w:trPr>
          <w:trHeight w:val="300"/>
        </w:trPr>
        <w:tc>
          <w:tcPr>
            <w:tcW w:w="1890" w:type="pct"/>
          </w:tcPr>
          <w:p w14:paraId="17A6DDA8"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Tohum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Sandığı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Hacmi</w:t>
            </w:r>
            <w:proofErr w:type="spellEnd"/>
          </w:p>
        </w:tc>
        <w:tc>
          <w:tcPr>
            <w:tcW w:w="208" w:type="pct"/>
          </w:tcPr>
          <w:p w14:paraId="7792344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EED1F47" w14:textId="77777777" w:rsidR="007F5814" w:rsidRPr="00036F98" w:rsidRDefault="007F5814" w:rsidP="00CE73E1">
            <w:pPr>
              <w:pStyle w:val="ListeParagraf"/>
              <w:ind w:left="0"/>
              <w:rPr>
                <w:color w:val="000000" w:themeColor="text1"/>
                <w:sz w:val="20"/>
                <w:szCs w:val="20"/>
              </w:rPr>
            </w:pPr>
            <w:proofErr w:type="spellStart"/>
            <w:r w:rsidRPr="00036F98">
              <w:rPr>
                <w:color w:val="000000" w:themeColor="text1"/>
                <w:sz w:val="20"/>
                <w:szCs w:val="20"/>
              </w:rPr>
              <w:t>En</w:t>
            </w:r>
            <w:proofErr w:type="spellEnd"/>
            <w:r w:rsidRPr="00036F98">
              <w:rPr>
                <w:color w:val="000000" w:themeColor="text1"/>
                <w:sz w:val="20"/>
                <w:szCs w:val="20"/>
              </w:rPr>
              <w:t xml:space="preserve"> </w:t>
            </w:r>
            <w:proofErr w:type="spellStart"/>
            <w:r w:rsidRPr="00036F98">
              <w:rPr>
                <w:color w:val="000000" w:themeColor="text1"/>
                <w:sz w:val="20"/>
                <w:szCs w:val="20"/>
              </w:rPr>
              <w:t>az</w:t>
            </w:r>
            <w:proofErr w:type="spellEnd"/>
            <w:r w:rsidRPr="00036F98">
              <w:rPr>
                <w:color w:val="000000" w:themeColor="text1"/>
                <w:sz w:val="20"/>
                <w:szCs w:val="20"/>
              </w:rPr>
              <w:t xml:space="preserve"> 425 </w:t>
            </w:r>
            <w:proofErr w:type="spellStart"/>
            <w:r w:rsidRPr="00036F98">
              <w:rPr>
                <w:color w:val="000000" w:themeColor="text1"/>
                <w:sz w:val="20"/>
                <w:szCs w:val="20"/>
              </w:rPr>
              <w:t>lt</w:t>
            </w:r>
            <w:proofErr w:type="spellEnd"/>
          </w:p>
        </w:tc>
      </w:tr>
      <w:tr w:rsidR="007F5814" w:rsidRPr="00036F98" w14:paraId="0C4A7AED" w14:textId="77777777" w:rsidTr="00CE73E1">
        <w:trPr>
          <w:trHeight w:val="300"/>
        </w:trPr>
        <w:tc>
          <w:tcPr>
            <w:tcW w:w="1890" w:type="pct"/>
          </w:tcPr>
          <w:p w14:paraId="058E7815"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Sandığı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Hacmi</w:t>
            </w:r>
            <w:proofErr w:type="spellEnd"/>
          </w:p>
        </w:tc>
        <w:tc>
          <w:tcPr>
            <w:tcW w:w="208" w:type="pct"/>
          </w:tcPr>
          <w:p w14:paraId="45A178B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EA21D4A" w14:textId="77777777" w:rsidR="007F5814" w:rsidRPr="00036F98" w:rsidRDefault="007F5814" w:rsidP="00CE73E1">
            <w:pPr>
              <w:pStyle w:val="ListeParagraf"/>
              <w:ind w:left="0"/>
              <w:rPr>
                <w:color w:val="000000" w:themeColor="text1"/>
                <w:sz w:val="20"/>
                <w:szCs w:val="20"/>
              </w:rPr>
            </w:pPr>
            <w:proofErr w:type="spellStart"/>
            <w:r w:rsidRPr="00036F98">
              <w:rPr>
                <w:color w:val="000000" w:themeColor="text1"/>
                <w:sz w:val="20"/>
                <w:szCs w:val="20"/>
              </w:rPr>
              <w:t>En</w:t>
            </w:r>
            <w:proofErr w:type="spellEnd"/>
            <w:r w:rsidRPr="00036F98">
              <w:rPr>
                <w:color w:val="000000" w:themeColor="text1"/>
                <w:sz w:val="20"/>
                <w:szCs w:val="20"/>
              </w:rPr>
              <w:t xml:space="preserve"> </w:t>
            </w:r>
            <w:proofErr w:type="spellStart"/>
            <w:r w:rsidRPr="00036F98">
              <w:rPr>
                <w:color w:val="000000" w:themeColor="text1"/>
                <w:sz w:val="20"/>
                <w:szCs w:val="20"/>
              </w:rPr>
              <w:t>az</w:t>
            </w:r>
            <w:proofErr w:type="spellEnd"/>
            <w:r w:rsidRPr="00036F98">
              <w:rPr>
                <w:color w:val="000000" w:themeColor="text1"/>
                <w:sz w:val="20"/>
                <w:szCs w:val="20"/>
              </w:rPr>
              <w:t xml:space="preserve"> 310 </w:t>
            </w:r>
            <w:proofErr w:type="spellStart"/>
            <w:r w:rsidRPr="00036F98">
              <w:rPr>
                <w:color w:val="000000" w:themeColor="text1"/>
                <w:sz w:val="20"/>
                <w:szCs w:val="20"/>
              </w:rPr>
              <w:t>lt</w:t>
            </w:r>
            <w:proofErr w:type="spellEnd"/>
          </w:p>
        </w:tc>
      </w:tr>
      <w:tr w:rsidR="007F5814" w:rsidRPr="00036F98" w14:paraId="75C893A2" w14:textId="77777777" w:rsidTr="00CE73E1">
        <w:trPr>
          <w:trHeight w:val="300"/>
        </w:trPr>
        <w:tc>
          <w:tcPr>
            <w:tcW w:w="1890" w:type="pct"/>
          </w:tcPr>
          <w:p w14:paraId="205A7DD0"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 xml:space="preserve">PTO </w:t>
            </w:r>
            <w:proofErr w:type="spellStart"/>
            <w:r w:rsidRPr="00036F98">
              <w:rPr>
                <w:rFonts w:eastAsia="Arial Nova"/>
                <w:color w:val="000000" w:themeColor="text1"/>
                <w:sz w:val="20"/>
                <w:szCs w:val="20"/>
              </w:rPr>
              <w:t>Devri</w:t>
            </w:r>
            <w:proofErr w:type="spellEnd"/>
          </w:p>
        </w:tc>
        <w:tc>
          <w:tcPr>
            <w:tcW w:w="208" w:type="pct"/>
          </w:tcPr>
          <w:p w14:paraId="4A995261"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6FA2774"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540 d/dak - 1000 d/dak</w:t>
            </w:r>
          </w:p>
        </w:tc>
      </w:tr>
      <w:tr w:rsidR="007F5814" w:rsidRPr="00036F98" w14:paraId="2F4780A2" w14:textId="77777777" w:rsidTr="00CE73E1">
        <w:trPr>
          <w:trHeight w:val="300"/>
        </w:trPr>
        <w:tc>
          <w:tcPr>
            <w:tcW w:w="1890" w:type="pct"/>
          </w:tcPr>
          <w:p w14:paraId="2AD4AFDB"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Güvenlik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Etiketleri</w:t>
            </w:r>
            <w:proofErr w:type="spellEnd"/>
          </w:p>
        </w:tc>
        <w:tc>
          <w:tcPr>
            <w:tcW w:w="208" w:type="pct"/>
          </w:tcPr>
          <w:p w14:paraId="3C6B1DB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460591C"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üzerinde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güvenlik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uyarıları</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talimatları</w:t>
            </w:r>
            <w:proofErr w:type="spellEnd"/>
          </w:p>
        </w:tc>
      </w:tr>
      <w:tr w:rsidR="007F5814" w:rsidRPr="00036F98" w14:paraId="4BF20D11" w14:textId="77777777" w:rsidTr="00CE73E1">
        <w:trPr>
          <w:trHeight w:val="300"/>
        </w:trPr>
        <w:tc>
          <w:tcPr>
            <w:tcW w:w="1890" w:type="pct"/>
          </w:tcPr>
          <w:p w14:paraId="651E8B42"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Güç</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Gereksinimi</w:t>
            </w:r>
            <w:proofErr w:type="spellEnd"/>
          </w:p>
        </w:tc>
        <w:tc>
          <w:tcPr>
            <w:tcW w:w="208" w:type="pct"/>
          </w:tcPr>
          <w:p w14:paraId="5FD15CF5"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DE8181D"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60-90 HP  </w:t>
            </w:r>
          </w:p>
        </w:tc>
      </w:tr>
      <w:tr w:rsidR="007F5814" w:rsidRPr="00036F98" w14:paraId="759F6B52" w14:textId="77777777" w:rsidTr="00CE73E1">
        <w:trPr>
          <w:trHeight w:val="300"/>
        </w:trPr>
        <w:tc>
          <w:tcPr>
            <w:tcW w:w="1890" w:type="pct"/>
          </w:tcPr>
          <w:p w14:paraId="1FEC1AD2"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Malzeme</w:t>
            </w:r>
            <w:proofErr w:type="spellEnd"/>
          </w:p>
        </w:tc>
        <w:tc>
          <w:tcPr>
            <w:tcW w:w="208" w:type="pct"/>
          </w:tcPr>
          <w:p w14:paraId="3FCDB55E"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1B3B123"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çelik</w:t>
            </w:r>
            <w:proofErr w:type="spellEnd"/>
          </w:p>
        </w:tc>
      </w:tr>
      <w:tr w:rsidR="007F5814" w:rsidRPr="00036F98" w14:paraId="7EBC6ACC" w14:textId="77777777" w:rsidTr="00CE73E1">
        <w:trPr>
          <w:trHeight w:val="300"/>
        </w:trPr>
        <w:tc>
          <w:tcPr>
            <w:tcW w:w="1890" w:type="pct"/>
          </w:tcPr>
          <w:p w14:paraId="7FE5204C"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Görsel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İşitsel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Uyarılar</w:t>
            </w:r>
            <w:proofErr w:type="spellEnd"/>
          </w:p>
        </w:tc>
        <w:tc>
          <w:tcPr>
            <w:tcW w:w="208" w:type="pct"/>
          </w:tcPr>
          <w:p w14:paraId="1414F906"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3A226F0" w14:textId="77777777" w:rsidR="007F5814" w:rsidRPr="00036F98" w:rsidRDefault="007F5814" w:rsidP="00CE73E1">
            <w:pPr>
              <w:pStyle w:val="ListeParagraf"/>
              <w:ind w:left="0"/>
              <w:rPr>
                <w:color w:val="000000" w:themeColor="text1"/>
                <w:sz w:val="20"/>
                <w:szCs w:val="20"/>
              </w:rPr>
            </w:pPr>
            <w:proofErr w:type="spellStart"/>
            <w:r w:rsidRPr="00036F98">
              <w:rPr>
                <w:rFonts w:eastAsia="Arial Nova"/>
                <w:color w:val="000000" w:themeColor="text1"/>
                <w:sz w:val="20"/>
                <w:szCs w:val="20"/>
              </w:rPr>
              <w:t>Operatör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için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görsel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işitsel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sistemleri</w:t>
            </w:r>
            <w:proofErr w:type="spellEnd"/>
          </w:p>
        </w:tc>
      </w:tr>
      <w:tr w:rsidR="007F5814" w:rsidRPr="00036F98" w14:paraId="01BA954E" w14:textId="77777777" w:rsidTr="00CE73E1">
        <w:trPr>
          <w:trHeight w:val="300"/>
        </w:trPr>
        <w:tc>
          <w:tcPr>
            <w:tcW w:w="1890" w:type="pct"/>
          </w:tcPr>
          <w:p w14:paraId="1D5A1B5B"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Gerekli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w:t>
            </w:r>
            <w:proofErr w:type="spellEnd"/>
          </w:p>
        </w:tc>
        <w:tc>
          <w:tcPr>
            <w:tcW w:w="208" w:type="pct"/>
          </w:tcPr>
          <w:p w14:paraId="24D846A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81B5148"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Varsa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w:t>
            </w:r>
          </w:p>
          <w:p w14:paraId="6B09FE1C"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Çekilir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makinelerde</w:t>
            </w:r>
            <w:proofErr w:type="spellEnd"/>
            <w:r w:rsidRPr="00036F98">
              <w:rPr>
                <w:rFonts w:eastAsia="Arial Nova"/>
                <w:color w:val="000000" w:themeColor="text1"/>
                <w:sz w:val="20"/>
                <w:szCs w:val="20"/>
              </w:rPr>
              <w:t xml:space="preserve"> AB/167/2013 ve 2006/42/AT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w:t>
            </w:r>
          </w:p>
          <w:p w14:paraId="796678E5"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Asılır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makinelerde</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w:t>
            </w:r>
          </w:p>
          <w:p w14:paraId="6B38EBCA"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26/10/2016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29869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İmal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Tadil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Montajı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yapılması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zorunlu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deneyler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yapılmış</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bu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istinaden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belgelendirme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süreçleri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tamamlanmış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4E431041" w14:textId="77777777" w:rsidTr="00CE73E1">
        <w:trPr>
          <w:trHeight w:val="300"/>
        </w:trPr>
        <w:tc>
          <w:tcPr>
            <w:tcW w:w="1890" w:type="pct"/>
          </w:tcPr>
          <w:p w14:paraId="6DFE7A9E"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lastRenderedPageBreak/>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Raporu</w:t>
            </w:r>
            <w:proofErr w:type="spellEnd"/>
          </w:p>
        </w:tc>
        <w:tc>
          <w:tcPr>
            <w:tcW w:w="208" w:type="pct"/>
          </w:tcPr>
          <w:p w14:paraId="56B302D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C803A23"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09/10/2020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31269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Teknolojisi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Esaslarına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İlişkin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raporları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5D87A3DA" w14:textId="77777777" w:rsidTr="00CE73E1">
        <w:trPr>
          <w:trHeight w:val="300"/>
        </w:trPr>
        <w:tc>
          <w:tcPr>
            <w:tcW w:w="1890" w:type="pct"/>
          </w:tcPr>
          <w:p w14:paraId="7DD368A6"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p>
        </w:tc>
        <w:tc>
          <w:tcPr>
            <w:tcW w:w="208" w:type="pct"/>
          </w:tcPr>
          <w:p w14:paraId="32629CBF"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C24095B" w14:textId="01C01C70" w:rsidR="007F5814" w:rsidRPr="00036F98" w:rsidRDefault="003B3D9F"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Yetkili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Servis</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78FBCA93" w14:textId="77777777" w:rsidTr="00CE73E1">
        <w:trPr>
          <w:trHeight w:val="300"/>
        </w:trPr>
        <w:tc>
          <w:tcPr>
            <w:tcW w:w="1890" w:type="pct"/>
          </w:tcPr>
          <w:p w14:paraId="37A5BA16"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p>
        </w:tc>
        <w:tc>
          <w:tcPr>
            <w:tcW w:w="208" w:type="pct"/>
          </w:tcPr>
          <w:p w14:paraId="6BE0BA4D"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75813C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3/3/2009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27158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Emniyeti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Yönetmeliği</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kapsamındaki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bl>
    <w:p w14:paraId="6E977152" w14:textId="77777777" w:rsidR="007F5814" w:rsidRPr="00036F98" w:rsidRDefault="007F5814" w:rsidP="007F5814">
      <w:pPr>
        <w:pStyle w:val="ListeParagraf"/>
        <w:ind w:left="360"/>
        <w:jc w:val="both"/>
        <w:rPr>
          <w:rFonts w:eastAsia="Arial Nova"/>
          <w:b/>
          <w:bCs/>
          <w:color w:val="000000" w:themeColor="text1"/>
          <w:sz w:val="22"/>
          <w:szCs w:val="22"/>
        </w:rPr>
      </w:pPr>
    </w:p>
    <w:p w14:paraId="79C004C9" w14:textId="3610EF0A" w:rsidR="00D23F91" w:rsidRPr="00036F98" w:rsidRDefault="00D23F91" w:rsidP="00D23F91">
      <w:pPr>
        <w:jc w:val="center"/>
        <w:rPr>
          <w:rFonts w:eastAsiaTheme="minorEastAsia"/>
          <w:b/>
          <w:bCs/>
          <w:color w:val="000000" w:themeColor="text1"/>
        </w:rPr>
      </w:pPr>
      <w:r w:rsidRPr="00036F98">
        <w:rPr>
          <w:rFonts w:eastAsiaTheme="minorEastAsia"/>
          <w:b/>
          <w:bCs/>
          <w:color w:val="000000" w:themeColor="text1"/>
        </w:rPr>
        <w:t>LOT-5</w:t>
      </w:r>
    </w:p>
    <w:p w14:paraId="42E343CF" w14:textId="77777777" w:rsidR="007F5814" w:rsidRPr="00036F98" w:rsidRDefault="007F5814" w:rsidP="007F5814">
      <w:pPr>
        <w:pStyle w:val="ListeParagraf"/>
        <w:ind w:left="360"/>
        <w:jc w:val="both"/>
        <w:rPr>
          <w:rFonts w:eastAsia="Arial Nova"/>
          <w:b/>
          <w:bCs/>
          <w:color w:val="000000" w:themeColor="text1"/>
          <w:sz w:val="22"/>
          <w:szCs w:val="22"/>
        </w:rPr>
      </w:pPr>
    </w:p>
    <w:p w14:paraId="23AD4121" w14:textId="77777777" w:rsidR="007F5814" w:rsidRPr="00036F98" w:rsidRDefault="007F5814" w:rsidP="007F5814">
      <w:pPr>
        <w:pStyle w:val="ListeParagraf"/>
        <w:numPr>
          <w:ilvl w:val="0"/>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Anıza</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Ekim</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Makinesi</w:t>
      </w:r>
      <w:proofErr w:type="spellEnd"/>
      <w:r w:rsidRPr="00036F98">
        <w:rPr>
          <w:rFonts w:eastAsia="Arial Nova"/>
          <w:b/>
          <w:bCs/>
          <w:color w:val="000000" w:themeColor="text1"/>
          <w:sz w:val="22"/>
          <w:szCs w:val="22"/>
        </w:rPr>
        <w:t xml:space="preserve"> Teknik </w:t>
      </w:r>
      <w:proofErr w:type="spellStart"/>
      <w:r w:rsidRPr="00036F98">
        <w:rPr>
          <w:rFonts w:eastAsia="Arial Nova"/>
          <w:b/>
          <w:bCs/>
          <w:color w:val="000000" w:themeColor="text1"/>
          <w:sz w:val="22"/>
          <w:szCs w:val="22"/>
        </w:rPr>
        <w:t>Şartnamesi</w:t>
      </w:r>
      <w:proofErr w:type="spellEnd"/>
      <w:r w:rsidRPr="00036F98">
        <w:rPr>
          <w:rFonts w:eastAsia="Arial Nova"/>
          <w:b/>
          <w:bCs/>
          <w:color w:val="000000" w:themeColor="text1"/>
          <w:sz w:val="22"/>
          <w:szCs w:val="22"/>
        </w:rPr>
        <w:t xml:space="preserve"> - 22 </w:t>
      </w:r>
      <w:proofErr w:type="spellStart"/>
      <w:r w:rsidRPr="00036F98">
        <w:rPr>
          <w:rFonts w:eastAsia="Arial Nova"/>
          <w:b/>
          <w:bCs/>
          <w:color w:val="000000" w:themeColor="text1"/>
          <w:sz w:val="22"/>
          <w:szCs w:val="22"/>
        </w:rPr>
        <w:t>Sıralı</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Mekanik</w:t>
      </w:r>
      <w:proofErr w:type="spellEnd"/>
    </w:p>
    <w:p w14:paraId="48A85C2A"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Amaç</w:t>
      </w:r>
      <w:proofErr w:type="spellEnd"/>
      <w:r w:rsidRPr="00036F98">
        <w:rPr>
          <w:rFonts w:eastAsia="Arial Nova"/>
          <w:b/>
          <w:bCs/>
          <w:color w:val="000000" w:themeColor="text1"/>
          <w:sz w:val="22"/>
          <w:szCs w:val="22"/>
        </w:rPr>
        <w:t xml:space="preserve"> ve </w:t>
      </w:r>
      <w:proofErr w:type="spellStart"/>
      <w:r w:rsidRPr="00036F98">
        <w:rPr>
          <w:rFonts w:eastAsia="Arial Nova"/>
          <w:b/>
          <w:bCs/>
          <w:color w:val="000000" w:themeColor="text1"/>
          <w:sz w:val="22"/>
          <w:szCs w:val="22"/>
        </w:rPr>
        <w:t>Kapsam</w:t>
      </w:r>
      <w:proofErr w:type="spellEnd"/>
    </w:p>
    <w:p w14:paraId="7DE4948A" w14:textId="77777777" w:rsidR="007F5814" w:rsidRPr="00036F98" w:rsidRDefault="007F5814" w:rsidP="007F5814">
      <w:pPr>
        <w:pStyle w:val="ListeParagraf"/>
        <w:jc w:val="both"/>
        <w:rPr>
          <w:rFonts w:eastAsiaTheme="minorEastAsia"/>
          <w:color w:val="000000" w:themeColor="text1"/>
          <w:sz w:val="22"/>
          <w:szCs w:val="22"/>
        </w:rPr>
      </w:pPr>
      <w:r w:rsidRPr="00036F98">
        <w:rPr>
          <w:rFonts w:eastAsiaTheme="minorEastAsia"/>
          <w:color w:val="000000" w:themeColor="text1"/>
          <w:sz w:val="22"/>
          <w:szCs w:val="22"/>
        </w:rPr>
        <w:t xml:space="preserve">Bu </w:t>
      </w:r>
      <w:proofErr w:type="spellStart"/>
      <w:r w:rsidRPr="00036F98">
        <w:rPr>
          <w:rFonts w:eastAsiaTheme="minorEastAsia"/>
          <w:color w:val="000000" w:themeColor="text1"/>
          <w:sz w:val="22"/>
          <w:szCs w:val="22"/>
        </w:rPr>
        <w:t>şartname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hububat</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anıza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direkt</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makinesinin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değişik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gübre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normlarının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şanzıman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ayarlanabilen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asılır</w:t>
      </w:r>
      <w:proofErr w:type="spellEnd"/>
      <w:r w:rsidRPr="00036F98">
        <w:rPr>
          <w:rFonts w:eastAsiaTheme="minorEastAsia"/>
          <w:color w:val="000000" w:themeColor="text1"/>
          <w:sz w:val="22"/>
          <w:szCs w:val="22"/>
        </w:rPr>
        <w:t xml:space="preserve"> tip </w:t>
      </w:r>
      <w:proofErr w:type="spellStart"/>
      <w:r w:rsidRPr="00036F98">
        <w:rPr>
          <w:rFonts w:eastAsiaTheme="minorEastAsia"/>
          <w:color w:val="000000" w:themeColor="text1"/>
          <w:sz w:val="22"/>
          <w:szCs w:val="22"/>
        </w:rPr>
        <w:t>hidrolik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kaldırma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düzenine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sahip</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kombine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üniversal</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makinasının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tasarım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üretim</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performans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gereksinimlerini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belirlemek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amacıyla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hazırlanmıştır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Ayrıca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güvenliği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standartlarına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uygun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 xml:space="preserve">. </w:t>
      </w:r>
    </w:p>
    <w:p w14:paraId="452377CE"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Genel </w:t>
      </w:r>
      <w:proofErr w:type="spellStart"/>
      <w:r w:rsidRPr="00036F98">
        <w:rPr>
          <w:rFonts w:eastAsia="Arial Nova"/>
          <w:b/>
          <w:bCs/>
          <w:color w:val="000000" w:themeColor="text1"/>
          <w:sz w:val="22"/>
          <w:szCs w:val="22"/>
        </w:rPr>
        <w:t>Özellikler</w:t>
      </w:r>
      <w:proofErr w:type="spellEnd"/>
    </w:p>
    <w:p w14:paraId="7CB7F578"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r w:rsidRPr="00036F98">
        <w:rPr>
          <w:rFonts w:eastAsiaTheme="minorEastAsia"/>
          <w:color w:val="000000" w:themeColor="text1"/>
          <w:sz w:val="22"/>
          <w:szCs w:val="22"/>
        </w:rPr>
        <w:t xml:space="preserve">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toprak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şartlarında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istenilen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aralığında</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sıra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üstü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mesafesinde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yapmalıdır</w:t>
      </w:r>
      <w:proofErr w:type="spellEnd"/>
      <w:r w:rsidRPr="00036F98">
        <w:rPr>
          <w:rFonts w:eastAsiaTheme="minorEastAsia"/>
          <w:color w:val="000000" w:themeColor="text1"/>
          <w:sz w:val="22"/>
          <w:szCs w:val="22"/>
        </w:rPr>
        <w:t>.</w:t>
      </w:r>
    </w:p>
    <w:p w14:paraId="3851026B"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proofErr w:type="spellStart"/>
      <w:r w:rsidRPr="00036F98">
        <w:rPr>
          <w:rFonts w:eastAsiaTheme="minorEastAsia"/>
          <w:color w:val="000000" w:themeColor="text1"/>
          <w:sz w:val="22"/>
          <w:szCs w:val="22"/>
        </w:rPr>
        <w:t>Kanola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susam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yonca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gibi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küçük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taneli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tohumların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ekimini</w:t>
      </w:r>
      <w:proofErr w:type="spellEnd"/>
      <w:r w:rsidRPr="00036F98">
        <w:rPr>
          <w:rFonts w:eastAsiaTheme="minorEastAsia"/>
          <w:color w:val="000000" w:themeColor="text1"/>
          <w:sz w:val="22"/>
          <w:szCs w:val="22"/>
        </w:rPr>
        <w:t xml:space="preserve"> de </w:t>
      </w:r>
      <w:proofErr w:type="spellStart"/>
      <w:r w:rsidRPr="00036F98">
        <w:rPr>
          <w:rFonts w:eastAsiaTheme="minorEastAsia"/>
          <w:color w:val="000000" w:themeColor="text1"/>
          <w:sz w:val="22"/>
          <w:szCs w:val="22"/>
        </w:rPr>
        <w:t>gerçekleştirmelidir</w:t>
      </w:r>
      <w:proofErr w:type="spellEnd"/>
      <w:r w:rsidRPr="00036F98">
        <w:rPr>
          <w:rFonts w:eastAsiaTheme="minorEastAsia"/>
          <w:color w:val="000000" w:themeColor="text1"/>
          <w:sz w:val="22"/>
          <w:szCs w:val="22"/>
        </w:rPr>
        <w:t>.</w:t>
      </w:r>
    </w:p>
    <w:p w14:paraId="16D6863C"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proofErr w:type="spellStart"/>
      <w:r w:rsidRPr="00036F98">
        <w:rPr>
          <w:rFonts w:eastAsiaTheme="minorEastAsia"/>
          <w:color w:val="000000" w:themeColor="text1"/>
          <w:sz w:val="22"/>
          <w:szCs w:val="22"/>
        </w:rPr>
        <w:t>İri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taneli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tohumları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baklagiller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kırmadan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atılabilmelidir</w:t>
      </w:r>
      <w:proofErr w:type="spellEnd"/>
      <w:r w:rsidRPr="00036F98">
        <w:rPr>
          <w:rFonts w:eastAsiaTheme="minorEastAsia"/>
          <w:color w:val="000000" w:themeColor="text1"/>
          <w:sz w:val="22"/>
          <w:szCs w:val="22"/>
        </w:rPr>
        <w:t>.</w:t>
      </w:r>
    </w:p>
    <w:p w14:paraId="3EE86A96"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r w:rsidRPr="00036F98">
        <w:rPr>
          <w:rFonts w:eastAsiaTheme="minorEastAsia"/>
          <w:color w:val="000000" w:themeColor="text1"/>
          <w:sz w:val="22"/>
          <w:szCs w:val="22"/>
        </w:rPr>
        <w:t xml:space="preserve">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veya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işlenmemiş</w:t>
      </w:r>
      <w:proofErr w:type="spellEnd"/>
      <w:r w:rsidRPr="00036F98">
        <w:rPr>
          <w:rFonts w:eastAsiaTheme="minorEastAsia"/>
          <w:color w:val="000000" w:themeColor="text1"/>
          <w:sz w:val="22"/>
          <w:szCs w:val="22"/>
        </w:rPr>
        <w:t xml:space="preserve"> sap </w:t>
      </w:r>
      <w:proofErr w:type="spellStart"/>
      <w:r w:rsidRPr="00036F98">
        <w:rPr>
          <w:rFonts w:eastAsiaTheme="minorEastAsia"/>
          <w:color w:val="000000" w:themeColor="text1"/>
          <w:sz w:val="22"/>
          <w:szCs w:val="22"/>
        </w:rPr>
        <w:t>kalıntıları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bulunan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arazilerde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çalışabilmelidir</w:t>
      </w:r>
      <w:proofErr w:type="spellEnd"/>
      <w:r w:rsidRPr="00036F98">
        <w:rPr>
          <w:rFonts w:eastAsiaTheme="minorEastAsia"/>
          <w:color w:val="000000" w:themeColor="text1"/>
          <w:sz w:val="22"/>
          <w:szCs w:val="22"/>
        </w:rPr>
        <w:t>.</w:t>
      </w:r>
    </w:p>
    <w:p w14:paraId="754DDE92" w14:textId="77777777" w:rsidR="007F5814" w:rsidRPr="00036F98" w:rsidRDefault="007F5814" w:rsidP="007F5814">
      <w:pPr>
        <w:pStyle w:val="ListeParagraf"/>
        <w:numPr>
          <w:ilvl w:val="0"/>
          <w:numId w:val="160"/>
        </w:numPr>
        <w:spacing w:after="160" w:line="279" w:lineRule="auto"/>
        <w:jc w:val="both"/>
        <w:rPr>
          <w:rFonts w:eastAsiaTheme="minorEastAsia"/>
          <w:color w:val="000000" w:themeColor="text1"/>
          <w:sz w:val="22"/>
          <w:szCs w:val="22"/>
        </w:rPr>
      </w:pPr>
      <w:proofErr w:type="spellStart"/>
      <w:r w:rsidRPr="00036F98">
        <w:rPr>
          <w:rFonts w:eastAsiaTheme="minorEastAsia"/>
          <w:color w:val="000000" w:themeColor="text1"/>
          <w:sz w:val="22"/>
          <w:szCs w:val="22"/>
        </w:rPr>
        <w:t>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güvenliği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standartlarına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uygun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w:t>
      </w:r>
    </w:p>
    <w:p w14:paraId="47607E53"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Genel Teknik </w:t>
      </w:r>
      <w:proofErr w:type="spellStart"/>
      <w:r w:rsidRPr="00036F98">
        <w:rPr>
          <w:rFonts w:eastAsia="Arial Nova"/>
          <w:b/>
          <w:bCs/>
          <w:color w:val="000000" w:themeColor="text1"/>
          <w:sz w:val="22"/>
          <w:szCs w:val="22"/>
        </w:rPr>
        <w:t>Özellikler</w:t>
      </w:r>
      <w:proofErr w:type="spellEnd"/>
    </w:p>
    <w:tbl>
      <w:tblPr>
        <w:tblStyle w:val="TabloKlavuzu"/>
        <w:tblW w:w="5000" w:type="pct"/>
        <w:tblLook w:val="06A0" w:firstRow="1" w:lastRow="0" w:firstColumn="1" w:lastColumn="0" w:noHBand="1" w:noVBand="1"/>
      </w:tblPr>
      <w:tblGrid>
        <w:gridCol w:w="3766"/>
        <w:gridCol w:w="414"/>
        <w:gridCol w:w="5782"/>
      </w:tblGrid>
      <w:tr w:rsidR="007F5814" w:rsidRPr="00036F98" w14:paraId="7E888D7A" w14:textId="77777777" w:rsidTr="00CE73E1">
        <w:trPr>
          <w:trHeight w:val="300"/>
        </w:trPr>
        <w:tc>
          <w:tcPr>
            <w:tcW w:w="1890" w:type="pct"/>
          </w:tcPr>
          <w:p w14:paraId="5BDB1695" w14:textId="77777777" w:rsidR="007F5814" w:rsidRPr="00036F98" w:rsidRDefault="007F5814" w:rsidP="00CE73E1">
            <w:pPr>
              <w:pStyle w:val="ListeParagraf"/>
              <w:ind w:left="0"/>
              <w:jc w:val="right"/>
              <w:rPr>
                <w:color w:val="000000" w:themeColor="text1"/>
                <w:sz w:val="20"/>
                <w:szCs w:val="20"/>
              </w:rPr>
            </w:pPr>
            <w:r w:rsidRPr="00036F98">
              <w:rPr>
                <w:rFonts w:eastAsia="Arial Nova"/>
                <w:color w:val="000000" w:themeColor="text1"/>
                <w:sz w:val="20"/>
                <w:szCs w:val="20"/>
              </w:rPr>
              <w:t>Tipi</w:t>
            </w:r>
          </w:p>
        </w:tc>
        <w:tc>
          <w:tcPr>
            <w:tcW w:w="208" w:type="pct"/>
          </w:tcPr>
          <w:p w14:paraId="7EFE499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C5907AE"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Asılır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çekilir</w:t>
            </w:r>
            <w:proofErr w:type="spellEnd"/>
            <w:r w:rsidRPr="00036F98">
              <w:rPr>
                <w:rFonts w:eastAsia="Arial Nova"/>
                <w:color w:val="000000" w:themeColor="text1"/>
                <w:sz w:val="20"/>
                <w:szCs w:val="20"/>
              </w:rPr>
              <w:t xml:space="preserve"> </w:t>
            </w:r>
          </w:p>
        </w:tc>
      </w:tr>
      <w:tr w:rsidR="007F5814" w:rsidRPr="00036F98" w14:paraId="6F6EE1EF" w14:textId="77777777" w:rsidTr="00CE73E1">
        <w:trPr>
          <w:trHeight w:val="300"/>
        </w:trPr>
        <w:tc>
          <w:tcPr>
            <w:tcW w:w="1890" w:type="pct"/>
          </w:tcPr>
          <w:p w14:paraId="57A8777B"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Ünite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74FC94C1"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8E39F9C" w14:textId="77777777" w:rsidR="007F5814" w:rsidRPr="00036F98" w:rsidRDefault="007F5814" w:rsidP="00CE73E1">
            <w:pPr>
              <w:pStyle w:val="ListeParagraf"/>
              <w:ind w:left="0"/>
              <w:rPr>
                <w:color w:val="000000" w:themeColor="text1"/>
                <w:sz w:val="20"/>
                <w:szCs w:val="20"/>
              </w:rPr>
            </w:pPr>
            <w:r w:rsidRPr="00036F98">
              <w:rPr>
                <w:rFonts w:eastAsia="Arial Nova"/>
                <w:color w:val="000000" w:themeColor="text1"/>
                <w:sz w:val="20"/>
                <w:szCs w:val="20"/>
              </w:rPr>
              <w:t xml:space="preserve">22 </w:t>
            </w:r>
            <w:proofErr w:type="spellStart"/>
            <w:r w:rsidRPr="00036F98">
              <w:rPr>
                <w:rFonts w:eastAsia="Arial Nova"/>
                <w:color w:val="000000" w:themeColor="text1"/>
                <w:sz w:val="20"/>
                <w:szCs w:val="20"/>
              </w:rPr>
              <w:t>Sıralı</w:t>
            </w:r>
            <w:proofErr w:type="spellEnd"/>
          </w:p>
        </w:tc>
      </w:tr>
      <w:tr w:rsidR="007F5814" w:rsidRPr="00036F98" w14:paraId="512837C9" w14:textId="77777777" w:rsidTr="00CE73E1">
        <w:trPr>
          <w:trHeight w:val="300"/>
        </w:trPr>
        <w:tc>
          <w:tcPr>
            <w:tcW w:w="1890" w:type="pct"/>
          </w:tcPr>
          <w:p w14:paraId="0BDE8BDB"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Bağlantı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sistemi</w:t>
            </w:r>
            <w:proofErr w:type="spellEnd"/>
          </w:p>
        </w:tc>
        <w:tc>
          <w:tcPr>
            <w:tcW w:w="208" w:type="pct"/>
          </w:tcPr>
          <w:p w14:paraId="73A8181D"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2B1FC4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3 </w:t>
            </w:r>
            <w:proofErr w:type="spellStart"/>
            <w:r w:rsidRPr="00036F98">
              <w:rPr>
                <w:rFonts w:eastAsia="Arial Nova"/>
                <w:color w:val="000000" w:themeColor="text1"/>
                <w:sz w:val="20"/>
                <w:szCs w:val="20"/>
              </w:rPr>
              <w:t>nokta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askı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sistemi</w:t>
            </w:r>
            <w:proofErr w:type="spellEnd"/>
            <w:r w:rsidRPr="00036F98">
              <w:rPr>
                <w:rFonts w:eastAsia="Arial Nova"/>
                <w:color w:val="000000" w:themeColor="text1"/>
                <w:sz w:val="20"/>
                <w:szCs w:val="20"/>
              </w:rPr>
              <w:t xml:space="preserve"> </w:t>
            </w:r>
          </w:p>
        </w:tc>
      </w:tr>
      <w:tr w:rsidR="007F5814" w:rsidRPr="00036F98" w14:paraId="262A9542" w14:textId="77777777" w:rsidTr="00CE73E1">
        <w:trPr>
          <w:trHeight w:val="300"/>
        </w:trPr>
        <w:tc>
          <w:tcPr>
            <w:tcW w:w="1890" w:type="pct"/>
          </w:tcPr>
          <w:p w14:paraId="0EF10DDD"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Tohum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mekanizması</w:t>
            </w:r>
            <w:proofErr w:type="spellEnd"/>
          </w:p>
        </w:tc>
        <w:tc>
          <w:tcPr>
            <w:tcW w:w="208" w:type="pct"/>
          </w:tcPr>
          <w:p w14:paraId="50AD83B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BA2F8AB"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Mekanik</w:t>
            </w:r>
            <w:proofErr w:type="spellEnd"/>
          </w:p>
        </w:tc>
      </w:tr>
      <w:tr w:rsidR="007F5814" w:rsidRPr="00036F98" w14:paraId="573476C5" w14:textId="77777777" w:rsidTr="00CE73E1">
        <w:trPr>
          <w:trHeight w:val="300"/>
        </w:trPr>
        <w:tc>
          <w:tcPr>
            <w:tcW w:w="1890" w:type="pct"/>
          </w:tcPr>
          <w:p w14:paraId="4AACD659"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Ekici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p>
        </w:tc>
        <w:tc>
          <w:tcPr>
            <w:tcW w:w="208" w:type="pct"/>
          </w:tcPr>
          <w:p w14:paraId="63A7F836"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DEA0E54"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Diskli</w:t>
            </w:r>
            <w:proofErr w:type="spellEnd"/>
            <w:r w:rsidRPr="00036F98">
              <w:rPr>
                <w:rFonts w:eastAsia="Arial Nova"/>
                <w:color w:val="000000" w:themeColor="text1"/>
                <w:sz w:val="20"/>
                <w:szCs w:val="20"/>
              </w:rPr>
              <w:t xml:space="preserve"> tip</w:t>
            </w:r>
          </w:p>
        </w:tc>
      </w:tr>
      <w:tr w:rsidR="007F5814" w:rsidRPr="00036F98" w14:paraId="12759F3E" w14:textId="77777777" w:rsidTr="00CE73E1">
        <w:trPr>
          <w:trHeight w:val="300"/>
        </w:trPr>
        <w:tc>
          <w:tcPr>
            <w:tcW w:w="1890" w:type="pct"/>
          </w:tcPr>
          <w:p w14:paraId="12BD3DA2"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Sıra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Mesafe</w:t>
            </w:r>
            <w:proofErr w:type="spellEnd"/>
          </w:p>
        </w:tc>
        <w:tc>
          <w:tcPr>
            <w:tcW w:w="208" w:type="pct"/>
          </w:tcPr>
          <w:p w14:paraId="00F23012"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62AC933" w14:textId="77777777" w:rsidR="007F5814" w:rsidRPr="00036F98" w:rsidRDefault="007F5814" w:rsidP="00CE73E1">
            <w:pPr>
              <w:pStyle w:val="ListeParagraf"/>
              <w:ind w:left="0"/>
              <w:rPr>
                <w:color w:val="000000" w:themeColor="text1"/>
                <w:sz w:val="20"/>
                <w:szCs w:val="20"/>
              </w:rPr>
            </w:pPr>
            <w:r w:rsidRPr="00036F98">
              <w:rPr>
                <w:rFonts w:eastAsia="Arial Nova"/>
                <w:color w:val="000000" w:themeColor="text1"/>
                <w:sz w:val="20"/>
                <w:szCs w:val="20"/>
              </w:rPr>
              <w:t>15 cm (+/- 2 cm)</w:t>
            </w:r>
          </w:p>
        </w:tc>
      </w:tr>
      <w:tr w:rsidR="007F5814" w:rsidRPr="00036F98" w14:paraId="7F3444BA" w14:textId="77777777" w:rsidTr="00CE73E1">
        <w:trPr>
          <w:trHeight w:val="300"/>
        </w:trPr>
        <w:tc>
          <w:tcPr>
            <w:tcW w:w="1890" w:type="pct"/>
          </w:tcPr>
          <w:p w14:paraId="456ADA2D"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İş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genişliği</w:t>
            </w:r>
            <w:proofErr w:type="spellEnd"/>
          </w:p>
        </w:tc>
        <w:tc>
          <w:tcPr>
            <w:tcW w:w="208" w:type="pct"/>
          </w:tcPr>
          <w:p w14:paraId="2F40C33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28E112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300-340 cm</w:t>
            </w:r>
          </w:p>
        </w:tc>
      </w:tr>
      <w:tr w:rsidR="007F5814" w:rsidRPr="00036F98" w14:paraId="701A6275" w14:textId="77777777" w:rsidTr="00CE73E1">
        <w:trPr>
          <w:trHeight w:val="300"/>
        </w:trPr>
        <w:tc>
          <w:tcPr>
            <w:tcW w:w="1890" w:type="pct"/>
          </w:tcPr>
          <w:p w14:paraId="133D8BAF"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ekim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normu</w:t>
            </w:r>
            <w:proofErr w:type="spellEnd"/>
          </w:p>
        </w:tc>
        <w:tc>
          <w:tcPr>
            <w:tcW w:w="208" w:type="pct"/>
          </w:tcPr>
          <w:p w14:paraId="3B2472A5"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04EF505"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Ayarlanabilir</w:t>
            </w:r>
            <w:proofErr w:type="spellEnd"/>
          </w:p>
        </w:tc>
      </w:tr>
      <w:tr w:rsidR="007F5814" w:rsidRPr="00036F98" w14:paraId="0CDE9E1E" w14:textId="77777777" w:rsidTr="00CE73E1">
        <w:trPr>
          <w:trHeight w:val="300"/>
        </w:trPr>
        <w:tc>
          <w:tcPr>
            <w:tcW w:w="1890" w:type="pct"/>
          </w:tcPr>
          <w:p w14:paraId="3F4011B3"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Ekim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derinliği</w:t>
            </w:r>
            <w:proofErr w:type="spellEnd"/>
          </w:p>
        </w:tc>
        <w:tc>
          <w:tcPr>
            <w:tcW w:w="208" w:type="pct"/>
          </w:tcPr>
          <w:p w14:paraId="17F3D72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0926FFB"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Ayarlanabilir</w:t>
            </w:r>
            <w:proofErr w:type="spellEnd"/>
          </w:p>
        </w:tc>
      </w:tr>
      <w:tr w:rsidR="007F5814" w:rsidRPr="00036F98" w14:paraId="0C4C9785" w14:textId="77777777" w:rsidTr="00CE73E1">
        <w:trPr>
          <w:trHeight w:val="300"/>
        </w:trPr>
        <w:tc>
          <w:tcPr>
            <w:tcW w:w="1890" w:type="pct"/>
          </w:tcPr>
          <w:p w14:paraId="5364A5A3"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Tohum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Sandığı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Hacmi</w:t>
            </w:r>
            <w:proofErr w:type="spellEnd"/>
          </w:p>
        </w:tc>
        <w:tc>
          <w:tcPr>
            <w:tcW w:w="208" w:type="pct"/>
          </w:tcPr>
          <w:p w14:paraId="5733412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64578315" w14:textId="77777777" w:rsidR="007F5814" w:rsidRPr="00036F98" w:rsidRDefault="007F5814" w:rsidP="00CE73E1">
            <w:pPr>
              <w:pStyle w:val="ListeParagraf"/>
              <w:ind w:left="0"/>
              <w:rPr>
                <w:color w:val="000000" w:themeColor="text1"/>
                <w:sz w:val="20"/>
                <w:szCs w:val="20"/>
              </w:rPr>
            </w:pPr>
            <w:proofErr w:type="spellStart"/>
            <w:r w:rsidRPr="00036F98">
              <w:rPr>
                <w:color w:val="000000" w:themeColor="text1"/>
                <w:sz w:val="20"/>
                <w:szCs w:val="20"/>
              </w:rPr>
              <w:t>En</w:t>
            </w:r>
            <w:proofErr w:type="spellEnd"/>
            <w:r w:rsidRPr="00036F98">
              <w:rPr>
                <w:color w:val="000000" w:themeColor="text1"/>
                <w:sz w:val="20"/>
                <w:szCs w:val="20"/>
              </w:rPr>
              <w:t xml:space="preserve"> </w:t>
            </w:r>
            <w:proofErr w:type="spellStart"/>
            <w:r w:rsidRPr="00036F98">
              <w:rPr>
                <w:color w:val="000000" w:themeColor="text1"/>
                <w:sz w:val="20"/>
                <w:szCs w:val="20"/>
              </w:rPr>
              <w:t>az</w:t>
            </w:r>
            <w:proofErr w:type="spellEnd"/>
            <w:r w:rsidRPr="00036F98">
              <w:rPr>
                <w:color w:val="000000" w:themeColor="text1"/>
                <w:sz w:val="20"/>
                <w:szCs w:val="20"/>
              </w:rPr>
              <w:t xml:space="preserve"> 500 </w:t>
            </w:r>
            <w:proofErr w:type="spellStart"/>
            <w:r w:rsidRPr="00036F98">
              <w:rPr>
                <w:color w:val="000000" w:themeColor="text1"/>
                <w:sz w:val="20"/>
                <w:szCs w:val="20"/>
              </w:rPr>
              <w:t>lt</w:t>
            </w:r>
            <w:proofErr w:type="spellEnd"/>
          </w:p>
        </w:tc>
      </w:tr>
      <w:tr w:rsidR="007F5814" w:rsidRPr="00036F98" w14:paraId="233415B5" w14:textId="77777777" w:rsidTr="00CE73E1">
        <w:trPr>
          <w:trHeight w:val="300"/>
        </w:trPr>
        <w:tc>
          <w:tcPr>
            <w:tcW w:w="1890" w:type="pct"/>
          </w:tcPr>
          <w:p w14:paraId="715D8974"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Sandığı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Hacmi</w:t>
            </w:r>
            <w:proofErr w:type="spellEnd"/>
          </w:p>
        </w:tc>
        <w:tc>
          <w:tcPr>
            <w:tcW w:w="208" w:type="pct"/>
          </w:tcPr>
          <w:p w14:paraId="2C6F139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C4E4EDC" w14:textId="77777777" w:rsidR="007F5814" w:rsidRPr="00036F98" w:rsidRDefault="007F5814" w:rsidP="00CE73E1">
            <w:pPr>
              <w:pStyle w:val="ListeParagraf"/>
              <w:ind w:left="0"/>
              <w:rPr>
                <w:color w:val="000000" w:themeColor="text1"/>
                <w:sz w:val="20"/>
                <w:szCs w:val="20"/>
              </w:rPr>
            </w:pPr>
            <w:proofErr w:type="spellStart"/>
            <w:r w:rsidRPr="00036F98">
              <w:rPr>
                <w:color w:val="000000" w:themeColor="text1"/>
                <w:sz w:val="20"/>
                <w:szCs w:val="20"/>
              </w:rPr>
              <w:t>En</w:t>
            </w:r>
            <w:proofErr w:type="spellEnd"/>
            <w:r w:rsidRPr="00036F98">
              <w:rPr>
                <w:color w:val="000000" w:themeColor="text1"/>
                <w:sz w:val="20"/>
                <w:szCs w:val="20"/>
              </w:rPr>
              <w:t xml:space="preserve"> </w:t>
            </w:r>
            <w:proofErr w:type="spellStart"/>
            <w:r w:rsidRPr="00036F98">
              <w:rPr>
                <w:color w:val="000000" w:themeColor="text1"/>
                <w:sz w:val="20"/>
                <w:szCs w:val="20"/>
              </w:rPr>
              <w:t>az</w:t>
            </w:r>
            <w:proofErr w:type="spellEnd"/>
            <w:r w:rsidRPr="00036F98">
              <w:rPr>
                <w:color w:val="000000" w:themeColor="text1"/>
                <w:sz w:val="20"/>
                <w:szCs w:val="20"/>
              </w:rPr>
              <w:t xml:space="preserve"> 375 </w:t>
            </w:r>
            <w:proofErr w:type="spellStart"/>
            <w:r w:rsidRPr="00036F98">
              <w:rPr>
                <w:color w:val="000000" w:themeColor="text1"/>
                <w:sz w:val="20"/>
                <w:szCs w:val="20"/>
              </w:rPr>
              <w:t>lt</w:t>
            </w:r>
            <w:proofErr w:type="spellEnd"/>
          </w:p>
        </w:tc>
      </w:tr>
      <w:tr w:rsidR="007F5814" w:rsidRPr="00036F98" w14:paraId="3E5D79F8" w14:textId="77777777" w:rsidTr="00CE73E1">
        <w:trPr>
          <w:trHeight w:val="300"/>
        </w:trPr>
        <w:tc>
          <w:tcPr>
            <w:tcW w:w="1890" w:type="pct"/>
          </w:tcPr>
          <w:p w14:paraId="203174AE"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 xml:space="preserve">PTO </w:t>
            </w:r>
            <w:proofErr w:type="spellStart"/>
            <w:r w:rsidRPr="00036F98">
              <w:rPr>
                <w:rFonts w:eastAsia="Arial Nova"/>
                <w:color w:val="000000" w:themeColor="text1"/>
                <w:sz w:val="20"/>
                <w:szCs w:val="20"/>
              </w:rPr>
              <w:t>Devri</w:t>
            </w:r>
            <w:proofErr w:type="spellEnd"/>
          </w:p>
        </w:tc>
        <w:tc>
          <w:tcPr>
            <w:tcW w:w="208" w:type="pct"/>
          </w:tcPr>
          <w:p w14:paraId="24560C55"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423D98C"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540 d/dak - 1000 d/dak</w:t>
            </w:r>
          </w:p>
        </w:tc>
      </w:tr>
      <w:tr w:rsidR="007F5814" w:rsidRPr="00036F98" w14:paraId="13BAF8CA" w14:textId="77777777" w:rsidTr="00CE73E1">
        <w:trPr>
          <w:trHeight w:val="300"/>
        </w:trPr>
        <w:tc>
          <w:tcPr>
            <w:tcW w:w="1890" w:type="pct"/>
          </w:tcPr>
          <w:p w14:paraId="231CFC15"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Güvenlik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Etiketleri</w:t>
            </w:r>
            <w:proofErr w:type="spellEnd"/>
          </w:p>
        </w:tc>
        <w:tc>
          <w:tcPr>
            <w:tcW w:w="208" w:type="pct"/>
          </w:tcPr>
          <w:p w14:paraId="29FF7511"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83AD2EF"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üzerinde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güvenlik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uyarıları</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talimatları</w:t>
            </w:r>
            <w:proofErr w:type="spellEnd"/>
          </w:p>
        </w:tc>
      </w:tr>
      <w:tr w:rsidR="007F5814" w:rsidRPr="00036F98" w14:paraId="3B34B8C8" w14:textId="77777777" w:rsidTr="00CE73E1">
        <w:trPr>
          <w:trHeight w:val="300"/>
        </w:trPr>
        <w:tc>
          <w:tcPr>
            <w:tcW w:w="1890" w:type="pct"/>
          </w:tcPr>
          <w:p w14:paraId="06E70852"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Güç</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Gereksinimi</w:t>
            </w:r>
            <w:proofErr w:type="spellEnd"/>
          </w:p>
        </w:tc>
        <w:tc>
          <w:tcPr>
            <w:tcW w:w="208" w:type="pct"/>
          </w:tcPr>
          <w:p w14:paraId="6836E856"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D7C0E1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60 -100 HP </w:t>
            </w:r>
          </w:p>
        </w:tc>
      </w:tr>
      <w:tr w:rsidR="007F5814" w:rsidRPr="00036F98" w14:paraId="761D7237" w14:textId="77777777" w:rsidTr="00CE73E1">
        <w:trPr>
          <w:trHeight w:val="300"/>
        </w:trPr>
        <w:tc>
          <w:tcPr>
            <w:tcW w:w="1890" w:type="pct"/>
          </w:tcPr>
          <w:p w14:paraId="70A1AE3D"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Malzeme</w:t>
            </w:r>
            <w:proofErr w:type="spellEnd"/>
          </w:p>
        </w:tc>
        <w:tc>
          <w:tcPr>
            <w:tcW w:w="208" w:type="pct"/>
          </w:tcPr>
          <w:p w14:paraId="05A6555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924DC1F"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çelik</w:t>
            </w:r>
            <w:proofErr w:type="spellEnd"/>
          </w:p>
        </w:tc>
      </w:tr>
      <w:tr w:rsidR="007F5814" w:rsidRPr="00036F98" w14:paraId="28A68ADF" w14:textId="77777777" w:rsidTr="00CE73E1">
        <w:trPr>
          <w:trHeight w:val="300"/>
        </w:trPr>
        <w:tc>
          <w:tcPr>
            <w:tcW w:w="1890" w:type="pct"/>
          </w:tcPr>
          <w:p w14:paraId="62B3A9D4"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Görsel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İşitsel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Uyarılar</w:t>
            </w:r>
            <w:proofErr w:type="spellEnd"/>
          </w:p>
        </w:tc>
        <w:tc>
          <w:tcPr>
            <w:tcW w:w="208" w:type="pct"/>
          </w:tcPr>
          <w:p w14:paraId="218721FA"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82F463E" w14:textId="77777777" w:rsidR="007F5814" w:rsidRPr="00036F98" w:rsidRDefault="007F5814" w:rsidP="00CE73E1">
            <w:pPr>
              <w:pStyle w:val="ListeParagraf"/>
              <w:ind w:left="0"/>
              <w:rPr>
                <w:color w:val="000000" w:themeColor="text1"/>
                <w:sz w:val="20"/>
                <w:szCs w:val="20"/>
              </w:rPr>
            </w:pPr>
            <w:proofErr w:type="spellStart"/>
            <w:r w:rsidRPr="00036F98">
              <w:rPr>
                <w:rFonts w:eastAsia="Arial Nova"/>
                <w:color w:val="000000" w:themeColor="text1"/>
                <w:sz w:val="20"/>
                <w:szCs w:val="20"/>
              </w:rPr>
              <w:t>Operatör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için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görsel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işitsel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sistemleri</w:t>
            </w:r>
            <w:proofErr w:type="spellEnd"/>
          </w:p>
        </w:tc>
      </w:tr>
      <w:tr w:rsidR="007F5814" w:rsidRPr="00036F98" w14:paraId="466E9F7C" w14:textId="77777777" w:rsidTr="00CE73E1">
        <w:trPr>
          <w:trHeight w:val="300"/>
        </w:trPr>
        <w:tc>
          <w:tcPr>
            <w:tcW w:w="1890" w:type="pct"/>
          </w:tcPr>
          <w:p w14:paraId="182A5864"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Gerekli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w:t>
            </w:r>
            <w:proofErr w:type="spellEnd"/>
          </w:p>
        </w:tc>
        <w:tc>
          <w:tcPr>
            <w:tcW w:w="208" w:type="pct"/>
          </w:tcPr>
          <w:p w14:paraId="2B8DC3D4"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89E6B23"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Varsa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w:t>
            </w:r>
          </w:p>
          <w:p w14:paraId="708116B9"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Çekilir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makinelerde</w:t>
            </w:r>
            <w:proofErr w:type="spellEnd"/>
            <w:r w:rsidRPr="00036F98">
              <w:rPr>
                <w:rFonts w:eastAsia="Arial Nova"/>
                <w:color w:val="000000" w:themeColor="text1"/>
                <w:sz w:val="20"/>
                <w:szCs w:val="20"/>
              </w:rPr>
              <w:t xml:space="preserve"> AB/167/2013 ve 2006/42/AT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w:t>
            </w:r>
          </w:p>
          <w:p w14:paraId="23519E89"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Asılır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makinelerde</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w:t>
            </w:r>
          </w:p>
          <w:p w14:paraId="0D3BB3D5"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26/10/2016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29869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İmal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Tadil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Montajı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lastRenderedPageBreak/>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yapılması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zorunlu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deneyler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yapılmış</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bu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istinaden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belgelendirme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süreçleri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tamamlanmış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22DD5121" w14:textId="77777777" w:rsidTr="00CE73E1">
        <w:trPr>
          <w:trHeight w:val="300"/>
        </w:trPr>
        <w:tc>
          <w:tcPr>
            <w:tcW w:w="1890" w:type="pct"/>
          </w:tcPr>
          <w:p w14:paraId="1CE93F3A"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lastRenderedPageBreak/>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Raporu</w:t>
            </w:r>
            <w:proofErr w:type="spellEnd"/>
          </w:p>
        </w:tc>
        <w:tc>
          <w:tcPr>
            <w:tcW w:w="208" w:type="pct"/>
          </w:tcPr>
          <w:p w14:paraId="3B2B4C1E"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713EFA5"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09/10/2020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31269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Teknolojisi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Esaslarına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İlişkin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raporları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2CDC8E57" w14:textId="77777777" w:rsidTr="00CE73E1">
        <w:trPr>
          <w:trHeight w:val="300"/>
        </w:trPr>
        <w:tc>
          <w:tcPr>
            <w:tcW w:w="1890" w:type="pct"/>
          </w:tcPr>
          <w:p w14:paraId="1F7E1DB5"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p>
        </w:tc>
        <w:tc>
          <w:tcPr>
            <w:tcW w:w="208" w:type="pct"/>
          </w:tcPr>
          <w:p w14:paraId="44465D81"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A7DF2E8" w14:textId="575F1295" w:rsidR="007F5814" w:rsidRPr="00036F98" w:rsidRDefault="003B3D9F"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Yetkili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Servis</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1CA9BCA3" w14:textId="77777777" w:rsidTr="00CE73E1">
        <w:trPr>
          <w:trHeight w:val="300"/>
        </w:trPr>
        <w:tc>
          <w:tcPr>
            <w:tcW w:w="1890" w:type="pct"/>
          </w:tcPr>
          <w:p w14:paraId="244D7434"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p>
        </w:tc>
        <w:tc>
          <w:tcPr>
            <w:tcW w:w="208" w:type="pct"/>
          </w:tcPr>
          <w:p w14:paraId="4A6FA523"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81F1D0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3/3/2009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27158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Emniyeti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Yönetmeliği</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kapsamındaki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bl>
    <w:p w14:paraId="36B66EF0" w14:textId="77777777" w:rsidR="007F5814" w:rsidRPr="00036F98" w:rsidRDefault="007F5814" w:rsidP="007F5814">
      <w:pPr>
        <w:jc w:val="both"/>
        <w:rPr>
          <w:color w:val="000000" w:themeColor="text1"/>
          <w:sz w:val="22"/>
          <w:szCs w:val="22"/>
        </w:rPr>
      </w:pPr>
    </w:p>
    <w:p w14:paraId="2E1A2FCD" w14:textId="77777777" w:rsidR="00D23F91" w:rsidRPr="00036F98" w:rsidRDefault="00D23F91" w:rsidP="00D23F91">
      <w:pPr>
        <w:pStyle w:val="ListeParagraf"/>
        <w:ind w:left="360"/>
        <w:jc w:val="center"/>
        <w:rPr>
          <w:rFonts w:eastAsiaTheme="minorEastAsia"/>
          <w:b/>
          <w:bCs/>
          <w:color w:val="000000" w:themeColor="text1"/>
        </w:rPr>
      </w:pPr>
      <w:r w:rsidRPr="00036F98">
        <w:rPr>
          <w:rFonts w:eastAsiaTheme="minorEastAsia"/>
          <w:b/>
          <w:bCs/>
          <w:color w:val="000000" w:themeColor="text1"/>
        </w:rPr>
        <w:t>LOT-2</w:t>
      </w:r>
    </w:p>
    <w:p w14:paraId="54C89573" w14:textId="77777777" w:rsidR="00D23F91" w:rsidRPr="00036F98" w:rsidRDefault="00D23F91" w:rsidP="00D23F91">
      <w:pPr>
        <w:pStyle w:val="ListeParagraf"/>
        <w:spacing w:after="160" w:line="279" w:lineRule="auto"/>
        <w:ind w:left="360"/>
        <w:jc w:val="both"/>
        <w:rPr>
          <w:rFonts w:eastAsia="Arial Nova"/>
          <w:b/>
          <w:bCs/>
          <w:color w:val="000000" w:themeColor="text1"/>
          <w:sz w:val="22"/>
          <w:szCs w:val="22"/>
        </w:rPr>
      </w:pPr>
    </w:p>
    <w:p w14:paraId="0FCAD019" w14:textId="42AF291A" w:rsidR="007F5814" w:rsidRPr="00036F98" w:rsidRDefault="007F5814" w:rsidP="007F5814">
      <w:pPr>
        <w:pStyle w:val="ListeParagraf"/>
        <w:numPr>
          <w:ilvl w:val="0"/>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Anıza</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Ekim</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Makinesi</w:t>
      </w:r>
      <w:proofErr w:type="spellEnd"/>
      <w:r w:rsidRPr="00036F98">
        <w:rPr>
          <w:rFonts w:eastAsia="Arial Nova"/>
          <w:b/>
          <w:bCs/>
          <w:color w:val="000000" w:themeColor="text1"/>
          <w:sz w:val="22"/>
          <w:szCs w:val="22"/>
        </w:rPr>
        <w:t xml:space="preserve"> Teknik </w:t>
      </w:r>
      <w:proofErr w:type="spellStart"/>
      <w:r w:rsidRPr="00036F98">
        <w:rPr>
          <w:rFonts w:eastAsia="Arial Nova"/>
          <w:b/>
          <w:bCs/>
          <w:color w:val="000000" w:themeColor="text1"/>
          <w:sz w:val="22"/>
          <w:szCs w:val="22"/>
        </w:rPr>
        <w:t>Şartnamesi</w:t>
      </w:r>
      <w:proofErr w:type="spellEnd"/>
      <w:r w:rsidRPr="00036F98">
        <w:rPr>
          <w:rFonts w:eastAsia="Arial Nova"/>
          <w:b/>
          <w:bCs/>
          <w:color w:val="000000" w:themeColor="text1"/>
          <w:sz w:val="22"/>
          <w:szCs w:val="22"/>
        </w:rPr>
        <w:t xml:space="preserve"> - 4 </w:t>
      </w:r>
      <w:proofErr w:type="spellStart"/>
      <w:r w:rsidRPr="00036F98">
        <w:rPr>
          <w:rFonts w:eastAsia="Arial Nova"/>
          <w:b/>
          <w:bCs/>
          <w:color w:val="000000" w:themeColor="text1"/>
          <w:sz w:val="22"/>
          <w:szCs w:val="22"/>
        </w:rPr>
        <w:t>Sıralı</w:t>
      </w:r>
      <w:proofErr w:type="spellEnd"/>
      <w:r w:rsidRPr="00036F98">
        <w:rPr>
          <w:rFonts w:eastAsia="Arial Nova"/>
          <w:b/>
          <w:bCs/>
          <w:color w:val="000000" w:themeColor="text1"/>
          <w:sz w:val="22"/>
          <w:szCs w:val="22"/>
        </w:rPr>
        <w:t xml:space="preserve"> </w:t>
      </w:r>
      <w:proofErr w:type="spellStart"/>
      <w:r w:rsidRPr="00036F98">
        <w:rPr>
          <w:rFonts w:eastAsia="Arial Nova"/>
          <w:b/>
          <w:bCs/>
          <w:color w:val="000000" w:themeColor="text1"/>
          <w:sz w:val="22"/>
          <w:szCs w:val="22"/>
        </w:rPr>
        <w:t>Pnömatik</w:t>
      </w:r>
      <w:proofErr w:type="spellEnd"/>
    </w:p>
    <w:p w14:paraId="729DF990"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proofErr w:type="spellStart"/>
      <w:r w:rsidRPr="00036F98">
        <w:rPr>
          <w:rFonts w:eastAsia="Arial Nova"/>
          <w:b/>
          <w:bCs/>
          <w:color w:val="000000" w:themeColor="text1"/>
          <w:sz w:val="22"/>
          <w:szCs w:val="22"/>
        </w:rPr>
        <w:t>Amaç</w:t>
      </w:r>
      <w:proofErr w:type="spellEnd"/>
      <w:r w:rsidRPr="00036F98">
        <w:rPr>
          <w:rFonts w:eastAsia="Arial Nova"/>
          <w:b/>
          <w:bCs/>
          <w:color w:val="000000" w:themeColor="text1"/>
          <w:sz w:val="22"/>
          <w:szCs w:val="22"/>
        </w:rPr>
        <w:t xml:space="preserve"> ve </w:t>
      </w:r>
      <w:proofErr w:type="spellStart"/>
      <w:r w:rsidRPr="00036F98">
        <w:rPr>
          <w:rFonts w:eastAsia="Arial Nova"/>
          <w:b/>
          <w:bCs/>
          <w:color w:val="000000" w:themeColor="text1"/>
          <w:sz w:val="22"/>
          <w:szCs w:val="22"/>
        </w:rPr>
        <w:t>Kapsam</w:t>
      </w:r>
      <w:proofErr w:type="spellEnd"/>
    </w:p>
    <w:p w14:paraId="317C0924" w14:textId="77777777" w:rsidR="007F5814" w:rsidRPr="00036F98" w:rsidRDefault="007F5814" w:rsidP="007F5814">
      <w:pPr>
        <w:pStyle w:val="ListeParagraf"/>
        <w:jc w:val="both"/>
        <w:rPr>
          <w:rFonts w:eastAsiaTheme="minorEastAsia"/>
          <w:color w:val="000000" w:themeColor="text1"/>
          <w:sz w:val="22"/>
          <w:szCs w:val="22"/>
        </w:rPr>
      </w:pPr>
      <w:bookmarkStart w:id="230" w:name="_Hlk178686276"/>
      <w:r w:rsidRPr="00036F98">
        <w:rPr>
          <w:rFonts w:eastAsiaTheme="minorEastAsia"/>
          <w:color w:val="000000" w:themeColor="text1"/>
          <w:sz w:val="22"/>
          <w:szCs w:val="22"/>
        </w:rPr>
        <w:t xml:space="preserve">Bu </w:t>
      </w:r>
      <w:proofErr w:type="spellStart"/>
      <w:r w:rsidRPr="00036F98">
        <w:rPr>
          <w:rFonts w:eastAsiaTheme="minorEastAsia"/>
          <w:color w:val="000000" w:themeColor="text1"/>
          <w:sz w:val="22"/>
          <w:szCs w:val="22"/>
        </w:rPr>
        <w:t>şartname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pnömatik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hassas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anıza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direkt</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makinesinin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tasarım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üretim</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performans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gereksinimlerini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belirlemek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amacıyla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hazırlanmıştır</w:t>
      </w:r>
      <w:proofErr w:type="spellEnd"/>
      <w:r w:rsidRPr="00036F98">
        <w:rPr>
          <w:rFonts w:eastAsiaTheme="minorEastAsia"/>
          <w:color w:val="000000" w:themeColor="text1"/>
          <w:sz w:val="22"/>
          <w:szCs w:val="22"/>
        </w:rPr>
        <w:t xml:space="preserve">. Bu </w:t>
      </w:r>
      <w:proofErr w:type="spellStart"/>
      <w:r w:rsidRPr="00036F98">
        <w:rPr>
          <w:rFonts w:eastAsiaTheme="minorEastAsia"/>
          <w:color w:val="000000" w:themeColor="text1"/>
          <w:sz w:val="22"/>
          <w:szCs w:val="22"/>
        </w:rPr>
        <w:t>makina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küçük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daneli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tohumları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pnömatik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olarak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değişik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delik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çapında</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delik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sayılarındaki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plakaları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istenilen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sıra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üzeri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mesafeye</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istenilen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derinlikte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kesintisiz</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olarak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toprağa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bırakan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örten</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traktörle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kullanılan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çekilir</w:t>
      </w:r>
      <w:proofErr w:type="spellEnd"/>
      <w:r w:rsidRPr="00036F98">
        <w:rPr>
          <w:rFonts w:eastAsiaTheme="minorEastAsia"/>
          <w:color w:val="000000" w:themeColor="text1"/>
          <w:sz w:val="22"/>
          <w:szCs w:val="22"/>
        </w:rPr>
        <w:t xml:space="preserve"> tip </w:t>
      </w:r>
      <w:proofErr w:type="spellStart"/>
      <w:r w:rsidRPr="00036F98">
        <w:rPr>
          <w:rFonts w:eastAsiaTheme="minorEastAsia"/>
          <w:color w:val="000000" w:themeColor="text1"/>
          <w:sz w:val="22"/>
          <w:szCs w:val="22"/>
        </w:rPr>
        <w:t>bir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makinadır</w:t>
      </w:r>
      <w:proofErr w:type="spellEnd"/>
      <w:r w:rsidRPr="00036F98">
        <w:rPr>
          <w:rFonts w:eastAsiaTheme="minorEastAsia"/>
          <w:color w:val="000000" w:themeColor="text1"/>
          <w:sz w:val="22"/>
          <w:szCs w:val="22"/>
        </w:rPr>
        <w:t xml:space="preserve">. </w:t>
      </w:r>
    </w:p>
    <w:p w14:paraId="7E777F6B"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Genel </w:t>
      </w:r>
      <w:proofErr w:type="spellStart"/>
      <w:r w:rsidRPr="00036F98">
        <w:rPr>
          <w:rFonts w:eastAsia="Arial Nova"/>
          <w:b/>
          <w:bCs/>
          <w:color w:val="000000" w:themeColor="text1"/>
          <w:sz w:val="22"/>
          <w:szCs w:val="22"/>
        </w:rPr>
        <w:t>Özellikler</w:t>
      </w:r>
      <w:proofErr w:type="spellEnd"/>
    </w:p>
    <w:p w14:paraId="496027CD" w14:textId="77777777" w:rsidR="007F5814" w:rsidRPr="00036F98" w:rsidRDefault="007F5814" w:rsidP="007F5814">
      <w:pPr>
        <w:pStyle w:val="ListeParagraf"/>
        <w:numPr>
          <w:ilvl w:val="0"/>
          <w:numId w:val="159"/>
        </w:numPr>
        <w:spacing w:after="160" w:line="279" w:lineRule="auto"/>
        <w:ind w:left="1134" w:hanging="283"/>
        <w:jc w:val="both"/>
        <w:rPr>
          <w:rFonts w:eastAsiaTheme="minorEastAsia"/>
          <w:color w:val="000000" w:themeColor="text1"/>
          <w:sz w:val="22"/>
          <w:szCs w:val="22"/>
        </w:rPr>
      </w:pPr>
      <w:r w:rsidRPr="00036F98">
        <w:rPr>
          <w:rFonts w:eastAsiaTheme="minorEastAsia"/>
          <w:color w:val="000000" w:themeColor="text1"/>
          <w:sz w:val="22"/>
          <w:szCs w:val="22"/>
        </w:rPr>
        <w:t xml:space="preserve">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toprak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şartlarında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istenilen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aralığında</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sıra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üstü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mesafesinde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yapmalıdır</w:t>
      </w:r>
      <w:proofErr w:type="spellEnd"/>
      <w:r w:rsidRPr="00036F98">
        <w:rPr>
          <w:rFonts w:eastAsiaTheme="minorEastAsia"/>
          <w:color w:val="000000" w:themeColor="text1"/>
          <w:sz w:val="22"/>
          <w:szCs w:val="22"/>
        </w:rPr>
        <w:t>.</w:t>
      </w:r>
    </w:p>
    <w:p w14:paraId="08E3CE19" w14:textId="77777777" w:rsidR="007F5814" w:rsidRPr="00036F98" w:rsidRDefault="007F5814" w:rsidP="007F5814">
      <w:pPr>
        <w:pStyle w:val="ListeParagraf"/>
        <w:numPr>
          <w:ilvl w:val="0"/>
          <w:numId w:val="159"/>
        </w:numPr>
        <w:spacing w:after="160" w:line="279" w:lineRule="auto"/>
        <w:ind w:left="1134" w:hanging="283"/>
        <w:jc w:val="both"/>
        <w:rPr>
          <w:rFonts w:eastAsiaTheme="minorEastAsia"/>
          <w:color w:val="000000" w:themeColor="text1"/>
          <w:sz w:val="22"/>
          <w:szCs w:val="22"/>
        </w:rPr>
      </w:pPr>
      <w:proofErr w:type="spellStart"/>
      <w:r w:rsidRPr="00036F98">
        <w:rPr>
          <w:rFonts w:eastAsiaTheme="minorEastAsia"/>
          <w:color w:val="000000" w:themeColor="text1"/>
          <w:sz w:val="22"/>
          <w:szCs w:val="22"/>
        </w:rPr>
        <w:t>Ayçicek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mısır</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pamuk</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pancar</w:t>
      </w:r>
      <w:proofErr w:type="spellEnd"/>
      <w:r w:rsidRPr="00036F98">
        <w:rPr>
          <w:rFonts w:eastAsiaTheme="minorEastAsia"/>
          <w:color w:val="000000" w:themeColor="text1"/>
          <w:sz w:val="22"/>
          <w:szCs w:val="22"/>
        </w:rPr>
        <w:t xml:space="preserve">, soya, </w:t>
      </w:r>
      <w:proofErr w:type="spellStart"/>
      <w:r w:rsidRPr="00036F98">
        <w:rPr>
          <w:rFonts w:eastAsiaTheme="minorEastAsia"/>
          <w:color w:val="000000" w:themeColor="text1"/>
          <w:sz w:val="22"/>
          <w:szCs w:val="22"/>
        </w:rPr>
        <w:t>fasulye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nohut</w:t>
      </w:r>
      <w:proofErr w:type="spellEnd"/>
      <w:r w:rsidRPr="00036F98">
        <w:rPr>
          <w:rFonts w:eastAsiaTheme="minorEastAsia"/>
          <w:color w:val="000000" w:themeColor="text1"/>
          <w:sz w:val="22"/>
          <w:szCs w:val="22"/>
        </w:rPr>
        <w:t xml:space="preserve"> ve </w:t>
      </w:r>
      <w:proofErr w:type="spellStart"/>
      <w:r w:rsidRPr="00036F98">
        <w:rPr>
          <w:rFonts w:eastAsiaTheme="minorEastAsia"/>
          <w:color w:val="000000" w:themeColor="text1"/>
          <w:sz w:val="22"/>
          <w:szCs w:val="22"/>
        </w:rPr>
        <w:t>benzeri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hassas</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gerektiren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tohumların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ekimini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gerçekleştirmelidir</w:t>
      </w:r>
      <w:proofErr w:type="spellEnd"/>
      <w:r w:rsidRPr="00036F98">
        <w:rPr>
          <w:rFonts w:eastAsiaTheme="minorEastAsia"/>
          <w:color w:val="000000" w:themeColor="text1"/>
          <w:sz w:val="22"/>
          <w:szCs w:val="22"/>
        </w:rPr>
        <w:t>.</w:t>
      </w:r>
    </w:p>
    <w:p w14:paraId="26665AC4" w14:textId="77777777" w:rsidR="007F5814" w:rsidRPr="00036F98" w:rsidRDefault="007F5814" w:rsidP="007F5814">
      <w:pPr>
        <w:pStyle w:val="ListeParagraf"/>
        <w:numPr>
          <w:ilvl w:val="0"/>
          <w:numId w:val="159"/>
        </w:numPr>
        <w:spacing w:after="160" w:line="279" w:lineRule="auto"/>
        <w:ind w:left="1134" w:hanging="283"/>
        <w:jc w:val="both"/>
        <w:rPr>
          <w:rFonts w:eastAsiaTheme="minorEastAsia"/>
          <w:color w:val="000000" w:themeColor="text1"/>
          <w:sz w:val="22"/>
          <w:szCs w:val="22"/>
        </w:rPr>
      </w:pPr>
      <w:r w:rsidRPr="00036F98">
        <w:rPr>
          <w:rFonts w:eastAsiaTheme="minorEastAsia"/>
          <w:color w:val="000000" w:themeColor="text1"/>
          <w:sz w:val="22"/>
          <w:szCs w:val="22"/>
        </w:rPr>
        <w:t xml:space="preserve">Her </w:t>
      </w:r>
      <w:proofErr w:type="spellStart"/>
      <w:r w:rsidRPr="00036F98">
        <w:rPr>
          <w:rFonts w:eastAsiaTheme="minorEastAsia"/>
          <w:color w:val="000000" w:themeColor="text1"/>
          <w:sz w:val="22"/>
          <w:szCs w:val="22"/>
        </w:rPr>
        <w:t>türlü</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yarı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veya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işlenmemiş</w:t>
      </w:r>
      <w:proofErr w:type="spellEnd"/>
      <w:r w:rsidRPr="00036F98">
        <w:rPr>
          <w:rFonts w:eastAsiaTheme="minorEastAsia"/>
          <w:color w:val="000000" w:themeColor="text1"/>
          <w:sz w:val="22"/>
          <w:szCs w:val="22"/>
        </w:rPr>
        <w:t xml:space="preserve"> sap </w:t>
      </w:r>
      <w:proofErr w:type="spellStart"/>
      <w:r w:rsidRPr="00036F98">
        <w:rPr>
          <w:rFonts w:eastAsiaTheme="minorEastAsia"/>
          <w:color w:val="000000" w:themeColor="text1"/>
          <w:sz w:val="22"/>
          <w:szCs w:val="22"/>
        </w:rPr>
        <w:t>kalıntıları</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bulunan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arazilerde</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çalışabilmelidir</w:t>
      </w:r>
      <w:proofErr w:type="spellEnd"/>
      <w:r w:rsidRPr="00036F98">
        <w:rPr>
          <w:rFonts w:eastAsiaTheme="minorEastAsia"/>
          <w:color w:val="000000" w:themeColor="text1"/>
          <w:sz w:val="22"/>
          <w:szCs w:val="22"/>
        </w:rPr>
        <w:t>.</w:t>
      </w:r>
    </w:p>
    <w:p w14:paraId="3FB4E832" w14:textId="77777777" w:rsidR="007F5814" w:rsidRPr="00036F98" w:rsidRDefault="007F5814" w:rsidP="007F5814">
      <w:pPr>
        <w:pStyle w:val="ListeParagraf"/>
        <w:numPr>
          <w:ilvl w:val="0"/>
          <w:numId w:val="159"/>
        </w:numPr>
        <w:spacing w:after="160" w:line="279" w:lineRule="auto"/>
        <w:ind w:left="1134" w:hanging="283"/>
        <w:jc w:val="both"/>
        <w:rPr>
          <w:rFonts w:eastAsiaTheme="minorEastAsia"/>
          <w:color w:val="000000" w:themeColor="text1"/>
          <w:sz w:val="22"/>
          <w:szCs w:val="22"/>
        </w:rPr>
      </w:pPr>
      <w:proofErr w:type="spellStart"/>
      <w:r w:rsidRPr="00036F98">
        <w:rPr>
          <w:rFonts w:eastAsiaTheme="minorEastAsia"/>
          <w:color w:val="000000" w:themeColor="text1"/>
          <w:sz w:val="22"/>
          <w:szCs w:val="22"/>
        </w:rPr>
        <w:t>İş</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güvenliği</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standartlarına</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uygun</w:t>
      </w:r>
      <w:proofErr w:type="spellEnd"/>
      <w:r w:rsidRPr="00036F98">
        <w:rPr>
          <w:rFonts w:eastAsiaTheme="minorEastAsia"/>
          <w:color w:val="000000" w:themeColor="text1"/>
          <w:sz w:val="22"/>
          <w:szCs w:val="22"/>
        </w:rPr>
        <w:t xml:space="preserve"> </w:t>
      </w:r>
      <w:proofErr w:type="spellStart"/>
      <w:r w:rsidRPr="00036F98">
        <w:rPr>
          <w:rFonts w:eastAsiaTheme="minorEastAsia"/>
          <w:color w:val="000000" w:themeColor="text1"/>
          <w:sz w:val="22"/>
          <w:szCs w:val="22"/>
        </w:rPr>
        <w:t>olmalıdır</w:t>
      </w:r>
      <w:proofErr w:type="spellEnd"/>
      <w:r w:rsidRPr="00036F98">
        <w:rPr>
          <w:rFonts w:eastAsiaTheme="minorEastAsia"/>
          <w:color w:val="000000" w:themeColor="text1"/>
          <w:sz w:val="22"/>
          <w:szCs w:val="22"/>
        </w:rPr>
        <w:t>.</w:t>
      </w:r>
    </w:p>
    <w:bookmarkEnd w:id="230"/>
    <w:p w14:paraId="1A3C9B96" w14:textId="77777777" w:rsidR="007F5814" w:rsidRPr="00036F98" w:rsidRDefault="007F5814" w:rsidP="007F5814">
      <w:pPr>
        <w:pStyle w:val="ListeParagraf"/>
        <w:jc w:val="both"/>
        <w:rPr>
          <w:rFonts w:eastAsia="Arial Nova"/>
          <w:color w:val="000000" w:themeColor="text1"/>
          <w:sz w:val="22"/>
          <w:szCs w:val="22"/>
        </w:rPr>
      </w:pPr>
    </w:p>
    <w:p w14:paraId="22297FAB" w14:textId="77777777" w:rsidR="007F5814" w:rsidRPr="00036F98" w:rsidRDefault="007F5814" w:rsidP="007F5814">
      <w:pPr>
        <w:pStyle w:val="ListeParagraf"/>
        <w:numPr>
          <w:ilvl w:val="1"/>
          <w:numId w:val="157"/>
        </w:numPr>
        <w:spacing w:after="160" w:line="279" w:lineRule="auto"/>
        <w:jc w:val="both"/>
        <w:rPr>
          <w:rFonts w:eastAsia="Arial Nova"/>
          <w:b/>
          <w:bCs/>
          <w:color w:val="000000" w:themeColor="text1"/>
          <w:sz w:val="22"/>
          <w:szCs w:val="22"/>
        </w:rPr>
      </w:pPr>
      <w:r w:rsidRPr="00036F98">
        <w:rPr>
          <w:rFonts w:eastAsia="Arial Nova"/>
          <w:b/>
          <w:bCs/>
          <w:color w:val="000000" w:themeColor="text1"/>
          <w:sz w:val="22"/>
          <w:szCs w:val="22"/>
        </w:rPr>
        <w:t xml:space="preserve">Genel Teknik </w:t>
      </w:r>
      <w:proofErr w:type="spellStart"/>
      <w:r w:rsidRPr="00036F98">
        <w:rPr>
          <w:rFonts w:eastAsia="Arial Nova"/>
          <w:b/>
          <w:bCs/>
          <w:color w:val="000000" w:themeColor="text1"/>
          <w:sz w:val="22"/>
          <w:szCs w:val="22"/>
        </w:rPr>
        <w:t>Özellikler</w:t>
      </w:r>
      <w:proofErr w:type="spellEnd"/>
    </w:p>
    <w:tbl>
      <w:tblPr>
        <w:tblStyle w:val="TabloKlavuzu"/>
        <w:tblW w:w="5000" w:type="pct"/>
        <w:tblLook w:val="06A0" w:firstRow="1" w:lastRow="0" w:firstColumn="1" w:lastColumn="0" w:noHBand="1" w:noVBand="1"/>
      </w:tblPr>
      <w:tblGrid>
        <w:gridCol w:w="3766"/>
        <w:gridCol w:w="414"/>
        <w:gridCol w:w="5782"/>
      </w:tblGrid>
      <w:tr w:rsidR="007F5814" w:rsidRPr="00036F98" w14:paraId="7F196672" w14:textId="77777777" w:rsidTr="00CE73E1">
        <w:trPr>
          <w:trHeight w:val="300"/>
        </w:trPr>
        <w:tc>
          <w:tcPr>
            <w:tcW w:w="1890" w:type="pct"/>
          </w:tcPr>
          <w:p w14:paraId="2D13831D" w14:textId="77777777" w:rsidR="007F5814" w:rsidRPr="00036F98" w:rsidRDefault="007F5814" w:rsidP="00CE73E1">
            <w:pPr>
              <w:pStyle w:val="ListeParagraf"/>
              <w:ind w:left="0"/>
              <w:jc w:val="right"/>
              <w:rPr>
                <w:color w:val="000000" w:themeColor="text1"/>
                <w:sz w:val="20"/>
                <w:szCs w:val="20"/>
              </w:rPr>
            </w:pPr>
            <w:r w:rsidRPr="00036F98">
              <w:rPr>
                <w:rFonts w:eastAsia="Arial Nova"/>
                <w:color w:val="000000" w:themeColor="text1"/>
                <w:sz w:val="20"/>
                <w:szCs w:val="20"/>
              </w:rPr>
              <w:t>Tipi</w:t>
            </w:r>
          </w:p>
        </w:tc>
        <w:tc>
          <w:tcPr>
            <w:tcW w:w="208" w:type="pct"/>
          </w:tcPr>
          <w:p w14:paraId="6099A7A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01C1B3BF" w14:textId="77777777" w:rsidR="007F5814" w:rsidRPr="00036F98" w:rsidRDefault="007F5814" w:rsidP="00CE73E1">
            <w:pPr>
              <w:pStyle w:val="ListeParagraf"/>
              <w:ind w:left="0"/>
              <w:rPr>
                <w:color w:val="000000" w:themeColor="text1"/>
                <w:sz w:val="20"/>
                <w:szCs w:val="20"/>
              </w:rPr>
            </w:pPr>
            <w:proofErr w:type="spellStart"/>
            <w:r w:rsidRPr="00036F98">
              <w:rPr>
                <w:color w:val="000000" w:themeColor="text1"/>
                <w:sz w:val="20"/>
                <w:szCs w:val="20"/>
              </w:rPr>
              <w:t>Çekilir</w:t>
            </w:r>
            <w:proofErr w:type="spellEnd"/>
            <w:r w:rsidRPr="00036F98">
              <w:rPr>
                <w:color w:val="000000" w:themeColor="text1"/>
                <w:sz w:val="20"/>
                <w:szCs w:val="20"/>
              </w:rPr>
              <w:t xml:space="preserve"> </w:t>
            </w:r>
            <w:proofErr w:type="spellStart"/>
            <w:r w:rsidRPr="00036F98">
              <w:rPr>
                <w:color w:val="000000" w:themeColor="text1"/>
                <w:sz w:val="20"/>
                <w:szCs w:val="20"/>
              </w:rPr>
              <w:t>veya</w:t>
            </w:r>
            <w:proofErr w:type="spellEnd"/>
            <w:r w:rsidRPr="00036F98">
              <w:rPr>
                <w:color w:val="000000" w:themeColor="text1"/>
                <w:sz w:val="20"/>
                <w:szCs w:val="20"/>
              </w:rPr>
              <w:t xml:space="preserve"> </w:t>
            </w:r>
            <w:proofErr w:type="spellStart"/>
            <w:r w:rsidRPr="00036F98">
              <w:rPr>
                <w:color w:val="000000" w:themeColor="text1"/>
                <w:sz w:val="20"/>
                <w:szCs w:val="20"/>
              </w:rPr>
              <w:t>Asılır</w:t>
            </w:r>
            <w:proofErr w:type="spellEnd"/>
          </w:p>
        </w:tc>
      </w:tr>
      <w:tr w:rsidR="007F5814" w:rsidRPr="00036F98" w14:paraId="7F935370" w14:textId="77777777" w:rsidTr="00CE73E1">
        <w:trPr>
          <w:trHeight w:val="300"/>
        </w:trPr>
        <w:tc>
          <w:tcPr>
            <w:tcW w:w="1890" w:type="pct"/>
          </w:tcPr>
          <w:p w14:paraId="0C7C2F3C"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Ünite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Sayısı</w:t>
            </w:r>
            <w:proofErr w:type="spellEnd"/>
          </w:p>
        </w:tc>
        <w:tc>
          <w:tcPr>
            <w:tcW w:w="208" w:type="pct"/>
          </w:tcPr>
          <w:p w14:paraId="132CD91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A919F26" w14:textId="77777777" w:rsidR="007F5814" w:rsidRPr="00036F98" w:rsidRDefault="007F5814" w:rsidP="00CE73E1">
            <w:pPr>
              <w:pStyle w:val="ListeParagraf"/>
              <w:ind w:left="0"/>
              <w:rPr>
                <w:color w:val="000000" w:themeColor="text1"/>
                <w:sz w:val="20"/>
                <w:szCs w:val="20"/>
              </w:rPr>
            </w:pPr>
            <w:r w:rsidRPr="00036F98">
              <w:rPr>
                <w:rFonts w:eastAsia="Arial Nova"/>
                <w:color w:val="000000" w:themeColor="text1"/>
                <w:sz w:val="20"/>
                <w:szCs w:val="20"/>
              </w:rPr>
              <w:t xml:space="preserve">4 </w:t>
            </w:r>
            <w:proofErr w:type="spellStart"/>
            <w:r w:rsidRPr="00036F98">
              <w:rPr>
                <w:rFonts w:eastAsia="Arial Nova"/>
                <w:color w:val="000000" w:themeColor="text1"/>
                <w:sz w:val="20"/>
                <w:szCs w:val="20"/>
              </w:rPr>
              <w:t>Sıralı</w:t>
            </w:r>
            <w:proofErr w:type="spellEnd"/>
          </w:p>
        </w:tc>
      </w:tr>
      <w:tr w:rsidR="007F5814" w:rsidRPr="00036F98" w14:paraId="301E91CE" w14:textId="77777777" w:rsidTr="00CE73E1">
        <w:trPr>
          <w:trHeight w:val="300"/>
        </w:trPr>
        <w:tc>
          <w:tcPr>
            <w:tcW w:w="1890" w:type="pct"/>
          </w:tcPr>
          <w:p w14:paraId="51F4D956" w14:textId="77777777" w:rsidR="007F5814" w:rsidRPr="00036F98" w:rsidDel="0082241C"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Ekici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w:t>
            </w:r>
            <w:proofErr w:type="spellEnd"/>
          </w:p>
        </w:tc>
        <w:tc>
          <w:tcPr>
            <w:tcW w:w="208" w:type="pct"/>
          </w:tcPr>
          <w:p w14:paraId="39429694" w14:textId="77777777" w:rsidR="007F5814" w:rsidRPr="00036F98" w:rsidDel="0082241C"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A97798A" w14:textId="77777777" w:rsidR="007F5814" w:rsidRPr="00036F98" w:rsidDel="0082241C"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Diskli</w:t>
            </w:r>
            <w:proofErr w:type="spellEnd"/>
            <w:r w:rsidRPr="00036F98">
              <w:rPr>
                <w:rFonts w:eastAsia="Arial Nova"/>
                <w:color w:val="000000" w:themeColor="text1"/>
                <w:sz w:val="20"/>
                <w:szCs w:val="20"/>
              </w:rPr>
              <w:t xml:space="preserve"> tip</w:t>
            </w:r>
          </w:p>
        </w:tc>
      </w:tr>
      <w:tr w:rsidR="007F5814" w:rsidRPr="00036F98" w14:paraId="53CA65B6" w14:textId="77777777" w:rsidTr="00CE73E1">
        <w:trPr>
          <w:trHeight w:val="300"/>
        </w:trPr>
        <w:tc>
          <w:tcPr>
            <w:tcW w:w="1890" w:type="pct"/>
          </w:tcPr>
          <w:p w14:paraId="1FCC4A2E"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Tohum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mekanizması</w:t>
            </w:r>
            <w:proofErr w:type="spellEnd"/>
          </w:p>
        </w:tc>
        <w:tc>
          <w:tcPr>
            <w:tcW w:w="208" w:type="pct"/>
          </w:tcPr>
          <w:p w14:paraId="7B467EFB"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5A824CD5"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Pnömatik</w:t>
            </w:r>
            <w:proofErr w:type="spellEnd"/>
          </w:p>
        </w:tc>
      </w:tr>
      <w:tr w:rsidR="007F5814" w:rsidRPr="00036F98" w14:paraId="065DAF90" w14:textId="77777777" w:rsidTr="00CE73E1">
        <w:trPr>
          <w:trHeight w:val="300"/>
        </w:trPr>
        <w:tc>
          <w:tcPr>
            <w:tcW w:w="1890" w:type="pct"/>
          </w:tcPr>
          <w:p w14:paraId="16ACEB42"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Sıra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Mesafe</w:t>
            </w:r>
            <w:proofErr w:type="spellEnd"/>
          </w:p>
        </w:tc>
        <w:tc>
          <w:tcPr>
            <w:tcW w:w="208" w:type="pct"/>
          </w:tcPr>
          <w:p w14:paraId="02CA0B4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C1FADDD" w14:textId="77777777" w:rsidR="007F5814" w:rsidRPr="00036F98" w:rsidRDefault="007F5814" w:rsidP="00CE73E1">
            <w:pPr>
              <w:pStyle w:val="ListeParagraf"/>
              <w:ind w:left="0"/>
              <w:rPr>
                <w:color w:val="000000" w:themeColor="text1"/>
                <w:sz w:val="20"/>
                <w:szCs w:val="20"/>
              </w:rPr>
            </w:pPr>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Ayarlanabilir</w:t>
            </w:r>
            <w:proofErr w:type="spellEnd"/>
            <w:r w:rsidRPr="00036F98">
              <w:rPr>
                <w:rFonts w:eastAsia="Arial Nova"/>
                <w:color w:val="000000" w:themeColor="text1"/>
                <w:sz w:val="20"/>
                <w:szCs w:val="20"/>
              </w:rPr>
              <w:t xml:space="preserve"> 40-80 cm</w:t>
            </w:r>
          </w:p>
        </w:tc>
      </w:tr>
      <w:tr w:rsidR="007F5814" w:rsidRPr="00036F98" w14:paraId="211B32C4" w14:textId="77777777" w:rsidTr="00CE73E1">
        <w:trPr>
          <w:trHeight w:val="300"/>
        </w:trPr>
        <w:tc>
          <w:tcPr>
            <w:tcW w:w="1890" w:type="pct"/>
          </w:tcPr>
          <w:p w14:paraId="5324DB3D"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ekim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normu</w:t>
            </w:r>
            <w:proofErr w:type="spellEnd"/>
          </w:p>
        </w:tc>
        <w:tc>
          <w:tcPr>
            <w:tcW w:w="208" w:type="pct"/>
          </w:tcPr>
          <w:p w14:paraId="47FB8847"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7A7F2D2"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Ayarlanabilir</w:t>
            </w:r>
            <w:proofErr w:type="spellEnd"/>
          </w:p>
        </w:tc>
      </w:tr>
      <w:tr w:rsidR="007F5814" w:rsidRPr="00036F98" w14:paraId="0CD88385" w14:textId="77777777" w:rsidTr="00CE73E1">
        <w:trPr>
          <w:trHeight w:val="300"/>
        </w:trPr>
        <w:tc>
          <w:tcPr>
            <w:tcW w:w="1890" w:type="pct"/>
          </w:tcPr>
          <w:p w14:paraId="2B773FD4"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Ekim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derinliği</w:t>
            </w:r>
            <w:proofErr w:type="spellEnd"/>
          </w:p>
        </w:tc>
        <w:tc>
          <w:tcPr>
            <w:tcW w:w="208" w:type="pct"/>
          </w:tcPr>
          <w:p w14:paraId="18D86B74"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19F06E6"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Ayarlanabilir</w:t>
            </w:r>
            <w:proofErr w:type="spellEnd"/>
          </w:p>
        </w:tc>
      </w:tr>
      <w:tr w:rsidR="007F5814" w:rsidRPr="00036F98" w14:paraId="3C043886" w14:textId="77777777" w:rsidTr="00CE73E1">
        <w:trPr>
          <w:trHeight w:val="300"/>
        </w:trPr>
        <w:tc>
          <w:tcPr>
            <w:tcW w:w="1890" w:type="pct"/>
          </w:tcPr>
          <w:p w14:paraId="693A3040"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Tohum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Sandığı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Hacmi</w:t>
            </w:r>
            <w:proofErr w:type="spellEnd"/>
          </w:p>
        </w:tc>
        <w:tc>
          <w:tcPr>
            <w:tcW w:w="208" w:type="pct"/>
          </w:tcPr>
          <w:p w14:paraId="7859E42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B92DBBA" w14:textId="77777777" w:rsidR="007F5814" w:rsidRPr="00036F98" w:rsidRDefault="007F5814" w:rsidP="00CE73E1">
            <w:pPr>
              <w:pStyle w:val="ListeParagraf"/>
              <w:ind w:left="0"/>
              <w:rPr>
                <w:color w:val="000000" w:themeColor="text1"/>
                <w:sz w:val="20"/>
                <w:szCs w:val="20"/>
              </w:rPr>
            </w:pPr>
            <w:proofErr w:type="spellStart"/>
            <w:r w:rsidRPr="00036F98">
              <w:rPr>
                <w:rFonts w:eastAsia="Arial Nova"/>
                <w:color w:val="000000" w:themeColor="text1"/>
                <w:sz w:val="20"/>
                <w:szCs w:val="20"/>
              </w:rPr>
              <w:t>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az</w:t>
            </w:r>
            <w:proofErr w:type="spellEnd"/>
            <w:r w:rsidRPr="00036F98">
              <w:rPr>
                <w:rFonts w:eastAsia="Arial Nova"/>
                <w:color w:val="000000" w:themeColor="text1"/>
                <w:sz w:val="20"/>
                <w:szCs w:val="20"/>
              </w:rPr>
              <w:t xml:space="preserve"> 4 x 35 </w:t>
            </w:r>
            <w:proofErr w:type="spellStart"/>
            <w:r w:rsidRPr="00036F98">
              <w:rPr>
                <w:rFonts w:eastAsia="Arial Nova"/>
                <w:color w:val="000000" w:themeColor="text1"/>
                <w:sz w:val="20"/>
                <w:szCs w:val="20"/>
              </w:rPr>
              <w:t>lt</w:t>
            </w:r>
            <w:proofErr w:type="spellEnd"/>
            <w:r w:rsidRPr="00036F98">
              <w:rPr>
                <w:rFonts w:eastAsia="Arial Nova"/>
                <w:color w:val="000000" w:themeColor="text1"/>
                <w:sz w:val="20"/>
                <w:szCs w:val="20"/>
              </w:rPr>
              <w:t xml:space="preserve"> </w:t>
            </w:r>
          </w:p>
        </w:tc>
      </w:tr>
      <w:tr w:rsidR="007F5814" w:rsidRPr="00036F98" w14:paraId="75635131" w14:textId="77777777" w:rsidTr="00CE73E1">
        <w:trPr>
          <w:trHeight w:val="300"/>
        </w:trPr>
        <w:tc>
          <w:tcPr>
            <w:tcW w:w="1890" w:type="pct"/>
          </w:tcPr>
          <w:p w14:paraId="08F9513D"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Gübre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Sandığı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Hacmi</w:t>
            </w:r>
            <w:proofErr w:type="spellEnd"/>
          </w:p>
        </w:tc>
        <w:tc>
          <w:tcPr>
            <w:tcW w:w="208" w:type="pct"/>
          </w:tcPr>
          <w:p w14:paraId="5FAE3B7E"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3A2D42AA" w14:textId="77777777" w:rsidR="007F5814" w:rsidRPr="00036F98" w:rsidRDefault="007F5814" w:rsidP="00CE73E1">
            <w:pPr>
              <w:pStyle w:val="ListeParagraf"/>
              <w:ind w:left="0"/>
              <w:rPr>
                <w:color w:val="000000" w:themeColor="text1"/>
                <w:sz w:val="20"/>
                <w:szCs w:val="20"/>
              </w:rPr>
            </w:pPr>
            <w:proofErr w:type="spellStart"/>
            <w:r w:rsidRPr="00036F98">
              <w:rPr>
                <w:rFonts w:eastAsia="Arial Nova"/>
                <w:color w:val="000000" w:themeColor="text1"/>
                <w:sz w:val="20"/>
                <w:szCs w:val="20"/>
              </w:rPr>
              <w:t>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az</w:t>
            </w:r>
            <w:proofErr w:type="spellEnd"/>
            <w:r w:rsidRPr="00036F98">
              <w:rPr>
                <w:rFonts w:eastAsia="Arial Nova"/>
                <w:color w:val="000000" w:themeColor="text1"/>
                <w:sz w:val="20"/>
                <w:szCs w:val="20"/>
              </w:rPr>
              <w:t xml:space="preserve"> 330 </w:t>
            </w:r>
            <w:proofErr w:type="spellStart"/>
            <w:r w:rsidRPr="00036F98">
              <w:rPr>
                <w:rFonts w:eastAsia="Arial Nova"/>
                <w:color w:val="000000" w:themeColor="text1"/>
                <w:sz w:val="20"/>
                <w:szCs w:val="20"/>
              </w:rPr>
              <w:t>lt</w:t>
            </w:r>
            <w:proofErr w:type="spellEnd"/>
            <w:r w:rsidRPr="00036F98">
              <w:rPr>
                <w:rFonts w:eastAsia="Arial Nova"/>
                <w:color w:val="000000" w:themeColor="text1"/>
                <w:sz w:val="20"/>
                <w:szCs w:val="20"/>
              </w:rPr>
              <w:t xml:space="preserve"> </w:t>
            </w:r>
          </w:p>
        </w:tc>
      </w:tr>
      <w:tr w:rsidR="007F5814" w:rsidRPr="00036F98" w14:paraId="5CF74CF8" w14:textId="77777777" w:rsidTr="00CE73E1">
        <w:trPr>
          <w:trHeight w:val="300"/>
        </w:trPr>
        <w:tc>
          <w:tcPr>
            <w:tcW w:w="1890" w:type="pct"/>
          </w:tcPr>
          <w:p w14:paraId="7E2EB20B" w14:textId="77777777" w:rsidR="007F5814" w:rsidRPr="00036F98" w:rsidRDefault="007F5814" w:rsidP="00CE73E1">
            <w:pPr>
              <w:pStyle w:val="ListeParagraf"/>
              <w:ind w:left="0"/>
              <w:jc w:val="right"/>
              <w:rPr>
                <w:rFonts w:eastAsia="Arial Nova"/>
                <w:color w:val="000000" w:themeColor="text1"/>
                <w:sz w:val="20"/>
                <w:szCs w:val="20"/>
              </w:rPr>
            </w:pPr>
            <w:r w:rsidRPr="00036F98">
              <w:rPr>
                <w:rFonts w:eastAsia="Arial Nova"/>
                <w:color w:val="000000" w:themeColor="text1"/>
                <w:sz w:val="20"/>
                <w:szCs w:val="20"/>
              </w:rPr>
              <w:t xml:space="preserve">PTO </w:t>
            </w:r>
            <w:proofErr w:type="spellStart"/>
            <w:r w:rsidRPr="00036F98">
              <w:rPr>
                <w:rFonts w:eastAsia="Arial Nova"/>
                <w:color w:val="000000" w:themeColor="text1"/>
                <w:sz w:val="20"/>
                <w:szCs w:val="20"/>
              </w:rPr>
              <w:t>Devri</w:t>
            </w:r>
            <w:proofErr w:type="spellEnd"/>
          </w:p>
        </w:tc>
        <w:tc>
          <w:tcPr>
            <w:tcW w:w="208" w:type="pct"/>
          </w:tcPr>
          <w:p w14:paraId="607149E7"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52D1122"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540 d/dak - 1000 d/dak</w:t>
            </w:r>
          </w:p>
        </w:tc>
      </w:tr>
      <w:tr w:rsidR="007F5814" w:rsidRPr="00036F98" w14:paraId="62BC2390" w14:textId="77777777" w:rsidTr="00CE73E1">
        <w:trPr>
          <w:trHeight w:val="300"/>
        </w:trPr>
        <w:tc>
          <w:tcPr>
            <w:tcW w:w="1890" w:type="pct"/>
          </w:tcPr>
          <w:p w14:paraId="1650BD9B"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Güvenlik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Etiketleri</w:t>
            </w:r>
            <w:proofErr w:type="spellEnd"/>
          </w:p>
        </w:tc>
        <w:tc>
          <w:tcPr>
            <w:tcW w:w="208" w:type="pct"/>
          </w:tcPr>
          <w:p w14:paraId="3286B24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4725F3A"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üzerinde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güvenlik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uyarıları</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talimatları</w:t>
            </w:r>
            <w:proofErr w:type="spellEnd"/>
          </w:p>
        </w:tc>
      </w:tr>
      <w:tr w:rsidR="007F5814" w:rsidRPr="00036F98" w14:paraId="6AA78A8F" w14:textId="77777777" w:rsidTr="00CE73E1">
        <w:trPr>
          <w:trHeight w:val="300"/>
        </w:trPr>
        <w:tc>
          <w:tcPr>
            <w:tcW w:w="1890" w:type="pct"/>
          </w:tcPr>
          <w:p w14:paraId="66AD2FF0"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Güç</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Gereksinimi</w:t>
            </w:r>
            <w:proofErr w:type="spellEnd"/>
          </w:p>
        </w:tc>
        <w:tc>
          <w:tcPr>
            <w:tcW w:w="208" w:type="pct"/>
          </w:tcPr>
          <w:p w14:paraId="1D15083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AE913C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60-80 HP </w:t>
            </w:r>
            <w:proofErr w:type="spellStart"/>
            <w:r w:rsidRPr="00036F98">
              <w:rPr>
                <w:rFonts w:eastAsia="Arial Nova"/>
                <w:color w:val="000000" w:themeColor="text1"/>
                <w:sz w:val="20"/>
                <w:szCs w:val="20"/>
              </w:rPr>
              <w:t>arası</w:t>
            </w:r>
            <w:proofErr w:type="spellEnd"/>
            <w:r w:rsidRPr="00036F98">
              <w:rPr>
                <w:rFonts w:eastAsia="Arial Nova"/>
                <w:color w:val="000000" w:themeColor="text1"/>
                <w:sz w:val="20"/>
                <w:szCs w:val="20"/>
              </w:rPr>
              <w:t xml:space="preserve"> </w:t>
            </w:r>
          </w:p>
        </w:tc>
      </w:tr>
      <w:tr w:rsidR="007F5814" w:rsidRPr="00036F98" w14:paraId="3FEC879B" w14:textId="77777777" w:rsidTr="00CE73E1">
        <w:trPr>
          <w:trHeight w:val="300"/>
        </w:trPr>
        <w:tc>
          <w:tcPr>
            <w:tcW w:w="1890" w:type="pct"/>
          </w:tcPr>
          <w:p w14:paraId="387B79AC"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Malzeme</w:t>
            </w:r>
            <w:proofErr w:type="spellEnd"/>
          </w:p>
        </w:tc>
        <w:tc>
          <w:tcPr>
            <w:tcW w:w="208" w:type="pct"/>
          </w:tcPr>
          <w:p w14:paraId="73F7A0A2"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DDA6F4B"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Yüksek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dayanımlı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çelik</w:t>
            </w:r>
            <w:proofErr w:type="spellEnd"/>
          </w:p>
        </w:tc>
      </w:tr>
      <w:tr w:rsidR="007F5814" w:rsidRPr="00036F98" w14:paraId="039D8C40" w14:textId="77777777" w:rsidTr="00CE73E1">
        <w:trPr>
          <w:trHeight w:val="300"/>
        </w:trPr>
        <w:tc>
          <w:tcPr>
            <w:tcW w:w="1890" w:type="pct"/>
          </w:tcPr>
          <w:p w14:paraId="701B2CC8"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Görsel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İşitsel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Uyarılar</w:t>
            </w:r>
            <w:proofErr w:type="spellEnd"/>
          </w:p>
        </w:tc>
        <w:tc>
          <w:tcPr>
            <w:tcW w:w="208" w:type="pct"/>
          </w:tcPr>
          <w:p w14:paraId="5D91EEF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28857D0" w14:textId="77777777" w:rsidR="007F5814" w:rsidRPr="00036F98" w:rsidRDefault="007F5814" w:rsidP="00CE73E1">
            <w:pPr>
              <w:pStyle w:val="ListeParagraf"/>
              <w:ind w:left="0"/>
              <w:rPr>
                <w:color w:val="000000" w:themeColor="text1"/>
                <w:sz w:val="20"/>
                <w:szCs w:val="20"/>
              </w:rPr>
            </w:pPr>
            <w:proofErr w:type="spellStart"/>
            <w:r w:rsidRPr="00036F98">
              <w:rPr>
                <w:rFonts w:eastAsia="Arial Nova"/>
                <w:color w:val="000000" w:themeColor="text1"/>
                <w:sz w:val="20"/>
                <w:szCs w:val="20"/>
              </w:rPr>
              <w:t>Operatör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için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görsel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işitsel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uyarı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sistemleri</w:t>
            </w:r>
            <w:proofErr w:type="spellEnd"/>
          </w:p>
        </w:tc>
      </w:tr>
      <w:tr w:rsidR="007F5814" w:rsidRPr="00036F98" w14:paraId="1D684A6A" w14:textId="77777777" w:rsidTr="00CE73E1">
        <w:trPr>
          <w:trHeight w:val="300"/>
        </w:trPr>
        <w:tc>
          <w:tcPr>
            <w:tcW w:w="1890" w:type="pct"/>
          </w:tcPr>
          <w:p w14:paraId="4E1A23E1"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Gerekli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w:t>
            </w:r>
            <w:proofErr w:type="spellEnd"/>
          </w:p>
        </w:tc>
        <w:tc>
          <w:tcPr>
            <w:tcW w:w="208" w:type="pct"/>
          </w:tcPr>
          <w:p w14:paraId="5BDF442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1F468F12"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Varsa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w:t>
            </w:r>
          </w:p>
          <w:p w14:paraId="70EB6586"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Çekilir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makinelerde</w:t>
            </w:r>
            <w:proofErr w:type="spellEnd"/>
            <w:r w:rsidRPr="00036F98">
              <w:rPr>
                <w:rFonts w:eastAsia="Arial Nova"/>
                <w:color w:val="000000" w:themeColor="text1"/>
                <w:sz w:val="20"/>
                <w:szCs w:val="20"/>
              </w:rPr>
              <w:t xml:space="preserve"> AB/167/2013 ve 2006/42/AT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w:t>
            </w:r>
          </w:p>
          <w:p w14:paraId="11A2CA88"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Asılır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makinelerde</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w:t>
            </w:r>
          </w:p>
          <w:p w14:paraId="2D4078D5"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26/10/2016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29869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İmal</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Tadil</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Montajı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Hakkında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lastRenderedPageBreak/>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yapılması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zorunlu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deneyler</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yapılmış</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bu</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istinaden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belgelendirme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süreçleri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tamamlanmış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2356C7E0" w14:textId="77777777" w:rsidTr="00CE73E1">
        <w:trPr>
          <w:trHeight w:val="300"/>
        </w:trPr>
        <w:tc>
          <w:tcPr>
            <w:tcW w:w="1890" w:type="pct"/>
          </w:tcPr>
          <w:p w14:paraId="44FB7F7A"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lastRenderedPageBreak/>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Raporu</w:t>
            </w:r>
            <w:proofErr w:type="spellEnd"/>
          </w:p>
        </w:tc>
        <w:tc>
          <w:tcPr>
            <w:tcW w:w="208" w:type="pct"/>
          </w:tcPr>
          <w:p w14:paraId="7F564348"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2B602ACD" w14:textId="77777777" w:rsidR="007F5814" w:rsidRPr="00036F98" w:rsidRDefault="007F5814"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Makinelere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09/10/2020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31269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Makineleri</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Tarım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Teknolojisi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Araçlarının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ve </w:t>
            </w:r>
            <w:proofErr w:type="spellStart"/>
            <w:r w:rsidRPr="00036F98">
              <w:rPr>
                <w:rFonts w:eastAsia="Arial Nova"/>
                <w:color w:val="000000" w:themeColor="text1"/>
                <w:sz w:val="20"/>
                <w:szCs w:val="20"/>
              </w:rPr>
              <w:t>Denetim</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Esaslarına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İlişkin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kapsamında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deney</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raporları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4F582CC2" w14:textId="77777777" w:rsidTr="00CE73E1">
        <w:trPr>
          <w:trHeight w:val="300"/>
        </w:trPr>
        <w:tc>
          <w:tcPr>
            <w:tcW w:w="1890" w:type="pct"/>
          </w:tcPr>
          <w:p w14:paraId="533EA834" w14:textId="77777777" w:rsidR="007F5814" w:rsidRPr="00036F98" w:rsidRDefault="007F5814" w:rsidP="00CE73E1">
            <w:pPr>
              <w:pStyle w:val="ListeParagraf"/>
              <w:ind w:left="0"/>
              <w:jc w:val="right"/>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Belgeleri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p>
        </w:tc>
        <w:tc>
          <w:tcPr>
            <w:tcW w:w="208" w:type="pct"/>
          </w:tcPr>
          <w:p w14:paraId="25C7A5D7"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7731DF80" w14:textId="52685D6F" w:rsidR="007F5814" w:rsidRPr="00036F98" w:rsidRDefault="003B3D9F" w:rsidP="00CE73E1">
            <w:pPr>
              <w:pStyle w:val="ListeParagraf"/>
              <w:ind w:left="0"/>
              <w:rPr>
                <w:rFonts w:eastAsia="Arial Nova"/>
                <w:color w:val="000000" w:themeColor="text1"/>
                <w:sz w:val="20"/>
                <w:szCs w:val="20"/>
              </w:rPr>
            </w:pPr>
            <w:proofErr w:type="spellStart"/>
            <w:r w:rsidRPr="00036F98">
              <w:rPr>
                <w:rFonts w:eastAsia="Arial Nova"/>
                <w:color w:val="000000" w:themeColor="text1"/>
                <w:sz w:val="20"/>
                <w:szCs w:val="20"/>
              </w:rPr>
              <w:t>Satış</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sonrası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Yetkili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Servis</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Belgesi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veya</w:t>
            </w:r>
            <w:proofErr w:type="spellEnd"/>
            <w:r w:rsidRPr="00036F98">
              <w:rPr>
                <w:rFonts w:eastAsia="Arial Nova"/>
                <w:color w:val="000000" w:themeColor="text1"/>
                <w:sz w:val="20"/>
                <w:szCs w:val="20"/>
              </w:rPr>
              <w:t xml:space="preserve"> TSE </w:t>
            </w:r>
            <w:proofErr w:type="spellStart"/>
            <w:r w:rsidRPr="00036F98">
              <w:rPr>
                <w:rFonts w:eastAsia="Arial Nova"/>
                <w:color w:val="000000" w:themeColor="text1"/>
                <w:sz w:val="20"/>
                <w:szCs w:val="20"/>
              </w:rPr>
              <w:t>Hizmet</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Yeterlik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Taahhüdü</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r w:rsidR="007F5814" w:rsidRPr="00036F98" w14:paraId="21A91881" w14:textId="77777777" w:rsidTr="00CE73E1">
        <w:trPr>
          <w:trHeight w:val="300"/>
        </w:trPr>
        <w:tc>
          <w:tcPr>
            <w:tcW w:w="1890" w:type="pct"/>
          </w:tcPr>
          <w:p w14:paraId="04B9E0AD" w14:textId="77777777" w:rsidR="007F5814" w:rsidRPr="00036F98" w:rsidRDefault="007F5814" w:rsidP="00CE73E1">
            <w:pPr>
              <w:pStyle w:val="ListeParagraf"/>
              <w:ind w:left="0"/>
              <w:jc w:val="right"/>
              <w:rPr>
                <w:color w:val="000000" w:themeColor="text1"/>
                <w:sz w:val="20"/>
                <w:szCs w:val="20"/>
              </w:rPr>
            </w:pP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p>
        </w:tc>
        <w:tc>
          <w:tcPr>
            <w:tcW w:w="208" w:type="pct"/>
          </w:tcPr>
          <w:p w14:paraId="69ED0A49"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w:t>
            </w:r>
          </w:p>
        </w:tc>
        <w:tc>
          <w:tcPr>
            <w:tcW w:w="2902" w:type="pct"/>
          </w:tcPr>
          <w:p w14:paraId="45B090A0" w14:textId="77777777" w:rsidR="007F5814" w:rsidRPr="00036F98" w:rsidRDefault="007F5814" w:rsidP="00CE73E1">
            <w:pPr>
              <w:pStyle w:val="ListeParagraf"/>
              <w:ind w:left="0"/>
              <w:rPr>
                <w:rFonts w:eastAsia="Arial Nova"/>
                <w:color w:val="000000" w:themeColor="text1"/>
                <w:sz w:val="20"/>
                <w:szCs w:val="20"/>
              </w:rPr>
            </w:pPr>
            <w:r w:rsidRPr="00036F98">
              <w:rPr>
                <w:rFonts w:eastAsia="Arial Nova"/>
                <w:color w:val="000000" w:themeColor="text1"/>
                <w:sz w:val="20"/>
                <w:szCs w:val="20"/>
              </w:rPr>
              <w:t xml:space="preserve">3/3/2009 </w:t>
            </w:r>
            <w:proofErr w:type="spellStart"/>
            <w:r w:rsidRPr="00036F98">
              <w:rPr>
                <w:rFonts w:eastAsia="Arial Nova"/>
                <w:color w:val="000000" w:themeColor="text1"/>
                <w:sz w:val="20"/>
                <w:szCs w:val="20"/>
              </w:rPr>
              <w:t>tarihli</w:t>
            </w:r>
            <w:proofErr w:type="spellEnd"/>
            <w:r w:rsidRPr="00036F98">
              <w:rPr>
                <w:rFonts w:eastAsia="Arial Nova"/>
                <w:color w:val="000000" w:themeColor="text1"/>
                <w:sz w:val="20"/>
                <w:szCs w:val="20"/>
              </w:rPr>
              <w:t xml:space="preserve"> ve 27158 </w:t>
            </w:r>
            <w:proofErr w:type="spellStart"/>
            <w:r w:rsidRPr="00036F98">
              <w:rPr>
                <w:rFonts w:eastAsia="Arial Nova"/>
                <w:color w:val="000000" w:themeColor="text1"/>
                <w:sz w:val="20"/>
                <w:szCs w:val="20"/>
              </w:rPr>
              <w:t>sayılı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Resmi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Gazete’de</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yayımlanan</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Makina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Emniyeti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Yönetmeliği</w:t>
            </w:r>
            <w:proofErr w:type="spellEnd"/>
            <w:r w:rsidRPr="00036F98">
              <w:rPr>
                <w:rFonts w:eastAsia="Arial Nova"/>
                <w:color w:val="000000" w:themeColor="text1"/>
                <w:sz w:val="20"/>
                <w:szCs w:val="20"/>
              </w:rPr>
              <w:t xml:space="preserve"> (2006/42/AT) </w:t>
            </w:r>
            <w:proofErr w:type="spellStart"/>
            <w:r w:rsidRPr="00036F98">
              <w:rPr>
                <w:rFonts w:eastAsia="Arial Nova"/>
                <w:color w:val="000000" w:themeColor="text1"/>
                <w:sz w:val="20"/>
                <w:szCs w:val="20"/>
              </w:rPr>
              <w:t>kapsamındaki</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araçlara</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ait</w:t>
            </w:r>
            <w:proofErr w:type="spellEnd"/>
            <w:r w:rsidRPr="00036F98">
              <w:rPr>
                <w:rFonts w:eastAsia="Arial Nova"/>
                <w:color w:val="000000" w:themeColor="text1"/>
                <w:sz w:val="20"/>
                <w:szCs w:val="20"/>
              </w:rPr>
              <w:t xml:space="preserve"> AT </w:t>
            </w:r>
            <w:proofErr w:type="spellStart"/>
            <w:r w:rsidRPr="00036F98">
              <w:rPr>
                <w:rFonts w:eastAsia="Arial Nova"/>
                <w:color w:val="000000" w:themeColor="text1"/>
                <w:sz w:val="20"/>
                <w:szCs w:val="20"/>
              </w:rPr>
              <w:t>Uygunluk</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Beyanı</w:t>
            </w:r>
            <w:proofErr w:type="spellEnd"/>
            <w:r w:rsidRPr="00036F98">
              <w:rPr>
                <w:rFonts w:eastAsia="Arial Nova"/>
                <w:color w:val="000000" w:themeColor="text1"/>
                <w:sz w:val="20"/>
                <w:szCs w:val="20"/>
              </w:rPr>
              <w:t xml:space="preserve"> </w:t>
            </w:r>
            <w:proofErr w:type="spellStart"/>
            <w:r w:rsidRPr="00036F98">
              <w:rPr>
                <w:rFonts w:eastAsia="Arial Nova"/>
                <w:color w:val="000000" w:themeColor="text1"/>
                <w:sz w:val="20"/>
                <w:szCs w:val="20"/>
              </w:rPr>
              <w:t>olmalıdır</w:t>
            </w:r>
            <w:proofErr w:type="spellEnd"/>
            <w:r w:rsidRPr="00036F98">
              <w:rPr>
                <w:rFonts w:eastAsia="Arial Nova"/>
                <w:color w:val="000000" w:themeColor="text1"/>
                <w:sz w:val="20"/>
                <w:szCs w:val="20"/>
              </w:rPr>
              <w:t>.</w:t>
            </w:r>
          </w:p>
        </w:tc>
      </w:tr>
    </w:tbl>
    <w:p w14:paraId="6F1DC030" w14:textId="77777777" w:rsidR="007F5814" w:rsidRPr="00036F98" w:rsidRDefault="007F5814" w:rsidP="007F5814">
      <w:pPr>
        <w:rPr>
          <w:color w:val="000000" w:themeColor="text1"/>
        </w:rPr>
      </w:pPr>
    </w:p>
    <w:p w14:paraId="6C14E57F" w14:textId="77777777" w:rsidR="00AD026C" w:rsidRPr="00036F98" w:rsidRDefault="00AD026C" w:rsidP="00AD026C">
      <w:pPr>
        <w:pStyle w:val="ListeParagraf"/>
        <w:spacing w:after="160" w:line="279" w:lineRule="auto"/>
        <w:ind w:left="360"/>
        <w:jc w:val="both"/>
        <w:rPr>
          <w:rFonts w:eastAsia="Arial Nova"/>
          <w:b/>
          <w:bCs/>
          <w:color w:val="000000" w:themeColor="text1"/>
          <w:sz w:val="22"/>
          <w:szCs w:val="22"/>
        </w:rPr>
      </w:pPr>
    </w:p>
    <w:p w14:paraId="236152B5" w14:textId="77777777" w:rsidR="00E3029A" w:rsidRPr="00036F98" w:rsidRDefault="00E3029A" w:rsidP="00E7679B">
      <w:pPr>
        <w:pStyle w:val="SectionVIHeader"/>
        <w:rPr>
          <w:color w:val="000000" w:themeColor="text1"/>
          <w:sz w:val="24"/>
          <w:lang w:val="tr-TR"/>
        </w:rPr>
      </w:pPr>
    </w:p>
    <w:p w14:paraId="554440BF" w14:textId="77777777" w:rsidR="00E3029A" w:rsidRPr="00036F98" w:rsidRDefault="00E3029A" w:rsidP="00E3029A">
      <w:pPr>
        <w:pStyle w:val="SectionVIHeader"/>
        <w:rPr>
          <w:color w:val="000000" w:themeColor="text1"/>
          <w:lang w:val="tr-TR"/>
        </w:rPr>
      </w:pPr>
    </w:p>
    <w:p w14:paraId="3674B687" w14:textId="1FEC79FE" w:rsidR="00E3029A" w:rsidRPr="00036F98" w:rsidRDefault="00E3029A" w:rsidP="00E3029A">
      <w:pPr>
        <w:pStyle w:val="SectionVIHeader"/>
        <w:rPr>
          <w:color w:val="000000" w:themeColor="text1"/>
          <w:lang w:val="tr-TR"/>
        </w:rPr>
      </w:pPr>
      <w:r w:rsidRPr="00036F98">
        <w:rPr>
          <w:color w:val="000000" w:themeColor="text1"/>
          <w:lang w:val="tr-TR"/>
        </w:rPr>
        <w:br w:type="page"/>
      </w:r>
      <w:bookmarkStart w:id="231" w:name="_Toc68320561"/>
      <w:bookmarkStart w:id="232" w:name="_Toc454621009"/>
      <w:bookmarkEnd w:id="226"/>
      <w:r w:rsidR="003E5415" w:rsidRPr="00036F98">
        <w:rPr>
          <w:color w:val="000000" w:themeColor="text1"/>
          <w:lang w:val="tr-TR"/>
        </w:rPr>
        <w:lastRenderedPageBreak/>
        <w:t>3</w:t>
      </w:r>
      <w:r w:rsidRPr="00036F98">
        <w:rPr>
          <w:color w:val="000000" w:themeColor="text1"/>
          <w:lang w:val="tr-TR"/>
        </w:rPr>
        <w:t xml:space="preserve">. </w:t>
      </w:r>
      <w:bookmarkEnd w:id="231"/>
      <w:bookmarkEnd w:id="232"/>
      <w:r w:rsidRPr="00036F98">
        <w:rPr>
          <w:color w:val="000000" w:themeColor="text1"/>
          <w:lang w:val="tr-TR"/>
        </w:rPr>
        <w:t>Çizimler</w:t>
      </w:r>
    </w:p>
    <w:p w14:paraId="368B3C66" w14:textId="77777777" w:rsidR="00E3029A" w:rsidRPr="00036F98" w:rsidRDefault="00E3029A" w:rsidP="00E3029A">
      <w:pPr>
        <w:rPr>
          <w:color w:val="000000" w:themeColor="text1"/>
          <w:lang w:val="tr-TR"/>
        </w:rPr>
      </w:pPr>
    </w:p>
    <w:p w14:paraId="51C793C4" w14:textId="7FB7F37C" w:rsidR="00E3029A" w:rsidRPr="00036F98" w:rsidRDefault="00E3029A" w:rsidP="00FD6893">
      <w:pPr>
        <w:spacing w:after="200"/>
        <w:rPr>
          <w:i/>
          <w:iCs/>
          <w:color w:val="000000" w:themeColor="text1"/>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386"/>
        <w:gridCol w:w="3544"/>
      </w:tblGrid>
      <w:tr w:rsidR="00D55A3C" w:rsidRPr="00036F98" w14:paraId="26805FE5" w14:textId="77777777" w:rsidTr="00D97540">
        <w:trPr>
          <w:trHeight w:val="567"/>
          <w:jc w:val="center"/>
        </w:trPr>
        <w:tc>
          <w:tcPr>
            <w:tcW w:w="9776" w:type="dxa"/>
            <w:gridSpan w:val="3"/>
            <w:vAlign w:val="center"/>
          </w:tcPr>
          <w:p w14:paraId="4CF03CC5" w14:textId="77777777" w:rsidR="00E7679B" w:rsidRPr="00036F98" w:rsidRDefault="00E7679B" w:rsidP="00E7679B">
            <w:pPr>
              <w:spacing w:before="240"/>
              <w:jc w:val="center"/>
              <w:rPr>
                <w:b/>
                <w:color w:val="000000" w:themeColor="text1"/>
                <w:sz w:val="28"/>
                <w:lang w:val="tr-TR"/>
              </w:rPr>
            </w:pPr>
            <w:r w:rsidRPr="00036F98">
              <w:rPr>
                <w:b/>
                <w:color w:val="000000" w:themeColor="text1"/>
                <w:sz w:val="28"/>
                <w:lang w:val="tr-TR"/>
              </w:rPr>
              <w:t>Çizimler Listesi</w:t>
            </w:r>
          </w:p>
          <w:p w14:paraId="314B080B" w14:textId="6495411F" w:rsidR="005C4CF1" w:rsidRPr="00036F98" w:rsidRDefault="005C4CF1" w:rsidP="00E7679B">
            <w:pPr>
              <w:spacing w:before="240"/>
              <w:jc w:val="center"/>
              <w:rPr>
                <w:b/>
                <w:color w:val="000000" w:themeColor="text1"/>
                <w:lang w:val="tr-TR"/>
              </w:rPr>
            </w:pPr>
          </w:p>
        </w:tc>
      </w:tr>
      <w:tr w:rsidR="00D55A3C" w:rsidRPr="00036F98" w14:paraId="605C0F41" w14:textId="77777777" w:rsidTr="005C4CF1">
        <w:trPr>
          <w:trHeight w:hRule="exact" w:val="880"/>
          <w:jc w:val="center"/>
        </w:trPr>
        <w:tc>
          <w:tcPr>
            <w:tcW w:w="846" w:type="dxa"/>
          </w:tcPr>
          <w:p w14:paraId="4C4F98CD" w14:textId="2A3BDCD7" w:rsidR="00E7679B" w:rsidRPr="00036F98" w:rsidRDefault="00E7679B" w:rsidP="00E7679B">
            <w:pPr>
              <w:spacing w:before="240"/>
              <w:jc w:val="center"/>
              <w:rPr>
                <w:b/>
                <w:color w:val="000000" w:themeColor="text1"/>
                <w:lang w:val="tr-TR"/>
              </w:rPr>
            </w:pPr>
            <w:r w:rsidRPr="00036F98">
              <w:rPr>
                <w:b/>
                <w:color w:val="000000" w:themeColor="text1"/>
                <w:lang w:val="tr-TR"/>
              </w:rPr>
              <w:t>Çizim No.</w:t>
            </w:r>
          </w:p>
        </w:tc>
        <w:tc>
          <w:tcPr>
            <w:tcW w:w="5386" w:type="dxa"/>
          </w:tcPr>
          <w:p w14:paraId="24A5D434" w14:textId="434A15E9" w:rsidR="00E7679B" w:rsidRPr="00036F98" w:rsidRDefault="00E7679B" w:rsidP="005C4CF1">
            <w:pPr>
              <w:spacing w:before="240"/>
              <w:jc w:val="center"/>
              <w:rPr>
                <w:b/>
                <w:color w:val="000000" w:themeColor="text1"/>
                <w:lang w:val="tr-TR"/>
              </w:rPr>
            </w:pPr>
            <w:r w:rsidRPr="00036F98">
              <w:rPr>
                <w:b/>
                <w:color w:val="000000" w:themeColor="text1"/>
                <w:lang w:val="tr-TR"/>
              </w:rPr>
              <w:t>Çizim Adı</w:t>
            </w:r>
          </w:p>
        </w:tc>
        <w:tc>
          <w:tcPr>
            <w:tcW w:w="3544" w:type="dxa"/>
          </w:tcPr>
          <w:p w14:paraId="08CA9FAB" w14:textId="4356CD7D" w:rsidR="00AA24D8" w:rsidRPr="00036F98" w:rsidRDefault="00E7679B" w:rsidP="00FD6893">
            <w:pPr>
              <w:spacing w:before="240"/>
              <w:jc w:val="center"/>
              <w:rPr>
                <w:b/>
                <w:color w:val="000000" w:themeColor="text1"/>
                <w:lang w:val="tr-TR"/>
              </w:rPr>
            </w:pPr>
            <w:r w:rsidRPr="00036F98">
              <w:rPr>
                <w:b/>
                <w:color w:val="000000" w:themeColor="text1"/>
                <w:lang w:val="tr-TR"/>
              </w:rPr>
              <w:t>Amacı</w:t>
            </w:r>
          </w:p>
        </w:tc>
      </w:tr>
      <w:tr w:rsidR="00D55A3C" w:rsidRPr="00036F98" w14:paraId="110F4C37" w14:textId="77777777" w:rsidTr="005C4CF1">
        <w:trPr>
          <w:trHeight w:hRule="exact" w:val="680"/>
          <w:jc w:val="center"/>
        </w:trPr>
        <w:tc>
          <w:tcPr>
            <w:tcW w:w="846" w:type="dxa"/>
          </w:tcPr>
          <w:p w14:paraId="63C03FF4" w14:textId="68AEF349" w:rsidR="00E7679B" w:rsidRPr="00036F98" w:rsidRDefault="00E7679B" w:rsidP="00DB180B">
            <w:pPr>
              <w:spacing w:before="240"/>
              <w:jc w:val="center"/>
              <w:rPr>
                <w:color w:val="000000" w:themeColor="text1"/>
                <w:lang w:val="tr-TR"/>
              </w:rPr>
            </w:pPr>
          </w:p>
        </w:tc>
        <w:tc>
          <w:tcPr>
            <w:tcW w:w="5386" w:type="dxa"/>
          </w:tcPr>
          <w:p w14:paraId="61624CF4" w14:textId="12394579" w:rsidR="00E7679B" w:rsidRPr="00036F98" w:rsidRDefault="00E7679B" w:rsidP="00DB180B">
            <w:pPr>
              <w:spacing w:before="240"/>
              <w:rPr>
                <w:color w:val="000000" w:themeColor="text1"/>
                <w:lang w:val="tr-TR"/>
              </w:rPr>
            </w:pPr>
          </w:p>
        </w:tc>
        <w:tc>
          <w:tcPr>
            <w:tcW w:w="3544" w:type="dxa"/>
          </w:tcPr>
          <w:p w14:paraId="132F1A44" w14:textId="6DF2AF3A" w:rsidR="00E7679B" w:rsidRPr="00036F98" w:rsidRDefault="00E7679B" w:rsidP="00FD6893">
            <w:pPr>
              <w:spacing w:before="240"/>
              <w:jc w:val="center"/>
              <w:rPr>
                <w:color w:val="000000" w:themeColor="text1"/>
                <w:lang w:val="tr-TR"/>
              </w:rPr>
            </w:pPr>
          </w:p>
        </w:tc>
      </w:tr>
      <w:tr w:rsidR="00D55A3C" w:rsidRPr="00036F98" w14:paraId="74B64840" w14:textId="77777777" w:rsidTr="005C4CF1">
        <w:trPr>
          <w:trHeight w:hRule="exact" w:val="680"/>
          <w:jc w:val="center"/>
        </w:trPr>
        <w:tc>
          <w:tcPr>
            <w:tcW w:w="846" w:type="dxa"/>
          </w:tcPr>
          <w:p w14:paraId="12EBA596" w14:textId="1AB8194E" w:rsidR="00FD6893" w:rsidRPr="00036F98" w:rsidRDefault="00FD6893" w:rsidP="00FD6893">
            <w:pPr>
              <w:spacing w:before="240"/>
              <w:jc w:val="center"/>
              <w:rPr>
                <w:color w:val="000000" w:themeColor="text1"/>
                <w:lang w:val="tr-TR"/>
              </w:rPr>
            </w:pPr>
          </w:p>
        </w:tc>
        <w:tc>
          <w:tcPr>
            <w:tcW w:w="5386" w:type="dxa"/>
          </w:tcPr>
          <w:p w14:paraId="753C2988" w14:textId="1ED653F5" w:rsidR="00FD6893" w:rsidRPr="00036F98" w:rsidRDefault="00FD6893" w:rsidP="00FD6893">
            <w:pPr>
              <w:spacing w:before="240"/>
              <w:rPr>
                <w:color w:val="000000" w:themeColor="text1"/>
                <w:lang w:val="tr-TR"/>
              </w:rPr>
            </w:pPr>
          </w:p>
        </w:tc>
        <w:tc>
          <w:tcPr>
            <w:tcW w:w="3544" w:type="dxa"/>
          </w:tcPr>
          <w:p w14:paraId="20122F88" w14:textId="3A2B011C" w:rsidR="00FD6893" w:rsidRPr="00036F98" w:rsidRDefault="00FD6893" w:rsidP="00FD6893">
            <w:pPr>
              <w:spacing w:before="240"/>
              <w:jc w:val="center"/>
              <w:rPr>
                <w:color w:val="000000" w:themeColor="text1"/>
                <w:lang w:val="tr-TR"/>
              </w:rPr>
            </w:pPr>
          </w:p>
        </w:tc>
      </w:tr>
      <w:tr w:rsidR="00D55A3C" w:rsidRPr="00036F98" w14:paraId="5C4F0F64" w14:textId="77777777" w:rsidTr="005C4CF1">
        <w:trPr>
          <w:trHeight w:hRule="exact" w:val="680"/>
          <w:jc w:val="center"/>
        </w:trPr>
        <w:tc>
          <w:tcPr>
            <w:tcW w:w="846" w:type="dxa"/>
          </w:tcPr>
          <w:p w14:paraId="0FFEA2E8" w14:textId="740FA69A" w:rsidR="00FD6893" w:rsidRPr="00036F98" w:rsidRDefault="00FD6893" w:rsidP="00FD6893">
            <w:pPr>
              <w:spacing w:before="240"/>
              <w:jc w:val="center"/>
              <w:rPr>
                <w:color w:val="000000" w:themeColor="text1"/>
                <w:lang w:val="tr-TR"/>
              </w:rPr>
            </w:pPr>
          </w:p>
        </w:tc>
        <w:tc>
          <w:tcPr>
            <w:tcW w:w="5386" w:type="dxa"/>
          </w:tcPr>
          <w:p w14:paraId="36BC683D" w14:textId="36945863" w:rsidR="00FD6893" w:rsidRPr="00036F98" w:rsidRDefault="00FD6893" w:rsidP="00FD6893">
            <w:pPr>
              <w:spacing w:before="240"/>
              <w:rPr>
                <w:color w:val="000000" w:themeColor="text1"/>
                <w:lang w:val="tr-TR"/>
              </w:rPr>
            </w:pPr>
          </w:p>
        </w:tc>
        <w:tc>
          <w:tcPr>
            <w:tcW w:w="3544" w:type="dxa"/>
          </w:tcPr>
          <w:p w14:paraId="74F7AA59" w14:textId="6DDF9CEE" w:rsidR="00FD6893" w:rsidRPr="00036F98" w:rsidRDefault="00FD6893" w:rsidP="00FD6893">
            <w:pPr>
              <w:spacing w:before="240"/>
              <w:jc w:val="center"/>
              <w:rPr>
                <w:color w:val="000000" w:themeColor="text1"/>
                <w:lang w:val="tr-TR"/>
              </w:rPr>
            </w:pPr>
          </w:p>
        </w:tc>
      </w:tr>
    </w:tbl>
    <w:p w14:paraId="3A984B84" w14:textId="77777777" w:rsidR="00E3029A" w:rsidRPr="00036F98" w:rsidRDefault="00E3029A" w:rsidP="00E3029A">
      <w:pPr>
        <w:pStyle w:val="SectionVIHeader"/>
        <w:rPr>
          <w:color w:val="000000" w:themeColor="text1"/>
          <w:lang w:val="tr-TR"/>
        </w:rPr>
      </w:pPr>
    </w:p>
    <w:p w14:paraId="7F95D1CE" w14:textId="77777777" w:rsidR="00E3029A" w:rsidRPr="00036F98" w:rsidRDefault="00E3029A" w:rsidP="00E3029A">
      <w:pPr>
        <w:pStyle w:val="SectionVIHeader"/>
        <w:rPr>
          <w:color w:val="000000" w:themeColor="text1"/>
          <w:lang w:val="tr-TR"/>
        </w:rPr>
      </w:pPr>
    </w:p>
    <w:p w14:paraId="319EB749" w14:textId="73DCC04A" w:rsidR="00E3029A" w:rsidRPr="00036F98" w:rsidRDefault="00E3029A" w:rsidP="00E3029A">
      <w:pPr>
        <w:pStyle w:val="SectionVIHeader"/>
        <w:rPr>
          <w:color w:val="000000" w:themeColor="text1"/>
          <w:lang w:val="tr-TR"/>
        </w:rPr>
      </w:pPr>
      <w:r w:rsidRPr="00036F98">
        <w:rPr>
          <w:color w:val="000000" w:themeColor="text1"/>
          <w:lang w:val="tr-TR"/>
        </w:rPr>
        <w:br w:type="page"/>
      </w:r>
      <w:bookmarkStart w:id="233" w:name="_Toc454621010"/>
      <w:r w:rsidR="003E5415" w:rsidRPr="00036F98">
        <w:rPr>
          <w:color w:val="000000" w:themeColor="text1"/>
          <w:lang w:val="tr-TR"/>
        </w:rPr>
        <w:lastRenderedPageBreak/>
        <w:t>4</w:t>
      </w:r>
      <w:r w:rsidRPr="00036F98">
        <w:rPr>
          <w:color w:val="000000" w:themeColor="text1"/>
          <w:lang w:val="tr-TR"/>
        </w:rPr>
        <w:t xml:space="preserve">. Kontroller ve Testler </w:t>
      </w:r>
      <w:bookmarkEnd w:id="233"/>
    </w:p>
    <w:p w14:paraId="23714EC1" w14:textId="77777777" w:rsidR="00E3029A" w:rsidRPr="00036F98" w:rsidRDefault="00E3029A" w:rsidP="00E3029A">
      <w:pPr>
        <w:rPr>
          <w:color w:val="000000" w:themeColor="text1"/>
        </w:rPr>
      </w:pPr>
    </w:p>
    <w:p w14:paraId="4CE71369" w14:textId="77777777" w:rsidR="00E3029A" w:rsidRPr="00036F98" w:rsidRDefault="00E3029A" w:rsidP="00E3029A">
      <w:pPr>
        <w:rPr>
          <w:color w:val="000000" w:themeColor="text1"/>
        </w:rPr>
      </w:pPr>
    </w:p>
    <w:p w14:paraId="1879FD6E" w14:textId="1194F37A" w:rsidR="003314B8" w:rsidRPr="00036F98" w:rsidRDefault="003314B8" w:rsidP="003314B8">
      <w:pPr>
        <w:tabs>
          <w:tab w:val="right" w:pos="7164"/>
        </w:tabs>
        <w:spacing w:after="200"/>
        <w:jc w:val="both"/>
        <w:rPr>
          <w:color w:val="000000" w:themeColor="text1"/>
          <w:lang w:val="tr-TR"/>
        </w:rPr>
      </w:pPr>
      <w:r w:rsidRPr="00036F98">
        <w:rPr>
          <w:color w:val="000000" w:themeColor="text1"/>
          <w:lang w:val="tr-TR"/>
        </w:rPr>
        <w:t xml:space="preserve">Satın alınacak her </w:t>
      </w:r>
      <w:r w:rsidR="00806890" w:rsidRPr="00036F98">
        <w:rPr>
          <w:color w:val="000000" w:themeColor="text1"/>
          <w:lang w:val="tr-TR"/>
        </w:rPr>
        <w:t>makine ve ekipman</w:t>
      </w:r>
      <w:r w:rsidRPr="00036F98">
        <w:rPr>
          <w:color w:val="000000" w:themeColor="text1"/>
          <w:lang w:val="tr-TR"/>
        </w:rPr>
        <w:t xml:space="preserve"> </w:t>
      </w:r>
      <w:r w:rsidR="00806890" w:rsidRPr="00036F98">
        <w:rPr>
          <w:color w:val="000000" w:themeColor="text1"/>
          <w:lang w:val="tr-TR"/>
        </w:rPr>
        <w:t xml:space="preserve">test edilerek </w:t>
      </w:r>
      <w:r w:rsidRPr="00036F98">
        <w:rPr>
          <w:color w:val="000000" w:themeColor="text1"/>
          <w:lang w:val="tr-TR"/>
        </w:rPr>
        <w:t>denetim ve muayeneye tabi tutulacaktır.</w:t>
      </w:r>
    </w:p>
    <w:p w14:paraId="1AFC3403" w14:textId="1441CD34" w:rsidR="003314B8" w:rsidRPr="00036F98" w:rsidRDefault="003314B8" w:rsidP="003314B8">
      <w:pPr>
        <w:spacing w:after="160" w:line="259" w:lineRule="auto"/>
        <w:jc w:val="both"/>
        <w:rPr>
          <w:color w:val="000000" w:themeColor="text1"/>
        </w:rPr>
      </w:pPr>
      <w:proofErr w:type="spellStart"/>
      <w:r w:rsidRPr="00036F98">
        <w:rPr>
          <w:color w:val="000000" w:themeColor="text1"/>
        </w:rPr>
        <w:t>Malzemeler</w:t>
      </w:r>
      <w:proofErr w:type="spellEnd"/>
      <w:r w:rsidRPr="00036F98">
        <w:rPr>
          <w:color w:val="000000" w:themeColor="text1"/>
        </w:rPr>
        <w:t xml:space="preserve">, </w:t>
      </w:r>
      <w:proofErr w:type="spellStart"/>
      <w:r w:rsidRPr="00036F98">
        <w:rPr>
          <w:color w:val="000000" w:themeColor="text1"/>
        </w:rPr>
        <w:t>kabul</w:t>
      </w:r>
      <w:proofErr w:type="spellEnd"/>
      <w:r w:rsidRPr="00036F98">
        <w:rPr>
          <w:color w:val="000000" w:themeColor="text1"/>
        </w:rPr>
        <w:t xml:space="preserve"> ve </w:t>
      </w:r>
      <w:proofErr w:type="spellStart"/>
      <w:r w:rsidRPr="00036F98">
        <w:rPr>
          <w:color w:val="000000" w:themeColor="text1"/>
        </w:rPr>
        <w:t>muayenesi</w:t>
      </w:r>
      <w:proofErr w:type="spellEnd"/>
      <w:r w:rsidRPr="00036F98">
        <w:rPr>
          <w:color w:val="000000" w:themeColor="text1"/>
        </w:rPr>
        <w:t xml:space="preserve"> </w:t>
      </w:r>
      <w:proofErr w:type="spellStart"/>
      <w:r w:rsidRPr="00036F98">
        <w:rPr>
          <w:color w:val="000000" w:themeColor="text1"/>
        </w:rPr>
        <w:t>Alıcı</w:t>
      </w:r>
      <w:proofErr w:type="spellEnd"/>
      <w:r w:rsidRPr="00036F98">
        <w:rPr>
          <w:color w:val="000000" w:themeColor="text1"/>
        </w:rPr>
        <w:t xml:space="preserve"> </w:t>
      </w:r>
      <w:proofErr w:type="spellStart"/>
      <w:r w:rsidRPr="00036F98">
        <w:rPr>
          <w:color w:val="000000" w:themeColor="text1"/>
        </w:rPr>
        <w:t>tarafından</w:t>
      </w:r>
      <w:proofErr w:type="spellEnd"/>
      <w:r w:rsidRPr="00036F98">
        <w:rPr>
          <w:color w:val="000000" w:themeColor="text1"/>
        </w:rPr>
        <w:t xml:space="preserve"> </w:t>
      </w:r>
      <w:proofErr w:type="spellStart"/>
      <w:r w:rsidRPr="00036F98">
        <w:rPr>
          <w:color w:val="000000" w:themeColor="text1"/>
        </w:rPr>
        <w:t>belirlenecek</w:t>
      </w:r>
      <w:proofErr w:type="spellEnd"/>
      <w:r w:rsidRPr="00036F98">
        <w:rPr>
          <w:color w:val="000000" w:themeColor="text1"/>
        </w:rPr>
        <w:t xml:space="preserve"> </w:t>
      </w:r>
      <w:proofErr w:type="spellStart"/>
      <w:r w:rsidRPr="00036F98">
        <w:rPr>
          <w:color w:val="000000" w:themeColor="text1"/>
        </w:rPr>
        <w:t>komisyonlarca</w:t>
      </w:r>
      <w:proofErr w:type="spellEnd"/>
      <w:r w:rsidRPr="00036F98">
        <w:rPr>
          <w:color w:val="000000" w:themeColor="text1"/>
        </w:rPr>
        <w:t xml:space="preserve"> son </w:t>
      </w:r>
      <w:proofErr w:type="spellStart"/>
      <w:r w:rsidRPr="00036F98">
        <w:rPr>
          <w:color w:val="000000" w:themeColor="text1"/>
        </w:rPr>
        <w:t>teslim</w:t>
      </w:r>
      <w:proofErr w:type="spellEnd"/>
      <w:r w:rsidRPr="00036F98">
        <w:rPr>
          <w:color w:val="000000" w:themeColor="text1"/>
        </w:rPr>
        <w:t xml:space="preserve"> </w:t>
      </w:r>
      <w:proofErr w:type="spellStart"/>
      <w:r w:rsidRPr="00036F98">
        <w:rPr>
          <w:color w:val="000000" w:themeColor="text1"/>
        </w:rPr>
        <w:t>yerinde</w:t>
      </w:r>
      <w:proofErr w:type="spellEnd"/>
      <w:r w:rsidRPr="00036F98">
        <w:rPr>
          <w:color w:val="000000" w:themeColor="text1"/>
        </w:rPr>
        <w:t xml:space="preserve"> </w:t>
      </w:r>
      <w:proofErr w:type="spellStart"/>
      <w:r w:rsidRPr="00036F98">
        <w:rPr>
          <w:color w:val="000000" w:themeColor="text1"/>
        </w:rPr>
        <w:t>yapılacaktır</w:t>
      </w:r>
      <w:proofErr w:type="spellEnd"/>
      <w:r w:rsidRPr="00036F98">
        <w:rPr>
          <w:color w:val="000000" w:themeColor="text1"/>
        </w:rPr>
        <w:t xml:space="preserve">. Kabul ve </w:t>
      </w:r>
      <w:proofErr w:type="spellStart"/>
      <w:r w:rsidRPr="00036F98">
        <w:rPr>
          <w:color w:val="000000" w:themeColor="text1"/>
        </w:rPr>
        <w:t>muayenede</w:t>
      </w:r>
      <w:proofErr w:type="spellEnd"/>
      <w:r w:rsidRPr="00036F98">
        <w:rPr>
          <w:color w:val="000000" w:themeColor="text1"/>
        </w:rPr>
        <w:t xml:space="preserve">, </w:t>
      </w:r>
      <w:proofErr w:type="spellStart"/>
      <w:r w:rsidRPr="00036F98">
        <w:rPr>
          <w:color w:val="000000" w:themeColor="text1"/>
        </w:rPr>
        <w:t>şartnamede</w:t>
      </w:r>
      <w:proofErr w:type="spellEnd"/>
      <w:r w:rsidRPr="00036F98">
        <w:rPr>
          <w:color w:val="000000" w:themeColor="text1"/>
        </w:rPr>
        <w:t xml:space="preserve"> </w:t>
      </w:r>
      <w:proofErr w:type="spellStart"/>
      <w:r w:rsidRPr="00036F98">
        <w:rPr>
          <w:color w:val="000000" w:themeColor="text1"/>
        </w:rPr>
        <w:t>istenilen</w:t>
      </w:r>
      <w:proofErr w:type="spellEnd"/>
      <w:r w:rsidRPr="00036F98">
        <w:rPr>
          <w:color w:val="000000" w:themeColor="text1"/>
        </w:rPr>
        <w:t xml:space="preserve"> ve </w:t>
      </w:r>
      <w:proofErr w:type="spellStart"/>
      <w:r w:rsidRPr="00036F98">
        <w:rPr>
          <w:color w:val="000000" w:themeColor="text1"/>
        </w:rPr>
        <w:t>teklifte</w:t>
      </w:r>
      <w:proofErr w:type="spellEnd"/>
      <w:r w:rsidRPr="00036F98">
        <w:rPr>
          <w:color w:val="000000" w:themeColor="text1"/>
        </w:rPr>
        <w:t xml:space="preserve"> </w:t>
      </w:r>
      <w:proofErr w:type="spellStart"/>
      <w:r w:rsidRPr="00036F98">
        <w:rPr>
          <w:color w:val="000000" w:themeColor="text1"/>
        </w:rPr>
        <w:t>belirtilen</w:t>
      </w:r>
      <w:proofErr w:type="spellEnd"/>
      <w:r w:rsidRPr="00036F98">
        <w:rPr>
          <w:color w:val="000000" w:themeColor="text1"/>
        </w:rPr>
        <w:t xml:space="preserve"> </w:t>
      </w:r>
      <w:proofErr w:type="spellStart"/>
      <w:r w:rsidRPr="00036F98">
        <w:rPr>
          <w:color w:val="000000" w:themeColor="text1"/>
        </w:rPr>
        <w:t>tüm</w:t>
      </w:r>
      <w:proofErr w:type="spellEnd"/>
      <w:r w:rsidRPr="00036F98">
        <w:rPr>
          <w:color w:val="000000" w:themeColor="text1"/>
        </w:rPr>
        <w:t xml:space="preserve"> </w:t>
      </w:r>
      <w:proofErr w:type="spellStart"/>
      <w:r w:rsidRPr="00036F98">
        <w:rPr>
          <w:color w:val="000000" w:themeColor="text1"/>
        </w:rPr>
        <w:t>özelliklerin</w:t>
      </w:r>
      <w:proofErr w:type="spellEnd"/>
      <w:r w:rsidRPr="00036F98">
        <w:rPr>
          <w:color w:val="000000" w:themeColor="text1"/>
        </w:rPr>
        <w:t xml:space="preserve"> </w:t>
      </w:r>
      <w:proofErr w:type="spellStart"/>
      <w:r w:rsidRPr="00036F98">
        <w:rPr>
          <w:color w:val="000000" w:themeColor="text1"/>
        </w:rPr>
        <w:t>uygunluğunun</w:t>
      </w:r>
      <w:proofErr w:type="spellEnd"/>
      <w:r w:rsidRPr="00036F98">
        <w:rPr>
          <w:color w:val="000000" w:themeColor="text1"/>
        </w:rPr>
        <w:t xml:space="preserve"> </w:t>
      </w:r>
      <w:proofErr w:type="spellStart"/>
      <w:r w:rsidRPr="00036F98">
        <w:rPr>
          <w:color w:val="000000" w:themeColor="text1"/>
        </w:rPr>
        <w:t>çapraz</w:t>
      </w:r>
      <w:proofErr w:type="spellEnd"/>
      <w:r w:rsidRPr="00036F98">
        <w:rPr>
          <w:color w:val="000000" w:themeColor="text1"/>
        </w:rPr>
        <w:t xml:space="preserve"> </w:t>
      </w:r>
      <w:proofErr w:type="spellStart"/>
      <w:r w:rsidRPr="00036F98">
        <w:rPr>
          <w:color w:val="000000" w:themeColor="text1"/>
        </w:rPr>
        <w:t>kontrolü</w:t>
      </w:r>
      <w:proofErr w:type="spellEnd"/>
      <w:r w:rsidRPr="00036F98">
        <w:rPr>
          <w:color w:val="000000" w:themeColor="text1"/>
        </w:rPr>
        <w:t xml:space="preserve"> ve </w:t>
      </w:r>
      <w:proofErr w:type="spellStart"/>
      <w:r w:rsidRPr="00036F98">
        <w:rPr>
          <w:color w:val="000000" w:themeColor="text1"/>
        </w:rPr>
        <w:t>doğrulaması</w:t>
      </w:r>
      <w:proofErr w:type="spellEnd"/>
      <w:r w:rsidRPr="00036F98">
        <w:rPr>
          <w:color w:val="000000" w:themeColor="text1"/>
        </w:rPr>
        <w:t xml:space="preserve"> </w:t>
      </w:r>
      <w:r w:rsidR="00806890" w:rsidRPr="00036F98">
        <w:rPr>
          <w:color w:val="000000" w:themeColor="text1"/>
        </w:rPr>
        <w:t xml:space="preserve">test </w:t>
      </w:r>
      <w:proofErr w:type="spellStart"/>
      <w:r w:rsidR="00806890" w:rsidRPr="00036F98">
        <w:rPr>
          <w:color w:val="000000" w:themeColor="text1"/>
        </w:rPr>
        <w:t>edilerek</w:t>
      </w:r>
      <w:proofErr w:type="spellEnd"/>
      <w:r w:rsidR="00806890" w:rsidRPr="00036F98">
        <w:rPr>
          <w:color w:val="000000" w:themeColor="text1"/>
        </w:rPr>
        <w:t xml:space="preserve"> </w:t>
      </w:r>
      <w:proofErr w:type="spellStart"/>
      <w:r w:rsidRPr="00036F98">
        <w:rPr>
          <w:color w:val="000000" w:themeColor="text1"/>
        </w:rPr>
        <w:t>yapılacaktır</w:t>
      </w:r>
      <w:proofErr w:type="spellEnd"/>
      <w:r w:rsidRPr="00036F98">
        <w:rPr>
          <w:color w:val="000000" w:themeColor="text1"/>
        </w:rPr>
        <w:t xml:space="preserve">. </w:t>
      </w:r>
    </w:p>
    <w:p w14:paraId="571B7003" w14:textId="1C0F15FA" w:rsidR="003314B8" w:rsidRPr="00036F98" w:rsidRDefault="00806890" w:rsidP="003314B8">
      <w:pPr>
        <w:jc w:val="both"/>
        <w:rPr>
          <w:color w:val="000000" w:themeColor="text1"/>
        </w:rPr>
      </w:pPr>
      <w:proofErr w:type="spellStart"/>
      <w:r w:rsidRPr="00036F98">
        <w:rPr>
          <w:color w:val="000000" w:themeColor="text1"/>
        </w:rPr>
        <w:t>Makine</w:t>
      </w:r>
      <w:proofErr w:type="spellEnd"/>
      <w:r w:rsidRPr="00036F98">
        <w:rPr>
          <w:color w:val="000000" w:themeColor="text1"/>
        </w:rPr>
        <w:t xml:space="preserve"> ve </w:t>
      </w:r>
      <w:proofErr w:type="spellStart"/>
      <w:r w:rsidRPr="00036F98">
        <w:rPr>
          <w:color w:val="000000" w:themeColor="text1"/>
        </w:rPr>
        <w:t>ekipman</w:t>
      </w:r>
      <w:proofErr w:type="spellEnd"/>
      <w:r w:rsidR="003314B8" w:rsidRPr="00036F98">
        <w:rPr>
          <w:color w:val="000000" w:themeColor="text1"/>
        </w:rPr>
        <w:t xml:space="preserve"> </w:t>
      </w:r>
      <w:proofErr w:type="spellStart"/>
      <w:r w:rsidR="003314B8" w:rsidRPr="00036F98">
        <w:rPr>
          <w:color w:val="000000" w:themeColor="text1"/>
        </w:rPr>
        <w:t>yerinde</w:t>
      </w:r>
      <w:proofErr w:type="spellEnd"/>
      <w:r w:rsidR="003314B8" w:rsidRPr="00036F98">
        <w:rPr>
          <w:color w:val="000000" w:themeColor="text1"/>
        </w:rPr>
        <w:t xml:space="preserve"> </w:t>
      </w:r>
      <w:proofErr w:type="spellStart"/>
      <w:r w:rsidR="003314B8" w:rsidRPr="00036F98">
        <w:rPr>
          <w:color w:val="000000" w:themeColor="text1"/>
        </w:rPr>
        <w:t>montajının</w:t>
      </w:r>
      <w:proofErr w:type="spellEnd"/>
      <w:r w:rsidR="003314B8" w:rsidRPr="00036F98">
        <w:rPr>
          <w:color w:val="000000" w:themeColor="text1"/>
        </w:rPr>
        <w:t xml:space="preserve"> </w:t>
      </w:r>
      <w:proofErr w:type="spellStart"/>
      <w:r w:rsidR="003314B8" w:rsidRPr="00036F98">
        <w:rPr>
          <w:color w:val="000000" w:themeColor="text1"/>
        </w:rPr>
        <w:t>yapılması</w:t>
      </w:r>
      <w:proofErr w:type="spellEnd"/>
      <w:r w:rsidR="003314B8" w:rsidRPr="00036F98">
        <w:rPr>
          <w:color w:val="000000" w:themeColor="text1"/>
        </w:rPr>
        <w:t xml:space="preserve">, </w:t>
      </w:r>
      <w:proofErr w:type="spellStart"/>
      <w:r w:rsidR="003314B8" w:rsidRPr="00036F98">
        <w:rPr>
          <w:color w:val="000000" w:themeColor="text1"/>
        </w:rPr>
        <w:t>çalışır</w:t>
      </w:r>
      <w:proofErr w:type="spellEnd"/>
      <w:r w:rsidR="003314B8" w:rsidRPr="00036F98">
        <w:rPr>
          <w:color w:val="000000" w:themeColor="text1"/>
        </w:rPr>
        <w:t xml:space="preserve"> </w:t>
      </w:r>
      <w:proofErr w:type="spellStart"/>
      <w:r w:rsidR="003314B8" w:rsidRPr="00036F98">
        <w:rPr>
          <w:color w:val="000000" w:themeColor="text1"/>
        </w:rPr>
        <w:t>duruma</w:t>
      </w:r>
      <w:proofErr w:type="spellEnd"/>
      <w:r w:rsidR="003314B8" w:rsidRPr="00036F98">
        <w:rPr>
          <w:color w:val="000000" w:themeColor="text1"/>
        </w:rPr>
        <w:t xml:space="preserve"> </w:t>
      </w:r>
      <w:proofErr w:type="spellStart"/>
      <w:r w:rsidR="003314B8" w:rsidRPr="00036F98">
        <w:rPr>
          <w:color w:val="000000" w:themeColor="text1"/>
        </w:rPr>
        <w:t>getirilmesi</w:t>
      </w:r>
      <w:proofErr w:type="spellEnd"/>
      <w:r w:rsidR="003314B8" w:rsidRPr="00036F98">
        <w:rPr>
          <w:color w:val="000000" w:themeColor="text1"/>
        </w:rPr>
        <w:t xml:space="preserve">, </w:t>
      </w:r>
      <w:proofErr w:type="spellStart"/>
      <w:r w:rsidR="003314B8" w:rsidRPr="00036F98">
        <w:rPr>
          <w:color w:val="000000" w:themeColor="text1"/>
        </w:rPr>
        <w:t>ilgili</w:t>
      </w:r>
      <w:proofErr w:type="spellEnd"/>
      <w:r w:rsidRPr="00036F98">
        <w:rPr>
          <w:color w:val="000000" w:themeColor="text1"/>
        </w:rPr>
        <w:t xml:space="preserve"> </w:t>
      </w:r>
      <w:proofErr w:type="spellStart"/>
      <w:r w:rsidRPr="00036F98">
        <w:rPr>
          <w:color w:val="000000" w:themeColor="text1"/>
        </w:rPr>
        <w:t>çiftçi</w:t>
      </w:r>
      <w:proofErr w:type="spellEnd"/>
      <w:r w:rsidRPr="00036F98">
        <w:rPr>
          <w:color w:val="000000" w:themeColor="text1"/>
        </w:rPr>
        <w:t xml:space="preserve"> </w:t>
      </w:r>
      <w:proofErr w:type="spellStart"/>
      <w:proofErr w:type="gramStart"/>
      <w:r w:rsidRPr="00036F98">
        <w:rPr>
          <w:color w:val="000000" w:themeColor="text1"/>
        </w:rPr>
        <w:t>örgüt</w:t>
      </w:r>
      <w:proofErr w:type="spellEnd"/>
      <w:r w:rsidRPr="00036F98">
        <w:rPr>
          <w:color w:val="000000" w:themeColor="text1"/>
        </w:rPr>
        <w:t xml:space="preserve"> </w:t>
      </w:r>
      <w:r w:rsidR="003314B8" w:rsidRPr="00036F98">
        <w:rPr>
          <w:color w:val="000000" w:themeColor="text1"/>
        </w:rPr>
        <w:t xml:space="preserve"> </w:t>
      </w:r>
      <w:proofErr w:type="spellStart"/>
      <w:r w:rsidR="003314B8" w:rsidRPr="00036F98">
        <w:rPr>
          <w:color w:val="000000" w:themeColor="text1"/>
        </w:rPr>
        <w:t>personel</w:t>
      </w:r>
      <w:r w:rsidRPr="00036F98">
        <w:rPr>
          <w:color w:val="000000" w:themeColor="text1"/>
        </w:rPr>
        <w:t>in</w:t>
      </w:r>
      <w:r w:rsidR="003314B8" w:rsidRPr="00036F98">
        <w:rPr>
          <w:color w:val="000000" w:themeColor="text1"/>
        </w:rPr>
        <w:t>e</w:t>
      </w:r>
      <w:proofErr w:type="spellEnd"/>
      <w:proofErr w:type="gramEnd"/>
      <w:r w:rsidR="003314B8" w:rsidRPr="00036F98">
        <w:rPr>
          <w:color w:val="000000" w:themeColor="text1"/>
        </w:rPr>
        <w:t xml:space="preserve"> </w:t>
      </w:r>
      <w:proofErr w:type="spellStart"/>
      <w:r w:rsidR="003314B8" w:rsidRPr="00036F98">
        <w:rPr>
          <w:color w:val="000000" w:themeColor="text1"/>
        </w:rPr>
        <w:t>kullanım</w:t>
      </w:r>
      <w:proofErr w:type="spellEnd"/>
      <w:r w:rsidR="003314B8" w:rsidRPr="00036F98">
        <w:rPr>
          <w:color w:val="000000" w:themeColor="text1"/>
        </w:rPr>
        <w:t xml:space="preserve"> </w:t>
      </w:r>
      <w:proofErr w:type="spellStart"/>
      <w:r w:rsidR="003314B8" w:rsidRPr="00036F98">
        <w:rPr>
          <w:color w:val="000000" w:themeColor="text1"/>
        </w:rPr>
        <w:t>bilgisi</w:t>
      </w:r>
      <w:proofErr w:type="spellEnd"/>
      <w:r w:rsidR="003314B8" w:rsidRPr="00036F98">
        <w:rPr>
          <w:color w:val="000000" w:themeColor="text1"/>
        </w:rPr>
        <w:t xml:space="preserve"> ve </w:t>
      </w:r>
      <w:proofErr w:type="spellStart"/>
      <w:r w:rsidR="003314B8" w:rsidRPr="00036F98">
        <w:rPr>
          <w:color w:val="000000" w:themeColor="text1"/>
        </w:rPr>
        <w:t>eğitimi</w:t>
      </w:r>
      <w:proofErr w:type="spellEnd"/>
      <w:r w:rsidR="003314B8" w:rsidRPr="00036F98">
        <w:rPr>
          <w:color w:val="000000" w:themeColor="text1"/>
        </w:rPr>
        <w:t xml:space="preserve"> </w:t>
      </w:r>
      <w:proofErr w:type="spellStart"/>
      <w:r w:rsidR="003314B8" w:rsidRPr="00036F98">
        <w:rPr>
          <w:color w:val="000000" w:themeColor="text1"/>
        </w:rPr>
        <w:t>verildikten</w:t>
      </w:r>
      <w:proofErr w:type="spellEnd"/>
      <w:r w:rsidR="003314B8" w:rsidRPr="00036F98">
        <w:rPr>
          <w:color w:val="000000" w:themeColor="text1"/>
        </w:rPr>
        <w:t xml:space="preserve"> </w:t>
      </w:r>
      <w:proofErr w:type="spellStart"/>
      <w:r w:rsidR="003314B8" w:rsidRPr="00036F98">
        <w:rPr>
          <w:color w:val="000000" w:themeColor="text1"/>
        </w:rPr>
        <w:t>sonra</w:t>
      </w:r>
      <w:proofErr w:type="spellEnd"/>
      <w:r w:rsidR="003314B8" w:rsidRPr="00036F98">
        <w:rPr>
          <w:color w:val="000000" w:themeColor="text1"/>
        </w:rPr>
        <w:t xml:space="preserve"> </w:t>
      </w:r>
      <w:proofErr w:type="spellStart"/>
      <w:r w:rsidR="003314B8" w:rsidRPr="00036F98">
        <w:rPr>
          <w:color w:val="000000" w:themeColor="text1"/>
        </w:rPr>
        <w:t>muayene</w:t>
      </w:r>
      <w:proofErr w:type="spellEnd"/>
      <w:r w:rsidR="003314B8" w:rsidRPr="00036F98">
        <w:rPr>
          <w:color w:val="000000" w:themeColor="text1"/>
        </w:rPr>
        <w:t xml:space="preserve"> ve </w:t>
      </w:r>
      <w:proofErr w:type="spellStart"/>
      <w:r w:rsidR="003314B8" w:rsidRPr="00036F98">
        <w:rPr>
          <w:color w:val="000000" w:themeColor="text1"/>
        </w:rPr>
        <w:t>kabul</w:t>
      </w:r>
      <w:proofErr w:type="spellEnd"/>
      <w:r w:rsidR="003314B8" w:rsidRPr="00036F98">
        <w:rPr>
          <w:color w:val="000000" w:themeColor="text1"/>
        </w:rPr>
        <w:t xml:space="preserve"> </w:t>
      </w:r>
      <w:proofErr w:type="spellStart"/>
      <w:r w:rsidR="003314B8" w:rsidRPr="00036F98">
        <w:rPr>
          <w:color w:val="000000" w:themeColor="text1"/>
        </w:rPr>
        <w:t>komisyonuna</w:t>
      </w:r>
      <w:proofErr w:type="spellEnd"/>
      <w:r w:rsidR="003314B8" w:rsidRPr="00036F98">
        <w:rPr>
          <w:color w:val="000000" w:themeColor="text1"/>
        </w:rPr>
        <w:t xml:space="preserve"> </w:t>
      </w:r>
      <w:proofErr w:type="spellStart"/>
      <w:r w:rsidR="003314B8" w:rsidRPr="00036F98">
        <w:rPr>
          <w:color w:val="000000" w:themeColor="text1"/>
        </w:rPr>
        <w:t>teslim</w:t>
      </w:r>
      <w:proofErr w:type="spellEnd"/>
      <w:r w:rsidR="003314B8" w:rsidRPr="00036F98">
        <w:rPr>
          <w:color w:val="000000" w:themeColor="text1"/>
        </w:rPr>
        <w:t xml:space="preserve"> </w:t>
      </w:r>
      <w:proofErr w:type="spellStart"/>
      <w:r w:rsidR="003314B8" w:rsidRPr="00036F98">
        <w:rPr>
          <w:color w:val="000000" w:themeColor="text1"/>
        </w:rPr>
        <w:t>edilecektir</w:t>
      </w:r>
      <w:proofErr w:type="spellEnd"/>
      <w:r w:rsidR="003314B8" w:rsidRPr="00036F98">
        <w:rPr>
          <w:color w:val="000000" w:themeColor="text1"/>
        </w:rPr>
        <w:t>.</w:t>
      </w:r>
    </w:p>
    <w:p w14:paraId="5D2EBF31" w14:textId="77777777" w:rsidR="003314B8" w:rsidRPr="00036F98" w:rsidRDefault="003314B8" w:rsidP="003314B8">
      <w:pPr>
        <w:jc w:val="both"/>
        <w:rPr>
          <w:color w:val="000000" w:themeColor="text1"/>
        </w:rPr>
      </w:pPr>
    </w:p>
    <w:p w14:paraId="619850F9" w14:textId="63A33E5F" w:rsidR="003314B8" w:rsidRPr="00036F98" w:rsidRDefault="003314B8" w:rsidP="003314B8">
      <w:pPr>
        <w:jc w:val="both"/>
        <w:rPr>
          <w:color w:val="000000" w:themeColor="text1"/>
        </w:rPr>
      </w:pPr>
      <w:r w:rsidRPr="00036F98">
        <w:rPr>
          <w:color w:val="000000" w:themeColor="text1"/>
        </w:rPr>
        <w:t xml:space="preserve">Kabul ve </w:t>
      </w:r>
      <w:proofErr w:type="spellStart"/>
      <w:r w:rsidRPr="00036F98">
        <w:rPr>
          <w:color w:val="000000" w:themeColor="text1"/>
        </w:rPr>
        <w:t>muayene</w:t>
      </w:r>
      <w:proofErr w:type="spellEnd"/>
      <w:r w:rsidRPr="00036F98">
        <w:rPr>
          <w:color w:val="000000" w:themeColor="text1"/>
        </w:rPr>
        <w:t xml:space="preserve"> </w:t>
      </w:r>
      <w:proofErr w:type="spellStart"/>
      <w:r w:rsidRPr="00036F98">
        <w:rPr>
          <w:color w:val="000000" w:themeColor="text1"/>
        </w:rPr>
        <w:t>sırasında</w:t>
      </w:r>
      <w:proofErr w:type="spellEnd"/>
      <w:r w:rsidRPr="00036F98">
        <w:rPr>
          <w:color w:val="000000" w:themeColor="text1"/>
        </w:rPr>
        <w:t xml:space="preserve"> </w:t>
      </w:r>
      <w:proofErr w:type="spellStart"/>
      <w:r w:rsidRPr="00036F98">
        <w:rPr>
          <w:color w:val="000000" w:themeColor="text1"/>
        </w:rPr>
        <w:t>Tedarikçiden</w:t>
      </w:r>
      <w:proofErr w:type="spellEnd"/>
      <w:r w:rsidRPr="00036F98">
        <w:rPr>
          <w:color w:val="000000" w:themeColor="text1"/>
        </w:rPr>
        <w:t xml:space="preserve"> </w:t>
      </w:r>
      <w:proofErr w:type="spellStart"/>
      <w:r w:rsidR="002C66DD" w:rsidRPr="00036F98">
        <w:rPr>
          <w:color w:val="000000" w:themeColor="text1"/>
        </w:rPr>
        <w:t>makine</w:t>
      </w:r>
      <w:proofErr w:type="spellEnd"/>
      <w:r w:rsidR="002C66DD" w:rsidRPr="00036F98">
        <w:rPr>
          <w:color w:val="000000" w:themeColor="text1"/>
        </w:rPr>
        <w:t xml:space="preserve"> ve </w:t>
      </w:r>
      <w:proofErr w:type="spellStart"/>
      <w:r w:rsidR="002C66DD" w:rsidRPr="00036F98">
        <w:rPr>
          <w:color w:val="000000" w:themeColor="text1"/>
        </w:rPr>
        <w:t>ekipmanın</w:t>
      </w:r>
      <w:proofErr w:type="spellEnd"/>
      <w:r w:rsidRPr="00036F98">
        <w:rPr>
          <w:color w:val="000000" w:themeColor="text1"/>
        </w:rPr>
        <w:t xml:space="preserve"> </w:t>
      </w:r>
      <w:proofErr w:type="spellStart"/>
      <w:r w:rsidRPr="00036F98">
        <w:rPr>
          <w:color w:val="000000" w:themeColor="text1"/>
        </w:rPr>
        <w:t>teknik</w:t>
      </w:r>
      <w:proofErr w:type="spellEnd"/>
      <w:r w:rsidRPr="00036F98">
        <w:rPr>
          <w:color w:val="000000" w:themeColor="text1"/>
        </w:rPr>
        <w:t xml:space="preserve"> </w:t>
      </w:r>
      <w:proofErr w:type="spellStart"/>
      <w:r w:rsidRPr="00036F98">
        <w:rPr>
          <w:color w:val="000000" w:themeColor="text1"/>
        </w:rPr>
        <w:t>özelliklerine</w:t>
      </w:r>
      <w:proofErr w:type="spellEnd"/>
      <w:r w:rsidRPr="00036F98">
        <w:rPr>
          <w:color w:val="000000" w:themeColor="text1"/>
        </w:rPr>
        <w:t xml:space="preserve"> </w:t>
      </w:r>
      <w:proofErr w:type="spellStart"/>
      <w:r w:rsidRPr="00036F98">
        <w:rPr>
          <w:color w:val="000000" w:themeColor="text1"/>
        </w:rPr>
        <w:t>ilişkin</w:t>
      </w:r>
      <w:proofErr w:type="spellEnd"/>
      <w:r w:rsidRPr="00036F98">
        <w:rPr>
          <w:color w:val="000000" w:themeColor="text1"/>
        </w:rPr>
        <w:t xml:space="preserve"> </w:t>
      </w:r>
      <w:proofErr w:type="spellStart"/>
      <w:r w:rsidRPr="00036F98">
        <w:rPr>
          <w:color w:val="000000" w:themeColor="text1"/>
        </w:rPr>
        <w:t>testlerin</w:t>
      </w:r>
      <w:proofErr w:type="spellEnd"/>
      <w:r w:rsidRPr="00036F98">
        <w:rPr>
          <w:color w:val="000000" w:themeColor="text1"/>
        </w:rPr>
        <w:t xml:space="preserve"> </w:t>
      </w:r>
      <w:proofErr w:type="spellStart"/>
      <w:r w:rsidRPr="00036F98">
        <w:rPr>
          <w:color w:val="000000" w:themeColor="text1"/>
        </w:rPr>
        <w:t>yapılması</w:t>
      </w:r>
      <w:proofErr w:type="spellEnd"/>
      <w:r w:rsidRPr="00036F98">
        <w:rPr>
          <w:color w:val="000000" w:themeColor="text1"/>
        </w:rPr>
        <w:t xml:space="preserve"> </w:t>
      </w:r>
      <w:proofErr w:type="spellStart"/>
      <w:r w:rsidRPr="00036F98">
        <w:rPr>
          <w:color w:val="000000" w:themeColor="text1"/>
        </w:rPr>
        <w:t>istenildiğinde</w:t>
      </w:r>
      <w:proofErr w:type="spellEnd"/>
      <w:r w:rsidRPr="00036F98">
        <w:rPr>
          <w:color w:val="000000" w:themeColor="text1"/>
        </w:rPr>
        <w:t xml:space="preserve"> </w:t>
      </w:r>
      <w:proofErr w:type="spellStart"/>
      <w:r w:rsidRPr="00036F98">
        <w:rPr>
          <w:color w:val="000000" w:themeColor="text1"/>
        </w:rPr>
        <w:t>gerekli</w:t>
      </w:r>
      <w:proofErr w:type="spellEnd"/>
      <w:r w:rsidRPr="00036F98">
        <w:rPr>
          <w:color w:val="000000" w:themeColor="text1"/>
        </w:rPr>
        <w:t xml:space="preserve"> </w:t>
      </w:r>
      <w:proofErr w:type="spellStart"/>
      <w:r w:rsidRPr="00036F98">
        <w:rPr>
          <w:color w:val="000000" w:themeColor="text1"/>
        </w:rPr>
        <w:t>personel</w:t>
      </w:r>
      <w:proofErr w:type="spellEnd"/>
      <w:r w:rsidR="002C66DD" w:rsidRPr="00036F98">
        <w:rPr>
          <w:color w:val="000000" w:themeColor="text1"/>
        </w:rPr>
        <w:t>,</w:t>
      </w:r>
      <w:r w:rsidRPr="00036F98">
        <w:rPr>
          <w:color w:val="000000" w:themeColor="text1"/>
        </w:rPr>
        <w:t xml:space="preserve"> </w:t>
      </w:r>
      <w:proofErr w:type="spellStart"/>
      <w:r w:rsidRPr="00036F98">
        <w:rPr>
          <w:color w:val="000000" w:themeColor="text1"/>
        </w:rPr>
        <w:t>alıcı</w:t>
      </w:r>
      <w:proofErr w:type="spellEnd"/>
      <w:r w:rsidRPr="00036F98">
        <w:rPr>
          <w:color w:val="000000" w:themeColor="text1"/>
        </w:rPr>
        <w:t xml:space="preserve"> </w:t>
      </w:r>
      <w:proofErr w:type="spellStart"/>
      <w:r w:rsidRPr="00036F98">
        <w:rPr>
          <w:color w:val="000000" w:themeColor="text1"/>
        </w:rPr>
        <w:t>için</w:t>
      </w:r>
      <w:proofErr w:type="spellEnd"/>
      <w:r w:rsidRPr="00036F98">
        <w:rPr>
          <w:color w:val="000000" w:themeColor="text1"/>
        </w:rPr>
        <w:t xml:space="preserve"> </w:t>
      </w:r>
      <w:proofErr w:type="spellStart"/>
      <w:r w:rsidRPr="00036F98">
        <w:rPr>
          <w:color w:val="000000" w:themeColor="text1"/>
        </w:rPr>
        <w:t>herhangi</w:t>
      </w:r>
      <w:proofErr w:type="spellEnd"/>
      <w:r w:rsidRPr="00036F98">
        <w:rPr>
          <w:color w:val="000000" w:themeColor="text1"/>
        </w:rPr>
        <w:t xml:space="preserve"> </w:t>
      </w:r>
      <w:proofErr w:type="spellStart"/>
      <w:r w:rsidRPr="00036F98">
        <w:rPr>
          <w:color w:val="000000" w:themeColor="text1"/>
        </w:rPr>
        <w:t>bir</w:t>
      </w:r>
      <w:proofErr w:type="spellEnd"/>
      <w:r w:rsidRPr="00036F98">
        <w:rPr>
          <w:color w:val="000000" w:themeColor="text1"/>
        </w:rPr>
        <w:t xml:space="preserve"> </w:t>
      </w:r>
      <w:proofErr w:type="spellStart"/>
      <w:r w:rsidRPr="00036F98">
        <w:rPr>
          <w:color w:val="000000" w:themeColor="text1"/>
        </w:rPr>
        <w:t>masraf</w:t>
      </w:r>
      <w:proofErr w:type="spellEnd"/>
      <w:r w:rsidRPr="00036F98">
        <w:rPr>
          <w:color w:val="000000" w:themeColor="text1"/>
        </w:rPr>
        <w:t xml:space="preserve"> </w:t>
      </w:r>
      <w:proofErr w:type="spellStart"/>
      <w:r w:rsidRPr="00036F98">
        <w:rPr>
          <w:color w:val="000000" w:themeColor="text1"/>
        </w:rPr>
        <w:t>oluşturmaksızın</w:t>
      </w:r>
      <w:proofErr w:type="spellEnd"/>
      <w:r w:rsidRPr="00036F98">
        <w:rPr>
          <w:color w:val="000000" w:themeColor="text1"/>
        </w:rPr>
        <w:t xml:space="preserve"> </w:t>
      </w:r>
      <w:proofErr w:type="spellStart"/>
      <w:r w:rsidRPr="00036F98">
        <w:rPr>
          <w:color w:val="000000" w:themeColor="text1"/>
        </w:rPr>
        <w:t>tedarikçi</w:t>
      </w:r>
      <w:proofErr w:type="spellEnd"/>
      <w:r w:rsidRPr="00036F98">
        <w:rPr>
          <w:color w:val="000000" w:themeColor="text1"/>
        </w:rPr>
        <w:t xml:space="preserve"> </w:t>
      </w:r>
      <w:proofErr w:type="spellStart"/>
      <w:r w:rsidRPr="00036F98">
        <w:rPr>
          <w:color w:val="000000" w:themeColor="text1"/>
        </w:rPr>
        <w:t>tarafından</w:t>
      </w:r>
      <w:proofErr w:type="spellEnd"/>
      <w:r w:rsidRPr="00036F98">
        <w:rPr>
          <w:color w:val="000000" w:themeColor="text1"/>
        </w:rPr>
        <w:t xml:space="preserve"> </w:t>
      </w:r>
      <w:proofErr w:type="spellStart"/>
      <w:r w:rsidRPr="00036F98">
        <w:rPr>
          <w:color w:val="000000" w:themeColor="text1"/>
        </w:rPr>
        <w:t>sağlanacaktır</w:t>
      </w:r>
      <w:proofErr w:type="spellEnd"/>
      <w:r w:rsidRPr="00036F98">
        <w:rPr>
          <w:color w:val="000000" w:themeColor="text1"/>
        </w:rPr>
        <w:t>.</w:t>
      </w:r>
    </w:p>
    <w:p w14:paraId="533E4AF9" w14:textId="77777777" w:rsidR="003314B8" w:rsidRPr="00036F98" w:rsidRDefault="003314B8" w:rsidP="003314B8">
      <w:pPr>
        <w:jc w:val="both"/>
        <w:rPr>
          <w:color w:val="000000" w:themeColor="text1"/>
        </w:rPr>
      </w:pPr>
    </w:p>
    <w:p w14:paraId="79D50319" w14:textId="765AC211" w:rsidR="003314B8" w:rsidRPr="00036F98" w:rsidRDefault="003314B8" w:rsidP="003314B8">
      <w:pPr>
        <w:jc w:val="both"/>
        <w:rPr>
          <w:color w:val="000000" w:themeColor="text1"/>
          <w:lang w:val="tr-TR"/>
        </w:rPr>
      </w:pPr>
      <w:bookmarkStart w:id="234" w:name="_Toc438266930"/>
      <w:bookmarkStart w:id="235" w:name="_Toc438267904"/>
      <w:bookmarkStart w:id="236" w:name="_Toc438366671"/>
    </w:p>
    <w:p w14:paraId="7E8FD417" w14:textId="77777777" w:rsidR="003314B8" w:rsidRPr="00036F98" w:rsidRDefault="003314B8" w:rsidP="003314B8">
      <w:pPr>
        <w:jc w:val="both"/>
        <w:rPr>
          <w:color w:val="000000" w:themeColor="text1"/>
          <w:lang w:val="tr-TR"/>
        </w:rPr>
      </w:pPr>
    </w:p>
    <w:p w14:paraId="5EE57E6B" w14:textId="6D430546" w:rsidR="0099524C" w:rsidRPr="00036F98" w:rsidRDefault="0099524C" w:rsidP="003314B8">
      <w:pPr>
        <w:jc w:val="both"/>
        <w:rPr>
          <w:color w:val="000000" w:themeColor="text1"/>
          <w:lang w:val="tr-TR"/>
        </w:rPr>
      </w:pPr>
    </w:p>
    <w:p w14:paraId="3F2E305D" w14:textId="153730DE" w:rsidR="0099524C" w:rsidRPr="00036F98" w:rsidRDefault="0099524C" w:rsidP="00E3029A">
      <w:pPr>
        <w:rPr>
          <w:color w:val="000000" w:themeColor="text1"/>
          <w:lang w:val="tr-TR"/>
        </w:rPr>
      </w:pPr>
    </w:p>
    <w:p w14:paraId="015A6E46" w14:textId="1FA56D74" w:rsidR="0035499C" w:rsidRPr="00036F98" w:rsidRDefault="0035499C" w:rsidP="00E3029A">
      <w:pPr>
        <w:rPr>
          <w:color w:val="000000" w:themeColor="text1"/>
          <w:lang w:val="tr-TR"/>
        </w:rPr>
      </w:pPr>
    </w:p>
    <w:p w14:paraId="2864BDD4" w14:textId="604ADDA8" w:rsidR="0035499C" w:rsidRPr="00036F98" w:rsidRDefault="0035499C" w:rsidP="00E3029A">
      <w:pPr>
        <w:rPr>
          <w:color w:val="000000" w:themeColor="text1"/>
          <w:lang w:val="tr-TR"/>
        </w:rPr>
      </w:pPr>
    </w:p>
    <w:p w14:paraId="3326654D" w14:textId="77777777" w:rsidR="0035499C" w:rsidRPr="00036F98" w:rsidRDefault="0035499C" w:rsidP="00E3029A">
      <w:pPr>
        <w:rPr>
          <w:color w:val="000000" w:themeColor="text1"/>
          <w:lang w:val="tr-TR"/>
        </w:rPr>
      </w:pPr>
    </w:p>
    <w:p w14:paraId="13622C28" w14:textId="127FC18D" w:rsidR="0099524C" w:rsidRPr="00036F98" w:rsidRDefault="0099524C" w:rsidP="00E3029A">
      <w:pPr>
        <w:rPr>
          <w:color w:val="000000" w:themeColor="text1"/>
          <w:lang w:val="tr-TR"/>
        </w:rPr>
      </w:pPr>
    </w:p>
    <w:p w14:paraId="6E79F4AB" w14:textId="77777777" w:rsidR="0035499C" w:rsidRPr="00036F98" w:rsidRDefault="0035499C" w:rsidP="0035499C">
      <w:pPr>
        <w:pStyle w:val="ListeParagraf"/>
        <w:spacing w:after="120" w:line="288" w:lineRule="auto"/>
        <w:ind w:left="4395"/>
        <w:jc w:val="center"/>
        <w:rPr>
          <w:rFonts w:eastAsiaTheme="minorEastAsia"/>
          <w:color w:val="000000" w:themeColor="text1"/>
          <w:sz w:val="22"/>
          <w:szCs w:val="22"/>
        </w:rPr>
      </w:pPr>
    </w:p>
    <w:p w14:paraId="57AC3064" w14:textId="77777777" w:rsidR="0035499C" w:rsidRPr="00036F98" w:rsidRDefault="0035499C" w:rsidP="0035499C">
      <w:pPr>
        <w:pStyle w:val="ListeParagraf"/>
        <w:spacing w:after="120" w:line="288" w:lineRule="auto"/>
        <w:ind w:left="284"/>
        <w:jc w:val="both"/>
        <w:rPr>
          <w:rFonts w:eastAsiaTheme="minorEastAsia"/>
          <w:color w:val="000000" w:themeColor="text1"/>
          <w:sz w:val="22"/>
          <w:szCs w:val="22"/>
        </w:rPr>
      </w:pPr>
    </w:p>
    <w:p w14:paraId="4A30EFD3" w14:textId="77777777" w:rsidR="0099524C" w:rsidRPr="00036F98" w:rsidRDefault="0099524C" w:rsidP="00E3029A">
      <w:pPr>
        <w:rPr>
          <w:color w:val="000000" w:themeColor="text1"/>
        </w:rPr>
        <w:sectPr w:rsidR="0099524C" w:rsidRPr="00036F98" w:rsidSect="00C87B39">
          <w:headerReference w:type="even" r:id="rId53"/>
          <w:headerReference w:type="default" r:id="rId54"/>
          <w:headerReference w:type="first" r:id="rId55"/>
          <w:pgSz w:w="12240" w:h="15840" w:code="1"/>
          <w:pgMar w:top="1134" w:right="1134" w:bottom="1134" w:left="1134" w:header="720" w:footer="720" w:gutter="0"/>
          <w:pgNumType w:chapStyle="1"/>
          <w:cols w:space="720"/>
        </w:sectPr>
      </w:pPr>
    </w:p>
    <w:p w14:paraId="4A5014D5" w14:textId="77777777" w:rsidR="00E3029A" w:rsidRPr="00036F98" w:rsidRDefault="00E3029A" w:rsidP="00E3029A">
      <w:pPr>
        <w:rPr>
          <w:color w:val="000000" w:themeColor="text1"/>
        </w:rPr>
      </w:pPr>
    </w:p>
    <w:p w14:paraId="7D3C017F" w14:textId="77777777" w:rsidR="00E3029A" w:rsidRPr="00036F98" w:rsidRDefault="00E3029A" w:rsidP="00E3029A">
      <w:pPr>
        <w:rPr>
          <w:color w:val="000000" w:themeColor="text1"/>
        </w:rPr>
      </w:pPr>
    </w:p>
    <w:p w14:paraId="02126857" w14:textId="77777777" w:rsidR="00E3029A" w:rsidRPr="00036F98" w:rsidRDefault="00E3029A" w:rsidP="00E3029A">
      <w:pPr>
        <w:rPr>
          <w:color w:val="000000" w:themeColor="text1"/>
        </w:rPr>
      </w:pPr>
    </w:p>
    <w:p w14:paraId="1739872F" w14:textId="77777777" w:rsidR="00E3029A" w:rsidRPr="00036F98" w:rsidRDefault="00E3029A" w:rsidP="00E3029A">
      <w:pPr>
        <w:rPr>
          <w:color w:val="000000" w:themeColor="text1"/>
        </w:rPr>
      </w:pPr>
    </w:p>
    <w:p w14:paraId="1503C4AF" w14:textId="77777777" w:rsidR="00E3029A" w:rsidRPr="00036F98" w:rsidRDefault="00E3029A" w:rsidP="00E3029A">
      <w:pPr>
        <w:rPr>
          <w:color w:val="000000" w:themeColor="text1"/>
        </w:rPr>
      </w:pPr>
    </w:p>
    <w:p w14:paraId="4C9D374E" w14:textId="77777777" w:rsidR="00E3029A" w:rsidRPr="00036F98" w:rsidRDefault="00E3029A" w:rsidP="00E3029A">
      <w:pPr>
        <w:rPr>
          <w:color w:val="000000" w:themeColor="text1"/>
        </w:rPr>
      </w:pPr>
    </w:p>
    <w:p w14:paraId="465F7AFC" w14:textId="77777777" w:rsidR="00E3029A" w:rsidRPr="00036F98" w:rsidRDefault="00E3029A" w:rsidP="00E3029A">
      <w:pPr>
        <w:rPr>
          <w:color w:val="000000" w:themeColor="text1"/>
        </w:rPr>
      </w:pPr>
    </w:p>
    <w:p w14:paraId="57FDF29B" w14:textId="77777777" w:rsidR="00E3029A" w:rsidRPr="00036F98" w:rsidRDefault="00E3029A" w:rsidP="00E3029A">
      <w:pPr>
        <w:rPr>
          <w:color w:val="000000" w:themeColor="text1"/>
        </w:rPr>
      </w:pPr>
    </w:p>
    <w:p w14:paraId="44511513" w14:textId="77777777" w:rsidR="00E3029A" w:rsidRPr="00036F98" w:rsidRDefault="00E3029A" w:rsidP="00E3029A">
      <w:pPr>
        <w:rPr>
          <w:color w:val="000000" w:themeColor="text1"/>
        </w:rPr>
      </w:pPr>
    </w:p>
    <w:p w14:paraId="75A261E6" w14:textId="77777777" w:rsidR="00E3029A" w:rsidRPr="00036F98" w:rsidRDefault="00E3029A" w:rsidP="00E3029A">
      <w:pPr>
        <w:rPr>
          <w:color w:val="000000" w:themeColor="text1"/>
        </w:rPr>
      </w:pPr>
    </w:p>
    <w:p w14:paraId="7192B940" w14:textId="77777777" w:rsidR="00E3029A" w:rsidRPr="00036F98" w:rsidRDefault="00E3029A" w:rsidP="00E3029A">
      <w:pPr>
        <w:rPr>
          <w:color w:val="000000" w:themeColor="text1"/>
        </w:rPr>
      </w:pPr>
    </w:p>
    <w:p w14:paraId="24D9C077" w14:textId="77777777" w:rsidR="00E3029A" w:rsidRPr="00036F98" w:rsidRDefault="00E3029A" w:rsidP="00E3029A">
      <w:pPr>
        <w:rPr>
          <w:color w:val="000000" w:themeColor="text1"/>
        </w:rPr>
      </w:pPr>
    </w:p>
    <w:p w14:paraId="50B96494" w14:textId="77777777" w:rsidR="00E3029A" w:rsidRPr="00036F98" w:rsidRDefault="00E3029A" w:rsidP="00E3029A">
      <w:pPr>
        <w:rPr>
          <w:color w:val="000000" w:themeColor="text1"/>
        </w:rPr>
      </w:pPr>
    </w:p>
    <w:p w14:paraId="73546950" w14:textId="77777777" w:rsidR="00E3029A" w:rsidRPr="00036F98" w:rsidRDefault="00E3029A" w:rsidP="00E3029A">
      <w:pPr>
        <w:rPr>
          <w:color w:val="000000" w:themeColor="text1"/>
          <w:lang w:val="tr-TR"/>
        </w:rPr>
      </w:pPr>
    </w:p>
    <w:p w14:paraId="08592351" w14:textId="77777777" w:rsidR="00E3029A" w:rsidRPr="00036F98" w:rsidRDefault="00E3029A" w:rsidP="00E3029A">
      <w:pPr>
        <w:rPr>
          <w:color w:val="000000" w:themeColor="text1"/>
          <w:lang w:val="tr-TR"/>
        </w:rPr>
      </w:pPr>
    </w:p>
    <w:p w14:paraId="5EAC9AA3" w14:textId="77777777" w:rsidR="00E3029A" w:rsidRPr="00036F98" w:rsidRDefault="00E3029A" w:rsidP="00E3029A">
      <w:pPr>
        <w:pStyle w:val="Part1"/>
        <w:rPr>
          <w:color w:val="000000" w:themeColor="text1"/>
          <w:lang w:val="tr-TR"/>
        </w:rPr>
      </w:pPr>
      <w:bookmarkStart w:id="237" w:name="_Toc438529605"/>
      <w:bookmarkStart w:id="238" w:name="_Toc438725761"/>
      <w:bookmarkStart w:id="239" w:name="_Toc438817756"/>
      <w:bookmarkStart w:id="240" w:name="_Toc438954450"/>
      <w:bookmarkStart w:id="241" w:name="_Toc461939623"/>
      <w:bookmarkStart w:id="242" w:name="_Toc488411759"/>
      <w:bookmarkStart w:id="243" w:name="_Toc347227547"/>
      <w:bookmarkStart w:id="244" w:name="_Toc436903904"/>
      <w:bookmarkStart w:id="245" w:name="_Toc454620907"/>
      <w:r w:rsidRPr="00036F98">
        <w:rPr>
          <w:color w:val="000000" w:themeColor="text1"/>
          <w:lang w:val="tr-TR"/>
        </w:rPr>
        <w:t xml:space="preserve">KISIM 3 – </w:t>
      </w:r>
      <w:bookmarkEnd w:id="237"/>
      <w:bookmarkEnd w:id="238"/>
      <w:bookmarkEnd w:id="239"/>
      <w:bookmarkEnd w:id="240"/>
      <w:bookmarkEnd w:id="241"/>
      <w:bookmarkEnd w:id="242"/>
      <w:bookmarkEnd w:id="243"/>
      <w:bookmarkEnd w:id="244"/>
      <w:bookmarkEnd w:id="245"/>
      <w:r w:rsidRPr="00036F98">
        <w:rPr>
          <w:color w:val="000000" w:themeColor="text1"/>
          <w:lang w:val="tr-TR"/>
        </w:rPr>
        <w:t xml:space="preserve">Sözleşme </w:t>
      </w:r>
    </w:p>
    <w:p w14:paraId="1EB5529B" w14:textId="77777777" w:rsidR="00E3029A" w:rsidRPr="00036F98" w:rsidRDefault="00E3029A" w:rsidP="00E3029A">
      <w:pPr>
        <w:pStyle w:val="Altyaz"/>
        <w:jc w:val="both"/>
        <w:rPr>
          <w:b w:val="0"/>
          <w:color w:val="000000" w:themeColor="text1"/>
          <w:sz w:val="24"/>
          <w:lang w:val="tr-TR"/>
        </w:rPr>
      </w:pPr>
    </w:p>
    <w:p w14:paraId="2D2ED3A9" w14:textId="77777777" w:rsidR="00E3029A" w:rsidRPr="00036F98" w:rsidRDefault="00E3029A" w:rsidP="00E3029A">
      <w:pPr>
        <w:pStyle w:val="Altyaz"/>
        <w:rPr>
          <w:b w:val="0"/>
          <w:color w:val="000000" w:themeColor="text1"/>
          <w:sz w:val="24"/>
          <w:lang w:val="tr-TR"/>
        </w:rPr>
      </w:pPr>
    </w:p>
    <w:p w14:paraId="787ABB94" w14:textId="77777777" w:rsidR="00E3029A" w:rsidRPr="00036F98" w:rsidRDefault="00E3029A" w:rsidP="00E3029A">
      <w:pPr>
        <w:pStyle w:val="Altyaz"/>
        <w:rPr>
          <w:color w:val="000000" w:themeColor="text1"/>
          <w:sz w:val="24"/>
          <w:lang w:val="tr-TR"/>
        </w:rPr>
      </w:pPr>
    </w:p>
    <w:p w14:paraId="177B1E05" w14:textId="77777777" w:rsidR="00E3029A" w:rsidRPr="00036F98" w:rsidRDefault="00E3029A" w:rsidP="00E3029A">
      <w:pPr>
        <w:rPr>
          <w:color w:val="000000" w:themeColor="text1"/>
          <w:lang w:val="tr-TR"/>
        </w:rPr>
      </w:pPr>
    </w:p>
    <w:p w14:paraId="693B6607" w14:textId="77777777" w:rsidR="00E3029A" w:rsidRPr="00036F98" w:rsidRDefault="00E3029A" w:rsidP="00E3029A">
      <w:pPr>
        <w:pStyle w:val="Altyaz"/>
        <w:jc w:val="left"/>
        <w:rPr>
          <w:b w:val="0"/>
          <w:color w:val="000000" w:themeColor="text1"/>
          <w:sz w:val="24"/>
          <w:lang w:val="tr-TR"/>
        </w:rPr>
        <w:sectPr w:rsidR="00E3029A" w:rsidRPr="00036F98" w:rsidSect="00C87B39">
          <w:headerReference w:type="even" r:id="rId56"/>
          <w:headerReference w:type="default" r:id="rId57"/>
          <w:headerReference w:type="first" r:id="rId58"/>
          <w:type w:val="oddPage"/>
          <w:pgSz w:w="12240" w:h="15840" w:code="1"/>
          <w:pgMar w:top="1134" w:right="1134" w:bottom="1134" w:left="1134"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E3029A" w:rsidRPr="00036F98" w14:paraId="1711592D" w14:textId="77777777" w:rsidTr="003F4912">
        <w:trPr>
          <w:trHeight w:val="600"/>
        </w:trPr>
        <w:tc>
          <w:tcPr>
            <w:tcW w:w="9198" w:type="dxa"/>
            <w:tcBorders>
              <w:top w:val="nil"/>
              <w:left w:val="nil"/>
              <w:bottom w:val="nil"/>
              <w:right w:val="nil"/>
            </w:tcBorders>
            <w:vAlign w:val="center"/>
          </w:tcPr>
          <w:p w14:paraId="26C60DEF" w14:textId="77777777" w:rsidR="00E3029A" w:rsidRPr="00036F98" w:rsidRDefault="00E3029A" w:rsidP="003F4912">
            <w:pPr>
              <w:pStyle w:val="SectionHeading"/>
              <w:rPr>
                <w:color w:val="000000" w:themeColor="text1"/>
                <w:lang w:val="tr-TR"/>
              </w:rPr>
            </w:pPr>
            <w:bookmarkStart w:id="246" w:name="_Toc471555340"/>
            <w:bookmarkStart w:id="247" w:name="_Toc471555883"/>
            <w:bookmarkStart w:id="248" w:name="_Toc488411760"/>
            <w:bookmarkStart w:id="249" w:name="_Toc347227548"/>
            <w:bookmarkStart w:id="250" w:name="_Toc436903905"/>
            <w:bookmarkStart w:id="251" w:name="_Toc454620908"/>
            <w:r w:rsidRPr="00036F98">
              <w:rPr>
                <w:color w:val="000000" w:themeColor="text1"/>
                <w:lang w:val="tr-TR"/>
              </w:rPr>
              <w:lastRenderedPageBreak/>
              <w:t xml:space="preserve">Bölüm VIII – </w:t>
            </w:r>
            <w:bookmarkEnd w:id="246"/>
            <w:bookmarkEnd w:id="247"/>
            <w:bookmarkEnd w:id="248"/>
            <w:bookmarkEnd w:id="249"/>
            <w:bookmarkEnd w:id="250"/>
            <w:bookmarkEnd w:id="251"/>
            <w:r w:rsidRPr="00036F98">
              <w:rPr>
                <w:color w:val="000000" w:themeColor="text1"/>
                <w:lang w:val="tr-TR"/>
              </w:rPr>
              <w:t xml:space="preserve">Sözleşme Genel Koşulları </w:t>
            </w:r>
          </w:p>
        </w:tc>
      </w:tr>
    </w:tbl>
    <w:p w14:paraId="0F96D48A" w14:textId="77777777" w:rsidR="00E3029A" w:rsidRPr="00036F98" w:rsidRDefault="00E3029A" w:rsidP="00E3029A">
      <w:pPr>
        <w:rPr>
          <w:color w:val="000000" w:themeColor="text1"/>
          <w:lang w:val="tr-TR"/>
        </w:rPr>
      </w:pPr>
    </w:p>
    <w:p w14:paraId="286466A9" w14:textId="77777777" w:rsidR="00E3029A" w:rsidRPr="00036F98" w:rsidRDefault="00E3029A" w:rsidP="00E3029A">
      <w:pPr>
        <w:jc w:val="center"/>
        <w:rPr>
          <w:b/>
          <w:color w:val="000000" w:themeColor="text1"/>
          <w:sz w:val="32"/>
          <w:lang w:val="tr-TR"/>
        </w:rPr>
      </w:pPr>
      <w:r w:rsidRPr="00036F98">
        <w:rPr>
          <w:b/>
          <w:color w:val="000000" w:themeColor="text1"/>
          <w:sz w:val="32"/>
          <w:lang w:val="tr-TR"/>
        </w:rPr>
        <w:t xml:space="preserve">Maddeler Listesi </w:t>
      </w:r>
    </w:p>
    <w:p w14:paraId="2EC32189" w14:textId="77777777" w:rsidR="00E3029A" w:rsidRPr="00036F98" w:rsidRDefault="00E3029A" w:rsidP="00E3029A">
      <w:pPr>
        <w:jc w:val="center"/>
        <w:rPr>
          <w:b/>
          <w:color w:val="000000" w:themeColor="text1"/>
          <w:sz w:val="32"/>
          <w:lang w:val="tr-TR"/>
        </w:rPr>
      </w:pPr>
    </w:p>
    <w:p w14:paraId="0EEA4AD5" w14:textId="6B856066" w:rsidR="00E3029A" w:rsidRPr="00036F98" w:rsidRDefault="00E3029A" w:rsidP="00E3029A">
      <w:pPr>
        <w:pStyle w:val="T1"/>
        <w:rPr>
          <w:rFonts w:asciiTheme="minorHAnsi" w:eastAsiaTheme="minorEastAsia" w:hAnsiTheme="minorHAnsi" w:cstheme="minorBidi"/>
          <w:b w:val="0"/>
          <w:noProof/>
          <w:color w:val="000000" w:themeColor="text1"/>
          <w:sz w:val="22"/>
          <w:szCs w:val="22"/>
          <w:lang w:val="tr-TR"/>
        </w:rPr>
      </w:pPr>
      <w:r w:rsidRPr="00036F98">
        <w:rPr>
          <w:b w:val="0"/>
          <w:color w:val="000000" w:themeColor="text1"/>
          <w:lang w:val="tr-TR"/>
        </w:rPr>
        <w:fldChar w:fldCharType="begin"/>
      </w:r>
      <w:r w:rsidRPr="00036F98">
        <w:rPr>
          <w:b w:val="0"/>
          <w:color w:val="000000" w:themeColor="text1"/>
          <w:lang w:val="tr-TR"/>
        </w:rPr>
        <w:instrText xml:space="preserve"> TOC \h \z \t "Sec 8 Clauses,1" </w:instrText>
      </w:r>
      <w:r w:rsidRPr="00036F98">
        <w:rPr>
          <w:b w:val="0"/>
          <w:color w:val="000000" w:themeColor="text1"/>
          <w:lang w:val="tr-TR"/>
        </w:rPr>
        <w:fldChar w:fldCharType="separate"/>
      </w:r>
      <w:hyperlink w:anchor="_Toc46415899" w:history="1">
        <w:r w:rsidRPr="00036F98">
          <w:rPr>
            <w:rStyle w:val="Kpr"/>
            <w:noProof/>
            <w:color w:val="000000" w:themeColor="text1"/>
            <w:lang w:val="tr-TR"/>
          </w:rPr>
          <w:t>1.</w:t>
        </w:r>
        <w:r w:rsidRPr="00036F98">
          <w:rPr>
            <w:rFonts w:asciiTheme="minorHAnsi" w:eastAsiaTheme="minorEastAsia" w:hAnsiTheme="minorHAnsi" w:cstheme="minorBidi"/>
            <w:b w:val="0"/>
            <w:noProof/>
            <w:color w:val="000000" w:themeColor="text1"/>
            <w:sz w:val="22"/>
            <w:szCs w:val="22"/>
            <w:lang w:val="tr-TR"/>
          </w:rPr>
          <w:tab/>
        </w:r>
        <w:r w:rsidRPr="00036F98">
          <w:rPr>
            <w:color w:val="000000" w:themeColor="text1"/>
            <w:lang w:val="tr-TR"/>
          </w:rPr>
          <w:t>Tanımlar</w:t>
        </w:r>
        <w:r w:rsidR="00226F4D" w:rsidRPr="00036F98">
          <w:rPr>
            <w:noProof/>
            <w:webHidden/>
            <w:color w:val="000000" w:themeColor="text1"/>
            <w:lang w:val="tr-TR"/>
          </w:rPr>
          <w:tab/>
        </w:r>
        <w:r w:rsidR="00174E59">
          <w:rPr>
            <w:noProof/>
            <w:webHidden/>
            <w:color w:val="000000" w:themeColor="text1"/>
            <w:lang w:val="tr-TR"/>
          </w:rPr>
          <w:t>90</w:t>
        </w:r>
      </w:hyperlink>
    </w:p>
    <w:p w14:paraId="4D457A7C" w14:textId="11432A2F"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0" w:history="1">
        <w:r w:rsidR="00E3029A" w:rsidRPr="00036F98">
          <w:rPr>
            <w:rStyle w:val="Kpr"/>
            <w:noProof/>
            <w:color w:val="000000" w:themeColor="text1"/>
            <w:lang w:val="tr-TR"/>
          </w:rPr>
          <w:t>2.</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Sözleşme Dokümanları</w:t>
        </w:r>
        <w:r w:rsidR="00E3029A" w:rsidRPr="00036F98">
          <w:rPr>
            <w:noProof/>
            <w:webHidden/>
            <w:color w:val="000000" w:themeColor="text1"/>
            <w:lang w:val="tr-TR"/>
          </w:rPr>
          <w:tab/>
        </w:r>
      </w:hyperlink>
      <w:r w:rsidR="00174E59">
        <w:rPr>
          <w:noProof/>
          <w:color w:val="000000" w:themeColor="text1"/>
          <w:lang w:val="tr-TR"/>
        </w:rPr>
        <w:t>91</w:t>
      </w:r>
    </w:p>
    <w:p w14:paraId="7D78CE38" w14:textId="583B56A7"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1" w:history="1">
        <w:r w:rsidR="00E3029A" w:rsidRPr="00036F98">
          <w:rPr>
            <w:rStyle w:val="Kpr"/>
            <w:noProof/>
            <w:color w:val="000000" w:themeColor="text1"/>
            <w:lang w:val="tr-TR"/>
          </w:rPr>
          <w:t>3.</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Sahtecilik ve Yolsuzluk</w:t>
        </w:r>
        <w:r w:rsidR="00E3029A" w:rsidRPr="00036F98">
          <w:rPr>
            <w:noProof/>
            <w:webHidden/>
            <w:color w:val="000000" w:themeColor="text1"/>
            <w:lang w:val="tr-TR"/>
          </w:rPr>
          <w:tab/>
        </w:r>
      </w:hyperlink>
      <w:r w:rsidR="00174E59">
        <w:rPr>
          <w:noProof/>
          <w:color w:val="000000" w:themeColor="text1"/>
          <w:lang w:val="tr-TR"/>
        </w:rPr>
        <w:t>91</w:t>
      </w:r>
    </w:p>
    <w:p w14:paraId="1E8C3F1E" w14:textId="4696B448"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2" w:history="1">
        <w:r w:rsidR="00E3029A" w:rsidRPr="00036F98">
          <w:rPr>
            <w:rStyle w:val="Kpr"/>
            <w:noProof/>
            <w:color w:val="000000" w:themeColor="text1"/>
            <w:lang w:val="tr-TR"/>
          </w:rPr>
          <w:t>4.</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rStyle w:val="Kpr"/>
            <w:noProof/>
            <w:color w:val="000000" w:themeColor="text1"/>
            <w:lang w:val="tr-TR"/>
          </w:rPr>
          <w:t>Yorumlama</w:t>
        </w:r>
        <w:r w:rsidR="00E3029A" w:rsidRPr="00036F98">
          <w:rPr>
            <w:noProof/>
            <w:webHidden/>
            <w:color w:val="000000" w:themeColor="text1"/>
            <w:lang w:val="tr-TR"/>
          </w:rPr>
          <w:tab/>
        </w:r>
      </w:hyperlink>
      <w:r w:rsidR="00174E59">
        <w:rPr>
          <w:noProof/>
          <w:color w:val="000000" w:themeColor="text1"/>
          <w:lang w:val="tr-TR"/>
        </w:rPr>
        <w:t>91</w:t>
      </w:r>
    </w:p>
    <w:p w14:paraId="055E36A5" w14:textId="2E0CDE8A"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3" w:history="1">
        <w:r w:rsidR="00E3029A" w:rsidRPr="00036F98">
          <w:rPr>
            <w:rStyle w:val="Kpr"/>
            <w:noProof/>
            <w:color w:val="000000" w:themeColor="text1"/>
            <w:lang w:val="tr-TR"/>
          </w:rPr>
          <w:t>5.</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rStyle w:val="Kpr"/>
            <w:noProof/>
            <w:color w:val="000000" w:themeColor="text1"/>
            <w:lang w:val="tr-TR"/>
          </w:rPr>
          <w:t>Dil</w:t>
        </w:r>
        <w:r w:rsidR="00E3029A" w:rsidRPr="00036F98">
          <w:rPr>
            <w:noProof/>
            <w:webHidden/>
            <w:color w:val="000000" w:themeColor="text1"/>
            <w:lang w:val="tr-TR"/>
          </w:rPr>
          <w:tab/>
        </w:r>
      </w:hyperlink>
      <w:r w:rsidR="00174E59">
        <w:rPr>
          <w:noProof/>
          <w:color w:val="000000" w:themeColor="text1"/>
          <w:lang w:val="tr-TR"/>
        </w:rPr>
        <w:t>92</w:t>
      </w:r>
    </w:p>
    <w:p w14:paraId="0A631C21" w14:textId="037AD99C"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4" w:history="1">
        <w:r w:rsidR="00E3029A" w:rsidRPr="00036F98">
          <w:rPr>
            <w:rStyle w:val="Kpr"/>
            <w:noProof/>
            <w:color w:val="000000" w:themeColor="text1"/>
            <w:lang w:val="tr-TR"/>
          </w:rPr>
          <w:t>6.</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Ortak Girişim, Konsorsiyum veya Birlik</w:t>
        </w:r>
        <w:r w:rsidR="00E3029A" w:rsidRPr="00036F98">
          <w:rPr>
            <w:noProof/>
            <w:webHidden/>
            <w:color w:val="000000" w:themeColor="text1"/>
            <w:lang w:val="tr-TR"/>
          </w:rPr>
          <w:tab/>
        </w:r>
        <w:r w:rsidR="00174E59">
          <w:rPr>
            <w:noProof/>
            <w:webHidden/>
            <w:color w:val="000000" w:themeColor="text1"/>
            <w:lang w:val="tr-TR"/>
          </w:rPr>
          <w:t>92</w:t>
        </w:r>
      </w:hyperlink>
    </w:p>
    <w:p w14:paraId="173ADCB5" w14:textId="7865AD7D"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5" w:history="1">
        <w:r w:rsidR="00E3029A" w:rsidRPr="00036F98">
          <w:rPr>
            <w:rStyle w:val="Kpr"/>
            <w:noProof/>
            <w:color w:val="000000" w:themeColor="text1"/>
            <w:lang w:val="tr-TR"/>
          </w:rPr>
          <w:t>7.</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Uygunluk</w:t>
        </w:r>
        <w:r w:rsidR="00E3029A" w:rsidRPr="00036F98">
          <w:rPr>
            <w:noProof/>
            <w:webHidden/>
            <w:color w:val="000000" w:themeColor="text1"/>
            <w:lang w:val="tr-TR"/>
          </w:rPr>
          <w:tab/>
        </w:r>
      </w:hyperlink>
      <w:r w:rsidR="00174E59">
        <w:rPr>
          <w:noProof/>
          <w:color w:val="000000" w:themeColor="text1"/>
          <w:lang w:val="tr-TR"/>
        </w:rPr>
        <w:t>92</w:t>
      </w:r>
    </w:p>
    <w:p w14:paraId="4831C081" w14:textId="2AAAFA44"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6" w:history="1">
        <w:r w:rsidR="00E3029A" w:rsidRPr="00036F98">
          <w:rPr>
            <w:rStyle w:val="Kpr"/>
            <w:noProof/>
            <w:color w:val="000000" w:themeColor="text1"/>
            <w:lang w:val="tr-TR"/>
          </w:rPr>
          <w:t>8.</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Bildirimler</w:t>
        </w:r>
        <w:r w:rsidR="00E3029A" w:rsidRPr="00036F98">
          <w:rPr>
            <w:noProof/>
            <w:webHidden/>
            <w:color w:val="000000" w:themeColor="text1"/>
            <w:lang w:val="tr-TR"/>
          </w:rPr>
          <w:tab/>
        </w:r>
      </w:hyperlink>
      <w:r w:rsidR="00174E59">
        <w:rPr>
          <w:noProof/>
          <w:color w:val="000000" w:themeColor="text1"/>
          <w:lang w:val="tr-TR"/>
        </w:rPr>
        <w:t>93</w:t>
      </w:r>
    </w:p>
    <w:p w14:paraId="37B2E9E8" w14:textId="14CD1104"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7" w:history="1">
        <w:r w:rsidR="00E3029A" w:rsidRPr="00036F98">
          <w:rPr>
            <w:rStyle w:val="Kpr"/>
            <w:noProof/>
            <w:color w:val="000000" w:themeColor="text1"/>
            <w:lang w:val="tr-TR"/>
          </w:rPr>
          <w:t>9.</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Amir Hukuk</w:t>
        </w:r>
        <w:r w:rsidR="00E3029A" w:rsidRPr="00036F98">
          <w:rPr>
            <w:noProof/>
            <w:webHidden/>
            <w:color w:val="000000" w:themeColor="text1"/>
            <w:lang w:val="tr-TR"/>
          </w:rPr>
          <w:tab/>
        </w:r>
      </w:hyperlink>
      <w:r w:rsidR="00174E59">
        <w:rPr>
          <w:noProof/>
          <w:color w:val="000000" w:themeColor="text1"/>
          <w:lang w:val="tr-TR"/>
        </w:rPr>
        <w:t>93</w:t>
      </w:r>
    </w:p>
    <w:p w14:paraId="65C44956" w14:textId="09671589"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8" w:history="1">
        <w:r w:rsidR="00E3029A" w:rsidRPr="00036F98">
          <w:rPr>
            <w:rStyle w:val="Kpr"/>
            <w:noProof/>
            <w:color w:val="000000" w:themeColor="text1"/>
            <w:lang w:val="tr-TR"/>
          </w:rPr>
          <w:t>10.</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İhtilafların Çözülmesi</w:t>
        </w:r>
        <w:r w:rsidR="00E3029A" w:rsidRPr="00036F98">
          <w:rPr>
            <w:noProof/>
            <w:webHidden/>
            <w:color w:val="000000" w:themeColor="text1"/>
            <w:lang w:val="tr-TR"/>
          </w:rPr>
          <w:tab/>
        </w:r>
      </w:hyperlink>
      <w:r w:rsidR="00174E59">
        <w:rPr>
          <w:noProof/>
          <w:color w:val="000000" w:themeColor="text1"/>
          <w:lang w:val="tr-TR"/>
        </w:rPr>
        <w:t>93</w:t>
      </w:r>
    </w:p>
    <w:p w14:paraId="363E6333" w14:textId="6DCC584A"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09" w:history="1">
        <w:r w:rsidR="00E3029A" w:rsidRPr="00036F98">
          <w:rPr>
            <w:rStyle w:val="Kpr"/>
            <w:noProof/>
            <w:color w:val="000000" w:themeColor="text1"/>
            <w:lang w:val="tr-TR"/>
          </w:rPr>
          <w:t>11.</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Banka Teftişleri ve Denetimi</w:t>
        </w:r>
        <w:r w:rsidR="00E3029A" w:rsidRPr="00036F98">
          <w:rPr>
            <w:noProof/>
            <w:webHidden/>
            <w:color w:val="000000" w:themeColor="text1"/>
            <w:lang w:val="tr-TR"/>
          </w:rPr>
          <w:tab/>
        </w:r>
      </w:hyperlink>
      <w:r w:rsidR="00174E59">
        <w:rPr>
          <w:noProof/>
          <w:color w:val="000000" w:themeColor="text1"/>
          <w:lang w:val="tr-TR"/>
        </w:rPr>
        <w:t>94</w:t>
      </w:r>
    </w:p>
    <w:p w14:paraId="12707824" w14:textId="2468E457"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0" w:history="1">
        <w:r w:rsidR="00E3029A" w:rsidRPr="00036F98">
          <w:rPr>
            <w:rStyle w:val="Kpr"/>
            <w:noProof/>
            <w:color w:val="000000" w:themeColor="text1"/>
            <w:lang w:val="tr-TR"/>
          </w:rPr>
          <w:t>12.</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Tedarik Kapsamı</w:t>
        </w:r>
        <w:r w:rsidR="00E3029A" w:rsidRPr="00036F98">
          <w:rPr>
            <w:noProof/>
            <w:webHidden/>
            <w:color w:val="000000" w:themeColor="text1"/>
            <w:lang w:val="tr-TR"/>
          </w:rPr>
          <w:tab/>
        </w:r>
      </w:hyperlink>
      <w:r w:rsidR="00174E59">
        <w:rPr>
          <w:noProof/>
          <w:color w:val="000000" w:themeColor="text1"/>
          <w:lang w:val="tr-TR"/>
        </w:rPr>
        <w:t>94</w:t>
      </w:r>
    </w:p>
    <w:p w14:paraId="7FBDC408" w14:textId="7913CE1B"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1" w:history="1">
        <w:r w:rsidR="00E3029A" w:rsidRPr="00036F98">
          <w:rPr>
            <w:rStyle w:val="Kpr"/>
            <w:noProof/>
            <w:color w:val="000000" w:themeColor="text1"/>
            <w:lang w:val="tr-TR"/>
          </w:rPr>
          <w:t>13.</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Teslimat ve Dokümanlar</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_Toc46415911 \h </w:instrText>
        </w:r>
        <w:r w:rsidR="00E3029A" w:rsidRPr="00036F98">
          <w:rPr>
            <w:noProof/>
            <w:webHidden/>
            <w:color w:val="000000" w:themeColor="text1"/>
            <w:lang w:val="tr-TR"/>
          </w:rPr>
        </w:r>
        <w:r w:rsidR="00E3029A" w:rsidRPr="00036F98">
          <w:rPr>
            <w:noProof/>
            <w:webHidden/>
            <w:color w:val="000000" w:themeColor="text1"/>
            <w:lang w:val="tr-TR"/>
          </w:rPr>
          <w:fldChar w:fldCharType="end"/>
        </w:r>
      </w:hyperlink>
      <w:r w:rsidR="00174E59">
        <w:rPr>
          <w:noProof/>
          <w:color w:val="000000" w:themeColor="text1"/>
          <w:lang w:val="tr-TR"/>
        </w:rPr>
        <w:t>94</w:t>
      </w:r>
    </w:p>
    <w:p w14:paraId="2E1667A2" w14:textId="79054B20"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2" w:history="1">
        <w:r w:rsidR="00E3029A" w:rsidRPr="00036F98">
          <w:rPr>
            <w:rStyle w:val="Kpr"/>
            <w:noProof/>
            <w:color w:val="000000" w:themeColor="text1"/>
            <w:lang w:val="tr-TR"/>
          </w:rPr>
          <w:t>14.</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Tedarikçinin Sorumlulukları</w:t>
        </w:r>
        <w:r w:rsidR="00E3029A" w:rsidRPr="00036F98">
          <w:rPr>
            <w:noProof/>
            <w:webHidden/>
            <w:color w:val="000000" w:themeColor="text1"/>
            <w:lang w:val="tr-TR"/>
          </w:rPr>
          <w:tab/>
        </w:r>
      </w:hyperlink>
      <w:r w:rsidR="00174E59">
        <w:rPr>
          <w:noProof/>
          <w:color w:val="000000" w:themeColor="text1"/>
          <w:lang w:val="tr-TR"/>
        </w:rPr>
        <w:t>94</w:t>
      </w:r>
    </w:p>
    <w:p w14:paraId="2C928E17" w14:textId="5C51987E"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3" w:history="1">
        <w:r w:rsidR="00E3029A" w:rsidRPr="00036F98">
          <w:rPr>
            <w:rStyle w:val="Kpr"/>
            <w:noProof/>
            <w:color w:val="000000" w:themeColor="text1"/>
            <w:lang w:val="tr-TR"/>
          </w:rPr>
          <w:t>15.</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Sözleşme Bedeli</w:t>
        </w:r>
        <w:r w:rsidR="00E3029A" w:rsidRPr="00036F98">
          <w:rPr>
            <w:noProof/>
            <w:webHidden/>
            <w:color w:val="000000" w:themeColor="text1"/>
            <w:lang w:val="tr-TR"/>
          </w:rPr>
          <w:tab/>
        </w:r>
      </w:hyperlink>
      <w:r w:rsidR="00174E59">
        <w:rPr>
          <w:noProof/>
          <w:color w:val="000000" w:themeColor="text1"/>
          <w:lang w:val="tr-TR"/>
        </w:rPr>
        <w:t>95</w:t>
      </w:r>
    </w:p>
    <w:p w14:paraId="0D61D2D6" w14:textId="787D41A8"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4" w:history="1">
        <w:r w:rsidR="00E3029A" w:rsidRPr="00036F98">
          <w:rPr>
            <w:rStyle w:val="Kpr"/>
            <w:noProof/>
            <w:color w:val="000000" w:themeColor="text1"/>
            <w:lang w:val="tr-TR"/>
          </w:rPr>
          <w:t>16.</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Ödeme Koşulları</w:t>
        </w:r>
        <w:r w:rsidR="00E3029A" w:rsidRPr="00036F98">
          <w:rPr>
            <w:noProof/>
            <w:webHidden/>
            <w:color w:val="000000" w:themeColor="text1"/>
            <w:lang w:val="tr-TR"/>
          </w:rPr>
          <w:tab/>
        </w:r>
      </w:hyperlink>
      <w:r w:rsidR="00174E59">
        <w:rPr>
          <w:noProof/>
          <w:color w:val="000000" w:themeColor="text1"/>
          <w:lang w:val="tr-TR"/>
        </w:rPr>
        <w:t>96</w:t>
      </w:r>
    </w:p>
    <w:p w14:paraId="7CE22458" w14:textId="53D6A1B9"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5" w:history="1">
        <w:r w:rsidR="00E3029A" w:rsidRPr="00036F98">
          <w:rPr>
            <w:rStyle w:val="Kpr"/>
            <w:noProof/>
            <w:color w:val="000000" w:themeColor="text1"/>
            <w:lang w:val="tr-TR"/>
          </w:rPr>
          <w:t>17.</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Vergiler ve Harçlar</w:t>
        </w:r>
        <w:r w:rsidR="00E3029A" w:rsidRPr="00036F98">
          <w:rPr>
            <w:noProof/>
            <w:webHidden/>
            <w:color w:val="000000" w:themeColor="text1"/>
            <w:lang w:val="tr-TR"/>
          </w:rPr>
          <w:tab/>
        </w:r>
      </w:hyperlink>
      <w:r w:rsidR="00174E59">
        <w:rPr>
          <w:noProof/>
          <w:color w:val="000000" w:themeColor="text1"/>
          <w:lang w:val="tr-TR"/>
        </w:rPr>
        <w:t>96</w:t>
      </w:r>
    </w:p>
    <w:p w14:paraId="0A99448D" w14:textId="29F183F4"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6" w:history="1">
        <w:r w:rsidR="00E3029A" w:rsidRPr="00036F98">
          <w:rPr>
            <w:rStyle w:val="Kpr"/>
            <w:noProof/>
            <w:color w:val="000000" w:themeColor="text1"/>
            <w:lang w:val="tr-TR"/>
          </w:rPr>
          <w:t>18.</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Kesin Teminat</w:t>
        </w:r>
        <w:r w:rsidR="00E3029A" w:rsidRPr="00036F98">
          <w:rPr>
            <w:noProof/>
            <w:webHidden/>
            <w:color w:val="000000" w:themeColor="text1"/>
            <w:lang w:val="tr-TR"/>
          </w:rPr>
          <w:tab/>
        </w:r>
      </w:hyperlink>
      <w:r w:rsidR="00174E59">
        <w:rPr>
          <w:noProof/>
          <w:color w:val="000000" w:themeColor="text1"/>
          <w:lang w:val="tr-TR"/>
        </w:rPr>
        <w:t>96</w:t>
      </w:r>
    </w:p>
    <w:p w14:paraId="34E77D03" w14:textId="4FB5C9F2"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7" w:history="1">
        <w:r w:rsidR="00E3029A" w:rsidRPr="00036F98">
          <w:rPr>
            <w:rStyle w:val="Kpr"/>
            <w:noProof/>
            <w:color w:val="000000" w:themeColor="text1"/>
            <w:lang w:val="tr-TR"/>
          </w:rPr>
          <w:t>19.</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Telif Hakları</w:t>
        </w:r>
        <w:r w:rsidR="00E3029A" w:rsidRPr="00036F98">
          <w:rPr>
            <w:noProof/>
            <w:webHidden/>
            <w:color w:val="000000" w:themeColor="text1"/>
            <w:lang w:val="tr-TR"/>
          </w:rPr>
          <w:tab/>
        </w:r>
      </w:hyperlink>
      <w:r w:rsidR="00174E59">
        <w:rPr>
          <w:noProof/>
          <w:color w:val="000000" w:themeColor="text1"/>
          <w:lang w:val="tr-TR"/>
        </w:rPr>
        <w:t>97</w:t>
      </w:r>
    </w:p>
    <w:p w14:paraId="2FB3A0E0" w14:textId="66C74A2D"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8" w:history="1">
        <w:r w:rsidR="00E3029A" w:rsidRPr="00036F98">
          <w:rPr>
            <w:rStyle w:val="Kpr"/>
            <w:noProof/>
            <w:color w:val="000000" w:themeColor="text1"/>
            <w:lang w:val="tr-TR"/>
          </w:rPr>
          <w:t>20.</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Gizli Bilgiler</w:t>
        </w:r>
        <w:r w:rsidR="00E3029A" w:rsidRPr="00036F98">
          <w:rPr>
            <w:noProof/>
            <w:webHidden/>
            <w:color w:val="000000" w:themeColor="text1"/>
            <w:lang w:val="tr-TR"/>
          </w:rPr>
          <w:tab/>
        </w:r>
      </w:hyperlink>
      <w:r w:rsidR="00174E59">
        <w:rPr>
          <w:noProof/>
          <w:color w:val="000000" w:themeColor="text1"/>
          <w:lang w:val="tr-TR"/>
        </w:rPr>
        <w:t>97</w:t>
      </w:r>
    </w:p>
    <w:p w14:paraId="192F817A" w14:textId="4124EF22"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19" w:history="1">
        <w:r w:rsidR="00E3029A" w:rsidRPr="00036F98">
          <w:rPr>
            <w:rStyle w:val="Kpr"/>
            <w:noProof/>
            <w:color w:val="000000" w:themeColor="text1"/>
            <w:lang w:val="tr-TR"/>
          </w:rPr>
          <w:t>21.</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Alt Sözleşme</w:t>
        </w:r>
        <w:r w:rsidR="00E3029A" w:rsidRPr="00036F98">
          <w:rPr>
            <w:noProof/>
            <w:webHidden/>
            <w:color w:val="000000" w:themeColor="text1"/>
            <w:lang w:val="tr-TR"/>
          </w:rPr>
          <w:tab/>
        </w:r>
      </w:hyperlink>
      <w:r w:rsidR="00174E59">
        <w:rPr>
          <w:noProof/>
          <w:color w:val="000000" w:themeColor="text1"/>
          <w:lang w:val="tr-TR"/>
        </w:rPr>
        <w:t>98</w:t>
      </w:r>
    </w:p>
    <w:p w14:paraId="4E86DF77" w14:textId="1FC1C79D"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0" w:history="1">
        <w:r w:rsidR="00E3029A" w:rsidRPr="00036F98">
          <w:rPr>
            <w:rStyle w:val="Kpr"/>
            <w:noProof/>
            <w:color w:val="000000" w:themeColor="text1"/>
            <w:lang w:val="tr-TR"/>
          </w:rPr>
          <w:t>22.</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Özellikler ve Standartlar</w:t>
        </w:r>
        <w:r w:rsidR="00E3029A" w:rsidRPr="00036F98">
          <w:rPr>
            <w:noProof/>
            <w:webHidden/>
            <w:color w:val="000000" w:themeColor="text1"/>
            <w:lang w:val="tr-TR"/>
          </w:rPr>
          <w:tab/>
        </w:r>
      </w:hyperlink>
      <w:r w:rsidR="00174E59">
        <w:rPr>
          <w:noProof/>
          <w:color w:val="000000" w:themeColor="text1"/>
          <w:lang w:val="tr-TR"/>
        </w:rPr>
        <w:t>98</w:t>
      </w:r>
    </w:p>
    <w:p w14:paraId="2737B046" w14:textId="67CBF466"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1" w:history="1">
        <w:r w:rsidR="00E3029A" w:rsidRPr="00036F98">
          <w:rPr>
            <w:rStyle w:val="Kpr"/>
            <w:noProof/>
            <w:color w:val="000000" w:themeColor="text1"/>
            <w:lang w:val="tr-TR"/>
          </w:rPr>
          <w:t>23.</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Ambalajlama ve Dokümanlar</w:t>
        </w:r>
        <w:r w:rsidR="00E3029A" w:rsidRPr="00036F98">
          <w:rPr>
            <w:noProof/>
            <w:webHidden/>
            <w:color w:val="000000" w:themeColor="text1"/>
            <w:lang w:val="tr-TR"/>
          </w:rPr>
          <w:tab/>
        </w:r>
      </w:hyperlink>
      <w:r w:rsidR="00174E59">
        <w:rPr>
          <w:noProof/>
          <w:color w:val="000000" w:themeColor="text1"/>
          <w:lang w:val="tr-TR"/>
        </w:rPr>
        <w:t>99</w:t>
      </w:r>
    </w:p>
    <w:p w14:paraId="1E723151" w14:textId="37A8E496"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2" w:history="1">
        <w:r w:rsidR="00E3029A" w:rsidRPr="00036F98">
          <w:rPr>
            <w:rStyle w:val="Kpr"/>
            <w:noProof/>
            <w:color w:val="000000" w:themeColor="text1"/>
            <w:lang w:val="tr-TR"/>
          </w:rPr>
          <w:t>24.</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rStyle w:val="Kpr"/>
            <w:noProof/>
            <w:color w:val="000000" w:themeColor="text1"/>
            <w:lang w:val="tr-TR"/>
          </w:rPr>
          <w:t>Sigorta</w:t>
        </w:r>
        <w:r w:rsidR="00E3029A" w:rsidRPr="00036F98">
          <w:rPr>
            <w:noProof/>
            <w:webHidden/>
            <w:color w:val="000000" w:themeColor="text1"/>
            <w:lang w:val="tr-TR"/>
          </w:rPr>
          <w:tab/>
        </w:r>
      </w:hyperlink>
      <w:r w:rsidR="00174E59">
        <w:rPr>
          <w:noProof/>
          <w:color w:val="000000" w:themeColor="text1"/>
          <w:lang w:val="tr-TR"/>
        </w:rPr>
        <w:t>99</w:t>
      </w:r>
    </w:p>
    <w:p w14:paraId="1DDAB9A2" w14:textId="323736AE"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3" w:history="1">
        <w:r w:rsidR="00E3029A" w:rsidRPr="00036F98">
          <w:rPr>
            <w:rStyle w:val="Kpr"/>
            <w:noProof/>
            <w:color w:val="000000" w:themeColor="text1"/>
            <w:lang w:val="tr-TR"/>
          </w:rPr>
          <w:t>25.</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Nakliye ve Diğer Hizmetler</w:t>
        </w:r>
        <w:r w:rsidR="00E3029A" w:rsidRPr="00036F98">
          <w:rPr>
            <w:noProof/>
            <w:webHidden/>
            <w:color w:val="000000" w:themeColor="text1"/>
            <w:lang w:val="tr-TR"/>
          </w:rPr>
          <w:tab/>
        </w:r>
        <w:r w:rsidR="00226F4D" w:rsidRPr="00036F98">
          <w:rPr>
            <w:noProof/>
            <w:webHidden/>
            <w:color w:val="000000" w:themeColor="text1"/>
            <w:lang w:val="tr-TR"/>
          </w:rPr>
          <w:t>……………..</w:t>
        </w:r>
      </w:hyperlink>
      <w:r w:rsidR="00174E59">
        <w:rPr>
          <w:noProof/>
          <w:color w:val="000000" w:themeColor="text1"/>
          <w:lang w:val="tr-TR"/>
        </w:rPr>
        <w:t>99</w:t>
      </w:r>
    </w:p>
    <w:p w14:paraId="6B104115" w14:textId="76A786C2"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4" w:history="1">
        <w:r w:rsidR="00E3029A" w:rsidRPr="00036F98">
          <w:rPr>
            <w:rStyle w:val="Kpr"/>
            <w:noProof/>
            <w:color w:val="000000" w:themeColor="text1"/>
            <w:lang w:val="tr-TR"/>
          </w:rPr>
          <w:t>26.</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Kontroller ve Testler</w:t>
        </w:r>
        <w:r w:rsidR="00E3029A" w:rsidRPr="00036F98">
          <w:rPr>
            <w:noProof/>
            <w:webHidden/>
            <w:color w:val="000000" w:themeColor="text1"/>
            <w:lang w:val="tr-TR"/>
          </w:rPr>
          <w:tab/>
        </w:r>
      </w:hyperlink>
      <w:r w:rsidR="00174E59">
        <w:rPr>
          <w:noProof/>
          <w:color w:val="000000" w:themeColor="text1"/>
          <w:lang w:val="tr-TR"/>
        </w:rPr>
        <w:t>100</w:t>
      </w:r>
    </w:p>
    <w:p w14:paraId="699DBC89" w14:textId="0F50FD86"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5" w:history="1">
        <w:r w:rsidR="00E3029A" w:rsidRPr="00036F98">
          <w:rPr>
            <w:rStyle w:val="Kpr"/>
            <w:noProof/>
            <w:color w:val="000000" w:themeColor="text1"/>
            <w:lang w:val="tr-TR"/>
          </w:rPr>
          <w:t>27.</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Maddi Tazminat</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01</w:t>
      </w:r>
    </w:p>
    <w:p w14:paraId="6356C1FD" w14:textId="1D882F9C"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6" w:history="1">
        <w:r w:rsidR="00E3029A" w:rsidRPr="00036F98">
          <w:rPr>
            <w:rStyle w:val="Kpr"/>
            <w:noProof/>
            <w:color w:val="000000" w:themeColor="text1"/>
            <w:lang w:val="tr-TR"/>
          </w:rPr>
          <w:t>28.</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rStyle w:val="Kpr"/>
            <w:noProof/>
            <w:color w:val="000000" w:themeColor="text1"/>
            <w:lang w:val="tr-TR"/>
          </w:rPr>
          <w:t>Garanti</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01</w:t>
      </w:r>
    </w:p>
    <w:p w14:paraId="125CE82C" w14:textId="2D70D93C"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7" w:history="1">
        <w:r w:rsidR="00E3029A" w:rsidRPr="00036F98">
          <w:rPr>
            <w:rStyle w:val="Kpr"/>
            <w:noProof/>
            <w:color w:val="000000" w:themeColor="text1"/>
            <w:lang w:val="tr-TR"/>
          </w:rPr>
          <w:t>29.</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rStyle w:val="Kpr"/>
            <w:noProof/>
            <w:color w:val="000000" w:themeColor="text1"/>
            <w:lang w:val="tr-TR"/>
          </w:rPr>
          <w:t>Patent Tazminatı</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02</w:t>
      </w:r>
    </w:p>
    <w:p w14:paraId="11438A9F" w14:textId="7565A4CA"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8" w:history="1">
        <w:r w:rsidR="00E3029A" w:rsidRPr="00036F98">
          <w:rPr>
            <w:rStyle w:val="Kpr"/>
            <w:noProof/>
            <w:color w:val="000000" w:themeColor="text1"/>
            <w:lang w:val="tr-TR"/>
          </w:rPr>
          <w:t>30.</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Sorumluluğun Sınırlandırılması</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03</w:t>
      </w:r>
    </w:p>
    <w:p w14:paraId="6729B6CC" w14:textId="01E1927E"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29" w:history="1">
        <w:r w:rsidR="00E3029A" w:rsidRPr="00036F98">
          <w:rPr>
            <w:rStyle w:val="Kpr"/>
            <w:noProof/>
            <w:color w:val="000000" w:themeColor="text1"/>
            <w:lang w:val="tr-TR"/>
          </w:rPr>
          <w:t>31.</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Kanunlarda ve Yönetmeliklerde Değişiklik</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03</w:t>
      </w:r>
    </w:p>
    <w:p w14:paraId="4656A36D" w14:textId="5BFA4DA9"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30" w:history="1">
        <w:r w:rsidR="00E3029A" w:rsidRPr="00036F98">
          <w:rPr>
            <w:rStyle w:val="Kpr"/>
            <w:noProof/>
            <w:color w:val="000000" w:themeColor="text1"/>
            <w:lang w:val="tr-TR"/>
          </w:rPr>
          <w:t>32.</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Mücbir Sebepler</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03</w:t>
      </w:r>
    </w:p>
    <w:p w14:paraId="04C854FB" w14:textId="0F294393"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31" w:history="1">
        <w:r w:rsidR="00E3029A" w:rsidRPr="00036F98">
          <w:rPr>
            <w:rStyle w:val="Kpr"/>
            <w:noProof/>
            <w:color w:val="000000" w:themeColor="text1"/>
            <w:lang w:val="tr-TR"/>
          </w:rPr>
          <w:t>33.</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Değişiklik Emirleri ve Sözleşme Değişiklikleri</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04</w:t>
      </w:r>
    </w:p>
    <w:p w14:paraId="1470E67F" w14:textId="30623059"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32" w:history="1">
        <w:r w:rsidR="00E3029A" w:rsidRPr="00036F98">
          <w:rPr>
            <w:rStyle w:val="Kpr"/>
            <w:noProof/>
            <w:color w:val="000000" w:themeColor="text1"/>
            <w:lang w:val="tr-TR"/>
          </w:rPr>
          <w:t>34.</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Süre Uzatımları</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05</w:t>
      </w:r>
    </w:p>
    <w:p w14:paraId="4A474A49" w14:textId="13208821"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33" w:history="1">
        <w:r w:rsidR="00E3029A" w:rsidRPr="00036F98">
          <w:rPr>
            <w:rStyle w:val="Kpr"/>
            <w:noProof/>
            <w:color w:val="000000" w:themeColor="text1"/>
            <w:lang w:val="tr-TR"/>
          </w:rPr>
          <w:t>35.</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rStyle w:val="Kpr"/>
            <w:noProof/>
            <w:color w:val="000000" w:themeColor="text1"/>
            <w:lang w:val="tr-TR"/>
          </w:rPr>
          <w:t>Fesih</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05</w:t>
      </w:r>
    </w:p>
    <w:p w14:paraId="2BF9BC8B" w14:textId="5067B145"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34" w:history="1">
        <w:r w:rsidR="00E3029A" w:rsidRPr="00036F98">
          <w:rPr>
            <w:rStyle w:val="Kpr"/>
            <w:noProof/>
            <w:color w:val="000000" w:themeColor="text1"/>
            <w:lang w:val="tr-TR"/>
          </w:rPr>
          <w:t>36.</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rStyle w:val="Kpr"/>
            <w:noProof/>
            <w:color w:val="000000" w:themeColor="text1"/>
            <w:lang w:val="tr-TR"/>
          </w:rPr>
          <w:t>Temlik</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07</w:t>
      </w:r>
    </w:p>
    <w:p w14:paraId="26C2FB29" w14:textId="155B4355"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6415935" w:history="1">
        <w:r w:rsidR="00E3029A" w:rsidRPr="00036F98">
          <w:rPr>
            <w:rStyle w:val="Kpr"/>
            <w:noProof/>
            <w:color w:val="000000" w:themeColor="text1"/>
            <w:lang w:val="tr-TR"/>
          </w:rPr>
          <w:t>37.</w:t>
        </w:r>
        <w:r w:rsidR="00E3029A" w:rsidRPr="00036F98">
          <w:rPr>
            <w:rFonts w:asciiTheme="minorHAnsi" w:eastAsiaTheme="minorEastAsia" w:hAnsiTheme="minorHAnsi" w:cstheme="minorBidi"/>
            <w:b w:val="0"/>
            <w:noProof/>
            <w:color w:val="000000" w:themeColor="text1"/>
            <w:sz w:val="22"/>
            <w:szCs w:val="22"/>
            <w:lang w:val="tr-TR"/>
          </w:rPr>
          <w:tab/>
        </w:r>
        <w:r w:rsidR="00E3029A" w:rsidRPr="00036F98">
          <w:rPr>
            <w:color w:val="000000" w:themeColor="text1"/>
            <w:lang w:val="tr-TR"/>
          </w:rPr>
          <w:t>İhracat Kısıtlaması</w:t>
        </w:r>
        <w:r w:rsidR="00E3029A" w:rsidRPr="00036F98">
          <w:rPr>
            <w:noProof/>
            <w:webHidden/>
            <w:color w:val="000000" w:themeColor="text1"/>
            <w:lang w:val="tr-TR"/>
          </w:rPr>
          <w:tab/>
        </w:r>
      </w:hyperlink>
      <w:r w:rsidR="00226F4D" w:rsidRPr="00036F98">
        <w:rPr>
          <w:noProof/>
          <w:color w:val="000000" w:themeColor="text1"/>
          <w:lang w:val="tr-TR"/>
        </w:rPr>
        <w:t>1</w:t>
      </w:r>
      <w:r w:rsidR="00174E59">
        <w:rPr>
          <w:noProof/>
          <w:color w:val="000000" w:themeColor="text1"/>
          <w:lang w:val="tr-TR"/>
        </w:rPr>
        <w:t>07</w:t>
      </w:r>
    </w:p>
    <w:p w14:paraId="212A257E" w14:textId="0F40EA7D" w:rsidR="00E3029A" w:rsidRPr="00036F98" w:rsidRDefault="00E3029A" w:rsidP="00E3029A">
      <w:pPr>
        <w:spacing w:after="120"/>
        <w:rPr>
          <w:color w:val="000000" w:themeColor="text1"/>
          <w:lang w:val="tr-TR"/>
        </w:rPr>
      </w:pPr>
      <w:r w:rsidRPr="00036F98">
        <w:rPr>
          <w:color w:val="000000" w:themeColor="text1"/>
          <w:lang w:val="tr-TR"/>
        </w:rPr>
        <w:fldChar w:fldCharType="end"/>
      </w:r>
    </w:p>
    <w:p w14:paraId="48707861" w14:textId="11791C50" w:rsidR="000E400F" w:rsidRPr="00036F98" w:rsidRDefault="000E400F" w:rsidP="00E3029A">
      <w:pPr>
        <w:spacing w:after="120"/>
        <w:rPr>
          <w:color w:val="000000" w:themeColor="text1"/>
          <w:lang w:val="tr-TR"/>
        </w:rPr>
      </w:pPr>
    </w:p>
    <w:p w14:paraId="6E3FEDEB" w14:textId="1CA4C915" w:rsidR="000E400F" w:rsidRPr="00036F98" w:rsidRDefault="000E400F" w:rsidP="00E3029A">
      <w:pPr>
        <w:spacing w:after="120"/>
        <w:rPr>
          <w:color w:val="000000" w:themeColor="text1"/>
          <w:lang w:val="tr-TR"/>
        </w:rPr>
      </w:pPr>
    </w:p>
    <w:p w14:paraId="129CA8C5" w14:textId="77777777" w:rsidR="000E400F" w:rsidRPr="00036F98" w:rsidRDefault="000E400F" w:rsidP="00E3029A">
      <w:pPr>
        <w:spacing w:after="120"/>
        <w:rPr>
          <w:b/>
          <w:color w:val="000000" w:themeColor="text1"/>
          <w:lang w:val="tr-TR"/>
        </w:rPr>
      </w:pPr>
    </w:p>
    <w:p w14:paraId="68ED2531" w14:textId="77777777" w:rsidR="00E3029A" w:rsidRPr="00036F98" w:rsidRDefault="00E3029A" w:rsidP="00E3029A">
      <w:pPr>
        <w:rPr>
          <w:b/>
          <w:color w:val="000000" w:themeColor="text1"/>
          <w:lang w:val="tr-TR"/>
        </w:rPr>
      </w:pPr>
      <w:r w:rsidRPr="00036F98">
        <w:rPr>
          <w:b/>
          <w:color w:val="000000" w:themeColor="text1"/>
          <w:lang w:val="tr-TR"/>
        </w:rPr>
        <w:br w:type="page"/>
      </w:r>
    </w:p>
    <w:p w14:paraId="6CB8C182" w14:textId="77777777" w:rsidR="00E3029A" w:rsidRPr="00036F98" w:rsidRDefault="00E3029A" w:rsidP="00E3029A">
      <w:pPr>
        <w:spacing w:after="240"/>
        <w:jc w:val="center"/>
        <w:rPr>
          <w:b/>
          <w:bCs/>
          <w:color w:val="000000" w:themeColor="text1"/>
          <w:sz w:val="36"/>
          <w:lang w:val="tr-TR"/>
        </w:rPr>
      </w:pPr>
      <w:r w:rsidRPr="00036F98">
        <w:rPr>
          <w:b/>
          <w:bCs/>
          <w:color w:val="000000" w:themeColor="text1"/>
          <w:sz w:val="36"/>
          <w:lang w:val="tr-TR"/>
        </w:rPr>
        <w:lastRenderedPageBreak/>
        <w:t xml:space="preserve">Bölüm VIII – Sözleşme Genel Koşulları </w:t>
      </w:r>
    </w:p>
    <w:tbl>
      <w:tblPr>
        <w:tblW w:w="0" w:type="auto"/>
        <w:tblLayout w:type="fixed"/>
        <w:tblLook w:val="0000" w:firstRow="0" w:lastRow="0" w:firstColumn="0" w:lastColumn="0" w:noHBand="0" w:noVBand="0"/>
      </w:tblPr>
      <w:tblGrid>
        <w:gridCol w:w="18"/>
        <w:gridCol w:w="2250"/>
        <w:gridCol w:w="6930"/>
        <w:gridCol w:w="18"/>
      </w:tblGrid>
      <w:tr w:rsidR="00E3029A" w:rsidRPr="00036F98" w14:paraId="5848C67F" w14:textId="77777777" w:rsidTr="003F4912">
        <w:tc>
          <w:tcPr>
            <w:tcW w:w="2268" w:type="dxa"/>
            <w:gridSpan w:val="2"/>
          </w:tcPr>
          <w:p w14:paraId="06E489F9" w14:textId="77777777" w:rsidR="00E3029A" w:rsidRPr="00036F98" w:rsidRDefault="00E3029A" w:rsidP="003F4912">
            <w:pPr>
              <w:pStyle w:val="Sec8Clauses"/>
              <w:rPr>
                <w:color w:val="000000" w:themeColor="text1"/>
                <w:lang w:val="tr-TR"/>
              </w:rPr>
            </w:pPr>
            <w:r w:rsidRPr="00036F98">
              <w:rPr>
                <w:color w:val="000000" w:themeColor="text1"/>
                <w:lang w:val="tr-TR"/>
              </w:rPr>
              <w:t>Tanımlar</w:t>
            </w:r>
          </w:p>
        </w:tc>
        <w:tc>
          <w:tcPr>
            <w:tcW w:w="6948" w:type="dxa"/>
            <w:gridSpan w:val="2"/>
          </w:tcPr>
          <w:p w14:paraId="088DBEBF" w14:textId="77777777" w:rsidR="00E3029A" w:rsidRPr="00036F98" w:rsidRDefault="00E3029A" w:rsidP="003F4912">
            <w:pPr>
              <w:pStyle w:val="Sec8Sub-Clauses"/>
              <w:numPr>
                <w:ilvl w:val="0"/>
                <w:numId w:val="0"/>
              </w:numPr>
              <w:rPr>
                <w:color w:val="000000" w:themeColor="text1"/>
                <w:lang w:val="tr-TR"/>
              </w:rPr>
            </w:pPr>
            <w:proofErr w:type="gramStart"/>
            <w:r w:rsidRPr="00036F98">
              <w:rPr>
                <w:color w:val="000000" w:themeColor="text1"/>
                <w:lang w:val="tr-TR"/>
              </w:rPr>
              <w:t>1.1  Aşağıdaki</w:t>
            </w:r>
            <w:proofErr w:type="gramEnd"/>
            <w:r w:rsidRPr="00036F98">
              <w:rPr>
                <w:color w:val="000000" w:themeColor="text1"/>
                <w:lang w:val="tr-TR"/>
              </w:rPr>
              <w:t xml:space="preserve"> kelimeler ve ifadeler, karşılarında kendilerine atfedilen anlamları taşır:</w:t>
            </w:r>
          </w:p>
          <w:p w14:paraId="40DB5C16" w14:textId="77777777" w:rsidR="00E3029A" w:rsidRPr="00036F98" w:rsidRDefault="00E3029A" w:rsidP="003F4912">
            <w:pPr>
              <w:pStyle w:val="Balk3"/>
              <w:numPr>
                <w:ilvl w:val="2"/>
                <w:numId w:val="49"/>
              </w:numPr>
              <w:spacing w:before="120" w:after="120"/>
              <w:rPr>
                <w:color w:val="000000" w:themeColor="text1"/>
                <w:lang w:val="tr-TR"/>
              </w:rPr>
            </w:pPr>
            <w:r w:rsidRPr="00036F98">
              <w:rPr>
                <w:color w:val="000000" w:themeColor="text1"/>
                <w:lang w:val="tr-TR"/>
              </w:rPr>
              <w:t>“Banka”; Dünya Bankası anlamına gelir ve Uluslararası İmar ve Kalkınma Bankası’na (IBRD) veya Uluslararası Kalkınma Birliği’ne (IDA) atıfta bulunur.</w:t>
            </w:r>
          </w:p>
          <w:p w14:paraId="3A688266" w14:textId="77777777" w:rsidR="00E3029A" w:rsidRPr="00036F98" w:rsidRDefault="00E3029A" w:rsidP="003F4912">
            <w:pPr>
              <w:pStyle w:val="Balk3"/>
              <w:numPr>
                <w:ilvl w:val="2"/>
                <w:numId w:val="49"/>
              </w:numPr>
              <w:spacing w:before="120" w:after="120"/>
              <w:rPr>
                <w:color w:val="000000" w:themeColor="text1"/>
                <w:lang w:val="tr-TR"/>
              </w:rPr>
            </w:pPr>
            <w:r w:rsidRPr="00036F98">
              <w:rPr>
                <w:color w:val="000000" w:themeColor="text1"/>
                <w:lang w:val="tr-TR"/>
              </w:rPr>
              <w:t xml:space="preserve">“Sözleşme”; Alıcı ve Tedarikçi arasında yapılan Sözleşme ile tüm ekleri ve referans yoluyla dahil edilen belgeler de dahil olmak üzere içerisinde atıfta bulunulan </w:t>
            </w:r>
            <w:proofErr w:type="gramStart"/>
            <w:r w:rsidRPr="00036F98">
              <w:rPr>
                <w:color w:val="000000" w:themeColor="text1"/>
                <w:lang w:val="tr-TR"/>
              </w:rPr>
              <w:t>dokümanlar  anlamına</w:t>
            </w:r>
            <w:proofErr w:type="gramEnd"/>
            <w:r w:rsidRPr="00036F98">
              <w:rPr>
                <w:color w:val="000000" w:themeColor="text1"/>
                <w:lang w:val="tr-TR"/>
              </w:rPr>
              <w:t xml:space="preserve"> gelir.</w:t>
            </w:r>
          </w:p>
          <w:p w14:paraId="565F44B1" w14:textId="77777777" w:rsidR="00E3029A" w:rsidRPr="00036F98" w:rsidRDefault="00E3029A" w:rsidP="003F4912">
            <w:pPr>
              <w:pStyle w:val="Balk3"/>
              <w:numPr>
                <w:ilvl w:val="2"/>
                <w:numId w:val="49"/>
              </w:numPr>
              <w:spacing w:before="120" w:after="120"/>
              <w:rPr>
                <w:color w:val="000000" w:themeColor="text1"/>
                <w:lang w:val="tr-TR"/>
              </w:rPr>
            </w:pPr>
            <w:r w:rsidRPr="00036F98">
              <w:rPr>
                <w:color w:val="000000" w:themeColor="text1"/>
                <w:lang w:val="tr-TR"/>
              </w:rPr>
              <w:t xml:space="preserve">“Sözleşme Dokümanları”; yapılan her türlü değişiklik de dahil olmak üzere Sözleşmede listelenen </w:t>
            </w:r>
            <w:proofErr w:type="gramStart"/>
            <w:r w:rsidRPr="00036F98">
              <w:rPr>
                <w:color w:val="000000" w:themeColor="text1"/>
                <w:lang w:val="tr-TR"/>
              </w:rPr>
              <w:t>dokümanlar  anlamına</w:t>
            </w:r>
            <w:proofErr w:type="gramEnd"/>
            <w:r w:rsidRPr="00036F98">
              <w:rPr>
                <w:color w:val="000000" w:themeColor="text1"/>
                <w:lang w:val="tr-TR"/>
              </w:rPr>
              <w:t xml:space="preserve"> gelir.</w:t>
            </w:r>
          </w:p>
          <w:p w14:paraId="1FDB18A3" w14:textId="77777777" w:rsidR="00E3029A" w:rsidRPr="00036F98" w:rsidRDefault="00E3029A" w:rsidP="003F4912">
            <w:pPr>
              <w:pStyle w:val="Balk3"/>
              <w:numPr>
                <w:ilvl w:val="2"/>
                <w:numId w:val="49"/>
              </w:numPr>
              <w:spacing w:before="120" w:after="120"/>
              <w:rPr>
                <w:color w:val="000000" w:themeColor="text1"/>
                <w:lang w:val="tr-TR"/>
              </w:rPr>
            </w:pPr>
            <w:r w:rsidRPr="00036F98">
              <w:rPr>
                <w:color w:val="000000" w:themeColor="text1"/>
                <w:lang w:val="tr-TR"/>
              </w:rPr>
              <w:t>“Sözleşme Bedeli”; Sözleşme uyarınca yapılabilecek ilavelere ve ayarlamalara veya kesintilere tabi olarak, Sözleşmede belirtilen, Alıcı tarafından Tedarikçiye ödenecek bedel.</w:t>
            </w:r>
          </w:p>
          <w:p w14:paraId="334CF2FE" w14:textId="77777777" w:rsidR="00E3029A" w:rsidRPr="00036F98" w:rsidRDefault="00E3029A" w:rsidP="003F4912">
            <w:pPr>
              <w:pStyle w:val="TableParagraph"/>
              <w:numPr>
                <w:ilvl w:val="2"/>
                <w:numId w:val="49"/>
              </w:numPr>
              <w:tabs>
                <w:tab w:val="left" w:pos="1642"/>
                <w:tab w:val="left" w:pos="1643"/>
              </w:tabs>
              <w:spacing w:before="201"/>
              <w:rPr>
                <w:color w:val="000000" w:themeColor="text1"/>
                <w:sz w:val="24"/>
              </w:rPr>
            </w:pPr>
            <w:r w:rsidRPr="00036F98">
              <w:rPr>
                <w:color w:val="000000" w:themeColor="text1"/>
                <w:spacing w:val="-3"/>
                <w:sz w:val="24"/>
              </w:rPr>
              <w:t>“Gü</w:t>
            </w:r>
            <w:r w:rsidRPr="00036F98">
              <w:rPr>
                <w:color w:val="000000" w:themeColor="text1"/>
                <w:w w:val="120"/>
                <w:sz w:val="24"/>
              </w:rPr>
              <w:t>n”</w:t>
            </w:r>
            <w:r w:rsidRPr="00036F98">
              <w:rPr>
                <w:color w:val="000000" w:themeColor="text1"/>
                <w:sz w:val="24"/>
              </w:rPr>
              <w:t>;</w:t>
            </w:r>
            <w:r w:rsidRPr="00036F98">
              <w:rPr>
                <w:color w:val="000000" w:themeColor="text1"/>
                <w:spacing w:val="-5"/>
                <w:sz w:val="24"/>
              </w:rPr>
              <w:t xml:space="preserve"> </w:t>
            </w:r>
            <w:r w:rsidRPr="00036F98">
              <w:rPr>
                <w:color w:val="000000" w:themeColor="text1"/>
                <w:spacing w:val="-2"/>
                <w:sz w:val="24"/>
              </w:rPr>
              <w:t>t</w:t>
            </w:r>
            <w:r w:rsidRPr="00036F98">
              <w:rPr>
                <w:color w:val="000000" w:themeColor="text1"/>
                <w:spacing w:val="-1"/>
                <w:sz w:val="24"/>
              </w:rPr>
              <w:t>a</w:t>
            </w:r>
            <w:r w:rsidRPr="00036F98">
              <w:rPr>
                <w:color w:val="000000" w:themeColor="text1"/>
                <w:spacing w:val="-3"/>
                <w:sz w:val="24"/>
              </w:rPr>
              <w:t>kv</w:t>
            </w:r>
            <w:r w:rsidRPr="00036F98">
              <w:rPr>
                <w:color w:val="000000" w:themeColor="text1"/>
                <w:spacing w:val="-2"/>
                <w:sz w:val="24"/>
              </w:rPr>
              <w:t>i</w:t>
            </w:r>
            <w:r w:rsidRPr="00036F98">
              <w:rPr>
                <w:color w:val="000000" w:themeColor="text1"/>
                <w:sz w:val="24"/>
              </w:rPr>
              <w:t>m</w:t>
            </w:r>
            <w:r w:rsidRPr="00036F98">
              <w:rPr>
                <w:color w:val="000000" w:themeColor="text1"/>
                <w:spacing w:val="-2"/>
                <w:sz w:val="24"/>
              </w:rPr>
              <w:t xml:space="preserve"> </w:t>
            </w:r>
            <w:r w:rsidRPr="00036F98">
              <w:rPr>
                <w:color w:val="000000" w:themeColor="text1"/>
                <w:spacing w:val="-5"/>
                <w:sz w:val="24"/>
              </w:rPr>
              <w:t>g</w:t>
            </w:r>
            <w:r w:rsidRPr="00036F98">
              <w:rPr>
                <w:color w:val="000000" w:themeColor="text1"/>
                <w:spacing w:val="-3"/>
                <w:sz w:val="24"/>
              </w:rPr>
              <w:t>ü</w:t>
            </w:r>
            <w:r w:rsidRPr="00036F98">
              <w:rPr>
                <w:color w:val="000000" w:themeColor="text1"/>
                <w:sz w:val="24"/>
              </w:rPr>
              <w:t>n</w:t>
            </w:r>
            <w:r w:rsidRPr="00036F98">
              <w:rPr>
                <w:color w:val="000000" w:themeColor="text1"/>
                <w:spacing w:val="-3"/>
                <w:sz w:val="24"/>
              </w:rPr>
              <w:t>ü</w:t>
            </w:r>
            <w:r w:rsidRPr="00036F98">
              <w:rPr>
                <w:color w:val="000000" w:themeColor="text1"/>
                <w:sz w:val="24"/>
              </w:rPr>
              <w:t>.</w:t>
            </w:r>
          </w:p>
          <w:p w14:paraId="2A12C295" w14:textId="77777777" w:rsidR="00E3029A" w:rsidRPr="00036F98" w:rsidRDefault="00E3029A" w:rsidP="003F4912">
            <w:pPr>
              <w:pStyle w:val="TableParagraph"/>
              <w:numPr>
                <w:ilvl w:val="2"/>
                <w:numId w:val="49"/>
              </w:numPr>
              <w:tabs>
                <w:tab w:val="left" w:pos="1643"/>
              </w:tabs>
              <w:spacing w:before="199" w:line="242" w:lineRule="auto"/>
              <w:ind w:right="203"/>
              <w:jc w:val="both"/>
              <w:rPr>
                <w:color w:val="000000" w:themeColor="text1"/>
                <w:sz w:val="24"/>
              </w:rPr>
            </w:pPr>
            <w:r w:rsidRPr="00036F98">
              <w:rPr>
                <w:color w:val="000000" w:themeColor="text1"/>
                <w:spacing w:val="-4"/>
                <w:w w:val="44"/>
                <w:sz w:val="24"/>
              </w:rPr>
              <w:t>“</w:t>
            </w:r>
            <w:r w:rsidRPr="00036F98">
              <w:rPr>
                <w:color w:val="000000" w:themeColor="text1"/>
                <w:spacing w:val="-3"/>
                <w:sz w:val="24"/>
              </w:rPr>
              <w:t>T</w:t>
            </w:r>
            <w:r w:rsidRPr="00036F98">
              <w:rPr>
                <w:color w:val="000000" w:themeColor="text1"/>
                <w:spacing w:val="-4"/>
                <w:sz w:val="24"/>
              </w:rPr>
              <w:t>a</w:t>
            </w:r>
            <w:r w:rsidRPr="00036F98">
              <w:rPr>
                <w:color w:val="000000" w:themeColor="text1"/>
                <w:sz w:val="24"/>
              </w:rPr>
              <w:t>m</w:t>
            </w:r>
            <w:r w:rsidRPr="00036F98">
              <w:rPr>
                <w:color w:val="000000" w:themeColor="text1"/>
                <w:spacing w:val="-3"/>
                <w:sz w:val="24"/>
              </w:rPr>
              <w:t>a</w:t>
            </w:r>
            <w:r w:rsidRPr="00036F98">
              <w:rPr>
                <w:color w:val="000000" w:themeColor="text1"/>
                <w:spacing w:val="-2"/>
                <w:sz w:val="24"/>
              </w:rPr>
              <w:t>ml</w:t>
            </w:r>
            <w:r w:rsidRPr="00036F98">
              <w:rPr>
                <w:color w:val="000000" w:themeColor="text1"/>
                <w:spacing w:val="-4"/>
                <w:sz w:val="24"/>
              </w:rPr>
              <w:t>a</w:t>
            </w:r>
            <w:r w:rsidRPr="00036F98">
              <w:rPr>
                <w:color w:val="000000" w:themeColor="text1"/>
                <w:sz w:val="24"/>
              </w:rPr>
              <w:t>m</w:t>
            </w:r>
            <w:r w:rsidRPr="00036F98">
              <w:rPr>
                <w:color w:val="000000" w:themeColor="text1"/>
                <w:spacing w:val="-3"/>
                <w:sz w:val="24"/>
              </w:rPr>
              <w:t>a</w:t>
            </w:r>
            <w:proofErr w:type="gramStart"/>
            <w:r w:rsidRPr="00036F98">
              <w:rPr>
                <w:color w:val="000000" w:themeColor="text1"/>
                <w:spacing w:val="-3"/>
                <w:sz w:val="24"/>
              </w:rPr>
              <w:t>”</w:t>
            </w:r>
            <w:r w:rsidRPr="00036F98">
              <w:rPr>
                <w:color w:val="000000" w:themeColor="text1"/>
                <w:sz w:val="24"/>
              </w:rPr>
              <w:t xml:space="preserve">; </w:t>
            </w:r>
            <w:r w:rsidRPr="00036F98">
              <w:rPr>
                <w:color w:val="000000" w:themeColor="text1"/>
                <w:spacing w:val="-27"/>
                <w:sz w:val="24"/>
              </w:rPr>
              <w:t xml:space="preserve"> </w:t>
            </w:r>
            <w:r w:rsidRPr="00036F98">
              <w:rPr>
                <w:color w:val="000000" w:themeColor="text1"/>
                <w:spacing w:val="-2"/>
                <w:sz w:val="24"/>
              </w:rPr>
              <w:t>S</w:t>
            </w:r>
            <w:r w:rsidRPr="00036F98">
              <w:rPr>
                <w:color w:val="000000" w:themeColor="text1"/>
                <w:spacing w:val="-3"/>
                <w:sz w:val="24"/>
              </w:rPr>
              <w:t>ö</w:t>
            </w:r>
            <w:r w:rsidRPr="00036F98">
              <w:rPr>
                <w:color w:val="000000" w:themeColor="text1"/>
                <w:spacing w:val="-1"/>
                <w:sz w:val="24"/>
              </w:rPr>
              <w:t>z</w:t>
            </w:r>
            <w:r w:rsidRPr="00036F98">
              <w:rPr>
                <w:color w:val="000000" w:themeColor="text1"/>
                <w:spacing w:val="-2"/>
                <w:sz w:val="24"/>
              </w:rPr>
              <w:t>l</w:t>
            </w:r>
            <w:r w:rsidRPr="00036F98">
              <w:rPr>
                <w:color w:val="000000" w:themeColor="text1"/>
                <w:spacing w:val="-4"/>
                <w:sz w:val="24"/>
              </w:rPr>
              <w:t>e</w:t>
            </w:r>
            <w:r w:rsidRPr="00036F98">
              <w:rPr>
                <w:color w:val="000000" w:themeColor="text1"/>
                <w:spacing w:val="-3"/>
                <w:w w:val="53"/>
                <w:sz w:val="24"/>
              </w:rPr>
              <w:t>ş</w:t>
            </w:r>
            <w:r w:rsidRPr="00036F98">
              <w:rPr>
                <w:color w:val="000000" w:themeColor="text1"/>
                <w:spacing w:val="-2"/>
                <w:sz w:val="24"/>
              </w:rPr>
              <w:t>m</w:t>
            </w:r>
            <w:r w:rsidRPr="00036F98">
              <w:rPr>
                <w:color w:val="000000" w:themeColor="text1"/>
                <w:spacing w:val="-1"/>
                <w:sz w:val="24"/>
              </w:rPr>
              <w:t>e</w:t>
            </w:r>
            <w:r w:rsidRPr="00036F98">
              <w:rPr>
                <w:color w:val="000000" w:themeColor="text1"/>
                <w:spacing w:val="-3"/>
                <w:sz w:val="24"/>
              </w:rPr>
              <w:t>d</w:t>
            </w:r>
            <w:r w:rsidRPr="00036F98">
              <w:rPr>
                <w:color w:val="000000" w:themeColor="text1"/>
                <w:sz w:val="24"/>
              </w:rPr>
              <w:t>e</w:t>
            </w:r>
            <w:proofErr w:type="gramEnd"/>
            <w:r w:rsidRPr="00036F98">
              <w:rPr>
                <w:color w:val="000000" w:themeColor="text1"/>
                <w:sz w:val="24"/>
              </w:rPr>
              <w:t xml:space="preserve"> </w:t>
            </w:r>
            <w:r w:rsidRPr="00036F98">
              <w:rPr>
                <w:color w:val="000000" w:themeColor="text1"/>
                <w:spacing w:val="-26"/>
                <w:sz w:val="24"/>
              </w:rPr>
              <w:t xml:space="preserve"> </w:t>
            </w:r>
            <w:r w:rsidRPr="00036F98">
              <w:rPr>
                <w:color w:val="000000" w:themeColor="text1"/>
                <w:spacing w:val="-8"/>
                <w:sz w:val="24"/>
              </w:rPr>
              <w:t>y</w:t>
            </w:r>
            <w:r w:rsidRPr="00036F98">
              <w:rPr>
                <w:color w:val="000000" w:themeColor="text1"/>
                <w:spacing w:val="-1"/>
                <w:sz w:val="24"/>
              </w:rPr>
              <w:t>e</w:t>
            </w:r>
            <w:r w:rsidRPr="00036F98">
              <w:rPr>
                <w:color w:val="000000" w:themeColor="text1"/>
                <w:sz w:val="24"/>
              </w:rPr>
              <w:t xml:space="preserve">r </w:t>
            </w:r>
            <w:r w:rsidRPr="00036F98">
              <w:rPr>
                <w:color w:val="000000" w:themeColor="text1"/>
                <w:spacing w:val="-28"/>
                <w:sz w:val="24"/>
              </w:rPr>
              <w:t xml:space="preserve"> </w:t>
            </w:r>
            <w:r w:rsidRPr="00036F98">
              <w:rPr>
                <w:color w:val="000000" w:themeColor="text1"/>
                <w:spacing w:val="-4"/>
                <w:sz w:val="24"/>
              </w:rPr>
              <w:t>a</w:t>
            </w:r>
            <w:r w:rsidRPr="00036F98">
              <w:rPr>
                <w:color w:val="000000" w:themeColor="text1"/>
                <w:sz w:val="24"/>
              </w:rPr>
              <w:t>l</w:t>
            </w:r>
            <w:r w:rsidRPr="00036F98">
              <w:rPr>
                <w:color w:val="000000" w:themeColor="text1"/>
                <w:spacing w:val="-3"/>
                <w:sz w:val="24"/>
              </w:rPr>
              <w:t>a</w:t>
            </w:r>
            <w:r w:rsidRPr="00036F98">
              <w:rPr>
                <w:color w:val="000000" w:themeColor="text1"/>
                <w:sz w:val="24"/>
              </w:rPr>
              <w:t xml:space="preserve">n </w:t>
            </w:r>
            <w:r w:rsidRPr="00036F98">
              <w:rPr>
                <w:color w:val="000000" w:themeColor="text1"/>
                <w:spacing w:val="-30"/>
                <w:sz w:val="24"/>
              </w:rPr>
              <w:t xml:space="preserve"> </w:t>
            </w:r>
            <w:r w:rsidRPr="00036F98">
              <w:rPr>
                <w:color w:val="000000" w:themeColor="text1"/>
                <w:spacing w:val="-3"/>
                <w:sz w:val="24"/>
              </w:rPr>
              <w:t>ko</w:t>
            </w:r>
            <w:r w:rsidRPr="00036F98">
              <w:rPr>
                <w:color w:val="000000" w:themeColor="text1"/>
                <w:spacing w:val="-1"/>
                <w:w w:val="72"/>
                <w:sz w:val="24"/>
              </w:rPr>
              <w:t>ş</w:t>
            </w:r>
            <w:r w:rsidRPr="00036F98">
              <w:rPr>
                <w:color w:val="000000" w:themeColor="text1"/>
                <w:spacing w:val="-3"/>
                <w:w w:val="72"/>
                <w:sz w:val="24"/>
              </w:rPr>
              <w:t>u</w:t>
            </w:r>
            <w:r w:rsidRPr="00036F98">
              <w:rPr>
                <w:color w:val="000000" w:themeColor="text1"/>
                <w:sz w:val="24"/>
              </w:rPr>
              <w:t xml:space="preserve">l </w:t>
            </w:r>
            <w:r w:rsidRPr="00036F98">
              <w:rPr>
                <w:color w:val="000000" w:themeColor="text1"/>
                <w:spacing w:val="-29"/>
                <w:sz w:val="24"/>
              </w:rPr>
              <w:t xml:space="preserve"> </w:t>
            </w:r>
            <w:r w:rsidRPr="00036F98">
              <w:rPr>
                <w:color w:val="000000" w:themeColor="text1"/>
                <w:sz w:val="24"/>
              </w:rPr>
              <w:t xml:space="preserve">ve </w:t>
            </w:r>
            <w:r w:rsidRPr="00036F98">
              <w:rPr>
                <w:color w:val="000000" w:themeColor="text1"/>
                <w:spacing w:val="-30"/>
                <w:sz w:val="24"/>
              </w:rPr>
              <w:t xml:space="preserve"> </w:t>
            </w:r>
            <w:r w:rsidRPr="00036F98">
              <w:rPr>
                <w:color w:val="000000" w:themeColor="text1"/>
                <w:spacing w:val="-3"/>
                <w:sz w:val="24"/>
              </w:rPr>
              <w:t>h</w:t>
            </w:r>
            <w:r w:rsidRPr="00036F98">
              <w:rPr>
                <w:color w:val="000000" w:themeColor="text1"/>
                <w:sz w:val="24"/>
              </w:rPr>
              <w:t>ü</w:t>
            </w:r>
            <w:r w:rsidRPr="00036F98">
              <w:rPr>
                <w:color w:val="000000" w:themeColor="text1"/>
                <w:spacing w:val="-3"/>
                <w:sz w:val="24"/>
              </w:rPr>
              <w:t>kü</w:t>
            </w:r>
            <w:r w:rsidRPr="00036F98">
              <w:rPr>
                <w:color w:val="000000" w:themeColor="text1"/>
                <w:spacing w:val="-2"/>
                <w:sz w:val="24"/>
              </w:rPr>
              <w:t>ml</w:t>
            </w:r>
            <w:r w:rsidRPr="00036F98">
              <w:rPr>
                <w:color w:val="000000" w:themeColor="text1"/>
                <w:spacing w:val="-4"/>
                <w:sz w:val="24"/>
              </w:rPr>
              <w:t>e</w:t>
            </w:r>
            <w:r w:rsidRPr="00036F98">
              <w:rPr>
                <w:color w:val="000000" w:themeColor="text1"/>
                <w:sz w:val="24"/>
              </w:rPr>
              <w:t>re u</w:t>
            </w:r>
            <w:r w:rsidRPr="00036F98">
              <w:rPr>
                <w:color w:val="000000" w:themeColor="text1"/>
                <w:spacing w:val="-5"/>
                <w:sz w:val="24"/>
              </w:rPr>
              <w:t>y</w:t>
            </w:r>
            <w:r w:rsidRPr="00036F98">
              <w:rPr>
                <w:color w:val="000000" w:themeColor="text1"/>
                <w:spacing w:val="-3"/>
                <w:sz w:val="24"/>
              </w:rPr>
              <w:t>gu</w:t>
            </w:r>
            <w:r w:rsidRPr="00036F98">
              <w:rPr>
                <w:color w:val="000000" w:themeColor="text1"/>
                <w:sz w:val="24"/>
              </w:rPr>
              <w:t>n</w:t>
            </w:r>
            <w:r w:rsidRPr="00036F98">
              <w:rPr>
                <w:color w:val="000000" w:themeColor="text1"/>
                <w:spacing w:val="14"/>
                <w:sz w:val="24"/>
              </w:rPr>
              <w:t xml:space="preserve"> </w:t>
            </w:r>
            <w:r w:rsidRPr="00036F98">
              <w:rPr>
                <w:color w:val="000000" w:themeColor="text1"/>
                <w:spacing w:val="-3"/>
                <w:sz w:val="24"/>
              </w:rPr>
              <w:t>o</w:t>
            </w:r>
            <w:r w:rsidRPr="00036F98">
              <w:rPr>
                <w:color w:val="000000" w:themeColor="text1"/>
                <w:sz w:val="24"/>
              </w:rPr>
              <w:t>l</w:t>
            </w:r>
            <w:r w:rsidRPr="00036F98">
              <w:rPr>
                <w:color w:val="000000" w:themeColor="text1"/>
                <w:spacing w:val="-3"/>
                <w:sz w:val="24"/>
              </w:rPr>
              <w:t>a</w:t>
            </w:r>
            <w:r w:rsidRPr="00036F98">
              <w:rPr>
                <w:color w:val="000000" w:themeColor="text1"/>
                <w:sz w:val="24"/>
              </w:rPr>
              <w:t>r</w:t>
            </w:r>
            <w:r w:rsidRPr="00036F98">
              <w:rPr>
                <w:color w:val="000000" w:themeColor="text1"/>
                <w:spacing w:val="-5"/>
                <w:sz w:val="24"/>
              </w:rPr>
              <w:t>a</w:t>
            </w:r>
            <w:r w:rsidRPr="00036F98">
              <w:rPr>
                <w:color w:val="000000" w:themeColor="text1"/>
                <w:sz w:val="24"/>
              </w:rPr>
              <w:t>k</w:t>
            </w:r>
            <w:r w:rsidRPr="00036F98">
              <w:rPr>
                <w:color w:val="000000" w:themeColor="text1"/>
                <w:spacing w:val="16"/>
                <w:sz w:val="24"/>
              </w:rPr>
              <w:t xml:space="preserve"> </w:t>
            </w:r>
            <w:r w:rsidRPr="00036F98">
              <w:rPr>
                <w:color w:val="000000" w:themeColor="text1"/>
                <w:spacing w:val="-6"/>
                <w:w w:val="46"/>
                <w:sz w:val="24"/>
              </w:rPr>
              <w:t>İ</w:t>
            </w:r>
            <w:r w:rsidRPr="00036F98">
              <w:rPr>
                <w:color w:val="000000" w:themeColor="text1"/>
                <w:sz w:val="24"/>
              </w:rPr>
              <w:t>l</w:t>
            </w:r>
            <w:r w:rsidRPr="00036F98">
              <w:rPr>
                <w:color w:val="000000" w:themeColor="text1"/>
                <w:spacing w:val="-5"/>
                <w:sz w:val="24"/>
              </w:rPr>
              <w:t>g</w:t>
            </w:r>
            <w:r w:rsidRPr="00036F98">
              <w:rPr>
                <w:color w:val="000000" w:themeColor="text1"/>
                <w:spacing w:val="-2"/>
                <w:sz w:val="24"/>
              </w:rPr>
              <w:t>il</w:t>
            </w:r>
            <w:r w:rsidRPr="00036F98">
              <w:rPr>
                <w:color w:val="000000" w:themeColor="text1"/>
                <w:sz w:val="24"/>
              </w:rPr>
              <w:t>i</w:t>
            </w:r>
            <w:r w:rsidRPr="00036F98">
              <w:rPr>
                <w:color w:val="000000" w:themeColor="text1"/>
                <w:spacing w:val="17"/>
                <w:sz w:val="24"/>
              </w:rPr>
              <w:t xml:space="preserve"> </w:t>
            </w:r>
            <w:r w:rsidRPr="00036F98">
              <w:rPr>
                <w:color w:val="000000" w:themeColor="text1"/>
                <w:spacing w:val="-3"/>
                <w:sz w:val="24"/>
              </w:rPr>
              <w:t>H</w:t>
            </w:r>
            <w:r w:rsidRPr="00036F98">
              <w:rPr>
                <w:color w:val="000000" w:themeColor="text1"/>
                <w:spacing w:val="-2"/>
                <w:sz w:val="24"/>
              </w:rPr>
              <w:t>i</w:t>
            </w:r>
            <w:r w:rsidRPr="00036F98">
              <w:rPr>
                <w:color w:val="000000" w:themeColor="text1"/>
                <w:spacing w:val="-1"/>
                <w:sz w:val="24"/>
              </w:rPr>
              <w:t>z</w:t>
            </w:r>
            <w:r w:rsidRPr="00036F98">
              <w:rPr>
                <w:color w:val="000000" w:themeColor="text1"/>
                <w:spacing w:val="-2"/>
                <w:sz w:val="24"/>
              </w:rPr>
              <w:t>m</w:t>
            </w:r>
            <w:r w:rsidRPr="00036F98">
              <w:rPr>
                <w:color w:val="000000" w:themeColor="text1"/>
                <w:spacing w:val="-4"/>
                <w:sz w:val="24"/>
              </w:rPr>
              <w:t>e</w:t>
            </w:r>
            <w:r w:rsidRPr="00036F98">
              <w:rPr>
                <w:color w:val="000000" w:themeColor="text1"/>
                <w:spacing w:val="-2"/>
                <w:sz w:val="24"/>
              </w:rPr>
              <w:t>tl</w:t>
            </w:r>
            <w:r w:rsidRPr="00036F98">
              <w:rPr>
                <w:color w:val="000000" w:themeColor="text1"/>
                <w:spacing w:val="-4"/>
                <w:sz w:val="24"/>
              </w:rPr>
              <w:t>er</w:t>
            </w:r>
            <w:r w:rsidRPr="00036F98">
              <w:rPr>
                <w:color w:val="000000" w:themeColor="text1"/>
                <w:sz w:val="24"/>
              </w:rPr>
              <w:t>in</w:t>
            </w:r>
            <w:r w:rsidRPr="00036F98">
              <w:rPr>
                <w:color w:val="000000" w:themeColor="text1"/>
                <w:spacing w:val="14"/>
                <w:sz w:val="24"/>
              </w:rPr>
              <w:t xml:space="preserve"> </w:t>
            </w:r>
            <w:r w:rsidRPr="00036F98">
              <w:rPr>
                <w:color w:val="000000" w:themeColor="text1"/>
                <w:spacing w:val="-2"/>
                <w:sz w:val="24"/>
              </w:rPr>
              <w:t>t</w:t>
            </w:r>
            <w:r w:rsidRPr="00036F98">
              <w:rPr>
                <w:color w:val="000000" w:themeColor="text1"/>
                <w:spacing w:val="-4"/>
                <w:sz w:val="24"/>
              </w:rPr>
              <w:t>e</w:t>
            </w:r>
            <w:r w:rsidRPr="00036F98">
              <w:rPr>
                <w:color w:val="000000" w:themeColor="text1"/>
                <w:sz w:val="24"/>
              </w:rPr>
              <w:t>d</w:t>
            </w:r>
            <w:r w:rsidRPr="00036F98">
              <w:rPr>
                <w:color w:val="000000" w:themeColor="text1"/>
                <w:spacing w:val="-4"/>
                <w:sz w:val="24"/>
              </w:rPr>
              <w:t>ar</w:t>
            </w:r>
            <w:r w:rsidRPr="00036F98">
              <w:rPr>
                <w:color w:val="000000" w:themeColor="text1"/>
                <w:spacing w:val="-2"/>
                <w:sz w:val="24"/>
              </w:rPr>
              <w:t>i</w:t>
            </w:r>
            <w:r w:rsidRPr="00036F98">
              <w:rPr>
                <w:color w:val="000000" w:themeColor="text1"/>
                <w:sz w:val="24"/>
              </w:rPr>
              <w:t>k</w:t>
            </w:r>
            <w:r w:rsidRPr="00036F98">
              <w:rPr>
                <w:color w:val="000000" w:themeColor="text1"/>
                <w:spacing w:val="-4"/>
                <w:sz w:val="24"/>
              </w:rPr>
              <w:t>ç</w:t>
            </w:r>
            <w:r w:rsidRPr="00036F98">
              <w:rPr>
                <w:color w:val="000000" w:themeColor="text1"/>
                <w:sz w:val="24"/>
              </w:rPr>
              <w:t>i</w:t>
            </w:r>
            <w:r w:rsidRPr="00036F98">
              <w:rPr>
                <w:color w:val="000000" w:themeColor="text1"/>
                <w:spacing w:val="14"/>
                <w:sz w:val="24"/>
              </w:rPr>
              <w:t xml:space="preserve"> </w:t>
            </w:r>
            <w:r w:rsidRPr="00036F98">
              <w:rPr>
                <w:color w:val="000000" w:themeColor="text1"/>
                <w:sz w:val="24"/>
              </w:rPr>
              <w:t>t</w:t>
            </w:r>
            <w:r w:rsidRPr="00036F98">
              <w:rPr>
                <w:color w:val="000000" w:themeColor="text1"/>
                <w:spacing w:val="-3"/>
                <w:sz w:val="24"/>
              </w:rPr>
              <w:t>a</w:t>
            </w:r>
            <w:r w:rsidRPr="00036F98">
              <w:rPr>
                <w:color w:val="000000" w:themeColor="text1"/>
                <w:sz w:val="24"/>
              </w:rPr>
              <w:t>r</w:t>
            </w:r>
            <w:r w:rsidRPr="00036F98">
              <w:rPr>
                <w:color w:val="000000" w:themeColor="text1"/>
                <w:spacing w:val="-5"/>
                <w:sz w:val="24"/>
              </w:rPr>
              <w:t>a</w:t>
            </w:r>
            <w:r w:rsidRPr="00036F98">
              <w:rPr>
                <w:color w:val="000000" w:themeColor="text1"/>
                <w:spacing w:val="-4"/>
                <w:sz w:val="24"/>
              </w:rPr>
              <w:t>f</w:t>
            </w:r>
            <w:r w:rsidRPr="00036F98">
              <w:rPr>
                <w:color w:val="000000" w:themeColor="text1"/>
                <w:spacing w:val="-2"/>
                <w:sz w:val="24"/>
              </w:rPr>
              <w:t>ı</w:t>
            </w:r>
            <w:r w:rsidRPr="00036F98">
              <w:rPr>
                <w:color w:val="000000" w:themeColor="text1"/>
                <w:spacing w:val="-3"/>
                <w:sz w:val="24"/>
              </w:rPr>
              <w:t>n</w:t>
            </w:r>
            <w:r w:rsidRPr="00036F98">
              <w:rPr>
                <w:color w:val="000000" w:themeColor="text1"/>
                <w:sz w:val="24"/>
              </w:rPr>
              <w:t>d</w:t>
            </w:r>
            <w:r w:rsidRPr="00036F98">
              <w:rPr>
                <w:color w:val="000000" w:themeColor="text1"/>
                <w:spacing w:val="-1"/>
                <w:sz w:val="24"/>
              </w:rPr>
              <w:t>a</w:t>
            </w:r>
            <w:r w:rsidRPr="00036F98">
              <w:rPr>
                <w:color w:val="000000" w:themeColor="text1"/>
                <w:sz w:val="24"/>
              </w:rPr>
              <w:t>n</w:t>
            </w:r>
            <w:r w:rsidRPr="00036F98">
              <w:rPr>
                <w:color w:val="000000" w:themeColor="text1"/>
                <w:spacing w:val="16"/>
                <w:sz w:val="24"/>
              </w:rPr>
              <w:t xml:space="preserve"> </w:t>
            </w:r>
            <w:r w:rsidRPr="00036F98">
              <w:rPr>
                <w:color w:val="000000" w:themeColor="text1"/>
                <w:spacing w:val="-8"/>
                <w:sz w:val="24"/>
              </w:rPr>
              <w:t>y</w:t>
            </w:r>
            <w:r w:rsidRPr="00036F98">
              <w:rPr>
                <w:color w:val="000000" w:themeColor="text1"/>
                <w:spacing w:val="-1"/>
                <w:sz w:val="24"/>
              </w:rPr>
              <w:t>e</w:t>
            </w:r>
            <w:r w:rsidRPr="00036F98">
              <w:rPr>
                <w:color w:val="000000" w:themeColor="text1"/>
                <w:spacing w:val="-4"/>
                <w:sz w:val="24"/>
              </w:rPr>
              <w:t>r</w:t>
            </w:r>
            <w:r w:rsidRPr="00036F98">
              <w:rPr>
                <w:color w:val="000000" w:themeColor="text1"/>
                <w:sz w:val="24"/>
              </w:rPr>
              <w:t>i</w:t>
            </w:r>
            <w:r w:rsidRPr="00036F98">
              <w:rPr>
                <w:color w:val="000000" w:themeColor="text1"/>
                <w:spacing w:val="-2"/>
                <w:sz w:val="24"/>
              </w:rPr>
              <w:t>n</w:t>
            </w:r>
            <w:r w:rsidRPr="00036F98">
              <w:rPr>
                <w:color w:val="000000" w:themeColor="text1"/>
                <w:sz w:val="24"/>
              </w:rPr>
              <w:t xml:space="preserve">e </w:t>
            </w:r>
            <w:r w:rsidRPr="00036F98">
              <w:rPr>
                <w:color w:val="000000" w:themeColor="text1"/>
                <w:spacing w:val="-3"/>
                <w:sz w:val="24"/>
              </w:rPr>
              <w:t>getirilmesi.</w:t>
            </w:r>
          </w:p>
          <w:p w14:paraId="2CBF8C79" w14:textId="77777777" w:rsidR="00E3029A" w:rsidRPr="00036F98" w:rsidRDefault="00E3029A" w:rsidP="003F4912">
            <w:pPr>
              <w:pStyle w:val="TableParagraph"/>
              <w:numPr>
                <w:ilvl w:val="2"/>
                <w:numId w:val="49"/>
              </w:numPr>
              <w:tabs>
                <w:tab w:val="left" w:pos="1642"/>
                <w:tab w:val="left" w:pos="1643"/>
              </w:tabs>
              <w:spacing w:before="194"/>
              <w:rPr>
                <w:color w:val="000000" w:themeColor="text1"/>
                <w:sz w:val="24"/>
              </w:rPr>
            </w:pPr>
            <w:r w:rsidRPr="00036F98">
              <w:rPr>
                <w:color w:val="000000" w:themeColor="text1"/>
                <w:spacing w:val="-2"/>
                <w:w w:val="99"/>
                <w:sz w:val="24"/>
              </w:rPr>
              <w:t>“S</w:t>
            </w:r>
            <w:r w:rsidRPr="00036F98">
              <w:rPr>
                <w:color w:val="000000" w:themeColor="text1"/>
                <w:spacing w:val="-3"/>
                <w:w w:val="99"/>
                <w:sz w:val="24"/>
              </w:rPr>
              <w:t>GK”</w:t>
            </w:r>
            <w:r w:rsidRPr="00036F98">
              <w:rPr>
                <w:color w:val="000000" w:themeColor="text1"/>
                <w:sz w:val="24"/>
              </w:rPr>
              <w:t>;</w:t>
            </w:r>
            <w:r w:rsidRPr="00036F98">
              <w:rPr>
                <w:color w:val="000000" w:themeColor="text1"/>
                <w:spacing w:val="-5"/>
                <w:sz w:val="24"/>
              </w:rPr>
              <w:t xml:space="preserve"> </w:t>
            </w:r>
            <w:r w:rsidRPr="00036F98">
              <w:rPr>
                <w:color w:val="000000" w:themeColor="text1"/>
                <w:spacing w:val="-2"/>
                <w:sz w:val="24"/>
              </w:rPr>
              <w:t>S</w:t>
            </w:r>
            <w:r w:rsidRPr="00036F98">
              <w:rPr>
                <w:color w:val="000000" w:themeColor="text1"/>
                <w:spacing w:val="-3"/>
                <w:sz w:val="24"/>
              </w:rPr>
              <w:t>ö</w:t>
            </w:r>
            <w:r w:rsidRPr="00036F98">
              <w:rPr>
                <w:color w:val="000000" w:themeColor="text1"/>
                <w:spacing w:val="-1"/>
                <w:sz w:val="24"/>
              </w:rPr>
              <w:t>z</w:t>
            </w:r>
            <w:r w:rsidRPr="00036F98">
              <w:rPr>
                <w:color w:val="000000" w:themeColor="text1"/>
                <w:spacing w:val="-2"/>
                <w:sz w:val="24"/>
              </w:rPr>
              <w:t>l</w:t>
            </w:r>
            <w:r w:rsidRPr="00036F98">
              <w:rPr>
                <w:color w:val="000000" w:themeColor="text1"/>
                <w:spacing w:val="-4"/>
                <w:sz w:val="24"/>
              </w:rPr>
              <w:t>e</w:t>
            </w:r>
            <w:r w:rsidRPr="00036F98">
              <w:rPr>
                <w:color w:val="000000" w:themeColor="text1"/>
                <w:spacing w:val="-3"/>
                <w:w w:val="53"/>
                <w:sz w:val="24"/>
              </w:rPr>
              <w:t>ş</w:t>
            </w:r>
            <w:r w:rsidRPr="00036F98">
              <w:rPr>
                <w:color w:val="000000" w:themeColor="text1"/>
                <w:spacing w:val="-2"/>
                <w:sz w:val="24"/>
              </w:rPr>
              <w:t>m</w:t>
            </w:r>
            <w:r w:rsidRPr="00036F98">
              <w:rPr>
                <w:color w:val="000000" w:themeColor="text1"/>
                <w:sz w:val="24"/>
              </w:rPr>
              <w:t>e</w:t>
            </w:r>
            <w:r w:rsidRPr="00036F98">
              <w:rPr>
                <w:color w:val="000000" w:themeColor="text1"/>
                <w:spacing w:val="-4"/>
                <w:sz w:val="24"/>
              </w:rPr>
              <w:t xml:space="preserve"> </w:t>
            </w:r>
            <w:r w:rsidRPr="00036F98">
              <w:rPr>
                <w:color w:val="000000" w:themeColor="text1"/>
                <w:spacing w:val="-1"/>
                <w:sz w:val="24"/>
              </w:rPr>
              <w:t>G</w:t>
            </w:r>
            <w:r w:rsidRPr="00036F98">
              <w:rPr>
                <w:color w:val="000000" w:themeColor="text1"/>
                <w:spacing w:val="-4"/>
                <w:sz w:val="24"/>
              </w:rPr>
              <w:t>e</w:t>
            </w:r>
            <w:r w:rsidRPr="00036F98">
              <w:rPr>
                <w:color w:val="000000" w:themeColor="text1"/>
                <w:spacing w:val="-3"/>
                <w:sz w:val="24"/>
              </w:rPr>
              <w:t>n</w:t>
            </w:r>
            <w:r w:rsidRPr="00036F98">
              <w:rPr>
                <w:color w:val="000000" w:themeColor="text1"/>
                <w:spacing w:val="-4"/>
                <w:sz w:val="24"/>
              </w:rPr>
              <w:t>e</w:t>
            </w:r>
            <w:r w:rsidRPr="00036F98">
              <w:rPr>
                <w:color w:val="000000" w:themeColor="text1"/>
                <w:sz w:val="24"/>
              </w:rPr>
              <w:t>l</w:t>
            </w:r>
            <w:r w:rsidRPr="00036F98">
              <w:rPr>
                <w:color w:val="000000" w:themeColor="text1"/>
                <w:spacing w:val="-2"/>
                <w:sz w:val="24"/>
              </w:rPr>
              <w:t xml:space="preserve"> </w:t>
            </w:r>
            <w:r w:rsidRPr="00036F98">
              <w:rPr>
                <w:color w:val="000000" w:themeColor="text1"/>
                <w:spacing w:val="-3"/>
                <w:sz w:val="24"/>
              </w:rPr>
              <w:t>Koşulları</w:t>
            </w:r>
            <w:r w:rsidRPr="00036F98">
              <w:rPr>
                <w:color w:val="000000" w:themeColor="text1"/>
                <w:sz w:val="24"/>
              </w:rPr>
              <w:t>.</w:t>
            </w:r>
          </w:p>
          <w:p w14:paraId="4B7CB63A" w14:textId="77777777" w:rsidR="00E3029A" w:rsidRPr="00036F98" w:rsidRDefault="00E3029A" w:rsidP="003F4912">
            <w:pPr>
              <w:pStyle w:val="TableParagraph"/>
              <w:numPr>
                <w:ilvl w:val="2"/>
                <w:numId w:val="49"/>
              </w:numPr>
              <w:tabs>
                <w:tab w:val="left" w:pos="1643"/>
              </w:tabs>
              <w:spacing w:before="197"/>
              <w:ind w:right="203"/>
              <w:jc w:val="both"/>
              <w:rPr>
                <w:color w:val="000000" w:themeColor="text1"/>
                <w:sz w:val="24"/>
              </w:rPr>
            </w:pPr>
            <w:r w:rsidRPr="00036F98">
              <w:rPr>
                <w:color w:val="000000" w:themeColor="text1"/>
                <w:spacing w:val="-3"/>
                <w:sz w:val="24"/>
              </w:rPr>
              <w:t>“M</w:t>
            </w:r>
            <w:r w:rsidRPr="00036F98">
              <w:rPr>
                <w:color w:val="000000" w:themeColor="text1"/>
                <w:spacing w:val="-4"/>
                <w:sz w:val="24"/>
              </w:rPr>
              <w:t>a</w:t>
            </w:r>
            <w:r w:rsidRPr="00036F98">
              <w:rPr>
                <w:color w:val="000000" w:themeColor="text1"/>
                <w:spacing w:val="-2"/>
                <w:sz w:val="24"/>
              </w:rPr>
              <w:t>l</w:t>
            </w:r>
            <w:r w:rsidRPr="00036F98">
              <w:rPr>
                <w:color w:val="000000" w:themeColor="text1"/>
                <w:sz w:val="24"/>
              </w:rPr>
              <w:t>l</w:t>
            </w:r>
            <w:r w:rsidRPr="00036F98">
              <w:rPr>
                <w:color w:val="000000" w:themeColor="text1"/>
                <w:spacing w:val="-3"/>
                <w:sz w:val="24"/>
              </w:rPr>
              <w:t>ar</w:t>
            </w:r>
            <w:proofErr w:type="gramStart"/>
            <w:r w:rsidRPr="00036F98">
              <w:rPr>
                <w:color w:val="000000" w:themeColor="text1"/>
                <w:w w:val="126"/>
                <w:sz w:val="24"/>
              </w:rPr>
              <w:t>”</w:t>
            </w:r>
            <w:r w:rsidRPr="00036F98">
              <w:rPr>
                <w:color w:val="000000" w:themeColor="text1"/>
                <w:sz w:val="24"/>
              </w:rPr>
              <w:t xml:space="preserve">; </w:t>
            </w:r>
            <w:r w:rsidRPr="00036F98">
              <w:rPr>
                <w:color w:val="000000" w:themeColor="text1"/>
                <w:spacing w:val="26"/>
                <w:sz w:val="24"/>
              </w:rPr>
              <w:t xml:space="preserve"> </w:t>
            </w:r>
            <w:r w:rsidRPr="00036F98">
              <w:rPr>
                <w:color w:val="000000" w:themeColor="text1"/>
                <w:sz w:val="24"/>
              </w:rPr>
              <w:t>T</w:t>
            </w:r>
            <w:r w:rsidRPr="00036F98">
              <w:rPr>
                <w:color w:val="000000" w:themeColor="text1"/>
                <w:spacing w:val="-4"/>
                <w:sz w:val="24"/>
              </w:rPr>
              <w:t>e</w:t>
            </w:r>
            <w:r w:rsidRPr="00036F98">
              <w:rPr>
                <w:color w:val="000000" w:themeColor="text1"/>
                <w:spacing w:val="-3"/>
                <w:sz w:val="24"/>
              </w:rPr>
              <w:t>d</w:t>
            </w:r>
            <w:r w:rsidRPr="00036F98">
              <w:rPr>
                <w:color w:val="000000" w:themeColor="text1"/>
                <w:spacing w:val="-1"/>
                <w:sz w:val="24"/>
              </w:rPr>
              <w:t>a</w:t>
            </w:r>
            <w:r w:rsidRPr="00036F98">
              <w:rPr>
                <w:color w:val="000000" w:themeColor="text1"/>
                <w:spacing w:val="-4"/>
                <w:sz w:val="24"/>
              </w:rPr>
              <w:t>r</w:t>
            </w:r>
            <w:r w:rsidRPr="00036F98">
              <w:rPr>
                <w:color w:val="000000" w:themeColor="text1"/>
                <w:spacing w:val="-2"/>
                <w:sz w:val="24"/>
              </w:rPr>
              <w:t>i</w:t>
            </w:r>
            <w:r w:rsidRPr="00036F98">
              <w:rPr>
                <w:color w:val="000000" w:themeColor="text1"/>
                <w:sz w:val="24"/>
              </w:rPr>
              <w:t>k</w:t>
            </w:r>
            <w:r w:rsidRPr="00036F98">
              <w:rPr>
                <w:color w:val="000000" w:themeColor="text1"/>
                <w:spacing w:val="-4"/>
                <w:sz w:val="24"/>
              </w:rPr>
              <w:t>ç</w:t>
            </w:r>
            <w:r w:rsidRPr="00036F98">
              <w:rPr>
                <w:color w:val="000000" w:themeColor="text1"/>
                <w:spacing w:val="-2"/>
                <w:sz w:val="24"/>
              </w:rPr>
              <w:t>i</w:t>
            </w:r>
            <w:r w:rsidRPr="00036F98">
              <w:rPr>
                <w:color w:val="000000" w:themeColor="text1"/>
                <w:spacing w:val="-3"/>
                <w:sz w:val="24"/>
              </w:rPr>
              <w:t>n</w:t>
            </w:r>
            <w:r w:rsidRPr="00036F98">
              <w:rPr>
                <w:color w:val="000000" w:themeColor="text1"/>
                <w:spacing w:val="-2"/>
                <w:sz w:val="24"/>
              </w:rPr>
              <w:t>i</w:t>
            </w:r>
            <w:r w:rsidRPr="00036F98">
              <w:rPr>
                <w:color w:val="000000" w:themeColor="text1"/>
                <w:sz w:val="24"/>
              </w:rPr>
              <w:t>n</w:t>
            </w:r>
            <w:proofErr w:type="gramEnd"/>
            <w:r w:rsidRPr="00036F98">
              <w:rPr>
                <w:color w:val="000000" w:themeColor="text1"/>
                <w:sz w:val="24"/>
              </w:rPr>
              <w:t xml:space="preserve"> </w:t>
            </w:r>
            <w:r w:rsidRPr="00036F98">
              <w:rPr>
                <w:color w:val="000000" w:themeColor="text1"/>
                <w:spacing w:val="28"/>
                <w:sz w:val="24"/>
              </w:rPr>
              <w:t xml:space="preserve"> </w:t>
            </w:r>
            <w:r w:rsidRPr="00036F98">
              <w:rPr>
                <w:color w:val="000000" w:themeColor="text1"/>
                <w:spacing w:val="-2"/>
                <w:sz w:val="24"/>
              </w:rPr>
              <w:t>S</w:t>
            </w:r>
            <w:r w:rsidRPr="00036F98">
              <w:rPr>
                <w:color w:val="000000" w:themeColor="text1"/>
                <w:spacing w:val="-3"/>
                <w:sz w:val="24"/>
              </w:rPr>
              <w:t>ö</w:t>
            </w:r>
            <w:r w:rsidRPr="00036F98">
              <w:rPr>
                <w:color w:val="000000" w:themeColor="text1"/>
                <w:spacing w:val="-1"/>
                <w:sz w:val="24"/>
              </w:rPr>
              <w:t>z</w:t>
            </w:r>
            <w:r w:rsidRPr="00036F98">
              <w:rPr>
                <w:color w:val="000000" w:themeColor="text1"/>
                <w:spacing w:val="-2"/>
                <w:sz w:val="24"/>
              </w:rPr>
              <w:t>l</w:t>
            </w:r>
            <w:r w:rsidRPr="00036F98">
              <w:rPr>
                <w:color w:val="000000" w:themeColor="text1"/>
                <w:spacing w:val="-4"/>
                <w:sz w:val="24"/>
              </w:rPr>
              <w:t>e</w:t>
            </w:r>
            <w:r w:rsidRPr="00036F98">
              <w:rPr>
                <w:color w:val="000000" w:themeColor="text1"/>
                <w:spacing w:val="-3"/>
                <w:w w:val="53"/>
                <w:sz w:val="24"/>
              </w:rPr>
              <w:t>ş</w:t>
            </w:r>
            <w:r w:rsidRPr="00036F98">
              <w:rPr>
                <w:color w:val="000000" w:themeColor="text1"/>
                <w:spacing w:val="-2"/>
                <w:sz w:val="24"/>
              </w:rPr>
              <w:t>m</w:t>
            </w:r>
            <w:r w:rsidRPr="00036F98">
              <w:rPr>
                <w:color w:val="000000" w:themeColor="text1"/>
                <w:sz w:val="24"/>
              </w:rPr>
              <w:t xml:space="preserve">e </w:t>
            </w:r>
            <w:r w:rsidRPr="00036F98">
              <w:rPr>
                <w:color w:val="000000" w:themeColor="text1"/>
                <w:spacing w:val="25"/>
                <w:sz w:val="24"/>
              </w:rPr>
              <w:t xml:space="preserve"> </w:t>
            </w:r>
            <w:r w:rsidRPr="00036F98">
              <w:rPr>
                <w:color w:val="000000" w:themeColor="text1"/>
                <w:sz w:val="24"/>
              </w:rPr>
              <w:t>k</w:t>
            </w:r>
            <w:r w:rsidRPr="00036F98">
              <w:rPr>
                <w:color w:val="000000" w:themeColor="text1"/>
                <w:spacing w:val="-4"/>
                <w:sz w:val="24"/>
              </w:rPr>
              <w:t>a</w:t>
            </w:r>
            <w:r w:rsidRPr="00036F98">
              <w:rPr>
                <w:color w:val="000000" w:themeColor="text1"/>
                <w:spacing w:val="-3"/>
                <w:sz w:val="24"/>
              </w:rPr>
              <w:t>p</w:t>
            </w:r>
            <w:r w:rsidRPr="00036F98">
              <w:rPr>
                <w:color w:val="000000" w:themeColor="text1"/>
                <w:spacing w:val="-1"/>
                <w:sz w:val="24"/>
              </w:rPr>
              <w:t>s</w:t>
            </w:r>
            <w:r w:rsidRPr="00036F98">
              <w:rPr>
                <w:color w:val="000000" w:themeColor="text1"/>
                <w:spacing w:val="-4"/>
                <w:sz w:val="24"/>
              </w:rPr>
              <w:t>a</w:t>
            </w:r>
            <w:r w:rsidRPr="00036F98">
              <w:rPr>
                <w:color w:val="000000" w:themeColor="text1"/>
                <w:spacing w:val="-2"/>
                <w:sz w:val="24"/>
              </w:rPr>
              <w:t>mı</w:t>
            </w:r>
            <w:r w:rsidRPr="00036F98">
              <w:rPr>
                <w:color w:val="000000" w:themeColor="text1"/>
                <w:spacing w:val="-3"/>
                <w:sz w:val="24"/>
              </w:rPr>
              <w:t>n</w:t>
            </w:r>
            <w:r w:rsidRPr="00036F98">
              <w:rPr>
                <w:color w:val="000000" w:themeColor="text1"/>
                <w:sz w:val="24"/>
              </w:rPr>
              <w:t xml:space="preserve">da </w:t>
            </w:r>
            <w:r w:rsidRPr="00036F98">
              <w:rPr>
                <w:color w:val="000000" w:themeColor="text1"/>
                <w:spacing w:val="27"/>
                <w:sz w:val="24"/>
              </w:rPr>
              <w:t xml:space="preserve"> </w:t>
            </w:r>
            <w:r w:rsidRPr="00036F98">
              <w:rPr>
                <w:color w:val="000000" w:themeColor="text1"/>
                <w:spacing w:val="-3"/>
                <w:sz w:val="24"/>
              </w:rPr>
              <w:t>A</w:t>
            </w:r>
            <w:r w:rsidRPr="00036F98">
              <w:rPr>
                <w:color w:val="000000" w:themeColor="text1"/>
                <w:spacing w:val="-2"/>
                <w:sz w:val="24"/>
              </w:rPr>
              <w:t>lı</w:t>
            </w:r>
            <w:r w:rsidRPr="00036F98">
              <w:rPr>
                <w:color w:val="000000" w:themeColor="text1"/>
                <w:spacing w:val="-4"/>
                <w:sz w:val="24"/>
              </w:rPr>
              <w:t>c</w:t>
            </w:r>
            <w:r w:rsidRPr="00036F98">
              <w:rPr>
                <w:color w:val="000000" w:themeColor="text1"/>
                <w:sz w:val="24"/>
              </w:rPr>
              <w:t>ı</w:t>
            </w:r>
            <w:r w:rsidRPr="00036F98">
              <w:rPr>
                <w:color w:val="000000" w:themeColor="text1"/>
                <w:spacing w:val="1"/>
                <w:sz w:val="24"/>
              </w:rPr>
              <w:t>‘</w:t>
            </w:r>
            <w:r w:rsidRPr="00036F98">
              <w:rPr>
                <w:color w:val="000000" w:themeColor="text1"/>
                <w:spacing w:val="-8"/>
                <w:sz w:val="24"/>
              </w:rPr>
              <w:t>y</w:t>
            </w:r>
            <w:r w:rsidRPr="00036F98">
              <w:rPr>
                <w:color w:val="000000" w:themeColor="text1"/>
                <w:sz w:val="24"/>
              </w:rPr>
              <w:t xml:space="preserve">a </w:t>
            </w:r>
            <w:r w:rsidRPr="00036F98">
              <w:rPr>
                <w:color w:val="000000" w:themeColor="text1"/>
                <w:spacing w:val="-3"/>
                <w:sz w:val="24"/>
              </w:rPr>
              <w:t xml:space="preserve">sağlamakla yükümlü olduğu emtia, </w:t>
            </w:r>
            <w:r w:rsidRPr="00036F98">
              <w:rPr>
                <w:color w:val="000000" w:themeColor="text1"/>
                <w:sz w:val="24"/>
              </w:rPr>
              <w:t xml:space="preserve">ham </w:t>
            </w:r>
            <w:r w:rsidRPr="00036F98">
              <w:rPr>
                <w:color w:val="000000" w:themeColor="text1"/>
                <w:spacing w:val="-3"/>
                <w:sz w:val="24"/>
              </w:rPr>
              <w:t xml:space="preserve">madde, </w:t>
            </w:r>
            <w:r w:rsidRPr="00036F98">
              <w:rPr>
                <w:color w:val="000000" w:themeColor="text1"/>
                <w:sz w:val="24"/>
              </w:rPr>
              <w:t xml:space="preserve">makine ve </w:t>
            </w:r>
            <w:r w:rsidRPr="00036F98">
              <w:rPr>
                <w:color w:val="000000" w:themeColor="text1"/>
                <w:spacing w:val="-3"/>
                <w:sz w:val="24"/>
              </w:rPr>
              <w:t xml:space="preserve">ekipman ve/veya </w:t>
            </w:r>
            <w:r w:rsidRPr="00036F98">
              <w:rPr>
                <w:color w:val="000000" w:themeColor="text1"/>
                <w:sz w:val="24"/>
              </w:rPr>
              <w:t>diğer</w:t>
            </w:r>
            <w:r w:rsidRPr="00036F98">
              <w:rPr>
                <w:color w:val="000000" w:themeColor="text1"/>
                <w:spacing w:val="-9"/>
                <w:sz w:val="24"/>
              </w:rPr>
              <w:t xml:space="preserve"> </w:t>
            </w:r>
            <w:r w:rsidRPr="00036F98">
              <w:rPr>
                <w:color w:val="000000" w:themeColor="text1"/>
                <w:spacing w:val="-3"/>
                <w:sz w:val="24"/>
              </w:rPr>
              <w:t>malzemeler.</w:t>
            </w:r>
          </w:p>
          <w:p w14:paraId="0A67B8B9" w14:textId="77777777" w:rsidR="00E3029A" w:rsidRPr="00036F98" w:rsidRDefault="00E3029A" w:rsidP="003F4912">
            <w:pPr>
              <w:pStyle w:val="TableParagraph"/>
              <w:numPr>
                <w:ilvl w:val="2"/>
                <w:numId w:val="49"/>
              </w:numPr>
              <w:tabs>
                <w:tab w:val="left" w:pos="1643"/>
              </w:tabs>
              <w:spacing w:before="202" w:line="242" w:lineRule="auto"/>
              <w:ind w:right="201"/>
              <w:jc w:val="both"/>
              <w:rPr>
                <w:color w:val="000000" w:themeColor="text1"/>
                <w:sz w:val="24"/>
              </w:rPr>
            </w:pPr>
            <w:r w:rsidRPr="00036F98">
              <w:rPr>
                <w:color w:val="000000" w:themeColor="text1"/>
                <w:spacing w:val="-2"/>
                <w:sz w:val="24"/>
              </w:rPr>
              <w:t>“Alı</w:t>
            </w:r>
            <w:r w:rsidRPr="00036F98">
              <w:rPr>
                <w:color w:val="000000" w:themeColor="text1"/>
                <w:spacing w:val="-4"/>
                <w:sz w:val="24"/>
              </w:rPr>
              <w:t>c</w:t>
            </w:r>
            <w:r w:rsidRPr="00036F98">
              <w:rPr>
                <w:color w:val="000000" w:themeColor="text1"/>
                <w:sz w:val="24"/>
              </w:rPr>
              <w:t>ı</w:t>
            </w:r>
            <w:r w:rsidRPr="00036F98">
              <w:rPr>
                <w:color w:val="000000" w:themeColor="text1"/>
                <w:spacing w:val="-3"/>
                <w:sz w:val="24"/>
              </w:rPr>
              <w:t>n</w:t>
            </w:r>
            <w:r w:rsidRPr="00036F98">
              <w:rPr>
                <w:color w:val="000000" w:themeColor="text1"/>
                <w:spacing w:val="-2"/>
                <w:sz w:val="24"/>
              </w:rPr>
              <w:t>ı</w:t>
            </w:r>
            <w:r w:rsidRPr="00036F98">
              <w:rPr>
                <w:color w:val="000000" w:themeColor="text1"/>
                <w:sz w:val="24"/>
              </w:rPr>
              <w:t xml:space="preserve">n </w:t>
            </w:r>
            <w:r w:rsidRPr="00036F98">
              <w:rPr>
                <w:color w:val="000000" w:themeColor="text1"/>
                <w:spacing w:val="-3"/>
                <w:sz w:val="24"/>
              </w:rPr>
              <w:t>Ü</w:t>
            </w:r>
            <w:r w:rsidRPr="00036F98">
              <w:rPr>
                <w:color w:val="000000" w:themeColor="text1"/>
                <w:spacing w:val="-2"/>
                <w:sz w:val="24"/>
              </w:rPr>
              <w:t>l</w:t>
            </w:r>
            <w:r w:rsidRPr="00036F98">
              <w:rPr>
                <w:color w:val="000000" w:themeColor="text1"/>
                <w:sz w:val="24"/>
              </w:rPr>
              <w:t>k</w:t>
            </w:r>
            <w:r w:rsidRPr="00036F98">
              <w:rPr>
                <w:color w:val="000000" w:themeColor="text1"/>
                <w:spacing w:val="-4"/>
                <w:sz w:val="24"/>
              </w:rPr>
              <w:t>e</w:t>
            </w:r>
            <w:r w:rsidRPr="00036F98">
              <w:rPr>
                <w:color w:val="000000" w:themeColor="text1"/>
                <w:spacing w:val="-3"/>
                <w:sz w:val="24"/>
              </w:rPr>
              <w:t>s</w:t>
            </w:r>
            <w:r w:rsidRPr="00036F98">
              <w:rPr>
                <w:color w:val="000000" w:themeColor="text1"/>
                <w:w w:val="129"/>
                <w:sz w:val="24"/>
              </w:rPr>
              <w:t>i</w:t>
            </w:r>
            <w:proofErr w:type="gramStart"/>
            <w:r w:rsidRPr="00036F98">
              <w:rPr>
                <w:color w:val="000000" w:themeColor="text1"/>
                <w:w w:val="129"/>
                <w:sz w:val="24"/>
              </w:rPr>
              <w:t>”</w:t>
            </w:r>
            <w:r w:rsidRPr="00036F98">
              <w:rPr>
                <w:color w:val="000000" w:themeColor="text1"/>
                <w:sz w:val="24"/>
              </w:rPr>
              <w:t xml:space="preserve">; </w:t>
            </w:r>
            <w:r w:rsidRPr="00036F98">
              <w:rPr>
                <w:color w:val="000000" w:themeColor="text1"/>
                <w:spacing w:val="-22"/>
                <w:sz w:val="24"/>
              </w:rPr>
              <w:t xml:space="preserve"> </w:t>
            </w:r>
            <w:r w:rsidRPr="00036F98">
              <w:rPr>
                <w:color w:val="000000" w:themeColor="text1"/>
                <w:spacing w:val="-2"/>
                <w:sz w:val="24"/>
              </w:rPr>
              <w:t>S</w:t>
            </w:r>
            <w:r w:rsidRPr="00036F98">
              <w:rPr>
                <w:color w:val="000000" w:themeColor="text1"/>
                <w:spacing w:val="-3"/>
                <w:sz w:val="24"/>
              </w:rPr>
              <w:t>ö</w:t>
            </w:r>
            <w:r w:rsidRPr="00036F98">
              <w:rPr>
                <w:color w:val="000000" w:themeColor="text1"/>
                <w:spacing w:val="-1"/>
                <w:sz w:val="24"/>
              </w:rPr>
              <w:t>z</w:t>
            </w:r>
            <w:r w:rsidRPr="00036F98">
              <w:rPr>
                <w:color w:val="000000" w:themeColor="text1"/>
                <w:spacing w:val="-2"/>
                <w:sz w:val="24"/>
              </w:rPr>
              <w:t>l</w:t>
            </w:r>
            <w:r w:rsidRPr="00036F98">
              <w:rPr>
                <w:color w:val="000000" w:themeColor="text1"/>
                <w:spacing w:val="-4"/>
                <w:sz w:val="24"/>
              </w:rPr>
              <w:t>e</w:t>
            </w:r>
            <w:r w:rsidRPr="00036F98">
              <w:rPr>
                <w:color w:val="000000" w:themeColor="text1"/>
                <w:spacing w:val="-3"/>
                <w:w w:val="53"/>
                <w:sz w:val="24"/>
              </w:rPr>
              <w:t>ş</w:t>
            </w:r>
            <w:r w:rsidRPr="00036F98">
              <w:rPr>
                <w:color w:val="000000" w:themeColor="text1"/>
                <w:spacing w:val="-2"/>
                <w:sz w:val="24"/>
              </w:rPr>
              <w:t>m</w:t>
            </w:r>
            <w:r w:rsidRPr="00036F98">
              <w:rPr>
                <w:color w:val="000000" w:themeColor="text1"/>
                <w:sz w:val="24"/>
              </w:rPr>
              <w:t>e</w:t>
            </w:r>
            <w:proofErr w:type="gramEnd"/>
            <w:r w:rsidRPr="00036F98">
              <w:rPr>
                <w:color w:val="000000" w:themeColor="text1"/>
                <w:sz w:val="24"/>
              </w:rPr>
              <w:t xml:space="preserve"> </w:t>
            </w:r>
            <w:r w:rsidRPr="00036F98">
              <w:rPr>
                <w:color w:val="000000" w:themeColor="text1"/>
                <w:spacing w:val="-23"/>
                <w:sz w:val="24"/>
              </w:rPr>
              <w:t xml:space="preserve"> </w:t>
            </w:r>
            <w:r w:rsidRPr="00036F98">
              <w:rPr>
                <w:color w:val="000000" w:themeColor="text1"/>
                <w:spacing w:val="-3"/>
                <w:sz w:val="24"/>
              </w:rPr>
              <w:t>Ö</w:t>
            </w:r>
            <w:r w:rsidRPr="00036F98">
              <w:rPr>
                <w:color w:val="000000" w:themeColor="text1"/>
                <w:spacing w:val="-1"/>
                <w:sz w:val="24"/>
              </w:rPr>
              <w:t>z</w:t>
            </w:r>
            <w:r w:rsidRPr="00036F98">
              <w:rPr>
                <w:color w:val="000000" w:themeColor="text1"/>
                <w:spacing w:val="-4"/>
                <w:sz w:val="24"/>
              </w:rPr>
              <w:t>e</w:t>
            </w:r>
            <w:r w:rsidRPr="00036F98">
              <w:rPr>
                <w:color w:val="000000" w:themeColor="text1"/>
                <w:sz w:val="24"/>
              </w:rPr>
              <w:t xml:space="preserve">l </w:t>
            </w:r>
            <w:r w:rsidRPr="00036F98">
              <w:rPr>
                <w:color w:val="000000" w:themeColor="text1"/>
                <w:spacing w:val="-18"/>
                <w:sz w:val="24"/>
              </w:rPr>
              <w:t xml:space="preserve"> </w:t>
            </w:r>
            <w:r w:rsidRPr="00036F98">
              <w:rPr>
                <w:color w:val="000000" w:themeColor="text1"/>
                <w:spacing w:val="-3"/>
                <w:sz w:val="24"/>
              </w:rPr>
              <w:t>Koşullarında</w:t>
            </w:r>
            <w:r w:rsidRPr="00036F98">
              <w:rPr>
                <w:color w:val="000000" w:themeColor="text1"/>
                <w:sz w:val="24"/>
              </w:rPr>
              <w:t xml:space="preserve"> </w:t>
            </w:r>
            <w:r w:rsidRPr="00036F98">
              <w:rPr>
                <w:color w:val="000000" w:themeColor="text1"/>
                <w:spacing w:val="-23"/>
                <w:sz w:val="24"/>
              </w:rPr>
              <w:t xml:space="preserve"> </w:t>
            </w:r>
            <w:r w:rsidRPr="00036F98">
              <w:rPr>
                <w:color w:val="000000" w:themeColor="text1"/>
                <w:spacing w:val="-4"/>
                <w:sz w:val="24"/>
              </w:rPr>
              <w:t>(</w:t>
            </w:r>
            <w:r w:rsidRPr="00036F98">
              <w:rPr>
                <w:color w:val="000000" w:themeColor="text1"/>
                <w:spacing w:val="-2"/>
                <w:sz w:val="24"/>
              </w:rPr>
              <w:t>S</w:t>
            </w:r>
            <w:r w:rsidRPr="00036F98">
              <w:rPr>
                <w:color w:val="000000" w:themeColor="text1"/>
                <w:spacing w:val="-3"/>
                <w:sz w:val="24"/>
              </w:rPr>
              <w:t>ÖK</w:t>
            </w:r>
            <w:r w:rsidRPr="00036F98">
              <w:rPr>
                <w:color w:val="000000" w:themeColor="text1"/>
                <w:sz w:val="24"/>
              </w:rPr>
              <w:t xml:space="preserve">) </w:t>
            </w:r>
            <w:r w:rsidRPr="00036F98">
              <w:rPr>
                <w:color w:val="000000" w:themeColor="text1"/>
                <w:spacing w:val="-3"/>
                <w:sz w:val="24"/>
              </w:rPr>
              <w:t>belirtilen</w:t>
            </w:r>
            <w:r w:rsidRPr="00036F98">
              <w:rPr>
                <w:color w:val="000000" w:themeColor="text1"/>
                <w:spacing w:val="-6"/>
                <w:sz w:val="24"/>
              </w:rPr>
              <w:t xml:space="preserve"> </w:t>
            </w:r>
            <w:r w:rsidRPr="00036F98">
              <w:rPr>
                <w:color w:val="000000" w:themeColor="text1"/>
                <w:sz w:val="24"/>
              </w:rPr>
              <w:t>ülke.</w:t>
            </w:r>
          </w:p>
          <w:p w14:paraId="48264907" w14:textId="77777777" w:rsidR="00E3029A" w:rsidRPr="00036F98" w:rsidRDefault="00E3029A" w:rsidP="003F4912">
            <w:pPr>
              <w:pStyle w:val="TableParagraph"/>
              <w:numPr>
                <w:ilvl w:val="2"/>
                <w:numId w:val="49"/>
              </w:numPr>
              <w:tabs>
                <w:tab w:val="left" w:pos="1643"/>
              </w:tabs>
              <w:spacing w:before="193"/>
              <w:ind w:right="199"/>
              <w:jc w:val="both"/>
              <w:rPr>
                <w:color w:val="000000" w:themeColor="text1"/>
                <w:sz w:val="24"/>
              </w:rPr>
            </w:pPr>
            <w:r w:rsidRPr="00036F98">
              <w:rPr>
                <w:color w:val="000000" w:themeColor="text1"/>
                <w:spacing w:val="-2"/>
                <w:sz w:val="24"/>
              </w:rPr>
              <w:t>“Alı</w:t>
            </w:r>
            <w:r w:rsidRPr="00036F98">
              <w:rPr>
                <w:color w:val="000000" w:themeColor="text1"/>
                <w:spacing w:val="-4"/>
                <w:sz w:val="24"/>
              </w:rPr>
              <w:t>c</w:t>
            </w:r>
            <w:r w:rsidRPr="00036F98">
              <w:rPr>
                <w:color w:val="000000" w:themeColor="text1"/>
                <w:w w:val="129"/>
                <w:sz w:val="24"/>
              </w:rPr>
              <w:t>ı”</w:t>
            </w:r>
            <w:r w:rsidRPr="00036F98">
              <w:rPr>
                <w:color w:val="000000" w:themeColor="text1"/>
                <w:sz w:val="24"/>
              </w:rPr>
              <w:t>;</w:t>
            </w:r>
            <w:r w:rsidRPr="00036F98">
              <w:rPr>
                <w:color w:val="000000" w:themeColor="text1"/>
                <w:spacing w:val="26"/>
                <w:sz w:val="24"/>
              </w:rPr>
              <w:t xml:space="preserve"> </w:t>
            </w:r>
            <w:r w:rsidRPr="00036F98">
              <w:rPr>
                <w:color w:val="000000" w:themeColor="text1"/>
                <w:spacing w:val="-1"/>
                <w:sz w:val="24"/>
              </w:rPr>
              <w:t>M</w:t>
            </w:r>
            <w:r w:rsidRPr="00036F98">
              <w:rPr>
                <w:color w:val="000000" w:themeColor="text1"/>
                <w:spacing w:val="-4"/>
                <w:sz w:val="24"/>
              </w:rPr>
              <w:t>a</w:t>
            </w:r>
            <w:r w:rsidRPr="00036F98">
              <w:rPr>
                <w:color w:val="000000" w:themeColor="text1"/>
                <w:spacing w:val="-2"/>
                <w:sz w:val="24"/>
              </w:rPr>
              <w:t>ll</w:t>
            </w:r>
            <w:r w:rsidRPr="00036F98">
              <w:rPr>
                <w:color w:val="000000" w:themeColor="text1"/>
                <w:spacing w:val="-4"/>
                <w:sz w:val="24"/>
              </w:rPr>
              <w:t>ar</w:t>
            </w:r>
            <w:r w:rsidRPr="00036F98">
              <w:rPr>
                <w:color w:val="000000" w:themeColor="text1"/>
                <w:sz w:val="24"/>
              </w:rPr>
              <w:t>ı</w:t>
            </w:r>
            <w:r w:rsidRPr="00036F98">
              <w:rPr>
                <w:color w:val="000000" w:themeColor="text1"/>
                <w:spacing w:val="29"/>
                <w:sz w:val="24"/>
              </w:rPr>
              <w:t xml:space="preserve"> </w:t>
            </w:r>
            <w:proofErr w:type="gramStart"/>
            <w:r w:rsidRPr="00036F98">
              <w:rPr>
                <w:color w:val="000000" w:themeColor="text1"/>
                <w:spacing w:val="-3"/>
                <w:sz w:val="24"/>
              </w:rPr>
              <w:t>v</w:t>
            </w:r>
            <w:r w:rsidRPr="00036F98">
              <w:rPr>
                <w:color w:val="000000" w:themeColor="text1"/>
                <w:sz w:val="24"/>
              </w:rPr>
              <w:t xml:space="preserve">e </w:t>
            </w:r>
            <w:r w:rsidRPr="00036F98">
              <w:rPr>
                <w:color w:val="000000" w:themeColor="text1"/>
                <w:spacing w:val="-30"/>
                <w:sz w:val="24"/>
              </w:rPr>
              <w:t xml:space="preserve"> </w:t>
            </w:r>
            <w:r w:rsidRPr="00036F98">
              <w:rPr>
                <w:color w:val="000000" w:themeColor="text1"/>
                <w:spacing w:val="-6"/>
                <w:w w:val="46"/>
                <w:sz w:val="24"/>
              </w:rPr>
              <w:t>İ</w:t>
            </w:r>
            <w:r w:rsidRPr="00036F98">
              <w:rPr>
                <w:color w:val="000000" w:themeColor="text1"/>
                <w:sz w:val="24"/>
              </w:rPr>
              <w:t>l</w:t>
            </w:r>
            <w:r w:rsidRPr="00036F98">
              <w:rPr>
                <w:color w:val="000000" w:themeColor="text1"/>
                <w:spacing w:val="-5"/>
                <w:sz w:val="24"/>
              </w:rPr>
              <w:t>g</w:t>
            </w:r>
            <w:r w:rsidRPr="00036F98">
              <w:rPr>
                <w:color w:val="000000" w:themeColor="text1"/>
                <w:spacing w:val="-2"/>
                <w:sz w:val="24"/>
              </w:rPr>
              <w:t>il</w:t>
            </w:r>
            <w:r w:rsidRPr="00036F98">
              <w:rPr>
                <w:color w:val="000000" w:themeColor="text1"/>
                <w:sz w:val="24"/>
              </w:rPr>
              <w:t>i</w:t>
            </w:r>
            <w:proofErr w:type="gramEnd"/>
            <w:r w:rsidRPr="00036F98">
              <w:rPr>
                <w:color w:val="000000" w:themeColor="text1"/>
                <w:spacing w:val="29"/>
                <w:sz w:val="24"/>
              </w:rPr>
              <w:t xml:space="preserve"> </w:t>
            </w:r>
            <w:r w:rsidRPr="00036F98">
              <w:rPr>
                <w:color w:val="000000" w:themeColor="text1"/>
                <w:spacing w:val="-3"/>
                <w:sz w:val="24"/>
              </w:rPr>
              <w:t>H</w:t>
            </w:r>
            <w:r w:rsidRPr="00036F98">
              <w:rPr>
                <w:color w:val="000000" w:themeColor="text1"/>
                <w:spacing w:val="-2"/>
                <w:sz w:val="24"/>
              </w:rPr>
              <w:t>i</w:t>
            </w:r>
            <w:r w:rsidRPr="00036F98">
              <w:rPr>
                <w:color w:val="000000" w:themeColor="text1"/>
                <w:spacing w:val="-1"/>
                <w:sz w:val="24"/>
              </w:rPr>
              <w:t>z</w:t>
            </w:r>
            <w:r w:rsidRPr="00036F98">
              <w:rPr>
                <w:color w:val="000000" w:themeColor="text1"/>
                <w:spacing w:val="-2"/>
                <w:sz w:val="24"/>
              </w:rPr>
              <w:t>m</w:t>
            </w:r>
            <w:r w:rsidRPr="00036F98">
              <w:rPr>
                <w:color w:val="000000" w:themeColor="text1"/>
                <w:spacing w:val="-4"/>
                <w:sz w:val="24"/>
              </w:rPr>
              <w:t>e</w:t>
            </w:r>
            <w:r w:rsidRPr="00036F98">
              <w:rPr>
                <w:color w:val="000000" w:themeColor="text1"/>
                <w:spacing w:val="-2"/>
                <w:sz w:val="24"/>
              </w:rPr>
              <w:t>tl</w:t>
            </w:r>
            <w:r w:rsidRPr="00036F98">
              <w:rPr>
                <w:color w:val="000000" w:themeColor="text1"/>
                <w:spacing w:val="-4"/>
                <w:sz w:val="24"/>
              </w:rPr>
              <w:t>er</w:t>
            </w:r>
            <w:r w:rsidRPr="00036F98">
              <w:rPr>
                <w:color w:val="000000" w:themeColor="text1"/>
                <w:sz w:val="24"/>
              </w:rPr>
              <w:t>i</w:t>
            </w:r>
            <w:r w:rsidRPr="00036F98">
              <w:rPr>
                <w:color w:val="000000" w:themeColor="text1"/>
                <w:spacing w:val="29"/>
                <w:sz w:val="24"/>
              </w:rPr>
              <w:t xml:space="preserve"> </w:t>
            </w:r>
            <w:r w:rsidRPr="00036F98">
              <w:rPr>
                <w:color w:val="000000" w:themeColor="text1"/>
                <w:spacing w:val="-4"/>
                <w:sz w:val="24"/>
              </w:rPr>
              <w:t>a</w:t>
            </w:r>
            <w:r w:rsidRPr="00036F98">
              <w:rPr>
                <w:color w:val="000000" w:themeColor="text1"/>
                <w:spacing w:val="-2"/>
                <w:sz w:val="24"/>
              </w:rPr>
              <w:t>l</w:t>
            </w:r>
            <w:r w:rsidRPr="00036F98">
              <w:rPr>
                <w:color w:val="000000" w:themeColor="text1"/>
                <w:spacing w:val="-1"/>
                <w:sz w:val="24"/>
              </w:rPr>
              <w:t>ac</w:t>
            </w:r>
            <w:r w:rsidRPr="00036F98">
              <w:rPr>
                <w:color w:val="000000" w:themeColor="text1"/>
                <w:spacing w:val="-4"/>
                <w:sz w:val="24"/>
              </w:rPr>
              <w:t>a</w:t>
            </w:r>
            <w:r w:rsidRPr="00036F98">
              <w:rPr>
                <w:color w:val="000000" w:themeColor="text1"/>
                <w:sz w:val="24"/>
              </w:rPr>
              <w:t>k</w:t>
            </w:r>
            <w:r w:rsidRPr="00036F98">
              <w:rPr>
                <w:color w:val="000000" w:themeColor="text1"/>
                <w:spacing w:val="26"/>
                <w:sz w:val="24"/>
              </w:rPr>
              <w:t xml:space="preserve"> </w:t>
            </w:r>
            <w:r w:rsidRPr="00036F98">
              <w:rPr>
                <w:color w:val="000000" w:themeColor="text1"/>
                <w:spacing w:val="-3"/>
                <w:sz w:val="24"/>
              </w:rPr>
              <w:t>o</w:t>
            </w:r>
            <w:r w:rsidRPr="00036F98">
              <w:rPr>
                <w:color w:val="000000" w:themeColor="text1"/>
                <w:spacing w:val="-2"/>
                <w:sz w:val="24"/>
              </w:rPr>
              <w:t>l</w:t>
            </w:r>
            <w:r w:rsidRPr="00036F98">
              <w:rPr>
                <w:color w:val="000000" w:themeColor="text1"/>
                <w:spacing w:val="-1"/>
                <w:sz w:val="24"/>
              </w:rPr>
              <w:t>a</w:t>
            </w:r>
            <w:r w:rsidRPr="00036F98">
              <w:rPr>
                <w:color w:val="000000" w:themeColor="text1"/>
                <w:spacing w:val="-3"/>
                <w:sz w:val="24"/>
              </w:rPr>
              <w:t>n</w:t>
            </w:r>
            <w:r w:rsidRPr="00036F98">
              <w:rPr>
                <w:color w:val="000000" w:themeColor="text1"/>
                <w:sz w:val="24"/>
              </w:rPr>
              <w:t xml:space="preserve">, </w:t>
            </w:r>
            <w:r w:rsidRPr="00036F98">
              <w:rPr>
                <w:color w:val="000000" w:themeColor="text1"/>
                <w:spacing w:val="-30"/>
                <w:sz w:val="24"/>
              </w:rPr>
              <w:t xml:space="preserve"> </w:t>
            </w:r>
            <w:proofErr w:type="spellStart"/>
            <w:r w:rsidRPr="00036F98">
              <w:rPr>
                <w:color w:val="000000" w:themeColor="text1"/>
                <w:spacing w:val="-2"/>
                <w:sz w:val="24"/>
              </w:rPr>
              <w:t>S</w:t>
            </w:r>
            <w:r w:rsidRPr="00036F98">
              <w:rPr>
                <w:color w:val="000000" w:themeColor="text1"/>
                <w:spacing w:val="-3"/>
                <w:sz w:val="24"/>
              </w:rPr>
              <w:t>ÖK’</w:t>
            </w:r>
            <w:r w:rsidRPr="00036F98">
              <w:rPr>
                <w:color w:val="000000" w:themeColor="text1"/>
                <w:sz w:val="24"/>
              </w:rPr>
              <w:t>de</w:t>
            </w:r>
            <w:proofErr w:type="spellEnd"/>
            <w:r w:rsidRPr="00036F98">
              <w:rPr>
                <w:color w:val="000000" w:themeColor="text1"/>
                <w:sz w:val="24"/>
              </w:rPr>
              <w:t xml:space="preserve"> </w:t>
            </w:r>
            <w:r w:rsidRPr="00036F98">
              <w:rPr>
                <w:color w:val="000000" w:themeColor="text1"/>
                <w:spacing w:val="-3"/>
                <w:sz w:val="24"/>
              </w:rPr>
              <w:t>belirtilen</w:t>
            </w:r>
            <w:r w:rsidRPr="00036F98">
              <w:rPr>
                <w:color w:val="000000" w:themeColor="text1"/>
                <w:spacing w:val="-6"/>
                <w:sz w:val="24"/>
              </w:rPr>
              <w:t xml:space="preserve"> </w:t>
            </w:r>
            <w:r w:rsidRPr="00036F98">
              <w:rPr>
                <w:color w:val="000000" w:themeColor="text1"/>
                <w:spacing w:val="-3"/>
                <w:sz w:val="24"/>
              </w:rPr>
              <w:t>kuruluş.</w:t>
            </w:r>
          </w:p>
          <w:p w14:paraId="7FCC77BE" w14:textId="77777777" w:rsidR="00E3029A" w:rsidRPr="00036F98" w:rsidRDefault="00E3029A" w:rsidP="003F4912">
            <w:pPr>
              <w:pStyle w:val="TableParagraph"/>
              <w:numPr>
                <w:ilvl w:val="2"/>
                <w:numId w:val="49"/>
              </w:numPr>
              <w:tabs>
                <w:tab w:val="left" w:pos="1643"/>
              </w:tabs>
              <w:spacing w:before="181"/>
              <w:ind w:right="201"/>
              <w:jc w:val="both"/>
              <w:rPr>
                <w:color w:val="000000" w:themeColor="text1"/>
                <w:sz w:val="24"/>
              </w:rPr>
            </w:pPr>
            <w:r w:rsidRPr="00036F98">
              <w:rPr>
                <w:color w:val="000000" w:themeColor="text1"/>
                <w:sz w:val="24"/>
              </w:rPr>
              <w:t>“İl</w:t>
            </w:r>
            <w:r w:rsidRPr="00036F98">
              <w:rPr>
                <w:color w:val="000000" w:themeColor="text1"/>
                <w:spacing w:val="-5"/>
                <w:sz w:val="24"/>
              </w:rPr>
              <w:t>g</w:t>
            </w:r>
            <w:r w:rsidRPr="00036F98">
              <w:rPr>
                <w:color w:val="000000" w:themeColor="text1"/>
                <w:spacing w:val="-2"/>
                <w:sz w:val="24"/>
              </w:rPr>
              <w:t>il</w:t>
            </w:r>
            <w:r w:rsidRPr="00036F98">
              <w:rPr>
                <w:color w:val="000000" w:themeColor="text1"/>
                <w:sz w:val="24"/>
              </w:rPr>
              <w:t xml:space="preserve">i  </w:t>
            </w:r>
            <w:r w:rsidRPr="00036F98">
              <w:rPr>
                <w:color w:val="000000" w:themeColor="text1"/>
                <w:spacing w:val="-10"/>
                <w:sz w:val="24"/>
              </w:rPr>
              <w:t xml:space="preserve"> </w:t>
            </w:r>
            <w:r w:rsidRPr="00036F98">
              <w:rPr>
                <w:color w:val="000000" w:themeColor="text1"/>
                <w:spacing w:val="-3"/>
                <w:sz w:val="24"/>
              </w:rPr>
              <w:t>H</w:t>
            </w:r>
            <w:r w:rsidRPr="00036F98">
              <w:rPr>
                <w:color w:val="000000" w:themeColor="text1"/>
                <w:spacing w:val="-2"/>
                <w:sz w:val="24"/>
              </w:rPr>
              <w:t>i</w:t>
            </w:r>
            <w:r w:rsidRPr="00036F98">
              <w:rPr>
                <w:color w:val="000000" w:themeColor="text1"/>
                <w:spacing w:val="-1"/>
                <w:sz w:val="24"/>
              </w:rPr>
              <w:t>z</w:t>
            </w:r>
            <w:r w:rsidRPr="00036F98">
              <w:rPr>
                <w:color w:val="000000" w:themeColor="text1"/>
                <w:spacing w:val="-2"/>
                <w:sz w:val="24"/>
              </w:rPr>
              <w:t>m</w:t>
            </w:r>
            <w:r w:rsidRPr="00036F98">
              <w:rPr>
                <w:color w:val="000000" w:themeColor="text1"/>
                <w:spacing w:val="-4"/>
                <w:sz w:val="24"/>
              </w:rPr>
              <w:t>e</w:t>
            </w:r>
            <w:r w:rsidRPr="00036F98">
              <w:rPr>
                <w:color w:val="000000" w:themeColor="text1"/>
                <w:spacing w:val="-2"/>
                <w:sz w:val="24"/>
              </w:rPr>
              <w:t>tl</w:t>
            </w:r>
            <w:r w:rsidRPr="00036F98">
              <w:rPr>
                <w:color w:val="000000" w:themeColor="text1"/>
                <w:spacing w:val="-1"/>
                <w:sz w:val="24"/>
              </w:rPr>
              <w:t>er</w:t>
            </w:r>
            <w:proofErr w:type="gramStart"/>
            <w:r w:rsidRPr="00036F98">
              <w:rPr>
                <w:color w:val="000000" w:themeColor="text1"/>
                <w:spacing w:val="-4"/>
                <w:sz w:val="24"/>
              </w:rPr>
              <w:t>”</w:t>
            </w:r>
            <w:r w:rsidRPr="00036F98">
              <w:rPr>
                <w:color w:val="000000" w:themeColor="text1"/>
                <w:sz w:val="24"/>
              </w:rPr>
              <w:t xml:space="preserve">;  </w:t>
            </w:r>
            <w:r w:rsidRPr="00036F98">
              <w:rPr>
                <w:color w:val="000000" w:themeColor="text1"/>
                <w:spacing w:val="-10"/>
                <w:sz w:val="24"/>
              </w:rPr>
              <w:t xml:space="preserve"> </w:t>
            </w:r>
            <w:proofErr w:type="gramEnd"/>
            <w:r w:rsidRPr="00036F98">
              <w:rPr>
                <w:color w:val="000000" w:themeColor="text1"/>
                <w:spacing w:val="-1"/>
                <w:sz w:val="24"/>
              </w:rPr>
              <w:t>M</w:t>
            </w:r>
            <w:r w:rsidRPr="00036F98">
              <w:rPr>
                <w:color w:val="000000" w:themeColor="text1"/>
                <w:spacing w:val="-4"/>
                <w:sz w:val="24"/>
              </w:rPr>
              <w:t>a</w:t>
            </w:r>
            <w:r w:rsidRPr="00036F98">
              <w:rPr>
                <w:color w:val="000000" w:themeColor="text1"/>
                <w:sz w:val="24"/>
              </w:rPr>
              <w:t>l</w:t>
            </w:r>
            <w:r w:rsidRPr="00036F98">
              <w:rPr>
                <w:color w:val="000000" w:themeColor="text1"/>
                <w:spacing w:val="-2"/>
                <w:sz w:val="24"/>
              </w:rPr>
              <w:t>l</w:t>
            </w:r>
            <w:r w:rsidRPr="00036F98">
              <w:rPr>
                <w:color w:val="000000" w:themeColor="text1"/>
                <w:spacing w:val="-4"/>
                <w:sz w:val="24"/>
              </w:rPr>
              <w:t>ar</w:t>
            </w:r>
            <w:r w:rsidRPr="00036F98">
              <w:rPr>
                <w:color w:val="000000" w:themeColor="text1"/>
                <w:spacing w:val="-2"/>
                <w:sz w:val="24"/>
              </w:rPr>
              <w:t>ı</w:t>
            </w:r>
            <w:r w:rsidRPr="00036F98">
              <w:rPr>
                <w:color w:val="000000" w:themeColor="text1"/>
                <w:sz w:val="24"/>
              </w:rPr>
              <w:t xml:space="preserve">n  </w:t>
            </w:r>
            <w:r w:rsidRPr="00036F98">
              <w:rPr>
                <w:color w:val="000000" w:themeColor="text1"/>
                <w:spacing w:val="-10"/>
                <w:sz w:val="24"/>
              </w:rPr>
              <w:t xml:space="preserve"> </w:t>
            </w:r>
            <w:r w:rsidRPr="00036F98">
              <w:rPr>
                <w:color w:val="000000" w:themeColor="text1"/>
                <w:spacing w:val="-2"/>
                <w:sz w:val="24"/>
              </w:rPr>
              <w:t>t</w:t>
            </w:r>
            <w:r w:rsidRPr="00036F98">
              <w:rPr>
                <w:color w:val="000000" w:themeColor="text1"/>
                <w:spacing w:val="-4"/>
                <w:sz w:val="24"/>
              </w:rPr>
              <w:t>e</w:t>
            </w:r>
            <w:r w:rsidRPr="00036F98">
              <w:rPr>
                <w:color w:val="000000" w:themeColor="text1"/>
                <w:spacing w:val="-2"/>
                <w:sz w:val="24"/>
              </w:rPr>
              <w:t>mi</w:t>
            </w:r>
            <w:r w:rsidRPr="00036F98">
              <w:rPr>
                <w:color w:val="000000" w:themeColor="text1"/>
                <w:spacing w:val="-3"/>
                <w:sz w:val="24"/>
              </w:rPr>
              <w:t>n</w:t>
            </w:r>
            <w:r w:rsidRPr="00036F98">
              <w:rPr>
                <w:color w:val="000000" w:themeColor="text1"/>
                <w:sz w:val="24"/>
              </w:rPr>
              <w:t xml:space="preserve">i  </w:t>
            </w:r>
            <w:r w:rsidRPr="00036F98">
              <w:rPr>
                <w:color w:val="000000" w:themeColor="text1"/>
                <w:spacing w:val="-10"/>
                <w:sz w:val="24"/>
              </w:rPr>
              <w:t xml:space="preserve"> </w:t>
            </w:r>
            <w:r w:rsidRPr="00036F98">
              <w:rPr>
                <w:color w:val="000000" w:themeColor="text1"/>
                <w:spacing w:val="-2"/>
                <w:sz w:val="24"/>
              </w:rPr>
              <w:t>i</w:t>
            </w:r>
            <w:r w:rsidRPr="00036F98">
              <w:rPr>
                <w:color w:val="000000" w:themeColor="text1"/>
                <w:spacing w:val="-4"/>
                <w:sz w:val="24"/>
              </w:rPr>
              <w:t>ç</w:t>
            </w:r>
            <w:r w:rsidRPr="00036F98">
              <w:rPr>
                <w:color w:val="000000" w:themeColor="text1"/>
                <w:spacing w:val="-2"/>
                <w:sz w:val="24"/>
              </w:rPr>
              <w:t>i</w:t>
            </w:r>
            <w:r w:rsidRPr="00036F98">
              <w:rPr>
                <w:color w:val="000000" w:themeColor="text1"/>
                <w:sz w:val="24"/>
              </w:rPr>
              <w:t xml:space="preserve">n  </w:t>
            </w:r>
            <w:r w:rsidRPr="00036F98">
              <w:rPr>
                <w:color w:val="000000" w:themeColor="text1"/>
                <w:spacing w:val="-8"/>
                <w:sz w:val="24"/>
              </w:rPr>
              <w:t xml:space="preserve"> </w:t>
            </w:r>
            <w:r w:rsidRPr="00036F98">
              <w:rPr>
                <w:color w:val="000000" w:themeColor="text1"/>
                <w:spacing w:val="-3"/>
                <w:sz w:val="24"/>
              </w:rPr>
              <w:t>g</w:t>
            </w:r>
            <w:r w:rsidRPr="00036F98">
              <w:rPr>
                <w:color w:val="000000" w:themeColor="text1"/>
                <w:spacing w:val="-4"/>
                <w:sz w:val="24"/>
              </w:rPr>
              <w:t>e</w:t>
            </w:r>
            <w:r w:rsidRPr="00036F98">
              <w:rPr>
                <w:color w:val="000000" w:themeColor="text1"/>
                <w:sz w:val="24"/>
              </w:rPr>
              <w:t>r</w:t>
            </w:r>
            <w:r w:rsidRPr="00036F98">
              <w:rPr>
                <w:color w:val="000000" w:themeColor="text1"/>
                <w:spacing w:val="-5"/>
                <w:sz w:val="24"/>
              </w:rPr>
              <w:t>e</w:t>
            </w:r>
            <w:r w:rsidRPr="00036F98">
              <w:rPr>
                <w:color w:val="000000" w:themeColor="text1"/>
                <w:sz w:val="24"/>
              </w:rPr>
              <w:t>k</w:t>
            </w:r>
            <w:r w:rsidRPr="00036F98">
              <w:rPr>
                <w:color w:val="000000" w:themeColor="text1"/>
                <w:spacing w:val="-2"/>
                <w:sz w:val="24"/>
              </w:rPr>
              <w:t>l</w:t>
            </w:r>
            <w:r w:rsidRPr="00036F98">
              <w:rPr>
                <w:color w:val="000000" w:themeColor="text1"/>
                <w:sz w:val="24"/>
              </w:rPr>
              <w:t xml:space="preserve">i  </w:t>
            </w:r>
            <w:r w:rsidRPr="00036F98">
              <w:rPr>
                <w:color w:val="000000" w:themeColor="text1"/>
                <w:spacing w:val="-10"/>
                <w:sz w:val="24"/>
              </w:rPr>
              <w:t xml:space="preserve"> </w:t>
            </w:r>
            <w:r w:rsidRPr="00036F98">
              <w:rPr>
                <w:color w:val="000000" w:themeColor="text1"/>
                <w:spacing w:val="-3"/>
                <w:sz w:val="24"/>
              </w:rPr>
              <w:t>o</w:t>
            </w:r>
            <w:r w:rsidRPr="00036F98">
              <w:rPr>
                <w:color w:val="000000" w:themeColor="text1"/>
                <w:spacing w:val="-2"/>
                <w:sz w:val="24"/>
              </w:rPr>
              <w:t>l</w:t>
            </w:r>
            <w:r w:rsidRPr="00036F98">
              <w:rPr>
                <w:color w:val="000000" w:themeColor="text1"/>
                <w:spacing w:val="-4"/>
                <w:sz w:val="24"/>
              </w:rPr>
              <w:t>a</w:t>
            </w:r>
            <w:r w:rsidRPr="00036F98">
              <w:rPr>
                <w:color w:val="000000" w:themeColor="text1"/>
                <w:spacing w:val="-3"/>
                <w:sz w:val="24"/>
              </w:rPr>
              <w:t>n</w:t>
            </w:r>
            <w:r w:rsidRPr="00036F98">
              <w:rPr>
                <w:color w:val="000000" w:themeColor="text1"/>
                <w:sz w:val="24"/>
              </w:rPr>
              <w:t xml:space="preserve">, </w:t>
            </w:r>
            <w:r w:rsidRPr="00036F98">
              <w:rPr>
                <w:color w:val="000000" w:themeColor="text1"/>
                <w:spacing w:val="-3"/>
                <w:sz w:val="24"/>
              </w:rPr>
              <w:t xml:space="preserve">sigorta, kurulum, </w:t>
            </w:r>
            <w:r w:rsidRPr="00036F98">
              <w:rPr>
                <w:color w:val="000000" w:themeColor="text1"/>
                <w:sz w:val="24"/>
              </w:rPr>
              <w:t xml:space="preserve">eğitim ve ilk </w:t>
            </w:r>
            <w:r w:rsidRPr="00036F98">
              <w:rPr>
                <w:color w:val="000000" w:themeColor="text1"/>
                <w:spacing w:val="-3"/>
                <w:sz w:val="24"/>
              </w:rPr>
              <w:t xml:space="preserve">bakım </w:t>
            </w:r>
            <w:r w:rsidRPr="00036F98">
              <w:rPr>
                <w:color w:val="000000" w:themeColor="text1"/>
                <w:sz w:val="24"/>
              </w:rPr>
              <w:t xml:space="preserve">gibi </w:t>
            </w:r>
            <w:r w:rsidRPr="00036F98">
              <w:rPr>
                <w:color w:val="000000" w:themeColor="text1"/>
                <w:spacing w:val="-3"/>
                <w:sz w:val="24"/>
              </w:rPr>
              <w:t xml:space="preserve">Sözleşme kapsamında </w:t>
            </w:r>
            <w:r w:rsidRPr="00036F98">
              <w:rPr>
                <w:color w:val="000000" w:themeColor="text1"/>
                <w:spacing w:val="-2"/>
                <w:sz w:val="24"/>
              </w:rPr>
              <w:t xml:space="preserve">Tedarikçinin </w:t>
            </w:r>
            <w:r w:rsidRPr="00036F98">
              <w:rPr>
                <w:color w:val="000000" w:themeColor="text1"/>
                <w:spacing w:val="-3"/>
                <w:sz w:val="24"/>
              </w:rPr>
              <w:t xml:space="preserve">yükümlülüğü </w:t>
            </w:r>
            <w:r w:rsidRPr="00036F98">
              <w:rPr>
                <w:color w:val="000000" w:themeColor="text1"/>
                <w:sz w:val="24"/>
              </w:rPr>
              <w:t xml:space="preserve">altında </w:t>
            </w:r>
            <w:r w:rsidRPr="00036F98">
              <w:rPr>
                <w:color w:val="000000" w:themeColor="text1"/>
                <w:spacing w:val="-3"/>
                <w:sz w:val="24"/>
              </w:rPr>
              <w:t>olan hizmetler.</w:t>
            </w:r>
          </w:p>
          <w:p w14:paraId="621AAAEF" w14:textId="77777777" w:rsidR="00E3029A" w:rsidRPr="00036F98" w:rsidRDefault="00E3029A" w:rsidP="003F4912">
            <w:pPr>
              <w:pStyle w:val="TableParagraph"/>
              <w:numPr>
                <w:ilvl w:val="2"/>
                <w:numId w:val="49"/>
              </w:numPr>
              <w:tabs>
                <w:tab w:val="left" w:pos="1642"/>
                <w:tab w:val="left" w:pos="1643"/>
              </w:tabs>
              <w:spacing w:before="180"/>
              <w:rPr>
                <w:color w:val="000000" w:themeColor="text1"/>
                <w:sz w:val="24"/>
              </w:rPr>
            </w:pPr>
            <w:r w:rsidRPr="00036F98">
              <w:rPr>
                <w:color w:val="000000" w:themeColor="text1"/>
                <w:spacing w:val="-2"/>
                <w:sz w:val="24"/>
              </w:rPr>
              <w:t>“S</w:t>
            </w:r>
            <w:r w:rsidRPr="00036F98">
              <w:rPr>
                <w:color w:val="000000" w:themeColor="text1"/>
                <w:spacing w:val="-3"/>
                <w:sz w:val="24"/>
              </w:rPr>
              <w:t>ÖK”</w:t>
            </w:r>
            <w:r w:rsidRPr="00036F98">
              <w:rPr>
                <w:color w:val="000000" w:themeColor="text1"/>
                <w:sz w:val="24"/>
              </w:rPr>
              <w:t>;</w:t>
            </w:r>
            <w:r w:rsidRPr="00036F98">
              <w:rPr>
                <w:color w:val="000000" w:themeColor="text1"/>
                <w:spacing w:val="-5"/>
                <w:sz w:val="24"/>
              </w:rPr>
              <w:t xml:space="preserve"> </w:t>
            </w:r>
            <w:r w:rsidRPr="00036F98">
              <w:rPr>
                <w:color w:val="000000" w:themeColor="text1"/>
                <w:spacing w:val="-2"/>
                <w:sz w:val="24"/>
              </w:rPr>
              <w:t>S</w:t>
            </w:r>
            <w:r w:rsidRPr="00036F98">
              <w:rPr>
                <w:color w:val="000000" w:themeColor="text1"/>
                <w:spacing w:val="-3"/>
                <w:sz w:val="24"/>
              </w:rPr>
              <w:t>ö</w:t>
            </w:r>
            <w:r w:rsidRPr="00036F98">
              <w:rPr>
                <w:color w:val="000000" w:themeColor="text1"/>
                <w:spacing w:val="-1"/>
                <w:sz w:val="24"/>
              </w:rPr>
              <w:t>z</w:t>
            </w:r>
            <w:r w:rsidRPr="00036F98">
              <w:rPr>
                <w:color w:val="000000" w:themeColor="text1"/>
                <w:spacing w:val="-2"/>
                <w:sz w:val="24"/>
              </w:rPr>
              <w:t>l</w:t>
            </w:r>
            <w:r w:rsidRPr="00036F98">
              <w:rPr>
                <w:color w:val="000000" w:themeColor="text1"/>
                <w:spacing w:val="-4"/>
                <w:sz w:val="24"/>
              </w:rPr>
              <w:t>e</w:t>
            </w:r>
            <w:r w:rsidRPr="00036F98">
              <w:rPr>
                <w:color w:val="000000" w:themeColor="text1"/>
                <w:spacing w:val="-3"/>
                <w:w w:val="53"/>
                <w:sz w:val="24"/>
              </w:rPr>
              <w:t>ş</w:t>
            </w:r>
            <w:r w:rsidRPr="00036F98">
              <w:rPr>
                <w:color w:val="000000" w:themeColor="text1"/>
                <w:spacing w:val="-2"/>
                <w:sz w:val="24"/>
              </w:rPr>
              <w:t>m</w:t>
            </w:r>
            <w:r w:rsidRPr="00036F98">
              <w:rPr>
                <w:color w:val="000000" w:themeColor="text1"/>
                <w:sz w:val="24"/>
              </w:rPr>
              <w:t>e</w:t>
            </w:r>
            <w:r w:rsidRPr="00036F98">
              <w:rPr>
                <w:color w:val="000000" w:themeColor="text1"/>
                <w:spacing w:val="-4"/>
                <w:sz w:val="24"/>
              </w:rPr>
              <w:t xml:space="preserve"> </w:t>
            </w:r>
            <w:r w:rsidRPr="00036F98">
              <w:rPr>
                <w:color w:val="000000" w:themeColor="text1"/>
                <w:spacing w:val="-3"/>
                <w:sz w:val="24"/>
              </w:rPr>
              <w:t>Ö</w:t>
            </w:r>
            <w:r w:rsidRPr="00036F98">
              <w:rPr>
                <w:color w:val="000000" w:themeColor="text1"/>
                <w:spacing w:val="-1"/>
                <w:sz w:val="24"/>
              </w:rPr>
              <w:t>z</w:t>
            </w:r>
            <w:r w:rsidRPr="00036F98">
              <w:rPr>
                <w:color w:val="000000" w:themeColor="text1"/>
                <w:spacing w:val="-4"/>
                <w:sz w:val="24"/>
              </w:rPr>
              <w:t>e</w:t>
            </w:r>
            <w:r w:rsidRPr="00036F98">
              <w:rPr>
                <w:color w:val="000000" w:themeColor="text1"/>
                <w:sz w:val="24"/>
              </w:rPr>
              <w:t>l</w:t>
            </w:r>
            <w:r w:rsidRPr="00036F98">
              <w:rPr>
                <w:color w:val="000000" w:themeColor="text1"/>
                <w:spacing w:val="-2"/>
                <w:sz w:val="24"/>
              </w:rPr>
              <w:t xml:space="preserve"> </w:t>
            </w:r>
            <w:r w:rsidRPr="00036F98">
              <w:rPr>
                <w:color w:val="000000" w:themeColor="text1"/>
                <w:spacing w:val="-1"/>
                <w:sz w:val="24"/>
              </w:rPr>
              <w:t>Koşulları</w:t>
            </w:r>
            <w:r w:rsidRPr="00036F98">
              <w:rPr>
                <w:color w:val="000000" w:themeColor="text1"/>
                <w:sz w:val="24"/>
              </w:rPr>
              <w:t>.</w:t>
            </w:r>
          </w:p>
          <w:p w14:paraId="341C76DB" w14:textId="77777777" w:rsidR="00E3029A" w:rsidRPr="00036F98" w:rsidRDefault="00E3029A" w:rsidP="003F4912">
            <w:pPr>
              <w:pStyle w:val="Balk3"/>
              <w:numPr>
                <w:ilvl w:val="2"/>
                <w:numId w:val="49"/>
              </w:numPr>
              <w:spacing w:before="120" w:after="120"/>
              <w:rPr>
                <w:color w:val="000000" w:themeColor="text1"/>
                <w:lang w:val="tr-TR"/>
              </w:rPr>
            </w:pPr>
            <w:r w:rsidRPr="00036F98">
              <w:rPr>
                <w:color w:val="000000" w:themeColor="text1"/>
                <w:spacing w:val="-3"/>
                <w:lang w:val="tr-TR"/>
              </w:rPr>
              <w:t>“A</w:t>
            </w:r>
            <w:r w:rsidRPr="00036F98">
              <w:rPr>
                <w:color w:val="000000" w:themeColor="text1"/>
                <w:spacing w:val="-2"/>
                <w:lang w:val="tr-TR"/>
              </w:rPr>
              <w:t>l</w:t>
            </w:r>
            <w:r w:rsidRPr="00036F98">
              <w:rPr>
                <w:color w:val="000000" w:themeColor="text1"/>
                <w:lang w:val="tr-TR"/>
              </w:rPr>
              <w:t xml:space="preserve">t   </w:t>
            </w:r>
            <w:r w:rsidRPr="00036F98">
              <w:rPr>
                <w:color w:val="000000" w:themeColor="text1"/>
                <w:spacing w:val="24"/>
                <w:lang w:val="tr-TR"/>
              </w:rPr>
              <w:t xml:space="preserve"> </w:t>
            </w:r>
            <w:r w:rsidRPr="00036F98">
              <w:rPr>
                <w:color w:val="000000" w:themeColor="text1"/>
                <w:lang w:val="tr-TR"/>
              </w:rPr>
              <w:t>T</w:t>
            </w:r>
            <w:r w:rsidRPr="00036F98">
              <w:rPr>
                <w:color w:val="000000" w:themeColor="text1"/>
                <w:spacing w:val="-4"/>
                <w:lang w:val="tr-TR"/>
              </w:rPr>
              <w:t>e</w:t>
            </w:r>
            <w:r w:rsidRPr="00036F98">
              <w:rPr>
                <w:color w:val="000000" w:themeColor="text1"/>
                <w:spacing w:val="-3"/>
                <w:lang w:val="tr-TR"/>
              </w:rPr>
              <w:t>d</w:t>
            </w:r>
            <w:r w:rsidRPr="00036F98">
              <w:rPr>
                <w:color w:val="000000" w:themeColor="text1"/>
                <w:spacing w:val="-1"/>
                <w:lang w:val="tr-TR"/>
              </w:rPr>
              <w:t>a</w:t>
            </w:r>
            <w:r w:rsidRPr="00036F98">
              <w:rPr>
                <w:color w:val="000000" w:themeColor="text1"/>
                <w:spacing w:val="-4"/>
                <w:lang w:val="tr-TR"/>
              </w:rPr>
              <w:t>r</w:t>
            </w:r>
            <w:r w:rsidRPr="00036F98">
              <w:rPr>
                <w:color w:val="000000" w:themeColor="text1"/>
                <w:spacing w:val="-2"/>
                <w:lang w:val="tr-TR"/>
              </w:rPr>
              <w:t>i</w:t>
            </w:r>
            <w:r w:rsidRPr="00036F98">
              <w:rPr>
                <w:color w:val="000000" w:themeColor="text1"/>
                <w:lang w:val="tr-TR"/>
              </w:rPr>
              <w:t>k</w:t>
            </w:r>
            <w:r w:rsidRPr="00036F98">
              <w:rPr>
                <w:color w:val="000000" w:themeColor="text1"/>
                <w:spacing w:val="-4"/>
                <w:lang w:val="tr-TR"/>
              </w:rPr>
              <w:t>ç</w:t>
            </w:r>
            <w:r w:rsidRPr="00036F98">
              <w:rPr>
                <w:color w:val="000000" w:themeColor="text1"/>
                <w:spacing w:val="-2"/>
                <w:lang w:val="tr-TR"/>
              </w:rPr>
              <w:t>i</w:t>
            </w:r>
            <w:proofErr w:type="gramStart"/>
            <w:r w:rsidRPr="00036F98">
              <w:rPr>
                <w:color w:val="000000" w:themeColor="text1"/>
                <w:spacing w:val="-2"/>
                <w:lang w:val="tr-TR"/>
              </w:rPr>
              <w:t>”</w:t>
            </w:r>
            <w:r w:rsidRPr="00036F98">
              <w:rPr>
                <w:color w:val="000000" w:themeColor="text1"/>
                <w:lang w:val="tr-TR"/>
              </w:rPr>
              <w:t xml:space="preserve">;   </w:t>
            </w:r>
            <w:proofErr w:type="gramEnd"/>
            <w:r w:rsidRPr="00036F98">
              <w:rPr>
                <w:color w:val="000000" w:themeColor="text1"/>
                <w:spacing w:val="24"/>
                <w:lang w:val="tr-TR"/>
              </w:rPr>
              <w:t xml:space="preserve"> </w:t>
            </w:r>
            <w:r w:rsidRPr="00036F98">
              <w:rPr>
                <w:color w:val="000000" w:themeColor="text1"/>
                <w:lang w:val="tr-TR"/>
              </w:rPr>
              <w:t>T</w:t>
            </w:r>
            <w:r w:rsidRPr="00036F98">
              <w:rPr>
                <w:color w:val="000000" w:themeColor="text1"/>
                <w:spacing w:val="-4"/>
                <w:lang w:val="tr-TR"/>
              </w:rPr>
              <w:t>e</w:t>
            </w:r>
            <w:r w:rsidRPr="00036F98">
              <w:rPr>
                <w:color w:val="000000" w:themeColor="text1"/>
                <w:lang w:val="tr-TR"/>
              </w:rPr>
              <w:t>d</w:t>
            </w:r>
            <w:r w:rsidRPr="00036F98">
              <w:rPr>
                <w:color w:val="000000" w:themeColor="text1"/>
                <w:spacing w:val="-4"/>
                <w:lang w:val="tr-TR"/>
              </w:rPr>
              <w:t>ar</w:t>
            </w:r>
            <w:r w:rsidRPr="00036F98">
              <w:rPr>
                <w:color w:val="000000" w:themeColor="text1"/>
                <w:spacing w:val="-2"/>
                <w:lang w:val="tr-TR"/>
              </w:rPr>
              <w:t>i</w:t>
            </w:r>
            <w:r w:rsidRPr="00036F98">
              <w:rPr>
                <w:color w:val="000000" w:themeColor="text1"/>
                <w:lang w:val="tr-TR"/>
              </w:rPr>
              <w:t xml:space="preserve">k   </w:t>
            </w:r>
            <w:r w:rsidRPr="00036F98">
              <w:rPr>
                <w:color w:val="000000" w:themeColor="text1"/>
                <w:spacing w:val="26"/>
                <w:lang w:val="tr-TR"/>
              </w:rPr>
              <w:t xml:space="preserve"> </w:t>
            </w:r>
            <w:r w:rsidRPr="00036F98">
              <w:rPr>
                <w:color w:val="000000" w:themeColor="text1"/>
                <w:spacing w:val="-4"/>
                <w:lang w:val="tr-TR"/>
              </w:rPr>
              <w:t>e</w:t>
            </w:r>
            <w:r w:rsidRPr="00036F98">
              <w:rPr>
                <w:color w:val="000000" w:themeColor="text1"/>
                <w:spacing w:val="-3"/>
                <w:lang w:val="tr-TR"/>
              </w:rPr>
              <w:t>d</w:t>
            </w:r>
            <w:r w:rsidRPr="00036F98">
              <w:rPr>
                <w:color w:val="000000" w:themeColor="text1"/>
                <w:spacing w:val="-2"/>
                <w:lang w:val="tr-TR"/>
              </w:rPr>
              <w:t>il</w:t>
            </w:r>
            <w:r w:rsidRPr="00036F98">
              <w:rPr>
                <w:color w:val="000000" w:themeColor="text1"/>
                <w:spacing w:val="-1"/>
                <w:lang w:val="tr-TR"/>
              </w:rPr>
              <w:t>ec</w:t>
            </w:r>
            <w:r w:rsidRPr="00036F98">
              <w:rPr>
                <w:color w:val="000000" w:themeColor="text1"/>
                <w:spacing w:val="-4"/>
                <w:lang w:val="tr-TR"/>
              </w:rPr>
              <w:t>e</w:t>
            </w:r>
            <w:r w:rsidRPr="00036F98">
              <w:rPr>
                <w:color w:val="000000" w:themeColor="text1"/>
                <w:lang w:val="tr-TR"/>
              </w:rPr>
              <w:t xml:space="preserve">k   </w:t>
            </w:r>
            <w:r w:rsidRPr="00036F98">
              <w:rPr>
                <w:color w:val="000000" w:themeColor="text1"/>
                <w:spacing w:val="23"/>
                <w:lang w:val="tr-TR"/>
              </w:rPr>
              <w:t xml:space="preserve"> </w:t>
            </w:r>
            <w:r w:rsidRPr="00036F98">
              <w:rPr>
                <w:color w:val="000000" w:themeColor="text1"/>
                <w:spacing w:val="-3"/>
                <w:lang w:val="tr-TR"/>
              </w:rPr>
              <w:t>M</w:t>
            </w:r>
            <w:r w:rsidRPr="00036F98">
              <w:rPr>
                <w:color w:val="000000" w:themeColor="text1"/>
                <w:spacing w:val="-4"/>
                <w:lang w:val="tr-TR"/>
              </w:rPr>
              <w:t>a</w:t>
            </w:r>
            <w:r w:rsidRPr="00036F98">
              <w:rPr>
                <w:color w:val="000000" w:themeColor="text1"/>
                <w:spacing w:val="-2"/>
                <w:lang w:val="tr-TR"/>
              </w:rPr>
              <w:t>l</w:t>
            </w:r>
            <w:r w:rsidRPr="00036F98">
              <w:rPr>
                <w:color w:val="000000" w:themeColor="text1"/>
                <w:lang w:val="tr-TR"/>
              </w:rPr>
              <w:t>l</w:t>
            </w:r>
            <w:r w:rsidRPr="00036F98">
              <w:rPr>
                <w:color w:val="000000" w:themeColor="text1"/>
                <w:spacing w:val="-3"/>
                <w:lang w:val="tr-TR"/>
              </w:rPr>
              <w:t>a</w:t>
            </w:r>
            <w:r w:rsidRPr="00036F98">
              <w:rPr>
                <w:color w:val="000000" w:themeColor="text1"/>
                <w:spacing w:val="-4"/>
                <w:lang w:val="tr-TR"/>
              </w:rPr>
              <w:t>r</w:t>
            </w:r>
            <w:r w:rsidRPr="00036F98">
              <w:rPr>
                <w:color w:val="000000" w:themeColor="text1"/>
                <w:lang w:val="tr-TR"/>
              </w:rPr>
              <w:t xml:space="preserve">ın   </w:t>
            </w:r>
            <w:r w:rsidRPr="00036F98">
              <w:rPr>
                <w:color w:val="000000" w:themeColor="text1"/>
                <w:spacing w:val="24"/>
                <w:lang w:val="tr-TR"/>
              </w:rPr>
              <w:t xml:space="preserve"> </w:t>
            </w:r>
            <w:r w:rsidRPr="00036F98">
              <w:rPr>
                <w:color w:val="000000" w:themeColor="text1"/>
                <w:spacing w:val="-3"/>
                <w:lang w:val="tr-TR"/>
              </w:rPr>
              <w:t>v</w:t>
            </w:r>
            <w:r w:rsidRPr="00036F98">
              <w:rPr>
                <w:color w:val="000000" w:themeColor="text1"/>
                <w:spacing w:val="1"/>
                <w:lang w:val="tr-TR"/>
              </w:rPr>
              <w:t>e</w:t>
            </w:r>
            <w:r w:rsidRPr="00036F98">
              <w:rPr>
                <w:color w:val="000000" w:themeColor="text1"/>
                <w:spacing w:val="-8"/>
                <w:lang w:val="tr-TR"/>
              </w:rPr>
              <w:t>y</w:t>
            </w:r>
            <w:r w:rsidRPr="00036F98">
              <w:rPr>
                <w:color w:val="000000" w:themeColor="text1"/>
                <w:lang w:val="tr-TR"/>
              </w:rPr>
              <w:t xml:space="preserve">a </w:t>
            </w:r>
            <w:r w:rsidRPr="00036F98">
              <w:rPr>
                <w:color w:val="000000" w:themeColor="text1"/>
                <w:spacing w:val="-3"/>
                <w:lang w:val="tr-TR"/>
              </w:rPr>
              <w:t>gerçekleştirilecek</w:t>
            </w:r>
            <w:r w:rsidRPr="00036F98">
              <w:rPr>
                <w:color w:val="000000" w:themeColor="text1"/>
                <w:lang w:val="tr-TR"/>
              </w:rPr>
              <w:t xml:space="preserve">    </w:t>
            </w:r>
            <w:r w:rsidRPr="00036F98">
              <w:rPr>
                <w:color w:val="000000" w:themeColor="text1"/>
                <w:spacing w:val="16"/>
                <w:lang w:val="tr-TR"/>
              </w:rPr>
              <w:t xml:space="preserve"> </w:t>
            </w:r>
            <w:r w:rsidRPr="00036F98">
              <w:rPr>
                <w:color w:val="000000" w:themeColor="text1"/>
                <w:spacing w:val="-6"/>
                <w:w w:val="46"/>
                <w:lang w:val="tr-TR"/>
              </w:rPr>
              <w:t>İ</w:t>
            </w:r>
            <w:r w:rsidRPr="00036F98">
              <w:rPr>
                <w:color w:val="000000" w:themeColor="text1"/>
                <w:lang w:val="tr-TR"/>
              </w:rPr>
              <w:t>l</w:t>
            </w:r>
            <w:r w:rsidRPr="00036F98">
              <w:rPr>
                <w:color w:val="000000" w:themeColor="text1"/>
                <w:spacing w:val="-5"/>
                <w:lang w:val="tr-TR"/>
              </w:rPr>
              <w:t>g</w:t>
            </w:r>
            <w:r w:rsidRPr="00036F98">
              <w:rPr>
                <w:color w:val="000000" w:themeColor="text1"/>
                <w:spacing w:val="-2"/>
                <w:lang w:val="tr-TR"/>
              </w:rPr>
              <w:t>il</w:t>
            </w:r>
            <w:r w:rsidRPr="00036F98">
              <w:rPr>
                <w:color w:val="000000" w:themeColor="text1"/>
                <w:lang w:val="tr-TR"/>
              </w:rPr>
              <w:t xml:space="preserve">i    </w:t>
            </w:r>
            <w:r w:rsidRPr="00036F98">
              <w:rPr>
                <w:color w:val="000000" w:themeColor="text1"/>
                <w:spacing w:val="14"/>
                <w:lang w:val="tr-TR"/>
              </w:rPr>
              <w:t xml:space="preserve"> </w:t>
            </w:r>
            <w:r w:rsidRPr="00036F98">
              <w:rPr>
                <w:color w:val="000000" w:themeColor="text1"/>
                <w:spacing w:val="-3"/>
                <w:lang w:val="tr-TR"/>
              </w:rPr>
              <w:t>H</w:t>
            </w:r>
            <w:r w:rsidRPr="00036F98">
              <w:rPr>
                <w:color w:val="000000" w:themeColor="text1"/>
                <w:spacing w:val="-2"/>
                <w:lang w:val="tr-TR"/>
              </w:rPr>
              <w:t>i</w:t>
            </w:r>
            <w:r w:rsidRPr="00036F98">
              <w:rPr>
                <w:color w:val="000000" w:themeColor="text1"/>
                <w:spacing w:val="-1"/>
                <w:lang w:val="tr-TR"/>
              </w:rPr>
              <w:t>z</w:t>
            </w:r>
            <w:r w:rsidRPr="00036F98">
              <w:rPr>
                <w:color w:val="000000" w:themeColor="text1"/>
                <w:spacing w:val="-2"/>
                <w:lang w:val="tr-TR"/>
              </w:rPr>
              <w:t>m</w:t>
            </w:r>
            <w:r w:rsidRPr="00036F98">
              <w:rPr>
                <w:color w:val="000000" w:themeColor="text1"/>
                <w:spacing w:val="-4"/>
                <w:lang w:val="tr-TR"/>
              </w:rPr>
              <w:t>e</w:t>
            </w:r>
            <w:r w:rsidRPr="00036F98">
              <w:rPr>
                <w:color w:val="000000" w:themeColor="text1"/>
                <w:spacing w:val="-2"/>
                <w:lang w:val="tr-TR"/>
              </w:rPr>
              <w:t>tl</w:t>
            </w:r>
            <w:r w:rsidRPr="00036F98">
              <w:rPr>
                <w:color w:val="000000" w:themeColor="text1"/>
                <w:spacing w:val="-1"/>
                <w:lang w:val="tr-TR"/>
              </w:rPr>
              <w:t>e</w:t>
            </w:r>
            <w:r w:rsidRPr="00036F98">
              <w:rPr>
                <w:color w:val="000000" w:themeColor="text1"/>
                <w:spacing w:val="-4"/>
                <w:lang w:val="tr-TR"/>
              </w:rPr>
              <w:t>r</w:t>
            </w:r>
            <w:r w:rsidRPr="00036F98">
              <w:rPr>
                <w:color w:val="000000" w:themeColor="text1"/>
                <w:spacing w:val="-2"/>
                <w:lang w:val="tr-TR"/>
              </w:rPr>
              <w:t>i</w:t>
            </w:r>
            <w:r w:rsidRPr="00036F98">
              <w:rPr>
                <w:color w:val="000000" w:themeColor="text1"/>
                <w:lang w:val="tr-TR"/>
              </w:rPr>
              <w:t xml:space="preserve">n    </w:t>
            </w:r>
            <w:r w:rsidRPr="00036F98">
              <w:rPr>
                <w:color w:val="000000" w:themeColor="text1"/>
                <w:spacing w:val="11"/>
                <w:lang w:val="tr-TR"/>
              </w:rPr>
              <w:t xml:space="preserve"> </w:t>
            </w:r>
            <w:r w:rsidRPr="00036F98">
              <w:rPr>
                <w:color w:val="000000" w:themeColor="text1"/>
                <w:spacing w:val="-3"/>
                <w:lang w:val="tr-TR"/>
              </w:rPr>
              <w:t>b</w:t>
            </w:r>
            <w:r w:rsidRPr="00036F98">
              <w:rPr>
                <w:color w:val="000000" w:themeColor="text1"/>
                <w:lang w:val="tr-TR"/>
              </w:rPr>
              <w:t xml:space="preserve">ir    </w:t>
            </w:r>
            <w:r w:rsidRPr="00036F98">
              <w:rPr>
                <w:color w:val="000000" w:themeColor="text1"/>
                <w:spacing w:val="11"/>
                <w:lang w:val="tr-TR"/>
              </w:rPr>
              <w:t xml:space="preserve"> </w:t>
            </w:r>
            <w:r w:rsidRPr="00036F98">
              <w:rPr>
                <w:color w:val="000000" w:themeColor="text1"/>
                <w:lang w:val="tr-TR"/>
              </w:rPr>
              <w:t>k</w:t>
            </w:r>
            <w:r w:rsidRPr="00036F98">
              <w:rPr>
                <w:color w:val="000000" w:themeColor="text1"/>
                <w:spacing w:val="-2"/>
                <w:lang w:val="tr-TR"/>
              </w:rPr>
              <w:t>ı</w:t>
            </w:r>
            <w:r w:rsidRPr="00036F98">
              <w:rPr>
                <w:color w:val="000000" w:themeColor="text1"/>
                <w:spacing w:val="-3"/>
                <w:lang w:val="tr-TR"/>
              </w:rPr>
              <w:t>s</w:t>
            </w:r>
            <w:r w:rsidRPr="00036F98">
              <w:rPr>
                <w:color w:val="000000" w:themeColor="text1"/>
                <w:spacing w:val="-2"/>
                <w:lang w:val="tr-TR"/>
              </w:rPr>
              <w:t>mı</w:t>
            </w:r>
            <w:r w:rsidRPr="00036F98">
              <w:rPr>
                <w:color w:val="000000" w:themeColor="text1"/>
                <w:spacing w:val="-3"/>
                <w:lang w:val="tr-TR"/>
              </w:rPr>
              <w:t>n</w:t>
            </w:r>
            <w:r w:rsidRPr="00036F98">
              <w:rPr>
                <w:color w:val="000000" w:themeColor="text1"/>
                <w:spacing w:val="-2"/>
                <w:lang w:val="tr-TR"/>
              </w:rPr>
              <w:t>ı</w:t>
            </w:r>
            <w:r w:rsidRPr="00036F98">
              <w:rPr>
                <w:color w:val="000000" w:themeColor="text1"/>
                <w:lang w:val="tr-TR"/>
              </w:rPr>
              <w:t xml:space="preserve">n </w:t>
            </w:r>
            <w:r w:rsidRPr="00036F98">
              <w:rPr>
                <w:color w:val="000000" w:themeColor="text1"/>
                <w:spacing w:val="-3"/>
                <w:lang w:val="tr-TR"/>
              </w:rPr>
              <w:t xml:space="preserve">sağlanması </w:t>
            </w:r>
            <w:r w:rsidRPr="00036F98">
              <w:rPr>
                <w:color w:val="000000" w:themeColor="text1"/>
                <w:lang w:val="tr-TR"/>
              </w:rPr>
              <w:t xml:space="preserve">için Tedarikçi </w:t>
            </w:r>
            <w:r w:rsidRPr="00036F98">
              <w:rPr>
                <w:color w:val="000000" w:themeColor="text1"/>
                <w:spacing w:val="-3"/>
                <w:lang w:val="tr-TR"/>
              </w:rPr>
              <w:t xml:space="preserve">tarafından </w:t>
            </w:r>
            <w:r w:rsidRPr="00036F98">
              <w:rPr>
                <w:color w:val="000000" w:themeColor="text1"/>
                <w:lang w:val="tr-TR"/>
              </w:rPr>
              <w:t xml:space="preserve">bir </w:t>
            </w:r>
            <w:r w:rsidRPr="00036F98">
              <w:rPr>
                <w:color w:val="000000" w:themeColor="text1"/>
                <w:spacing w:val="-2"/>
                <w:lang w:val="tr-TR"/>
              </w:rPr>
              <w:t xml:space="preserve">alt </w:t>
            </w:r>
            <w:r w:rsidRPr="00036F98">
              <w:rPr>
                <w:color w:val="000000" w:themeColor="text1"/>
                <w:spacing w:val="-3"/>
                <w:lang w:val="tr-TR"/>
              </w:rPr>
              <w:t>sözleşmenin yapıldığı</w:t>
            </w:r>
            <w:r w:rsidRPr="00036F98">
              <w:rPr>
                <w:color w:val="000000" w:themeColor="text1"/>
                <w:spacing w:val="-27"/>
                <w:lang w:val="tr-TR"/>
              </w:rPr>
              <w:t xml:space="preserve"> </w:t>
            </w:r>
            <w:r w:rsidRPr="00036F98">
              <w:rPr>
                <w:color w:val="000000" w:themeColor="text1"/>
                <w:lang w:val="tr-TR"/>
              </w:rPr>
              <w:t>bir</w:t>
            </w:r>
            <w:r w:rsidRPr="00036F98">
              <w:rPr>
                <w:color w:val="000000" w:themeColor="text1"/>
                <w:spacing w:val="-25"/>
                <w:lang w:val="tr-TR"/>
              </w:rPr>
              <w:t xml:space="preserve"> </w:t>
            </w:r>
            <w:r w:rsidRPr="00036F98">
              <w:rPr>
                <w:color w:val="000000" w:themeColor="text1"/>
                <w:spacing w:val="-3"/>
                <w:lang w:val="tr-TR"/>
              </w:rPr>
              <w:t>gerçek</w:t>
            </w:r>
            <w:r w:rsidRPr="00036F98">
              <w:rPr>
                <w:color w:val="000000" w:themeColor="text1"/>
                <w:spacing w:val="-26"/>
                <w:lang w:val="tr-TR"/>
              </w:rPr>
              <w:t xml:space="preserve"> </w:t>
            </w:r>
            <w:r w:rsidRPr="00036F98">
              <w:rPr>
                <w:color w:val="000000" w:themeColor="text1"/>
                <w:lang w:val="tr-TR"/>
              </w:rPr>
              <w:t>kişi,</w:t>
            </w:r>
            <w:r w:rsidRPr="00036F98">
              <w:rPr>
                <w:color w:val="000000" w:themeColor="text1"/>
                <w:spacing w:val="-25"/>
                <w:lang w:val="tr-TR"/>
              </w:rPr>
              <w:t xml:space="preserve"> </w:t>
            </w:r>
            <w:r w:rsidRPr="00036F98">
              <w:rPr>
                <w:color w:val="000000" w:themeColor="text1"/>
                <w:spacing w:val="-3"/>
                <w:lang w:val="tr-TR"/>
              </w:rPr>
              <w:t>kamu</w:t>
            </w:r>
            <w:r w:rsidRPr="00036F98">
              <w:rPr>
                <w:color w:val="000000" w:themeColor="text1"/>
                <w:spacing w:val="-26"/>
                <w:lang w:val="tr-TR"/>
              </w:rPr>
              <w:t xml:space="preserve"> </w:t>
            </w:r>
            <w:r w:rsidRPr="00036F98">
              <w:rPr>
                <w:color w:val="000000" w:themeColor="text1"/>
                <w:spacing w:val="-3"/>
                <w:lang w:val="tr-TR"/>
              </w:rPr>
              <w:t>kuruluşu</w:t>
            </w:r>
            <w:r w:rsidRPr="00036F98">
              <w:rPr>
                <w:color w:val="000000" w:themeColor="text1"/>
                <w:spacing w:val="-26"/>
                <w:lang w:val="tr-TR"/>
              </w:rPr>
              <w:t xml:space="preserve"> </w:t>
            </w:r>
            <w:r w:rsidRPr="00036F98">
              <w:rPr>
                <w:color w:val="000000" w:themeColor="text1"/>
                <w:spacing w:val="-3"/>
                <w:lang w:val="tr-TR"/>
              </w:rPr>
              <w:t>veya</w:t>
            </w:r>
            <w:r w:rsidRPr="00036F98">
              <w:rPr>
                <w:color w:val="000000" w:themeColor="text1"/>
                <w:spacing w:val="-26"/>
                <w:lang w:val="tr-TR"/>
              </w:rPr>
              <w:t xml:space="preserve"> </w:t>
            </w:r>
            <w:r w:rsidRPr="00036F98">
              <w:rPr>
                <w:color w:val="000000" w:themeColor="text1"/>
                <w:lang w:val="tr-TR"/>
              </w:rPr>
              <w:t>özel</w:t>
            </w:r>
            <w:r w:rsidRPr="00036F98">
              <w:rPr>
                <w:color w:val="000000" w:themeColor="text1"/>
                <w:spacing w:val="-26"/>
                <w:lang w:val="tr-TR"/>
              </w:rPr>
              <w:t xml:space="preserve"> </w:t>
            </w:r>
            <w:r w:rsidRPr="00036F98">
              <w:rPr>
                <w:color w:val="000000" w:themeColor="text1"/>
                <w:spacing w:val="-3"/>
                <w:lang w:val="tr-TR"/>
              </w:rPr>
              <w:t xml:space="preserve">kuruluş, veya bunların </w:t>
            </w:r>
            <w:r w:rsidRPr="00036F98">
              <w:rPr>
                <w:color w:val="000000" w:themeColor="text1"/>
                <w:lang w:val="tr-TR"/>
              </w:rPr>
              <w:t>bir</w:t>
            </w:r>
            <w:r w:rsidRPr="00036F98">
              <w:rPr>
                <w:color w:val="000000" w:themeColor="text1"/>
                <w:spacing w:val="-7"/>
                <w:lang w:val="tr-TR"/>
              </w:rPr>
              <w:t xml:space="preserve"> </w:t>
            </w:r>
            <w:r w:rsidRPr="00036F98">
              <w:rPr>
                <w:color w:val="000000" w:themeColor="text1"/>
                <w:spacing w:val="-3"/>
                <w:lang w:val="tr-TR"/>
              </w:rPr>
              <w:t xml:space="preserve">kombinasyonu </w:t>
            </w:r>
          </w:p>
          <w:p w14:paraId="430875D7" w14:textId="77777777" w:rsidR="00E3029A" w:rsidRPr="00036F98" w:rsidRDefault="00E3029A" w:rsidP="003F4912">
            <w:pPr>
              <w:pStyle w:val="Balk3"/>
              <w:numPr>
                <w:ilvl w:val="2"/>
                <w:numId w:val="49"/>
              </w:numPr>
              <w:spacing w:before="120" w:after="120"/>
              <w:rPr>
                <w:color w:val="000000" w:themeColor="text1"/>
                <w:spacing w:val="-4"/>
                <w:lang w:val="tr-TR"/>
              </w:rPr>
            </w:pPr>
            <w:r w:rsidRPr="00036F98">
              <w:rPr>
                <w:color w:val="000000" w:themeColor="text1"/>
                <w:spacing w:val="-3"/>
                <w:lang w:val="tr-TR"/>
              </w:rPr>
              <w:lastRenderedPageBreak/>
              <w:t>“T</w:t>
            </w:r>
            <w:r w:rsidRPr="00036F98">
              <w:rPr>
                <w:color w:val="000000" w:themeColor="text1"/>
                <w:spacing w:val="-6"/>
                <w:lang w:val="tr-TR"/>
              </w:rPr>
              <w:t>e</w:t>
            </w:r>
            <w:r w:rsidRPr="00036F98">
              <w:rPr>
                <w:color w:val="000000" w:themeColor="text1"/>
                <w:spacing w:val="-3"/>
                <w:lang w:val="tr-TR"/>
              </w:rPr>
              <w:t>d</w:t>
            </w:r>
            <w:r w:rsidRPr="00036F98">
              <w:rPr>
                <w:color w:val="000000" w:themeColor="text1"/>
                <w:spacing w:val="-4"/>
                <w:lang w:val="tr-TR"/>
              </w:rPr>
              <w:t>a</w:t>
            </w:r>
            <w:r w:rsidRPr="00036F98">
              <w:rPr>
                <w:color w:val="000000" w:themeColor="text1"/>
                <w:spacing w:val="-6"/>
                <w:lang w:val="tr-TR"/>
              </w:rPr>
              <w:t>r</w:t>
            </w:r>
            <w:r w:rsidRPr="00036F98">
              <w:rPr>
                <w:color w:val="000000" w:themeColor="text1"/>
                <w:spacing w:val="-5"/>
                <w:lang w:val="tr-TR"/>
              </w:rPr>
              <w:t>i</w:t>
            </w:r>
            <w:r w:rsidRPr="00036F98">
              <w:rPr>
                <w:color w:val="000000" w:themeColor="text1"/>
                <w:spacing w:val="-3"/>
                <w:lang w:val="tr-TR"/>
              </w:rPr>
              <w:t>k</w:t>
            </w:r>
            <w:r w:rsidRPr="00036F98">
              <w:rPr>
                <w:color w:val="000000" w:themeColor="text1"/>
                <w:spacing w:val="-6"/>
                <w:lang w:val="tr-TR"/>
              </w:rPr>
              <w:t>ç</w:t>
            </w:r>
            <w:r w:rsidRPr="00036F98">
              <w:rPr>
                <w:color w:val="000000" w:themeColor="text1"/>
                <w:spacing w:val="-2"/>
                <w:lang w:val="tr-TR"/>
              </w:rPr>
              <w:t>i</w:t>
            </w:r>
            <w:proofErr w:type="gramStart"/>
            <w:r w:rsidRPr="00036F98">
              <w:rPr>
                <w:color w:val="000000" w:themeColor="text1"/>
                <w:spacing w:val="-2"/>
                <w:lang w:val="tr-TR"/>
              </w:rPr>
              <w:t>”</w:t>
            </w:r>
            <w:r w:rsidRPr="00036F98">
              <w:rPr>
                <w:color w:val="000000" w:themeColor="text1"/>
                <w:lang w:val="tr-TR"/>
              </w:rPr>
              <w:t xml:space="preserve">;   </w:t>
            </w:r>
            <w:proofErr w:type="gramEnd"/>
            <w:r w:rsidRPr="00036F98">
              <w:rPr>
                <w:color w:val="000000" w:themeColor="text1"/>
                <w:spacing w:val="-29"/>
                <w:lang w:val="tr-TR"/>
              </w:rPr>
              <w:t xml:space="preserve"> </w:t>
            </w:r>
            <w:r w:rsidRPr="00036F98">
              <w:rPr>
                <w:color w:val="000000" w:themeColor="text1"/>
                <w:spacing w:val="-4"/>
                <w:lang w:val="tr-TR"/>
              </w:rPr>
              <w:t>S</w:t>
            </w:r>
            <w:r w:rsidRPr="00036F98">
              <w:rPr>
                <w:color w:val="000000" w:themeColor="text1"/>
                <w:spacing w:val="-5"/>
                <w:lang w:val="tr-TR"/>
              </w:rPr>
              <w:t>ö</w:t>
            </w:r>
            <w:r w:rsidRPr="00036F98">
              <w:rPr>
                <w:color w:val="000000" w:themeColor="text1"/>
                <w:spacing w:val="-4"/>
                <w:lang w:val="tr-TR"/>
              </w:rPr>
              <w:t>z</w:t>
            </w:r>
            <w:r w:rsidRPr="00036F98">
              <w:rPr>
                <w:color w:val="000000" w:themeColor="text1"/>
                <w:spacing w:val="-5"/>
                <w:lang w:val="tr-TR"/>
              </w:rPr>
              <w:t>l</w:t>
            </w:r>
            <w:r w:rsidRPr="00036F98">
              <w:rPr>
                <w:color w:val="000000" w:themeColor="text1"/>
                <w:spacing w:val="-4"/>
                <w:lang w:val="tr-TR"/>
              </w:rPr>
              <w:t>e</w:t>
            </w:r>
            <w:r w:rsidRPr="00036F98">
              <w:rPr>
                <w:color w:val="000000" w:themeColor="text1"/>
                <w:spacing w:val="-5"/>
                <w:w w:val="53"/>
                <w:lang w:val="tr-TR"/>
              </w:rPr>
              <w:t>ş</w:t>
            </w:r>
            <w:r w:rsidRPr="00036F98">
              <w:rPr>
                <w:color w:val="000000" w:themeColor="text1"/>
                <w:spacing w:val="-5"/>
                <w:lang w:val="tr-TR"/>
              </w:rPr>
              <w:t>m</w:t>
            </w:r>
            <w:r w:rsidRPr="00036F98">
              <w:rPr>
                <w:color w:val="000000" w:themeColor="text1"/>
                <w:spacing w:val="-1"/>
                <w:lang w:val="tr-TR"/>
              </w:rPr>
              <w:t>e</w:t>
            </w:r>
            <w:r w:rsidRPr="00036F98">
              <w:rPr>
                <w:color w:val="000000" w:themeColor="text1"/>
                <w:spacing w:val="-10"/>
                <w:lang w:val="tr-TR"/>
              </w:rPr>
              <w:t>y</w:t>
            </w:r>
            <w:r w:rsidRPr="00036F98">
              <w:rPr>
                <w:color w:val="000000" w:themeColor="text1"/>
                <w:lang w:val="tr-TR"/>
              </w:rPr>
              <w:t xml:space="preserve">i   </w:t>
            </w:r>
            <w:r w:rsidRPr="00036F98">
              <w:rPr>
                <w:color w:val="000000" w:themeColor="text1"/>
                <w:spacing w:val="-22"/>
                <w:lang w:val="tr-TR"/>
              </w:rPr>
              <w:t xml:space="preserve"> </w:t>
            </w:r>
            <w:r w:rsidRPr="00036F98">
              <w:rPr>
                <w:color w:val="000000" w:themeColor="text1"/>
                <w:spacing w:val="-10"/>
                <w:lang w:val="tr-TR"/>
              </w:rPr>
              <w:t>y</w:t>
            </w:r>
            <w:r w:rsidRPr="00036F98">
              <w:rPr>
                <w:color w:val="000000" w:themeColor="text1"/>
                <w:spacing w:val="-4"/>
                <w:lang w:val="tr-TR"/>
              </w:rPr>
              <w:t>er</w:t>
            </w:r>
            <w:r w:rsidRPr="00036F98">
              <w:rPr>
                <w:color w:val="000000" w:themeColor="text1"/>
                <w:spacing w:val="-5"/>
                <w:lang w:val="tr-TR"/>
              </w:rPr>
              <w:t>i</w:t>
            </w:r>
            <w:r w:rsidRPr="00036F98">
              <w:rPr>
                <w:color w:val="000000" w:themeColor="text1"/>
                <w:spacing w:val="-3"/>
                <w:lang w:val="tr-TR"/>
              </w:rPr>
              <w:t>n</w:t>
            </w:r>
            <w:r w:rsidRPr="00036F98">
              <w:rPr>
                <w:color w:val="000000" w:themeColor="text1"/>
                <w:lang w:val="tr-TR"/>
              </w:rPr>
              <w:t xml:space="preserve">e   </w:t>
            </w:r>
            <w:r w:rsidRPr="00036F98">
              <w:rPr>
                <w:color w:val="000000" w:themeColor="text1"/>
                <w:spacing w:val="-28"/>
                <w:lang w:val="tr-TR"/>
              </w:rPr>
              <w:t xml:space="preserve"> </w:t>
            </w:r>
            <w:r w:rsidRPr="00036F98">
              <w:rPr>
                <w:color w:val="000000" w:themeColor="text1"/>
                <w:spacing w:val="-8"/>
                <w:lang w:val="tr-TR"/>
              </w:rPr>
              <w:t>g</w:t>
            </w:r>
            <w:r w:rsidRPr="00036F98">
              <w:rPr>
                <w:color w:val="000000" w:themeColor="text1"/>
                <w:spacing w:val="-6"/>
                <w:lang w:val="tr-TR"/>
              </w:rPr>
              <w:t>e</w:t>
            </w:r>
            <w:r w:rsidRPr="00036F98">
              <w:rPr>
                <w:color w:val="000000" w:themeColor="text1"/>
                <w:spacing w:val="-2"/>
                <w:lang w:val="tr-TR"/>
              </w:rPr>
              <w:t>t</w:t>
            </w:r>
            <w:r w:rsidRPr="00036F98">
              <w:rPr>
                <w:color w:val="000000" w:themeColor="text1"/>
                <w:spacing w:val="-5"/>
                <w:lang w:val="tr-TR"/>
              </w:rPr>
              <w:t>i</w:t>
            </w:r>
            <w:r w:rsidRPr="00036F98">
              <w:rPr>
                <w:color w:val="000000" w:themeColor="text1"/>
                <w:spacing w:val="-6"/>
                <w:lang w:val="tr-TR"/>
              </w:rPr>
              <w:t>r</w:t>
            </w:r>
            <w:r w:rsidRPr="00036F98">
              <w:rPr>
                <w:color w:val="000000" w:themeColor="text1"/>
                <w:spacing w:val="-2"/>
                <w:lang w:val="tr-TR"/>
              </w:rPr>
              <w:t>m</w:t>
            </w:r>
            <w:r w:rsidRPr="00036F98">
              <w:rPr>
                <w:color w:val="000000" w:themeColor="text1"/>
                <w:lang w:val="tr-TR"/>
              </w:rPr>
              <w:t xml:space="preserve">e   </w:t>
            </w:r>
            <w:r w:rsidRPr="00036F98">
              <w:rPr>
                <w:color w:val="000000" w:themeColor="text1"/>
                <w:spacing w:val="-30"/>
                <w:lang w:val="tr-TR"/>
              </w:rPr>
              <w:t xml:space="preserve"> </w:t>
            </w:r>
            <w:r w:rsidRPr="00036F98">
              <w:rPr>
                <w:color w:val="000000" w:themeColor="text1"/>
                <w:spacing w:val="-2"/>
                <w:lang w:val="tr-TR"/>
              </w:rPr>
              <w:t>t</w:t>
            </w:r>
            <w:r w:rsidRPr="00036F98">
              <w:rPr>
                <w:color w:val="000000" w:themeColor="text1"/>
                <w:spacing w:val="-6"/>
                <w:lang w:val="tr-TR"/>
              </w:rPr>
              <w:t>e</w:t>
            </w:r>
            <w:r w:rsidRPr="00036F98">
              <w:rPr>
                <w:color w:val="000000" w:themeColor="text1"/>
                <w:spacing w:val="-5"/>
                <w:lang w:val="tr-TR"/>
              </w:rPr>
              <w:t>kl</w:t>
            </w:r>
            <w:r w:rsidRPr="00036F98">
              <w:rPr>
                <w:color w:val="000000" w:themeColor="text1"/>
                <w:spacing w:val="-2"/>
                <w:lang w:val="tr-TR"/>
              </w:rPr>
              <w:t>i</w:t>
            </w:r>
            <w:r w:rsidRPr="00036F98">
              <w:rPr>
                <w:color w:val="000000" w:themeColor="text1"/>
                <w:spacing w:val="-4"/>
                <w:lang w:val="tr-TR"/>
              </w:rPr>
              <w:t>f</w:t>
            </w:r>
            <w:r w:rsidRPr="00036F98">
              <w:rPr>
                <w:color w:val="000000" w:themeColor="text1"/>
                <w:lang w:val="tr-TR"/>
              </w:rPr>
              <w:t xml:space="preserve">i   </w:t>
            </w:r>
            <w:r w:rsidRPr="00036F98">
              <w:rPr>
                <w:color w:val="000000" w:themeColor="text1"/>
                <w:spacing w:val="-29"/>
                <w:lang w:val="tr-TR"/>
              </w:rPr>
              <w:t xml:space="preserve"> </w:t>
            </w:r>
            <w:r w:rsidRPr="00036F98">
              <w:rPr>
                <w:color w:val="000000" w:themeColor="text1"/>
                <w:spacing w:val="-6"/>
                <w:lang w:val="tr-TR"/>
              </w:rPr>
              <w:t>A</w:t>
            </w:r>
            <w:r w:rsidRPr="00036F98">
              <w:rPr>
                <w:color w:val="000000" w:themeColor="text1"/>
                <w:spacing w:val="-5"/>
                <w:lang w:val="tr-TR"/>
              </w:rPr>
              <w:t>lı</w:t>
            </w:r>
            <w:r w:rsidRPr="00036F98">
              <w:rPr>
                <w:color w:val="000000" w:themeColor="text1"/>
                <w:spacing w:val="-6"/>
                <w:lang w:val="tr-TR"/>
              </w:rPr>
              <w:t>c</w:t>
            </w:r>
            <w:r w:rsidRPr="00036F98">
              <w:rPr>
                <w:color w:val="000000" w:themeColor="text1"/>
                <w:lang w:val="tr-TR"/>
              </w:rPr>
              <w:t xml:space="preserve">ı </w:t>
            </w:r>
            <w:r w:rsidRPr="00036F98">
              <w:rPr>
                <w:color w:val="000000" w:themeColor="text1"/>
                <w:spacing w:val="-5"/>
                <w:lang w:val="tr-TR"/>
              </w:rPr>
              <w:t xml:space="preserve">tarafından </w:t>
            </w:r>
            <w:r w:rsidRPr="00036F98">
              <w:rPr>
                <w:color w:val="000000" w:themeColor="text1"/>
                <w:spacing w:val="-4"/>
                <w:lang w:val="tr-TR"/>
              </w:rPr>
              <w:t xml:space="preserve">kabul edilen </w:t>
            </w:r>
            <w:r w:rsidRPr="00036F98">
              <w:rPr>
                <w:color w:val="000000" w:themeColor="text1"/>
                <w:spacing w:val="-3"/>
                <w:lang w:val="tr-TR"/>
              </w:rPr>
              <w:t xml:space="preserve">ve </w:t>
            </w:r>
            <w:r w:rsidRPr="00036F98">
              <w:rPr>
                <w:color w:val="000000" w:themeColor="text1"/>
                <w:lang w:val="tr-TR"/>
              </w:rPr>
              <w:t xml:space="preserve">bu </w:t>
            </w:r>
            <w:r w:rsidRPr="00036F98">
              <w:rPr>
                <w:color w:val="000000" w:themeColor="text1"/>
                <w:spacing w:val="-4"/>
                <w:lang w:val="tr-TR"/>
              </w:rPr>
              <w:t>şekilde</w:t>
            </w:r>
            <w:r w:rsidRPr="00036F98">
              <w:rPr>
                <w:color w:val="000000" w:themeColor="text1"/>
                <w:lang w:val="tr-TR"/>
              </w:rPr>
              <w:t xml:space="preserve"> </w:t>
            </w:r>
            <w:r w:rsidRPr="00036F98">
              <w:rPr>
                <w:color w:val="000000" w:themeColor="text1"/>
                <w:spacing w:val="-4"/>
                <w:lang w:val="tr-TR"/>
              </w:rPr>
              <w:t xml:space="preserve">adına  Sözleşme  </w:t>
            </w:r>
            <w:r w:rsidRPr="00036F98">
              <w:rPr>
                <w:color w:val="000000" w:themeColor="text1"/>
                <w:lang w:val="tr-TR"/>
              </w:rPr>
              <w:t>imzalanan bir gerçek kişi, kamu kuruluşu veya özel kuruluş, veya bunların bir kombinasyonu</w:t>
            </w:r>
            <w:r w:rsidRPr="00036F98">
              <w:rPr>
                <w:color w:val="000000" w:themeColor="text1"/>
                <w:spacing w:val="-4"/>
                <w:lang w:val="tr-TR"/>
              </w:rPr>
              <w:t xml:space="preserve"> .</w:t>
            </w:r>
          </w:p>
          <w:p w14:paraId="369DA17B" w14:textId="77777777" w:rsidR="00E3029A" w:rsidRPr="00036F98" w:rsidRDefault="00E3029A" w:rsidP="003F4912">
            <w:pPr>
              <w:pStyle w:val="Balk3"/>
              <w:numPr>
                <w:ilvl w:val="2"/>
                <w:numId w:val="49"/>
              </w:numPr>
              <w:spacing w:before="120" w:after="120"/>
              <w:rPr>
                <w:color w:val="000000" w:themeColor="text1"/>
                <w:lang w:val="tr-TR"/>
              </w:rPr>
            </w:pPr>
            <w:r w:rsidRPr="00036F98">
              <w:rPr>
                <w:color w:val="000000" w:themeColor="text1"/>
                <w:lang w:val="tr-TR"/>
              </w:rPr>
              <w:t>“</w:t>
            </w:r>
            <w:r w:rsidRPr="00036F98">
              <w:rPr>
                <w:color w:val="000000" w:themeColor="text1"/>
                <w:spacing w:val="-2"/>
                <w:lang w:val="tr-TR"/>
              </w:rPr>
              <w:t>P</w:t>
            </w:r>
            <w:r w:rsidRPr="00036F98">
              <w:rPr>
                <w:color w:val="000000" w:themeColor="text1"/>
                <w:lang w:val="tr-TR"/>
              </w:rPr>
              <w:t>r</w:t>
            </w:r>
            <w:r w:rsidRPr="00036F98">
              <w:rPr>
                <w:color w:val="000000" w:themeColor="text1"/>
                <w:spacing w:val="-4"/>
                <w:lang w:val="tr-TR"/>
              </w:rPr>
              <w:t>o</w:t>
            </w:r>
            <w:r w:rsidRPr="00036F98">
              <w:rPr>
                <w:color w:val="000000" w:themeColor="text1"/>
                <w:spacing w:val="-2"/>
                <w:lang w:val="tr-TR"/>
              </w:rPr>
              <w:t>j</w:t>
            </w:r>
            <w:r w:rsidRPr="00036F98">
              <w:rPr>
                <w:color w:val="000000" w:themeColor="text1"/>
                <w:lang w:val="tr-TR"/>
              </w:rPr>
              <w:t>e</w:t>
            </w:r>
            <w:r w:rsidRPr="00036F98">
              <w:rPr>
                <w:color w:val="000000" w:themeColor="text1"/>
                <w:spacing w:val="-6"/>
                <w:lang w:val="tr-TR"/>
              </w:rPr>
              <w:t xml:space="preserve"> </w:t>
            </w:r>
            <w:r w:rsidRPr="00036F98">
              <w:rPr>
                <w:color w:val="000000" w:themeColor="text1"/>
                <w:lang w:val="tr-TR"/>
              </w:rPr>
              <w:t>S</w:t>
            </w:r>
            <w:r w:rsidRPr="00036F98">
              <w:rPr>
                <w:color w:val="000000" w:themeColor="text1"/>
                <w:spacing w:val="-4"/>
                <w:lang w:val="tr-TR"/>
              </w:rPr>
              <w:t>a</w:t>
            </w:r>
            <w:r w:rsidRPr="00036F98">
              <w:rPr>
                <w:color w:val="000000" w:themeColor="text1"/>
                <w:spacing w:val="-3"/>
                <w:lang w:val="tr-TR"/>
              </w:rPr>
              <w:t>h</w:t>
            </w:r>
            <w:r w:rsidRPr="00036F98">
              <w:rPr>
                <w:color w:val="000000" w:themeColor="text1"/>
                <w:spacing w:val="-4"/>
                <w:lang w:val="tr-TR"/>
              </w:rPr>
              <w:t>a</w:t>
            </w:r>
            <w:r w:rsidRPr="00036F98">
              <w:rPr>
                <w:color w:val="000000" w:themeColor="text1"/>
                <w:spacing w:val="-3"/>
                <w:lang w:val="tr-TR"/>
              </w:rPr>
              <w:t>s</w:t>
            </w:r>
            <w:r w:rsidRPr="00036F98">
              <w:rPr>
                <w:color w:val="000000" w:themeColor="text1"/>
                <w:w w:val="129"/>
                <w:lang w:val="tr-TR"/>
              </w:rPr>
              <w:t>ı”</w:t>
            </w:r>
            <w:r w:rsidRPr="00036F98">
              <w:rPr>
                <w:color w:val="000000" w:themeColor="text1"/>
                <w:lang w:val="tr-TR"/>
              </w:rPr>
              <w:t>;</w:t>
            </w:r>
            <w:r w:rsidRPr="00036F98">
              <w:rPr>
                <w:color w:val="000000" w:themeColor="text1"/>
                <w:spacing w:val="-5"/>
                <w:lang w:val="tr-TR"/>
              </w:rPr>
              <w:t xml:space="preserve"> </w:t>
            </w:r>
            <w:r w:rsidRPr="00036F98">
              <w:rPr>
                <w:color w:val="000000" w:themeColor="text1"/>
                <w:spacing w:val="-2"/>
                <w:lang w:val="tr-TR"/>
              </w:rPr>
              <w:t>i</w:t>
            </w:r>
            <w:r w:rsidRPr="00036F98">
              <w:rPr>
                <w:color w:val="000000" w:themeColor="text1"/>
                <w:lang w:val="tr-TR"/>
              </w:rPr>
              <w:t>l</w:t>
            </w:r>
            <w:r w:rsidRPr="00036F98">
              <w:rPr>
                <w:color w:val="000000" w:themeColor="text1"/>
                <w:spacing w:val="-5"/>
                <w:lang w:val="tr-TR"/>
              </w:rPr>
              <w:t>g</w:t>
            </w:r>
            <w:r w:rsidRPr="00036F98">
              <w:rPr>
                <w:color w:val="000000" w:themeColor="text1"/>
                <w:spacing w:val="-2"/>
                <w:lang w:val="tr-TR"/>
              </w:rPr>
              <w:t>il</w:t>
            </w:r>
            <w:r w:rsidRPr="00036F98">
              <w:rPr>
                <w:color w:val="000000" w:themeColor="text1"/>
                <w:lang w:val="tr-TR"/>
              </w:rPr>
              <w:t>i</w:t>
            </w:r>
            <w:r w:rsidRPr="00036F98">
              <w:rPr>
                <w:color w:val="000000" w:themeColor="text1"/>
                <w:spacing w:val="-5"/>
                <w:lang w:val="tr-TR"/>
              </w:rPr>
              <w:t xml:space="preserve"> </w:t>
            </w:r>
            <w:r w:rsidRPr="00036F98">
              <w:rPr>
                <w:color w:val="000000" w:themeColor="text1"/>
                <w:spacing w:val="-3"/>
                <w:lang w:val="tr-TR"/>
              </w:rPr>
              <w:t>o</w:t>
            </w:r>
            <w:r w:rsidRPr="00036F98">
              <w:rPr>
                <w:color w:val="000000" w:themeColor="text1"/>
                <w:spacing w:val="-2"/>
                <w:lang w:val="tr-TR"/>
              </w:rPr>
              <w:t>l</w:t>
            </w:r>
            <w:r w:rsidRPr="00036F98">
              <w:rPr>
                <w:color w:val="000000" w:themeColor="text1"/>
                <w:spacing w:val="-3"/>
                <w:lang w:val="tr-TR"/>
              </w:rPr>
              <w:t>d</w:t>
            </w:r>
            <w:r w:rsidRPr="00036F98">
              <w:rPr>
                <w:color w:val="000000" w:themeColor="text1"/>
                <w:lang w:val="tr-TR"/>
              </w:rPr>
              <w:t>u</w:t>
            </w:r>
            <w:r w:rsidRPr="00036F98">
              <w:rPr>
                <w:color w:val="000000" w:themeColor="text1"/>
                <w:spacing w:val="-3"/>
                <w:lang w:val="tr-TR"/>
              </w:rPr>
              <w:t>ğund</w:t>
            </w:r>
            <w:r w:rsidRPr="00036F98">
              <w:rPr>
                <w:color w:val="000000" w:themeColor="text1"/>
                <w:spacing w:val="-1"/>
                <w:lang w:val="tr-TR"/>
              </w:rPr>
              <w:t>a</w:t>
            </w:r>
            <w:r w:rsidRPr="00036F98">
              <w:rPr>
                <w:color w:val="000000" w:themeColor="text1"/>
                <w:lang w:val="tr-TR"/>
              </w:rPr>
              <w:t>,</w:t>
            </w:r>
            <w:r w:rsidRPr="00036F98">
              <w:rPr>
                <w:color w:val="000000" w:themeColor="text1"/>
                <w:spacing w:val="-5"/>
                <w:lang w:val="tr-TR"/>
              </w:rPr>
              <w:t xml:space="preserve"> </w:t>
            </w:r>
            <w:proofErr w:type="spellStart"/>
            <w:r w:rsidRPr="00036F98">
              <w:rPr>
                <w:color w:val="000000" w:themeColor="text1"/>
                <w:spacing w:val="-2"/>
                <w:lang w:val="tr-TR"/>
              </w:rPr>
              <w:t>S</w:t>
            </w:r>
            <w:r w:rsidRPr="00036F98">
              <w:rPr>
                <w:color w:val="000000" w:themeColor="text1"/>
                <w:spacing w:val="-3"/>
                <w:lang w:val="tr-TR"/>
              </w:rPr>
              <w:t>ÖK</w:t>
            </w:r>
            <w:r w:rsidRPr="00036F98">
              <w:rPr>
                <w:color w:val="000000" w:themeColor="text1"/>
                <w:lang w:val="tr-TR"/>
              </w:rPr>
              <w:t>’</w:t>
            </w:r>
            <w:r w:rsidRPr="00036F98">
              <w:rPr>
                <w:color w:val="000000" w:themeColor="text1"/>
                <w:spacing w:val="-4"/>
                <w:lang w:val="tr-TR"/>
              </w:rPr>
              <w:t>d</w:t>
            </w:r>
            <w:r w:rsidRPr="00036F98">
              <w:rPr>
                <w:color w:val="000000" w:themeColor="text1"/>
                <w:lang w:val="tr-TR"/>
              </w:rPr>
              <w:t>e</w:t>
            </w:r>
            <w:proofErr w:type="spellEnd"/>
            <w:r w:rsidRPr="00036F98">
              <w:rPr>
                <w:color w:val="000000" w:themeColor="text1"/>
                <w:spacing w:val="-6"/>
                <w:lang w:val="tr-TR"/>
              </w:rPr>
              <w:t xml:space="preserve"> </w:t>
            </w:r>
            <w:r w:rsidRPr="00036F98">
              <w:rPr>
                <w:color w:val="000000" w:themeColor="text1"/>
                <w:lang w:val="tr-TR"/>
              </w:rPr>
              <w:t>b</w:t>
            </w:r>
            <w:r w:rsidRPr="00036F98">
              <w:rPr>
                <w:color w:val="000000" w:themeColor="text1"/>
                <w:spacing w:val="-4"/>
                <w:lang w:val="tr-TR"/>
              </w:rPr>
              <w:t>e</w:t>
            </w:r>
            <w:r w:rsidRPr="00036F98">
              <w:rPr>
                <w:color w:val="000000" w:themeColor="text1"/>
                <w:spacing w:val="-2"/>
                <w:lang w:val="tr-TR"/>
              </w:rPr>
              <w:t>li</w:t>
            </w:r>
            <w:r w:rsidRPr="00036F98">
              <w:rPr>
                <w:color w:val="000000" w:themeColor="text1"/>
                <w:spacing w:val="-4"/>
                <w:lang w:val="tr-TR"/>
              </w:rPr>
              <w:t>r</w:t>
            </w:r>
            <w:r w:rsidRPr="00036F98">
              <w:rPr>
                <w:color w:val="000000" w:themeColor="text1"/>
                <w:spacing w:val="-2"/>
                <w:lang w:val="tr-TR"/>
              </w:rPr>
              <w:t>til</w:t>
            </w:r>
            <w:r w:rsidRPr="00036F98">
              <w:rPr>
                <w:color w:val="000000" w:themeColor="text1"/>
                <w:spacing w:val="-1"/>
                <w:lang w:val="tr-TR"/>
              </w:rPr>
              <w:t>e</w:t>
            </w:r>
            <w:r w:rsidRPr="00036F98">
              <w:rPr>
                <w:color w:val="000000" w:themeColor="text1"/>
                <w:lang w:val="tr-TR"/>
              </w:rPr>
              <w:t>n</w:t>
            </w:r>
            <w:r w:rsidRPr="00036F98">
              <w:rPr>
                <w:color w:val="000000" w:themeColor="text1"/>
                <w:spacing w:val="-1"/>
                <w:lang w:val="tr-TR"/>
              </w:rPr>
              <w:t xml:space="preserve"> </w:t>
            </w:r>
            <w:r w:rsidRPr="00036F98">
              <w:rPr>
                <w:color w:val="000000" w:themeColor="text1"/>
                <w:spacing w:val="-8"/>
                <w:lang w:val="tr-TR"/>
              </w:rPr>
              <w:t>y</w:t>
            </w:r>
            <w:r w:rsidRPr="00036F98">
              <w:rPr>
                <w:color w:val="000000" w:themeColor="text1"/>
                <w:spacing w:val="-1"/>
                <w:lang w:val="tr-TR"/>
              </w:rPr>
              <w:t>e</w:t>
            </w:r>
            <w:r w:rsidRPr="00036F98">
              <w:rPr>
                <w:color w:val="000000" w:themeColor="text1"/>
                <w:spacing w:val="-3"/>
                <w:lang w:val="tr-TR"/>
              </w:rPr>
              <w:t>r</w:t>
            </w:r>
            <w:r w:rsidRPr="00036F98">
              <w:rPr>
                <w:color w:val="000000" w:themeColor="text1"/>
                <w:lang w:val="tr-TR"/>
              </w:rPr>
              <w:t xml:space="preserve">.  </w:t>
            </w:r>
          </w:p>
        </w:tc>
      </w:tr>
      <w:tr w:rsidR="00E3029A" w:rsidRPr="00036F98" w14:paraId="2A3BDA01" w14:textId="77777777" w:rsidTr="003F4912">
        <w:tc>
          <w:tcPr>
            <w:tcW w:w="2268" w:type="dxa"/>
            <w:gridSpan w:val="2"/>
          </w:tcPr>
          <w:p w14:paraId="7AF3D5AB"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Sözleşme Dokümanları</w:t>
            </w:r>
          </w:p>
        </w:tc>
        <w:tc>
          <w:tcPr>
            <w:tcW w:w="6948" w:type="dxa"/>
            <w:gridSpan w:val="2"/>
          </w:tcPr>
          <w:p w14:paraId="7758F1A9" w14:textId="77777777" w:rsidR="00E3029A" w:rsidRPr="00036F98" w:rsidRDefault="00E3029A" w:rsidP="00AF4A8B">
            <w:pPr>
              <w:pStyle w:val="Sec8Sub-Clauses"/>
              <w:numPr>
                <w:ilvl w:val="0"/>
                <w:numId w:val="101"/>
              </w:numPr>
              <w:rPr>
                <w:color w:val="000000" w:themeColor="text1"/>
                <w:lang w:val="tr-TR"/>
              </w:rPr>
            </w:pPr>
            <w:r w:rsidRPr="00036F98">
              <w:rPr>
                <w:color w:val="000000" w:themeColor="text1"/>
                <w:lang w:val="tr-TR"/>
              </w:rPr>
              <w:t xml:space="preserve">Sözleşmede belirtilen öncelik sırasına tabi olarak, Sözleşmeyi oluşturan tüm dokümanların (ve bunların tüm kısımlarının) bağıntılı, tamamlayıcı ve karşılıklı olarak açıklayıcı olması amaçlanır. Sözleşme bir bütün olarak okunur ve yorumlanır. </w:t>
            </w:r>
          </w:p>
        </w:tc>
      </w:tr>
      <w:tr w:rsidR="00E3029A" w:rsidRPr="00036F98" w14:paraId="26368257" w14:textId="77777777" w:rsidTr="003F4912">
        <w:tc>
          <w:tcPr>
            <w:tcW w:w="2268" w:type="dxa"/>
            <w:gridSpan w:val="2"/>
          </w:tcPr>
          <w:p w14:paraId="55272AB5" w14:textId="77777777" w:rsidR="00E3029A" w:rsidRPr="00036F98" w:rsidRDefault="00E3029A" w:rsidP="003F4912">
            <w:pPr>
              <w:pStyle w:val="Sec8Clauses"/>
              <w:rPr>
                <w:color w:val="000000" w:themeColor="text1"/>
                <w:lang w:val="tr-TR"/>
              </w:rPr>
            </w:pPr>
            <w:r w:rsidRPr="00036F98">
              <w:rPr>
                <w:color w:val="000000" w:themeColor="text1"/>
                <w:lang w:val="tr-TR"/>
              </w:rPr>
              <w:t>Sahtecilik ve Yolsuzluk</w:t>
            </w:r>
          </w:p>
        </w:tc>
        <w:tc>
          <w:tcPr>
            <w:tcW w:w="6948" w:type="dxa"/>
            <w:gridSpan w:val="2"/>
          </w:tcPr>
          <w:p w14:paraId="5A9E537E" w14:textId="77777777" w:rsidR="00E3029A" w:rsidRPr="00036F98" w:rsidRDefault="00E3029A" w:rsidP="00AF4A8B">
            <w:pPr>
              <w:pStyle w:val="TableParagraph"/>
              <w:numPr>
                <w:ilvl w:val="1"/>
                <w:numId w:val="91"/>
              </w:numPr>
              <w:tabs>
                <w:tab w:val="left" w:pos="791"/>
              </w:tabs>
              <w:spacing w:before="104"/>
              <w:ind w:left="458" w:right="199" w:hanging="425"/>
              <w:jc w:val="both"/>
              <w:rPr>
                <w:color w:val="000000" w:themeColor="text1"/>
                <w:sz w:val="24"/>
              </w:rPr>
            </w:pPr>
            <w:r w:rsidRPr="00036F98">
              <w:rPr>
                <w:color w:val="000000" w:themeColor="text1"/>
                <w:sz w:val="24"/>
              </w:rPr>
              <w:t>Banka, SGK Ekinde de açıklanan Dünya Bankası Grubu Yaptırım Çerçevesinde yer alan yürürlükteki yaptırım politikalarına ve prosedürlerine ve Banka’nın Yolsuzlukla Mücadele Kılavuzuna uyulmasını zorunlu</w:t>
            </w:r>
            <w:r w:rsidRPr="00036F98">
              <w:rPr>
                <w:color w:val="000000" w:themeColor="text1"/>
                <w:spacing w:val="-1"/>
                <w:sz w:val="24"/>
              </w:rPr>
              <w:t xml:space="preserve"> </w:t>
            </w:r>
            <w:r w:rsidRPr="00036F98">
              <w:rPr>
                <w:color w:val="000000" w:themeColor="text1"/>
                <w:sz w:val="24"/>
              </w:rPr>
              <w:t>kılar.</w:t>
            </w:r>
          </w:p>
          <w:p w14:paraId="06F5FEA4" w14:textId="77777777" w:rsidR="00E3029A" w:rsidRPr="00036F98" w:rsidRDefault="00E3029A" w:rsidP="003F4912">
            <w:pPr>
              <w:pStyle w:val="Sec8Sub-Clauses"/>
              <w:rPr>
                <w:color w:val="000000" w:themeColor="text1"/>
                <w:lang w:val="tr-TR"/>
              </w:rPr>
            </w:pPr>
            <w:r w:rsidRPr="00036F98">
              <w:rPr>
                <w:color w:val="000000" w:themeColor="text1"/>
                <w:lang w:val="tr-TR"/>
              </w:rPr>
              <w:t>Alıcı, Tedarikçiden,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w:t>
            </w:r>
            <w:r w:rsidRPr="00036F98">
              <w:rPr>
                <w:color w:val="000000" w:themeColor="text1"/>
                <w:spacing w:val="-1"/>
                <w:lang w:val="tr-TR"/>
              </w:rPr>
              <w:t xml:space="preserve"> </w:t>
            </w:r>
            <w:r w:rsidRPr="00036F98">
              <w:rPr>
                <w:color w:val="000000" w:themeColor="text1"/>
                <w:lang w:val="tr-TR"/>
              </w:rPr>
              <w:t>içermelidir.</w:t>
            </w:r>
          </w:p>
        </w:tc>
      </w:tr>
      <w:tr w:rsidR="00E3029A" w:rsidRPr="00036F98" w14:paraId="3EC376B8" w14:textId="77777777" w:rsidTr="003F4912">
        <w:tc>
          <w:tcPr>
            <w:tcW w:w="2268" w:type="dxa"/>
            <w:gridSpan w:val="2"/>
          </w:tcPr>
          <w:p w14:paraId="14331641" w14:textId="77777777" w:rsidR="00E3029A" w:rsidRPr="00036F98" w:rsidRDefault="00E3029A" w:rsidP="003F4912">
            <w:pPr>
              <w:pStyle w:val="Sec8Clauses"/>
              <w:rPr>
                <w:color w:val="000000" w:themeColor="text1"/>
                <w:lang w:val="tr-TR"/>
              </w:rPr>
            </w:pPr>
            <w:r w:rsidRPr="00036F98">
              <w:rPr>
                <w:color w:val="000000" w:themeColor="text1"/>
                <w:lang w:val="tr-TR"/>
              </w:rPr>
              <w:t>Yorumlama</w:t>
            </w:r>
          </w:p>
        </w:tc>
        <w:tc>
          <w:tcPr>
            <w:tcW w:w="6948" w:type="dxa"/>
            <w:gridSpan w:val="2"/>
          </w:tcPr>
          <w:p w14:paraId="06E97C81" w14:textId="77777777" w:rsidR="00E3029A" w:rsidRPr="00036F98" w:rsidRDefault="00E3029A" w:rsidP="00AF4A8B">
            <w:pPr>
              <w:pStyle w:val="Sub-ClauseText"/>
              <w:numPr>
                <w:ilvl w:val="0"/>
                <w:numId w:val="94"/>
              </w:numPr>
              <w:tabs>
                <w:tab w:val="clear" w:pos="600"/>
              </w:tabs>
              <w:rPr>
                <w:color w:val="000000" w:themeColor="text1"/>
                <w:lang w:val="tr-TR"/>
              </w:rPr>
            </w:pPr>
            <w:r w:rsidRPr="00036F98">
              <w:rPr>
                <w:color w:val="000000" w:themeColor="text1"/>
                <w:lang w:val="tr-TR"/>
              </w:rPr>
              <w:t>Metin</w:t>
            </w:r>
            <w:r w:rsidRPr="00036F98">
              <w:rPr>
                <w:color w:val="000000" w:themeColor="text1"/>
                <w:lang w:val="tr-TR"/>
              </w:rPr>
              <w:tab/>
              <w:t>bağlamının</w:t>
            </w:r>
            <w:r w:rsidRPr="00036F98">
              <w:rPr>
                <w:color w:val="000000" w:themeColor="text1"/>
                <w:lang w:val="tr-TR"/>
              </w:rPr>
              <w:tab/>
              <w:t>gerektirdiği</w:t>
            </w:r>
            <w:r w:rsidRPr="00036F98">
              <w:rPr>
                <w:color w:val="000000" w:themeColor="text1"/>
                <w:lang w:val="tr-TR"/>
              </w:rPr>
              <w:tab/>
              <w:t>durumlarda,</w:t>
            </w:r>
            <w:r w:rsidRPr="00036F98">
              <w:rPr>
                <w:color w:val="000000" w:themeColor="text1"/>
                <w:lang w:val="tr-TR"/>
              </w:rPr>
              <w:tab/>
              <w:t>tekil ifadeler çoğul ve çoğul ifadeler tekil anlama sahip olabilir.</w:t>
            </w:r>
          </w:p>
          <w:p w14:paraId="465A1FE1" w14:textId="77777777" w:rsidR="00E3029A" w:rsidRPr="00036F98" w:rsidRDefault="00E3029A" w:rsidP="00AF4A8B">
            <w:pPr>
              <w:pStyle w:val="Sub-ClauseText"/>
              <w:numPr>
                <w:ilvl w:val="0"/>
                <w:numId w:val="94"/>
              </w:numPr>
              <w:tabs>
                <w:tab w:val="clear" w:pos="600"/>
              </w:tabs>
              <w:ind w:left="432" w:hanging="432"/>
              <w:rPr>
                <w:color w:val="000000" w:themeColor="text1"/>
                <w:spacing w:val="0"/>
                <w:lang w:val="tr-TR"/>
              </w:rPr>
            </w:pPr>
            <w:proofErr w:type="spellStart"/>
            <w:r w:rsidRPr="00036F98">
              <w:rPr>
                <w:color w:val="000000" w:themeColor="text1"/>
                <w:spacing w:val="0"/>
                <w:lang w:val="tr-TR"/>
              </w:rPr>
              <w:t>Incoterms</w:t>
            </w:r>
            <w:proofErr w:type="spellEnd"/>
          </w:p>
          <w:p w14:paraId="0A85CB5D" w14:textId="77777777" w:rsidR="00E3029A" w:rsidRPr="00036F98" w:rsidRDefault="00E3029A" w:rsidP="003F4912">
            <w:pPr>
              <w:pStyle w:val="Balk3"/>
              <w:numPr>
                <w:ilvl w:val="2"/>
                <w:numId w:val="52"/>
              </w:numPr>
              <w:spacing w:before="120" w:after="120"/>
              <w:rPr>
                <w:color w:val="000000" w:themeColor="text1"/>
                <w:lang w:val="tr-TR"/>
              </w:rPr>
            </w:pPr>
            <w:r w:rsidRPr="00036F98">
              <w:rPr>
                <w:color w:val="000000" w:themeColor="text1"/>
                <w:spacing w:val="-3"/>
                <w:lang w:val="tr-TR"/>
              </w:rPr>
              <w:t xml:space="preserve">Sözleşme hükümlerinden herhangi biri </w:t>
            </w:r>
            <w:r w:rsidRPr="00036F98">
              <w:rPr>
                <w:color w:val="000000" w:themeColor="text1"/>
                <w:lang w:val="tr-TR"/>
              </w:rPr>
              <w:t xml:space="preserve">ile </w:t>
            </w:r>
            <w:r w:rsidRPr="00036F98">
              <w:rPr>
                <w:color w:val="000000" w:themeColor="text1"/>
                <w:spacing w:val="-3"/>
                <w:lang w:val="tr-TR"/>
              </w:rPr>
              <w:t xml:space="preserve">tutarsız olmadığı sürece, herhangi </w:t>
            </w:r>
            <w:r w:rsidRPr="00036F98">
              <w:rPr>
                <w:color w:val="000000" w:themeColor="text1"/>
                <w:lang w:val="tr-TR"/>
              </w:rPr>
              <w:t xml:space="preserve">bir ticaret teriminin ve tarafların bu </w:t>
            </w:r>
            <w:r w:rsidRPr="00036F98">
              <w:rPr>
                <w:color w:val="000000" w:themeColor="text1"/>
                <w:spacing w:val="-3"/>
                <w:lang w:val="tr-TR"/>
              </w:rPr>
              <w:t xml:space="preserve">ticari </w:t>
            </w:r>
            <w:r w:rsidRPr="00036F98">
              <w:rPr>
                <w:color w:val="000000" w:themeColor="text1"/>
                <w:lang w:val="tr-TR"/>
              </w:rPr>
              <w:t xml:space="preserve">terim </w:t>
            </w:r>
            <w:r w:rsidRPr="00036F98">
              <w:rPr>
                <w:color w:val="000000" w:themeColor="text1"/>
                <w:spacing w:val="-3"/>
                <w:lang w:val="tr-TR"/>
              </w:rPr>
              <w:t xml:space="preserve">kapsamındaki hak </w:t>
            </w:r>
            <w:r w:rsidRPr="00036F98">
              <w:rPr>
                <w:color w:val="000000" w:themeColor="text1"/>
                <w:lang w:val="tr-TR"/>
              </w:rPr>
              <w:t xml:space="preserve">ve </w:t>
            </w:r>
            <w:r w:rsidRPr="00036F98">
              <w:rPr>
                <w:color w:val="000000" w:themeColor="text1"/>
                <w:spacing w:val="-3"/>
                <w:lang w:val="tr-TR"/>
              </w:rPr>
              <w:t xml:space="preserve">yükümlülükleri </w:t>
            </w:r>
            <w:proofErr w:type="spellStart"/>
            <w:r w:rsidRPr="00036F98">
              <w:rPr>
                <w:b/>
                <w:bCs/>
                <w:color w:val="000000" w:themeColor="text1"/>
                <w:spacing w:val="-2"/>
                <w:lang w:val="tr-TR"/>
              </w:rPr>
              <w:t>SGK’de</w:t>
            </w:r>
            <w:proofErr w:type="spellEnd"/>
            <w:r w:rsidRPr="00036F98">
              <w:rPr>
                <w:b/>
                <w:bCs/>
                <w:color w:val="000000" w:themeColor="text1"/>
                <w:spacing w:val="-2"/>
                <w:lang w:val="tr-TR"/>
              </w:rPr>
              <w:t xml:space="preserve"> </w:t>
            </w:r>
            <w:r w:rsidRPr="00036F98">
              <w:rPr>
                <w:b/>
                <w:bCs/>
                <w:color w:val="000000" w:themeColor="text1"/>
                <w:lang w:val="tr-TR"/>
              </w:rPr>
              <w:t>belirtilen</w:t>
            </w:r>
            <w:r w:rsidRPr="00036F98">
              <w:rPr>
                <w:color w:val="000000" w:themeColor="text1"/>
                <w:lang w:val="tr-TR"/>
              </w:rPr>
              <w:t xml:space="preserve"> </w:t>
            </w:r>
            <w:proofErr w:type="spellStart"/>
            <w:r w:rsidRPr="00036F98">
              <w:rPr>
                <w:i/>
                <w:color w:val="000000" w:themeColor="text1"/>
                <w:spacing w:val="-3"/>
                <w:lang w:val="tr-TR"/>
              </w:rPr>
              <w:t>Incoterms’</w:t>
            </w:r>
            <w:r w:rsidRPr="00036F98">
              <w:rPr>
                <w:color w:val="000000" w:themeColor="text1"/>
                <w:spacing w:val="-3"/>
                <w:lang w:val="tr-TR"/>
              </w:rPr>
              <w:t>e</w:t>
            </w:r>
            <w:proofErr w:type="spellEnd"/>
            <w:r w:rsidRPr="00036F98">
              <w:rPr>
                <w:color w:val="000000" w:themeColor="text1"/>
                <w:spacing w:val="-3"/>
                <w:lang w:val="tr-TR"/>
              </w:rPr>
              <w:t xml:space="preserve"> </w:t>
            </w:r>
            <w:r w:rsidRPr="00036F98">
              <w:rPr>
                <w:color w:val="000000" w:themeColor="text1"/>
                <w:lang w:val="tr-TR"/>
              </w:rPr>
              <w:t>göre</w:t>
            </w:r>
            <w:r w:rsidRPr="00036F98">
              <w:rPr>
                <w:color w:val="000000" w:themeColor="text1"/>
                <w:spacing w:val="-20"/>
                <w:lang w:val="tr-TR"/>
              </w:rPr>
              <w:t xml:space="preserve"> </w:t>
            </w:r>
            <w:r w:rsidRPr="00036F98">
              <w:rPr>
                <w:color w:val="000000" w:themeColor="text1"/>
                <w:lang w:val="tr-TR"/>
              </w:rPr>
              <w:t>olacaktır.</w:t>
            </w:r>
          </w:p>
          <w:p w14:paraId="49D77358" w14:textId="77777777" w:rsidR="00E3029A" w:rsidRPr="00036F98" w:rsidRDefault="00E3029A" w:rsidP="003F4912">
            <w:pPr>
              <w:pStyle w:val="Balk3"/>
              <w:numPr>
                <w:ilvl w:val="2"/>
                <w:numId w:val="52"/>
              </w:numPr>
              <w:spacing w:before="120" w:after="120"/>
              <w:rPr>
                <w:color w:val="000000" w:themeColor="text1"/>
                <w:lang w:val="tr-TR"/>
              </w:rPr>
            </w:pPr>
            <w:r w:rsidRPr="00036F98">
              <w:rPr>
                <w:color w:val="000000" w:themeColor="text1"/>
                <w:lang w:val="tr-TR"/>
              </w:rPr>
              <w:t xml:space="preserve">EXW, </w:t>
            </w:r>
            <w:r w:rsidRPr="00036F98">
              <w:rPr>
                <w:color w:val="000000" w:themeColor="text1"/>
                <w:spacing w:val="-3"/>
                <w:lang w:val="tr-TR"/>
              </w:rPr>
              <w:t xml:space="preserve">CIP, FCA, </w:t>
            </w:r>
            <w:r w:rsidRPr="00036F98">
              <w:rPr>
                <w:color w:val="000000" w:themeColor="text1"/>
                <w:lang w:val="tr-TR"/>
              </w:rPr>
              <w:t xml:space="preserve">CFR ve </w:t>
            </w:r>
            <w:r w:rsidRPr="00036F98">
              <w:rPr>
                <w:color w:val="000000" w:themeColor="text1"/>
                <w:spacing w:val="-3"/>
                <w:lang w:val="tr-TR"/>
              </w:rPr>
              <w:t xml:space="preserve">diğer </w:t>
            </w:r>
            <w:r w:rsidRPr="00036F98">
              <w:rPr>
                <w:color w:val="000000" w:themeColor="text1"/>
                <w:lang w:val="tr-TR"/>
              </w:rPr>
              <w:t xml:space="preserve">benzer terimler, </w:t>
            </w:r>
            <w:r w:rsidRPr="00036F98">
              <w:rPr>
                <w:color w:val="000000" w:themeColor="text1"/>
                <w:spacing w:val="-3"/>
                <w:lang w:val="tr-TR"/>
              </w:rPr>
              <w:t xml:space="preserve">kullanıldıklarında, </w:t>
            </w:r>
            <w:proofErr w:type="spellStart"/>
            <w:r w:rsidRPr="00036F98">
              <w:rPr>
                <w:i/>
                <w:color w:val="000000" w:themeColor="text1"/>
                <w:spacing w:val="-3"/>
                <w:lang w:val="tr-TR"/>
              </w:rPr>
              <w:t>Incoterms’</w:t>
            </w:r>
            <w:r w:rsidRPr="00036F98">
              <w:rPr>
                <w:color w:val="000000" w:themeColor="text1"/>
                <w:spacing w:val="-3"/>
                <w:lang w:val="tr-TR"/>
              </w:rPr>
              <w:t>in</w:t>
            </w:r>
            <w:proofErr w:type="spellEnd"/>
            <w:r w:rsidRPr="00036F98">
              <w:rPr>
                <w:color w:val="000000" w:themeColor="text1"/>
                <w:spacing w:val="-3"/>
                <w:lang w:val="tr-TR"/>
              </w:rPr>
              <w:t xml:space="preserve"> </w:t>
            </w:r>
            <w:proofErr w:type="spellStart"/>
            <w:r w:rsidRPr="00036F98">
              <w:rPr>
                <w:color w:val="000000" w:themeColor="text1"/>
                <w:spacing w:val="-3"/>
                <w:lang w:val="tr-TR"/>
              </w:rPr>
              <w:t>SGK’de</w:t>
            </w:r>
            <w:proofErr w:type="spellEnd"/>
            <w:r w:rsidRPr="00036F98">
              <w:rPr>
                <w:color w:val="000000" w:themeColor="text1"/>
                <w:spacing w:val="-3"/>
                <w:lang w:val="tr-TR"/>
              </w:rPr>
              <w:t xml:space="preserve"> belirtilen </w:t>
            </w:r>
            <w:r w:rsidRPr="00036F98">
              <w:rPr>
                <w:color w:val="000000" w:themeColor="text1"/>
                <w:lang w:val="tr-TR"/>
              </w:rPr>
              <w:t xml:space="preserve">ve </w:t>
            </w:r>
            <w:r w:rsidRPr="00036F98">
              <w:rPr>
                <w:color w:val="000000" w:themeColor="text1"/>
                <w:spacing w:val="-3"/>
                <w:lang w:val="tr-TR"/>
              </w:rPr>
              <w:t xml:space="preserve">Fransa’nın Paris </w:t>
            </w:r>
            <w:r w:rsidRPr="00036F98">
              <w:rPr>
                <w:color w:val="000000" w:themeColor="text1"/>
                <w:lang w:val="tr-TR"/>
              </w:rPr>
              <w:t xml:space="preserve">şehrinde </w:t>
            </w:r>
            <w:r w:rsidRPr="00036F98">
              <w:rPr>
                <w:color w:val="000000" w:themeColor="text1"/>
                <w:spacing w:val="-3"/>
                <w:lang w:val="tr-TR"/>
              </w:rPr>
              <w:t xml:space="preserve">bulunan Uluslararası Ticaret Odası tarafından yayınlanan </w:t>
            </w:r>
            <w:r w:rsidRPr="00036F98">
              <w:rPr>
                <w:color w:val="000000" w:themeColor="text1"/>
                <w:lang w:val="tr-TR"/>
              </w:rPr>
              <w:t xml:space="preserve">en son versiyonunda </w:t>
            </w:r>
            <w:r w:rsidRPr="00036F98">
              <w:rPr>
                <w:color w:val="000000" w:themeColor="text1"/>
                <w:spacing w:val="-3"/>
                <w:lang w:val="tr-TR"/>
              </w:rPr>
              <w:t xml:space="preserve">açıklanan </w:t>
            </w:r>
            <w:r w:rsidRPr="00036F98">
              <w:rPr>
                <w:color w:val="000000" w:themeColor="text1"/>
                <w:lang w:val="tr-TR"/>
              </w:rPr>
              <w:t xml:space="preserve">kurallara </w:t>
            </w:r>
            <w:r w:rsidRPr="00036F98">
              <w:rPr>
                <w:color w:val="000000" w:themeColor="text1"/>
                <w:spacing w:val="-3"/>
                <w:lang w:val="tr-TR"/>
              </w:rPr>
              <w:t>tabi</w:t>
            </w:r>
            <w:r w:rsidRPr="00036F98">
              <w:rPr>
                <w:color w:val="000000" w:themeColor="text1"/>
                <w:spacing w:val="-11"/>
                <w:lang w:val="tr-TR"/>
              </w:rPr>
              <w:t xml:space="preserve"> </w:t>
            </w:r>
            <w:r w:rsidRPr="00036F98">
              <w:rPr>
                <w:color w:val="000000" w:themeColor="text1"/>
                <w:spacing w:val="-3"/>
                <w:lang w:val="tr-TR"/>
              </w:rPr>
              <w:t>olacaktır</w:t>
            </w:r>
            <w:r w:rsidRPr="00036F98">
              <w:rPr>
                <w:color w:val="000000" w:themeColor="text1"/>
                <w:lang w:val="tr-TR"/>
              </w:rPr>
              <w:t>.</w:t>
            </w:r>
          </w:p>
          <w:p w14:paraId="6970D886" w14:textId="77777777" w:rsidR="00E3029A" w:rsidRPr="00036F98" w:rsidRDefault="00E3029A" w:rsidP="00AF4A8B">
            <w:pPr>
              <w:pStyle w:val="Sub-ClauseText"/>
              <w:numPr>
                <w:ilvl w:val="0"/>
                <w:numId w:val="94"/>
              </w:numPr>
              <w:rPr>
                <w:color w:val="000000" w:themeColor="text1"/>
                <w:spacing w:val="0"/>
                <w:lang w:val="tr-TR"/>
              </w:rPr>
            </w:pPr>
            <w:r w:rsidRPr="00036F98">
              <w:rPr>
                <w:color w:val="000000" w:themeColor="text1"/>
                <w:lang w:val="tr-TR"/>
              </w:rPr>
              <w:t>Sözleşme’nin</w:t>
            </w:r>
            <w:r w:rsidRPr="00036F98">
              <w:rPr>
                <w:color w:val="000000" w:themeColor="text1"/>
                <w:spacing w:val="-2"/>
                <w:lang w:val="tr-TR"/>
              </w:rPr>
              <w:t xml:space="preserve"> </w:t>
            </w:r>
            <w:r w:rsidRPr="00036F98">
              <w:rPr>
                <w:color w:val="000000" w:themeColor="text1"/>
                <w:lang w:val="tr-TR"/>
              </w:rPr>
              <w:t>Bütünlüğü</w:t>
            </w:r>
          </w:p>
          <w:p w14:paraId="292F798D" w14:textId="77777777" w:rsidR="00E3029A" w:rsidRPr="00036F98" w:rsidRDefault="00E3029A" w:rsidP="003F4912">
            <w:pPr>
              <w:pStyle w:val="Sub-ClauseText"/>
              <w:ind w:left="600"/>
              <w:rPr>
                <w:color w:val="000000" w:themeColor="text1"/>
                <w:spacing w:val="0"/>
                <w:lang w:val="tr-TR"/>
              </w:rPr>
            </w:pPr>
            <w:r w:rsidRPr="00036F98">
              <w:rPr>
                <w:color w:val="000000" w:themeColor="text1"/>
                <w:lang w:val="tr-TR"/>
              </w:rPr>
              <w:t>Sözleşme Alıcı ile Tedarikçi arasındaki tüm anlaşmayı teşkil etmektedir ve tarafların Sözleşme imzalanmadan önce sözleşme ile ilgili olarak yaptıkları her türlü (yazılı veya sözlü) haberleşme, müzakere veya anlaşmanın üstündedir</w:t>
            </w:r>
            <w:r w:rsidRPr="00036F98">
              <w:rPr>
                <w:color w:val="000000" w:themeColor="text1"/>
                <w:spacing w:val="0"/>
                <w:lang w:val="tr-TR"/>
              </w:rPr>
              <w:t>.</w:t>
            </w:r>
          </w:p>
          <w:p w14:paraId="1D56ED24" w14:textId="77777777" w:rsidR="00E3029A" w:rsidRPr="00036F98" w:rsidRDefault="00E3029A" w:rsidP="00AF4A8B">
            <w:pPr>
              <w:pStyle w:val="Sub-ClauseText"/>
              <w:numPr>
                <w:ilvl w:val="0"/>
                <w:numId w:val="94"/>
              </w:numPr>
              <w:rPr>
                <w:color w:val="000000" w:themeColor="text1"/>
                <w:spacing w:val="0"/>
                <w:lang w:val="tr-TR"/>
              </w:rPr>
            </w:pPr>
            <w:r w:rsidRPr="00036F98">
              <w:rPr>
                <w:color w:val="000000" w:themeColor="text1"/>
                <w:spacing w:val="0"/>
                <w:lang w:val="tr-TR"/>
              </w:rPr>
              <w:t>Değişiklik</w:t>
            </w:r>
          </w:p>
          <w:p w14:paraId="2AD44C88" w14:textId="77777777" w:rsidR="00E3029A" w:rsidRPr="00036F98" w:rsidRDefault="00E3029A" w:rsidP="003F4912">
            <w:pPr>
              <w:pStyle w:val="Sub-ClauseText"/>
              <w:ind w:left="605"/>
              <w:rPr>
                <w:color w:val="000000" w:themeColor="text1"/>
                <w:spacing w:val="0"/>
                <w:lang w:val="tr-TR"/>
              </w:rPr>
            </w:pPr>
            <w:r w:rsidRPr="00036F98">
              <w:rPr>
                <w:color w:val="000000" w:themeColor="text1"/>
                <w:lang w:val="tr-TR"/>
              </w:rPr>
              <w:t xml:space="preserve">Yazılı olarak yapılmaması, tarihinin belirtilmemesi, Sözleşmeye açık bir şekilde atıfta bulunulmaması ve her bir tarafın imza yetkisini haiz temsilcileri tarafından imzalanmaması halinde, Sözleşmede yapılacak hiçbir değişiklik geçerli olmayacaktır. </w:t>
            </w:r>
          </w:p>
          <w:p w14:paraId="2D88B7B4" w14:textId="77777777" w:rsidR="00E3029A" w:rsidRPr="00036F98" w:rsidRDefault="00E3029A" w:rsidP="00AF4A8B">
            <w:pPr>
              <w:pStyle w:val="Sub-ClauseText"/>
              <w:numPr>
                <w:ilvl w:val="0"/>
                <w:numId w:val="94"/>
              </w:numPr>
              <w:rPr>
                <w:color w:val="000000" w:themeColor="text1"/>
                <w:spacing w:val="0"/>
                <w:lang w:val="tr-TR"/>
              </w:rPr>
            </w:pPr>
            <w:r w:rsidRPr="00036F98">
              <w:rPr>
                <w:color w:val="000000" w:themeColor="text1"/>
                <w:lang w:val="tr-TR"/>
              </w:rPr>
              <w:lastRenderedPageBreak/>
              <w:t>Değişmezlik</w:t>
            </w:r>
          </w:p>
          <w:p w14:paraId="70FC3401" w14:textId="77777777" w:rsidR="00E3029A" w:rsidRPr="00036F98" w:rsidRDefault="00E3029A" w:rsidP="003F4912">
            <w:pPr>
              <w:pStyle w:val="Balk3"/>
              <w:numPr>
                <w:ilvl w:val="2"/>
                <w:numId w:val="53"/>
              </w:numPr>
              <w:spacing w:before="120" w:after="120"/>
              <w:rPr>
                <w:color w:val="000000" w:themeColor="text1"/>
                <w:lang w:val="tr-TR"/>
              </w:rPr>
            </w:pPr>
            <w:r w:rsidRPr="00036F98">
              <w:rPr>
                <w:color w:val="000000" w:themeColor="text1"/>
                <w:spacing w:val="-3"/>
                <w:lang w:val="tr-TR"/>
              </w:rPr>
              <w:t xml:space="preserve">Aşağıdaki </w:t>
            </w:r>
            <w:r w:rsidRPr="00036F98">
              <w:rPr>
                <w:color w:val="000000" w:themeColor="text1"/>
                <w:lang w:val="tr-TR"/>
              </w:rPr>
              <w:t xml:space="preserve">SGK Madde </w:t>
            </w:r>
            <w:r w:rsidRPr="00036F98">
              <w:rPr>
                <w:color w:val="000000" w:themeColor="text1"/>
                <w:spacing w:val="-3"/>
                <w:lang w:val="tr-TR"/>
              </w:rPr>
              <w:t xml:space="preserve">4.5(b) hükümlerine tabi olarak; taraflardan herhangi </w:t>
            </w:r>
            <w:r w:rsidRPr="00036F98">
              <w:rPr>
                <w:color w:val="000000" w:themeColor="text1"/>
                <w:lang w:val="tr-TR"/>
              </w:rPr>
              <w:t xml:space="preserve">bir </w:t>
            </w:r>
            <w:r w:rsidRPr="00036F98">
              <w:rPr>
                <w:color w:val="000000" w:themeColor="text1"/>
                <w:spacing w:val="-3"/>
                <w:lang w:val="tr-TR"/>
              </w:rPr>
              <w:t xml:space="preserve">tarafından Sözleşme </w:t>
            </w:r>
            <w:r w:rsidRPr="00036F98">
              <w:rPr>
                <w:color w:val="000000" w:themeColor="text1"/>
                <w:lang w:val="tr-TR"/>
              </w:rPr>
              <w:t xml:space="preserve">hüküm ve </w:t>
            </w:r>
            <w:r w:rsidRPr="00036F98">
              <w:rPr>
                <w:color w:val="000000" w:themeColor="text1"/>
                <w:spacing w:val="-3"/>
                <w:lang w:val="tr-TR"/>
              </w:rPr>
              <w:t xml:space="preserve">koşullarından herhangi birisinin uygulanması </w:t>
            </w:r>
            <w:r w:rsidRPr="00036F98">
              <w:rPr>
                <w:color w:val="000000" w:themeColor="text1"/>
                <w:lang w:val="tr-TR"/>
              </w:rPr>
              <w:t xml:space="preserve">ile </w:t>
            </w:r>
            <w:r w:rsidRPr="00036F98">
              <w:rPr>
                <w:color w:val="000000" w:themeColor="text1"/>
                <w:spacing w:val="-3"/>
                <w:lang w:val="tr-TR"/>
              </w:rPr>
              <w:t xml:space="preserve">ilgili olarak yapılacak </w:t>
            </w:r>
            <w:r w:rsidRPr="00036F98">
              <w:rPr>
                <w:color w:val="000000" w:themeColor="text1"/>
                <w:lang w:val="tr-TR"/>
              </w:rPr>
              <w:t xml:space="preserve">hiçbir </w:t>
            </w:r>
            <w:r w:rsidRPr="00036F98">
              <w:rPr>
                <w:color w:val="000000" w:themeColor="text1"/>
                <w:spacing w:val="-3"/>
                <w:lang w:val="tr-TR"/>
              </w:rPr>
              <w:t xml:space="preserve">yumuşatma, müsamaha, gecikme veya anlayış gösterme, veya taraflardan birisi tarafından diğerine </w:t>
            </w:r>
            <w:r w:rsidRPr="00036F98">
              <w:rPr>
                <w:color w:val="000000" w:themeColor="text1"/>
                <w:lang w:val="tr-TR"/>
              </w:rPr>
              <w:t xml:space="preserve">zaman </w:t>
            </w:r>
            <w:r w:rsidRPr="00036F98">
              <w:rPr>
                <w:color w:val="000000" w:themeColor="text1"/>
                <w:spacing w:val="-3"/>
                <w:lang w:val="tr-TR"/>
              </w:rPr>
              <w:t xml:space="preserve">tanınması,  </w:t>
            </w:r>
            <w:r w:rsidRPr="00036F98">
              <w:rPr>
                <w:color w:val="000000" w:themeColor="text1"/>
                <w:lang w:val="tr-TR"/>
              </w:rPr>
              <w:t xml:space="preserve">diğer </w:t>
            </w:r>
            <w:r w:rsidRPr="00036F98">
              <w:rPr>
                <w:color w:val="000000" w:themeColor="text1"/>
                <w:spacing w:val="-3"/>
                <w:lang w:val="tr-TR"/>
              </w:rPr>
              <w:t xml:space="preserve">tarafın Sözleşme kapsamındaki haklarına halel getirmez, etkilemez veya sınırlamaz; </w:t>
            </w:r>
            <w:r w:rsidRPr="00036F98">
              <w:rPr>
                <w:color w:val="000000" w:themeColor="text1"/>
                <w:lang w:val="tr-TR"/>
              </w:rPr>
              <w:t xml:space="preserve">ayrıca </w:t>
            </w:r>
            <w:r w:rsidRPr="00036F98">
              <w:rPr>
                <w:color w:val="000000" w:themeColor="text1"/>
                <w:spacing w:val="-3"/>
                <w:lang w:val="tr-TR"/>
              </w:rPr>
              <w:t xml:space="preserve">Sözleşmenin ihlali </w:t>
            </w:r>
            <w:r w:rsidRPr="00036F98">
              <w:rPr>
                <w:color w:val="000000" w:themeColor="text1"/>
                <w:lang w:val="tr-TR"/>
              </w:rPr>
              <w:t xml:space="preserve">ile ilgili </w:t>
            </w:r>
            <w:r w:rsidRPr="00036F98">
              <w:rPr>
                <w:color w:val="000000" w:themeColor="text1"/>
                <w:spacing w:val="-3"/>
                <w:lang w:val="tr-TR"/>
              </w:rPr>
              <w:t xml:space="preserve">olarak taraflardan herhangi </w:t>
            </w:r>
            <w:r w:rsidRPr="00036F98">
              <w:rPr>
                <w:color w:val="000000" w:themeColor="text1"/>
                <w:spacing w:val="-2"/>
                <w:lang w:val="tr-TR"/>
              </w:rPr>
              <w:t xml:space="preserve">birisi </w:t>
            </w:r>
            <w:r w:rsidRPr="00036F98">
              <w:rPr>
                <w:color w:val="000000" w:themeColor="text1"/>
                <w:spacing w:val="-3"/>
                <w:lang w:val="tr-TR"/>
              </w:rPr>
              <w:t>tarafından gösterilecek feragat, Sözleşmenin</w:t>
            </w:r>
            <w:r w:rsidRPr="00036F98">
              <w:rPr>
                <w:color w:val="000000" w:themeColor="text1"/>
                <w:spacing w:val="-13"/>
                <w:lang w:val="tr-TR"/>
              </w:rPr>
              <w:t xml:space="preserve"> </w:t>
            </w:r>
            <w:r w:rsidRPr="00036F98">
              <w:rPr>
                <w:color w:val="000000" w:themeColor="text1"/>
                <w:lang w:val="tr-TR"/>
              </w:rPr>
              <w:t>daha</w:t>
            </w:r>
            <w:r w:rsidRPr="00036F98">
              <w:rPr>
                <w:color w:val="000000" w:themeColor="text1"/>
                <w:spacing w:val="-13"/>
                <w:lang w:val="tr-TR"/>
              </w:rPr>
              <w:t xml:space="preserve"> </w:t>
            </w:r>
            <w:r w:rsidRPr="00036F98">
              <w:rPr>
                <w:color w:val="000000" w:themeColor="text1"/>
                <w:lang w:val="tr-TR"/>
              </w:rPr>
              <w:t>sonraki</w:t>
            </w:r>
            <w:r w:rsidRPr="00036F98">
              <w:rPr>
                <w:color w:val="000000" w:themeColor="text1"/>
                <w:spacing w:val="-11"/>
                <w:lang w:val="tr-TR"/>
              </w:rPr>
              <w:t xml:space="preserve"> </w:t>
            </w:r>
            <w:r w:rsidRPr="00036F98">
              <w:rPr>
                <w:color w:val="000000" w:themeColor="text1"/>
                <w:spacing w:val="-3"/>
                <w:lang w:val="tr-TR"/>
              </w:rPr>
              <w:t>veya</w:t>
            </w:r>
            <w:r w:rsidRPr="00036F98">
              <w:rPr>
                <w:color w:val="000000" w:themeColor="text1"/>
                <w:spacing w:val="-11"/>
                <w:lang w:val="tr-TR"/>
              </w:rPr>
              <w:t xml:space="preserve"> </w:t>
            </w:r>
            <w:r w:rsidRPr="00036F98">
              <w:rPr>
                <w:color w:val="000000" w:themeColor="text1"/>
                <w:spacing w:val="-3"/>
                <w:lang w:val="tr-TR"/>
              </w:rPr>
              <w:t>devam</w:t>
            </w:r>
            <w:r w:rsidRPr="00036F98">
              <w:rPr>
                <w:color w:val="000000" w:themeColor="text1"/>
                <w:spacing w:val="-11"/>
                <w:lang w:val="tr-TR"/>
              </w:rPr>
              <w:t xml:space="preserve"> </w:t>
            </w:r>
            <w:r w:rsidRPr="00036F98">
              <w:rPr>
                <w:color w:val="000000" w:themeColor="text1"/>
                <w:spacing w:val="-3"/>
                <w:lang w:val="tr-TR"/>
              </w:rPr>
              <w:t>ihlalleri</w:t>
            </w:r>
            <w:r w:rsidRPr="00036F98">
              <w:rPr>
                <w:color w:val="000000" w:themeColor="text1"/>
                <w:spacing w:val="-11"/>
                <w:lang w:val="tr-TR"/>
              </w:rPr>
              <w:t xml:space="preserve"> </w:t>
            </w:r>
            <w:r w:rsidRPr="00036F98">
              <w:rPr>
                <w:color w:val="000000" w:themeColor="text1"/>
                <w:lang w:val="tr-TR"/>
              </w:rPr>
              <w:t>için</w:t>
            </w:r>
            <w:r w:rsidRPr="00036F98">
              <w:rPr>
                <w:color w:val="000000" w:themeColor="text1"/>
                <w:spacing w:val="-12"/>
                <w:lang w:val="tr-TR"/>
              </w:rPr>
              <w:t xml:space="preserve"> </w:t>
            </w:r>
            <w:r w:rsidRPr="00036F98">
              <w:rPr>
                <w:color w:val="000000" w:themeColor="text1"/>
                <w:spacing w:val="-3"/>
                <w:lang w:val="tr-TR"/>
              </w:rPr>
              <w:t xml:space="preserve">feragat gösterildiği </w:t>
            </w:r>
            <w:r w:rsidRPr="00036F98">
              <w:rPr>
                <w:color w:val="000000" w:themeColor="text1"/>
                <w:lang w:val="tr-TR"/>
              </w:rPr>
              <w:t>anlamına</w:t>
            </w:r>
            <w:r w:rsidRPr="00036F98">
              <w:rPr>
                <w:color w:val="000000" w:themeColor="text1"/>
                <w:spacing w:val="-6"/>
                <w:lang w:val="tr-TR"/>
              </w:rPr>
              <w:t xml:space="preserve"> </w:t>
            </w:r>
            <w:r w:rsidRPr="00036F98">
              <w:rPr>
                <w:color w:val="000000" w:themeColor="text1"/>
                <w:spacing w:val="-3"/>
                <w:lang w:val="tr-TR"/>
              </w:rPr>
              <w:t>gelmez</w:t>
            </w:r>
            <w:r w:rsidRPr="00036F98">
              <w:rPr>
                <w:color w:val="000000" w:themeColor="text1"/>
                <w:lang w:val="tr-TR"/>
              </w:rPr>
              <w:t>.</w:t>
            </w:r>
          </w:p>
          <w:p w14:paraId="1663EC5F" w14:textId="77777777" w:rsidR="00E3029A" w:rsidRPr="00036F98" w:rsidRDefault="00E3029A" w:rsidP="003F4912">
            <w:pPr>
              <w:pStyle w:val="Balk3"/>
              <w:numPr>
                <w:ilvl w:val="2"/>
                <w:numId w:val="53"/>
              </w:numPr>
              <w:spacing w:before="120" w:after="120"/>
              <w:rPr>
                <w:color w:val="000000" w:themeColor="text1"/>
                <w:lang w:val="tr-TR"/>
              </w:rPr>
            </w:pPr>
            <w:r w:rsidRPr="00036F98">
              <w:rPr>
                <w:color w:val="000000" w:themeColor="text1"/>
                <w:spacing w:val="-3"/>
                <w:lang w:val="tr-TR"/>
              </w:rPr>
              <w:t xml:space="preserve">Sözleşme kapsamında taraflardan birisinin herhangi </w:t>
            </w:r>
            <w:r w:rsidRPr="00036F98">
              <w:rPr>
                <w:color w:val="000000" w:themeColor="text1"/>
                <w:lang w:val="tr-TR"/>
              </w:rPr>
              <w:t xml:space="preserve">bir </w:t>
            </w:r>
            <w:r w:rsidRPr="00036F98">
              <w:rPr>
                <w:color w:val="000000" w:themeColor="text1"/>
                <w:spacing w:val="-3"/>
                <w:lang w:val="tr-TR"/>
              </w:rPr>
              <w:t xml:space="preserve">hakkından, yetkisinden </w:t>
            </w:r>
            <w:r w:rsidRPr="00036F98">
              <w:rPr>
                <w:color w:val="000000" w:themeColor="text1"/>
                <w:lang w:val="tr-TR"/>
              </w:rPr>
              <w:t xml:space="preserve">veya </w:t>
            </w:r>
            <w:r w:rsidRPr="00036F98">
              <w:rPr>
                <w:color w:val="000000" w:themeColor="text1"/>
                <w:spacing w:val="-3"/>
                <w:lang w:val="tr-TR"/>
              </w:rPr>
              <w:t xml:space="preserve">çıkarından yapacağı feragat yazılı </w:t>
            </w:r>
            <w:r w:rsidRPr="00036F98">
              <w:rPr>
                <w:color w:val="000000" w:themeColor="text1"/>
                <w:lang w:val="tr-TR"/>
              </w:rPr>
              <w:t xml:space="preserve">olarak </w:t>
            </w:r>
            <w:r w:rsidRPr="00036F98">
              <w:rPr>
                <w:color w:val="000000" w:themeColor="text1"/>
                <w:spacing w:val="-3"/>
                <w:lang w:val="tr-TR"/>
              </w:rPr>
              <w:t xml:space="preserve">yapılmalı, tarihi belirtilmeli </w:t>
            </w:r>
            <w:r w:rsidRPr="00036F98">
              <w:rPr>
                <w:color w:val="000000" w:themeColor="text1"/>
                <w:lang w:val="tr-TR"/>
              </w:rPr>
              <w:t xml:space="preserve">ve </w:t>
            </w:r>
            <w:r w:rsidRPr="00036F98">
              <w:rPr>
                <w:color w:val="000000" w:themeColor="text1"/>
                <w:spacing w:val="-3"/>
                <w:lang w:val="tr-TR"/>
              </w:rPr>
              <w:t xml:space="preserve">feragatte bulunan </w:t>
            </w:r>
            <w:r w:rsidRPr="00036F98">
              <w:rPr>
                <w:color w:val="000000" w:themeColor="text1"/>
                <w:lang w:val="tr-TR"/>
              </w:rPr>
              <w:t xml:space="preserve">tarafın imzaya </w:t>
            </w:r>
            <w:r w:rsidRPr="00036F98">
              <w:rPr>
                <w:color w:val="000000" w:themeColor="text1"/>
                <w:spacing w:val="-3"/>
                <w:lang w:val="tr-TR"/>
              </w:rPr>
              <w:t xml:space="preserve">yetkili temsilcisi tarafından imzalanmalıdır </w:t>
            </w:r>
            <w:r w:rsidRPr="00036F98">
              <w:rPr>
                <w:color w:val="000000" w:themeColor="text1"/>
                <w:lang w:val="tr-TR"/>
              </w:rPr>
              <w:t xml:space="preserve">ve </w:t>
            </w:r>
            <w:r w:rsidRPr="00036F98">
              <w:rPr>
                <w:color w:val="000000" w:themeColor="text1"/>
                <w:spacing w:val="-3"/>
                <w:lang w:val="tr-TR"/>
              </w:rPr>
              <w:t xml:space="preserve">feragatte bulunulan </w:t>
            </w:r>
            <w:r w:rsidRPr="00036F98">
              <w:rPr>
                <w:color w:val="000000" w:themeColor="text1"/>
                <w:lang w:val="tr-TR"/>
              </w:rPr>
              <w:t xml:space="preserve">hak ile bu </w:t>
            </w:r>
            <w:r w:rsidRPr="00036F98">
              <w:rPr>
                <w:color w:val="000000" w:themeColor="text1"/>
                <w:spacing w:val="-3"/>
                <w:lang w:val="tr-TR"/>
              </w:rPr>
              <w:t xml:space="preserve">haktan </w:t>
            </w:r>
            <w:r w:rsidRPr="00036F98">
              <w:rPr>
                <w:color w:val="000000" w:themeColor="text1"/>
                <w:lang w:val="tr-TR"/>
              </w:rPr>
              <w:t>ne ölçüde feragatte bulunulduğu</w:t>
            </w:r>
            <w:r w:rsidRPr="00036F98">
              <w:rPr>
                <w:color w:val="000000" w:themeColor="text1"/>
                <w:spacing w:val="-21"/>
                <w:lang w:val="tr-TR"/>
              </w:rPr>
              <w:t xml:space="preserve"> </w:t>
            </w:r>
            <w:r w:rsidRPr="00036F98">
              <w:rPr>
                <w:color w:val="000000" w:themeColor="text1"/>
                <w:spacing w:val="-3"/>
                <w:lang w:val="tr-TR"/>
              </w:rPr>
              <w:t>belirtilmelidir</w:t>
            </w:r>
            <w:r w:rsidRPr="00036F98">
              <w:rPr>
                <w:color w:val="000000" w:themeColor="text1"/>
                <w:lang w:val="tr-TR"/>
              </w:rPr>
              <w:t>.</w:t>
            </w:r>
          </w:p>
          <w:p w14:paraId="126FC278" w14:textId="77777777" w:rsidR="00E3029A" w:rsidRPr="00036F98" w:rsidRDefault="00E3029A" w:rsidP="00AF4A8B">
            <w:pPr>
              <w:pStyle w:val="Sub-ClauseText"/>
              <w:numPr>
                <w:ilvl w:val="0"/>
                <w:numId w:val="94"/>
              </w:numPr>
              <w:rPr>
                <w:color w:val="000000" w:themeColor="text1"/>
                <w:spacing w:val="0"/>
                <w:lang w:val="tr-TR"/>
              </w:rPr>
            </w:pPr>
            <w:r w:rsidRPr="00036F98">
              <w:rPr>
                <w:color w:val="000000" w:themeColor="text1"/>
                <w:lang w:val="tr-TR"/>
              </w:rPr>
              <w:t>Bölünebilirlik</w:t>
            </w:r>
          </w:p>
          <w:p w14:paraId="648433C8" w14:textId="77777777" w:rsidR="00E3029A" w:rsidRPr="00036F98" w:rsidRDefault="00E3029A" w:rsidP="003F4912">
            <w:pPr>
              <w:pStyle w:val="Sub-ClauseText"/>
              <w:ind w:left="600"/>
              <w:rPr>
                <w:color w:val="000000" w:themeColor="text1"/>
                <w:spacing w:val="0"/>
                <w:lang w:val="tr-TR"/>
              </w:rPr>
            </w:pPr>
            <w:r w:rsidRPr="00036F98">
              <w:rPr>
                <w:color w:val="000000" w:themeColor="text1"/>
                <w:lang w:val="tr-TR"/>
              </w:rPr>
              <w:t>Sözleşme</w:t>
            </w:r>
            <w:r w:rsidRPr="00036F98">
              <w:rPr>
                <w:color w:val="000000" w:themeColor="text1"/>
                <w:spacing w:val="-22"/>
                <w:lang w:val="tr-TR"/>
              </w:rPr>
              <w:t xml:space="preserve"> </w:t>
            </w:r>
            <w:r w:rsidRPr="00036F98">
              <w:rPr>
                <w:color w:val="000000" w:themeColor="text1"/>
                <w:lang w:val="tr-TR"/>
              </w:rPr>
              <w:t>hükümlerinden</w:t>
            </w:r>
            <w:r w:rsidRPr="00036F98">
              <w:rPr>
                <w:color w:val="000000" w:themeColor="text1"/>
                <w:spacing w:val="-21"/>
                <w:lang w:val="tr-TR"/>
              </w:rPr>
              <w:t xml:space="preserve"> </w:t>
            </w:r>
            <w:r w:rsidRPr="00036F98">
              <w:rPr>
                <w:color w:val="000000" w:themeColor="text1"/>
                <w:lang w:val="tr-TR"/>
              </w:rPr>
              <w:t>veya</w:t>
            </w:r>
            <w:r w:rsidRPr="00036F98">
              <w:rPr>
                <w:color w:val="000000" w:themeColor="text1"/>
                <w:spacing w:val="-21"/>
                <w:lang w:val="tr-TR"/>
              </w:rPr>
              <w:t xml:space="preserve"> </w:t>
            </w:r>
            <w:r w:rsidRPr="00036F98">
              <w:rPr>
                <w:color w:val="000000" w:themeColor="text1"/>
                <w:lang w:val="tr-TR"/>
              </w:rPr>
              <w:t>koşullarından</w:t>
            </w:r>
            <w:r w:rsidRPr="00036F98">
              <w:rPr>
                <w:color w:val="000000" w:themeColor="text1"/>
                <w:spacing w:val="-21"/>
                <w:lang w:val="tr-TR"/>
              </w:rPr>
              <w:t xml:space="preserve"> </w:t>
            </w:r>
            <w:r w:rsidRPr="00036F98">
              <w:rPr>
                <w:color w:val="000000" w:themeColor="text1"/>
                <w:lang w:val="tr-TR"/>
              </w:rPr>
              <w:t>herhangi</w:t>
            </w:r>
            <w:r w:rsidRPr="00036F98">
              <w:rPr>
                <w:color w:val="000000" w:themeColor="text1"/>
                <w:spacing w:val="-21"/>
                <w:lang w:val="tr-TR"/>
              </w:rPr>
              <w:t xml:space="preserve"> </w:t>
            </w:r>
            <w:r w:rsidRPr="00036F98">
              <w:rPr>
                <w:color w:val="000000" w:themeColor="text1"/>
                <w:lang w:val="tr-TR"/>
              </w:rPr>
              <w:t xml:space="preserve">birisinin yasaklanması veya geçersiz veya uygulanamaz kılınması halinde, bu yasaklama, geçersizlik veya </w:t>
            </w:r>
            <w:proofErr w:type="spellStart"/>
            <w:r w:rsidRPr="00036F98">
              <w:rPr>
                <w:color w:val="000000" w:themeColor="text1"/>
                <w:lang w:val="tr-TR"/>
              </w:rPr>
              <w:t>uygulanamazlık</w:t>
            </w:r>
            <w:proofErr w:type="spellEnd"/>
            <w:r w:rsidRPr="00036F98">
              <w:rPr>
                <w:color w:val="000000" w:themeColor="text1"/>
                <w:lang w:val="tr-TR"/>
              </w:rPr>
              <w:t xml:space="preserve"> Sözleşmenin</w:t>
            </w:r>
            <w:r w:rsidRPr="00036F98">
              <w:rPr>
                <w:color w:val="000000" w:themeColor="text1"/>
                <w:spacing w:val="-28"/>
                <w:lang w:val="tr-TR"/>
              </w:rPr>
              <w:t xml:space="preserve"> </w:t>
            </w:r>
            <w:r w:rsidRPr="00036F98">
              <w:rPr>
                <w:color w:val="000000" w:themeColor="text1"/>
                <w:lang w:val="tr-TR"/>
              </w:rPr>
              <w:t>diğer</w:t>
            </w:r>
            <w:r w:rsidRPr="00036F98">
              <w:rPr>
                <w:color w:val="000000" w:themeColor="text1"/>
                <w:spacing w:val="-27"/>
                <w:lang w:val="tr-TR"/>
              </w:rPr>
              <w:t xml:space="preserve"> </w:t>
            </w:r>
            <w:r w:rsidRPr="00036F98">
              <w:rPr>
                <w:color w:val="000000" w:themeColor="text1"/>
                <w:lang w:val="tr-TR"/>
              </w:rPr>
              <w:t>hükümlerinin</w:t>
            </w:r>
            <w:r w:rsidRPr="00036F98">
              <w:rPr>
                <w:color w:val="000000" w:themeColor="text1"/>
                <w:spacing w:val="-27"/>
                <w:lang w:val="tr-TR"/>
              </w:rPr>
              <w:t xml:space="preserve"> </w:t>
            </w:r>
            <w:r w:rsidRPr="00036F98">
              <w:rPr>
                <w:color w:val="000000" w:themeColor="text1"/>
                <w:lang w:val="tr-TR"/>
              </w:rPr>
              <w:t>ve</w:t>
            </w:r>
            <w:r w:rsidRPr="00036F98">
              <w:rPr>
                <w:color w:val="000000" w:themeColor="text1"/>
                <w:spacing w:val="-28"/>
                <w:lang w:val="tr-TR"/>
              </w:rPr>
              <w:t xml:space="preserve"> </w:t>
            </w:r>
            <w:r w:rsidRPr="00036F98">
              <w:rPr>
                <w:color w:val="000000" w:themeColor="text1"/>
                <w:lang w:val="tr-TR"/>
              </w:rPr>
              <w:t>koşullarının</w:t>
            </w:r>
            <w:r w:rsidRPr="00036F98">
              <w:rPr>
                <w:color w:val="000000" w:themeColor="text1"/>
                <w:spacing w:val="-28"/>
                <w:lang w:val="tr-TR"/>
              </w:rPr>
              <w:t xml:space="preserve"> </w:t>
            </w:r>
            <w:r w:rsidRPr="00036F98">
              <w:rPr>
                <w:color w:val="000000" w:themeColor="text1"/>
                <w:lang w:val="tr-TR"/>
              </w:rPr>
              <w:t>geçerliliğini</w:t>
            </w:r>
            <w:r w:rsidRPr="00036F98">
              <w:rPr>
                <w:color w:val="000000" w:themeColor="text1"/>
                <w:spacing w:val="-27"/>
                <w:lang w:val="tr-TR"/>
              </w:rPr>
              <w:t xml:space="preserve"> </w:t>
            </w:r>
            <w:r w:rsidRPr="00036F98">
              <w:rPr>
                <w:color w:val="000000" w:themeColor="text1"/>
                <w:lang w:val="tr-TR"/>
              </w:rPr>
              <w:t>ve uygulanabilirliğini</w:t>
            </w:r>
            <w:r w:rsidRPr="00036F98">
              <w:rPr>
                <w:color w:val="000000" w:themeColor="text1"/>
                <w:spacing w:val="-1"/>
                <w:lang w:val="tr-TR"/>
              </w:rPr>
              <w:t xml:space="preserve"> </w:t>
            </w:r>
            <w:r w:rsidRPr="00036F98">
              <w:rPr>
                <w:color w:val="000000" w:themeColor="text1"/>
                <w:lang w:val="tr-TR"/>
              </w:rPr>
              <w:t xml:space="preserve">etkilemez. </w:t>
            </w:r>
          </w:p>
        </w:tc>
      </w:tr>
      <w:tr w:rsidR="00E3029A" w:rsidRPr="00036F98" w14:paraId="673D7229" w14:textId="77777777" w:rsidTr="003F4912">
        <w:tc>
          <w:tcPr>
            <w:tcW w:w="2268" w:type="dxa"/>
            <w:gridSpan w:val="2"/>
          </w:tcPr>
          <w:p w14:paraId="6BAE3C5E"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Dil</w:t>
            </w:r>
          </w:p>
        </w:tc>
        <w:tc>
          <w:tcPr>
            <w:tcW w:w="6948" w:type="dxa"/>
            <w:gridSpan w:val="2"/>
          </w:tcPr>
          <w:p w14:paraId="164EE5F3" w14:textId="77777777" w:rsidR="00E3029A" w:rsidRPr="00036F98" w:rsidRDefault="00E3029A" w:rsidP="003F4912">
            <w:pPr>
              <w:pStyle w:val="Sub-ClauseText"/>
              <w:numPr>
                <w:ilvl w:val="1"/>
                <w:numId w:val="10"/>
              </w:numPr>
              <w:rPr>
                <w:color w:val="000000" w:themeColor="text1"/>
                <w:spacing w:val="0"/>
                <w:lang w:val="tr-TR"/>
              </w:rPr>
            </w:pPr>
            <w:r w:rsidRPr="00036F98">
              <w:rPr>
                <w:color w:val="000000" w:themeColor="text1"/>
                <w:lang w:val="tr-TR"/>
              </w:rPr>
              <w:t xml:space="preserve">Sözleşme ve tedarikçi ile Alıcı arasında Sözleşme ile ilgili olarak yapılacak yazışmalar ve dokümanlar, </w:t>
            </w:r>
            <w:r w:rsidRPr="00036F98">
              <w:rPr>
                <w:b/>
                <w:color w:val="000000" w:themeColor="text1"/>
                <w:lang w:val="tr-TR"/>
              </w:rPr>
              <w:t xml:space="preserve">Sözleşme Özel Koşullarında </w:t>
            </w:r>
            <w:r w:rsidRPr="00036F98">
              <w:rPr>
                <w:color w:val="000000" w:themeColor="text1"/>
                <w:lang w:val="tr-TR"/>
              </w:rPr>
              <w:t>belirtilen dilde ve yazılı olacaktır</w:t>
            </w:r>
            <w:r w:rsidRPr="00036F98">
              <w:rPr>
                <w:b/>
                <w:color w:val="000000" w:themeColor="text1"/>
                <w:lang w:val="tr-TR"/>
              </w:rPr>
              <w:t xml:space="preserve">. </w:t>
            </w:r>
            <w:r w:rsidRPr="00036F98">
              <w:rPr>
                <w:color w:val="000000" w:themeColor="text1"/>
                <w:lang w:val="tr-TR"/>
              </w:rPr>
              <w:t xml:space="preserve">Sözleşmenin bir parçası olan destekleyici dokümanlar ile basılı literatür, ilgili bölümlerinin belirtilen dile doğru bir çevirisi ile birlikte sunulması koşuluyla başka bir dilde olabilir; bu durumda, Sözleşmenin yorumlanması bu çeviriye tabi olacaktır.  </w:t>
            </w:r>
          </w:p>
          <w:p w14:paraId="6BD8623B" w14:textId="77777777" w:rsidR="00E3029A" w:rsidRPr="00036F98" w:rsidRDefault="00E3029A" w:rsidP="003F4912">
            <w:pPr>
              <w:pStyle w:val="Sub-ClauseText"/>
              <w:numPr>
                <w:ilvl w:val="1"/>
                <w:numId w:val="10"/>
              </w:numPr>
              <w:ind w:left="648" w:hanging="648"/>
              <w:rPr>
                <w:color w:val="000000" w:themeColor="text1"/>
                <w:spacing w:val="0"/>
                <w:lang w:val="tr-TR"/>
              </w:rPr>
            </w:pPr>
            <w:r w:rsidRPr="00036F98">
              <w:rPr>
                <w:color w:val="000000" w:themeColor="text1"/>
                <w:lang w:val="tr-TR"/>
              </w:rPr>
              <w:t>Tedarikçi tarafından sunulan dokümanlar ile ilgili olarak, geçerli dile yapılacak çevirilerin maliyeti ve çevirinin doğruluğu ile ilgili riskler Tedarikçiye ait olacaktır</w:t>
            </w:r>
            <w:r w:rsidRPr="00036F98">
              <w:rPr>
                <w:color w:val="000000" w:themeColor="text1"/>
                <w:spacing w:val="0"/>
                <w:lang w:val="tr-TR"/>
              </w:rPr>
              <w:t>.</w:t>
            </w:r>
          </w:p>
        </w:tc>
      </w:tr>
      <w:tr w:rsidR="00E3029A" w:rsidRPr="00036F98" w14:paraId="1C23D0FD" w14:textId="77777777" w:rsidTr="003F4912">
        <w:trPr>
          <w:cantSplit/>
        </w:trPr>
        <w:tc>
          <w:tcPr>
            <w:tcW w:w="2268" w:type="dxa"/>
            <w:gridSpan w:val="2"/>
          </w:tcPr>
          <w:p w14:paraId="3B516B22" w14:textId="77777777" w:rsidR="00E3029A" w:rsidRPr="00036F98" w:rsidRDefault="00E3029A" w:rsidP="003F4912">
            <w:pPr>
              <w:pStyle w:val="Sec8Clauses"/>
              <w:rPr>
                <w:color w:val="000000" w:themeColor="text1"/>
                <w:lang w:val="tr-TR"/>
              </w:rPr>
            </w:pPr>
            <w:r w:rsidRPr="00036F98">
              <w:rPr>
                <w:color w:val="000000" w:themeColor="text1"/>
                <w:lang w:val="tr-TR"/>
              </w:rPr>
              <w:t>Ortak Girişim, Konsorsiyum veya Birlik</w:t>
            </w:r>
          </w:p>
        </w:tc>
        <w:tc>
          <w:tcPr>
            <w:tcW w:w="6948" w:type="dxa"/>
            <w:gridSpan w:val="2"/>
          </w:tcPr>
          <w:p w14:paraId="3D87C1D5" w14:textId="77777777" w:rsidR="00E3029A" w:rsidRPr="00036F98" w:rsidRDefault="00E3029A" w:rsidP="003F4912">
            <w:pPr>
              <w:pStyle w:val="Sub-ClauseText"/>
              <w:numPr>
                <w:ilvl w:val="1"/>
                <w:numId w:val="50"/>
              </w:numPr>
              <w:rPr>
                <w:color w:val="000000" w:themeColor="text1"/>
                <w:lang w:val="tr-TR"/>
              </w:rPr>
            </w:pPr>
            <w:r w:rsidRPr="00036F98">
              <w:rPr>
                <w:color w:val="000000" w:themeColor="text1"/>
                <w:spacing w:val="-5"/>
                <w:lang w:val="tr-TR"/>
              </w:rPr>
              <w:t xml:space="preserve">Tedarikçinin </w:t>
            </w:r>
            <w:r w:rsidRPr="00036F98">
              <w:rPr>
                <w:color w:val="000000" w:themeColor="text1"/>
                <w:spacing w:val="-3"/>
                <w:lang w:val="tr-TR"/>
              </w:rPr>
              <w:t xml:space="preserve">bir </w:t>
            </w:r>
            <w:r w:rsidRPr="00036F98">
              <w:rPr>
                <w:color w:val="000000" w:themeColor="text1"/>
                <w:lang w:val="tr-TR"/>
              </w:rPr>
              <w:t xml:space="preserve">ortak girişim, </w:t>
            </w:r>
            <w:r w:rsidRPr="00036F98">
              <w:rPr>
                <w:color w:val="000000" w:themeColor="text1"/>
                <w:spacing w:val="-5"/>
                <w:lang w:val="tr-TR"/>
              </w:rPr>
              <w:t xml:space="preserve">konsorsiyum </w:t>
            </w:r>
            <w:r w:rsidRPr="00036F98">
              <w:rPr>
                <w:color w:val="000000" w:themeColor="text1"/>
                <w:lang w:val="tr-TR"/>
              </w:rPr>
              <w:t xml:space="preserve">veya birlik olması halinde, </w:t>
            </w:r>
            <w:r w:rsidRPr="00036F98">
              <w:rPr>
                <w:color w:val="000000" w:themeColor="text1"/>
                <w:spacing w:val="-5"/>
                <w:lang w:val="tr-TR"/>
              </w:rPr>
              <w:t xml:space="preserve">tarafların </w:t>
            </w:r>
            <w:r w:rsidRPr="00036F98">
              <w:rPr>
                <w:color w:val="000000" w:themeColor="text1"/>
                <w:lang w:val="tr-TR"/>
              </w:rPr>
              <w:t xml:space="preserve">hepsi Sözleşme </w:t>
            </w:r>
            <w:r w:rsidRPr="00036F98">
              <w:rPr>
                <w:color w:val="000000" w:themeColor="text1"/>
                <w:spacing w:val="-5"/>
                <w:lang w:val="tr-TR"/>
              </w:rPr>
              <w:t xml:space="preserve">hükümlerinin yerine getirilmesi bakımından </w:t>
            </w:r>
            <w:proofErr w:type="gramStart"/>
            <w:r w:rsidRPr="00036F98">
              <w:rPr>
                <w:color w:val="000000" w:themeColor="text1"/>
                <w:lang w:val="tr-TR"/>
              </w:rPr>
              <w:t>Alıcı‘</w:t>
            </w:r>
            <w:proofErr w:type="gramEnd"/>
            <w:r w:rsidRPr="00036F98">
              <w:rPr>
                <w:color w:val="000000" w:themeColor="text1"/>
                <w:lang w:val="tr-TR"/>
              </w:rPr>
              <w:t xml:space="preserve">ya karşı </w:t>
            </w:r>
            <w:r w:rsidRPr="00036F98">
              <w:rPr>
                <w:color w:val="000000" w:themeColor="text1"/>
                <w:spacing w:val="-5"/>
                <w:lang w:val="tr-TR"/>
              </w:rPr>
              <w:t xml:space="preserve">müştereken </w:t>
            </w:r>
            <w:r w:rsidRPr="00036F98">
              <w:rPr>
                <w:color w:val="000000" w:themeColor="text1"/>
                <w:lang w:val="tr-TR"/>
              </w:rPr>
              <w:t xml:space="preserve">ve </w:t>
            </w:r>
            <w:proofErr w:type="spellStart"/>
            <w:r w:rsidRPr="00036F98">
              <w:rPr>
                <w:color w:val="000000" w:themeColor="text1"/>
                <w:spacing w:val="-5"/>
                <w:lang w:val="tr-TR"/>
              </w:rPr>
              <w:t>müteselsilen</w:t>
            </w:r>
            <w:proofErr w:type="spellEnd"/>
            <w:r w:rsidRPr="00036F98">
              <w:rPr>
                <w:color w:val="000000" w:themeColor="text1"/>
                <w:spacing w:val="-5"/>
                <w:lang w:val="tr-TR"/>
              </w:rPr>
              <w:t xml:space="preserve"> yükümlü </w:t>
            </w:r>
            <w:r w:rsidRPr="00036F98">
              <w:rPr>
                <w:color w:val="000000" w:themeColor="text1"/>
                <w:lang w:val="tr-TR"/>
              </w:rPr>
              <w:t xml:space="preserve">olacaktır </w:t>
            </w:r>
            <w:r w:rsidRPr="00036F98">
              <w:rPr>
                <w:color w:val="000000" w:themeColor="text1"/>
                <w:spacing w:val="-3"/>
                <w:lang w:val="tr-TR"/>
              </w:rPr>
              <w:t xml:space="preserve">ve </w:t>
            </w:r>
            <w:r w:rsidRPr="00036F98">
              <w:rPr>
                <w:color w:val="000000" w:themeColor="text1"/>
                <w:lang w:val="tr-TR"/>
              </w:rPr>
              <w:t xml:space="preserve">taraflardan birisi ortak </w:t>
            </w:r>
            <w:r w:rsidRPr="00036F98">
              <w:rPr>
                <w:color w:val="000000" w:themeColor="text1"/>
                <w:spacing w:val="-5"/>
                <w:lang w:val="tr-TR"/>
              </w:rPr>
              <w:t xml:space="preserve">girişim, konsorsiyum </w:t>
            </w:r>
            <w:r w:rsidRPr="00036F98">
              <w:rPr>
                <w:color w:val="000000" w:themeColor="text1"/>
                <w:lang w:val="tr-TR"/>
              </w:rPr>
              <w:t xml:space="preserve">veya birlik için bağlayıcılık yetkisine sahip lider olarak </w:t>
            </w:r>
            <w:r w:rsidRPr="00036F98">
              <w:rPr>
                <w:color w:val="000000" w:themeColor="text1"/>
                <w:spacing w:val="-5"/>
                <w:lang w:val="tr-TR"/>
              </w:rPr>
              <w:t xml:space="preserve">atanacaktır. </w:t>
            </w:r>
            <w:r w:rsidRPr="00036F98">
              <w:rPr>
                <w:color w:val="000000" w:themeColor="text1"/>
                <w:lang w:val="tr-TR"/>
              </w:rPr>
              <w:t xml:space="preserve">Ortak </w:t>
            </w:r>
            <w:r w:rsidRPr="00036F98">
              <w:rPr>
                <w:color w:val="000000" w:themeColor="text1"/>
                <w:spacing w:val="-5"/>
                <w:lang w:val="tr-TR"/>
              </w:rPr>
              <w:t xml:space="preserve">girişimin, konsorsiyumun </w:t>
            </w:r>
            <w:r w:rsidRPr="00036F98">
              <w:rPr>
                <w:color w:val="000000" w:themeColor="text1"/>
                <w:lang w:val="tr-TR"/>
              </w:rPr>
              <w:t>veya birliğin bileşiminde veya</w:t>
            </w:r>
            <w:r w:rsidRPr="00036F98">
              <w:rPr>
                <w:color w:val="000000" w:themeColor="text1"/>
                <w:spacing w:val="52"/>
                <w:lang w:val="tr-TR"/>
              </w:rPr>
              <w:t xml:space="preserve"> </w:t>
            </w:r>
            <w:r w:rsidRPr="00036F98">
              <w:rPr>
                <w:color w:val="000000" w:themeColor="text1"/>
                <w:spacing w:val="-5"/>
                <w:lang w:val="tr-TR"/>
              </w:rPr>
              <w:t xml:space="preserve">oluşumunda </w:t>
            </w:r>
            <w:r w:rsidRPr="00036F98">
              <w:rPr>
                <w:color w:val="000000" w:themeColor="text1"/>
                <w:lang w:val="tr-TR"/>
              </w:rPr>
              <w:t xml:space="preserve">Alıcının önceden rızası alınmadan bir </w:t>
            </w:r>
            <w:r w:rsidRPr="00036F98">
              <w:rPr>
                <w:color w:val="000000" w:themeColor="text1"/>
                <w:spacing w:val="-5"/>
                <w:lang w:val="tr-TR"/>
              </w:rPr>
              <w:t>değişiklik yapılamaz.</w:t>
            </w:r>
          </w:p>
        </w:tc>
      </w:tr>
      <w:tr w:rsidR="00E3029A" w:rsidRPr="00036F98" w14:paraId="3823078C" w14:textId="77777777" w:rsidTr="003F4912">
        <w:tc>
          <w:tcPr>
            <w:tcW w:w="2268" w:type="dxa"/>
            <w:gridSpan w:val="2"/>
          </w:tcPr>
          <w:p w14:paraId="25152DC3" w14:textId="77777777" w:rsidR="00E3029A" w:rsidRPr="00036F98" w:rsidRDefault="00E3029A" w:rsidP="003F4912">
            <w:pPr>
              <w:pStyle w:val="Sec8Clauses"/>
              <w:rPr>
                <w:color w:val="000000" w:themeColor="text1"/>
                <w:lang w:val="tr-TR"/>
              </w:rPr>
            </w:pPr>
            <w:r w:rsidRPr="00036F98">
              <w:rPr>
                <w:color w:val="000000" w:themeColor="text1"/>
                <w:lang w:val="tr-TR"/>
              </w:rPr>
              <w:t>Uygunluk</w:t>
            </w:r>
          </w:p>
        </w:tc>
        <w:tc>
          <w:tcPr>
            <w:tcW w:w="6948" w:type="dxa"/>
            <w:gridSpan w:val="2"/>
          </w:tcPr>
          <w:p w14:paraId="38895FFE" w14:textId="77777777" w:rsidR="00E3029A" w:rsidRPr="00036F98" w:rsidRDefault="00E3029A" w:rsidP="003F4912">
            <w:pPr>
              <w:pStyle w:val="Sub-ClauseText"/>
              <w:numPr>
                <w:ilvl w:val="1"/>
                <w:numId w:val="11"/>
              </w:numPr>
              <w:ind w:left="547" w:hanging="547"/>
              <w:rPr>
                <w:color w:val="000000" w:themeColor="text1"/>
                <w:spacing w:val="0"/>
                <w:lang w:val="tr-TR"/>
              </w:rPr>
            </w:pPr>
            <w:r w:rsidRPr="00036F98">
              <w:rPr>
                <w:color w:val="000000" w:themeColor="text1"/>
                <w:lang w:val="tr-TR"/>
              </w:rPr>
              <w:t xml:space="preserve">Tedarikçi ve Alt Tedarikçileri, uygun bir ülkenin </w:t>
            </w:r>
            <w:proofErr w:type="spellStart"/>
            <w:r w:rsidRPr="00036F98">
              <w:rPr>
                <w:color w:val="000000" w:themeColor="text1"/>
                <w:lang w:val="tr-TR"/>
              </w:rPr>
              <w:t>tabiyetinde</w:t>
            </w:r>
            <w:proofErr w:type="spellEnd"/>
            <w:r w:rsidRPr="00036F98">
              <w:rPr>
                <w:color w:val="000000" w:themeColor="text1"/>
                <w:lang w:val="tr-TR"/>
              </w:rPr>
              <w:t xml:space="preserve"> olacaktır. Bir Tedarikçi ve Alt Tedarikçi, bir ülkenin</w:t>
            </w:r>
            <w:r w:rsidRPr="00036F98">
              <w:rPr>
                <w:color w:val="000000" w:themeColor="text1"/>
                <w:spacing w:val="16"/>
                <w:lang w:val="tr-TR"/>
              </w:rPr>
              <w:t xml:space="preserve"> </w:t>
            </w:r>
            <w:r w:rsidRPr="00036F98">
              <w:rPr>
                <w:color w:val="000000" w:themeColor="text1"/>
                <w:lang w:val="tr-TR"/>
              </w:rPr>
              <w:t>vatandaşı</w:t>
            </w:r>
            <w:r w:rsidRPr="00036F98">
              <w:rPr>
                <w:color w:val="000000" w:themeColor="text1"/>
                <w:spacing w:val="0"/>
                <w:lang w:val="tr-TR"/>
              </w:rPr>
              <w:t xml:space="preserve"> </w:t>
            </w:r>
            <w:r w:rsidRPr="00036F98">
              <w:rPr>
                <w:color w:val="000000" w:themeColor="text1"/>
                <w:lang w:val="tr-TR"/>
              </w:rPr>
              <w:t xml:space="preserve">ise </w:t>
            </w:r>
            <w:r w:rsidRPr="00036F98">
              <w:rPr>
                <w:color w:val="000000" w:themeColor="text1"/>
                <w:lang w:val="tr-TR"/>
              </w:rPr>
              <w:lastRenderedPageBreak/>
              <w:t xml:space="preserve">veya o ülkenin kanun hükümlerine göre kurulmuş, şirketleşmiş veya tescil edilmiş ve o ülke kanunlarına göre faaliyet gösteriyor ise, o ülkenin </w:t>
            </w:r>
            <w:proofErr w:type="spellStart"/>
            <w:r w:rsidRPr="00036F98">
              <w:rPr>
                <w:color w:val="000000" w:themeColor="text1"/>
                <w:lang w:val="tr-TR"/>
              </w:rPr>
              <w:t>tabiyetinde</w:t>
            </w:r>
            <w:proofErr w:type="spellEnd"/>
            <w:r w:rsidRPr="00036F98">
              <w:rPr>
                <w:color w:val="000000" w:themeColor="text1"/>
                <w:lang w:val="tr-TR"/>
              </w:rPr>
              <w:t xml:space="preserve"> olarak değerlendirilir</w:t>
            </w:r>
            <w:r w:rsidRPr="00036F98">
              <w:rPr>
                <w:color w:val="000000" w:themeColor="text1"/>
                <w:spacing w:val="0"/>
                <w:lang w:val="tr-TR"/>
              </w:rPr>
              <w:t xml:space="preserve">. </w:t>
            </w:r>
          </w:p>
          <w:p w14:paraId="09345810" w14:textId="77777777" w:rsidR="00E3029A" w:rsidRPr="00036F98" w:rsidRDefault="00E3029A" w:rsidP="003F4912">
            <w:pPr>
              <w:pStyle w:val="Sub-ClauseText"/>
              <w:numPr>
                <w:ilvl w:val="1"/>
                <w:numId w:val="11"/>
              </w:numPr>
              <w:ind w:left="547" w:hanging="547"/>
              <w:rPr>
                <w:color w:val="000000" w:themeColor="text1"/>
                <w:spacing w:val="0"/>
                <w:lang w:val="tr-TR"/>
              </w:rPr>
            </w:pPr>
            <w:r w:rsidRPr="00036F98">
              <w:rPr>
                <w:color w:val="000000" w:themeColor="text1"/>
                <w:lang w:val="tr-TR"/>
              </w:rPr>
              <w:t xml:space="preserve">Sözleşme kapsamında temin edilecek Banka tarafından finanse </w:t>
            </w:r>
            <w:r w:rsidRPr="00036F98">
              <w:rPr>
                <w:color w:val="000000" w:themeColor="text1"/>
                <w:spacing w:val="-1"/>
                <w:lang w:val="tr-TR"/>
              </w:rPr>
              <w:t>e</w:t>
            </w:r>
            <w:r w:rsidRPr="00036F98">
              <w:rPr>
                <w:color w:val="000000" w:themeColor="text1"/>
                <w:lang w:val="tr-TR"/>
              </w:rPr>
              <w:t>dil</w:t>
            </w:r>
            <w:r w:rsidRPr="00036F98">
              <w:rPr>
                <w:color w:val="000000" w:themeColor="text1"/>
                <w:spacing w:val="-1"/>
                <w:lang w:val="tr-TR"/>
              </w:rPr>
              <w:t>ece</w:t>
            </w:r>
            <w:r w:rsidRPr="00036F98">
              <w:rPr>
                <w:color w:val="000000" w:themeColor="text1"/>
                <w:lang w:val="tr-TR"/>
              </w:rPr>
              <w:t xml:space="preserve">k  </w:t>
            </w:r>
            <w:r w:rsidRPr="00036F98">
              <w:rPr>
                <w:color w:val="000000" w:themeColor="text1"/>
                <w:spacing w:val="-22"/>
                <w:lang w:val="tr-TR"/>
              </w:rPr>
              <w:t xml:space="preserve"> </w:t>
            </w:r>
            <w:r w:rsidRPr="00036F98">
              <w:rPr>
                <w:color w:val="000000" w:themeColor="text1"/>
                <w:lang w:val="tr-TR"/>
              </w:rPr>
              <w:t xml:space="preserve">tüm  </w:t>
            </w:r>
            <w:r w:rsidRPr="00036F98">
              <w:rPr>
                <w:color w:val="000000" w:themeColor="text1"/>
                <w:spacing w:val="-22"/>
                <w:lang w:val="tr-TR"/>
              </w:rPr>
              <w:t xml:space="preserve"> </w:t>
            </w:r>
            <w:r w:rsidRPr="00036F98">
              <w:rPr>
                <w:color w:val="000000" w:themeColor="text1"/>
                <w:spacing w:val="-1"/>
                <w:lang w:val="tr-TR"/>
              </w:rPr>
              <w:t>Malla</w:t>
            </w:r>
            <w:r w:rsidRPr="00036F98">
              <w:rPr>
                <w:color w:val="000000" w:themeColor="text1"/>
                <w:lang w:val="tr-TR"/>
              </w:rPr>
              <w:t xml:space="preserve">rın  </w:t>
            </w:r>
            <w:r w:rsidRPr="00036F98">
              <w:rPr>
                <w:color w:val="000000" w:themeColor="text1"/>
                <w:spacing w:val="-20"/>
                <w:lang w:val="tr-TR"/>
              </w:rPr>
              <w:t xml:space="preserve"> </w:t>
            </w:r>
            <w:proofErr w:type="gramStart"/>
            <w:r w:rsidRPr="00036F98">
              <w:rPr>
                <w:color w:val="000000" w:themeColor="text1"/>
                <w:lang w:val="tr-TR"/>
              </w:rPr>
              <w:t xml:space="preserve">ve  </w:t>
            </w:r>
            <w:r w:rsidRPr="00036F98">
              <w:rPr>
                <w:color w:val="000000" w:themeColor="text1"/>
                <w:spacing w:val="-21"/>
                <w:lang w:val="tr-TR"/>
              </w:rPr>
              <w:t>İ</w:t>
            </w:r>
            <w:r w:rsidRPr="00036F98">
              <w:rPr>
                <w:color w:val="000000" w:themeColor="text1"/>
                <w:spacing w:val="2"/>
                <w:lang w:val="tr-TR"/>
              </w:rPr>
              <w:t>l</w:t>
            </w:r>
            <w:r w:rsidRPr="00036F98">
              <w:rPr>
                <w:color w:val="000000" w:themeColor="text1"/>
                <w:spacing w:val="-3"/>
                <w:lang w:val="tr-TR"/>
              </w:rPr>
              <w:t>g</w:t>
            </w:r>
            <w:r w:rsidRPr="00036F98">
              <w:rPr>
                <w:color w:val="000000" w:themeColor="text1"/>
                <w:lang w:val="tr-TR"/>
              </w:rPr>
              <w:t>ili</w:t>
            </w:r>
            <w:proofErr w:type="gramEnd"/>
            <w:r w:rsidRPr="00036F98">
              <w:rPr>
                <w:color w:val="000000" w:themeColor="text1"/>
                <w:lang w:val="tr-TR"/>
              </w:rPr>
              <w:t xml:space="preserve">  </w:t>
            </w:r>
            <w:r w:rsidRPr="00036F98">
              <w:rPr>
                <w:color w:val="000000" w:themeColor="text1"/>
                <w:spacing w:val="-22"/>
                <w:lang w:val="tr-TR"/>
              </w:rPr>
              <w:t xml:space="preserve"> </w:t>
            </w:r>
            <w:r w:rsidRPr="00036F98">
              <w:rPr>
                <w:color w:val="000000" w:themeColor="text1"/>
                <w:spacing w:val="-1"/>
                <w:lang w:val="tr-TR"/>
              </w:rPr>
              <w:t>Hi</w:t>
            </w:r>
            <w:r w:rsidRPr="00036F98">
              <w:rPr>
                <w:color w:val="000000" w:themeColor="text1"/>
                <w:spacing w:val="1"/>
                <w:lang w:val="tr-TR"/>
              </w:rPr>
              <w:t>z</w:t>
            </w:r>
            <w:r w:rsidRPr="00036F98">
              <w:rPr>
                <w:color w:val="000000" w:themeColor="text1"/>
                <w:lang w:val="tr-TR"/>
              </w:rPr>
              <w:t>metle</w:t>
            </w:r>
            <w:r w:rsidRPr="00036F98">
              <w:rPr>
                <w:color w:val="000000" w:themeColor="text1"/>
                <w:spacing w:val="-2"/>
                <w:lang w:val="tr-TR"/>
              </w:rPr>
              <w:t>r</w:t>
            </w:r>
            <w:r w:rsidRPr="00036F98">
              <w:rPr>
                <w:color w:val="000000" w:themeColor="text1"/>
                <w:lang w:val="tr-TR"/>
              </w:rPr>
              <w:t xml:space="preserve">in  </w:t>
            </w:r>
            <w:r w:rsidRPr="00036F98">
              <w:rPr>
                <w:color w:val="000000" w:themeColor="text1"/>
                <w:spacing w:val="-22"/>
                <w:lang w:val="tr-TR"/>
              </w:rPr>
              <w:t xml:space="preserve"> </w:t>
            </w:r>
            <w:r w:rsidRPr="00036F98">
              <w:rPr>
                <w:color w:val="000000" w:themeColor="text1"/>
                <w:lang w:val="tr-TR"/>
              </w:rPr>
              <w:t xml:space="preserve">menşei </w:t>
            </w:r>
            <w:r w:rsidRPr="00036F98">
              <w:rPr>
                <w:color w:val="000000" w:themeColor="text1"/>
                <w:spacing w:val="1"/>
                <w:lang w:val="tr-TR"/>
              </w:rPr>
              <w:t>U</w:t>
            </w:r>
            <w:r w:rsidRPr="00036F98">
              <w:rPr>
                <w:color w:val="000000" w:themeColor="text1"/>
                <w:spacing w:val="-5"/>
                <w:lang w:val="tr-TR"/>
              </w:rPr>
              <w:t>y</w:t>
            </w:r>
            <w:r w:rsidRPr="00036F98">
              <w:rPr>
                <w:color w:val="000000" w:themeColor="text1"/>
                <w:spacing w:val="-3"/>
                <w:lang w:val="tr-TR"/>
              </w:rPr>
              <w:t>g</w:t>
            </w:r>
            <w:r w:rsidRPr="00036F98">
              <w:rPr>
                <w:color w:val="000000" w:themeColor="text1"/>
                <w:lang w:val="tr-TR"/>
              </w:rPr>
              <w:t>un Ülkelerden olacaktır. Bu madde hükümlerinin uygulanması b</w:t>
            </w:r>
            <w:r w:rsidRPr="00036F98">
              <w:rPr>
                <w:color w:val="000000" w:themeColor="text1"/>
                <w:spacing w:val="-1"/>
                <w:lang w:val="tr-TR"/>
              </w:rPr>
              <w:t>a</w:t>
            </w:r>
            <w:r w:rsidRPr="00036F98">
              <w:rPr>
                <w:color w:val="000000" w:themeColor="text1"/>
                <w:lang w:val="tr-TR"/>
              </w:rPr>
              <w:t>kımından, menşe if</w:t>
            </w:r>
            <w:r w:rsidRPr="00036F98">
              <w:rPr>
                <w:color w:val="000000" w:themeColor="text1"/>
                <w:spacing w:val="-2"/>
                <w:lang w:val="tr-TR"/>
              </w:rPr>
              <w:t>a</w:t>
            </w:r>
            <w:r w:rsidRPr="00036F98">
              <w:rPr>
                <w:color w:val="000000" w:themeColor="text1"/>
                <w:lang w:val="tr-TR"/>
              </w:rPr>
              <w:t>d</w:t>
            </w:r>
            <w:r w:rsidRPr="00036F98">
              <w:rPr>
                <w:color w:val="000000" w:themeColor="text1"/>
                <w:spacing w:val="-1"/>
                <w:lang w:val="tr-TR"/>
              </w:rPr>
              <w:t>esi</w:t>
            </w:r>
            <w:r w:rsidRPr="00036F98">
              <w:rPr>
                <w:color w:val="000000" w:themeColor="text1"/>
                <w:spacing w:val="29"/>
                <w:lang w:val="tr-TR"/>
              </w:rPr>
              <w:t xml:space="preserve"> </w:t>
            </w:r>
            <w:r w:rsidRPr="00036F98">
              <w:rPr>
                <w:color w:val="000000" w:themeColor="text1"/>
                <w:lang w:val="tr-TR"/>
              </w:rPr>
              <w:t>malla</w:t>
            </w:r>
            <w:r w:rsidRPr="00036F98">
              <w:rPr>
                <w:color w:val="000000" w:themeColor="text1"/>
                <w:spacing w:val="-2"/>
                <w:lang w:val="tr-TR"/>
              </w:rPr>
              <w:t>r</w:t>
            </w:r>
            <w:r w:rsidRPr="00036F98">
              <w:rPr>
                <w:color w:val="000000" w:themeColor="text1"/>
                <w:lang w:val="tr-TR"/>
              </w:rPr>
              <w:t>ın</w:t>
            </w:r>
            <w:r w:rsidRPr="00036F98">
              <w:rPr>
                <w:color w:val="000000" w:themeColor="text1"/>
                <w:spacing w:val="29"/>
                <w:lang w:val="tr-TR"/>
              </w:rPr>
              <w:t xml:space="preserve"> </w:t>
            </w:r>
            <w:r w:rsidRPr="00036F98">
              <w:rPr>
                <w:color w:val="000000" w:themeColor="text1"/>
                <w:spacing w:val="-1"/>
                <w:lang w:val="tr-TR"/>
              </w:rPr>
              <w:t>ç</w:t>
            </w:r>
            <w:r w:rsidRPr="00036F98">
              <w:rPr>
                <w:color w:val="000000" w:themeColor="text1"/>
                <w:lang w:val="tr-TR"/>
              </w:rPr>
              <w:t>ıka</w:t>
            </w:r>
            <w:r w:rsidRPr="00036F98">
              <w:rPr>
                <w:color w:val="000000" w:themeColor="text1"/>
                <w:spacing w:val="-2"/>
                <w:lang w:val="tr-TR"/>
              </w:rPr>
              <w:t>r</w:t>
            </w:r>
            <w:r w:rsidRPr="00036F98">
              <w:rPr>
                <w:color w:val="000000" w:themeColor="text1"/>
                <w:lang w:val="tr-TR"/>
              </w:rPr>
              <w:t>ıldı</w:t>
            </w:r>
            <w:r w:rsidRPr="00036F98">
              <w:rPr>
                <w:color w:val="000000" w:themeColor="text1"/>
                <w:spacing w:val="-2"/>
                <w:lang w:val="tr-TR"/>
              </w:rPr>
              <w:t>ğ</w:t>
            </w:r>
            <w:r w:rsidRPr="00036F98">
              <w:rPr>
                <w:color w:val="000000" w:themeColor="text1"/>
                <w:spacing w:val="2"/>
                <w:lang w:val="tr-TR"/>
              </w:rPr>
              <w:t>ı</w:t>
            </w:r>
            <w:r w:rsidRPr="00036F98">
              <w:rPr>
                <w:color w:val="000000" w:themeColor="text1"/>
                <w:lang w:val="tr-TR"/>
              </w:rPr>
              <w:t>,</w:t>
            </w:r>
            <w:r w:rsidRPr="00036F98">
              <w:rPr>
                <w:color w:val="000000" w:themeColor="text1"/>
                <w:spacing w:val="28"/>
                <w:lang w:val="tr-TR"/>
              </w:rPr>
              <w:t xml:space="preserve"> </w:t>
            </w:r>
            <w:r w:rsidRPr="00036F98">
              <w:rPr>
                <w:color w:val="000000" w:themeColor="text1"/>
                <w:lang w:val="tr-TR"/>
              </w:rPr>
              <w:t>b</w:t>
            </w:r>
            <w:r w:rsidRPr="00036F98">
              <w:rPr>
                <w:color w:val="000000" w:themeColor="text1"/>
                <w:spacing w:val="2"/>
                <w:lang w:val="tr-TR"/>
              </w:rPr>
              <w:t>ü</w:t>
            </w:r>
            <w:r w:rsidRPr="00036F98">
              <w:rPr>
                <w:color w:val="000000" w:themeColor="text1"/>
                <w:spacing w:val="-5"/>
                <w:lang w:val="tr-TR"/>
              </w:rPr>
              <w:t>y</w:t>
            </w:r>
            <w:r w:rsidRPr="00036F98">
              <w:rPr>
                <w:color w:val="000000" w:themeColor="text1"/>
                <w:lang w:val="tr-TR"/>
              </w:rPr>
              <w:t>ütüldü</w:t>
            </w:r>
            <w:r w:rsidRPr="00036F98">
              <w:rPr>
                <w:color w:val="000000" w:themeColor="text1"/>
                <w:spacing w:val="-3"/>
                <w:lang w:val="tr-TR"/>
              </w:rPr>
              <w:t>ğ</w:t>
            </w:r>
            <w:r w:rsidRPr="00036F98">
              <w:rPr>
                <w:color w:val="000000" w:themeColor="text1"/>
                <w:lang w:val="tr-TR"/>
              </w:rPr>
              <w:t xml:space="preserve">ü, yetiştirildiği, imal edildiği veya </w:t>
            </w:r>
            <w:proofErr w:type="gramStart"/>
            <w:r w:rsidRPr="00036F98">
              <w:rPr>
                <w:color w:val="000000" w:themeColor="text1"/>
                <w:lang w:val="tr-TR"/>
              </w:rPr>
              <w:t>işlendiği,</w:t>
            </w:r>
            <w:proofErr w:type="gramEnd"/>
            <w:r w:rsidRPr="00036F98">
              <w:rPr>
                <w:color w:val="000000" w:themeColor="text1"/>
                <w:lang w:val="tr-TR"/>
              </w:rPr>
              <w:t xml:space="preserve"> veya imalat, işleme veya montaj yoluyla temel özellikleri bileşenlerinden önemli farklılık gösteren, ticari olarak kabul edildiği şekliyle bir</w:t>
            </w:r>
            <w:r w:rsidRPr="00036F98">
              <w:rPr>
                <w:color w:val="000000" w:themeColor="text1"/>
                <w:spacing w:val="-37"/>
                <w:lang w:val="tr-TR"/>
              </w:rPr>
              <w:t xml:space="preserve"> </w:t>
            </w:r>
            <w:r w:rsidRPr="00036F98">
              <w:rPr>
                <w:color w:val="000000" w:themeColor="text1"/>
                <w:lang w:val="tr-TR"/>
              </w:rPr>
              <w:t>başka maddeye dönüştürüldüğü ülke anlamına</w:t>
            </w:r>
            <w:r w:rsidRPr="00036F98">
              <w:rPr>
                <w:color w:val="000000" w:themeColor="text1"/>
                <w:spacing w:val="-9"/>
                <w:lang w:val="tr-TR"/>
              </w:rPr>
              <w:t xml:space="preserve"> </w:t>
            </w:r>
            <w:r w:rsidRPr="00036F98">
              <w:rPr>
                <w:color w:val="000000" w:themeColor="text1"/>
                <w:lang w:val="tr-TR"/>
              </w:rPr>
              <w:t>gelir</w:t>
            </w:r>
            <w:r w:rsidRPr="00036F98">
              <w:rPr>
                <w:color w:val="000000" w:themeColor="text1"/>
                <w:spacing w:val="0"/>
                <w:lang w:val="tr-TR"/>
              </w:rPr>
              <w:t xml:space="preserve">. </w:t>
            </w:r>
          </w:p>
        </w:tc>
      </w:tr>
      <w:tr w:rsidR="00E3029A" w:rsidRPr="00036F98" w14:paraId="717CD424" w14:textId="77777777" w:rsidTr="003F4912">
        <w:tc>
          <w:tcPr>
            <w:tcW w:w="2268" w:type="dxa"/>
            <w:gridSpan w:val="2"/>
          </w:tcPr>
          <w:p w14:paraId="32E5665E"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Bildirimler</w:t>
            </w:r>
          </w:p>
        </w:tc>
        <w:tc>
          <w:tcPr>
            <w:tcW w:w="6948" w:type="dxa"/>
            <w:gridSpan w:val="2"/>
          </w:tcPr>
          <w:p w14:paraId="2594FC31" w14:textId="77777777" w:rsidR="00E3029A" w:rsidRPr="00036F98" w:rsidRDefault="00E3029A" w:rsidP="003F4912">
            <w:pPr>
              <w:pStyle w:val="Sub-ClauseText"/>
              <w:numPr>
                <w:ilvl w:val="1"/>
                <w:numId w:val="12"/>
              </w:numPr>
              <w:rPr>
                <w:color w:val="000000" w:themeColor="text1"/>
                <w:spacing w:val="0"/>
                <w:lang w:val="tr-TR"/>
              </w:rPr>
            </w:pPr>
            <w:r w:rsidRPr="00036F98">
              <w:rPr>
                <w:color w:val="000000" w:themeColor="text1"/>
                <w:lang w:val="tr-TR"/>
              </w:rPr>
              <w:t xml:space="preserve">Sözleşme kapsamında taraflardan birinin diğer tarafa yapacağı her türlü bildirim, yazılı olarak ve ilgili tarafın </w:t>
            </w:r>
            <w:proofErr w:type="spellStart"/>
            <w:r w:rsidRPr="00036F98">
              <w:rPr>
                <w:b/>
                <w:bCs/>
                <w:color w:val="000000" w:themeColor="text1"/>
                <w:lang w:val="tr-TR"/>
              </w:rPr>
              <w:t>SÖK</w:t>
            </w:r>
            <w:r w:rsidRPr="00036F98">
              <w:rPr>
                <w:color w:val="000000" w:themeColor="text1"/>
                <w:lang w:val="tr-TR"/>
              </w:rPr>
              <w:t>’de</w:t>
            </w:r>
            <w:proofErr w:type="spellEnd"/>
            <w:r w:rsidRPr="00036F98">
              <w:rPr>
                <w:color w:val="000000" w:themeColor="text1"/>
                <w:lang w:val="tr-TR"/>
              </w:rPr>
              <w:t xml:space="preserve"> </w:t>
            </w:r>
            <w:proofErr w:type="gramStart"/>
            <w:r w:rsidRPr="00036F98">
              <w:rPr>
                <w:color w:val="000000" w:themeColor="text1"/>
                <w:lang w:val="tr-TR"/>
              </w:rPr>
              <w:t>belirtilen  adresine</w:t>
            </w:r>
            <w:proofErr w:type="gramEnd"/>
            <w:r w:rsidRPr="00036F98">
              <w:rPr>
                <w:color w:val="000000" w:themeColor="text1"/>
                <w:lang w:val="tr-TR"/>
              </w:rPr>
              <w:t xml:space="preserve">  yapılacaktır.   “</w:t>
            </w:r>
            <w:proofErr w:type="gramStart"/>
            <w:r w:rsidRPr="00036F98">
              <w:rPr>
                <w:color w:val="000000" w:themeColor="text1"/>
                <w:lang w:val="tr-TR"/>
              </w:rPr>
              <w:t>Yazılı  olarak</w:t>
            </w:r>
            <w:proofErr w:type="gramEnd"/>
            <w:r w:rsidRPr="00036F98">
              <w:rPr>
                <w:color w:val="000000" w:themeColor="text1"/>
                <w:lang w:val="tr-TR"/>
              </w:rPr>
              <w:t>”  ifadesi  alındı teyitli yazılı iletişim anlamına gelir</w:t>
            </w:r>
            <w:r w:rsidRPr="00036F98">
              <w:rPr>
                <w:color w:val="000000" w:themeColor="text1"/>
                <w:spacing w:val="0"/>
                <w:lang w:val="tr-TR"/>
              </w:rPr>
              <w:t xml:space="preserve">. </w:t>
            </w:r>
          </w:p>
          <w:p w14:paraId="5F9BA7AF" w14:textId="77777777" w:rsidR="00E3029A" w:rsidRPr="00036F98" w:rsidRDefault="00E3029A" w:rsidP="003F4912">
            <w:pPr>
              <w:pStyle w:val="Sub-ClauseText"/>
              <w:numPr>
                <w:ilvl w:val="1"/>
                <w:numId w:val="12"/>
              </w:numPr>
              <w:rPr>
                <w:color w:val="000000" w:themeColor="text1"/>
                <w:spacing w:val="0"/>
                <w:lang w:val="tr-TR"/>
              </w:rPr>
            </w:pPr>
            <w:r w:rsidRPr="00036F98">
              <w:rPr>
                <w:color w:val="000000" w:themeColor="text1"/>
                <w:lang w:val="tr-TR"/>
              </w:rPr>
              <w:t>Bir bildirim, teslim edildiğinde veya bildirimin geçerlilik tarihinde –hangisi daha geç ise- yürürlüğe</w:t>
            </w:r>
            <w:r w:rsidRPr="00036F98">
              <w:rPr>
                <w:color w:val="000000" w:themeColor="text1"/>
                <w:spacing w:val="2"/>
                <w:lang w:val="tr-TR"/>
              </w:rPr>
              <w:t xml:space="preserve"> </w:t>
            </w:r>
            <w:r w:rsidRPr="00036F98">
              <w:rPr>
                <w:color w:val="000000" w:themeColor="text1"/>
                <w:lang w:val="tr-TR"/>
              </w:rPr>
              <w:t>girer</w:t>
            </w:r>
            <w:r w:rsidRPr="00036F98">
              <w:rPr>
                <w:color w:val="000000" w:themeColor="text1"/>
                <w:spacing w:val="0"/>
                <w:lang w:val="tr-TR"/>
              </w:rPr>
              <w:t>.</w:t>
            </w:r>
          </w:p>
        </w:tc>
      </w:tr>
      <w:tr w:rsidR="00E3029A" w:rsidRPr="00036F98" w14:paraId="6E4B6D63" w14:textId="77777777" w:rsidTr="003F4912">
        <w:trPr>
          <w:gridBefore w:val="1"/>
          <w:gridAfter w:val="1"/>
          <w:wBefore w:w="18" w:type="dxa"/>
          <w:wAfter w:w="18" w:type="dxa"/>
        </w:trPr>
        <w:tc>
          <w:tcPr>
            <w:tcW w:w="2250" w:type="dxa"/>
          </w:tcPr>
          <w:p w14:paraId="5CE354AC" w14:textId="77777777" w:rsidR="00E3029A" w:rsidRPr="00036F98" w:rsidRDefault="00E3029A" w:rsidP="003F4912">
            <w:pPr>
              <w:pStyle w:val="Sec8Clauses"/>
              <w:rPr>
                <w:color w:val="000000" w:themeColor="text1"/>
                <w:lang w:val="tr-TR"/>
              </w:rPr>
            </w:pPr>
            <w:bookmarkStart w:id="252" w:name="_Toc167083644"/>
            <w:bookmarkStart w:id="253" w:name="_Toc46415907"/>
            <w:r w:rsidRPr="00036F98">
              <w:rPr>
                <w:color w:val="000000" w:themeColor="text1"/>
                <w:lang w:val="tr-TR"/>
              </w:rPr>
              <w:t>Amir Hukuk</w:t>
            </w:r>
            <w:bookmarkEnd w:id="252"/>
            <w:bookmarkEnd w:id="253"/>
          </w:p>
        </w:tc>
        <w:tc>
          <w:tcPr>
            <w:tcW w:w="6930" w:type="dxa"/>
          </w:tcPr>
          <w:p w14:paraId="18344465" w14:textId="77777777" w:rsidR="00E3029A" w:rsidRPr="00036F98" w:rsidRDefault="00E3029A" w:rsidP="003F4912">
            <w:pPr>
              <w:pStyle w:val="Sub-ClauseText"/>
              <w:numPr>
                <w:ilvl w:val="1"/>
                <w:numId w:val="51"/>
              </w:numPr>
              <w:rPr>
                <w:color w:val="000000" w:themeColor="text1"/>
                <w:spacing w:val="0"/>
                <w:lang w:val="tr-TR"/>
              </w:rPr>
            </w:pPr>
            <w:r w:rsidRPr="00036F98">
              <w:rPr>
                <w:b/>
                <w:bCs/>
                <w:color w:val="000000" w:themeColor="text1"/>
                <w:lang w:val="tr-TR"/>
              </w:rPr>
              <w:t>Sözleşme Özel Koşullarında</w:t>
            </w:r>
            <w:r w:rsidRPr="00036F98">
              <w:rPr>
                <w:color w:val="000000" w:themeColor="text1"/>
                <w:lang w:val="tr-TR"/>
              </w:rPr>
              <w:t xml:space="preserve"> aksi belirtilmediği sürece, Sözleşme Alıcının Ülkesindeki kanunlara tabidir ve bu kanunlara göre</w:t>
            </w:r>
            <w:r w:rsidRPr="00036F98">
              <w:rPr>
                <w:color w:val="000000" w:themeColor="text1"/>
                <w:spacing w:val="2"/>
                <w:lang w:val="tr-TR"/>
              </w:rPr>
              <w:t xml:space="preserve"> </w:t>
            </w:r>
            <w:r w:rsidRPr="00036F98">
              <w:rPr>
                <w:color w:val="000000" w:themeColor="text1"/>
                <w:lang w:val="tr-TR"/>
              </w:rPr>
              <w:t>yorumlanır</w:t>
            </w:r>
            <w:r w:rsidRPr="00036F98">
              <w:rPr>
                <w:b/>
                <w:bCs/>
                <w:color w:val="000000" w:themeColor="text1"/>
                <w:spacing w:val="0"/>
                <w:lang w:val="tr-TR"/>
              </w:rPr>
              <w:t>.</w:t>
            </w:r>
          </w:p>
          <w:p w14:paraId="28309E79" w14:textId="77777777" w:rsidR="00E3029A" w:rsidRPr="00036F98" w:rsidRDefault="00E3029A" w:rsidP="00AF4A8B">
            <w:pPr>
              <w:numPr>
                <w:ilvl w:val="1"/>
                <w:numId w:val="74"/>
              </w:numPr>
              <w:suppressAutoHyphens/>
              <w:overflowPunct w:val="0"/>
              <w:autoSpaceDE w:val="0"/>
              <w:autoSpaceDN w:val="0"/>
              <w:adjustRightInd w:val="0"/>
              <w:spacing w:before="120" w:after="120"/>
              <w:ind w:right="-72"/>
              <w:jc w:val="both"/>
              <w:textAlignment w:val="baseline"/>
              <w:rPr>
                <w:color w:val="000000" w:themeColor="text1"/>
                <w:lang w:val="tr-TR"/>
              </w:rPr>
            </w:pPr>
            <w:r w:rsidRPr="00036F98">
              <w:rPr>
                <w:color w:val="000000" w:themeColor="text1"/>
                <w:lang w:val="tr-TR"/>
              </w:rPr>
              <w:t>Sözleşmenin yürütüldüğü süre boyunca, Tedarikçi Alıcının Ülkesinde aşağıdaki şekillerde uygulanan mal ve hizmet ithalatı yasaklarına</w:t>
            </w:r>
            <w:r w:rsidRPr="00036F98">
              <w:rPr>
                <w:color w:val="000000" w:themeColor="text1"/>
                <w:spacing w:val="-1"/>
                <w:lang w:val="tr-TR"/>
              </w:rPr>
              <w:t xml:space="preserve"> </w:t>
            </w:r>
            <w:r w:rsidRPr="00036F98">
              <w:rPr>
                <w:color w:val="000000" w:themeColor="text1"/>
                <w:lang w:val="tr-TR"/>
              </w:rPr>
              <w:t xml:space="preserve">uyacaktır.  </w:t>
            </w:r>
          </w:p>
          <w:p w14:paraId="6C3C623E" w14:textId="77777777" w:rsidR="00E3029A" w:rsidRPr="00036F98" w:rsidRDefault="00E3029A" w:rsidP="003F4912">
            <w:pPr>
              <w:suppressAutoHyphens/>
              <w:overflowPunct w:val="0"/>
              <w:autoSpaceDE w:val="0"/>
              <w:autoSpaceDN w:val="0"/>
              <w:adjustRightInd w:val="0"/>
              <w:spacing w:before="120" w:after="120"/>
              <w:ind w:left="540" w:right="-72"/>
              <w:jc w:val="both"/>
              <w:textAlignment w:val="baseline"/>
              <w:rPr>
                <w:color w:val="000000" w:themeColor="text1"/>
                <w:lang w:val="tr-TR"/>
              </w:rPr>
            </w:pPr>
            <w:r w:rsidRPr="00036F98">
              <w:rPr>
                <w:color w:val="000000" w:themeColor="text1"/>
                <w:lang w:val="tr-TR"/>
              </w:rPr>
              <w:t xml:space="preserve">(a) yasalar </w:t>
            </w:r>
            <w:r w:rsidRPr="00036F98">
              <w:rPr>
                <w:color w:val="000000" w:themeColor="text1"/>
                <w:spacing w:val="-3"/>
                <w:lang w:val="tr-TR"/>
              </w:rPr>
              <w:t xml:space="preserve">ya </w:t>
            </w:r>
            <w:r w:rsidRPr="00036F98">
              <w:rPr>
                <w:color w:val="000000" w:themeColor="text1"/>
                <w:lang w:val="tr-TR"/>
              </w:rPr>
              <w:t>da resmi düzenlemeler nedeniyle Borçlunun ülkesinin</w:t>
            </w:r>
            <w:r w:rsidRPr="00036F98">
              <w:rPr>
                <w:color w:val="000000" w:themeColor="text1"/>
                <w:spacing w:val="-8"/>
                <w:lang w:val="tr-TR"/>
              </w:rPr>
              <w:t xml:space="preserve"> </w:t>
            </w:r>
            <w:r w:rsidRPr="00036F98">
              <w:rPr>
                <w:color w:val="000000" w:themeColor="text1"/>
                <w:lang w:val="tr-TR"/>
              </w:rPr>
              <w:t>diğer</w:t>
            </w:r>
            <w:r w:rsidRPr="00036F98">
              <w:rPr>
                <w:color w:val="000000" w:themeColor="text1"/>
                <w:spacing w:val="-8"/>
                <w:lang w:val="tr-TR"/>
              </w:rPr>
              <w:t xml:space="preserve"> </w:t>
            </w:r>
            <w:r w:rsidRPr="00036F98">
              <w:rPr>
                <w:color w:val="000000" w:themeColor="text1"/>
                <w:lang w:val="tr-TR"/>
              </w:rPr>
              <w:t>ülke</w:t>
            </w:r>
            <w:r w:rsidRPr="00036F98">
              <w:rPr>
                <w:color w:val="000000" w:themeColor="text1"/>
                <w:spacing w:val="-9"/>
                <w:lang w:val="tr-TR"/>
              </w:rPr>
              <w:t xml:space="preserve"> </w:t>
            </w:r>
            <w:r w:rsidRPr="00036F98">
              <w:rPr>
                <w:color w:val="000000" w:themeColor="text1"/>
                <w:lang w:val="tr-TR"/>
              </w:rPr>
              <w:t>ile</w:t>
            </w:r>
            <w:r w:rsidRPr="00036F98">
              <w:rPr>
                <w:color w:val="000000" w:themeColor="text1"/>
                <w:spacing w:val="-9"/>
                <w:lang w:val="tr-TR"/>
              </w:rPr>
              <w:t xml:space="preserve"> </w:t>
            </w:r>
            <w:r w:rsidRPr="00036F98">
              <w:rPr>
                <w:color w:val="000000" w:themeColor="text1"/>
                <w:lang w:val="tr-TR"/>
              </w:rPr>
              <w:t>ticari</w:t>
            </w:r>
            <w:r w:rsidRPr="00036F98">
              <w:rPr>
                <w:color w:val="000000" w:themeColor="text1"/>
                <w:spacing w:val="-8"/>
                <w:lang w:val="tr-TR"/>
              </w:rPr>
              <w:t xml:space="preserve"> </w:t>
            </w:r>
            <w:r w:rsidRPr="00036F98">
              <w:rPr>
                <w:color w:val="000000" w:themeColor="text1"/>
                <w:lang w:val="tr-TR"/>
              </w:rPr>
              <w:t>ilişkileri</w:t>
            </w:r>
            <w:r w:rsidRPr="00036F98">
              <w:rPr>
                <w:color w:val="000000" w:themeColor="text1"/>
                <w:spacing w:val="-5"/>
                <w:lang w:val="tr-TR"/>
              </w:rPr>
              <w:t xml:space="preserve"> </w:t>
            </w:r>
            <w:r w:rsidRPr="00036F98">
              <w:rPr>
                <w:color w:val="000000" w:themeColor="text1"/>
                <w:lang w:val="tr-TR"/>
              </w:rPr>
              <w:t>yasaklaması;</w:t>
            </w:r>
            <w:r w:rsidRPr="00036F98">
              <w:rPr>
                <w:color w:val="000000" w:themeColor="text1"/>
                <w:spacing w:val="-8"/>
                <w:lang w:val="tr-TR"/>
              </w:rPr>
              <w:t xml:space="preserve"> </w:t>
            </w:r>
            <w:r w:rsidRPr="00036F98">
              <w:rPr>
                <w:color w:val="000000" w:themeColor="text1"/>
                <w:lang w:val="tr-TR"/>
              </w:rPr>
              <w:t xml:space="preserve">veya  </w:t>
            </w:r>
          </w:p>
          <w:p w14:paraId="6391E001" w14:textId="77777777" w:rsidR="00E3029A" w:rsidRPr="00036F98" w:rsidRDefault="00E3029A" w:rsidP="003F4912">
            <w:pPr>
              <w:pStyle w:val="Sub-ClauseText"/>
              <w:ind w:left="600"/>
              <w:rPr>
                <w:color w:val="000000" w:themeColor="text1"/>
                <w:spacing w:val="0"/>
                <w:lang w:val="tr-TR"/>
              </w:rPr>
            </w:pPr>
            <w:r w:rsidRPr="00036F98">
              <w:rPr>
                <w:color w:val="000000" w:themeColor="text1"/>
                <w:lang w:val="tr-TR"/>
              </w:rPr>
              <w:t>(b) Birleşmiş Milletler Şartının</w:t>
            </w:r>
            <w:r w:rsidRPr="00036F98">
              <w:rPr>
                <w:b/>
                <w:color w:val="000000" w:themeColor="text1"/>
                <w:lang w:val="tr-TR"/>
              </w:rPr>
              <w:t xml:space="preserve"> </w:t>
            </w:r>
            <w:r w:rsidRPr="00036F98">
              <w:rPr>
                <w:color w:val="000000" w:themeColor="text1"/>
                <w:lang w:val="tr-TR"/>
              </w:rPr>
              <w:t>VII. Bölümü kapsamında Birleşmiş</w:t>
            </w:r>
            <w:r w:rsidRPr="00036F98">
              <w:rPr>
                <w:color w:val="000000" w:themeColor="text1"/>
                <w:spacing w:val="-16"/>
                <w:lang w:val="tr-TR"/>
              </w:rPr>
              <w:t xml:space="preserve"> </w:t>
            </w:r>
            <w:r w:rsidRPr="00036F98">
              <w:rPr>
                <w:color w:val="000000" w:themeColor="text1"/>
                <w:lang w:val="tr-TR"/>
              </w:rPr>
              <w:t>Milletler</w:t>
            </w:r>
            <w:r w:rsidRPr="00036F98">
              <w:rPr>
                <w:color w:val="000000" w:themeColor="text1"/>
                <w:spacing w:val="-15"/>
                <w:lang w:val="tr-TR"/>
              </w:rPr>
              <w:t xml:space="preserve"> </w:t>
            </w:r>
            <w:r w:rsidRPr="00036F98">
              <w:rPr>
                <w:color w:val="000000" w:themeColor="text1"/>
                <w:lang w:val="tr-TR"/>
              </w:rPr>
              <w:t>Güvenlik</w:t>
            </w:r>
            <w:r w:rsidRPr="00036F98">
              <w:rPr>
                <w:color w:val="000000" w:themeColor="text1"/>
                <w:spacing w:val="-15"/>
                <w:lang w:val="tr-TR"/>
              </w:rPr>
              <w:t xml:space="preserve"> </w:t>
            </w:r>
            <w:r w:rsidRPr="00036F98">
              <w:rPr>
                <w:color w:val="000000" w:themeColor="text1"/>
                <w:lang w:val="tr-TR"/>
              </w:rPr>
              <w:t>Konseyi</w:t>
            </w:r>
            <w:r w:rsidRPr="00036F98">
              <w:rPr>
                <w:color w:val="000000" w:themeColor="text1"/>
                <w:spacing w:val="-15"/>
                <w:lang w:val="tr-TR"/>
              </w:rPr>
              <w:t xml:space="preserve"> </w:t>
            </w:r>
            <w:r w:rsidRPr="00036F98">
              <w:rPr>
                <w:color w:val="000000" w:themeColor="text1"/>
                <w:lang w:val="tr-TR"/>
              </w:rPr>
              <w:t>tarafından</w:t>
            </w:r>
            <w:r w:rsidRPr="00036F98">
              <w:rPr>
                <w:color w:val="000000" w:themeColor="text1"/>
                <w:spacing w:val="-15"/>
                <w:lang w:val="tr-TR"/>
              </w:rPr>
              <w:t xml:space="preserve"> </w:t>
            </w:r>
            <w:r w:rsidRPr="00036F98">
              <w:rPr>
                <w:color w:val="000000" w:themeColor="text1"/>
                <w:lang w:val="tr-TR"/>
              </w:rPr>
              <w:t>alınan</w:t>
            </w:r>
            <w:r w:rsidRPr="00036F98">
              <w:rPr>
                <w:color w:val="000000" w:themeColor="text1"/>
                <w:spacing w:val="-15"/>
                <w:lang w:val="tr-TR"/>
              </w:rPr>
              <w:t xml:space="preserve"> </w:t>
            </w:r>
            <w:r w:rsidRPr="00036F98">
              <w:rPr>
                <w:color w:val="000000" w:themeColor="text1"/>
                <w:lang w:val="tr-TR"/>
              </w:rPr>
              <w:t xml:space="preserve">bir karara uymak amacı ile Borçlunun ülkesinin herhangi bir ülkeden mal ithalatını </w:t>
            </w:r>
            <w:r w:rsidRPr="00036F98">
              <w:rPr>
                <w:color w:val="000000" w:themeColor="text1"/>
                <w:spacing w:val="-3"/>
                <w:lang w:val="tr-TR"/>
              </w:rPr>
              <w:t xml:space="preserve">ya </w:t>
            </w:r>
            <w:r w:rsidRPr="00036F98">
              <w:rPr>
                <w:color w:val="000000" w:themeColor="text1"/>
                <w:lang w:val="tr-TR"/>
              </w:rPr>
              <w:t xml:space="preserve">da herhangi bir ülkeye, şahsa </w:t>
            </w:r>
            <w:r w:rsidRPr="00036F98">
              <w:rPr>
                <w:color w:val="000000" w:themeColor="text1"/>
                <w:spacing w:val="-3"/>
                <w:lang w:val="tr-TR"/>
              </w:rPr>
              <w:t xml:space="preserve">ya </w:t>
            </w:r>
            <w:r w:rsidRPr="00036F98">
              <w:rPr>
                <w:color w:val="000000" w:themeColor="text1"/>
                <w:lang w:val="tr-TR"/>
              </w:rPr>
              <w:t>da kuruluşa ödeme yapılmasını</w:t>
            </w:r>
            <w:r w:rsidRPr="00036F98">
              <w:rPr>
                <w:color w:val="000000" w:themeColor="text1"/>
                <w:spacing w:val="-9"/>
                <w:lang w:val="tr-TR"/>
              </w:rPr>
              <w:t xml:space="preserve"> </w:t>
            </w:r>
            <w:r w:rsidRPr="00036F98">
              <w:rPr>
                <w:color w:val="000000" w:themeColor="text1"/>
                <w:lang w:val="tr-TR"/>
              </w:rPr>
              <w:t>yasaklaması.</w:t>
            </w:r>
          </w:p>
        </w:tc>
      </w:tr>
      <w:tr w:rsidR="00E3029A" w:rsidRPr="00036F98" w14:paraId="426285F3" w14:textId="77777777" w:rsidTr="003F4912">
        <w:trPr>
          <w:gridBefore w:val="1"/>
          <w:gridAfter w:val="1"/>
          <w:wBefore w:w="18" w:type="dxa"/>
          <w:wAfter w:w="18" w:type="dxa"/>
        </w:trPr>
        <w:tc>
          <w:tcPr>
            <w:tcW w:w="2250" w:type="dxa"/>
          </w:tcPr>
          <w:p w14:paraId="5EB065CD" w14:textId="77777777" w:rsidR="00E3029A" w:rsidRPr="00036F98" w:rsidRDefault="00E3029A" w:rsidP="003F4912">
            <w:pPr>
              <w:pStyle w:val="Sec8Clauses"/>
              <w:rPr>
                <w:color w:val="000000" w:themeColor="text1"/>
                <w:lang w:val="tr-TR"/>
              </w:rPr>
            </w:pPr>
            <w:r w:rsidRPr="00036F98">
              <w:rPr>
                <w:color w:val="000000" w:themeColor="text1"/>
                <w:lang w:val="tr-TR"/>
              </w:rPr>
              <w:t>İhtilafların Çözülmesi</w:t>
            </w:r>
          </w:p>
        </w:tc>
        <w:tc>
          <w:tcPr>
            <w:tcW w:w="6930" w:type="dxa"/>
          </w:tcPr>
          <w:p w14:paraId="303E469C" w14:textId="77777777" w:rsidR="00E3029A" w:rsidRPr="00036F98" w:rsidRDefault="00E3029A" w:rsidP="003F4912">
            <w:pPr>
              <w:pStyle w:val="Sub-ClauseText"/>
              <w:numPr>
                <w:ilvl w:val="1"/>
                <w:numId w:val="13"/>
              </w:numPr>
              <w:ind w:left="605" w:hanging="605"/>
              <w:rPr>
                <w:color w:val="000000" w:themeColor="text1"/>
                <w:spacing w:val="0"/>
                <w:lang w:val="tr-TR"/>
              </w:rPr>
            </w:pPr>
            <w:r w:rsidRPr="00036F98">
              <w:rPr>
                <w:color w:val="000000" w:themeColor="text1"/>
                <w:lang w:val="tr-TR"/>
              </w:rPr>
              <w:t>Alıcı ve Tedarikçi, aralarında veya Sözleşme ile ilgili olarak ortaya çıkan anlaşmazlıkların veya ihtilafların doğrudan gayrı resmi müzakere yoluyla dostane bir şekilde çözülmesini sağlamak için her türlü çabayı sarf</w:t>
            </w:r>
            <w:r w:rsidRPr="00036F98">
              <w:rPr>
                <w:color w:val="000000" w:themeColor="text1"/>
                <w:spacing w:val="1"/>
                <w:lang w:val="tr-TR"/>
              </w:rPr>
              <w:t xml:space="preserve"> </w:t>
            </w:r>
            <w:r w:rsidRPr="00036F98">
              <w:rPr>
                <w:color w:val="000000" w:themeColor="text1"/>
                <w:lang w:val="tr-TR"/>
              </w:rPr>
              <w:t>eder</w:t>
            </w:r>
            <w:r w:rsidRPr="00036F98">
              <w:rPr>
                <w:color w:val="000000" w:themeColor="text1"/>
                <w:spacing w:val="0"/>
                <w:lang w:val="tr-TR"/>
              </w:rPr>
              <w:t xml:space="preserve">. </w:t>
            </w:r>
          </w:p>
          <w:p w14:paraId="6027A00B" w14:textId="77777777" w:rsidR="00E3029A" w:rsidRPr="00036F98" w:rsidRDefault="00E3029A" w:rsidP="003F4912">
            <w:pPr>
              <w:pStyle w:val="Sub-ClauseText"/>
              <w:numPr>
                <w:ilvl w:val="1"/>
                <w:numId w:val="13"/>
              </w:numPr>
              <w:ind w:left="605" w:hanging="605"/>
              <w:rPr>
                <w:color w:val="000000" w:themeColor="text1"/>
                <w:spacing w:val="0"/>
                <w:lang w:val="tr-TR"/>
              </w:rPr>
            </w:pPr>
            <w:r w:rsidRPr="00036F98">
              <w:rPr>
                <w:color w:val="000000" w:themeColor="text1"/>
                <w:lang w:val="tr-TR"/>
              </w:rPr>
              <w:t>Tarafların bu karşılıklı görüşmeler yoluyla ihtilafı veya</w:t>
            </w:r>
            <w:r w:rsidRPr="00036F98">
              <w:rPr>
                <w:color w:val="000000" w:themeColor="text1"/>
                <w:spacing w:val="-34"/>
                <w:lang w:val="tr-TR"/>
              </w:rPr>
              <w:t xml:space="preserve"> </w:t>
            </w:r>
            <w:r w:rsidRPr="00036F98">
              <w:rPr>
                <w:color w:val="000000" w:themeColor="text1"/>
                <w:lang w:val="tr-TR"/>
              </w:rPr>
              <w:t>görüş farklılığını yirmi sekiz (28) günlük sürenin sonunda çözememiş olması halinde, Alıcı veya Tedarikçi ihtilaf konusu ile ilgili olarak aşağıda açıklanan tahkim sürecini başlatma niyetini diğer tarafa tebliğ edebilir. Bu konu ile ilgili olarak söz konusu tebliğ yapılmadan hiçbir tahkim süreci başlatılamaz. Bu Madde uyarınca hakkında tahkim sürecinin</w:t>
            </w:r>
            <w:r w:rsidRPr="00036F98">
              <w:rPr>
                <w:color w:val="000000" w:themeColor="text1"/>
                <w:spacing w:val="5"/>
                <w:lang w:val="tr-TR"/>
              </w:rPr>
              <w:t xml:space="preserve"> </w:t>
            </w:r>
            <w:r w:rsidRPr="00036F98">
              <w:rPr>
                <w:color w:val="000000" w:themeColor="text1"/>
                <w:lang w:val="tr-TR"/>
              </w:rPr>
              <w:t>başlatılması isteğine dair tebliğde bulunulan bir ihtilaf veya görüş ayrılığı, nihai olarak tahkim yoluyla çözülür. Tahkim süreci,</w:t>
            </w:r>
            <w:r w:rsidRPr="00036F98">
              <w:rPr>
                <w:color w:val="000000" w:themeColor="text1"/>
                <w:spacing w:val="53"/>
                <w:lang w:val="tr-TR"/>
              </w:rPr>
              <w:t xml:space="preserve"> </w:t>
            </w:r>
            <w:r w:rsidRPr="00036F98">
              <w:rPr>
                <w:color w:val="000000" w:themeColor="text1"/>
                <w:lang w:val="tr-TR"/>
              </w:rPr>
              <w:t xml:space="preserve">Sözleşme kapsamındaki Malların </w:t>
            </w:r>
            <w:r w:rsidRPr="00036F98">
              <w:rPr>
                <w:color w:val="000000" w:themeColor="text1"/>
                <w:lang w:val="tr-TR"/>
              </w:rPr>
              <w:lastRenderedPageBreak/>
              <w:t xml:space="preserve">tesliminden önce veya sonra başlatılabilir. Tahkim işlemleri, </w:t>
            </w:r>
            <w:r w:rsidRPr="00036F98">
              <w:rPr>
                <w:b/>
                <w:color w:val="000000" w:themeColor="text1"/>
                <w:lang w:val="tr-TR"/>
              </w:rPr>
              <w:t xml:space="preserve">Sözleşme Özel Koşullarında </w:t>
            </w:r>
            <w:r w:rsidRPr="00036F98">
              <w:rPr>
                <w:color w:val="000000" w:themeColor="text1"/>
                <w:lang w:val="tr-TR"/>
              </w:rPr>
              <w:t>belirtilen kurallara uygun olarak gerçekleştirilir</w:t>
            </w:r>
            <w:r w:rsidRPr="00036F98">
              <w:rPr>
                <w:color w:val="000000" w:themeColor="text1"/>
                <w:spacing w:val="0"/>
                <w:lang w:val="tr-TR"/>
              </w:rPr>
              <w:t>.</w:t>
            </w:r>
          </w:p>
          <w:p w14:paraId="6B33A9E0" w14:textId="77777777" w:rsidR="00E3029A" w:rsidRPr="00036F98" w:rsidRDefault="00E3029A" w:rsidP="003F4912">
            <w:pPr>
              <w:pStyle w:val="Sub-ClauseText"/>
              <w:numPr>
                <w:ilvl w:val="1"/>
                <w:numId w:val="13"/>
              </w:numPr>
              <w:ind w:left="605" w:hanging="605"/>
              <w:rPr>
                <w:color w:val="000000" w:themeColor="text1"/>
                <w:lang w:val="tr-TR"/>
              </w:rPr>
            </w:pPr>
            <w:r w:rsidRPr="00036F98">
              <w:rPr>
                <w:color w:val="000000" w:themeColor="text1"/>
                <w:lang w:val="tr-TR"/>
              </w:rPr>
              <w:t xml:space="preserve">Burada tahkim </w:t>
            </w:r>
            <w:r w:rsidRPr="00036F98">
              <w:rPr>
                <w:color w:val="000000" w:themeColor="text1"/>
                <w:spacing w:val="-3"/>
                <w:lang w:val="tr-TR"/>
              </w:rPr>
              <w:t xml:space="preserve">ile </w:t>
            </w:r>
            <w:r w:rsidRPr="00036F98">
              <w:rPr>
                <w:color w:val="000000" w:themeColor="text1"/>
                <w:spacing w:val="-5"/>
                <w:lang w:val="tr-TR"/>
              </w:rPr>
              <w:t xml:space="preserve">ilgili yapılan </w:t>
            </w:r>
            <w:r w:rsidRPr="00036F98">
              <w:rPr>
                <w:color w:val="000000" w:themeColor="text1"/>
                <w:lang w:val="tr-TR"/>
              </w:rPr>
              <w:t>atıflara</w:t>
            </w:r>
            <w:r w:rsidRPr="00036F98">
              <w:rPr>
                <w:color w:val="000000" w:themeColor="text1"/>
                <w:spacing w:val="-28"/>
                <w:lang w:val="tr-TR"/>
              </w:rPr>
              <w:t xml:space="preserve"> </w:t>
            </w:r>
            <w:r w:rsidRPr="00036F98">
              <w:rPr>
                <w:color w:val="000000" w:themeColor="text1"/>
                <w:lang w:val="tr-TR"/>
              </w:rPr>
              <w:t xml:space="preserve">bakılmaksızın, </w:t>
            </w:r>
          </w:p>
          <w:p w14:paraId="3808D516" w14:textId="77777777" w:rsidR="00E3029A" w:rsidRPr="00036F98" w:rsidRDefault="00E3029A" w:rsidP="003F4912">
            <w:pPr>
              <w:pStyle w:val="Sub-ClauseText"/>
              <w:numPr>
                <w:ilvl w:val="2"/>
                <w:numId w:val="51"/>
              </w:numPr>
              <w:rPr>
                <w:color w:val="000000" w:themeColor="text1"/>
                <w:lang w:val="tr-TR"/>
              </w:rPr>
            </w:pPr>
            <w:r w:rsidRPr="00036F98">
              <w:rPr>
                <w:color w:val="000000" w:themeColor="text1"/>
                <w:lang w:val="tr-TR"/>
              </w:rPr>
              <w:t xml:space="preserve">Aksi </w:t>
            </w:r>
            <w:r w:rsidRPr="00036F98">
              <w:rPr>
                <w:color w:val="000000" w:themeColor="text1"/>
                <w:spacing w:val="-5"/>
                <w:lang w:val="tr-TR"/>
              </w:rPr>
              <w:t xml:space="preserve">kararlaştırılmadığı sürece, </w:t>
            </w:r>
            <w:r w:rsidRPr="00036F98">
              <w:rPr>
                <w:color w:val="000000" w:themeColor="text1"/>
                <w:lang w:val="tr-TR"/>
              </w:rPr>
              <w:t xml:space="preserve">taraflar Sözleşme </w:t>
            </w:r>
            <w:r w:rsidRPr="00036F98">
              <w:rPr>
                <w:color w:val="000000" w:themeColor="text1"/>
                <w:spacing w:val="-5"/>
                <w:lang w:val="tr-TR"/>
              </w:rPr>
              <w:t xml:space="preserve">kapsamındaki </w:t>
            </w:r>
            <w:r w:rsidRPr="00036F98">
              <w:rPr>
                <w:color w:val="000000" w:themeColor="text1"/>
                <w:lang w:val="tr-TR"/>
              </w:rPr>
              <w:t>ilgili</w:t>
            </w:r>
            <w:r w:rsidRPr="00036F98">
              <w:rPr>
                <w:color w:val="000000" w:themeColor="text1"/>
                <w:spacing w:val="52"/>
                <w:lang w:val="tr-TR"/>
              </w:rPr>
              <w:t xml:space="preserve"> </w:t>
            </w:r>
            <w:r w:rsidRPr="00036F98">
              <w:rPr>
                <w:color w:val="000000" w:themeColor="text1"/>
                <w:spacing w:val="-5"/>
                <w:lang w:val="tr-TR"/>
              </w:rPr>
              <w:t xml:space="preserve">yükümlülüklerini yerine getirmeye </w:t>
            </w:r>
            <w:r w:rsidRPr="00036F98">
              <w:rPr>
                <w:color w:val="000000" w:themeColor="text1"/>
                <w:lang w:val="tr-TR"/>
              </w:rPr>
              <w:t xml:space="preserve">devam eder; ve </w:t>
            </w:r>
          </w:p>
          <w:p w14:paraId="45E3773F" w14:textId="77777777" w:rsidR="00E3029A" w:rsidRPr="00036F98" w:rsidRDefault="00E3029A" w:rsidP="003F4912">
            <w:pPr>
              <w:pStyle w:val="Sub-ClauseText"/>
              <w:numPr>
                <w:ilvl w:val="2"/>
                <w:numId w:val="51"/>
              </w:numPr>
              <w:rPr>
                <w:color w:val="000000" w:themeColor="text1"/>
                <w:spacing w:val="0"/>
                <w:lang w:val="tr-TR"/>
              </w:rPr>
            </w:pPr>
            <w:r w:rsidRPr="00036F98">
              <w:rPr>
                <w:color w:val="000000" w:themeColor="text1"/>
                <w:lang w:val="tr-TR"/>
              </w:rPr>
              <w:t xml:space="preserve">Alıcı, Tedarikçiye tahakkuk </w:t>
            </w:r>
            <w:r w:rsidRPr="00036F98">
              <w:rPr>
                <w:color w:val="000000" w:themeColor="text1"/>
                <w:spacing w:val="-3"/>
                <w:lang w:val="tr-TR"/>
              </w:rPr>
              <w:t xml:space="preserve">olan </w:t>
            </w:r>
            <w:r w:rsidRPr="00036F98">
              <w:rPr>
                <w:color w:val="000000" w:themeColor="text1"/>
                <w:lang w:val="tr-TR"/>
              </w:rPr>
              <w:t>tutarları</w:t>
            </w:r>
            <w:r w:rsidRPr="00036F98">
              <w:rPr>
                <w:color w:val="000000" w:themeColor="text1"/>
                <w:spacing w:val="-29"/>
                <w:lang w:val="tr-TR"/>
              </w:rPr>
              <w:t xml:space="preserve"> </w:t>
            </w:r>
            <w:r w:rsidRPr="00036F98">
              <w:rPr>
                <w:color w:val="000000" w:themeColor="text1"/>
                <w:lang w:val="tr-TR"/>
              </w:rPr>
              <w:t>öder.</w:t>
            </w:r>
          </w:p>
        </w:tc>
      </w:tr>
      <w:tr w:rsidR="00E3029A" w:rsidRPr="00036F98" w14:paraId="0EB3D7A9" w14:textId="77777777" w:rsidTr="003F4912">
        <w:trPr>
          <w:gridBefore w:val="1"/>
          <w:gridAfter w:val="1"/>
          <w:wBefore w:w="18" w:type="dxa"/>
          <w:wAfter w:w="18" w:type="dxa"/>
        </w:trPr>
        <w:tc>
          <w:tcPr>
            <w:tcW w:w="2250" w:type="dxa"/>
          </w:tcPr>
          <w:p w14:paraId="58B9A1DA"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Banka Teftişleri ve Denetimi</w:t>
            </w:r>
          </w:p>
        </w:tc>
        <w:tc>
          <w:tcPr>
            <w:tcW w:w="6930" w:type="dxa"/>
          </w:tcPr>
          <w:p w14:paraId="64831B95" w14:textId="77777777" w:rsidR="00E3029A" w:rsidRPr="00036F98" w:rsidRDefault="00E3029A" w:rsidP="00AF4A8B">
            <w:pPr>
              <w:pStyle w:val="Sub-ClauseText"/>
              <w:numPr>
                <w:ilvl w:val="0"/>
                <w:numId w:val="86"/>
              </w:numPr>
              <w:ind w:left="500" w:hanging="540"/>
              <w:outlineLvl w:val="1"/>
              <w:rPr>
                <w:color w:val="000000" w:themeColor="text1"/>
                <w:spacing w:val="0"/>
                <w:lang w:val="tr-TR"/>
              </w:rPr>
            </w:pPr>
            <w:bookmarkStart w:id="254" w:name="OLE_LINK1"/>
            <w:bookmarkStart w:id="255" w:name="OLE_LINK2"/>
            <w:proofErr w:type="gramStart"/>
            <w:r w:rsidRPr="00036F98">
              <w:rPr>
                <w:color w:val="000000" w:themeColor="text1"/>
                <w:lang w:val="tr-TR"/>
              </w:rPr>
              <w:t>T</w:t>
            </w:r>
            <w:r w:rsidRPr="00036F98">
              <w:rPr>
                <w:color w:val="000000" w:themeColor="text1"/>
                <w:spacing w:val="0"/>
                <w:lang w:val="tr-TR"/>
              </w:rPr>
              <w:t>e</w:t>
            </w:r>
            <w:r w:rsidRPr="00036F98">
              <w:rPr>
                <w:color w:val="000000" w:themeColor="text1"/>
                <w:lang w:val="tr-TR"/>
              </w:rPr>
              <w:t>d</w:t>
            </w:r>
            <w:r w:rsidRPr="00036F98">
              <w:rPr>
                <w:color w:val="000000" w:themeColor="text1"/>
                <w:spacing w:val="0"/>
                <w:lang w:val="tr-TR"/>
              </w:rPr>
              <w:t>a</w:t>
            </w:r>
            <w:r w:rsidRPr="00036F98">
              <w:rPr>
                <w:color w:val="000000" w:themeColor="text1"/>
                <w:lang w:val="tr-TR"/>
              </w:rPr>
              <w:t>rik</w:t>
            </w:r>
            <w:r w:rsidRPr="00036F98">
              <w:rPr>
                <w:color w:val="000000" w:themeColor="text1"/>
                <w:spacing w:val="0"/>
                <w:lang w:val="tr-TR"/>
              </w:rPr>
              <w:t>ç</w:t>
            </w:r>
            <w:r w:rsidRPr="00036F98">
              <w:rPr>
                <w:color w:val="000000" w:themeColor="text1"/>
                <w:lang w:val="tr-TR"/>
              </w:rPr>
              <w:t xml:space="preserve">i </w:t>
            </w:r>
            <w:r w:rsidRPr="00036F98">
              <w:rPr>
                <w:color w:val="000000" w:themeColor="text1"/>
                <w:spacing w:val="0"/>
                <w:lang w:val="tr-TR"/>
              </w:rPr>
              <w:t xml:space="preserve"> Mallar</w:t>
            </w:r>
            <w:proofErr w:type="gramEnd"/>
            <w:r w:rsidRPr="00036F98">
              <w:rPr>
                <w:color w:val="000000" w:themeColor="text1"/>
                <w:spacing w:val="0"/>
                <w:lang w:val="tr-TR"/>
              </w:rPr>
              <w:t xml:space="preserve"> </w:t>
            </w:r>
            <w:r w:rsidRPr="00036F98">
              <w:rPr>
                <w:color w:val="000000" w:themeColor="text1"/>
                <w:lang w:val="tr-TR"/>
              </w:rPr>
              <w:t xml:space="preserve">ile </w:t>
            </w:r>
            <w:r w:rsidRPr="00036F98">
              <w:rPr>
                <w:color w:val="000000" w:themeColor="text1"/>
                <w:spacing w:val="0"/>
                <w:lang w:val="tr-TR"/>
              </w:rPr>
              <w:t xml:space="preserve"> </w:t>
            </w:r>
            <w:r w:rsidRPr="00036F98">
              <w:rPr>
                <w:color w:val="000000" w:themeColor="text1"/>
                <w:lang w:val="tr-TR"/>
              </w:rPr>
              <w:t>i</w:t>
            </w:r>
            <w:r w:rsidRPr="00036F98">
              <w:rPr>
                <w:color w:val="000000" w:themeColor="text1"/>
                <w:spacing w:val="0"/>
                <w:lang w:val="tr-TR"/>
              </w:rPr>
              <w:t>lg</w:t>
            </w:r>
            <w:r w:rsidRPr="00036F98">
              <w:rPr>
                <w:color w:val="000000" w:themeColor="text1"/>
                <w:lang w:val="tr-TR"/>
              </w:rPr>
              <w:t xml:space="preserve">ili </w:t>
            </w:r>
            <w:r w:rsidRPr="00036F98">
              <w:rPr>
                <w:color w:val="000000" w:themeColor="text1"/>
                <w:spacing w:val="0"/>
                <w:lang w:val="tr-TR"/>
              </w:rPr>
              <w:t xml:space="preserve"> </w:t>
            </w:r>
            <w:r w:rsidRPr="00036F98">
              <w:rPr>
                <w:color w:val="000000" w:themeColor="text1"/>
                <w:lang w:val="tr-TR"/>
              </w:rPr>
              <w:t>ola</w:t>
            </w:r>
            <w:r w:rsidRPr="00036F98">
              <w:rPr>
                <w:color w:val="000000" w:themeColor="text1"/>
                <w:spacing w:val="0"/>
                <w:lang w:val="tr-TR"/>
              </w:rPr>
              <w:t>ra</w:t>
            </w:r>
            <w:r w:rsidRPr="00036F98">
              <w:rPr>
                <w:color w:val="000000" w:themeColor="text1"/>
                <w:lang w:val="tr-TR"/>
              </w:rPr>
              <w:t xml:space="preserve">k </w:t>
            </w:r>
            <w:r w:rsidRPr="00036F98">
              <w:rPr>
                <w:color w:val="000000" w:themeColor="text1"/>
                <w:spacing w:val="0"/>
                <w:lang w:val="tr-TR"/>
              </w:rPr>
              <w:t xml:space="preserve"> </w:t>
            </w:r>
            <w:r w:rsidRPr="00036F98">
              <w:rPr>
                <w:color w:val="000000" w:themeColor="text1"/>
                <w:lang w:val="tr-TR"/>
              </w:rPr>
              <w:t>h</w:t>
            </w:r>
            <w:r w:rsidRPr="00036F98">
              <w:rPr>
                <w:color w:val="000000" w:themeColor="text1"/>
                <w:spacing w:val="0"/>
                <w:lang w:val="tr-TR"/>
              </w:rPr>
              <w:t>esa</w:t>
            </w:r>
            <w:r w:rsidRPr="00036F98">
              <w:rPr>
                <w:color w:val="000000" w:themeColor="text1"/>
                <w:lang w:val="tr-TR"/>
              </w:rPr>
              <w:t xml:space="preserve">p </w:t>
            </w:r>
            <w:r w:rsidRPr="00036F98">
              <w:rPr>
                <w:color w:val="000000" w:themeColor="text1"/>
                <w:spacing w:val="0"/>
                <w:lang w:val="tr-TR"/>
              </w:rPr>
              <w:t xml:space="preserve"> </w:t>
            </w:r>
            <w:r w:rsidRPr="00036F98">
              <w:rPr>
                <w:color w:val="000000" w:themeColor="text1"/>
                <w:lang w:val="tr-TR"/>
              </w:rPr>
              <w:t xml:space="preserve">ve </w:t>
            </w:r>
            <w:r w:rsidRPr="00036F98">
              <w:rPr>
                <w:color w:val="000000" w:themeColor="text1"/>
                <w:spacing w:val="0"/>
                <w:lang w:val="tr-TR"/>
              </w:rPr>
              <w:t xml:space="preserve"> kay</w:t>
            </w:r>
            <w:r w:rsidRPr="00036F98">
              <w:rPr>
                <w:color w:val="000000" w:themeColor="text1"/>
                <w:lang w:val="tr-TR"/>
              </w:rPr>
              <w:t>ıtl</w:t>
            </w:r>
            <w:r w:rsidRPr="00036F98">
              <w:rPr>
                <w:color w:val="000000" w:themeColor="text1"/>
                <w:spacing w:val="0"/>
                <w:lang w:val="tr-TR"/>
              </w:rPr>
              <w:t>a</w:t>
            </w:r>
            <w:r w:rsidRPr="00036F98">
              <w:rPr>
                <w:color w:val="000000" w:themeColor="text1"/>
                <w:lang w:val="tr-TR"/>
              </w:rPr>
              <w:t xml:space="preserve">rı, </w:t>
            </w:r>
            <w:r w:rsidRPr="00036F98">
              <w:rPr>
                <w:color w:val="000000" w:themeColor="text1"/>
                <w:spacing w:val="0"/>
                <w:lang w:val="tr-TR"/>
              </w:rPr>
              <w:t xml:space="preserve"> </w:t>
            </w:r>
            <w:r w:rsidRPr="00036F98">
              <w:rPr>
                <w:color w:val="000000" w:themeColor="text1"/>
                <w:lang w:val="tr-TR"/>
              </w:rPr>
              <w:t>il</w:t>
            </w:r>
            <w:r w:rsidRPr="00036F98">
              <w:rPr>
                <w:color w:val="000000" w:themeColor="text1"/>
                <w:spacing w:val="0"/>
                <w:lang w:val="tr-TR"/>
              </w:rPr>
              <w:t>g</w:t>
            </w:r>
            <w:r w:rsidRPr="00036F98">
              <w:rPr>
                <w:color w:val="000000" w:themeColor="text1"/>
                <w:lang w:val="tr-TR"/>
              </w:rPr>
              <w:t xml:space="preserve">ili </w:t>
            </w:r>
            <w:r w:rsidRPr="00036F98">
              <w:rPr>
                <w:color w:val="000000" w:themeColor="text1"/>
                <w:spacing w:val="0"/>
                <w:lang w:val="tr-TR"/>
              </w:rPr>
              <w:t xml:space="preserve"> za</w:t>
            </w:r>
            <w:r w:rsidRPr="00036F98">
              <w:rPr>
                <w:color w:val="000000" w:themeColor="text1"/>
                <w:lang w:val="tr-TR"/>
              </w:rPr>
              <w:t>man değişikliklerini</w:t>
            </w:r>
            <w:r w:rsidRPr="00036F98">
              <w:rPr>
                <w:color w:val="000000" w:themeColor="text1"/>
                <w:spacing w:val="0"/>
                <w:lang w:val="tr-TR"/>
              </w:rPr>
              <w:t xml:space="preserve"> </w:t>
            </w:r>
            <w:r w:rsidRPr="00036F98">
              <w:rPr>
                <w:color w:val="000000" w:themeColor="text1"/>
                <w:lang w:val="tr-TR"/>
              </w:rPr>
              <w:t>ve</w:t>
            </w:r>
            <w:r w:rsidRPr="00036F98">
              <w:rPr>
                <w:color w:val="000000" w:themeColor="text1"/>
                <w:spacing w:val="0"/>
                <w:lang w:val="tr-TR"/>
              </w:rPr>
              <w:t xml:space="preserve"> </w:t>
            </w:r>
            <w:r w:rsidRPr="00036F98">
              <w:rPr>
                <w:color w:val="000000" w:themeColor="text1"/>
                <w:lang w:val="tr-TR"/>
              </w:rPr>
              <w:t>maliyetleri</w:t>
            </w:r>
            <w:r w:rsidRPr="00036F98">
              <w:rPr>
                <w:color w:val="000000" w:themeColor="text1"/>
                <w:spacing w:val="0"/>
                <w:lang w:val="tr-TR"/>
              </w:rPr>
              <w:t xml:space="preserve"> </w:t>
            </w:r>
            <w:r w:rsidRPr="00036F98">
              <w:rPr>
                <w:color w:val="000000" w:themeColor="text1"/>
                <w:lang w:val="tr-TR"/>
              </w:rPr>
              <w:t>açık</w:t>
            </w:r>
            <w:r w:rsidRPr="00036F98">
              <w:rPr>
                <w:color w:val="000000" w:themeColor="text1"/>
                <w:spacing w:val="0"/>
                <w:lang w:val="tr-TR"/>
              </w:rPr>
              <w:t xml:space="preserve"> </w:t>
            </w:r>
            <w:r w:rsidRPr="00036F98">
              <w:rPr>
                <w:color w:val="000000" w:themeColor="text1"/>
                <w:lang w:val="tr-TR"/>
              </w:rPr>
              <w:t>bir</w:t>
            </w:r>
            <w:r w:rsidRPr="00036F98">
              <w:rPr>
                <w:color w:val="000000" w:themeColor="text1"/>
                <w:spacing w:val="0"/>
                <w:lang w:val="tr-TR"/>
              </w:rPr>
              <w:t xml:space="preserve"> </w:t>
            </w:r>
            <w:r w:rsidRPr="00036F98">
              <w:rPr>
                <w:color w:val="000000" w:themeColor="text1"/>
                <w:lang w:val="tr-TR"/>
              </w:rPr>
              <w:t>şekilde</w:t>
            </w:r>
            <w:r w:rsidRPr="00036F98">
              <w:rPr>
                <w:color w:val="000000" w:themeColor="text1"/>
                <w:spacing w:val="0"/>
                <w:lang w:val="tr-TR"/>
              </w:rPr>
              <w:t xml:space="preserve"> </w:t>
            </w:r>
            <w:r w:rsidRPr="00036F98">
              <w:rPr>
                <w:color w:val="000000" w:themeColor="text1"/>
                <w:lang w:val="tr-TR"/>
              </w:rPr>
              <w:t>belirleyecek</w:t>
            </w:r>
            <w:r w:rsidRPr="00036F98">
              <w:rPr>
                <w:color w:val="000000" w:themeColor="text1"/>
                <w:spacing w:val="0"/>
                <w:lang w:val="tr-TR"/>
              </w:rPr>
              <w:t xml:space="preserve"> </w:t>
            </w:r>
            <w:r w:rsidRPr="00036F98">
              <w:rPr>
                <w:color w:val="000000" w:themeColor="text1"/>
                <w:lang w:val="tr-TR"/>
              </w:rPr>
              <w:t>şekil ve ayrıntıda, doğru ve sistematik bir şekilde tutacak, Alt Tedarikçilerinin de tutması için her türlü makul çabayı</w:t>
            </w:r>
            <w:r w:rsidRPr="00036F98">
              <w:rPr>
                <w:color w:val="000000" w:themeColor="text1"/>
                <w:spacing w:val="0"/>
                <w:lang w:val="tr-TR"/>
              </w:rPr>
              <w:t xml:space="preserve"> </w:t>
            </w:r>
            <w:r w:rsidRPr="00036F98">
              <w:rPr>
                <w:color w:val="000000" w:themeColor="text1"/>
                <w:lang w:val="tr-TR"/>
              </w:rPr>
              <w:t>gösterecektir.</w:t>
            </w:r>
          </w:p>
          <w:p w14:paraId="14C618D8" w14:textId="77777777" w:rsidR="00E3029A" w:rsidRPr="00036F98" w:rsidRDefault="00E3029A" w:rsidP="00AF4A8B">
            <w:pPr>
              <w:pStyle w:val="Sub-ClauseText"/>
              <w:numPr>
                <w:ilvl w:val="0"/>
                <w:numId w:val="86"/>
              </w:numPr>
              <w:ind w:left="500" w:hanging="540"/>
              <w:outlineLvl w:val="1"/>
              <w:rPr>
                <w:color w:val="000000" w:themeColor="text1"/>
                <w:spacing w:val="0"/>
                <w:lang w:val="tr-TR"/>
              </w:rPr>
            </w:pPr>
            <w:r w:rsidRPr="00036F98">
              <w:rPr>
                <w:color w:val="000000" w:themeColor="text1"/>
                <w:spacing w:val="-5"/>
                <w:lang w:val="tr-TR"/>
              </w:rPr>
              <w:t xml:space="preserve">Genel </w:t>
            </w:r>
            <w:r w:rsidRPr="00036F98">
              <w:rPr>
                <w:color w:val="000000" w:themeColor="text1"/>
                <w:lang w:val="tr-TR"/>
              </w:rPr>
              <w:t xml:space="preserve">Koşullar </w:t>
            </w:r>
            <w:r w:rsidRPr="00036F98">
              <w:rPr>
                <w:color w:val="000000" w:themeColor="text1"/>
                <w:spacing w:val="-3"/>
                <w:lang w:val="tr-TR"/>
              </w:rPr>
              <w:t xml:space="preserve">Ek-B </w:t>
            </w:r>
            <w:r w:rsidRPr="00036F98">
              <w:rPr>
                <w:color w:val="000000" w:themeColor="text1"/>
                <w:lang w:val="tr-TR"/>
              </w:rPr>
              <w:t>paragraf 2.2.e</w:t>
            </w:r>
            <w:r w:rsidRPr="00036F98">
              <w:rPr>
                <w:color w:val="000000" w:themeColor="text1"/>
                <w:spacing w:val="52"/>
                <w:lang w:val="tr-TR"/>
              </w:rPr>
              <w:t xml:space="preserve"> </w:t>
            </w:r>
            <w:r w:rsidRPr="00036F98">
              <w:rPr>
                <w:color w:val="000000" w:themeColor="text1"/>
                <w:lang w:val="tr-TR"/>
              </w:rPr>
              <w:t xml:space="preserve">hükümleri uyarınca, </w:t>
            </w:r>
            <w:r w:rsidRPr="00036F98">
              <w:rPr>
                <w:color w:val="000000" w:themeColor="text1"/>
                <w:spacing w:val="-5"/>
                <w:lang w:val="tr-TR"/>
              </w:rPr>
              <w:t xml:space="preserve">Tedarikçi, </w:t>
            </w:r>
            <w:r w:rsidRPr="00036F98">
              <w:rPr>
                <w:color w:val="000000" w:themeColor="text1"/>
                <w:lang w:val="tr-TR"/>
              </w:rPr>
              <w:t xml:space="preserve">Banka’nın ve/veya Banka tarafından atanmış kişilerin Sahayı  ve/veya satın alma süreci, seçim ve/veya sözleşmenin imzalanmasıyla ilgili olarak hesaplarını ve kayıtlarını incelemesine izin verecektir ve temsilcilerinin (beyan edilmiş olsun veya olmasın), alt yüklenicilerinin, alt danışmanlarının, hizmet sağlayıcılarının, tedarikçilerinin ve personelinin buna izin vermesini temin edecektir ve bu gibi hesap, kayıt ve belgelerin Banka'ca atanmış hesap denetçileri tarafından denetlenmesini sağlayacaktır. Diğer hükümlerin yanında, Banka'nın inceleme ve hesap denetimi yaptırma hakkını önemli ölçüde engelleme niyeti taşıyan davranışların sözleşmenin feshine (ve Banka’nın yürürlükteki yaptırım prosedürleri uyarınca </w:t>
            </w:r>
            <w:proofErr w:type="spellStart"/>
            <w:r w:rsidRPr="00036F98">
              <w:rPr>
                <w:color w:val="000000" w:themeColor="text1"/>
                <w:lang w:val="tr-TR"/>
              </w:rPr>
              <w:t>seçilemezlik</w:t>
            </w:r>
            <w:proofErr w:type="spellEnd"/>
            <w:r w:rsidRPr="00036F98">
              <w:rPr>
                <w:color w:val="000000" w:themeColor="text1"/>
                <w:lang w:val="tr-TR"/>
              </w:rPr>
              <w:t xml:space="preserve"> durumunun tespitine) neden olacak yasaklanmış bir hareket oluşturduğunu ifade eden Madde 3.1 hükümlerine (Sahtecilik ve Yolsuzluk) Tedarikçinin, Alt tedarikçilerinin ve Alt Danışmanlarının dikkati çekilir.</w:t>
            </w:r>
            <w:bookmarkEnd w:id="254"/>
            <w:bookmarkEnd w:id="255"/>
          </w:p>
        </w:tc>
      </w:tr>
      <w:tr w:rsidR="00E3029A" w:rsidRPr="00036F98" w14:paraId="3B78926F" w14:textId="77777777" w:rsidTr="003F4912">
        <w:trPr>
          <w:gridBefore w:val="1"/>
          <w:gridAfter w:val="1"/>
          <w:wBefore w:w="18" w:type="dxa"/>
          <w:wAfter w:w="18" w:type="dxa"/>
        </w:trPr>
        <w:tc>
          <w:tcPr>
            <w:tcW w:w="2250" w:type="dxa"/>
          </w:tcPr>
          <w:p w14:paraId="246522EC" w14:textId="77777777" w:rsidR="00E3029A" w:rsidRPr="00036F98" w:rsidRDefault="00E3029A" w:rsidP="003F4912">
            <w:pPr>
              <w:pStyle w:val="Sec8Clauses"/>
              <w:rPr>
                <w:color w:val="000000" w:themeColor="text1"/>
                <w:lang w:val="tr-TR"/>
              </w:rPr>
            </w:pPr>
            <w:r w:rsidRPr="00036F98">
              <w:rPr>
                <w:color w:val="000000" w:themeColor="text1"/>
                <w:lang w:val="tr-TR"/>
              </w:rPr>
              <w:t>Tedarik Kapsamı</w:t>
            </w:r>
          </w:p>
        </w:tc>
        <w:tc>
          <w:tcPr>
            <w:tcW w:w="6930" w:type="dxa"/>
          </w:tcPr>
          <w:p w14:paraId="56F977DF" w14:textId="77777777" w:rsidR="00E3029A" w:rsidRPr="00036F98" w:rsidRDefault="00E3029A" w:rsidP="00AF4A8B">
            <w:pPr>
              <w:pStyle w:val="Sub-ClauseText"/>
              <w:numPr>
                <w:ilvl w:val="0"/>
                <w:numId w:val="95"/>
              </w:numPr>
              <w:ind w:left="504" w:hanging="504"/>
              <w:outlineLvl w:val="1"/>
              <w:rPr>
                <w:color w:val="000000" w:themeColor="text1"/>
                <w:spacing w:val="0"/>
                <w:lang w:val="tr-TR"/>
              </w:rPr>
            </w:pPr>
            <w:r w:rsidRPr="00036F98">
              <w:rPr>
                <w:color w:val="000000" w:themeColor="text1"/>
                <w:lang w:val="tr-TR"/>
              </w:rPr>
              <w:t xml:space="preserve">Tedarik   edilecek   Mallar   ve   </w:t>
            </w:r>
            <w:r w:rsidRPr="00036F98">
              <w:rPr>
                <w:color w:val="000000" w:themeColor="text1"/>
                <w:w w:val="46"/>
                <w:lang w:val="tr-TR"/>
              </w:rPr>
              <w:t>İ</w:t>
            </w:r>
            <w:r w:rsidRPr="00036F98">
              <w:rPr>
                <w:color w:val="000000" w:themeColor="text1"/>
                <w:lang w:val="tr-TR"/>
              </w:rPr>
              <w:t xml:space="preserve">lgili   </w:t>
            </w:r>
            <w:proofErr w:type="gramStart"/>
            <w:r w:rsidRPr="00036F98">
              <w:rPr>
                <w:color w:val="000000" w:themeColor="text1"/>
                <w:lang w:val="tr-TR"/>
              </w:rPr>
              <w:t xml:space="preserve">Hizmetler,   </w:t>
            </w:r>
            <w:proofErr w:type="gramEnd"/>
            <w:r w:rsidRPr="00036F98">
              <w:rPr>
                <w:color w:val="000000" w:themeColor="text1"/>
                <w:lang w:val="tr-TR"/>
              </w:rPr>
              <w:t>Gereklilikler Çizelgesinde belirtildiği gibi olacaktır</w:t>
            </w:r>
            <w:r w:rsidRPr="00036F98">
              <w:rPr>
                <w:color w:val="000000" w:themeColor="text1"/>
                <w:spacing w:val="0"/>
                <w:lang w:val="tr-TR"/>
              </w:rPr>
              <w:t>.</w:t>
            </w:r>
          </w:p>
        </w:tc>
      </w:tr>
      <w:tr w:rsidR="00E3029A" w:rsidRPr="00036F98" w14:paraId="6E05BD24" w14:textId="77777777" w:rsidTr="003F4912">
        <w:trPr>
          <w:gridBefore w:val="1"/>
          <w:gridAfter w:val="1"/>
          <w:wBefore w:w="18" w:type="dxa"/>
          <w:wAfter w:w="18" w:type="dxa"/>
        </w:trPr>
        <w:tc>
          <w:tcPr>
            <w:tcW w:w="2250" w:type="dxa"/>
          </w:tcPr>
          <w:p w14:paraId="1B967FCC" w14:textId="77777777" w:rsidR="00E3029A" w:rsidRPr="00036F98" w:rsidRDefault="00E3029A" w:rsidP="003F4912">
            <w:pPr>
              <w:pStyle w:val="Sec8Clauses"/>
              <w:rPr>
                <w:color w:val="000000" w:themeColor="text1"/>
                <w:lang w:val="tr-TR"/>
              </w:rPr>
            </w:pPr>
            <w:r w:rsidRPr="00036F98">
              <w:rPr>
                <w:color w:val="000000" w:themeColor="text1"/>
                <w:lang w:val="tr-TR"/>
              </w:rPr>
              <w:t>Teslimat ve Dokümanlar</w:t>
            </w:r>
          </w:p>
        </w:tc>
        <w:tc>
          <w:tcPr>
            <w:tcW w:w="6930" w:type="dxa"/>
          </w:tcPr>
          <w:p w14:paraId="77B175EB" w14:textId="77777777" w:rsidR="00E3029A" w:rsidRPr="00036F98" w:rsidRDefault="00E3029A" w:rsidP="00AF4A8B">
            <w:pPr>
              <w:pStyle w:val="Sub-ClauseText"/>
              <w:numPr>
                <w:ilvl w:val="0"/>
                <w:numId w:val="97"/>
              </w:numPr>
              <w:ind w:left="504" w:hanging="504"/>
              <w:rPr>
                <w:color w:val="000000" w:themeColor="text1"/>
                <w:lang w:val="tr-TR"/>
              </w:rPr>
            </w:pPr>
            <w:r w:rsidRPr="00036F98">
              <w:rPr>
                <w:color w:val="000000" w:themeColor="text1"/>
                <w:lang w:val="tr-TR"/>
              </w:rPr>
              <w:t xml:space="preserve">SGK Madde 33.1 hükümlerine tabi olarak, Malların </w:t>
            </w:r>
            <w:r w:rsidRPr="00036F98">
              <w:rPr>
                <w:color w:val="000000" w:themeColor="text1"/>
                <w:spacing w:val="-5"/>
                <w:lang w:val="tr-TR"/>
              </w:rPr>
              <w:t xml:space="preserve">Teslimi </w:t>
            </w:r>
            <w:r w:rsidRPr="00036F98">
              <w:rPr>
                <w:color w:val="000000" w:themeColor="text1"/>
                <w:spacing w:val="-3"/>
                <w:lang w:val="tr-TR"/>
              </w:rPr>
              <w:t xml:space="preserve">ve </w:t>
            </w:r>
            <w:r w:rsidRPr="00036F98">
              <w:rPr>
                <w:color w:val="000000" w:themeColor="text1"/>
                <w:spacing w:val="-8"/>
                <w:w w:val="46"/>
                <w:lang w:val="tr-TR"/>
              </w:rPr>
              <w:t>İ</w:t>
            </w:r>
            <w:r w:rsidRPr="00036F98">
              <w:rPr>
                <w:color w:val="000000" w:themeColor="text1"/>
                <w:spacing w:val="-2"/>
                <w:lang w:val="tr-TR"/>
              </w:rPr>
              <w:t>l</w:t>
            </w:r>
            <w:r w:rsidRPr="00036F98">
              <w:rPr>
                <w:color w:val="000000" w:themeColor="text1"/>
                <w:spacing w:val="-5"/>
                <w:lang w:val="tr-TR"/>
              </w:rPr>
              <w:t>gil</w:t>
            </w:r>
            <w:r w:rsidRPr="00036F98">
              <w:rPr>
                <w:color w:val="000000" w:themeColor="text1"/>
                <w:lang w:val="tr-TR"/>
              </w:rPr>
              <w:t xml:space="preserve">i   </w:t>
            </w:r>
            <w:r w:rsidRPr="00036F98">
              <w:rPr>
                <w:color w:val="000000" w:themeColor="text1"/>
                <w:spacing w:val="-6"/>
                <w:lang w:val="tr-TR"/>
              </w:rPr>
              <w:t>H</w:t>
            </w:r>
            <w:r w:rsidRPr="00036F98">
              <w:rPr>
                <w:color w:val="000000" w:themeColor="text1"/>
                <w:spacing w:val="-5"/>
                <w:lang w:val="tr-TR"/>
              </w:rPr>
              <w:t>i</w:t>
            </w:r>
            <w:r w:rsidRPr="00036F98">
              <w:rPr>
                <w:color w:val="000000" w:themeColor="text1"/>
                <w:lang w:val="tr-TR"/>
              </w:rPr>
              <w:t>z</w:t>
            </w:r>
            <w:r w:rsidRPr="00036F98">
              <w:rPr>
                <w:color w:val="000000" w:themeColor="text1"/>
                <w:spacing w:val="-2"/>
                <w:lang w:val="tr-TR"/>
              </w:rPr>
              <w:t>m</w:t>
            </w:r>
            <w:r w:rsidRPr="00036F98">
              <w:rPr>
                <w:color w:val="000000" w:themeColor="text1"/>
                <w:spacing w:val="-6"/>
                <w:lang w:val="tr-TR"/>
              </w:rPr>
              <w:t>e</w:t>
            </w:r>
            <w:r w:rsidRPr="00036F98">
              <w:rPr>
                <w:color w:val="000000" w:themeColor="text1"/>
                <w:spacing w:val="-5"/>
                <w:lang w:val="tr-TR"/>
              </w:rPr>
              <w:t>tl</w:t>
            </w:r>
            <w:r w:rsidRPr="00036F98">
              <w:rPr>
                <w:color w:val="000000" w:themeColor="text1"/>
                <w:lang w:val="tr-TR"/>
              </w:rPr>
              <w:t>e</w:t>
            </w:r>
            <w:r w:rsidRPr="00036F98">
              <w:rPr>
                <w:color w:val="000000" w:themeColor="text1"/>
                <w:spacing w:val="-6"/>
                <w:lang w:val="tr-TR"/>
              </w:rPr>
              <w:t>r</w:t>
            </w:r>
            <w:r w:rsidRPr="00036F98">
              <w:rPr>
                <w:color w:val="000000" w:themeColor="text1"/>
                <w:spacing w:val="-2"/>
                <w:lang w:val="tr-TR"/>
              </w:rPr>
              <w:t>i</w:t>
            </w:r>
            <w:r w:rsidRPr="00036F98">
              <w:rPr>
                <w:color w:val="000000" w:themeColor="text1"/>
                <w:lang w:val="tr-TR"/>
              </w:rPr>
              <w:t xml:space="preserve">n   </w:t>
            </w:r>
            <w:proofErr w:type="gramStart"/>
            <w:r w:rsidRPr="00036F98">
              <w:rPr>
                <w:color w:val="000000" w:themeColor="text1"/>
                <w:spacing w:val="-3"/>
                <w:lang w:val="tr-TR"/>
              </w:rPr>
              <w:t>T</w:t>
            </w:r>
            <w:r w:rsidRPr="00036F98">
              <w:rPr>
                <w:color w:val="000000" w:themeColor="text1"/>
                <w:spacing w:val="-6"/>
                <w:lang w:val="tr-TR"/>
              </w:rPr>
              <w:t>a</w:t>
            </w:r>
            <w:r w:rsidRPr="00036F98">
              <w:rPr>
                <w:color w:val="000000" w:themeColor="text1"/>
                <w:spacing w:val="-2"/>
                <w:lang w:val="tr-TR"/>
              </w:rPr>
              <w:t>m</w:t>
            </w:r>
            <w:r w:rsidRPr="00036F98">
              <w:rPr>
                <w:color w:val="000000" w:themeColor="text1"/>
                <w:spacing w:val="-6"/>
                <w:lang w:val="tr-TR"/>
              </w:rPr>
              <w:t>a</w:t>
            </w:r>
            <w:r w:rsidRPr="00036F98">
              <w:rPr>
                <w:color w:val="000000" w:themeColor="text1"/>
                <w:spacing w:val="-5"/>
                <w:lang w:val="tr-TR"/>
              </w:rPr>
              <w:t>m</w:t>
            </w:r>
            <w:r w:rsidRPr="00036F98">
              <w:rPr>
                <w:color w:val="000000" w:themeColor="text1"/>
                <w:spacing w:val="-2"/>
                <w:lang w:val="tr-TR"/>
              </w:rPr>
              <w:t>l</w:t>
            </w:r>
            <w:r w:rsidRPr="00036F98">
              <w:rPr>
                <w:color w:val="000000" w:themeColor="text1"/>
                <w:spacing w:val="-6"/>
                <w:lang w:val="tr-TR"/>
              </w:rPr>
              <w:t>a</w:t>
            </w:r>
            <w:r w:rsidRPr="00036F98">
              <w:rPr>
                <w:color w:val="000000" w:themeColor="text1"/>
                <w:spacing w:val="-5"/>
                <w:lang w:val="tr-TR"/>
              </w:rPr>
              <w:t>n</w:t>
            </w:r>
            <w:r w:rsidRPr="00036F98">
              <w:rPr>
                <w:color w:val="000000" w:themeColor="text1"/>
                <w:spacing w:val="-2"/>
                <w:lang w:val="tr-TR"/>
              </w:rPr>
              <w:t>m</w:t>
            </w:r>
            <w:r w:rsidRPr="00036F98">
              <w:rPr>
                <w:color w:val="000000" w:themeColor="text1"/>
                <w:spacing w:val="-6"/>
                <w:lang w:val="tr-TR"/>
              </w:rPr>
              <w:t>a</w:t>
            </w:r>
            <w:r w:rsidRPr="00036F98">
              <w:rPr>
                <w:color w:val="000000" w:themeColor="text1"/>
                <w:spacing w:val="-5"/>
                <w:lang w:val="tr-TR"/>
              </w:rPr>
              <w:t>s</w:t>
            </w:r>
            <w:r w:rsidRPr="00036F98">
              <w:rPr>
                <w:color w:val="000000" w:themeColor="text1"/>
                <w:spacing w:val="-2"/>
                <w:lang w:val="tr-TR"/>
              </w:rPr>
              <w:t>ı</w:t>
            </w:r>
            <w:r w:rsidRPr="00036F98">
              <w:rPr>
                <w:color w:val="000000" w:themeColor="text1"/>
                <w:lang w:val="tr-TR"/>
              </w:rPr>
              <w:t xml:space="preserve">,   </w:t>
            </w:r>
            <w:proofErr w:type="gramEnd"/>
            <w:r w:rsidRPr="00036F98">
              <w:rPr>
                <w:color w:val="000000" w:themeColor="text1"/>
                <w:spacing w:val="-3"/>
                <w:lang w:val="tr-TR"/>
              </w:rPr>
              <w:t>G</w:t>
            </w:r>
            <w:r w:rsidRPr="00036F98">
              <w:rPr>
                <w:color w:val="000000" w:themeColor="text1"/>
                <w:spacing w:val="-6"/>
                <w:lang w:val="tr-TR"/>
              </w:rPr>
              <w:t>e</w:t>
            </w:r>
            <w:r w:rsidRPr="00036F98">
              <w:rPr>
                <w:color w:val="000000" w:themeColor="text1"/>
                <w:lang w:val="tr-TR"/>
              </w:rPr>
              <w:t>r</w:t>
            </w:r>
            <w:r w:rsidRPr="00036F98">
              <w:rPr>
                <w:color w:val="000000" w:themeColor="text1"/>
                <w:spacing w:val="-6"/>
                <w:lang w:val="tr-TR"/>
              </w:rPr>
              <w:t>e</w:t>
            </w:r>
            <w:r w:rsidRPr="00036F98">
              <w:rPr>
                <w:color w:val="000000" w:themeColor="text1"/>
                <w:spacing w:val="-5"/>
                <w:lang w:val="tr-TR"/>
              </w:rPr>
              <w:t>k</w:t>
            </w:r>
            <w:r w:rsidRPr="00036F98">
              <w:rPr>
                <w:color w:val="000000" w:themeColor="text1"/>
                <w:spacing w:val="-2"/>
                <w:lang w:val="tr-TR"/>
              </w:rPr>
              <w:t>l</w:t>
            </w:r>
            <w:r w:rsidRPr="00036F98">
              <w:rPr>
                <w:color w:val="000000" w:themeColor="text1"/>
                <w:spacing w:val="-5"/>
                <w:lang w:val="tr-TR"/>
              </w:rPr>
              <w:t>ilik</w:t>
            </w:r>
            <w:r w:rsidRPr="00036F98">
              <w:rPr>
                <w:color w:val="000000" w:themeColor="text1"/>
                <w:spacing w:val="-2"/>
                <w:lang w:val="tr-TR"/>
              </w:rPr>
              <w:t>l</w:t>
            </w:r>
            <w:r w:rsidRPr="00036F98">
              <w:rPr>
                <w:color w:val="000000" w:themeColor="text1"/>
                <w:lang w:val="tr-TR"/>
              </w:rPr>
              <w:t xml:space="preserve">er   </w:t>
            </w:r>
            <w:r w:rsidRPr="00036F98">
              <w:rPr>
                <w:color w:val="000000" w:themeColor="text1"/>
                <w:spacing w:val="-5"/>
                <w:lang w:val="tr-TR"/>
              </w:rPr>
              <w:t>Çi</w:t>
            </w:r>
            <w:r w:rsidRPr="00036F98">
              <w:rPr>
                <w:color w:val="000000" w:themeColor="text1"/>
                <w:lang w:val="tr-TR"/>
              </w:rPr>
              <w:t>z</w:t>
            </w:r>
            <w:r w:rsidRPr="00036F98">
              <w:rPr>
                <w:color w:val="000000" w:themeColor="text1"/>
                <w:spacing w:val="-6"/>
                <w:lang w:val="tr-TR"/>
              </w:rPr>
              <w:t>e</w:t>
            </w:r>
            <w:r w:rsidRPr="00036F98">
              <w:rPr>
                <w:color w:val="000000" w:themeColor="text1"/>
                <w:spacing w:val="-2"/>
                <w:lang w:val="tr-TR"/>
              </w:rPr>
              <w:t>l</w:t>
            </w:r>
            <w:r w:rsidRPr="00036F98">
              <w:rPr>
                <w:color w:val="000000" w:themeColor="text1"/>
                <w:spacing w:val="-5"/>
                <w:lang w:val="tr-TR"/>
              </w:rPr>
              <w:t>g</w:t>
            </w:r>
            <w:r w:rsidRPr="00036F98">
              <w:rPr>
                <w:color w:val="000000" w:themeColor="text1"/>
                <w:spacing w:val="-6"/>
                <w:lang w:val="tr-TR"/>
              </w:rPr>
              <w:t>e</w:t>
            </w:r>
            <w:r w:rsidRPr="00036F98">
              <w:rPr>
                <w:color w:val="000000" w:themeColor="text1"/>
                <w:spacing w:val="-5"/>
                <w:lang w:val="tr-TR"/>
              </w:rPr>
              <w:t>si</w:t>
            </w:r>
            <w:r w:rsidRPr="00036F98">
              <w:rPr>
                <w:color w:val="000000" w:themeColor="text1"/>
                <w:spacing w:val="-3"/>
                <w:lang w:val="tr-TR"/>
              </w:rPr>
              <w:t>n</w:t>
            </w:r>
            <w:r w:rsidRPr="00036F98">
              <w:rPr>
                <w:color w:val="000000" w:themeColor="text1"/>
                <w:spacing w:val="-5"/>
                <w:lang w:val="tr-TR"/>
              </w:rPr>
              <w:t>d</w:t>
            </w:r>
            <w:r w:rsidRPr="00036F98">
              <w:rPr>
                <w:color w:val="000000" w:themeColor="text1"/>
                <w:lang w:val="tr-TR"/>
              </w:rPr>
              <w:t xml:space="preserve">e </w:t>
            </w:r>
            <w:r w:rsidRPr="00036F98">
              <w:rPr>
                <w:color w:val="000000" w:themeColor="text1"/>
                <w:spacing w:val="-5"/>
                <w:lang w:val="tr-TR"/>
              </w:rPr>
              <w:t xml:space="preserve">belirtilen </w:t>
            </w:r>
            <w:r w:rsidRPr="00036F98">
              <w:rPr>
                <w:color w:val="000000" w:themeColor="text1"/>
                <w:lang w:val="tr-TR"/>
              </w:rPr>
              <w:t xml:space="preserve">Teslimat ve Tamamlama Programına göre </w:t>
            </w:r>
            <w:r w:rsidRPr="00036F98">
              <w:rPr>
                <w:color w:val="000000" w:themeColor="text1"/>
                <w:spacing w:val="-5"/>
                <w:lang w:val="tr-TR"/>
              </w:rPr>
              <w:t xml:space="preserve">gerçekleştirilecektir. </w:t>
            </w:r>
            <w:r w:rsidRPr="00036F98">
              <w:rPr>
                <w:color w:val="000000" w:themeColor="text1"/>
                <w:lang w:val="tr-TR"/>
              </w:rPr>
              <w:t>Tedarikçi</w:t>
            </w:r>
            <w:r w:rsidRPr="00036F98">
              <w:rPr>
                <w:color w:val="000000" w:themeColor="text1"/>
                <w:spacing w:val="52"/>
                <w:lang w:val="tr-TR"/>
              </w:rPr>
              <w:t xml:space="preserve"> </w:t>
            </w:r>
            <w:r w:rsidRPr="00036F98">
              <w:rPr>
                <w:color w:val="000000" w:themeColor="text1"/>
                <w:lang w:val="tr-TR"/>
              </w:rPr>
              <w:t>tarafından</w:t>
            </w:r>
            <w:r w:rsidRPr="00036F98">
              <w:rPr>
                <w:color w:val="000000" w:themeColor="text1"/>
                <w:spacing w:val="52"/>
                <w:lang w:val="tr-TR"/>
              </w:rPr>
              <w:t xml:space="preserve"> </w:t>
            </w:r>
            <w:r w:rsidRPr="00036F98">
              <w:rPr>
                <w:color w:val="000000" w:themeColor="text1"/>
                <w:lang w:val="tr-TR"/>
              </w:rPr>
              <w:t>sağlanacak</w:t>
            </w:r>
            <w:r w:rsidRPr="00036F98">
              <w:rPr>
                <w:color w:val="000000" w:themeColor="text1"/>
                <w:spacing w:val="52"/>
                <w:lang w:val="tr-TR"/>
              </w:rPr>
              <w:t xml:space="preserve"> </w:t>
            </w:r>
            <w:r w:rsidRPr="00036F98">
              <w:rPr>
                <w:color w:val="000000" w:themeColor="text1"/>
                <w:lang w:val="tr-TR"/>
              </w:rPr>
              <w:t xml:space="preserve">olan </w:t>
            </w:r>
            <w:r w:rsidRPr="00036F98">
              <w:rPr>
                <w:color w:val="000000" w:themeColor="text1"/>
                <w:spacing w:val="-5"/>
                <w:lang w:val="tr-TR"/>
              </w:rPr>
              <w:t xml:space="preserve">sevkiyat ayrıntıları </w:t>
            </w:r>
            <w:r w:rsidRPr="00036F98">
              <w:rPr>
                <w:color w:val="000000" w:themeColor="text1"/>
                <w:lang w:val="tr-TR"/>
              </w:rPr>
              <w:t xml:space="preserve">ve </w:t>
            </w:r>
            <w:r w:rsidRPr="00036F98">
              <w:rPr>
                <w:color w:val="000000" w:themeColor="text1"/>
                <w:spacing w:val="-3"/>
                <w:lang w:val="tr-TR"/>
              </w:rPr>
              <w:t xml:space="preserve">diğer </w:t>
            </w:r>
            <w:r w:rsidRPr="00036F98">
              <w:rPr>
                <w:color w:val="000000" w:themeColor="text1"/>
                <w:lang w:val="tr-TR"/>
              </w:rPr>
              <w:t xml:space="preserve">dokümanlar </w:t>
            </w:r>
            <w:proofErr w:type="spellStart"/>
            <w:r w:rsidRPr="00036F98">
              <w:rPr>
                <w:b/>
                <w:color w:val="000000" w:themeColor="text1"/>
                <w:lang w:val="tr-TR"/>
              </w:rPr>
              <w:t>SÖK’de</w:t>
            </w:r>
            <w:proofErr w:type="spellEnd"/>
            <w:r w:rsidRPr="00036F98">
              <w:rPr>
                <w:b/>
                <w:color w:val="000000" w:themeColor="text1"/>
                <w:lang w:val="tr-TR"/>
              </w:rPr>
              <w:t xml:space="preserve"> </w:t>
            </w:r>
            <w:r w:rsidRPr="00036F98">
              <w:rPr>
                <w:color w:val="000000" w:themeColor="text1"/>
                <w:spacing w:val="-5"/>
                <w:lang w:val="tr-TR"/>
              </w:rPr>
              <w:t xml:space="preserve">belirtilmiştir. </w:t>
            </w:r>
          </w:p>
        </w:tc>
      </w:tr>
      <w:tr w:rsidR="00E3029A" w:rsidRPr="00036F98" w14:paraId="4C11A728" w14:textId="77777777" w:rsidTr="003F4912">
        <w:trPr>
          <w:gridBefore w:val="1"/>
          <w:gridAfter w:val="1"/>
          <w:wBefore w:w="18" w:type="dxa"/>
          <w:wAfter w:w="18" w:type="dxa"/>
        </w:trPr>
        <w:tc>
          <w:tcPr>
            <w:tcW w:w="2250" w:type="dxa"/>
          </w:tcPr>
          <w:p w14:paraId="6D36092F" w14:textId="77777777" w:rsidR="00E3029A" w:rsidRPr="00036F98" w:rsidRDefault="00E3029A" w:rsidP="003F4912">
            <w:pPr>
              <w:pStyle w:val="Sec8Clauses"/>
              <w:rPr>
                <w:color w:val="000000" w:themeColor="text1"/>
                <w:lang w:val="tr-TR"/>
              </w:rPr>
            </w:pPr>
            <w:r w:rsidRPr="00036F98">
              <w:rPr>
                <w:color w:val="000000" w:themeColor="text1"/>
                <w:lang w:val="tr-TR"/>
              </w:rPr>
              <w:t>Tedarikçinin Sorumlulukları</w:t>
            </w:r>
          </w:p>
        </w:tc>
        <w:tc>
          <w:tcPr>
            <w:tcW w:w="6930" w:type="dxa"/>
          </w:tcPr>
          <w:p w14:paraId="4D0B3AB2" w14:textId="77777777" w:rsidR="00E3029A" w:rsidRPr="00036F98" w:rsidRDefault="00E3029A" w:rsidP="00AF4A8B">
            <w:pPr>
              <w:pStyle w:val="Sub-ClauseText"/>
              <w:numPr>
                <w:ilvl w:val="0"/>
                <w:numId w:val="98"/>
              </w:numPr>
              <w:ind w:left="504" w:hanging="504"/>
              <w:rPr>
                <w:color w:val="000000" w:themeColor="text1"/>
                <w:spacing w:val="0"/>
                <w:lang w:val="tr-TR"/>
              </w:rPr>
            </w:pPr>
            <w:proofErr w:type="gramStart"/>
            <w:r w:rsidRPr="00036F98">
              <w:rPr>
                <w:color w:val="000000" w:themeColor="text1"/>
                <w:lang w:val="tr-TR"/>
              </w:rPr>
              <w:t>T</w:t>
            </w:r>
            <w:r w:rsidRPr="00036F98">
              <w:rPr>
                <w:color w:val="000000" w:themeColor="text1"/>
                <w:spacing w:val="-2"/>
                <w:lang w:val="tr-TR"/>
              </w:rPr>
              <w:t>e</w:t>
            </w:r>
            <w:r w:rsidRPr="00036F98">
              <w:rPr>
                <w:color w:val="000000" w:themeColor="text1"/>
                <w:lang w:val="tr-TR"/>
              </w:rPr>
              <w:t>d</w:t>
            </w:r>
            <w:r w:rsidRPr="00036F98">
              <w:rPr>
                <w:color w:val="000000" w:themeColor="text1"/>
                <w:spacing w:val="-1"/>
                <w:lang w:val="tr-TR"/>
              </w:rPr>
              <w:t>a</w:t>
            </w:r>
            <w:r w:rsidRPr="00036F98">
              <w:rPr>
                <w:color w:val="000000" w:themeColor="text1"/>
                <w:lang w:val="tr-TR"/>
              </w:rPr>
              <w:t>rik</w:t>
            </w:r>
            <w:r w:rsidRPr="00036F98">
              <w:rPr>
                <w:color w:val="000000" w:themeColor="text1"/>
                <w:spacing w:val="-2"/>
                <w:lang w:val="tr-TR"/>
              </w:rPr>
              <w:t>ç</w:t>
            </w:r>
            <w:r w:rsidRPr="00036F98">
              <w:rPr>
                <w:color w:val="000000" w:themeColor="text1"/>
                <w:lang w:val="tr-TR"/>
              </w:rPr>
              <w:t xml:space="preserve">i, </w:t>
            </w:r>
            <w:r w:rsidRPr="00036F98">
              <w:rPr>
                <w:color w:val="000000" w:themeColor="text1"/>
                <w:spacing w:val="-19"/>
                <w:lang w:val="tr-TR"/>
              </w:rPr>
              <w:t xml:space="preserve"> </w:t>
            </w:r>
            <w:r w:rsidRPr="00036F98">
              <w:rPr>
                <w:color w:val="000000" w:themeColor="text1"/>
                <w:lang w:val="tr-TR"/>
              </w:rPr>
              <w:t>T</w:t>
            </w:r>
            <w:r w:rsidRPr="00036F98">
              <w:rPr>
                <w:color w:val="000000" w:themeColor="text1"/>
                <w:spacing w:val="-2"/>
                <w:lang w:val="tr-TR"/>
              </w:rPr>
              <w:t>e</w:t>
            </w:r>
            <w:r w:rsidRPr="00036F98">
              <w:rPr>
                <w:color w:val="000000" w:themeColor="text1"/>
                <w:spacing w:val="2"/>
                <w:lang w:val="tr-TR"/>
              </w:rPr>
              <w:t>d</w:t>
            </w:r>
            <w:r w:rsidRPr="00036F98">
              <w:rPr>
                <w:color w:val="000000" w:themeColor="text1"/>
                <w:spacing w:val="-1"/>
                <w:lang w:val="tr-TR"/>
              </w:rPr>
              <w:t>a</w:t>
            </w:r>
            <w:r w:rsidRPr="00036F98">
              <w:rPr>
                <w:color w:val="000000" w:themeColor="text1"/>
                <w:lang w:val="tr-TR"/>
              </w:rPr>
              <w:t>rik</w:t>
            </w:r>
            <w:proofErr w:type="gramEnd"/>
            <w:r w:rsidRPr="00036F98">
              <w:rPr>
                <w:color w:val="000000" w:themeColor="text1"/>
                <w:lang w:val="tr-TR"/>
              </w:rPr>
              <w:t xml:space="preserve"> </w:t>
            </w:r>
            <w:r w:rsidRPr="00036F98">
              <w:rPr>
                <w:color w:val="000000" w:themeColor="text1"/>
                <w:spacing w:val="-20"/>
                <w:lang w:val="tr-TR"/>
              </w:rPr>
              <w:t xml:space="preserve"> </w:t>
            </w:r>
            <w:r w:rsidRPr="00036F98">
              <w:rPr>
                <w:color w:val="000000" w:themeColor="text1"/>
                <w:spacing w:val="-1"/>
                <w:lang w:val="tr-TR"/>
              </w:rPr>
              <w:t>K</w:t>
            </w:r>
            <w:r w:rsidRPr="00036F98">
              <w:rPr>
                <w:color w:val="000000" w:themeColor="text1"/>
                <w:spacing w:val="-2"/>
                <w:lang w:val="tr-TR"/>
              </w:rPr>
              <w:t>a</w:t>
            </w:r>
            <w:r w:rsidRPr="00036F98">
              <w:rPr>
                <w:color w:val="000000" w:themeColor="text1"/>
                <w:lang w:val="tr-TR"/>
              </w:rPr>
              <w:t>p</w:t>
            </w:r>
            <w:r w:rsidRPr="00036F98">
              <w:rPr>
                <w:color w:val="000000" w:themeColor="text1"/>
                <w:spacing w:val="2"/>
                <w:lang w:val="tr-TR"/>
              </w:rPr>
              <w:t>s</w:t>
            </w:r>
            <w:r w:rsidRPr="00036F98">
              <w:rPr>
                <w:color w:val="000000" w:themeColor="text1"/>
                <w:spacing w:val="-1"/>
                <w:lang w:val="tr-TR"/>
              </w:rPr>
              <w:t>a</w:t>
            </w:r>
            <w:r w:rsidRPr="00036F98">
              <w:rPr>
                <w:color w:val="000000" w:themeColor="text1"/>
                <w:lang w:val="tr-TR"/>
              </w:rPr>
              <w:t xml:space="preserve">mında </w:t>
            </w:r>
            <w:r w:rsidRPr="00036F98">
              <w:rPr>
                <w:color w:val="000000" w:themeColor="text1"/>
                <w:spacing w:val="-21"/>
                <w:lang w:val="tr-TR"/>
              </w:rPr>
              <w:t xml:space="preserve"> </w:t>
            </w:r>
            <w:r w:rsidRPr="00036F98">
              <w:rPr>
                <w:color w:val="000000" w:themeColor="text1"/>
                <w:lang w:val="tr-TR"/>
              </w:rPr>
              <w:t xml:space="preserve">bulunan </w:t>
            </w:r>
            <w:r w:rsidRPr="00036F98">
              <w:rPr>
                <w:color w:val="000000" w:themeColor="text1"/>
                <w:spacing w:val="-20"/>
                <w:lang w:val="tr-TR"/>
              </w:rPr>
              <w:t xml:space="preserve"> </w:t>
            </w:r>
            <w:r w:rsidRPr="00036F98">
              <w:rPr>
                <w:color w:val="000000" w:themeColor="text1"/>
                <w:lang w:val="tr-TR"/>
              </w:rPr>
              <w:t xml:space="preserve">tüm </w:t>
            </w:r>
            <w:r w:rsidRPr="00036F98">
              <w:rPr>
                <w:color w:val="000000" w:themeColor="text1"/>
                <w:spacing w:val="-19"/>
                <w:lang w:val="tr-TR"/>
              </w:rPr>
              <w:t xml:space="preserve"> </w:t>
            </w:r>
            <w:r w:rsidRPr="00036F98">
              <w:rPr>
                <w:color w:val="000000" w:themeColor="text1"/>
                <w:spacing w:val="-1"/>
                <w:lang w:val="tr-TR"/>
              </w:rPr>
              <w:t>Malla</w:t>
            </w:r>
            <w:r w:rsidRPr="00036F98">
              <w:rPr>
                <w:color w:val="000000" w:themeColor="text1"/>
                <w:lang w:val="tr-TR"/>
              </w:rPr>
              <w:t xml:space="preserve">rı </w:t>
            </w:r>
            <w:r w:rsidRPr="00036F98">
              <w:rPr>
                <w:color w:val="000000" w:themeColor="text1"/>
                <w:spacing w:val="-20"/>
                <w:lang w:val="tr-TR"/>
              </w:rPr>
              <w:t xml:space="preserve"> </w:t>
            </w:r>
            <w:r w:rsidRPr="00036F98">
              <w:rPr>
                <w:color w:val="000000" w:themeColor="text1"/>
                <w:lang w:val="tr-TR"/>
              </w:rPr>
              <w:t xml:space="preserve">ve </w:t>
            </w:r>
            <w:r w:rsidRPr="00036F98">
              <w:rPr>
                <w:color w:val="000000" w:themeColor="text1"/>
                <w:spacing w:val="-18"/>
                <w:lang w:val="tr-TR"/>
              </w:rPr>
              <w:t xml:space="preserve"> </w:t>
            </w:r>
            <w:r w:rsidRPr="00036F98">
              <w:rPr>
                <w:color w:val="000000" w:themeColor="text1"/>
                <w:w w:val="46"/>
                <w:lang w:val="tr-TR"/>
              </w:rPr>
              <w:t>İ</w:t>
            </w:r>
            <w:r w:rsidRPr="00036F98">
              <w:rPr>
                <w:color w:val="000000" w:themeColor="text1"/>
                <w:spacing w:val="2"/>
                <w:lang w:val="tr-TR"/>
              </w:rPr>
              <w:t>l</w:t>
            </w:r>
            <w:r w:rsidRPr="00036F98">
              <w:rPr>
                <w:color w:val="000000" w:themeColor="text1"/>
                <w:spacing w:val="-3"/>
                <w:lang w:val="tr-TR"/>
              </w:rPr>
              <w:t>g</w:t>
            </w:r>
            <w:r w:rsidRPr="00036F98">
              <w:rPr>
                <w:color w:val="000000" w:themeColor="text1"/>
                <w:lang w:val="tr-TR"/>
              </w:rPr>
              <w:t>ili Hizmetleri, SGK Madde 12 hükümlerine, Teslimat ve Tamamlama Programını da SGK Madde 13 hükümlerine uygun olarak sağlayacaktır.</w:t>
            </w:r>
            <w:r w:rsidRPr="00036F98">
              <w:rPr>
                <w:color w:val="000000" w:themeColor="text1"/>
                <w:spacing w:val="0"/>
                <w:lang w:val="tr-TR"/>
              </w:rPr>
              <w:t xml:space="preserve"> </w:t>
            </w:r>
          </w:p>
          <w:p w14:paraId="42D7AAC9" w14:textId="77777777" w:rsidR="00E3029A" w:rsidRPr="00036F98" w:rsidRDefault="00E3029A" w:rsidP="00AF4A8B">
            <w:pPr>
              <w:pStyle w:val="Sub-ClauseText"/>
              <w:numPr>
                <w:ilvl w:val="0"/>
                <w:numId w:val="98"/>
              </w:numPr>
              <w:ind w:left="504" w:hanging="504"/>
              <w:rPr>
                <w:color w:val="000000" w:themeColor="text1"/>
                <w:spacing w:val="0"/>
                <w:lang w:val="tr-TR"/>
              </w:rPr>
            </w:pPr>
            <w:r w:rsidRPr="00036F98">
              <w:rPr>
                <w:color w:val="000000" w:themeColor="text1"/>
                <w:lang w:val="tr-TR"/>
              </w:rPr>
              <w:t>Alt Tedarikçileri de dahil olmak üzere, Tedarikçi, SGK Madde 14.3 ve Madde 14.4’te açıklandığı gibi zorla çalıştırmaya veya insan kaçakçılığına maruz kalmış hiçbir kişiyi çalıştırmayacaktır</w:t>
            </w:r>
            <w:r w:rsidRPr="00036F98">
              <w:rPr>
                <w:rFonts w:eastAsiaTheme="minorHAnsi"/>
                <w:color w:val="000000" w:themeColor="text1"/>
                <w:szCs w:val="20"/>
                <w:lang w:val="tr-TR"/>
              </w:rPr>
              <w:t>.</w:t>
            </w:r>
          </w:p>
          <w:p w14:paraId="66BFBEFA" w14:textId="77777777" w:rsidR="00E3029A" w:rsidRPr="00036F98" w:rsidRDefault="00E3029A" w:rsidP="00AF4A8B">
            <w:pPr>
              <w:pStyle w:val="Sub-ClauseText"/>
              <w:numPr>
                <w:ilvl w:val="0"/>
                <w:numId w:val="98"/>
              </w:numPr>
              <w:ind w:left="504" w:hanging="504"/>
              <w:rPr>
                <w:color w:val="000000" w:themeColor="text1"/>
                <w:spacing w:val="0"/>
                <w:lang w:val="tr-TR"/>
              </w:rPr>
            </w:pPr>
            <w:r w:rsidRPr="00036F98">
              <w:rPr>
                <w:color w:val="000000" w:themeColor="text1"/>
                <w:lang w:val="tr-TR"/>
              </w:rPr>
              <w:lastRenderedPageBreak/>
              <w:t>Zorla çalıştırma, gönüllü olarak gerçekleştirilmeyen, bir kişiye cebir veya cezalandırma tehdidiyle ve ödünç işçilik, borç karşılığı işçilik veya benzeri iş sözleşmesi düzenlemeleri ile yaptırılan her tür gönülsüz veya zorunlu çalışmayı içeren her tür çalışma veya hizmettir</w:t>
            </w:r>
            <w:r w:rsidRPr="00036F98">
              <w:rPr>
                <w:color w:val="000000" w:themeColor="text1"/>
                <w:szCs w:val="20"/>
                <w:lang w:val="tr-TR"/>
              </w:rPr>
              <w:t>.</w:t>
            </w:r>
          </w:p>
          <w:p w14:paraId="650E747B" w14:textId="77777777" w:rsidR="00E3029A" w:rsidRPr="00036F98" w:rsidRDefault="00E3029A" w:rsidP="00AF4A8B">
            <w:pPr>
              <w:pStyle w:val="Sub-ClauseText"/>
              <w:numPr>
                <w:ilvl w:val="0"/>
                <w:numId w:val="98"/>
              </w:numPr>
              <w:ind w:left="504" w:hanging="504"/>
              <w:rPr>
                <w:color w:val="000000" w:themeColor="text1"/>
                <w:spacing w:val="0"/>
                <w:lang w:val="tr-TR"/>
              </w:rPr>
            </w:pPr>
            <w:r w:rsidRPr="00036F98">
              <w:rPr>
                <w:color w:val="000000" w:themeColor="text1"/>
                <w:szCs w:val="20"/>
                <w:lang w:val="tr-TR"/>
              </w:rPr>
              <w:t>İnsan ticareti, sömürü amacıyla tehdit veya cebir kullanılarak veyahut başka türlü zorlama, kaçırma, aldatma, gücün veya hassas durumun kötüye kullanımı veya bir kişinin rızasını almak üzere ödeme yapılması veya fayda sağlanması yollarıyla kişilerin tedariki, taşınması, transferi, barındırılması veya teslim alınması olarak tanımlanmaktadır.</w:t>
            </w:r>
          </w:p>
          <w:p w14:paraId="76976F97" w14:textId="77777777" w:rsidR="00E3029A" w:rsidRPr="00036F98" w:rsidRDefault="00E3029A" w:rsidP="00AF4A8B">
            <w:pPr>
              <w:pStyle w:val="Sub-ClauseText"/>
              <w:numPr>
                <w:ilvl w:val="0"/>
                <w:numId w:val="98"/>
              </w:numPr>
              <w:ind w:left="504" w:hanging="504"/>
              <w:rPr>
                <w:color w:val="000000" w:themeColor="text1"/>
                <w:spacing w:val="0"/>
                <w:lang w:val="tr-TR"/>
              </w:rPr>
            </w:pPr>
            <w:r w:rsidRPr="00036F98">
              <w:rPr>
                <w:color w:val="000000" w:themeColor="text1"/>
                <w:lang w:val="tr-TR"/>
              </w:rPr>
              <w:t>Alt Tedarikçileri de dahil olmak üzere, Tedarikçi, ulusal mevzuatın daha yüksek bir yaş belirtmiş olmaması kaydıyla 14 yaşın (asgari yaş) altındaki hiçbir çocuğu çalıştırmayacak veya işe almayacaktır.</w:t>
            </w:r>
          </w:p>
          <w:p w14:paraId="2AA0FD0D" w14:textId="77777777" w:rsidR="00E3029A" w:rsidRPr="00036F98" w:rsidRDefault="00E3029A" w:rsidP="00AF4A8B">
            <w:pPr>
              <w:pStyle w:val="Sub-ClauseText"/>
              <w:numPr>
                <w:ilvl w:val="0"/>
                <w:numId w:val="98"/>
              </w:numPr>
              <w:ind w:left="504" w:hanging="504"/>
              <w:rPr>
                <w:color w:val="000000" w:themeColor="text1"/>
                <w:spacing w:val="0"/>
                <w:lang w:val="tr-TR"/>
              </w:rPr>
            </w:pPr>
            <w:r w:rsidRPr="00036F98">
              <w:rPr>
                <w:color w:val="000000" w:themeColor="text1"/>
                <w:lang w:val="tr-TR"/>
              </w:rPr>
              <w:t>Alt Tedarikçileri de dahil olmak üzere, Tedarikçi, asgari yaş ile 18 yaş arasında bulunan çocuğu tehlikeli olabilecek veya çocuğun eğitimini engelleyebilecek, sağlığına veya fiziksel, zihinsel, ruhsal, ahlaki veya sosyal gelişimine zarar verebilecek işlerde çalıştırmayacak veya işe almayacaktır</w:t>
            </w:r>
            <w:r w:rsidRPr="00036F98">
              <w:rPr>
                <w:color w:val="000000" w:themeColor="text1"/>
                <w:szCs w:val="20"/>
                <w:lang w:val="tr-TR"/>
              </w:rPr>
              <w:t>.</w:t>
            </w:r>
          </w:p>
          <w:p w14:paraId="7D18A5AC" w14:textId="77777777" w:rsidR="00E3029A" w:rsidRPr="00036F98" w:rsidRDefault="00E3029A" w:rsidP="00AF4A8B">
            <w:pPr>
              <w:pStyle w:val="Sub-ClauseText"/>
              <w:numPr>
                <w:ilvl w:val="0"/>
                <w:numId w:val="98"/>
              </w:numPr>
              <w:ind w:left="504" w:hanging="504"/>
              <w:rPr>
                <w:color w:val="000000" w:themeColor="text1"/>
                <w:spacing w:val="0"/>
                <w:lang w:val="tr-TR"/>
              </w:rPr>
            </w:pPr>
            <w:r w:rsidRPr="00036F98">
              <w:rPr>
                <w:color w:val="000000" w:themeColor="text1"/>
                <w:szCs w:val="20"/>
                <w:lang w:val="tr-TR"/>
              </w:rPr>
              <w:t>Çocuklar için tehlikeli olduğu değerlendirilen işler, doğası veya gerçekleştirildiği koşullar dolayısıyla çocukların sağlığı, güvenliği veya ahlaki değerlerini tehlikeye atması mümkün olan işlerdir. Çocukların çalışması yasak olan bu işler arasında:</w:t>
            </w:r>
          </w:p>
          <w:p w14:paraId="3598C267" w14:textId="77777777" w:rsidR="00E3029A" w:rsidRPr="00036F98" w:rsidRDefault="00E3029A" w:rsidP="0088049D">
            <w:pPr>
              <w:numPr>
                <w:ilvl w:val="0"/>
                <w:numId w:val="148"/>
              </w:numPr>
              <w:tabs>
                <w:tab w:val="clear" w:pos="1429"/>
                <w:tab w:val="left" w:pos="1704"/>
              </w:tabs>
              <w:suppressAutoHyphens/>
              <w:overflowPunct w:val="0"/>
              <w:autoSpaceDE w:val="0"/>
              <w:autoSpaceDN w:val="0"/>
              <w:adjustRightInd w:val="0"/>
              <w:spacing w:before="120" w:after="120"/>
              <w:ind w:left="1279" w:right="36" w:hanging="821"/>
              <w:jc w:val="both"/>
              <w:textAlignment w:val="baseline"/>
              <w:rPr>
                <w:color w:val="000000" w:themeColor="text1"/>
                <w:szCs w:val="20"/>
                <w:lang w:val="tr-TR"/>
              </w:rPr>
            </w:pPr>
            <w:proofErr w:type="gramStart"/>
            <w:r w:rsidRPr="00036F98">
              <w:rPr>
                <w:color w:val="000000" w:themeColor="text1"/>
                <w:szCs w:val="20"/>
                <w:lang w:val="tr-TR"/>
              </w:rPr>
              <w:t>fiziksel</w:t>
            </w:r>
            <w:proofErr w:type="gramEnd"/>
            <w:r w:rsidRPr="00036F98">
              <w:rPr>
                <w:color w:val="000000" w:themeColor="text1"/>
                <w:szCs w:val="20"/>
                <w:lang w:val="tr-TR"/>
              </w:rPr>
              <w:t>, psikolojik veya cinsel istismara maruz kalınan;</w:t>
            </w:r>
          </w:p>
          <w:p w14:paraId="4066BA44" w14:textId="77777777" w:rsidR="00E3029A" w:rsidRPr="00036F98" w:rsidRDefault="00E3029A" w:rsidP="0088049D">
            <w:pPr>
              <w:numPr>
                <w:ilvl w:val="0"/>
                <w:numId w:val="148"/>
              </w:numPr>
              <w:autoSpaceDE w:val="0"/>
              <w:autoSpaceDN w:val="0"/>
              <w:adjustRightInd w:val="0"/>
              <w:spacing w:before="120" w:after="120"/>
              <w:ind w:left="1279"/>
              <w:jc w:val="both"/>
              <w:rPr>
                <w:rFonts w:eastAsia="Arial Narrow"/>
                <w:color w:val="000000" w:themeColor="text1"/>
                <w:szCs w:val="20"/>
                <w:lang w:val="tr-TR"/>
              </w:rPr>
            </w:pPr>
            <w:proofErr w:type="gramStart"/>
            <w:r w:rsidRPr="00036F98">
              <w:rPr>
                <w:color w:val="000000" w:themeColor="text1"/>
                <w:szCs w:val="20"/>
                <w:lang w:val="tr-TR"/>
              </w:rPr>
              <w:t>yer</w:t>
            </w:r>
            <w:proofErr w:type="gramEnd"/>
            <w:r w:rsidRPr="00036F98">
              <w:rPr>
                <w:color w:val="000000" w:themeColor="text1"/>
                <w:szCs w:val="20"/>
                <w:lang w:val="tr-TR"/>
              </w:rPr>
              <w:t xml:space="preserve"> altında, su altında, yüksekte veya kapalı alanlarda çalışılan</w:t>
            </w:r>
            <w:r w:rsidRPr="00036F98">
              <w:rPr>
                <w:rFonts w:eastAsia="Arial Narrow"/>
                <w:color w:val="000000" w:themeColor="text1"/>
                <w:szCs w:val="20"/>
                <w:lang w:val="tr-TR"/>
              </w:rPr>
              <w:t xml:space="preserve">; </w:t>
            </w:r>
          </w:p>
          <w:p w14:paraId="40049C2B" w14:textId="77777777" w:rsidR="00E3029A" w:rsidRPr="00036F98" w:rsidRDefault="00E3029A" w:rsidP="0088049D">
            <w:pPr>
              <w:numPr>
                <w:ilvl w:val="0"/>
                <w:numId w:val="148"/>
              </w:numPr>
              <w:autoSpaceDE w:val="0"/>
              <w:autoSpaceDN w:val="0"/>
              <w:adjustRightInd w:val="0"/>
              <w:spacing w:before="120" w:after="120"/>
              <w:jc w:val="both"/>
              <w:rPr>
                <w:rFonts w:eastAsia="Arial Narrow"/>
                <w:color w:val="000000" w:themeColor="text1"/>
                <w:szCs w:val="20"/>
                <w:lang w:val="tr-TR"/>
              </w:rPr>
            </w:pPr>
            <w:proofErr w:type="gramStart"/>
            <w:r w:rsidRPr="00036F98">
              <w:rPr>
                <w:color w:val="000000" w:themeColor="text1"/>
                <w:szCs w:val="20"/>
                <w:lang w:val="tr-TR"/>
              </w:rPr>
              <w:t>tehlikeli</w:t>
            </w:r>
            <w:proofErr w:type="gramEnd"/>
            <w:r w:rsidRPr="00036F98">
              <w:rPr>
                <w:color w:val="000000" w:themeColor="text1"/>
                <w:szCs w:val="20"/>
                <w:lang w:val="tr-TR"/>
              </w:rPr>
              <w:t xml:space="preserve"> makinelerin, ekipmanın veya araçların kullanıldığı veya ağır yüklerin </w:t>
            </w:r>
            <w:proofErr w:type="spellStart"/>
            <w:r w:rsidRPr="00036F98">
              <w:rPr>
                <w:color w:val="000000" w:themeColor="text1"/>
                <w:szCs w:val="20"/>
                <w:lang w:val="tr-TR"/>
              </w:rPr>
              <w:t>elleçlenmesi</w:t>
            </w:r>
            <w:proofErr w:type="spellEnd"/>
            <w:r w:rsidRPr="00036F98">
              <w:rPr>
                <w:color w:val="000000" w:themeColor="text1"/>
                <w:szCs w:val="20"/>
                <w:lang w:val="tr-TR"/>
              </w:rPr>
              <w:t xml:space="preserve"> ve taşınmasını içeren</w:t>
            </w:r>
            <w:r w:rsidRPr="00036F98">
              <w:rPr>
                <w:rFonts w:eastAsia="Arial Narrow"/>
                <w:color w:val="000000" w:themeColor="text1"/>
                <w:szCs w:val="20"/>
                <w:lang w:val="tr-TR"/>
              </w:rPr>
              <w:t xml:space="preserve">; </w:t>
            </w:r>
          </w:p>
          <w:p w14:paraId="0BE7F2D1" w14:textId="77777777" w:rsidR="00E3029A" w:rsidRPr="00036F98" w:rsidRDefault="00E3029A" w:rsidP="0088049D">
            <w:pPr>
              <w:numPr>
                <w:ilvl w:val="0"/>
                <w:numId w:val="148"/>
              </w:numPr>
              <w:autoSpaceDE w:val="0"/>
              <w:autoSpaceDN w:val="0"/>
              <w:adjustRightInd w:val="0"/>
              <w:spacing w:before="120" w:after="120"/>
              <w:jc w:val="both"/>
              <w:rPr>
                <w:rFonts w:eastAsia="Arial Narrow"/>
                <w:color w:val="000000" w:themeColor="text1"/>
                <w:szCs w:val="20"/>
                <w:lang w:val="tr-TR"/>
              </w:rPr>
            </w:pPr>
            <w:proofErr w:type="gramStart"/>
            <w:r w:rsidRPr="00036F98">
              <w:rPr>
                <w:color w:val="000000" w:themeColor="text1"/>
                <w:szCs w:val="20"/>
                <w:lang w:val="tr-TR"/>
              </w:rPr>
              <w:t>çocukları</w:t>
            </w:r>
            <w:proofErr w:type="gramEnd"/>
            <w:r w:rsidRPr="00036F98">
              <w:rPr>
                <w:color w:val="000000" w:themeColor="text1"/>
                <w:szCs w:val="20"/>
                <w:lang w:val="tr-TR"/>
              </w:rPr>
              <w:t xml:space="preserve"> tehlikeli maddelere, etkenlere veya süreçlere veyahut sağlığa zararlı sıcaklık, gürültü ve titreşime maruz bırakan sağlıksız ortamlarda gerçekleştirilen; veya</w:t>
            </w:r>
          </w:p>
          <w:p w14:paraId="5C5B038E" w14:textId="77777777" w:rsidR="00E3029A" w:rsidRPr="00036F98" w:rsidRDefault="00E3029A" w:rsidP="0088049D">
            <w:pPr>
              <w:numPr>
                <w:ilvl w:val="0"/>
                <w:numId w:val="148"/>
              </w:numPr>
              <w:autoSpaceDE w:val="0"/>
              <w:autoSpaceDN w:val="0"/>
              <w:adjustRightInd w:val="0"/>
              <w:spacing w:before="120" w:after="120"/>
              <w:jc w:val="both"/>
              <w:rPr>
                <w:rFonts w:eastAsia="Arial Narrow"/>
                <w:color w:val="000000" w:themeColor="text1"/>
                <w:szCs w:val="20"/>
                <w:lang w:val="tr-TR"/>
              </w:rPr>
            </w:pPr>
            <w:proofErr w:type="gramStart"/>
            <w:r w:rsidRPr="00036F98">
              <w:rPr>
                <w:color w:val="000000" w:themeColor="text1"/>
                <w:szCs w:val="20"/>
                <w:lang w:val="tr-TR"/>
              </w:rPr>
              <w:t>uzun</w:t>
            </w:r>
            <w:proofErr w:type="gramEnd"/>
            <w:r w:rsidRPr="00036F98">
              <w:rPr>
                <w:color w:val="000000" w:themeColor="text1"/>
                <w:szCs w:val="20"/>
                <w:lang w:val="tr-TR"/>
              </w:rPr>
              <w:t xml:space="preserve"> çalışma saatleri, gece çalışma veya işverenin çalışma alanının sınırları içerisinde tutularak çalışma gibi zor koşullar altında gerçekleştirilen işler bulunmaktadır</w:t>
            </w:r>
            <w:r w:rsidRPr="00036F98">
              <w:rPr>
                <w:rFonts w:eastAsia="Arial Narrow"/>
                <w:color w:val="000000" w:themeColor="text1"/>
                <w:szCs w:val="20"/>
                <w:lang w:val="tr-TR"/>
              </w:rPr>
              <w:t>.</w:t>
            </w:r>
          </w:p>
          <w:p w14:paraId="2AA4514E" w14:textId="77777777" w:rsidR="00E3029A" w:rsidRPr="00036F98" w:rsidRDefault="00E3029A" w:rsidP="00AF4A8B">
            <w:pPr>
              <w:pStyle w:val="Sub-ClauseText"/>
              <w:numPr>
                <w:ilvl w:val="0"/>
                <w:numId w:val="98"/>
              </w:numPr>
              <w:ind w:left="504" w:hanging="504"/>
              <w:rPr>
                <w:color w:val="000000" w:themeColor="text1"/>
                <w:spacing w:val="0"/>
                <w:lang w:val="tr-TR"/>
              </w:rPr>
            </w:pPr>
            <w:r w:rsidRPr="00036F98">
              <w:rPr>
                <w:color w:val="000000" w:themeColor="text1"/>
                <w:szCs w:val="20"/>
                <w:lang w:val="tr-TR"/>
              </w:rPr>
              <w:t>Tedarikçi ilgili tüm sağlık ve güvenlik düzenlemelerine, kanunlarına, kılavuzlarına ve Teknik Şartnamelerde belirtilen diğer gerekliliklere uyacak, varsa Alt Tedarikçilerinin de uymasını sağlayacaktır</w:t>
            </w:r>
            <w:r w:rsidRPr="00036F98">
              <w:rPr>
                <w:color w:val="000000" w:themeColor="text1"/>
                <w:spacing w:val="0"/>
                <w:szCs w:val="20"/>
                <w:lang w:val="tr-TR"/>
              </w:rPr>
              <w:t>.</w:t>
            </w:r>
          </w:p>
          <w:p w14:paraId="7CCFD454" w14:textId="77777777" w:rsidR="00E3029A" w:rsidRPr="00036F98" w:rsidRDefault="00E3029A" w:rsidP="00AF4A8B">
            <w:pPr>
              <w:pStyle w:val="Sub-ClauseText"/>
              <w:numPr>
                <w:ilvl w:val="0"/>
                <w:numId w:val="98"/>
              </w:numPr>
              <w:ind w:left="504" w:hanging="504"/>
              <w:rPr>
                <w:color w:val="000000" w:themeColor="text1"/>
                <w:spacing w:val="0"/>
                <w:lang w:val="tr-TR"/>
              </w:rPr>
            </w:pPr>
            <w:r w:rsidRPr="00036F98">
              <w:rPr>
                <w:color w:val="000000" w:themeColor="text1"/>
                <w:szCs w:val="20"/>
                <w:lang w:val="tr-TR"/>
              </w:rPr>
              <w:t xml:space="preserve">Tedarikçi </w:t>
            </w:r>
            <w:proofErr w:type="spellStart"/>
            <w:r w:rsidRPr="00036F98">
              <w:rPr>
                <w:b/>
                <w:bCs/>
                <w:color w:val="000000" w:themeColor="text1"/>
                <w:szCs w:val="20"/>
                <w:lang w:val="tr-TR"/>
              </w:rPr>
              <w:t>SÖK’de</w:t>
            </w:r>
            <w:proofErr w:type="spellEnd"/>
            <w:r w:rsidRPr="00036F98">
              <w:rPr>
                <w:b/>
                <w:bCs/>
                <w:color w:val="000000" w:themeColor="text1"/>
                <w:szCs w:val="20"/>
                <w:lang w:val="tr-TR"/>
              </w:rPr>
              <w:t xml:space="preserve"> belirtilen</w:t>
            </w:r>
            <w:r w:rsidRPr="00036F98">
              <w:rPr>
                <w:color w:val="000000" w:themeColor="text1"/>
                <w:szCs w:val="20"/>
                <w:lang w:val="tr-TR"/>
              </w:rPr>
              <w:t xml:space="preserve"> ilave yükümlülükleri yerine getirecektir</w:t>
            </w:r>
            <w:r w:rsidRPr="00036F98">
              <w:rPr>
                <w:b/>
                <w:bCs/>
                <w:color w:val="000000" w:themeColor="text1"/>
                <w:lang w:val="tr-TR"/>
              </w:rPr>
              <w:t>.</w:t>
            </w:r>
          </w:p>
        </w:tc>
      </w:tr>
      <w:tr w:rsidR="00E3029A" w:rsidRPr="00036F98" w14:paraId="4ACF6CBE" w14:textId="77777777" w:rsidTr="003F4912">
        <w:trPr>
          <w:gridBefore w:val="1"/>
          <w:gridAfter w:val="1"/>
          <w:wBefore w:w="18" w:type="dxa"/>
          <w:wAfter w:w="18" w:type="dxa"/>
        </w:trPr>
        <w:tc>
          <w:tcPr>
            <w:tcW w:w="2250" w:type="dxa"/>
          </w:tcPr>
          <w:p w14:paraId="5C46811F"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Sözleşme Bedeli</w:t>
            </w:r>
          </w:p>
        </w:tc>
        <w:tc>
          <w:tcPr>
            <w:tcW w:w="6930" w:type="dxa"/>
          </w:tcPr>
          <w:p w14:paraId="17D46911" w14:textId="40E234C6" w:rsidR="00E3029A" w:rsidRPr="00036F98" w:rsidRDefault="00E3029A" w:rsidP="00AF4A8B">
            <w:pPr>
              <w:pStyle w:val="Sub-ClauseText"/>
              <w:numPr>
                <w:ilvl w:val="0"/>
                <w:numId w:val="99"/>
              </w:numPr>
              <w:ind w:left="504" w:hanging="504"/>
              <w:rPr>
                <w:color w:val="000000" w:themeColor="text1"/>
                <w:spacing w:val="0"/>
                <w:lang w:val="tr-TR"/>
              </w:rPr>
            </w:pPr>
            <w:r w:rsidRPr="00036F98">
              <w:rPr>
                <w:color w:val="000000" w:themeColor="text1"/>
                <w:lang w:val="tr-TR"/>
              </w:rPr>
              <w:t xml:space="preserve">Tedarikçi tarafından Sözleşme kapsamında sağlanan Mallar ve </w:t>
            </w:r>
            <w:r w:rsidR="000B41A0" w:rsidRPr="00036F98">
              <w:rPr>
                <w:color w:val="000000" w:themeColor="text1"/>
                <w:lang w:val="tr-TR"/>
              </w:rPr>
              <w:t>gerçekleştirilen İlgili</w:t>
            </w:r>
            <w:r w:rsidRPr="00036F98">
              <w:rPr>
                <w:color w:val="000000" w:themeColor="text1"/>
                <w:lang w:val="tr-TR"/>
              </w:rPr>
              <w:t xml:space="preserve"> Hizmetler için uygulanacak olan fiyatlar, </w:t>
            </w:r>
            <w:proofErr w:type="spellStart"/>
            <w:r w:rsidRPr="00036F98">
              <w:rPr>
                <w:b/>
                <w:bCs/>
                <w:color w:val="000000" w:themeColor="text1"/>
                <w:lang w:val="tr-TR"/>
              </w:rPr>
              <w:lastRenderedPageBreak/>
              <w:t>SÖK’de</w:t>
            </w:r>
            <w:proofErr w:type="spellEnd"/>
            <w:r w:rsidRPr="00036F98">
              <w:rPr>
                <w:b/>
                <w:bCs/>
                <w:color w:val="000000" w:themeColor="text1"/>
                <w:lang w:val="tr-TR"/>
              </w:rPr>
              <w:t xml:space="preserve"> </w:t>
            </w:r>
            <w:r w:rsidRPr="00036F98">
              <w:rPr>
                <w:color w:val="000000" w:themeColor="text1"/>
                <w:lang w:val="tr-TR"/>
              </w:rPr>
              <w:t>izin verilen fiyat ayarlamaları haricinde Tedarikçi tarafından teklifinde belirtilen fiyatlardan farklı olamaz</w:t>
            </w:r>
            <w:r w:rsidRPr="00036F98">
              <w:rPr>
                <w:b/>
                <w:bCs/>
                <w:color w:val="000000" w:themeColor="text1"/>
                <w:spacing w:val="0"/>
                <w:lang w:val="tr-TR"/>
              </w:rPr>
              <w:t>.</w:t>
            </w:r>
            <w:r w:rsidRPr="00036F98">
              <w:rPr>
                <w:color w:val="000000" w:themeColor="text1"/>
                <w:spacing w:val="0"/>
                <w:lang w:val="tr-TR"/>
              </w:rPr>
              <w:t xml:space="preserve"> </w:t>
            </w:r>
          </w:p>
        </w:tc>
      </w:tr>
      <w:tr w:rsidR="00E3029A" w:rsidRPr="00036F98" w14:paraId="3BD910FC" w14:textId="77777777" w:rsidTr="003F4912">
        <w:trPr>
          <w:gridBefore w:val="1"/>
          <w:gridAfter w:val="1"/>
          <w:wBefore w:w="18" w:type="dxa"/>
          <w:wAfter w:w="18" w:type="dxa"/>
        </w:trPr>
        <w:tc>
          <w:tcPr>
            <w:tcW w:w="2250" w:type="dxa"/>
          </w:tcPr>
          <w:p w14:paraId="128B9E60"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Ödeme Koşulları</w:t>
            </w:r>
          </w:p>
        </w:tc>
        <w:tc>
          <w:tcPr>
            <w:tcW w:w="6930" w:type="dxa"/>
          </w:tcPr>
          <w:p w14:paraId="11478B31" w14:textId="77777777" w:rsidR="00E3029A" w:rsidRPr="00036F98" w:rsidRDefault="00E3029A" w:rsidP="00AF4A8B">
            <w:pPr>
              <w:pStyle w:val="Sub-ClauseText"/>
              <w:numPr>
                <w:ilvl w:val="0"/>
                <w:numId w:val="100"/>
              </w:numPr>
              <w:ind w:left="504" w:hanging="504"/>
              <w:rPr>
                <w:color w:val="000000" w:themeColor="text1"/>
                <w:spacing w:val="0"/>
                <w:lang w:val="tr-TR"/>
              </w:rPr>
            </w:pPr>
            <w:r w:rsidRPr="00036F98">
              <w:rPr>
                <w:color w:val="000000" w:themeColor="text1"/>
                <w:lang w:val="tr-TR"/>
              </w:rPr>
              <w:t xml:space="preserve">Varsa Avans Ödemeleri de dahil olmak üzere Sözleşme Bedeli </w:t>
            </w:r>
            <w:proofErr w:type="spellStart"/>
            <w:r w:rsidRPr="00036F98">
              <w:rPr>
                <w:b/>
                <w:bCs/>
                <w:color w:val="000000" w:themeColor="text1"/>
                <w:lang w:val="tr-TR"/>
              </w:rPr>
              <w:t>SÖK’de</w:t>
            </w:r>
            <w:proofErr w:type="spellEnd"/>
            <w:r w:rsidRPr="00036F98">
              <w:rPr>
                <w:color w:val="000000" w:themeColor="text1"/>
                <w:lang w:val="tr-TR"/>
              </w:rPr>
              <w:t xml:space="preserve"> belirtilen şekilde</w:t>
            </w:r>
            <w:r w:rsidRPr="00036F98">
              <w:rPr>
                <w:color w:val="000000" w:themeColor="text1"/>
                <w:spacing w:val="-6"/>
                <w:lang w:val="tr-TR"/>
              </w:rPr>
              <w:t xml:space="preserve"> </w:t>
            </w:r>
            <w:r w:rsidRPr="00036F98">
              <w:rPr>
                <w:color w:val="000000" w:themeColor="text1"/>
                <w:lang w:val="tr-TR"/>
              </w:rPr>
              <w:t>ödenir</w:t>
            </w:r>
            <w:r w:rsidRPr="00036F98">
              <w:rPr>
                <w:b/>
                <w:bCs/>
                <w:color w:val="000000" w:themeColor="text1"/>
                <w:spacing w:val="0"/>
                <w:lang w:val="tr-TR"/>
              </w:rPr>
              <w:t>.</w:t>
            </w:r>
          </w:p>
          <w:p w14:paraId="00B380C4" w14:textId="6064DD08" w:rsidR="00E3029A" w:rsidRPr="00036F98" w:rsidRDefault="00E3029A" w:rsidP="00AF4A8B">
            <w:pPr>
              <w:pStyle w:val="Sub-ClauseText"/>
              <w:numPr>
                <w:ilvl w:val="0"/>
                <w:numId w:val="100"/>
              </w:numPr>
              <w:ind w:left="504" w:hanging="504"/>
              <w:rPr>
                <w:color w:val="000000" w:themeColor="text1"/>
                <w:spacing w:val="0"/>
                <w:lang w:val="tr-TR"/>
              </w:rPr>
            </w:pPr>
            <w:r w:rsidRPr="00036F98">
              <w:rPr>
                <w:color w:val="000000" w:themeColor="text1"/>
                <w:lang w:val="tr-TR"/>
              </w:rPr>
              <w:t xml:space="preserve">Tedarikçinin ödeme talebi Alıcıya yazılı olarak yapılır ve </w:t>
            </w:r>
            <w:r w:rsidR="000B41A0" w:rsidRPr="00036F98">
              <w:rPr>
                <w:color w:val="000000" w:themeColor="text1"/>
                <w:lang w:val="tr-TR"/>
              </w:rPr>
              <w:t>b</w:t>
            </w:r>
            <w:r w:rsidR="000B41A0" w:rsidRPr="00036F98">
              <w:rPr>
                <w:color w:val="000000" w:themeColor="text1"/>
                <w:spacing w:val="0"/>
                <w:lang w:val="tr-TR"/>
              </w:rPr>
              <w:t>e</w:t>
            </w:r>
            <w:r w:rsidR="000B41A0" w:rsidRPr="00036F98">
              <w:rPr>
                <w:color w:val="000000" w:themeColor="text1"/>
                <w:lang w:val="tr-TR"/>
              </w:rPr>
              <w:t>r</w:t>
            </w:r>
            <w:r w:rsidR="000B41A0" w:rsidRPr="00036F98">
              <w:rPr>
                <w:color w:val="000000" w:themeColor="text1"/>
                <w:spacing w:val="0"/>
                <w:lang w:val="tr-TR"/>
              </w:rPr>
              <w:t>a</w:t>
            </w:r>
            <w:r w:rsidR="000B41A0" w:rsidRPr="00036F98">
              <w:rPr>
                <w:color w:val="000000" w:themeColor="text1"/>
                <w:lang w:val="tr-TR"/>
              </w:rPr>
              <w:t>b</w:t>
            </w:r>
            <w:r w:rsidR="000B41A0" w:rsidRPr="00036F98">
              <w:rPr>
                <w:color w:val="000000" w:themeColor="text1"/>
                <w:spacing w:val="0"/>
                <w:lang w:val="tr-TR"/>
              </w:rPr>
              <w:t>e</w:t>
            </w:r>
            <w:r w:rsidR="000B41A0" w:rsidRPr="00036F98">
              <w:rPr>
                <w:color w:val="000000" w:themeColor="text1"/>
                <w:lang w:val="tr-TR"/>
              </w:rPr>
              <w:t>rinde teslim edilen Malları ve gerçekleştirilen</w:t>
            </w:r>
            <w:r w:rsidRPr="00036F98">
              <w:rPr>
                <w:color w:val="000000" w:themeColor="text1"/>
                <w:lang w:val="tr-TR"/>
              </w:rPr>
              <w:t xml:space="preserve">  </w:t>
            </w:r>
            <w:r w:rsidRPr="00036F98">
              <w:rPr>
                <w:color w:val="000000" w:themeColor="text1"/>
                <w:spacing w:val="0"/>
                <w:lang w:val="tr-TR"/>
              </w:rPr>
              <w:t xml:space="preserve"> İlg</w:t>
            </w:r>
            <w:r w:rsidRPr="00036F98">
              <w:rPr>
                <w:color w:val="000000" w:themeColor="text1"/>
                <w:lang w:val="tr-TR"/>
              </w:rPr>
              <w:t>ili Hizmetleri açıklayan bir fatura ve SGK Madde 13 hükümlerine göre sunulan dokümanlar ile birlikte, Sözleşmede belirtilen tüm diğer yükümlülükler yerine getirildikten sonra</w:t>
            </w:r>
            <w:r w:rsidRPr="00036F98">
              <w:rPr>
                <w:color w:val="000000" w:themeColor="text1"/>
                <w:spacing w:val="0"/>
                <w:lang w:val="tr-TR"/>
              </w:rPr>
              <w:t xml:space="preserve"> </w:t>
            </w:r>
            <w:r w:rsidRPr="00036F98">
              <w:rPr>
                <w:color w:val="000000" w:themeColor="text1"/>
                <w:lang w:val="tr-TR"/>
              </w:rPr>
              <w:t>yapılır</w:t>
            </w:r>
            <w:r w:rsidRPr="00036F98">
              <w:rPr>
                <w:color w:val="000000" w:themeColor="text1"/>
                <w:spacing w:val="0"/>
                <w:lang w:val="tr-TR"/>
              </w:rPr>
              <w:t>.</w:t>
            </w:r>
          </w:p>
          <w:p w14:paraId="015F87E5" w14:textId="77777777" w:rsidR="00E3029A" w:rsidRPr="00036F98" w:rsidRDefault="00E3029A" w:rsidP="00AF4A8B">
            <w:pPr>
              <w:pStyle w:val="Sub-ClauseText"/>
              <w:numPr>
                <w:ilvl w:val="0"/>
                <w:numId w:val="100"/>
              </w:numPr>
              <w:ind w:left="504" w:hanging="504"/>
              <w:rPr>
                <w:color w:val="000000" w:themeColor="text1"/>
                <w:spacing w:val="0"/>
                <w:lang w:val="tr-TR"/>
              </w:rPr>
            </w:pPr>
            <w:r w:rsidRPr="00036F98">
              <w:rPr>
                <w:color w:val="000000" w:themeColor="text1"/>
                <w:lang w:val="tr-TR"/>
              </w:rPr>
              <w:t>Ödemeler Alıcı tarafından hemen yapılır; ancak ödeme süresi hiçbir</w:t>
            </w:r>
            <w:r w:rsidRPr="00036F98">
              <w:rPr>
                <w:color w:val="000000" w:themeColor="text1"/>
                <w:spacing w:val="-8"/>
                <w:lang w:val="tr-TR"/>
              </w:rPr>
              <w:t xml:space="preserve"> </w:t>
            </w:r>
            <w:r w:rsidRPr="00036F98">
              <w:rPr>
                <w:color w:val="000000" w:themeColor="text1"/>
                <w:lang w:val="tr-TR"/>
              </w:rPr>
              <w:t>koşulda</w:t>
            </w:r>
            <w:r w:rsidRPr="00036F98">
              <w:rPr>
                <w:color w:val="000000" w:themeColor="text1"/>
                <w:spacing w:val="-8"/>
                <w:lang w:val="tr-TR"/>
              </w:rPr>
              <w:t xml:space="preserve"> </w:t>
            </w:r>
            <w:r w:rsidRPr="00036F98">
              <w:rPr>
                <w:color w:val="000000" w:themeColor="text1"/>
                <w:lang w:val="tr-TR"/>
              </w:rPr>
              <w:t>Tedarikçi tarafından</w:t>
            </w:r>
            <w:r w:rsidRPr="00036F98">
              <w:rPr>
                <w:color w:val="000000" w:themeColor="text1"/>
                <w:spacing w:val="-5"/>
                <w:lang w:val="tr-TR"/>
              </w:rPr>
              <w:t xml:space="preserve"> </w:t>
            </w:r>
            <w:r w:rsidRPr="00036F98">
              <w:rPr>
                <w:color w:val="000000" w:themeColor="text1"/>
                <w:lang w:val="tr-TR"/>
              </w:rPr>
              <w:t>bir</w:t>
            </w:r>
            <w:r w:rsidRPr="00036F98">
              <w:rPr>
                <w:color w:val="000000" w:themeColor="text1"/>
                <w:spacing w:val="-7"/>
                <w:lang w:val="tr-TR"/>
              </w:rPr>
              <w:t xml:space="preserve"> </w:t>
            </w:r>
            <w:r w:rsidRPr="00036F98">
              <w:rPr>
                <w:color w:val="000000" w:themeColor="text1"/>
                <w:lang w:val="tr-TR"/>
              </w:rPr>
              <w:t>fatura</w:t>
            </w:r>
            <w:r w:rsidRPr="00036F98">
              <w:rPr>
                <w:color w:val="000000" w:themeColor="text1"/>
                <w:spacing w:val="-5"/>
                <w:lang w:val="tr-TR"/>
              </w:rPr>
              <w:t xml:space="preserve"> </w:t>
            </w:r>
            <w:r w:rsidRPr="00036F98">
              <w:rPr>
                <w:color w:val="000000" w:themeColor="text1"/>
                <w:lang w:val="tr-TR"/>
              </w:rPr>
              <w:t>veya</w:t>
            </w:r>
            <w:r w:rsidRPr="00036F98">
              <w:rPr>
                <w:color w:val="000000" w:themeColor="text1"/>
                <w:spacing w:val="-6"/>
                <w:lang w:val="tr-TR"/>
              </w:rPr>
              <w:t xml:space="preserve"> </w:t>
            </w:r>
            <w:r w:rsidRPr="00036F98">
              <w:rPr>
                <w:color w:val="000000" w:themeColor="text1"/>
                <w:lang w:val="tr-TR"/>
              </w:rPr>
              <w:t>ödeme</w:t>
            </w:r>
            <w:r w:rsidRPr="00036F98">
              <w:rPr>
                <w:color w:val="000000" w:themeColor="text1"/>
                <w:spacing w:val="-7"/>
                <w:lang w:val="tr-TR"/>
              </w:rPr>
              <w:t xml:space="preserve"> </w:t>
            </w:r>
            <w:r w:rsidRPr="00036F98">
              <w:rPr>
                <w:color w:val="000000" w:themeColor="text1"/>
                <w:lang w:val="tr-TR"/>
              </w:rPr>
              <w:t>talebi sunulduktan ve bunlar Alıcı tarafından kabul edildikten sonra altmış (60) günü</w:t>
            </w:r>
            <w:r w:rsidRPr="00036F98">
              <w:rPr>
                <w:color w:val="000000" w:themeColor="text1"/>
                <w:spacing w:val="-6"/>
                <w:lang w:val="tr-TR"/>
              </w:rPr>
              <w:t xml:space="preserve"> </w:t>
            </w:r>
            <w:r w:rsidRPr="00036F98">
              <w:rPr>
                <w:color w:val="000000" w:themeColor="text1"/>
                <w:lang w:val="tr-TR"/>
              </w:rPr>
              <w:t>geçemez</w:t>
            </w:r>
            <w:r w:rsidRPr="00036F98">
              <w:rPr>
                <w:color w:val="000000" w:themeColor="text1"/>
                <w:spacing w:val="0"/>
                <w:lang w:val="tr-TR"/>
              </w:rPr>
              <w:t>.</w:t>
            </w:r>
          </w:p>
          <w:p w14:paraId="48ED0182" w14:textId="77777777" w:rsidR="00E3029A" w:rsidRPr="00036F98" w:rsidRDefault="00E3029A" w:rsidP="00AF4A8B">
            <w:pPr>
              <w:pStyle w:val="Sub-ClauseText"/>
              <w:numPr>
                <w:ilvl w:val="0"/>
                <w:numId w:val="100"/>
              </w:numPr>
              <w:ind w:left="504" w:hanging="504"/>
              <w:rPr>
                <w:color w:val="000000" w:themeColor="text1"/>
                <w:spacing w:val="0"/>
                <w:lang w:val="tr-TR"/>
              </w:rPr>
            </w:pPr>
            <w:r w:rsidRPr="00036F98">
              <w:rPr>
                <w:color w:val="000000" w:themeColor="text1"/>
                <w:spacing w:val="0"/>
                <w:lang w:val="tr-TR"/>
              </w:rPr>
              <w:t xml:space="preserve">Bu Sözleşme kapsamında Tedarikçiye yapılacak ödemelerin para birimleri, teklifte belirtilen teklif fiyatının para birimleri ile aynı olmalıdır. </w:t>
            </w:r>
          </w:p>
          <w:p w14:paraId="475FA8BC" w14:textId="77777777" w:rsidR="00E3029A" w:rsidRPr="00036F98" w:rsidRDefault="00E3029A" w:rsidP="00AF4A8B">
            <w:pPr>
              <w:pStyle w:val="Sub-ClauseText"/>
              <w:numPr>
                <w:ilvl w:val="0"/>
                <w:numId w:val="100"/>
              </w:numPr>
              <w:ind w:left="504" w:hanging="504"/>
              <w:rPr>
                <w:color w:val="000000" w:themeColor="text1"/>
                <w:spacing w:val="0"/>
                <w:lang w:val="tr-TR"/>
              </w:rPr>
            </w:pPr>
            <w:r w:rsidRPr="00036F98">
              <w:rPr>
                <w:color w:val="000000" w:themeColor="text1"/>
                <w:lang w:val="tr-TR"/>
              </w:rPr>
              <w:t xml:space="preserve">Alıcının tedarikçiye yapılması gereken bir ödemeyi vadesi içinde veya </w:t>
            </w:r>
            <w:proofErr w:type="spellStart"/>
            <w:r w:rsidRPr="00036F98">
              <w:rPr>
                <w:color w:val="000000" w:themeColor="text1"/>
                <w:lang w:val="tr-TR"/>
              </w:rPr>
              <w:t>SÖK’de</w:t>
            </w:r>
            <w:proofErr w:type="spellEnd"/>
            <w:r w:rsidRPr="00036F98">
              <w:rPr>
                <w:color w:val="000000" w:themeColor="text1"/>
                <w:lang w:val="tr-TR"/>
              </w:rPr>
              <w:t xml:space="preserve"> belirtilen süre içerisinde gerçekleştirmemesi durumunda, Alıcı Tedarikçiye vadesi</w:t>
            </w:r>
            <w:r w:rsidRPr="00036F98">
              <w:rPr>
                <w:color w:val="000000" w:themeColor="text1"/>
                <w:spacing w:val="-38"/>
                <w:lang w:val="tr-TR"/>
              </w:rPr>
              <w:t xml:space="preserve"> </w:t>
            </w:r>
            <w:r w:rsidRPr="00036F98">
              <w:rPr>
                <w:color w:val="000000" w:themeColor="text1"/>
                <w:lang w:val="tr-TR"/>
              </w:rPr>
              <w:t xml:space="preserve">geçen ödeme tutarı üzerinden </w:t>
            </w:r>
            <w:proofErr w:type="spellStart"/>
            <w:r w:rsidRPr="00036F98">
              <w:rPr>
                <w:color w:val="000000" w:themeColor="text1"/>
                <w:lang w:val="tr-TR"/>
              </w:rPr>
              <w:t>SÖK’de</w:t>
            </w:r>
            <w:proofErr w:type="spellEnd"/>
            <w:r w:rsidRPr="00036F98">
              <w:rPr>
                <w:color w:val="000000" w:themeColor="text1"/>
                <w:lang w:val="tr-TR"/>
              </w:rPr>
              <w:t xml:space="preserve"> belirtilen orana göre hesaplanan bir gecikme faizi öder; söz konusu faiz mahkeme veya tahkim kararından önce veya sonra, ödeme tam olarak yapılıncaya kadar geçen gecikme süresi için</w:t>
            </w:r>
            <w:r w:rsidRPr="00036F98">
              <w:rPr>
                <w:color w:val="000000" w:themeColor="text1"/>
                <w:spacing w:val="-6"/>
                <w:lang w:val="tr-TR"/>
              </w:rPr>
              <w:t xml:space="preserve"> </w:t>
            </w:r>
            <w:r w:rsidRPr="00036F98">
              <w:rPr>
                <w:color w:val="000000" w:themeColor="text1"/>
                <w:lang w:val="tr-TR"/>
              </w:rPr>
              <w:t>hesaplanır</w:t>
            </w:r>
            <w:r w:rsidRPr="00036F98">
              <w:rPr>
                <w:color w:val="000000" w:themeColor="text1"/>
                <w:spacing w:val="0"/>
                <w:lang w:val="tr-TR"/>
              </w:rPr>
              <w:t xml:space="preserve">. </w:t>
            </w:r>
          </w:p>
        </w:tc>
      </w:tr>
      <w:tr w:rsidR="00E3029A" w:rsidRPr="00036F98" w14:paraId="69A7ADD9" w14:textId="77777777" w:rsidTr="003F4912">
        <w:trPr>
          <w:gridBefore w:val="1"/>
          <w:gridAfter w:val="1"/>
          <w:wBefore w:w="18" w:type="dxa"/>
          <w:wAfter w:w="18" w:type="dxa"/>
        </w:trPr>
        <w:tc>
          <w:tcPr>
            <w:tcW w:w="2250" w:type="dxa"/>
          </w:tcPr>
          <w:p w14:paraId="116D617A" w14:textId="77777777" w:rsidR="00E3029A" w:rsidRPr="00036F98" w:rsidRDefault="00E3029A" w:rsidP="003F4912">
            <w:pPr>
              <w:pStyle w:val="Sec8Clauses"/>
              <w:rPr>
                <w:color w:val="000000" w:themeColor="text1"/>
                <w:lang w:val="tr-TR"/>
              </w:rPr>
            </w:pPr>
            <w:r w:rsidRPr="00036F98">
              <w:rPr>
                <w:color w:val="000000" w:themeColor="text1"/>
                <w:lang w:val="tr-TR"/>
              </w:rPr>
              <w:t>Vergiler ve Harçlar</w:t>
            </w:r>
          </w:p>
        </w:tc>
        <w:tc>
          <w:tcPr>
            <w:tcW w:w="6930" w:type="dxa"/>
          </w:tcPr>
          <w:p w14:paraId="2C413533" w14:textId="77777777" w:rsidR="00E3029A" w:rsidRPr="00036F98" w:rsidRDefault="00E3029A" w:rsidP="00AF4A8B">
            <w:pPr>
              <w:pStyle w:val="Sub-ClauseText"/>
              <w:numPr>
                <w:ilvl w:val="0"/>
                <w:numId w:val="102"/>
              </w:numPr>
              <w:ind w:left="504" w:hanging="504"/>
              <w:rPr>
                <w:color w:val="000000" w:themeColor="text1"/>
                <w:spacing w:val="0"/>
                <w:lang w:val="tr-TR"/>
              </w:rPr>
            </w:pPr>
            <w:r w:rsidRPr="00036F98">
              <w:rPr>
                <w:color w:val="000000" w:themeColor="text1"/>
                <w:lang w:val="tr-TR"/>
              </w:rPr>
              <w:t>Alıcının Ülkesi dışında imal edilen Mallar için; Alıcının Ülkesi dışında uygulanan tüm vergilerden, damga vergilerinden, lisans ücretlerinden ve diğer harçlardan Tedarikçi sorumludur</w:t>
            </w:r>
            <w:r w:rsidRPr="00036F98">
              <w:rPr>
                <w:color w:val="000000" w:themeColor="text1"/>
                <w:spacing w:val="0"/>
                <w:lang w:val="tr-TR"/>
              </w:rPr>
              <w:t>.</w:t>
            </w:r>
          </w:p>
          <w:p w14:paraId="5CA2C1FD" w14:textId="77777777" w:rsidR="00E3029A" w:rsidRPr="00036F98" w:rsidRDefault="00E3029A" w:rsidP="003F4912">
            <w:pPr>
              <w:pStyle w:val="Sub-ClauseText"/>
              <w:ind w:left="504" w:hanging="504"/>
              <w:rPr>
                <w:color w:val="000000" w:themeColor="text1"/>
                <w:spacing w:val="0"/>
                <w:lang w:val="tr-TR"/>
              </w:rPr>
            </w:pPr>
            <w:r w:rsidRPr="00036F98">
              <w:rPr>
                <w:color w:val="000000" w:themeColor="text1"/>
                <w:spacing w:val="0"/>
                <w:lang w:val="tr-TR"/>
              </w:rPr>
              <w:t>17.2</w:t>
            </w:r>
            <w:r w:rsidRPr="00036F98">
              <w:rPr>
                <w:color w:val="000000" w:themeColor="text1"/>
                <w:spacing w:val="0"/>
                <w:lang w:val="tr-TR"/>
              </w:rPr>
              <w:tab/>
            </w:r>
            <w:r w:rsidRPr="00036F98">
              <w:rPr>
                <w:color w:val="000000" w:themeColor="text1"/>
                <w:lang w:val="tr-TR"/>
              </w:rPr>
              <w:t>Alıcının Ülkesinde imal edilen Mallar için; Sözleşme kapsamındaki Malların Alıcıya teslimine kadar uygulanan her türlü vergiden, harçtan, lisans ücretinden, vs. Tedarikçi sorumludur</w:t>
            </w:r>
            <w:r w:rsidRPr="00036F98">
              <w:rPr>
                <w:color w:val="000000" w:themeColor="text1"/>
                <w:spacing w:val="0"/>
                <w:lang w:val="tr-TR"/>
              </w:rPr>
              <w:t>.</w:t>
            </w:r>
          </w:p>
          <w:p w14:paraId="6AF8E64B" w14:textId="77777777" w:rsidR="00E3029A" w:rsidRPr="00036F98" w:rsidRDefault="00E3029A" w:rsidP="003F4912">
            <w:pPr>
              <w:pStyle w:val="Sub-ClauseText"/>
              <w:ind w:left="504" w:hanging="504"/>
              <w:rPr>
                <w:color w:val="000000" w:themeColor="text1"/>
                <w:spacing w:val="0"/>
                <w:lang w:val="tr-TR"/>
              </w:rPr>
            </w:pPr>
            <w:r w:rsidRPr="00036F98">
              <w:rPr>
                <w:color w:val="000000" w:themeColor="text1"/>
                <w:spacing w:val="0"/>
                <w:lang w:val="tr-TR"/>
              </w:rPr>
              <w:t>17.3</w:t>
            </w:r>
            <w:r w:rsidRPr="00036F98">
              <w:rPr>
                <w:color w:val="000000" w:themeColor="text1"/>
                <w:spacing w:val="0"/>
                <w:lang w:val="tr-TR"/>
              </w:rPr>
              <w:tab/>
            </w:r>
            <w:r w:rsidRPr="00036F98">
              <w:rPr>
                <w:color w:val="000000" w:themeColor="text1"/>
                <w:spacing w:val="-5"/>
                <w:lang w:val="tr-TR"/>
              </w:rPr>
              <w:t xml:space="preserve">Alıcının Ülkesinde </w:t>
            </w:r>
            <w:r w:rsidRPr="00036F98">
              <w:rPr>
                <w:color w:val="000000" w:themeColor="text1"/>
                <w:lang w:val="tr-TR"/>
              </w:rPr>
              <w:t xml:space="preserve">Tedarikçiye uygulanan herhangi </w:t>
            </w:r>
            <w:r w:rsidRPr="00036F98">
              <w:rPr>
                <w:color w:val="000000" w:themeColor="text1"/>
                <w:spacing w:val="-3"/>
                <w:lang w:val="tr-TR"/>
              </w:rPr>
              <w:t xml:space="preserve">bir </w:t>
            </w:r>
            <w:r w:rsidRPr="00036F98">
              <w:rPr>
                <w:color w:val="000000" w:themeColor="text1"/>
                <w:lang w:val="tr-TR"/>
              </w:rPr>
              <w:t xml:space="preserve">vergi </w:t>
            </w:r>
            <w:r w:rsidRPr="00036F98">
              <w:rPr>
                <w:color w:val="000000" w:themeColor="text1"/>
                <w:spacing w:val="-5"/>
                <w:lang w:val="tr-TR"/>
              </w:rPr>
              <w:t xml:space="preserve">muafiyetinin, </w:t>
            </w:r>
            <w:r w:rsidRPr="00036F98">
              <w:rPr>
                <w:color w:val="000000" w:themeColor="text1"/>
                <w:lang w:val="tr-TR"/>
              </w:rPr>
              <w:t>indiriminin,</w:t>
            </w:r>
            <w:r w:rsidRPr="00036F98">
              <w:rPr>
                <w:color w:val="000000" w:themeColor="text1"/>
                <w:spacing w:val="52"/>
                <w:lang w:val="tr-TR"/>
              </w:rPr>
              <w:t xml:space="preserve"> </w:t>
            </w:r>
            <w:r w:rsidRPr="00036F98">
              <w:rPr>
                <w:color w:val="000000" w:themeColor="text1"/>
                <w:lang w:val="tr-TR"/>
              </w:rPr>
              <w:t>imtiyazının</w:t>
            </w:r>
            <w:r w:rsidRPr="00036F98">
              <w:rPr>
                <w:color w:val="000000" w:themeColor="text1"/>
                <w:spacing w:val="52"/>
                <w:lang w:val="tr-TR"/>
              </w:rPr>
              <w:t xml:space="preserve"> </w:t>
            </w:r>
            <w:r w:rsidRPr="00036F98">
              <w:rPr>
                <w:color w:val="000000" w:themeColor="text1"/>
                <w:lang w:val="tr-TR"/>
              </w:rPr>
              <w:t>olması halinde,</w:t>
            </w:r>
            <w:r w:rsidRPr="00036F98">
              <w:rPr>
                <w:color w:val="000000" w:themeColor="text1"/>
                <w:spacing w:val="52"/>
                <w:lang w:val="tr-TR"/>
              </w:rPr>
              <w:t xml:space="preserve"> </w:t>
            </w:r>
            <w:r w:rsidRPr="00036F98">
              <w:rPr>
                <w:color w:val="000000" w:themeColor="text1"/>
                <w:lang w:val="tr-TR"/>
              </w:rPr>
              <w:t xml:space="preserve">Alıcı </w:t>
            </w:r>
            <w:r w:rsidRPr="00036F98">
              <w:rPr>
                <w:color w:val="000000" w:themeColor="text1"/>
                <w:spacing w:val="-5"/>
                <w:lang w:val="tr-TR"/>
              </w:rPr>
              <w:t xml:space="preserve">Tedarikçinin </w:t>
            </w:r>
            <w:r w:rsidRPr="00036F98">
              <w:rPr>
                <w:color w:val="000000" w:themeColor="text1"/>
                <w:spacing w:val="-3"/>
                <w:lang w:val="tr-TR"/>
              </w:rPr>
              <w:t xml:space="preserve">bu </w:t>
            </w:r>
            <w:r w:rsidRPr="00036F98">
              <w:rPr>
                <w:color w:val="000000" w:themeColor="text1"/>
                <w:lang w:val="tr-TR"/>
              </w:rPr>
              <w:t xml:space="preserve">vergi </w:t>
            </w:r>
            <w:r w:rsidRPr="00036F98">
              <w:rPr>
                <w:color w:val="000000" w:themeColor="text1"/>
                <w:spacing w:val="-5"/>
                <w:lang w:val="tr-TR"/>
              </w:rPr>
              <w:t xml:space="preserve">tasarruflarından </w:t>
            </w:r>
            <w:r w:rsidRPr="00036F98">
              <w:rPr>
                <w:color w:val="000000" w:themeColor="text1"/>
                <w:lang w:val="tr-TR"/>
              </w:rPr>
              <w:t xml:space="preserve">izin verilen </w:t>
            </w:r>
            <w:r w:rsidRPr="00036F98">
              <w:rPr>
                <w:color w:val="000000" w:themeColor="text1"/>
                <w:spacing w:val="-5"/>
                <w:lang w:val="tr-TR"/>
              </w:rPr>
              <w:t xml:space="preserve">azami </w:t>
            </w:r>
            <w:r w:rsidRPr="00036F98">
              <w:rPr>
                <w:color w:val="000000" w:themeColor="text1"/>
                <w:lang w:val="tr-TR"/>
              </w:rPr>
              <w:t xml:space="preserve">ölçüde </w:t>
            </w:r>
            <w:r w:rsidRPr="00036F98">
              <w:rPr>
                <w:color w:val="000000" w:themeColor="text1"/>
                <w:spacing w:val="-5"/>
                <w:lang w:val="tr-TR"/>
              </w:rPr>
              <w:t xml:space="preserve">yararlanabilmesi </w:t>
            </w:r>
            <w:r w:rsidRPr="00036F98">
              <w:rPr>
                <w:color w:val="000000" w:themeColor="text1"/>
                <w:lang w:val="tr-TR"/>
              </w:rPr>
              <w:t xml:space="preserve">için elinden gelen </w:t>
            </w:r>
            <w:r w:rsidRPr="00036F98">
              <w:rPr>
                <w:color w:val="000000" w:themeColor="text1"/>
                <w:spacing w:val="-5"/>
                <w:lang w:val="tr-TR"/>
              </w:rPr>
              <w:t>çabayı</w:t>
            </w:r>
            <w:r w:rsidRPr="00036F98">
              <w:rPr>
                <w:color w:val="000000" w:themeColor="text1"/>
                <w:spacing w:val="-16"/>
                <w:lang w:val="tr-TR"/>
              </w:rPr>
              <w:t xml:space="preserve"> </w:t>
            </w:r>
            <w:r w:rsidRPr="00036F98">
              <w:rPr>
                <w:color w:val="000000" w:themeColor="text1"/>
                <w:spacing w:val="-5"/>
                <w:lang w:val="tr-TR"/>
              </w:rPr>
              <w:t>gösterecektir</w:t>
            </w:r>
            <w:r w:rsidRPr="00036F98">
              <w:rPr>
                <w:color w:val="000000" w:themeColor="text1"/>
                <w:spacing w:val="0"/>
                <w:lang w:val="tr-TR"/>
              </w:rPr>
              <w:t>.</w:t>
            </w:r>
          </w:p>
        </w:tc>
      </w:tr>
      <w:tr w:rsidR="00E3029A" w:rsidRPr="00036F98" w14:paraId="403DD977" w14:textId="77777777" w:rsidTr="003F4912">
        <w:trPr>
          <w:gridBefore w:val="1"/>
          <w:gridAfter w:val="1"/>
          <w:wBefore w:w="18" w:type="dxa"/>
          <w:wAfter w:w="18" w:type="dxa"/>
        </w:trPr>
        <w:tc>
          <w:tcPr>
            <w:tcW w:w="2250" w:type="dxa"/>
          </w:tcPr>
          <w:p w14:paraId="60C55F88" w14:textId="77777777" w:rsidR="00E3029A" w:rsidRPr="00036F98" w:rsidRDefault="00E3029A" w:rsidP="003F4912">
            <w:pPr>
              <w:pStyle w:val="Sec8Clauses"/>
              <w:rPr>
                <w:color w:val="000000" w:themeColor="text1"/>
                <w:lang w:val="tr-TR"/>
              </w:rPr>
            </w:pPr>
            <w:r w:rsidRPr="00036F98">
              <w:rPr>
                <w:color w:val="000000" w:themeColor="text1"/>
                <w:lang w:val="tr-TR"/>
              </w:rPr>
              <w:t>Kesin Teminat</w:t>
            </w:r>
          </w:p>
        </w:tc>
        <w:tc>
          <w:tcPr>
            <w:tcW w:w="6930" w:type="dxa"/>
          </w:tcPr>
          <w:p w14:paraId="0EEECE5C" w14:textId="77777777" w:rsidR="00E3029A" w:rsidRPr="00036F98" w:rsidRDefault="00E3029A" w:rsidP="00AF4A8B">
            <w:pPr>
              <w:pStyle w:val="Sub-ClauseText"/>
              <w:numPr>
                <w:ilvl w:val="0"/>
                <w:numId w:val="103"/>
              </w:numPr>
              <w:ind w:left="504" w:hanging="504"/>
              <w:rPr>
                <w:color w:val="000000" w:themeColor="text1"/>
                <w:spacing w:val="0"/>
                <w:lang w:val="tr-TR"/>
              </w:rPr>
            </w:pPr>
            <w:proofErr w:type="spellStart"/>
            <w:r w:rsidRPr="00036F98">
              <w:rPr>
                <w:color w:val="000000" w:themeColor="text1"/>
                <w:lang w:val="tr-TR"/>
              </w:rPr>
              <w:t>SÖK’de</w:t>
            </w:r>
            <w:proofErr w:type="spellEnd"/>
            <w:r w:rsidRPr="00036F98">
              <w:rPr>
                <w:color w:val="000000" w:themeColor="text1"/>
                <w:lang w:val="tr-TR"/>
              </w:rPr>
              <w:t xml:space="preserve"> belirtildiği şekilde zorunlu kılınması halinde, Tedarikçi ihaleyi kazandığının kendisine tebliğinden itibaren yirmi sekiz (28) gün içerisinde, Sözleşmenin yerine getirilmesi amacıyla </w:t>
            </w:r>
            <w:proofErr w:type="spellStart"/>
            <w:r w:rsidRPr="00036F98">
              <w:rPr>
                <w:color w:val="000000" w:themeColor="text1"/>
                <w:lang w:val="tr-TR"/>
              </w:rPr>
              <w:t>SÖK’de</w:t>
            </w:r>
            <w:proofErr w:type="spellEnd"/>
            <w:r w:rsidRPr="00036F98">
              <w:rPr>
                <w:color w:val="000000" w:themeColor="text1"/>
                <w:lang w:val="tr-TR"/>
              </w:rPr>
              <w:t xml:space="preserve"> belirtilen tutarda bir Kesin Teminat sunacaktır</w:t>
            </w:r>
            <w:r w:rsidRPr="00036F98">
              <w:rPr>
                <w:b/>
                <w:bCs/>
                <w:color w:val="000000" w:themeColor="text1"/>
                <w:spacing w:val="0"/>
                <w:lang w:val="tr-TR"/>
              </w:rPr>
              <w:t>.</w:t>
            </w:r>
          </w:p>
          <w:p w14:paraId="7A6F4CC0" w14:textId="77777777" w:rsidR="00E3029A" w:rsidRPr="00036F98" w:rsidRDefault="00E3029A" w:rsidP="00AF4A8B">
            <w:pPr>
              <w:pStyle w:val="Sub-ClauseText"/>
              <w:numPr>
                <w:ilvl w:val="0"/>
                <w:numId w:val="103"/>
              </w:numPr>
              <w:ind w:left="504" w:hanging="504"/>
              <w:rPr>
                <w:color w:val="000000" w:themeColor="text1"/>
                <w:spacing w:val="0"/>
                <w:lang w:val="tr-TR"/>
              </w:rPr>
            </w:pPr>
            <w:r w:rsidRPr="00036F98">
              <w:rPr>
                <w:color w:val="000000" w:themeColor="text1"/>
                <w:lang w:val="tr-TR"/>
              </w:rPr>
              <w:t>Kesin Teminat tutarı, Tedarikçinin Sözleşme kapsamındaki yükümlülüklerini yerine getirememesinden kaynaklanan zararların tazmini amacıyla Alıcıya ödenecektir</w:t>
            </w:r>
            <w:r w:rsidRPr="00036F98">
              <w:rPr>
                <w:color w:val="000000" w:themeColor="text1"/>
                <w:spacing w:val="0"/>
                <w:lang w:val="tr-TR"/>
              </w:rPr>
              <w:t>.</w:t>
            </w:r>
          </w:p>
          <w:p w14:paraId="1AE05DD5" w14:textId="77777777" w:rsidR="00E3029A" w:rsidRPr="00036F98" w:rsidRDefault="00E3029A" w:rsidP="00AF4A8B">
            <w:pPr>
              <w:pStyle w:val="Sub-ClauseText"/>
              <w:numPr>
                <w:ilvl w:val="0"/>
                <w:numId w:val="103"/>
              </w:numPr>
              <w:ind w:left="504" w:hanging="504"/>
              <w:rPr>
                <w:color w:val="000000" w:themeColor="text1"/>
                <w:spacing w:val="0"/>
                <w:lang w:val="tr-TR"/>
              </w:rPr>
            </w:pPr>
            <w:proofErr w:type="spellStart"/>
            <w:r w:rsidRPr="00036F98">
              <w:rPr>
                <w:color w:val="000000" w:themeColor="text1"/>
                <w:lang w:val="tr-TR"/>
              </w:rPr>
              <w:t>SÖK’de</w:t>
            </w:r>
            <w:proofErr w:type="spellEnd"/>
            <w:r w:rsidRPr="00036F98">
              <w:rPr>
                <w:color w:val="000000" w:themeColor="text1"/>
                <w:lang w:val="tr-TR"/>
              </w:rPr>
              <w:t xml:space="preserve"> belirtildiği şekilde, istenmesi halinde Kesin Teminatın para birimi Sözleşmede belirtilen para </w:t>
            </w:r>
            <w:proofErr w:type="gramStart"/>
            <w:r w:rsidRPr="00036F98">
              <w:rPr>
                <w:color w:val="000000" w:themeColor="text1"/>
                <w:lang w:val="tr-TR"/>
              </w:rPr>
              <w:t>birim(</w:t>
            </w:r>
            <w:proofErr w:type="spellStart"/>
            <w:proofErr w:type="gramEnd"/>
            <w:r w:rsidRPr="00036F98">
              <w:rPr>
                <w:color w:val="000000" w:themeColor="text1"/>
                <w:lang w:val="tr-TR"/>
              </w:rPr>
              <w:t>ler</w:t>
            </w:r>
            <w:proofErr w:type="spellEnd"/>
            <w:r w:rsidRPr="00036F98">
              <w:rPr>
                <w:color w:val="000000" w:themeColor="text1"/>
                <w:lang w:val="tr-TR"/>
              </w:rPr>
              <w:t xml:space="preserve">)i veya Alıcı tarafından kabul edilebilir serbestçe dönüştürülebilir bir para birimi olacaktır; </w:t>
            </w:r>
            <w:r w:rsidRPr="00036F98">
              <w:rPr>
                <w:color w:val="000000" w:themeColor="text1"/>
                <w:lang w:val="tr-TR"/>
              </w:rPr>
              <w:lastRenderedPageBreak/>
              <w:t xml:space="preserve">Kesin Teminatın formatı Alıcı tarafından </w:t>
            </w:r>
            <w:proofErr w:type="spellStart"/>
            <w:r w:rsidRPr="00036F98">
              <w:rPr>
                <w:color w:val="000000" w:themeColor="text1"/>
                <w:lang w:val="tr-TR"/>
              </w:rPr>
              <w:t>SÖK’de</w:t>
            </w:r>
            <w:proofErr w:type="spellEnd"/>
            <w:r w:rsidRPr="00036F98">
              <w:rPr>
                <w:color w:val="000000" w:themeColor="text1"/>
                <w:lang w:val="tr-TR"/>
              </w:rPr>
              <w:t xml:space="preserve"> belirtilen format veya Alıcı tarafından kabul edilebilir bir başka format olabilir. </w:t>
            </w:r>
            <w:r w:rsidRPr="00036F98">
              <w:rPr>
                <w:color w:val="000000" w:themeColor="text1"/>
                <w:spacing w:val="0"/>
                <w:lang w:val="tr-TR"/>
              </w:rPr>
              <w:t xml:space="preserve">  </w:t>
            </w:r>
          </w:p>
          <w:p w14:paraId="2C7C866D" w14:textId="77777777" w:rsidR="00E3029A" w:rsidRPr="00036F98" w:rsidRDefault="00E3029A" w:rsidP="00AF4A8B">
            <w:pPr>
              <w:pStyle w:val="Sub-ClauseText"/>
              <w:numPr>
                <w:ilvl w:val="0"/>
                <w:numId w:val="103"/>
              </w:numPr>
              <w:ind w:left="504" w:hanging="504"/>
              <w:rPr>
                <w:color w:val="000000" w:themeColor="text1"/>
                <w:spacing w:val="0"/>
                <w:lang w:val="tr-TR"/>
              </w:rPr>
            </w:pPr>
            <w:proofErr w:type="spellStart"/>
            <w:r w:rsidRPr="00036F98">
              <w:rPr>
                <w:b/>
                <w:color w:val="000000" w:themeColor="text1"/>
                <w:lang w:val="tr-TR"/>
              </w:rPr>
              <w:t>SÖK’de</w:t>
            </w:r>
            <w:proofErr w:type="spellEnd"/>
            <w:r w:rsidRPr="00036F98">
              <w:rPr>
                <w:b/>
                <w:color w:val="000000" w:themeColor="text1"/>
                <w:lang w:val="tr-TR"/>
              </w:rPr>
              <w:t xml:space="preserve"> </w:t>
            </w:r>
            <w:r w:rsidRPr="00036F98">
              <w:rPr>
                <w:color w:val="000000" w:themeColor="text1"/>
                <w:lang w:val="tr-TR"/>
              </w:rPr>
              <w:t>aksi belirtilmediği sürece garanti yükümlülükleri de dahil olmak üzere Tedarikçinin Sözleşme kapsamındaki performans yükümlülüklerinin tamamlanmasının ardından yirmi sekiz (28) gün içinde, Kesin Teminat Alıcı tarafından serbest bırakılarak Tedarikçiye iade</w:t>
            </w:r>
            <w:r w:rsidRPr="00036F98">
              <w:rPr>
                <w:color w:val="000000" w:themeColor="text1"/>
                <w:spacing w:val="-2"/>
                <w:lang w:val="tr-TR"/>
              </w:rPr>
              <w:t xml:space="preserve"> </w:t>
            </w:r>
            <w:r w:rsidRPr="00036F98">
              <w:rPr>
                <w:color w:val="000000" w:themeColor="text1"/>
                <w:lang w:val="tr-TR"/>
              </w:rPr>
              <w:t xml:space="preserve">edilir. </w:t>
            </w:r>
          </w:p>
        </w:tc>
      </w:tr>
      <w:tr w:rsidR="00E3029A" w:rsidRPr="00036F98" w14:paraId="00E5740C" w14:textId="77777777" w:rsidTr="003F4912">
        <w:trPr>
          <w:gridBefore w:val="1"/>
          <w:gridAfter w:val="1"/>
          <w:wBefore w:w="18" w:type="dxa"/>
          <w:wAfter w:w="18" w:type="dxa"/>
        </w:trPr>
        <w:tc>
          <w:tcPr>
            <w:tcW w:w="2250" w:type="dxa"/>
          </w:tcPr>
          <w:p w14:paraId="1FCC8A37"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 xml:space="preserve">Telif Hakları </w:t>
            </w:r>
          </w:p>
        </w:tc>
        <w:tc>
          <w:tcPr>
            <w:tcW w:w="6930" w:type="dxa"/>
          </w:tcPr>
          <w:p w14:paraId="04DF2D9C" w14:textId="77777777" w:rsidR="00E3029A" w:rsidRPr="00036F98" w:rsidRDefault="00E3029A" w:rsidP="00AF4A8B">
            <w:pPr>
              <w:pStyle w:val="Sub-ClauseText"/>
              <w:numPr>
                <w:ilvl w:val="0"/>
                <w:numId w:val="104"/>
              </w:numPr>
              <w:ind w:left="504" w:hanging="504"/>
              <w:rPr>
                <w:color w:val="000000" w:themeColor="text1"/>
                <w:spacing w:val="0"/>
                <w:lang w:val="tr-TR"/>
              </w:rPr>
            </w:pPr>
            <w:r w:rsidRPr="00036F98">
              <w:rPr>
                <w:color w:val="000000" w:themeColor="text1"/>
                <w:lang w:val="tr-TR"/>
              </w:rPr>
              <w:t xml:space="preserve">Tedarikçi tarafından Alıcıya ihale kapsamında sunulan </w:t>
            </w:r>
            <w:proofErr w:type="gramStart"/>
            <w:r w:rsidRPr="00036F98">
              <w:rPr>
                <w:color w:val="000000" w:themeColor="text1"/>
                <w:lang w:val="tr-TR"/>
              </w:rPr>
              <w:t>her  türlü</w:t>
            </w:r>
            <w:proofErr w:type="gramEnd"/>
            <w:r w:rsidRPr="00036F98">
              <w:rPr>
                <w:color w:val="000000" w:themeColor="text1"/>
                <w:lang w:val="tr-TR"/>
              </w:rPr>
              <w:t xml:space="preserve"> çizim, doküman ile bilgi ve veri içeren diğer materyallerin telif hakkı Tedarikçide kalacaktır, veya bunların bir üçüncü tarafça Alıcıya doğrudan veya Tedarikçi yoluyla sağlanması durumunda ilgili materyallerin telif hakları ilgili üçüncü tarafa ait olmaya devam</w:t>
            </w:r>
            <w:r w:rsidRPr="00036F98">
              <w:rPr>
                <w:color w:val="000000" w:themeColor="text1"/>
                <w:spacing w:val="-2"/>
                <w:lang w:val="tr-TR"/>
              </w:rPr>
              <w:t xml:space="preserve"> </w:t>
            </w:r>
            <w:r w:rsidRPr="00036F98">
              <w:rPr>
                <w:color w:val="000000" w:themeColor="text1"/>
                <w:lang w:val="tr-TR"/>
              </w:rPr>
              <w:t>edecektir</w:t>
            </w:r>
            <w:r w:rsidRPr="00036F98">
              <w:rPr>
                <w:color w:val="000000" w:themeColor="text1"/>
                <w:spacing w:val="0"/>
                <w:lang w:val="tr-TR"/>
              </w:rPr>
              <w:t>.</w:t>
            </w:r>
          </w:p>
        </w:tc>
      </w:tr>
      <w:tr w:rsidR="00E3029A" w:rsidRPr="00036F98" w14:paraId="793667B1" w14:textId="77777777" w:rsidTr="003F4912">
        <w:trPr>
          <w:gridBefore w:val="1"/>
          <w:gridAfter w:val="1"/>
          <w:wBefore w:w="18" w:type="dxa"/>
          <w:wAfter w:w="18" w:type="dxa"/>
        </w:trPr>
        <w:tc>
          <w:tcPr>
            <w:tcW w:w="2250" w:type="dxa"/>
          </w:tcPr>
          <w:p w14:paraId="7DA19093" w14:textId="77777777" w:rsidR="00E3029A" w:rsidRPr="00036F98" w:rsidRDefault="00E3029A" w:rsidP="003F4912">
            <w:pPr>
              <w:pStyle w:val="Sec8Clauses"/>
              <w:rPr>
                <w:color w:val="000000" w:themeColor="text1"/>
                <w:lang w:val="tr-TR"/>
              </w:rPr>
            </w:pPr>
            <w:r w:rsidRPr="00036F98">
              <w:rPr>
                <w:color w:val="000000" w:themeColor="text1"/>
                <w:lang w:val="tr-TR"/>
              </w:rPr>
              <w:t xml:space="preserve">Gizli Bilgiler </w:t>
            </w:r>
          </w:p>
        </w:tc>
        <w:tc>
          <w:tcPr>
            <w:tcW w:w="6930" w:type="dxa"/>
          </w:tcPr>
          <w:p w14:paraId="3A345BA7" w14:textId="77777777" w:rsidR="00E3029A" w:rsidRPr="00036F98" w:rsidRDefault="00E3029A" w:rsidP="00AF4A8B">
            <w:pPr>
              <w:pStyle w:val="Sub-ClauseText"/>
              <w:numPr>
                <w:ilvl w:val="0"/>
                <w:numId w:val="105"/>
              </w:numPr>
              <w:ind w:left="504" w:hanging="504"/>
              <w:rPr>
                <w:color w:val="000000" w:themeColor="text1"/>
                <w:spacing w:val="0"/>
                <w:lang w:val="tr-TR"/>
              </w:rPr>
            </w:pPr>
            <w:r w:rsidRPr="00036F98">
              <w:rPr>
                <w:color w:val="000000" w:themeColor="text1"/>
                <w:lang w:val="tr-TR"/>
              </w:rPr>
              <w:t xml:space="preserve">Alıcı ve </w:t>
            </w:r>
            <w:proofErr w:type="gramStart"/>
            <w:r w:rsidRPr="00036F98">
              <w:rPr>
                <w:color w:val="000000" w:themeColor="text1"/>
                <w:lang w:val="tr-TR"/>
              </w:rPr>
              <w:t>Tedarikçi,</w:t>
            </w:r>
            <w:proofErr w:type="gramEnd"/>
            <w:r w:rsidRPr="00036F98">
              <w:rPr>
                <w:color w:val="000000" w:themeColor="text1"/>
                <w:lang w:val="tr-TR"/>
              </w:rPr>
              <w:t xml:space="preserve"> ister Sözleşme öncesinde ister Sözleşme dönemi sırasında isterse Sözleşmenin sona ermesinden sonra sağlanmış olsun, birbirlerine doğrudan veya dolaylı olarak sundukları Sözleşme ile ilgili belgelerin, verilerin veya diğer bilgilerin gizliliğini korumakla ve diğer tarafın yazılı rızası olmaksızın herhangi bir üçüncü tarafa açıklamamakla yükümlüdür. Yukarıdaki hükümlere bakılmaksızın, Tedarikçi Alt Tedarikçinin Sözleşme kapsamındaki işlerini gerçekleştirebilmesi için gerekli ölçüde Alıcıdan aldığı bu gibi belgeleri, bilgileri ve verileri Alt Tedarikçisine açıklayabilir; bu durumda tedarikçi Alt Tedarikçiden SGK Madde 20 hükümleri uyarınca Tedarikçiden istenen gizlilik taahhütnamesine benzer bir gizlilik taahhütnamesi</w:t>
            </w:r>
            <w:r w:rsidRPr="00036F98">
              <w:rPr>
                <w:color w:val="000000" w:themeColor="text1"/>
                <w:spacing w:val="-2"/>
                <w:lang w:val="tr-TR"/>
              </w:rPr>
              <w:t xml:space="preserve"> </w:t>
            </w:r>
            <w:r w:rsidRPr="00036F98">
              <w:rPr>
                <w:color w:val="000000" w:themeColor="text1"/>
                <w:lang w:val="tr-TR"/>
              </w:rPr>
              <w:t>alır</w:t>
            </w:r>
            <w:r w:rsidRPr="00036F98">
              <w:rPr>
                <w:color w:val="000000" w:themeColor="text1"/>
                <w:spacing w:val="0"/>
                <w:lang w:val="tr-TR"/>
              </w:rPr>
              <w:t>.</w:t>
            </w:r>
          </w:p>
          <w:p w14:paraId="05ACEB9D" w14:textId="77777777" w:rsidR="00E3029A" w:rsidRPr="00036F98" w:rsidRDefault="00E3029A" w:rsidP="00AF4A8B">
            <w:pPr>
              <w:pStyle w:val="Sub-ClauseText"/>
              <w:numPr>
                <w:ilvl w:val="0"/>
                <w:numId w:val="105"/>
              </w:numPr>
              <w:ind w:left="504" w:hanging="504"/>
              <w:rPr>
                <w:color w:val="000000" w:themeColor="text1"/>
                <w:spacing w:val="0"/>
                <w:lang w:val="tr-TR"/>
              </w:rPr>
            </w:pPr>
            <w:r w:rsidRPr="00036F98">
              <w:rPr>
                <w:color w:val="000000" w:themeColor="text1"/>
                <w:lang w:val="tr-TR"/>
              </w:rPr>
              <w:t>Alıcı, Tedarikçiden aldığı belgeleri, verileri ve diğer bilgileri Sözleşme ile ilgili olmayan amaçlar için kullanamaz. Benzer şekilde, Tedarikçi de Alıcıdan elde ettiği belgeleri verileri ve diğer</w:t>
            </w:r>
            <w:r w:rsidRPr="00036F98">
              <w:rPr>
                <w:color w:val="000000" w:themeColor="text1"/>
                <w:spacing w:val="-18"/>
                <w:lang w:val="tr-TR"/>
              </w:rPr>
              <w:t xml:space="preserve"> </w:t>
            </w:r>
            <w:r w:rsidRPr="00036F98">
              <w:rPr>
                <w:color w:val="000000" w:themeColor="text1"/>
                <w:lang w:val="tr-TR"/>
              </w:rPr>
              <w:t>bilgileri</w:t>
            </w:r>
            <w:r w:rsidRPr="00036F98">
              <w:rPr>
                <w:color w:val="000000" w:themeColor="text1"/>
                <w:spacing w:val="-17"/>
                <w:lang w:val="tr-TR"/>
              </w:rPr>
              <w:t xml:space="preserve"> </w:t>
            </w:r>
            <w:r w:rsidRPr="00036F98">
              <w:rPr>
                <w:color w:val="000000" w:themeColor="text1"/>
                <w:lang w:val="tr-TR"/>
              </w:rPr>
              <w:t>Sözleşmenin</w:t>
            </w:r>
            <w:r w:rsidRPr="00036F98">
              <w:rPr>
                <w:color w:val="000000" w:themeColor="text1"/>
                <w:spacing w:val="-15"/>
                <w:lang w:val="tr-TR"/>
              </w:rPr>
              <w:t xml:space="preserve"> </w:t>
            </w:r>
            <w:r w:rsidRPr="00036F98">
              <w:rPr>
                <w:color w:val="000000" w:themeColor="text1"/>
                <w:lang w:val="tr-TR"/>
              </w:rPr>
              <w:t>yerine</w:t>
            </w:r>
            <w:r w:rsidRPr="00036F98">
              <w:rPr>
                <w:color w:val="000000" w:themeColor="text1"/>
                <w:spacing w:val="-17"/>
                <w:lang w:val="tr-TR"/>
              </w:rPr>
              <w:t xml:space="preserve"> </w:t>
            </w:r>
            <w:r w:rsidRPr="00036F98">
              <w:rPr>
                <w:color w:val="000000" w:themeColor="text1"/>
                <w:lang w:val="tr-TR"/>
              </w:rPr>
              <w:t>getirilmesi</w:t>
            </w:r>
            <w:r w:rsidRPr="00036F98">
              <w:rPr>
                <w:color w:val="000000" w:themeColor="text1"/>
                <w:spacing w:val="-17"/>
                <w:lang w:val="tr-TR"/>
              </w:rPr>
              <w:t xml:space="preserve"> </w:t>
            </w:r>
            <w:r w:rsidRPr="00036F98">
              <w:rPr>
                <w:color w:val="000000" w:themeColor="text1"/>
                <w:lang w:val="tr-TR"/>
              </w:rPr>
              <w:t>dışındaki</w:t>
            </w:r>
            <w:r w:rsidRPr="00036F98">
              <w:rPr>
                <w:color w:val="000000" w:themeColor="text1"/>
                <w:spacing w:val="-17"/>
                <w:lang w:val="tr-TR"/>
              </w:rPr>
              <w:t xml:space="preserve"> </w:t>
            </w:r>
            <w:r w:rsidRPr="00036F98">
              <w:rPr>
                <w:color w:val="000000" w:themeColor="text1"/>
                <w:lang w:val="tr-TR"/>
              </w:rPr>
              <w:t>amaçlar için</w:t>
            </w:r>
            <w:r w:rsidRPr="00036F98">
              <w:rPr>
                <w:color w:val="000000" w:themeColor="text1"/>
                <w:spacing w:val="-1"/>
                <w:lang w:val="tr-TR"/>
              </w:rPr>
              <w:t xml:space="preserve"> </w:t>
            </w:r>
            <w:r w:rsidRPr="00036F98">
              <w:rPr>
                <w:color w:val="000000" w:themeColor="text1"/>
                <w:lang w:val="tr-TR"/>
              </w:rPr>
              <w:t xml:space="preserve">kullanamaz. </w:t>
            </w:r>
          </w:p>
          <w:p w14:paraId="55D7A69F" w14:textId="77777777" w:rsidR="00E3029A" w:rsidRPr="00036F98" w:rsidRDefault="00E3029A" w:rsidP="00AF4A8B">
            <w:pPr>
              <w:pStyle w:val="Sub-ClauseText"/>
              <w:numPr>
                <w:ilvl w:val="0"/>
                <w:numId w:val="105"/>
              </w:numPr>
              <w:ind w:left="504" w:hanging="504"/>
              <w:rPr>
                <w:color w:val="000000" w:themeColor="text1"/>
                <w:spacing w:val="0"/>
                <w:lang w:val="tr-TR"/>
              </w:rPr>
            </w:pPr>
            <w:r w:rsidRPr="00036F98">
              <w:rPr>
                <w:color w:val="000000" w:themeColor="text1"/>
                <w:lang w:val="tr-TR"/>
              </w:rPr>
              <w:t>Bununla birlikte, taraflardan birinin yukarıdaki SGK</w:t>
            </w:r>
            <w:r w:rsidRPr="00036F98">
              <w:rPr>
                <w:color w:val="000000" w:themeColor="text1"/>
                <w:spacing w:val="30"/>
                <w:lang w:val="tr-TR"/>
              </w:rPr>
              <w:t xml:space="preserve"> </w:t>
            </w:r>
            <w:r w:rsidRPr="00036F98">
              <w:rPr>
                <w:color w:val="000000" w:themeColor="text1"/>
                <w:lang w:val="tr-TR"/>
              </w:rPr>
              <w:t xml:space="preserve">Madde 20.1 ve 20.2 hükümleri kapsamındaki yükümlülüğü, aşağıdaki bilgiler için geçerli olmayacaktır: </w:t>
            </w:r>
          </w:p>
          <w:p w14:paraId="4D2011A1" w14:textId="77777777" w:rsidR="00E3029A" w:rsidRPr="00036F98" w:rsidRDefault="00E3029A" w:rsidP="003F4912">
            <w:pPr>
              <w:pStyle w:val="Balk3"/>
              <w:numPr>
                <w:ilvl w:val="2"/>
                <w:numId w:val="54"/>
              </w:numPr>
              <w:spacing w:before="120" w:after="120"/>
              <w:rPr>
                <w:color w:val="000000" w:themeColor="text1"/>
                <w:lang w:val="tr-TR"/>
              </w:rPr>
            </w:pPr>
            <w:r w:rsidRPr="00036F98">
              <w:rPr>
                <w:color w:val="000000" w:themeColor="text1"/>
                <w:spacing w:val="-3"/>
                <w:lang w:val="tr-TR"/>
              </w:rPr>
              <w:t xml:space="preserve">Alıcının veya Tedarikçinin, Banka veya </w:t>
            </w:r>
            <w:r w:rsidRPr="00036F98">
              <w:rPr>
                <w:color w:val="000000" w:themeColor="text1"/>
                <w:lang w:val="tr-TR"/>
              </w:rPr>
              <w:t xml:space="preserve">Sözleşmenin </w:t>
            </w:r>
            <w:r w:rsidRPr="00036F98">
              <w:rPr>
                <w:color w:val="000000" w:themeColor="text1"/>
                <w:spacing w:val="-3"/>
                <w:lang w:val="tr-TR"/>
              </w:rPr>
              <w:t xml:space="preserve">finansmanına </w:t>
            </w:r>
            <w:r w:rsidRPr="00036F98">
              <w:rPr>
                <w:color w:val="000000" w:themeColor="text1"/>
                <w:lang w:val="tr-TR"/>
              </w:rPr>
              <w:t xml:space="preserve">katılan </w:t>
            </w:r>
            <w:r w:rsidRPr="00036F98">
              <w:rPr>
                <w:color w:val="000000" w:themeColor="text1"/>
                <w:spacing w:val="-3"/>
                <w:lang w:val="tr-TR"/>
              </w:rPr>
              <w:t xml:space="preserve">diğer finans kuruluşları </w:t>
            </w:r>
            <w:r w:rsidRPr="00036F98">
              <w:rPr>
                <w:color w:val="000000" w:themeColor="text1"/>
                <w:lang w:val="tr-TR"/>
              </w:rPr>
              <w:t xml:space="preserve">ile </w:t>
            </w:r>
            <w:r w:rsidRPr="00036F98">
              <w:rPr>
                <w:color w:val="000000" w:themeColor="text1"/>
                <w:spacing w:val="-3"/>
                <w:lang w:val="tr-TR"/>
              </w:rPr>
              <w:t>paylaşması gereken</w:t>
            </w:r>
            <w:r w:rsidRPr="00036F98">
              <w:rPr>
                <w:color w:val="000000" w:themeColor="text1"/>
                <w:spacing w:val="-7"/>
                <w:lang w:val="tr-TR"/>
              </w:rPr>
              <w:t xml:space="preserve"> </w:t>
            </w:r>
            <w:r w:rsidRPr="00036F98">
              <w:rPr>
                <w:color w:val="000000" w:themeColor="text1"/>
                <w:spacing w:val="-3"/>
                <w:lang w:val="tr-TR"/>
              </w:rPr>
              <w:t>bilgiler</w:t>
            </w:r>
            <w:r w:rsidRPr="00036F98">
              <w:rPr>
                <w:color w:val="000000" w:themeColor="text1"/>
                <w:lang w:val="tr-TR"/>
              </w:rPr>
              <w:t xml:space="preserve">; </w:t>
            </w:r>
          </w:p>
          <w:p w14:paraId="62512E98" w14:textId="77777777" w:rsidR="00E3029A" w:rsidRPr="00036F98" w:rsidRDefault="00E3029A" w:rsidP="003F4912">
            <w:pPr>
              <w:pStyle w:val="Balk3"/>
              <w:numPr>
                <w:ilvl w:val="2"/>
                <w:numId w:val="54"/>
              </w:numPr>
              <w:spacing w:before="120" w:after="120"/>
              <w:rPr>
                <w:color w:val="000000" w:themeColor="text1"/>
                <w:lang w:val="tr-TR"/>
              </w:rPr>
            </w:pPr>
            <w:proofErr w:type="gramStart"/>
            <w:r w:rsidRPr="00036F98">
              <w:rPr>
                <w:color w:val="000000" w:themeColor="text1"/>
                <w:lang w:val="tr-TR"/>
              </w:rPr>
              <w:t>İlgili  tarafın</w:t>
            </w:r>
            <w:proofErr w:type="gramEnd"/>
            <w:r w:rsidRPr="00036F98">
              <w:rPr>
                <w:color w:val="000000" w:themeColor="text1"/>
                <w:lang w:val="tr-TR"/>
              </w:rPr>
              <w:t xml:space="preserve">  herhangi  bir  hatası  olmaksızın  şimdi  veya bundan sonra kamuya açık hale gelen bilgiler;</w:t>
            </w:r>
          </w:p>
          <w:p w14:paraId="5F7566A4" w14:textId="77777777" w:rsidR="00E3029A" w:rsidRPr="00036F98" w:rsidRDefault="00E3029A" w:rsidP="003F4912">
            <w:pPr>
              <w:pStyle w:val="Balk3"/>
              <w:numPr>
                <w:ilvl w:val="2"/>
                <w:numId w:val="54"/>
              </w:numPr>
              <w:spacing w:before="120" w:after="120"/>
              <w:rPr>
                <w:color w:val="000000" w:themeColor="text1"/>
                <w:lang w:val="tr-TR"/>
              </w:rPr>
            </w:pPr>
            <w:r w:rsidRPr="00036F98">
              <w:rPr>
                <w:color w:val="000000" w:themeColor="text1"/>
                <w:spacing w:val="-3"/>
                <w:lang w:val="tr-TR"/>
              </w:rPr>
              <w:t xml:space="preserve">Açıklandığı </w:t>
            </w:r>
            <w:r w:rsidRPr="00036F98">
              <w:rPr>
                <w:color w:val="000000" w:themeColor="text1"/>
                <w:lang w:val="tr-TR"/>
              </w:rPr>
              <w:t xml:space="preserve">zamanda o tarafa </w:t>
            </w:r>
            <w:r w:rsidRPr="00036F98">
              <w:rPr>
                <w:color w:val="000000" w:themeColor="text1"/>
                <w:spacing w:val="-2"/>
                <w:lang w:val="tr-TR"/>
              </w:rPr>
              <w:t xml:space="preserve">ait </w:t>
            </w:r>
            <w:r w:rsidRPr="00036F98">
              <w:rPr>
                <w:color w:val="000000" w:themeColor="text1"/>
                <w:lang w:val="tr-TR"/>
              </w:rPr>
              <w:t xml:space="preserve">olduğu ve </w:t>
            </w:r>
            <w:r w:rsidRPr="00036F98">
              <w:rPr>
                <w:color w:val="000000" w:themeColor="text1"/>
                <w:spacing w:val="-3"/>
                <w:lang w:val="tr-TR"/>
              </w:rPr>
              <w:t xml:space="preserve">doğrudan veya dolaylı </w:t>
            </w:r>
            <w:r w:rsidRPr="00036F98">
              <w:rPr>
                <w:color w:val="000000" w:themeColor="text1"/>
                <w:lang w:val="tr-TR"/>
              </w:rPr>
              <w:t xml:space="preserve">olarak daha önce diğer taraftan elde edilmemiş </w:t>
            </w:r>
            <w:r w:rsidRPr="00036F98">
              <w:rPr>
                <w:color w:val="000000" w:themeColor="text1"/>
                <w:spacing w:val="-3"/>
                <w:lang w:val="tr-TR"/>
              </w:rPr>
              <w:t xml:space="preserve">olduğu ispatlanabilecek </w:t>
            </w:r>
            <w:r w:rsidRPr="00036F98">
              <w:rPr>
                <w:color w:val="000000" w:themeColor="text1"/>
                <w:spacing w:val="-2"/>
                <w:lang w:val="tr-TR"/>
              </w:rPr>
              <w:t>bilgiler;</w:t>
            </w:r>
            <w:r w:rsidRPr="00036F98">
              <w:rPr>
                <w:color w:val="000000" w:themeColor="text1"/>
                <w:spacing w:val="-9"/>
                <w:lang w:val="tr-TR"/>
              </w:rPr>
              <w:t xml:space="preserve"> </w:t>
            </w:r>
            <w:r w:rsidRPr="00036F98">
              <w:rPr>
                <w:color w:val="000000" w:themeColor="text1"/>
                <w:lang w:val="tr-TR"/>
              </w:rPr>
              <w:t xml:space="preserve">veya  </w:t>
            </w:r>
          </w:p>
          <w:p w14:paraId="35EF9139" w14:textId="77777777" w:rsidR="00E3029A" w:rsidRPr="00036F98" w:rsidRDefault="00E3029A" w:rsidP="003F4912">
            <w:pPr>
              <w:pStyle w:val="Balk3"/>
              <w:numPr>
                <w:ilvl w:val="2"/>
                <w:numId w:val="54"/>
              </w:numPr>
              <w:spacing w:before="120" w:after="120"/>
              <w:rPr>
                <w:color w:val="000000" w:themeColor="text1"/>
                <w:lang w:val="tr-TR"/>
              </w:rPr>
            </w:pPr>
            <w:r w:rsidRPr="00036F98">
              <w:rPr>
                <w:color w:val="000000" w:themeColor="text1"/>
                <w:spacing w:val="-3"/>
                <w:lang w:val="tr-TR"/>
              </w:rPr>
              <w:lastRenderedPageBreak/>
              <w:t xml:space="preserve">Herhangi </w:t>
            </w:r>
            <w:r w:rsidRPr="00036F98">
              <w:rPr>
                <w:color w:val="000000" w:themeColor="text1"/>
                <w:lang w:val="tr-TR"/>
              </w:rPr>
              <w:t xml:space="preserve">bir gizlilik </w:t>
            </w:r>
            <w:r w:rsidRPr="00036F98">
              <w:rPr>
                <w:color w:val="000000" w:themeColor="text1"/>
                <w:spacing w:val="-3"/>
                <w:lang w:val="tr-TR"/>
              </w:rPr>
              <w:t xml:space="preserve">yükümlülüğü bulunmayan </w:t>
            </w:r>
            <w:r w:rsidRPr="00036F98">
              <w:rPr>
                <w:color w:val="000000" w:themeColor="text1"/>
                <w:lang w:val="tr-TR"/>
              </w:rPr>
              <w:t>bir</w:t>
            </w:r>
            <w:r w:rsidRPr="00036F98">
              <w:rPr>
                <w:color w:val="000000" w:themeColor="text1"/>
                <w:spacing w:val="22"/>
                <w:lang w:val="tr-TR"/>
              </w:rPr>
              <w:t xml:space="preserve"> </w:t>
            </w:r>
            <w:proofErr w:type="gramStart"/>
            <w:r w:rsidRPr="00036F98">
              <w:rPr>
                <w:color w:val="000000" w:themeColor="text1"/>
                <w:lang w:val="tr-TR"/>
              </w:rPr>
              <w:t xml:space="preserve">üçüncü  </w:t>
            </w:r>
            <w:r w:rsidRPr="00036F98">
              <w:rPr>
                <w:color w:val="000000" w:themeColor="text1"/>
                <w:spacing w:val="-3"/>
                <w:lang w:val="tr-TR"/>
              </w:rPr>
              <w:t>taraftan</w:t>
            </w:r>
            <w:proofErr w:type="gramEnd"/>
            <w:r w:rsidRPr="00036F98">
              <w:rPr>
                <w:color w:val="000000" w:themeColor="text1"/>
                <w:spacing w:val="-14"/>
                <w:lang w:val="tr-TR"/>
              </w:rPr>
              <w:t xml:space="preserve"> </w:t>
            </w:r>
            <w:r w:rsidRPr="00036F98">
              <w:rPr>
                <w:color w:val="000000" w:themeColor="text1"/>
                <w:lang w:val="tr-TR"/>
              </w:rPr>
              <w:t>ilgili</w:t>
            </w:r>
            <w:r w:rsidRPr="00036F98">
              <w:rPr>
                <w:color w:val="000000" w:themeColor="text1"/>
                <w:spacing w:val="-13"/>
                <w:lang w:val="tr-TR"/>
              </w:rPr>
              <w:t xml:space="preserve"> </w:t>
            </w:r>
            <w:r w:rsidRPr="00036F98">
              <w:rPr>
                <w:color w:val="000000" w:themeColor="text1"/>
                <w:lang w:val="tr-TR"/>
              </w:rPr>
              <w:t>tarafa,</w:t>
            </w:r>
            <w:r w:rsidRPr="00036F98">
              <w:rPr>
                <w:color w:val="000000" w:themeColor="text1"/>
                <w:spacing w:val="-13"/>
                <w:lang w:val="tr-TR"/>
              </w:rPr>
              <w:t xml:space="preserve"> </w:t>
            </w:r>
            <w:r w:rsidRPr="00036F98">
              <w:rPr>
                <w:color w:val="000000" w:themeColor="text1"/>
                <w:lang w:val="tr-TR"/>
              </w:rPr>
              <w:t>başka</w:t>
            </w:r>
            <w:r w:rsidRPr="00036F98">
              <w:rPr>
                <w:color w:val="000000" w:themeColor="text1"/>
                <w:spacing w:val="-14"/>
                <w:lang w:val="tr-TR"/>
              </w:rPr>
              <w:t xml:space="preserve"> </w:t>
            </w:r>
            <w:r w:rsidRPr="00036F98">
              <w:rPr>
                <w:color w:val="000000" w:themeColor="text1"/>
                <w:lang w:val="tr-TR"/>
              </w:rPr>
              <w:t>bir</w:t>
            </w:r>
            <w:r w:rsidRPr="00036F98">
              <w:rPr>
                <w:color w:val="000000" w:themeColor="text1"/>
                <w:spacing w:val="-13"/>
                <w:lang w:val="tr-TR"/>
              </w:rPr>
              <w:t xml:space="preserve"> </w:t>
            </w:r>
            <w:r w:rsidRPr="00036F98">
              <w:rPr>
                <w:color w:val="000000" w:themeColor="text1"/>
                <w:lang w:val="tr-TR"/>
              </w:rPr>
              <w:t>şekilde</w:t>
            </w:r>
            <w:r w:rsidRPr="00036F98">
              <w:rPr>
                <w:color w:val="000000" w:themeColor="text1"/>
                <w:spacing w:val="-11"/>
                <w:lang w:val="tr-TR"/>
              </w:rPr>
              <w:t xml:space="preserve"> </w:t>
            </w:r>
            <w:r w:rsidRPr="00036F98">
              <w:rPr>
                <w:color w:val="000000" w:themeColor="text1"/>
                <w:spacing w:val="-3"/>
                <w:lang w:val="tr-TR"/>
              </w:rPr>
              <w:t>yasal</w:t>
            </w:r>
            <w:r w:rsidRPr="00036F98">
              <w:rPr>
                <w:color w:val="000000" w:themeColor="text1"/>
                <w:spacing w:val="-13"/>
                <w:lang w:val="tr-TR"/>
              </w:rPr>
              <w:t xml:space="preserve"> </w:t>
            </w:r>
            <w:r w:rsidRPr="00036F98">
              <w:rPr>
                <w:color w:val="000000" w:themeColor="text1"/>
                <w:lang w:val="tr-TR"/>
              </w:rPr>
              <w:t>olarak</w:t>
            </w:r>
            <w:r w:rsidRPr="00036F98">
              <w:rPr>
                <w:color w:val="000000" w:themeColor="text1"/>
                <w:spacing w:val="-13"/>
                <w:lang w:val="tr-TR"/>
              </w:rPr>
              <w:t xml:space="preserve"> </w:t>
            </w:r>
            <w:r w:rsidRPr="00036F98">
              <w:rPr>
                <w:color w:val="000000" w:themeColor="text1"/>
                <w:spacing w:val="-3"/>
                <w:lang w:val="tr-TR"/>
              </w:rPr>
              <w:t>ulaşan bilgiler</w:t>
            </w:r>
            <w:r w:rsidRPr="00036F98">
              <w:rPr>
                <w:color w:val="000000" w:themeColor="text1"/>
                <w:lang w:val="tr-TR"/>
              </w:rPr>
              <w:t>.</w:t>
            </w:r>
          </w:p>
          <w:p w14:paraId="42A303E9" w14:textId="77777777" w:rsidR="00E3029A" w:rsidRPr="00036F98" w:rsidRDefault="00E3029A" w:rsidP="00AF4A8B">
            <w:pPr>
              <w:pStyle w:val="Sub-ClauseText"/>
              <w:numPr>
                <w:ilvl w:val="0"/>
                <w:numId w:val="105"/>
              </w:numPr>
              <w:ind w:left="504" w:hanging="504"/>
              <w:rPr>
                <w:color w:val="000000" w:themeColor="text1"/>
                <w:spacing w:val="0"/>
                <w:lang w:val="tr-TR"/>
              </w:rPr>
            </w:pPr>
            <w:r w:rsidRPr="00036F98">
              <w:rPr>
                <w:color w:val="000000" w:themeColor="text1"/>
                <w:lang w:val="tr-TR"/>
              </w:rPr>
              <w:t>SGK Madde 20’nin yukarıda yer alan hükümleri, Tedarik veya herhangi bir kısmı ile ilgili olarak Sözleşme tarihinden önce taraflardan herhangi biri tarafından verilen gizlilik taahhüdünü hiçbir koşulda</w:t>
            </w:r>
            <w:r w:rsidRPr="00036F98">
              <w:rPr>
                <w:color w:val="000000" w:themeColor="text1"/>
                <w:spacing w:val="-8"/>
                <w:lang w:val="tr-TR"/>
              </w:rPr>
              <w:t xml:space="preserve"> </w:t>
            </w:r>
            <w:r w:rsidRPr="00036F98">
              <w:rPr>
                <w:color w:val="000000" w:themeColor="text1"/>
                <w:lang w:val="tr-TR"/>
              </w:rPr>
              <w:t>değiştirmez</w:t>
            </w:r>
            <w:r w:rsidRPr="00036F98">
              <w:rPr>
                <w:color w:val="000000" w:themeColor="text1"/>
                <w:spacing w:val="0"/>
                <w:lang w:val="tr-TR"/>
              </w:rPr>
              <w:t>.</w:t>
            </w:r>
          </w:p>
          <w:p w14:paraId="02D9D113" w14:textId="77777777" w:rsidR="00E3029A" w:rsidRPr="00036F98" w:rsidRDefault="00E3029A" w:rsidP="00AF4A8B">
            <w:pPr>
              <w:pStyle w:val="Sub-ClauseText"/>
              <w:numPr>
                <w:ilvl w:val="0"/>
                <w:numId w:val="105"/>
              </w:numPr>
              <w:ind w:left="504" w:hanging="504"/>
              <w:rPr>
                <w:color w:val="000000" w:themeColor="text1"/>
                <w:spacing w:val="0"/>
                <w:lang w:val="tr-TR"/>
              </w:rPr>
            </w:pPr>
            <w:r w:rsidRPr="00036F98">
              <w:rPr>
                <w:color w:val="000000" w:themeColor="text1"/>
                <w:lang w:val="tr-TR"/>
              </w:rPr>
              <w:t xml:space="preserve">SGK Madde 20 hükümleri Sözleşmenin tamamlanmasından veya her ne sebeple olursa olsun feshedilmesinden sonra da </w:t>
            </w:r>
            <w:r w:rsidRPr="00036F98">
              <w:rPr>
                <w:color w:val="000000" w:themeColor="text1"/>
                <w:spacing w:val="-3"/>
                <w:lang w:val="tr-TR"/>
              </w:rPr>
              <w:t xml:space="preserve">devam </w:t>
            </w:r>
            <w:r w:rsidRPr="00036F98">
              <w:rPr>
                <w:color w:val="000000" w:themeColor="text1"/>
                <w:lang w:val="tr-TR"/>
              </w:rPr>
              <w:t>edecektir</w:t>
            </w:r>
            <w:r w:rsidRPr="00036F98">
              <w:rPr>
                <w:color w:val="000000" w:themeColor="text1"/>
                <w:spacing w:val="0"/>
                <w:lang w:val="tr-TR"/>
              </w:rPr>
              <w:t>.</w:t>
            </w:r>
          </w:p>
        </w:tc>
      </w:tr>
      <w:tr w:rsidR="00E3029A" w:rsidRPr="00036F98" w14:paraId="05B44922" w14:textId="77777777" w:rsidTr="003F4912">
        <w:trPr>
          <w:gridBefore w:val="1"/>
          <w:gridAfter w:val="1"/>
          <w:wBefore w:w="18" w:type="dxa"/>
          <w:wAfter w:w="18" w:type="dxa"/>
        </w:trPr>
        <w:tc>
          <w:tcPr>
            <w:tcW w:w="2250" w:type="dxa"/>
          </w:tcPr>
          <w:p w14:paraId="3734EE6F"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Alt Sözleşme</w:t>
            </w:r>
          </w:p>
        </w:tc>
        <w:tc>
          <w:tcPr>
            <w:tcW w:w="6930" w:type="dxa"/>
          </w:tcPr>
          <w:p w14:paraId="04ABEFEB" w14:textId="77777777" w:rsidR="00E3029A" w:rsidRPr="00036F98" w:rsidRDefault="00E3029A" w:rsidP="00AF4A8B">
            <w:pPr>
              <w:pStyle w:val="Sub-ClauseText"/>
              <w:numPr>
                <w:ilvl w:val="0"/>
                <w:numId w:val="106"/>
              </w:numPr>
              <w:ind w:left="504" w:hanging="504"/>
              <w:rPr>
                <w:color w:val="000000" w:themeColor="text1"/>
                <w:spacing w:val="0"/>
                <w:lang w:val="tr-TR"/>
              </w:rPr>
            </w:pPr>
            <w:r w:rsidRPr="00036F98">
              <w:rPr>
                <w:color w:val="000000" w:themeColor="text1"/>
                <w:lang w:val="tr-TR"/>
              </w:rPr>
              <w:t>Tedarikçi, eğer teklifinde belirtilmemiş ise, Sözleşme kapsamında yapacağı alt sözleşmeleri Alıcıya yazılı olarak bildirecektir. Sözleşmede adı geçmeyen herhangi bir Alt Yüklenicinin eklenmesine ilişkin Tedarikçi tarafından yapılacak bildirim, SGK-Cinsel Sömürü ve İstismar (CSİ) ve/veya Cinsel Taciz (CT) Performans Beyanı Ek 2'ye uygun olarak Alt Yüklenicinin beyanını da içerecektir. Orijinal teklifte veya daha sonrasında yapılacak bu bildirim, Tedarikçiyi Sözleşme</w:t>
            </w:r>
            <w:r w:rsidRPr="00036F98">
              <w:rPr>
                <w:color w:val="000000" w:themeColor="text1"/>
                <w:lang w:val="tr-TR"/>
              </w:rPr>
              <w:tab/>
            </w:r>
            <w:r w:rsidRPr="00036F98">
              <w:rPr>
                <w:color w:val="000000" w:themeColor="text1"/>
                <w:spacing w:val="-1"/>
                <w:lang w:val="tr-TR"/>
              </w:rPr>
              <w:t xml:space="preserve">kapsamındaki </w:t>
            </w:r>
            <w:r w:rsidRPr="00036F98">
              <w:rPr>
                <w:color w:val="000000" w:themeColor="text1"/>
                <w:lang w:val="tr-TR"/>
              </w:rPr>
              <w:t xml:space="preserve">yükümlülüklerinden, görevlerinden veya sorumluluklarından kurtarmaz. </w:t>
            </w:r>
          </w:p>
          <w:p w14:paraId="531FCACF" w14:textId="77777777" w:rsidR="00E3029A" w:rsidRPr="00036F98" w:rsidRDefault="00E3029A" w:rsidP="00AF4A8B">
            <w:pPr>
              <w:pStyle w:val="Sub-ClauseText"/>
              <w:numPr>
                <w:ilvl w:val="0"/>
                <w:numId w:val="106"/>
              </w:numPr>
              <w:ind w:left="504" w:hanging="504"/>
              <w:rPr>
                <w:color w:val="000000" w:themeColor="text1"/>
                <w:spacing w:val="0"/>
                <w:lang w:val="tr-TR"/>
              </w:rPr>
            </w:pPr>
            <w:r w:rsidRPr="00036F98">
              <w:rPr>
                <w:color w:val="000000" w:themeColor="text1"/>
                <w:lang w:val="tr-TR"/>
              </w:rPr>
              <w:t>Alt Sözleşmeler, SGK Madde 3 ve 7 hükümlerine uygun olmalıdır</w:t>
            </w:r>
            <w:r w:rsidRPr="00036F98">
              <w:rPr>
                <w:color w:val="000000" w:themeColor="text1"/>
                <w:spacing w:val="0"/>
                <w:lang w:val="tr-TR"/>
              </w:rPr>
              <w:t xml:space="preserve">. </w:t>
            </w:r>
          </w:p>
        </w:tc>
      </w:tr>
      <w:tr w:rsidR="00E3029A" w:rsidRPr="00036F98" w14:paraId="6184E31B" w14:textId="77777777" w:rsidTr="003F4912">
        <w:trPr>
          <w:gridBefore w:val="1"/>
          <w:gridAfter w:val="1"/>
          <w:wBefore w:w="18" w:type="dxa"/>
          <w:wAfter w:w="18" w:type="dxa"/>
        </w:trPr>
        <w:tc>
          <w:tcPr>
            <w:tcW w:w="2250" w:type="dxa"/>
          </w:tcPr>
          <w:p w14:paraId="70666056" w14:textId="77777777" w:rsidR="00E3029A" w:rsidRPr="00036F98" w:rsidRDefault="00E3029A" w:rsidP="003F4912">
            <w:pPr>
              <w:pStyle w:val="Sec8Clauses"/>
              <w:rPr>
                <w:color w:val="000000" w:themeColor="text1"/>
                <w:lang w:val="tr-TR"/>
              </w:rPr>
            </w:pPr>
            <w:r w:rsidRPr="00036F98">
              <w:rPr>
                <w:color w:val="000000" w:themeColor="text1"/>
                <w:lang w:val="tr-TR"/>
              </w:rPr>
              <w:t>Özellikler ve Standartlar</w:t>
            </w:r>
          </w:p>
        </w:tc>
        <w:tc>
          <w:tcPr>
            <w:tcW w:w="6930" w:type="dxa"/>
          </w:tcPr>
          <w:p w14:paraId="228AABEB" w14:textId="77777777" w:rsidR="00E3029A" w:rsidRPr="00036F98" w:rsidRDefault="00E3029A" w:rsidP="00AF4A8B">
            <w:pPr>
              <w:pStyle w:val="Sub-ClauseText"/>
              <w:numPr>
                <w:ilvl w:val="0"/>
                <w:numId w:val="107"/>
              </w:numPr>
              <w:rPr>
                <w:color w:val="000000" w:themeColor="text1"/>
                <w:lang w:val="tr-TR"/>
              </w:rPr>
            </w:pPr>
            <w:r w:rsidRPr="00036F98">
              <w:rPr>
                <w:color w:val="000000" w:themeColor="text1"/>
                <w:lang w:val="tr-TR"/>
              </w:rPr>
              <w:t>Teknik Özellikler ve Çizimler</w:t>
            </w:r>
          </w:p>
          <w:p w14:paraId="3CF226C5" w14:textId="57FE5D1A" w:rsidR="00E3029A" w:rsidRPr="00036F98" w:rsidRDefault="00E3029A" w:rsidP="003F4912">
            <w:pPr>
              <w:pStyle w:val="Balk3"/>
              <w:numPr>
                <w:ilvl w:val="2"/>
                <w:numId w:val="55"/>
              </w:numPr>
              <w:spacing w:before="120" w:after="120"/>
              <w:rPr>
                <w:color w:val="000000" w:themeColor="text1"/>
                <w:spacing w:val="-4"/>
                <w:lang w:val="tr-TR"/>
              </w:rPr>
            </w:pPr>
            <w:r w:rsidRPr="00036F98">
              <w:rPr>
                <w:color w:val="000000" w:themeColor="text1"/>
                <w:spacing w:val="-4"/>
                <w:lang w:val="tr-TR"/>
              </w:rPr>
              <w:t xml:space="preserve">Bu Sözleşme kapsamında temin edilen Mallar </w:t>
            </w:r>
            <w:proofErr w:type="gramStart"/>
            <w:r w:rsidRPr="00036F98">
              <w:rPr>
                <w:color w:val="000000" w:themeColor="text1"/>
                <w:spacing w:val="-4"/>
                <w:lang w:val="tr-TR"/>
              </w:rPr>
              <w:t>ve  İlgili</w:t>
            </w:r>
            <w:proofErr w:type="gramEnd"/>
            <w:r w:rsidRPr="00036F98">
              <w:rPr>
                <w:color w:val="000000" w:themeColor="text1"/>
                <w:spacing w:val="-4"/>
                <w:lang w:val="tr-TR"/>
              </w:rPr>
              <w:t xml:space="preserve"> Hizmetler,    Bölüm    </w:t>
            </w:r>
            <w:proofErr w:type="spellStart"/>
            <w:r w:rsidRPr="00036F98">
              <w:rPr>
                <w:color w:val="000000" w:themeColor="text1"/>
                <w:spacing w:val="-4"/>
                <w:lang w:val="tr-TR"/>
              </w:rPr>
              <w:t>VI’da</w:t>
            </w:r>
            <w:proofErr w:type="spellEnd"/>
            <w:r w:rsidRPr="00036F98">
              <w:rPr>
                <w:color w:val="000000" w:themeColor="text1"/>
                <w:spacing w:val="-4"/>
                <w:lang w:val="tr-TR"/>
              </w:rPr>
              <w:t xml:space="preserve"> (Gereklilikler    Çizelgesi) belirtilen özelliklere ve standartlara uygun olmalıdır; ilgili bir standardın belirtilmemesi halinde ise, uygulanacak standart Malların menşe ülkesinde uygulanması uygun görülen resmi standartlara eşdeğer veya daha üstün olmalıdır.</w:t>
            </w:r>
          </w:p>
          <w:p w14:paraId="30C62996" w14:textId="39ACDB69" w:rsidR="00E3029A" w:rsidRPr="00036F98" w:rsidRDefault="00E3029A" w:rsidP="003F4912">
            <w:pPr>
              <w:pStyle w:val="Balk3"/>
              <w:numPr>
                <w:ilvl w:val="2"/>
                <w:numId w:val="55"/>
              </w:numPr>
              <w:spacing w:before="120" w:after="120"/>
              <w:rPr>
                <w:color w:val="000000" w:themeColor="text1"/>
                <w:spacing w:val="-4"/>
                <w:lang w:val="tr-TR"/>
              </w:rPr>
            </w:pPr>
            <w:r w:rsidRPr="00036F98">
              <w:rPr>
                <w:color w:val="000000" w:themeColor="text1"/>
                <w:spacing w:val="-3"/>
                <w:lang w:val="tr-TR"/>
              </w:rPr>
              <w:t xml:space="preserve">Tedarikçi, Alıcıya </w:t>
            </w:r>
            <w:r w:rsidRPr="00036F98">
              <w:rPr>
                <w:color w:val="000000" w:themeColor="text1"/>
                <w:lang w:val="tr-TR"/>
              </w:rPr>
              <w:t xml:space="preserve">bir </w:t>
            </w:r>
            <w:r w:rsidRPr="00036F98">
              <w:rPr>
                <w:color w:val="000000" w:themeColor="text1"/>
                <w:spacing w:val="-3"/>
                <w:lang w:val="tr-TR"/>
              </w:rPr>
              <w:t xml:space="preserve">feragat </w:t>
            </w:r>
            <w:r w:rsidRPr="00036F98">
              <w:rPr>
                <w:color w:val="000000" w:themeColor="text1"/>
                <w:lang w:val="tr-TR"/>
              </w:rPr>
              <w:t xml:space="preserve">bildiriminde </w:t>
            </w:r>
            <w:r w:rsidRPr="00036F98">
              <w:rPr>
                <w:color w:val="000000" w:themeColor="text1"/>
                <w:spacing w:val="-3"/>
                <w:lang w:val="tr-TR"/>
              </w:rPr>
              <w:t xml:space="preserve">bulunarak, Alıcı tarafından </w:t>
            </w:r>
            <w:r w:rsidRPr="00036F98">
              <w:rPr>
                <w:color w:val="000000" w:themeColor="text1"/>
                <w:lang w:val="tr-TR"/>
              </w:rPr>
              <w:t xml:space="preserve">veya Alıcı </w:t>
            </w:r>
            <w:r w:rsidRPr="00036F98">
              <w:rPr>
                <w:color w:val="000000" w:themeColor="text1"/>
                <w:spacing w:val="-3"/>
                <w:lang w:val="tr-TR"/>
              </w:rPr>
              <w:t xml:space="preserve">adına sunulan </w:t>
            </w:r>
            <w:r w:rsidRPr="00036F98">
              <w:rPr>
                <w:color w:val="000000" w:themeColor="text1"/>
                <w:lang w:val="tr-TR"/>
              </w:rPr>
              <w:t xml:space="preserve">veya </w:t>
            </w:r>
            <w:r w:rsidRPr="00036F98">
              <w:rPr>
                <w:color w:val="000000" w:themeColor="text1"/>
                <w:spacing w:val="-3"/>
                <w:lang w:val="tr-TR"/>
              </w:rPr>
              <w:t xml:space="preserve">tasarlanan herhangi </w:t>
            </w:r>
            <w:r w:rsidRPr="00036F98">
              <w:rPr>
                <w:color w:val="000000" w:themeColor="text1"/>
                <w:lang w:val="tr-TR"/>
              </w:rPr>
              <w:t xml:space="preserve">bir tasarım, çizim, </w:t>
            </w:r>
            <w:r w:rsidRPr="00036F98">
              <w:rPr>
                <w:color w:val="000000" w:themeColor="text1"/>
                <w:spacing w:val="-3"/>
                <w:lang w:val="tr-TR"/>
              </w:rPr>
              <w:t xml:space="preserve">teknik </w:t>
            </w:r>
            <w:r w:rsidRPr="00036F98">
              <w:rPr>
                <w:color w:val="000000" w:themeColor="text1"/>
                <w:lang w:val="tr-TR"/>
              </w:rPr>
              <w:t xml:space="preserve">özellikler veya </w:t>
            </w:r>
            <w:r w:rsidRPr="00036F98">
              <w:rPr>
                <w:color w:val="000000" w:themeColor="text1"/>
                <w:spacing w:val="-3"/>
                <w:lang w:val="tr-TR"/>
              </w:rPr>
              <w:t xml:space="preserve">başka dokümanlar </w:t>
            </w:r>
            <w:r w:rsidRPr="00036F98">
              <w:rPr>
                <w:color w:val="000000" w:themeColor="text1"/>
                <w:lang w:val="tr-TR"/>
              </w:rPr>
              <w:t xml:space="preserve">ile bunların </w:t>
            </w:r>
            <w:r w:rsidRPr="00036F98">
              <w:rPr>
                <w:color w:val="000000" w:themeColor="text1"/>
                <w:spacing w:val="-3"/>
                <w:lang w:val="tr-TR"/>
              </w:rPr>
              <w:t>tadil edilmiş versiyonları hakkında sorumluluk feragatinde bulunma hakkına sahiptir</w:t>
            </w:r>
            <w:r w:rsidRPr="00036F98">
              <w:rPr>
                <w:color w:val="000000" w:themeColor="text1"/>
                <w:spacing w:val="-4"/>
                <w:lang w:val="tr-TR"/>
              </w:rPr>
              <w:t>.</w:t>
            </w:r>
          </w:p>
          <w:p w14:paraId="3D36270D" w14:textId="77777777" w:rsidR="00E3029A" w:rsidRPr="00036F98" w:rsidRDefault="00E3029A" w:rsidP="003F4912">
            <w:pPr>
              <w:pStyle w:val="Balk3"/>
              <w:numPr>
                <w:ilvl w:val="2"/>
                <w:numId w:val="55"/>
              </w:numPr>
              <w:spacing w:before="120" w:after="120"/>
              <w:rPr>
                <w:color w:val="000000" w:themeColor="text1"/>
                <w:spacing w:val="-4"/>
                <w:lang w:val="tr-TR"/>
              </w:rPr>
            </w:pPr>
            <w:r w:rsidRPr="00036F98">
              <w:rPr>
                <w:color w:val="000000" w:themeColor="text1"/>
                <w:spacing w:val="-3"/>
                <w:lang w:val="tr-TR"/>
              </w:rPr>
              <w:t xml:space="preserve">Sözleşmenin uygulanmasında </w:t>
            </w:r>
            <w:r w:rsidRPr="00036F98">
              <w:rPr>
                <w:color w:val="000000" w:themeColor="text1"/>
                <w:lang w:val="tr-TR"/>
              </w:rPr>
              <w:t xml:space="preserve">dikkate </w:t>
            </w:r>
            <w:r w:rsidRPr="00036F98">
              <w:rPr>
                <w:color w:val="000000" w:themeColor="text1"/>
                <w:spacing w:val="-3"/>
                <w:lang w:val="tr-TR"/>
              </w:rPr>
              <w:t xml:space="preserve">alınacak kurallara </w:t>
            </w:r>
            <w:r w:rsidRPr="00036F98">
              <w:rPr>
                <w:color w:val="000000" w:themeColor="text1"/>
                <w:lang w:val="tr-TR"/>
              </w:rPr>
              <w:t xml:space="preserve">ve standartlara </w:t>
            </w:r>
            <w:r w:rsidRPr="00036F98">
              <w:rPr>
                <w:color w:val="000000" w:themeColor="text1"/>
                <w:spacing w:val="-3"/>
                <w:lang w:val="tr-TR"/>
              </w:rPr>
              <w:t xml:space="preserve">Sözleşmede yapılan atıflarda, </w:t>
            </w:r>
            <w:r w:rsidRPr="00036F98">
              <w:rPr>
                <w:color w:val="000000" w:themeColor="text1"/>
                <w:lang w:val="tr-TR"/>
              </w:rPr>
              <w:t xml:space="preserve">bu </w:t>
            </w:r>
            <w:r w:rsidRPr="00036F98">
              <w:rPr>
                <w:color w:val="000000" w:themeColor="text1"/>
                <w:spacing w:val="-3"/>
                <w:lang w:val="tr-TR"/>
              </w:rPr>
              <w:t xml:space="preserve">kuralların </w:t>
            </w:r>
            <w:r w:rsidRPr="00036F98">
              <w:rPr>
                <w:color w:val="000000" w:themeColor="text1"/>
                <w:lang w:val="tr-TR"/>
              </w:rPr>
              <w:t xml:space="preserve">ve </w:t>
            </w:r>
            <w:r w:rsidRPr="00036F98">
              <w:rPr>
                <w:color w:val="000000" w:themeColor="text1"/>
                <w:spacing w:val="-3"/>
                <w:lang w:val="tr-TR"/>
              </w:rPr>
              <w:t xml:space="preserve">standartların esas alınacak olan baskısı </w:t>
            </w:r>
            <w:r w:rsidRPr="00036F98">
              <w:rPr>
                <w:color w:val="000000" w:themeColor="text1"/>
                <w:lang w:val="tr-TR"/>
              </w:rPr>
              <w:t xml:space="preserve">veya revize </w:t>
            </w:r>
            <w:r w:rsidRPr="00036F98">
              <w:rPr>
                <w:color w:val="000000" w:themeColor="text1"/>
                <w:spacing w:val="-3"/>
                <w:lang w:val="tr-TR"/>
              </w:rPr>
              <w:t xml:space="preserve">versiyonu, </w:t>
            </w:r>
            <w:r w:rsidRPr="00036F98">
              <w:rPr>
                <w:color w:val="000000" w:themeColor="text1"/>
                <w:lang w:val="tr-TR"/>
              </w:rPr>
              <w:t xml:space="preserve">Gereklilikler </w:t>
            </w:r>
            <w:r w:rsidRPr="00036F98">
              <w:rPr>
                <w:color w:val="000000" w:themeColor="text1"/>
                <w:spacing w:val="-3"/>
                <w:lang w:val="tr-TR"/>
              </w:rPr>
              <w:t xml:space="preserve">Çizelgesinde </w:t>
            </w:r>
            <w:r w:rsidRPr="00036F98">
              <w:rPr>
                <w:color w:val="000000" w:themeColor="text1"/>
                <w:lang w:val="tr-TR"/>
              </w:rPr>
              <w:t xml:space="preserve">belirtilen </w:t>
            </w:r>
            <w:r w:rsidRPr="00036F98">
              <w:rPr>
                <w:color w:val="000000" w:themeColor="text1"/>
                <w:spacing w:val="-3"/>
                <w:lang w:val="tr-TR"/>
              </w:rPr>
              <w:t xml:space="preserve">versiyon olacaktır. Sözleşmenin uygulanması </w:t>
            </w:r>
            <w:r w:rsidRPr="00036F98">
              <w:rPr>
                <w:color w:val="000000" w:themeColor="text1"/>
                <w:lang w:val="tr-TR"/>
              </w:rPr>
              <w:t xml:space="preserve">sırasında, bu </w:t>
            </w:r>
            <w:r w:rsidRPr="00036F98">
              <w:rPr>
                <w:color w:val="000000" w:themeColor="text1"/>
                <w:spacing w:val="-3"/>
                <w:lang w:val="tr-TR"/>
              </w:rPr>
              <w:t xml:space="preserve">kurallarda </w:t>
            </w:r>
            <w:r w:rsidRPr="00036F98">
              <w:rPr>
                <w:color w:val="000000" w:themeColor="text1"/>
                <w:lang w:val="tr-TR"/>
              </w:rPr>
              <w:t xml:space="preserve">ve </w:t>
            </w:r>
            <w:r w:rsidRPr="00036F98">
              <w:rPr>
                <w:color w:val="000000" w:themeColor="text1"/>
                <w:spacing w:val="-3"/>
                <w:lang w:val="tr-TR"/>
              </w:rPr>
              <w:t xml:space="preserve">standartlarda yapılacak herhangi </w:t>
            </w:r>
            <w:r w:rsidRPr="00036F98">
              <w:rPr>
                <w:color w:val="000000" w:themeColor="text1"/>
                <w:lang w:val="tr-TR"/>
              </w:rPr>
              <w:t xml:space="preserve">bir </w:t>
            </w:r>
            <w:r w:rsidRPr="00036F98">
              <w:rPr>
                <w:color w:val="000000" w:themeColor="text1"/>
                <w:spacing w:val="-3"/>
                <w:lang w:val="tr-TR"/>
              </w:rPr>
              <w:t>değişiklik,</w:t>
            </w:r>
            <w:r w:rsidRPr="00036F98">
              <w:rPr>
                <w:color w:val="000000" w:themeColor="text1"/>
                <w:spacing w:val="-14"/>
                <w:lang w:val="tr-TR"/>
              </w:rPr>
              <w:t xml:space="preserve"> </w:t>
            </w:r>
            <w:r w:rsidRPr="00036F98">
              <w:rPr>
                <w:color w:val="000000" w:themeColor="text1"/>
                <w:lang w:val="tr-TR"/>
              </w:rPr>
              <w:t>ancak</w:t>
            </w:r>
            <w:r w:rsidRPr="00036F98">
              <w:rPr>
                <w:color w:val="000000" w:themeColor="text1"/>
                <w:spacing w:val="-15"/>
                <w:lang w:val="tr-TR"/>
              </w:rPr>
              <w:t xml:space="preserve"> </w:t>
            </w:r>
            <w:r w:rsidRPr="00036F98">
              <w:rPr>
                <w:color w:val="000000" w:themeColor="text1"/>
                <w:lang w:val="tr-TR"/>
              </w:rPr>
              <w:t>Alıcının</w:t>
            </w:r>
            <w:r w:rsidRPr="00036F98">
              <w:rPr>
                <w:color w:val="000000" w:themeColor="text1"/>
                <w:spacing w:val="-14"/>
                <w:lang w:val="tr-TR"/>
              </w:rPr>
              <w:t xml:space="preserve"> </w:t>
            </w:r>
            <w:r w:rsidRPr="00036F98">
              <w:rPr>
                <w:color w:val="000000" w:themeColor="text1"/>
                <w:spacing w:val="-3"/>
                <w:lang w:val="tr-TR"/>
              </w:rPr>
              <w:t>onayı</w:t>
            </w:r>
            <w:r w:rsidRPr="00036F98">
              <w:rPr>
                <w:color w:val="000000" w:themeColor="text1"/>
                <w:spacing w:val="-13"/>
                <w:lang w:val="tr-TR"/>
              </w:rPr>
              <w:t xml:space="preserve"> </w:t>
            </w:r>
            <w:r w:rsidRPr="00036F98">
              <w:rPr>
                <w:color w:val="000000" w:themeColor="text1"/>
                <w:lang w:val="tr-TR"/>
              </w:rPr>
              <w:t>üzerine</w:t>
            </w:r>
            <w:r w:rsidRPr="00036F98">
              <w:rPr>
                <w:color w:val="000000" w:themeColor="text1"/>
                <w:spacing w:val="-16"/>
                <w:lang w:val="tr-TR"/>
              </w:rPr>
              <w:t xml:space="preserve"> </w:t>
            </w:r>
            <w:r w:rsidRPr="00036F98">
              <w:rPr>
                <w:color w:val="000000" w:themeColor="text1"/>
                <w:lang w:val="tr-TR"/>
              </w:rPr>
              <w:t>uygulanacaktır</w:t>
            </w:r>
            <w:r w:rsidRPr="00036F98">
              <w:rPr>
                <w:color w:val="000000" w:themeColor="text1"/>
                <w:spacing w:val="-14"/>
                <w:lang w:val="tr-TR"/>
              </w:rPr>
              <w:t xml:space="preserve"> </w:t>
            </w:r>
            <w:r w:rsidRPr="00036F98">
              <w:rPr>
                <w:color w:val="000000" w:themeColor="text1"/>
                <w:lang w:val="tr-TR"/>
              </w:rPr>
              <w:t xml:space="preserve">ve bu </w:t>
            </w:r>
            <w:r w:rsidRPr="00036F98">
              <w:rPr>
                <w:color w:val="000000" w:themeColor="text1"/>
                <w:spacing w:val="-3"/>
                <w:lang w:val="tr-TR"/>
              </w:rPr>
              <w:t xml:space="preserve">değişiklikler </w:t>
            </w:r>
            <w:r w:rsidRPr="00036F98">
              <w:rPr>
                <w:color w:val="000000" w:themeColor="text1"/>
                <w:lang w:val="tr-TR"/>
              </w:rPr>
              <w:t xml:space="preserve">SGK </w:t>
            </w:r>
            <w:r w:rsidRPr="00036F98">
              <w:rPr>
                <w:color w:val="000000" w:themeColor="text1"/>
                <w:spacing w:val="-3"/>
                <w:lang w:val="tr-TR"/>
              </w:rPr>
              <w:t xml:space="preserve">Madde </w:t>
            </w:r>
            <w:r w:rsidRPr="00036F98">
              <w:rPr>
                <w:color w:val="000000" w:themeColor="text1"/>
                <w:lang w:val="tr-TR"/>
              </w:rPr>
              <w:t xml:space="preserve">33 hükümlerine göre </w:t>
            </w:r>
            <w:r w:rsidRPr="00036F98">
              <w:rPr>
                <w:color w:val="000000" w:themeColor="text1"/>
                <w:spacing w:val="-3"/>
                <w:lang w:val="tr-TR"/>
              </w:rPr>
              <w:t>değerlendirilecektir</w:t>
            </w:r>
            <w:r w:rsidRPr="00036F98">
              <w:rPr>
                <w:color w:val="000000" w:themeColor="text1"/>
                <w:spacing w:val="-4"/>
                <w:lang w:val="tr-TR"/>
              </w:rPr>
              <w:t>.</w:t>
            </w:r>
          </w:p>
        </w:tc>
      </w:tr>
      <w:tr w:rsidR="00E3029A" w:rsidRPr="00036F98" w14:paraId="65F7AF99" w14:textId="77777777" w:rsidTr="003F4912">
        <w:trPr>
          <w:gridBefore w:val="1"/>
          <w:gridAfter w:val="1"/>
          <w:wBefore w:w="18" w:type="dxa"/>
          <w:wAfter w:w="18" w:type="dxa"/>
        </w:trPr>
        <w:tc>
          <w:tcPr>
            <w:tcW w:w="2250" w:type="dxa"/>
          </w:tcPr>
          <w:p w14:paraId="4209644A"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Ambalajlama ve Dokümanlar</w:t>
            </w:r>
          </w:p>
        </w:tc>
        <w:tc>
          <w:tcPr>
            <w:tcW w:w="6930" w:type="dxa"/>
          </w:tcPr>
          <w:p w14:paraId="7D5950C8" w14:textId="77777777" w:rsidR="00E3029A" w:rsidRPr="00036F98" w:rsidRDefault="00E3029A" w:rsidP="00AF4A8B">
            <w:pPr>
              <w:pStyle w:val="Sub-ClauseText"/>
              <w:numPr>
                <w:ilvl w:val="0"/>
                <w:numId w:val="108"/>
              </w:numPr>
              <w:ind w:left="504" w:hanging="504"/>
              <w:rPr>
                <w:color w:val="000000" w:themeColor="text1"/>
                <w:spacing w:val="0"/>
                <w:lang w:val="tr-TR"/>
              </w:rPr>
            </w:pPr>
            <w:r w:rsidRPr="00036F98">
              <w:rPr>
                <w:color w:val="000000" w:themeColor="text1"/>
                <w:lang w:val="tr-TR"/>
              </w:rPr>
              <w:t>Tedarikçi, Malların paketlemesinin, Sözleşmede belirtilen nihai teslim noktasına nakliyesi sırasında meydana gelebilecek hasarları ve bozulmaları engelleyecek şekilde yapılmasını</w:t>
            </w:r>
            <w:r w:rsidRPr="00036F98">
              <w:rPr>
                <w:color w:val="000000" w:themeColor="text1"/>
                <w:spacing w:val="0"/>
                <w:lang w:val="tr-TR"/>
              </w:rPr>
              <w:t xml:space="preserve"> </w:t>
            </w:r>
            <w:r w:rsidRPr="00036F98">
              <w:rPr>
                <w:color w:val="000000" w:themeColor="text1"/>
                <w:lang w:val="tr-TR"/>
              </w:rPr>
              <w:t>sağlar. Paketleme, nakliye sırasında herhangi bir sınırlama olmaksızın yükleme ve boşaltma sırasındaki sert hareketlere, aşırı</w:t>
            </w:r>
            <w:r w:rsidRPr="00036F98">
              <w:rPr>
                <w:color w:val="000000" w:themeColor="text1"/>
                <w:spacing w:val="-11"/>
                <w:lang w:val="tr-TR"/>
              </w:rPr>
              <w:t xml:space="preserve"> </w:t>
            </w:r>
            <w:r w:rsidRPr="00036F98">
              <w:rPr>
                <w:color w:val="000000" w:themeColor="text1"/>
                <w:lang w:val="tr-TR"/>
              </w:rPr>
              <w:t>sıcaklığa,</w:t>
            </w:r>
            <w:r w:rsidRPr="00036F98">
              <w:rPr>
                <w:color w:val="000000" w:themeColor="text1"/>
                <w:spacing w:val="-10"/>
                <w:lang w:val="tr-TR"/>
              </w:rPr>
              <w:t xml:space="preserve"> </w:t>
            </w:r>
            <w:r w:rsidRPr="00036F98">
              <w:rPr>
                <w:color w:val="000000" w:themeColor="text1"/>
                <w:lang w:val="tr-TR"/>
              </w:rPr>
              <w:t>tuza</w:t>
            </w:r>
            <w:r w:rsidRPr="00036F98">
              <w:rPr>
                <w:color w:val="000000" w:themeColor="text1"/>
                <w:spacing w:val="-12"/>
                <w:lang w:val="tr-TR"/>
              </w:rPr>
              <w:t xml:space="preserve"> </w:t>
            </w:r>
            <w:r w:rsidRPr="00036F98">
              <w:rPr>
                <w:color w:val="000000" w:themeColor="text1"/>
                <w:lang w:val="tr-TR"/>
              </w:rPr>
              <w:t>ve</w:t>
            </w:r>
            <w:r w:rsidRPr="00036F98">
              <w:rPr>
                <w:color w:val="000000" w:themeColor="text1"/>
                <w:spacing w:val="-11"/>
                <w:lang w:val="tr-TR"/>
              </w:rPr>
              <w:t xml:space="preserve"> </w:t>
            </w:r>
            <w:r w:rsidRPr="00036F98">
              <w:rPr>
                <w:color w:val="000000" w:themeColor="text1"/>
                <w:lang w:val="tr-TR"/>
              </w:rPr>
              <w:t>çökeltiye</w:t>
            </w:r>
            <w:r w:rsidRPr="00036F98">
              <w:rPr>
                <w:color w:val="000000" w:themeColor="text1"/>
                <w:spacing w:val="-11"/>
                <w:lang w:val="tr-TR"/>
              </w:rPr>
              <w:t xml:space="preserve"> </w:t>
            </w:r>
            <w:r w:rsidRPr="00036F98">
              <w:rPr>
                <w:color w:val="000000" w:themeColor="text1"/>
                <w:lang w:val="tr-TR"/>
              </w:rPr>
              <w:t>ve</w:t>
            </w:r>
            <w:r w:rsidRPr="00036F98">
              <w:rPr>
                <w:color w:val="000000" w:themeColor="text1"/>
                <w:spacing w:val="-11"/>
                <w:lang w:val="tr-TR"/>
              </w:rPr>
              <w:t xml:space="preserve"> </w:t>
            </w:r>
            <w:r w:rsidRPr="00036F98">
              <w:rPr>
                <w:color w:val="000000" w:themeColor="text1"/>
                <w:lang w:val="tr-TR"/>
              </w:rPr>
              <w:t>açıkta</w:t>
            </w:r>
            <w:r w:rsidRPr="00036F98">
              <w:rPr>
                <w:color w:val="000000" w:themeColor="text1"/>
                <w:spacing w:val="-12"/>
                <w:lang w:val="tr-TR"/>
              </w:rPr>
              <w:t xml:space="preserve"> </w:t>
            </w:r>
            <w:r w:rsidRPr="00036F98">
              <w:rPr>
                <w:color w:val="000000" w:themeColor="text1"/>
                <w:lang w:val="tr-TR"/>
              </w:rPr>
              <w:t>depolamaya</w:t>
            </w:r>
            <w:r w:rsidRPr="00036F98">
              <w:rPr>
                <w:color w:val="000000" w:themeColor="text1"/>
                <w:spacing w:val="-11"/>
                <w:lang w:val="tr-TR"/>
              </w:rPr>
              <w:t xml:space="preserve"> </w:t>
            </w:r>
            <w:r w:rsidRPr="00036F98">
              <w:rPr>
                <w:color w:val="000000" w:themeColor="text1"/>
                <w:lang w:val="tr-TR"/>
              </w:rPr>
              <w:t>dayanıklı olacak şekilde yeterli olacaktır. Ambalaj kutularının boyutlarının ve ağırlıklarının belirlenmesinde, uygun olduğu durumlarda, malların nihai teslim noktasının uzaklığı ve tüm geçiş noktalarında ağır yükleme-indirme tesislerinin bulunup bulunmadığı dikkate</w:t>
            </w:r>
            <w:r w:rsidRPr="00036F98">
              <w:rPr>
                <w:color w:val="000000" w:themeColor="text1"/>
                <w:spacing w:val="-1"/>
                <w:lang w:val="tr-TR"/>
              </w:rPr>
              <w:t xml:space="preserve"> </w:t>
            </w:r>
            <w:r w:rsidRPr="00036F98">
              <w:rPr>
                <w:color w:val="000000" w:themeColor="text1"/>
                <w:lang w:val="tr-TR"/>
              </w:rPr>
              <w:t>alınacaktır</w:t>
            </w:r>
            <w:r w:rsidRPr="00036F98">
              <w:rPr>
                <w:color w:val="000000" w:themeColor="text1"/>
                <w:spacing w:val="0"/>
                <w:lang w:val="tr-TR"/>
              </w:rPr>
              <w:t>.</w:t>
            </w:r>
          </w:p>
          <w:p w14:paraId="667D0A0E" w14:textId="77777777" w:rsidR="00E3029A" w:rsidRPr="00036F98" w:rsidRDefault="00E3029A" w:rsidP="00AF4A8B">
            <w:pPr>
              <w:pStyle w:val="Sub-ClauseText"/>
              <w:numPr>
                <w:ilvl w:val="0"/>
                <w:numId w:val="108"/>
              </w:numPr>
              <w:ind w:left="504" w:hanging="504"/>
              <w:rPr>
                <w:color w:val="000000" w:themeColor="text1"/>
                <w:spacing w:val="0"/>
                <w:lang w:val="tr-TR"/>
              </w:rPr>
            </w:pPr>
            <w:r w:rsidRPr="00036F98">
              <w:rPr>
                <w:color w:val="000000" w:themeColor="text1"/>
                <w:lang w:val="tr-TR"/>
              </w:rPr>
              <w:t>Ambalajlamada, işaretlemede ve ambalajların içindeki ve dışındaki</w:t>
            </w:r>
            <w:r w:rsidRPr="00036F98">
              <w:rPr>
                <w:color w:val="000000" w:themeColor="text1"/>
                <w:spacing w:val="-8"/>
                <w:lang w:val="tr-TR"/>
              </w:rPr>
              <w:t xml:space="preserve"> </w:t>
            </w:r>
            <w:r w:rsidRPr="00036F98">
              <w:rPr>
                <w:color w:val="000000" w:themeColor="text1"/>
                <w:lang w:val="tr-TR"/>
              </w:rPr>
              <w:t>belgelerde;</w:t>
            </w:r>
            <w:r w:rsidRPr="00036F98">
              <w:rPr>
                <w:color w:val="000000" w:themeColor="text1"/>
                <w:spacing w:val="-7"/>
                <w:lang w:val="tr-TR"/>
              </w:rPr>
              <w:t xml:space="preserve"> </w:t>
            </w:r>
            <w:r w:rsidRPr="00036F98">
              <w:rPr>
                <w:color w:val="000000" w:themeColor="text1"/>
                <w:lang w:val="tr-TR"/>
              </w:rPr>
              <w:t>varsa</w:t>
            </w:r>
            <w:r w:rsidRPr="00036F98">
              <w:rPr>
                <w:color w:val="000000" w:themeColor="text1"/>
                <w:spacing w:val="-7"/>
                <w:lang w:val="tr-TR"/>
              </w:rPr>
              <w:t xml:space="preserve"> </w:t>
            </w:r>
            <w:proofErr w:type="spellStart"/>
            <w:r w:rsidRPr="00036F98">
              <w:rPr>
                <w:b/>
                <w:color w:val="000000" w:themeColor="text1"/>
                <w:lang w:val="tr-TR"/>
              </w:rPr>
              <w:t>SÖK’de</w:t>
            </w:r>
            <w:proofErr w:type="spellEnd"/>
            <w:r w:rsidRPr="00036F98">
              <w:rPr>
                <w:b/>
                <w:color w:val="000000" w:themeColor="text1"/>
                <w:lang w:val="tr-TR"/>
              </w:rPr>
              <w:t xml:space="preserve"> </w:t>
            </w:r>
            <w:r w:rsidRPr="00036F98">
              <w:rPr>
                <w:color w:val="000000" w:themeColor="text1"/>
                <w:lang w:val="tr-TR"/>
              </w:rPr>
              <w:t>belirtilen</w:t>
            </w:r>
            <w:r w:rsidRPr="00036F98">
              <w:rPr>
                <w:color w:val="000000" w:themeColor="text1"/>
                <w:spacing w:val="-8"/>
                <w:lang w:val="tr-TR"/>
              </w:rPr>
              <w:t xml:space="preserve"> </w:t>
            </w:r>
            <w:r w:rsidRPr="00036F98">
              <w:rPr>
                <w:color w:val="000000" w:themeColor="text1"/>
                <w:lang w:val="tr-TR"/>
              </w:rPr>
              <w:t>ilave</w:t>
            </w:r>
            <w:r w:rsidRPr="00036F98">
              <w:rPr>
                <w:color w:val="000000" w:themeColor="text1"/>
                <w:spacing w:val="-8"/>
                <w:lang w:val="tr-TR"/>
              </w:rPr>
              <w:t xml:space="preserve"> </w:t>
            </w:r>
            <w:r w:rsidRPr="00036F98">
              <w:rPr>
                <w:color w:val="000000" w:themeColor="text1"/>
                <w:lang w:val="tr-TR"/>
              </w:rPr>
              <w:t>gereklilikler ile Alıcı tarafından bildirilen diğer talimatlar da dahil olmak üzere, Sözleşmede açık bir şekilde belirtilen özel</w:t>
            </w:r>
            <w:r w:rsidRPr="00036F98">
              <w:rPr>
                <w:color w:val="000000" w:themeColor="text1"/>
                <w:spacing w:val="-36"/>
                <w:lang w:val="tr-TR"/>
              </w:rPr>
              <w:t xml:space="preserve"> </w:t>
            </w:r>
            <w:r w:rsidRPr="00036F98">
              <w:rPr>
                <w:color w:val="000000" w:themeColor="text1"/>
                <w:lang w:val="tr-TR"/>
              </w:rPr>
              <w:t>gerekliliklere sıkı bir şekilde</w:t>
            </w:r>
            <w:r w:rsidRPr="00036F98">
              <w:rPr>
                <w:color w:val="000000" w:themeColor="text1"/>
                <w:spacing w:val="-6"/>
                <w:lang w:val="tr-TR"/>
              </w:rPr>
              <w:t xml:space="preserve"> </w:t>
            </w:r>
            <w:r w:rsidRPr="00036F98">
              <w:rPr>
                <w:color w:val="000000" w:themeColor="text1"/>
                <w:lang w:val="tr-TR"/>
              </w:rPr>
              <w:t>uyulacaktır</w:t>
            </w:r>
            <w:r w:rsidRPr="00036F98">
              <w:rPr>
                <w:color w:val="000000" w:themeColor="text1"/>
                <w:spacing w:val="0"/>
                <w:lang w:val="tr-TR"/>
              </w:rPr>
              <w:t>.</w:t>
            </w:r>
          </w:p>
        </w:tc>
      </w:tr>
      <w:tr w:rsidR="00E3029A" w:rsidRPr="00036F98" w14:paraId="31D2D46A" w14:textId="77777777" w:rsidTr="003F4912">
        <w:trPr>
          <w:gridBefore w:val="1"/>
          <w:gridAfter w:val="1"/>
          <w:wBefore w:w="18" w:type="dxa"/>
          <w:wAfter w:w="18" w:type="dxa"/>
        </w:trPr>
        <w:tc>
          <w:tcPr>
            <w:tcW w:w="2250" w:type="dxa"/>
          </w:tcPr>
          <w:p w14:paraId="6A186BBA" w14:textId="77777777" w:rsidR="00E3029A" w:rsidRPr="00036F98" w:rsidRDefault="00E3029A" w:rsidP="003F4912">
            <w:pPr>
              <w:pStyle w:val="Sec8Clauses"/>
              <w:rPr>
                <w:color w:val="000000" w:themeColor="text1"/>
                <w:lang w:val="tr-TR"/>
              </w:rPr>
            </w:pPr>
            <w:r w:rsidRPr="00036F98">
              <w:rPr>
                <w:color w:val="000000" w:themeColor="text1"/>
                <w:lang w:val="tr-TR"/>
              </w:rPr>
              <w:t>Sigorta</w:t>
            </w:r>
          </w:p>
        </w:tc>
        <w:tc>
          <w:tcPr>
            <w:tcW w:w="6930" w:type="dxa"/>
          </w:tcPr>
          <w:p w14:paraId="45E9B508" w14:textId="77777777" w:rsidR="00E3029A" w:rsidRPr="00036F98" w:rsidRDefault="00E3029A" w:rsidP="00AF4A8B">
            <w:pPr>
              <w:pStyle w:val="Sub-ClauseText"/>
              <w:numPr>
                <w:ilvl w:val="0"/>
                <w:numId w:val="109"/>
              </w:numPr>
              <w:ind w:left="504" w:hanging="504"/>
              <w:rPr>
                <w:color w:val="000000" w:themeColor="text1"/>
                <w:spacing w:val="0"/>
                <w:lang w:val="tr-TR"/>
              </w:rPr>
            </w:pPr>
            <w:proofErr w:type="spellStart"/>
            <w:r w:rsidRPr="00036F98">
              <w:rPr>
                <w:color w:val="000000" w:themeColor="text1"/>
                <w:lang w:val="tr-TR"/>
              </w:rPr>
              <w:t>SÖK’de</w:t>
            </w:r>
            <w:proofErr w:type="spellEnd"/>
            <w:r w:rsidRPr="00036F98">
              <w:rPr>
                <w:color w:val="000000" w:themeColor="text1"/>
                <w:lang w:val="tr-TR"/>
              </w:rPr>
              <w:t xml:space="preserve"> aksi belirtilmediği sürece, Sözleşme kapsamında tedarik edilecek olan Mallar, imalatları veya edinimleri, nakliyeleri, depolanmaları ve ilgili uluslararası ticari teslim şekillerine</w:t>
            </w:r>
            <w:r w:rsidRPr="00036F98">
              <w:rPr>
                <w:color w:val="000000" w:themeColor="text1"/>
                <w:spacing w:val="-24"/>
                <w:lang w:val="tr-TR"/>
              </w:rPr>
              <w:t xml:space="preserve"> </w:t>
            </w:r>
            <w:r w:rsidRPr="00036F98">
              <w:rPr>
                <w:color w:val="000000" w:themeColor="text1"/>
                <w:lang w:val="tr-TR"/>
              </w:rPr>
              <w:t>göre</w:t>
            </w:r>
            <w:r w:rsidRPr="00036F98">
              <w:rPr>
                <w:color w:val="000000" w:themeColor="text1"/>
                <w:spacing w:val="-23"/>
                <w:lang w:val="tr-TR"/>
              </w:rPr>
              <w:t xml:space="preserve"> </w:t>
            </w:r>
            <w:r w:rsidRPr="00036F98">
              <w:rPr>
                <w:color w:val="000000" w:themeColor="text1"/>
                <w:lang w:val="tr-TR"/>
              </w:rPr>
              <w:t>ve</w:t>
            </w:r>
            <w:r w:rsidRPr="00036F98">
              <w:rPr>
                <w:color w:val="000000" w:themeColor="text1"/>
                <w:spacing w:val="-23"/>
                <w:lang w:val="tr-TR"/>
              </w:rPr>
              <w:t xml:space="preserve"> </w:t>
            </w:r>
            <w:proofErr w:type="spellStart"/>
            <w:r w:rsidRPr="00036F98">
              <w:rPr>
                <w:color w:val="000000" w:themeColor="text1"/>
                <w:lang w:val="tr-TR"/>
              </w:rPr>
              <w:t>SÖK’de</w:t>
            </w:r>
            <w:proofErr w:type="spellEnd"/>
            <w:r w:rsidRPr="00036F98">
              <w:rPr>
                <w:color w:val="000000" w:themeColor="text1"/>
                <w:spacing w:val="-24"/>
                <w:lang w:val="tr-TR"/>
              </w:rPr>
              <w:t xml:space="preserve"> </w:t>
            </w:r>
            <w:r w:rsidRPr="00036F98">
              <w:rPr>
                <w:color w:val="000000" w:themeColor="text1"/>
                <w:lang w:val="tr-TR"/>
              </w:rPr>
              <w:t>belirtilen</w:t>
            </w:r>
            <w:r w:rsidRPr="00036F98">
              <w:rPr>
                <w:color w:val="000000" w:themeColor="text1"/>
                <w:spacing w:val="-23"/>
                <w:lang w:val="tr-TR"/>
              </w:rPr>
              <w:t xml:space="preserve"> </w:t>
            </w:r>
            <w:r w:rsidRPr="00036F98">
              <w:rPr>
                <w:color w:val="000000" w:themeColor="text1"/>
                <w:lang w:val="tr-TR"/>
              </w:rPr>
              <w:t>şekilde</w:t>
            </w:r>
            <w:r w:rsidRPr="00036F98">
              <w:rPr>
                <w:color w:val="000000" w:themeColor="text1"/>
                <w:spacing w:val="-24"/>
                <w:lang w:val="tr-TR"/>
              </w:rPr>
              <w:t xml:space="preserve"> </w:t>
            </w:r>
            <w:r w:rsidRPr="00036F98">
              <w:rPr>
                <w:color w:val="000000" w:themeColor="text1"/>
                <w:lang w:val="tr-TR"/>
              </w:rPr>
              <w:t>teslimleri</w:t>
            </w:r>
            <w:r w:rsidRPr="00036F98">
              <w:rPr>
                <w:color w:val="000000" w:themeColor="text1"/>
                <w:spacing w:val="-23"/>
                <w:lang w:val="tr-TR"/>
              </w:rPr>
              <w:t xml:space="preserve"> </w:t>
            </w:r>
            <w:r w:rsidRPr="00036F98">
              <w:rPr>
                <w:color w:val="000000" w:themeColor="text1"/>
                <w:lang w:val="tr-TR"/>
              </w:rPr>
              <w:t>sırasında meydana gelebilecek hasar veya kayıplara karşı -uygun bir ülkeden serbest olarak dönüştürülebilir bir para</w:t>
            </w:r>
            <w:r w:rsidRPr="00036F98">
              <w:rPr>
                <w:color w:val="000000" w:themeColor="text1"/>
                <w:spacing w:val="-6"/>
                <w:lang w:val="tr-TR"/>
              </w:rPr>
              <w:t xml:space="preserve"> </w:t>
            </w:r>
            <w:r w:rsidRPr="00036F98">
              <w:rPr>
                <w:color w:val="000000" w:themeColor="text1"/>
                <w:lang w:val="tr-TR"/>
              </w:rPr>
              <w:t>biriminde- tamamen sigortalanmalıdır</w:t>
            </w:r>
            <w:r w:rsidRPr="00036F98">
              <w:rPr>
                <w:b/>
                <w:bCs/>
                <w:color w:val="000000" w:themeColor="text1"/>
                <w:spacing w:val="0"/>
                <w:lang w:val="tr-TR"/>
              </w:rPr>
              <w:t>.</w:t>
            </w:r>
            <w:r w:rsidRPr="00036F98">
              <w:rPr>
                <w:color w:val="000000" w:themeColor="text1"/>
                <w:spacing w:val="0"/>
                <w:lang w:val="tr-TR"/>
              </w:rPr>
              <w:t xml:space="preserve"> </w:t>
            </w:r>
          </w:p>
        </w:tc>
      </w:tr>
      <w:tr w:rsidR="00E3029A" w:rsidRPr="00036F98" w14:paraId="2DFD5A61" w14:textId="77777777" w:rsidTr="003F4912">
        <w:trPr>
          <w:gridBefore w:val="1"/>
          <w:gridAfter w:val="1"/>
          <w:wBefore w:w="18" w:type="dxa"/>
          <w:wAfter w:w="18" w:type="dxa"/>
        </w:trPr>
        <w:tc>
          <w:tcPr>
            <w:tcW w:w="2250" w:type="dxa"/>
          </w:tcPr>
          <w:p w14:paraId="002BBE8E" w14:textId="77777777" w:rsidR="00E3029A" w:rsidRPr="00036F98" w:rsidRDefault="00E3029A" w:rsidP="003F4912">
            <w:pPr>
              <w:pStyle w:val="Sec8Clauses"/>
              <w:rPr>
                <w:color w:val="000000" w:themeColor="text1"/>
                <w:lang w:val="tr-TR"/>
              </w:rPr>
            </w:pPr>
            <w:r w:rsidRPr="00036F98">
              <w:rPr>
                <w:color w:val="000000" w:themeColor="text1"/>
                <w:lang w:val="tr-TR"/>
              </w:rPr>
              <w:t>Nakliye ve Diğer Hizmetler</w:t>
            </w:r>
          </w:p>
        </w:tc>
        <w:tc>
          <w:tcPr>
            <w:tcW w:w="6930" w:type="dxa"/>
          </w:tcPr>
          <w:p w14:paraId="2939EB1C" w14:textId="77777777" w:rsidR="00E3029A" w:rsidRPr="00036F98" w:rsidRDefault="00E3029A" w:rsidP="00AF4A8B">
            <w:pPr>
              <w:pStyle w:val="Sub-ClauseText"/>
              <w:numPr>
                <w:ilvl w:val="0"/>
                <w:numId w:val="110"/>
              </w:numPr>
              <w:ind w:left="504" w:hanging="504"/>
              <w:rPr>
                <w:color w:val="000000" w:themeColor="text1"/>
                <w:spacing w:val="0"/>
                <w:lang w:val="tr-TR"/>
              </w:rPr>
            </w:pPr>
            <w:proofErr w:type="spellStart"/>
            <w:r w:rsidRPr="00036F98">
              <w:rPr>
                <w:color w:val="000000" w:themeColor="text1"/>
                <w:spacing w:val="0"/>
                <w:lang w:val="tr-TR"/>
              </w:rPr>
              <w:t>SÖK’de</w:t>
            </w:r>
            <w:proofErr w:type="spellEnd"/>
            <w:r w:rsidRPr="00036F98">
              <w:rPr>
                <w:color w:val="000000" w:themeColor="text1"/>
                <w:spacing w:val="0"/>
                <w:lang w:val="tr-TR"/>
              </w:rPr>
              <w:t xml:space="preserve"> aksi belirtilmediği sürece, Malların nakliyesine yönelik düzenlemeler belirlenen uluslararası ticari teslim şekillerine (</w:t>
            </w:r>
            <w:proofErr w:type="spellStart"/>
            <w:r w:rsidRPr="00036F98">
              <w:rPr>
                <w:i/>
                <w:iCs/>
                <w:color w:val="000000" w:themeColor="text1"/>
                <w:spacing w:val="0"/>
                <w:lang w:val="tr-TR"/>
              </w:rPr>
              <w:t>Incoterms</w:t>
            </w:r>
            <w:proofErr w:type="spellEnd"/>
            <w:r w:rsidRPr="00036F98">
              <w:rPr>
                <w:color w:val="000000" w:themeColor="text1"/>
                <w:spacing w:val="0"/>
                <w:lang w:val="tr-TR"/>
              </w:rPr>
              <w:t xml:space="preserve">) göre yapılacaktır. </w:t>
            </w:r>
          </w:p>
        </w:tc>
      </w:tr>
      <w:tr w:rsidR="00E3029A" w:rsidRPr="00036F98" w14:paraId="48EC24F0" w14:textId="77777777" w:rsidTr="003F4912">
        <w:trPr>
          <w:gridBefore w:val="1"/>
          <w:gridAfter w:val="1"/>
          <w:wBefore w:w="18" w:type="dxa"/>
          <w:wAfter w:w="18" w:type="dxa"/>
        </w:trPr>
        <w:tc>
          <w:tcPr>
            <w:tcW w:w="2250" w:type="dxa"/>
          </w:tcPr>
          <w:p w14:paraId="6B810EDB" w14:textId="77777777" w:rsidR="00E3029A" w:rsidRPr="00036F98" w:rsidRDefault="00E3029A" w:rsidP="003F4912">
            <w:pPr>
              <w:pStyle w:val="Sec8Clauses"/>
              <w:numPr>
                <w:ilvl w:val="0"/>
                <w:numId w:val="0"/>
              </w:numPr>
              <w:rPr>
                <w:color w:val="000000" w:themeColor="text1"/>
                <w:lang w:val="tr-TR"/>
              </w:rPr>
            </w:pPr>
          </w:p>
        </w:tc>
        <w:tc>
          <w:tcPr>
            <w:tcW w:w="6930" w:type="dxa"/>
          </w:tcPr>
          <w:p w14:paraId="5123DCAC" w14:textId="77777777" w:rsidR="00E3029A" w:rsidRPr="00036F98" w:rsidRDefault="00E3029A" w:rsidP="00AF4A8B">
            <w:pPr>
              <w:pStyle w:val="Sub-ClauseText"/>
              <w:numPr>
                <w:ilvl w:val="0"/>
                <w:numId w:val="110"/>
              </w:numPr>
              <w:ind w:left="504" w:hanging="504"/>
              <w:rPr>
                <w:color w:val="000000" w:themeColor="text1"/>
                <w:spacing w:val="0"/>
                <w:lang w:val="tr-TR"/>
              </w:rPr>
            </w:pPr>
            <w:r w:rsidRPr="00036F98">
              <w:rPr>
                <w:color w:val="000000" w:themeColor="text1"/>
                <w:spacing w:val="0"/>
                <w:lang w:val="tr-TR"/>
              </w:rPr>
              <w:t xml:space="preserve">Tedarikçiden, varsa </w:t>
            </w:r>
            <w:proofErr w:type="spellStart"/>
            <w:r w:rsidRPr="00036F98">
              <w:rPr>
                <w:color w:val="000000" w:themeColor="text1"/>
                <w:spacing w:val="0"/>
                <w:lang w:val="tr-TR"/>
              </w:rPr>
              <w:t>SÖK'de</w:t>
            </w:r>
            <w:proofErr w:type="spellEnd"/>
            <w:r w:rsidRPr="00036F98">
              <w:rPr>
                <w:color w:val="000000" w:themeColor="text1"/>
                <w:spacing w:val="0"/>
                <w:lang w:val="tr-TR"/>
              </w:rPr>
              <w:t xml:space="preserve"> belirtilen ek hizmetler de dahil olmak üzere, aşağıdaki hizmetlerden herhangi birini veya tümünü sağlaması istenebilir:</w:t>
            </w:r>
          </w:p>
          <w:p w14:paraId="67D588BA" w14:textId="77777777" w:rsidR="00E3029A" w:rsidRPr="00036F98" w:rsidRDefault="00E3029A" w:rsidP="003F4912">
            <w:pPr>
              <w:tabs>
                <w:tab w:val="left" w:pos="1080"/>
              </w:tabs>
              <w:suppressAutoHyphens/>
              <w:spacing w:before="120" w:after="120"/>
              <w:ind w:left="1080" w:right="-72" w:hanging="547"/>
              <w:jc w:val="both"/>
              <w:rPr>
                <w:color w:val="000000" w:themeColor="text1"/>
                <w:lang w:val="tr-TR"/>
              </w:rPr>
            </w:pPr>
            <w:r w:rsidRPr="00036F98">
              <w:rPr>
                <w:color w:val="000000" w:themeColor="text1"/>
                <w:lang w:val="tr-TR"/>
              </w:rPr>
              <w:t>(a)</w:t>
            </w:r>
            <w:r w:rsidRPr="00036F98">
              <w:rPr>
                <w:color w:val="000000" w:themeColor="text1"/>
                <w:lang w:val="tr-TR"/>
              </w:rPr>
              <w:tab/>
              <w:t>tedarik edilen malların yerinde montajının ve / veya devreye alınmasının ifası veya denetimi;</w:t>
            </w:r>
          </w:p>
          <w:p w14:paraId="05EB2409" w14:textId="77777777" w:rsidR="00E3029A" w:rsidRPr="00036F98" w:rsidRDefault="00E3029A" w:rsidP="003F4912">
            <w:pPr>
              <w:tabs>
                <w:tab w:val="left" w:pos="1080"/>
              </w:tabs>
              <w:suppressAutoHyphens/>
              <w:spacing w:before="120" w:after="120"/>
              <w:ind w:left="1080" w:right="-72" w:hanging="547"/>
              <w:jc w:val="both"/>
              <w:rPr>
                <w:color w:val="000000" w:themeColor="text1"/>
                <w:lang w:val="tr-TR"/>
              </w:rPr>
            </w:pPr>
            <w:r w:rsidRPr="00036F98">
              <w:rPr>
                <w:color w:val="000000" w:themeColor="text1"/>
                <w:lang w:val="tr-TR"/>
              </w:rPr>
              <w:t>(b)</w:t>
            </w:r>
            <w:r w:rsidRPr="00036F98">
              <w:rPr>
                <w:color w:val="000000" w:themeColor="text1"/>
                <w:lang w:val="tr-TR"/>
              </w:rPr>
              <w:tab/>
              <w:t>tedarik edilen Malların montajı ve / veya bakımı için gerekli araçların temin edilmesi;</w:t>
            </w:r>
          </w:p>
          <w:p w14:paraId="28D2264B" w14:textId="77777777" w:rsidR="00E3029A" w:rsidRPr="00036F98" w:rsidRDefault="00E3029A" w:rsidP="003F4912">
            <w:pPr>
              <w:tabs>
                <w:tab w:val="left" w:pos="1080"/>
              </w:tabs>
              <w:suppressAutoHyphens/>
              <w:spacing w:before="120" w:after="120"/>
              <w:ind w:left="1080" w:right="-72" w:hanging="547"/>
              <w:jc w:val="both"/>
              <w:rPr>
                <w:color w:val="000000" w:themeColor="text1"/>
                <w:lang w:val="tr-TR"/>
              </w:rPr>
            </w:pPr>
            <w:r w:rsidRPr="00036F98">
              <w:rPr>
                <w:color w:val="000000" w:themeColor="text1"/>
                <w:lang w:val="tr-TR"/>
              </w:rPr>
              <w:t>(c)</w:t>
            </w:r>
            <w:r w:rsidRPr="00036F98">
              <w:rPr>
                <w:color w:val="000000" w:themeColor="text1"/>
                <w:lang w:val="tr-TR"/>
              </w:rPr>
              <w:tab/>
              <w:t>tedarik edilen Malların uygun her bir birimi için detaylı bir işletme ve bakım kılavuzunun temin edilmesi;</w:t>
            </w:r>
          </w:p>
          <w:p w14:paraId="2113C77E" w14:textId="77777777" w:rsidR="00E3029A" w:rsidRPr="00036F98" w:rsidRDefault="00E3029A" w:rsidP="003F4912">
            <w:pPr>
              <w:tabs>
                <w:tab w:val="left" w:pos="1080"/>
              </w:tabs>
              <w:suppressAutoHyphens/>
              <w:spacing w:before="120" w:after="120"/>
              <w:ind w:left="1080" w:right="-72" w:hanging="547"/>
              <w:jc w:val="both"/>
              <w:rPr>
                <w:color w:val="000000" w:themeColor="text1"/>
                <w:lang w:val="tr-TR"/>
              </w:rPr>
            </w:pPr>
            <w:r w:rsidRPr="00036F98">
              <w:rPr>
                <w:color w:val="000000" w:themeColor="text1"/>
                <w:lang w:val="tr-TR"/>
              </w:rPr>
              <w:t>(d)</w:t>
            </w:r>
            <w:r w:rsidRPr="00036F98">
              <w:rPr>
                <w:color w:val="000000" w:themeColor="text1"/>
                <w:lang w:val="tr-TR"/>
              </w:rPr>
              <w:tab/>
              <w:t>Tedarikçinin bu Sözleşme kapsamındaki herhangi bir garanti yükümlülüğünü ortadan kaldırmaması koşuluyla, tarafların üzerinde anlaşmaya vardığı bir süre boyunca, tedarik edilen Malların performansı veya denetimi veya bakımı ve / veya onarımı; ve</w:t>
            </w:r>
          </w:p>
          <w:p w14:paraId="0ED8E1C0" w14:textId="77777777" w:rsidR="00E3029A" w:rsidRPr="00036F98" w:rsidRDefault="00E3029A" w:rsidP="003F4912">
            <w:pPr>
              <w:tabs>
                <w:tab w:val="left" w:pos="1080"/>
              </w:tabs>
              <w:suppressAutoHyphens/>
              <w:spacing w:before="120" w:after="120"/>
              <w:ind w:left="1080" w:right="-72" w:hanging="547"/>
              <w:jc w:val="both"/>
              <w:rPr>
                <w:color w:val="000000" w:themeColor="text1"/>
                <w:lang w:val="tr-TR"/>
              </w:rPr>
            </w:pPr>
            <w:r w:rsidRPr="00036F98">
              <w:rPr>
                <w:color w:val="000000" w:themeColor="text1"/>
                <w:lang w:val="tr-TR"/>
              </w:rPr>
              <w:t>(e)</w:t>
            </w:r>
            <w:r w:rsidRPr="00036F98">
              <w:rPr>
                <w:color w:val="000000" w:themeColor="text1"/>
                <w:lang w:val="tr-TR"/>
              </w:rPr>
              <w:tab/>
              <w:t xml:space="preserve">Tedarikçinin personelinin, Tedarikçinin tesisinde ve / veya yerinde, tedarik edilen Malların montajı, çalıştırılması, </w:t>
            </w:r>
            <w:proofErr w:type="gramStart"/>
            <w:r w:rsidRPr="00036F98">
              <w:rPr>
                <w:color w:val="000000" w:themeColor="text1"/>
                <w:lang w:val="tr-TR"/>
              </w:rPr>
              <w:t>bakımı,</w:t>
            </w:r>
            <w:proofErr w:type="gramEnd"/>
            <w:r w:rsidRPr="00036F98">
              <w:rPr>
                <w:color w:val="000000" w:themeColor="text1"/>
                <w:lang w:val="tr-TR"/>
              </w:rPr>
              <w:t xml:space="preserve"> ve / veya onarımı için eğitilmesi</w:t>
            </w:r>
          </w:p>
          <w:p w14:paraId="31594656" w14:textId="77777777" w:rsidR="00E3029A" w:rsidRPr="00036F98" w:rsidRDefault="00E3029A" w:rsidP="00AF4A8B">
            <w:pPr>
              <w:pStyle w:val="Sub-ClauseText"/>
              <w:numPr>
                <w:ilvl w:val="0"/>
                <w:numId w:val="110"/>
              </w:numPr>
              <w:ind w:left="504" w:hanging="504"/>
              <w:rPr>
                <w:color w:val="000000" w:themeColor="text1"/>
                <w:spacing w:val="0"/>
                <w:lang w:val="tr-TR"/>
              </w:rPr>
            </w:pPr>
            <w:r w:rsidRPr="00036F98">
              <w:rPr>
                <w:color w:val="000000" w:themeColor="text1"/>
                <w:lang w:val="tr-TR"/>
              </w:rPr>
              <w:t>Sözleşmeden sonra Tedarikçi tarafından sağlanacak destek hizmetler Sözleşme fiyatına dahil değilse, ödemeden önce taraflar</w:t>
            </w:r>
            <w:r w:rsidRPr="00036F98">
              <w:rPr>
                <w:color w:val="000000" w:themeColor="text1"/>
                <w:spacing w:val="27"/>
                <w:lang w:val="tr-TR"/>
              </w:rPr>
              <w:t xml:space="preserve"> </w:t>
            </w:r>
            <w:r w:rsidRPr="00036F98">
              <w:rPr>
                <w:color w:val="000000" w:themeColor="text1"/>
                <w:lang w:val="tr-TR"/>
              </w:rPr>
              <w:lastRenderedPageBreak/>
              <w:t>tarafından</w:t>
            </w:r>
            <w:r w:rsidRPr="00036F98">
              <w:rPr>
                <w:color w:val="000000" w:themeColor="text1"/>
                <w:spacing w:val="28"/>
                <w:lang w:val="tr-TR"/>
              </w:rPr>
              <w:t xml:space="preserve"> </w:t>
            </w:r>
            <w:r w:rsidRPr="00036F98">
              <w:rPr>
                <w:color w:val="000000" w:themeColor="text1"/>
                <w:lang w:val="tr-TR"/>
              </w:rPr>
              <w:t>bu</w:t>
            </w:r>
            <w:r w:rsidRPr="00036F98">
              <w:rPr>
                <w:color w:val="000000" w:themeColor="text1"/>
                <w:spacing w:val="28"/>
                <w:lang w:val="tr-TR"/>
              </w:rPr>
              <w:t xml:space="preserve"> </w:t>
            </w:r>
            <w:r w:rsidRPr="00036F98">
              <w:rPr>
                <w:color w:val="000000" w:themeColor="text1"/>
                <w:lang w:val="tr-TR"/>
              </w:rPr>
              <w:t>hizmetler</w:t>
            </w:r>
            <w:r w:rsidRPr="00036F98">
              <w:rPr>
                <w:color w:val="000000" w:themeColor="text1"/>
                <w:spacing w:val="27"/>
                <w:lang w:val="tr-TR"/>
              </w:rPr>
              <w:t xml:space="preserve"> </w:t>
            </w:r>
            <w:r w:rsidRPr="00036F98">
              <w:rPr>
                <w:color w:val="000000" w:themeColor="text1"/>
                <w:lang w:val="tr-TR"/>
              </w:rPr>
              <w:t>için</w:t>
            </w:r>
            <w:r w:rsidRPr="00036F98">
              <w:rPr>
                <w:color w:val="000000" w:themeColor="text1"/>
                <w:spacing w:val="29"/>
                <w:lang w:val="tr-TR"/>
              </w:rPr>
              <w:t xml:space="preserve"> </w:t>
            </w:r>
            <w:r w:rsidRPr="00036F98">
              <w:rPr>
                <w:color w:val="000000" w:themeColor="text1"/>
                <w:lang w:val="tr-TR"/>
              </w:rPr>
              <w:t>ücretler</w:t>
            </w:r>
            <w:r w:rsidRPr="00036F98">
              <w:rPr>
                <w:color w:val="000000" w:themeColor="text1"/>
                <w:spacing w:val="28"/>
                <w:lang w:val="tr-TR"/>
              </w:rPr>
              <w:t xml:space="preserve"> </w:t>
            </w:r>
            <w:r w:rsidRPr="00036F98">
              <w:rPr>
                <w:color w:val="000000" w:themeColor="text1"/>
                <w:lang w:val="tr-TR"/>
              </w:rPr>
              <w:t>belirlenecektir</w:t>
            </w:r>
            <w:r w:rsidRPr="00036F98">
              <w:rPr>
                <w:color w:val="000000" w:themeColor="text1"/>
                <w:spacing w:val="32"/>
                <w:lang w:val="tr-TR"/>
              </w:rPr>
              <w:t xml:space="preserve"> </w:t>
            </w:r>
            <w:proofErr w:type="gramStart"/>
            <w:r w:rsidRPr="00036F98">
              <w:rPr>
                <w:color w:val="000000" w:themeColor="text1"/>
                <w:lang w:val="tr-TR"/>
              </w:rPr>
              <w:t>ve</w:t>
            </w:r>
            <w:r w:rsidRPr="00036F98">
              <w:rPr>
                <w:color w:val="000000" w:themeColor="text1"/>
                <w:spacing w:val="0"/>
                <w:lang w:val="tr-TR"/>
              </w:rPr>
              <w:t xml:space="preserve">  </w:t>
            </w:r>
            <w:r w:rsidRPr="00036F98">
              <w:rPr>
                <w:color w:val="000000" w:themeColor="text1"/>
                <w:lang w:val="tr-TR"/>
              </w:rPr>
              <w:t>bu</w:t>
            </w:r>
            <w:proofErr w:type="gramEnd"/>
            <w:r w:rsidRPr="00036F98">
              <w:rPr>
                <w:color w:val="000000" w:themeColor="text1"/>
                <w:lang w:val="tr-TR"/>
              </w:rPr>
              <w:t xml:space="preserve"> ücretler Tedarikçi tarafından diğer taraflara benzer hizmetler için uygulanan geçerli ücretleri aşmayacaktır. </w:t>
            </w:r>
            <w:r w:rsidRPr="00036F98">
              <w:rPr>
                <w:color w:val="000000" w:themeColor="text1"/>
                <w:spacing w:val="0"/>
                <w:lang w:val="tr-TR"/>
              </w:rPr>
              <w:t xml:space="preserve">  </w:t>
            </w:r>
          </w:p>
        </w:tc>
      </w:tr>
      <w:tr w:rsidR="00E3029A" w:rsidRPr="00036F98" w14:paraId="7B6B62F1" w14:textId="77777777" w:rsidTr="003F4912">
        <w:trPr>
          <w:gridBefore w:val="1"/>
          <w:gridAfter w:val="1"/>
          <w:wBefore w:w="18" w:type="dxa"/>
          <w:wAfter w:w="18" w:type="dxa"/>
        </w:trPr>
        <w:tc>
          <w:tcPr>
            <w:tcW w:w="2250" w:type="dxa"/>
          </w:tcPr>
          <w:p w14:paraId="2651E0E8"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Kontroller ve Testler</w:t>
            </w:r>
          </w:p>
        </w:tc>
        <w:tc>
          <w:tcPr>
            <w:tcW w:w="6930" w:type="dxa"/>
          </w:tcPr>
          <w:p w14:paraId="2E2DF654" w14:textId="77777777" w:rsidR="00E3029A" w:rsidRPr="00036F98" w:rsidRDefault="00E3029A" w:rsidP="00AF4A8B">
            <w:pPr>
              <w:pStyle w:val="Sub-ClauseText"/>
              <w:numPr>
                <w:ilvl w:val="0"/>
                <w:numId w:val="111"/>
              </w:numPr>
              <w:ind w:left="504" w:hanging="504"/>
              <w:rPr>
                <w:color w:val="000000" w:themeColor="text1"/>
                <w:spacing w:val="0"/>
                <w:lang w:val="tr-TR"/>
              </w:rPr>
            </w:pPr>
            <w:proofErr w:type="gramStart"/>
            <w:r w:rsidRPr="00036F98">
              <w:rPr>
                <w:color w:val="000000" w:themeColor="text1"/>
                <w:spacing w:val="0"/>
                <w:lang w:val="tr-TR"/>
              </w:rPr>
              <w:t>Tedarikçi,  Malların</w:t>
            </w:r>
            <w:proofErr w:type="gramEnd"/>
            <w:r w:rsidRPr="00036F98">
              <w:rPr>
                <w:color w:val="000000" w:themeColor="text1"/>
                <w:spacing w:val="0"/>
                <w:lang w:val="tr-TR"/>
              </w:rPr>
              <w:t xml:space="preserve">  ve  İlgili  Hizmetlerin  </w:t>
            </w:r>
            <w:proofErr w:type="spellStart"/>
            <w:r w:rsidRPr="00036F98">
              <w:rPr>
                <w:color w:val="000000" w:themeColor="text1"/>
                <w:spacing w:val="0"/>
                <w:lang w:val="tr-TR"/>
              </w:rPr>
              <w:t>SÖK’de</w:t>
            </w:r>
            <w:proofErr w:type="spellEnd"/>
            <w:r w:rsidRPr="00036F98">
              <w:rPr>
                <w:color w:val="000000" w:themeColor="text1"/>
                <w:spacing w:val="0"/>
                <w:lang w:val="tr-TR"/>
              </w:rPr>
              <w:t xml:space="preserve">  belirtilen testlerini ve/veya kontrollerini, masraflarını kendisi karşılamak ve Alıcıya herhangi bir yük getirmemek suretiyle gerçekleştirecektir</w:t>
            </w:r>
            <w:r w:rsidRPr="00036F98">
              <w:rPr>
                <w:b/>
                <w:bCs/>
                <w:color w:val="000000" w:themeColor="text1"/>
                <w:spacing w:val="0"/>
                <w:lang w:val="tr-TR"/>
              </w:rPr>
              <w:t>.</w:t>
            </w:r>
          </w:p>
          <w:p w14:paraId="344FCA62" w14:textId="77777777" w:rsidR="00E3029A" w:rsidRPr="00036F98" w:rsidRDefault="00E3029A" w:rsidP="00AF4A8B">
            <w:pPr>
              <w:pStyle w:val="Sub-ClauseText"/>
              <w:numPr>
                <w:ilvl w:val="0"/>
                <w:numId w:val="111"/>
              </w:numPr>
              <w:ind w:left="504" w:hanging="504"/>
              <w:rPr>
                <w:color w:val="000000" w:themeColor="text1"/>
                <w:spacing w:val="0"/>
                <w:lang w:val="tr-TR"/>
              </w:rPr>
            </w:pPr>
            <w:r w:rsidRPr="00036F98">
              <w:rPr>
                <w:color w:val="000000" w:themeColor="text1"/>
                <w:lang w:val="tr-TR"/>
              </w:rPr>
              <w:t xml:space="preserve">Kontroller ve testler, Tedarikçinin veya Alt Tedarikçisinin tesislerinde; teslim noktasında ve/veya Malların nihai varış </w:t>
            </w:r>
            <w:proofErr w:type="gramStart"/>
            <w:r w:rsidRPr="00036F98">
              <w:rPr>
                <w:color w:val="000000" w:themeColor="text1"/>
                <w:lang w:val="tr-TR"/>
              </w:rPr>
              <w:t>noktasında;</w:t>
            </w:r>
            <w:proofErr w:type="gramEnd"/>
            <w:r w:rsidRPr="00036F98">
              <w:rPr>
                <w:color w:val="000000" w:themeColor="text1"/>
                <w:lang w:val="tr-TR"/>
              </w:rPr>
              <w:t xml:space="preserve"> veya </w:t>
            </w:r>
            <w:proofErr w:type="spellStart"/>
            <w:r w:rsidRPr="00036F98">
              <w:rPr>
                <w:color w:val="000000" w:themeColor="text1"/>
                <w:lang w:val="tr-TR"/>
              </w:rPr>
              <w:t>SÖK’de</w:t>
            </w:r>
            <w:proofErr w:type="spellEnd"/>
            <w:r w:rsidRPr="00036F98">
              <w:rPr>
                <w:color w:val="000000" w:themeColor="text1"/>
                <w:lang w:val="tr-TR"/>
              </w:rPr>
              <w:t xml:space="preserve"> belirtilen, Alıcının Ülkesindeki herhangi bir yerde gerçekleştirilebilir. SGK Madde 26.3 hükümlerine tabi olarak, testlerin ve kontrollerin Tedarikçinin veya Alt Tedarikçisinin tesislerinde gerçekleştirilmesi halinde, çizimlere ve üretim verilerine erişim de dahil olmak üzere gerekli her türlü olanak ve yardım Alıcıya herhangi bir maliyet yüklenmeksizin kontrol görevlilerine</w:t>
            </w:r>
            <w:r w:rsidRPr="00036F98">
              <w:rPr>
                <w:color w:val="000000" w:themeColor="text1"/>
                <w:spacing w:val="-2"/>
                <w:lang w:val="tr-TR"/>
              </w:rPr>
              <w:t xml:space="preserve"> </w:t>
            </w:r>
            <w:r w:rsidRPr="00036F98">
              <w:rPr>
                <w:color w:val="000000" w:themeColor="text1"/>
                <w:lang w:val="tr-TR"/>
              </w:rPr>
              <w:t>sağlanacaktır.</w:t>
            </w:r>
          </w:p>
          <w:p w14:paraId="7413F195" w14:textId="77777777" w:rsidR="00E3029A" w:rsidRPr="00036F98" w:rsidRDefault="00E3029A" w:rsidP="00AF4A8B">
            <w:pPr>
              <w:pStyle w:val="Sub-ClauseText"/>
              <w:numPr>
                <w:ilvl w:val="0"/>
                <w:numId w:val="111"/>
              </w:numPr>
              <w:ind w:left="504" w:hanging="504"/>
              <w:rPr>
                <w:color w:val="000000" w:themeColor="text1"/>
                <w:spacing w:val="0"/>
                <w:lang w:val="tr-TR"/>
              </w:rPr>
            </w:pPr>
            <w:r w:rsidRPr="00036F98">
              <w:rPr>
                <w:color w:val="000000" w:themeColor="text1"/>
                <w:lang w:val="tr-TR"/>
              </w:rPr>
              <w:t>Seyahat, yemek ve konaklama giderleri de dahil olmak ancak bunlarla sınırlı olmamak üzere maliyeti ve giderleri Alıcı tarafından karşılanmak koşuluyla, Alıcı SGK Madde 26.2’de belirtilen testlere ve/veya kontrollere kendisi veya görevlendirilmiş temsilcisi yoluyla katılma hakkına</w:t>
            </w:r>
            <w:r w:rsidRPr="00036F98">
              <w:rPr>
                <w:color w:val="000000" w:themeColor="text1"/>
                <w:spacing w:val="-1"/>
                <w:lang w:val="tr-TR"/>
              </w:rPr>
              <w:t xml:space="preserve"> </w:t>
            </w:r>
            <w:r w:rsidRPr="00036F98">
              <w:rPr>
                <w:color w:val="000000" w:themeColor="text1"/>
                <w:lang w:val="tr-TR"/>
              </w:rPr>
              <w:t>sahiptir</w:t>
            </w:r>
            <w:r w:rsidRPr="00036F98">
              <w:rPr>
                <w:color w:val="000000" w:themeColor="text1"/>
                <w:spacing w:val="0"/>
                <w:lang w:val="tr-TR"/>
              </w:rPr>
              <w:t>.</w:t>
            </w:r>
          </w:p>
          <w:p w14:paraId="3C27D51E" w14:textId="77777777" w:rsidR="00E3029A" w:rsidRPr="00036F98" w:rsidRDefault="00E3029A" w:rsidP="00AF4A8B">
            <w:pPr>
              <w:pStyle w:val="Sub-ClauseText"/>
              <w:numPr>
                <w:ilvl w:val="0"/>
                <w:numId w:val="111"/>
              </w:numPr>
              <w:ind w:left="504" w:hanging="504"/>
              <w:rPr>
                <w:color w:val="000000" w:themeColor="text1"/>
                <w:spacing w:val="0"/>
                <w:lang w:val="tr-TR"/>
              </w:rPr>
            </w:pPr>
            <w:r w:rsidRPr="00036F98">
              <w:rPr>
                <w:color w:val="000000" w:themeColor="text1"/>
                <w:lang w:val="tr-TR"/>
              </w:rPr>
              <w:t>Tedarikçi bu testleri ve kontrolleri gerçekleştirmeye hazır olduğunda, Alıcıya makul bir süre önceden haber vererek yerini ve zamanını bildirecektir. Tedarikçi, Alıcının veya görevlendirilen temsilcisinin testlere ve/veya kontrollere katılabilmesini sağlamak üzere ilgili üçüncü taraflardan veya imalatçıdan gerekli izin ve onayları</w:t>
            </w:r>
            <w:r w:rsidRPr="00036F98">
              <w:rPr>
                <w:color w:val="000000" w:themeColor="text1"/>
                <w:spacing w:val="-3"/>
                <w:lang w:val="tr-TR"/>
              </w:rPr>
              <w:t xml:space="preserve"> </w:t>
            </w:r>
            <w:r w:rsidRPr="00036F98">
              <w:rPr>
                <w:color w:val="000000" w:themeColor="text1"/>
                <w:lang w:val="tr-TR"/>
              </w:rPr>
              <w:t>alacaktır</w:t>
            </w:r>
            <w:r w:rsidRPr="00036F98">
              <w:rPr>
                <w:color w:val="000000" w:themeColor="text1"/>
                <w:spacing w:val="0"/>
                <w:lang w:val="tr-TR"/>
              </w:rPr>
              <w:t>.</w:t>
            </w:r>
          </w:p>
          <w:p w14:paraId="5F27C0A1" w14:textId="77777777" w:rsidR="00E3029A" w:rsidRPr="00036F98" w:rsidRDefault="00E3029A" w:rsidP="00AF4A8B">
            <w:pPr>
              <w:pStyle w:val="Sub-ClauseText"/>
              <w:numPr>
                <w:ilvl w:val="0"/>
                <w:numId w:val="111"/>
              </w:numPr>
              <w:ind w:left="504" w:hanging="504"/>
              <w:rPr>
                <w:color w:val="000000" w:themeColor="text1"/>
                <w:spacing w:val="0"/>
                <w:lang w:val="tr-TR"/>
              </w:rPr>
            </w:pPr>
            <w:r w:rsidRPr="00036F98">
              <w:rPr>
                <w:color w:val="000000" w:themeColor="text1"/>
                <w:lang w:val="tr-TR"/>
              </w:rPr>
              <w:t>Alıcı,</w:t>
            </w:r>
            <w:r w:rsidRPr="00036F98">
              <w:rPr>
                <w:color w:val="000000" w:themeColor="text1"/>
                <w:spacing w:val="-9"/>
                <w:lang w:val="tr-TR"/>
              </w:rPr>
              <w:t xml:space="preserve"> </w:t>
            </w:r>
            <w:r w:rsidRPr="00036F98">
              <w:rPr>
                <w:color w:val="000000" w:themeColor="text1"/>
                <w:lang w:val="tr-TR"/>
              </w:rPr>
              <w:t>Sözleşme</w:t>
            </w:r>
            <w:r w:rsidRPr="00036F98">
              <w:rPr>
                <w:color w:val="000000" w:themeColor="text1"/>
                <w:spacing w:val="-9"/>
                <w:lang w:val="tr-TR"/>
              </w:rPr>
              <w:t xml:space="preserve"> </w:t>
            </w:r>
            <w:r w:rsidRPr="00036F98">
              <w:rPr>
                <w:color w:val="000000" w:themeColor="text1"/>
                <w:lang w:val="tr-TR"/>
              </w:rPr>
              <w:t>kapsamında</w:t>
            </w:r>
            <w:r w:rsidRPr="00036F98">
              <w:rPr>
                <w:color w:val="000000" w:themeColor="text1"/>
                <w:spacing w:val="-7"/>
                <w:lang w:val="tr-TR"/>
              </w:rPr>
              <w:t xml:space="preserve"> </w:t>
            </w:r>
            <w:r w:rsidRPr="00036F98">
              <w:rPr>
                <w:color w:val="000000" w:themeColor="text1"/>
                <w:lang w:val="tr-TR"/>
              </w:rPr>
              <w:t>gerekli</w:t>
            </w:r>
            <w:r w:rsidRPr="00036F98">
              <w:rPr>
                <w:color w:val="000000" w:themeColor="text1"/>
                <w:spacing w:val="-8"/>
                <w:lang w:val="tr-TR"/>
              </w:rPr>
              <w:t xml:space="preserve"> </w:t>
            </w:r>
            <w:r w:rsidRPr="00036F98">
              <w:rPr>
                <w:color w:val="000000" w:themeColor="text1"/>
                <w:lang w:val="tr-TR"/>
              </w:rPr>
              <w:t>kılınmayan</w:t>
            </w:r>
            <w:r w:rsidRPr="00036F98">
              <w:rPr>
                <w:color w:val="000000" w:themeColor="text1"/>
                <w:spacing w:val="-7"/>
                <w:lang w:val="tr-TR"/>
              </w:rPr>
              <w:t xml:space="preserve"> </w:t>
            </w:r>
            <w:r w:rsidRPr="00036F98">
              <w:rPr>
                <w:color w:val="000000" w:themeColor="text1"/>
                <w:lang w:val="tr-TR"/>
              </w:rPr>
              <w:t>ancak</w:t>
            </w:r>
            <w:r w:rsidRPr="00036F98">
              <w:rPr>
                <w:color w:val="000000" w:themeColor="text1"/>
                <w:spacing w:val="-9"/>
                <w:lang w:val="tr-TR"/>
              </w:rPr>
              <w:t xml:space="preserve"> </w:t>
            </w:r>
            <w:r w:rsidRPr="00036F98">
              <w:rPr>
                <w:color w:val="000000" w:themeColor="text1"/>
                <w:lang w:val="tr-TR"/>
              </w:rPr>
              <w:t>Malların özelliklerinin</w:t>
            </w:r>
            <w:r w:rsidRPr="00036F98">
              <w:rPr>
                <w:color w:val="000000" w:themeColor="text1"/>
                <w:spacing w:val="-13"/>
                <w:lang w:val="tr-TR"/>
              </w:rPr>
              <w:t xml:space="preserve"> </w:t>
            </w:r>
            <w:r w:rsidRPr="00036F98">
              <w:rPr>
                <w:color w:val="000000" w:themeColor="text1"/>
                <w:lang w:val="tr-TR"/>
              </w:rPr>
              <w:t>ve</w:t>
            </w:r>
            <w:r w:rsidRPr="00036F98">
              <w:rPr>
                <w:color w:val="000000" w:themeColor="text1"/>
                <w:spacing w:val="-14"/>
                <w:lang w:val="tr-TR"/>
              </w:rPr>
              <w:t xml:space="preserve"> </w:t>
            </w:r>
            <w:r w:rsidRPr="00036F98">
              <w:rPr>
                <w:color w:val="000000" w:themeColor="text1"/>
                <w:lang w:val="tr-TR"/>
              </w:rPr>
              <w:t>performansının</w:t>
            </w:r>
            <w:r w:rsidRPr="00036F98">
              <w:rPr>
                <w:color w:val="000000" w:themeColor="text1"/>
                <w:spacing w:val="-12"/>
                <w:lang w:val="tr-TR"/>
              </w:rPr>
              <w:t xml:space="preserve"> </w:t>
            </w:r>
            <w:r w:rsidRPr="00036F98">
              <w:rPr>
                <w:color w:val="000000" w:themeColor="text1"/>
                <w:lang w:val="tr-TR"/>
              </w:rPr>
              <w:t>Sözleşme</w:t>
            </w:r>
            <w:r w:rsidRPr="00036F98">
              <w:rPr>
                <w:color w:val="000000" w:themeColor="text1"/>
                <w:spacing w:val="-14"/>
                <w:lang w:val="tr-TR"/>
              </w:rPr>
              <w:t xml:space="preserve"> </w:t>
            </w:r>
            <w:r w:rsidRPr="00036F98">
              <w:rPr>
                <w:color w:val="000000" w:themeColor="text1"/>
                <w:lang w:val="tr-TR"/>
              </w:rPr>
              <w:t>kapsamındaki</w:t>
            </w:r>
            <w:r w:rsidRPr="00036F98">
              <w:rPr>
                <w:color w:val="000000" w:themeColor="text1"/>
                <w:spacing w:val="-12"/>
                <w:lang w:val="tr-TR"/>
              </w:rPr>
              <w:t xml:space="preserve"> </w:t>
            </w:r>
            <w:r w:rsidRPr="00036F98">
              <w:rPr>
                <w:color w:val="000000" w:themeColor="text1"/>
                <w:lang w:val="tr-TR"/>
              </w:rPr>
              <w:t>teknik şartnameye, kurallara ve standartlara uygunluğunu teyit etmek için gerekli görülen testleri ve/veya kontrolleri Tedarikçiye yaptırabilir; ancak bu gibi ilave testler ve kontroller için Tedarikçinin karşıladığı makul ölçüdeki maliyet ve giderler Sözleşme Bedeline ilave edilir. Ayrıca, bu testlerin ve/veya kontrollerin imalatın ilerlemesini ve/veya tedarikçinin Sözleşme kapsamındaki diğer yükümlülüklerini yerine getirmesini engellemesi halinde, Teslimat ve Tamamlama Tarihleri ile bundan etkilenen diğer yükümlülükler bakımından gerekli tolerans</w:t>
            </w:r>
            <w:r w:rsidRPr="00036F98">
              <w:rPr>
                <w:color w:val="000000" w:themeColor="text1"/>
                <w:spacing w:val="1"/>
                <w:lang w:val="tr-TR"/>
              </w:rPr>
              <w:t xml:space="preserve"> </w:t>
            </w:r>
            <w:r w:rsidRPr="00036F98">
              <w:rPr>
                <w:color w:val="000000" w:themeColor="text1"/>
                <w:lang w:val="tr-TR"/>
              </w:rPr>
              <w:t>gösterilir</w:t>
            </w:r>
            <w:r w:rsidRPr="00036F98">
              <w:rPr>
                <w:color w:val="000000" w:themeColor="text1"/>
                <w:spacing w:val="0"/>
                <w:lang w:val="tr-TR"/>
              </w:rPr>
              <w:t>.</w:t>
            </w:r>
          </w:p>
          <w:p w14:paraId="1315CD70" w14:textId="77777777" w:rsidR="00E3029A" w:rsidRPr="00036F98" w:rsidRDefault="00E3029A" w:rsidP="00AF4A8B">
            <w:pPr>
              <w:pStyle w:val="Sub-ClauseText"/>
              <w:numPr>
                <w:ilvl w:val="0"/>
                <w:numId w:val="111"/>
              </w:numPr>
              <w:ind w:left="504" w:hanging="504"/>
              <w:rPr>
                <w:color w:val="000000" w:themeColor="text1"/>
                <w:spacing w:val="0"/>
                <w:lang w:val="tr-TR"/>
              </w:rPr>
            </w:pPr>
            <w:r w:rsidRPr="00036F98">
              <w:rPr>
                <w:color w:val="000000" w:themeColor="text1"/>
                <w:lang w:val="tr-TR"/>
              </w:rPr>
              <w:t>Tedarikçi, bu testlerin ve/veya kontrollerin sonuçlarını Alıcıya bir rapor ile</w:t>
            </w:r>
            <w:r w:rsidRPr="00036F98">
              <w:rPr>
                <w:color w:val="000000" w:themeColor="text1"/>
                <w:spacing w:val="-1"/>
                <w:lang w:val="tr-TR"/>
              </w:rPr>
              <w:t xml:space="preserve"> </w:t>
            </w:r>
            <w:r w:rsidRPr="00036F98">
              <w:rPr>
                <w:color w:val="000000" w:themeColor="text1"/>
                <w:lang w:val="tr-TR"/>
              </w:rPr>
              <w:t>bildirir</w:t>
            </w:r>
            <w:r w:rsidRPr="00036F98">
              <w:rPr>
                <w:color w:val="000000" w:themeColor="text1"/>
                <w:spacing w:val="0"/>
                <w:lang w:val="tr-TR"/>
              </w:rPr>
              <w:t>.</w:t>
            </w:r>
          </w:p>
          <w:p w14:paraId="4676F936" w14:textId="77777777" w:rsidR="00E3029A" w:rsidRPr="00036F98" w:rsidRDefault="00E3029A" w:rsidP="00AF4A8B">
            <w:pPr>
              <w:pStyle w:val="Sub-ClauseText"/>
              <w:numPr>
                <w:ilvl w:val="0"/>
                <w:numId w:val="111"/>
              </w:numPr>
              <w:ind w:left="504" w:hanging="504"/>
              <w:rPr>
                <w:color w:val="000000" w:themeColor="text1"/>
                <w:spacing w:val="0"/>
                <w:lang w:val="tr-TR"/>
              </w:rPr>
            </w:pPr>
            <w:r w:rsidRPr="00036F98">
              <w:rPr>
                <w:color w:val="000000" w:themeColor="text1"/>
                <w:lang w:val="tr-TR"/>
              </w:rPr>
              <w:t>Alıcı testlerden ve/veya kontrollerden geçemeyen veya şartnameye uymayan Malları veya bunların parçalarını reddedebilir. Tedarikçi ya bu reddedilen Malları veya parçaları düzeltecektir veya yenileriyle değiştirecektir ya da Alıcıya herhangi   bir maliyet   yüklemeksizin şartnameye</w:t>
            </w:r>
            <w:r w:rsidRPr="00036F98">
              <w:rPr>
                <w:color w:val="000000" w:themeColor="text1"/>
                <w:spacing w:val="-15"/>
                <w:lang w:val="tr-TR"/>
              </w:rPr>
              <w:t xml:space="preserve"> </w:t>
            </w:r>
            <w:r w:rsidRPr="00036F98">
              <w:rPr>
                <w:color w:val="000000" w:themeColor="text1"/>
                <w:lang w:val="tr-TR"/>
              </w:rPr>
              <w:t xml:space="preserve">uygunluğu sağlayacak gerekli </w:t>
            </w:r>
            <w:r w:rsidRPr="00036F98">
              <w:rPr>
                <w:color w:val="000000" w:themeColor="text1"/>
                <w:lang w:val="tr-TR"/>
              </w:rPr>
              <w:lastRenderedPageBreak/>
              <w:t>düzenlemeleri yapacak, daha sonra</w:t>
            </w:r>
            <w:r w:rsidRPr="00036F98">
              <w:rPr>
                <w:color w:val="000000" w:themeColor="text1"/>
                <w:spacing w:val="55"/>
                <w:lang w:val="tr-TR"/>
              </w:rPr>
              <w:t xml:space="preserve"> </w:t>
            </w:r>
            <w:r w:rsidRPr="00036F98">
              <w:rPr>
                <w:color w:val="000000" w:themeColor="text1"/>
                <w:lang w:val="tr-TR"/>
              </w:rPr>
              <w:t>da SGK Madde 26.4 hükümlerine uygun olarak bir bildirimde</w:t>
            </w:r>
            <w:r w:rsidRPr="00036F98">
              <w:rPr>
                <w:color w:val="000000" w:themeColor="text1"/>
                <w:spacing w:val="-11"/>
                <w:lang w:val="tr-TR"/>
              </w:rPr>
              <w:t xml:space="preserve"> </w:t>
            </w:r>
            <w:r w:rsidRPr="00036F98">
              <w:rPr>
                <w:color w:val="000000" w:themeColor="text1"/>
                <w:lang w:val="tr-TR"/>
              </w:rPr>
              <w:t>bulunarak Alıcıya hiçbir maliyet yüklemeksizin testleri ve/veya kontrolleri tekrar edecektir</w:t>
            </w:r>
            <w:r w:rsidRPr="00036F98">
              <w:rPr>
                <w:color w:val="000000" w:themeColor="text1"/>
                <w:spacing w:val="0"/>
                <w:lang w:val="tr-TR"/>
              </w:rPr>
              <w:t>.</w:t>
            </w:r>
          </w:p>
          <w:p w14:paraId="5D4356F2" w14:textId="77777777" w:rsidR="00E3029A" w:rsidRPr="00036F98" w:rsidRDefault="00E3029A" w:rsidP="00AF4A8B">
            <w:pPr>
              <w:pStyle w:val="Sub-ClauseText"/>
              <w:numPr>
                <w:ilvl w:val="0"/>
                <w:numId w:val="111"/>
              </w:numPr>
              <w:ind w:left="504" w:hanging="504"/>
              <w:rPr>
                <w:color w:val="000000" w:themeColor="text1"/>
                <w:spacing w:val="0"/>
                <w:lang w:val="tr-TR"/>
              </w:rPr>
            </w:pPr>
            <w:r w:rsidRPr="00036F98">
              <w:rPr>
                <w:color w:val="000000" w:themeColor="text1"/>
                <w:lang w:val="tr-TR"/>
              </w:rPr>
              <w:t>Tedarikçi, Mallar veya bunların bir kısmı üzerinde bir test ve/veya kontrol yapılmasının, Alıcının veya görevlendirilen temsilcisinin bu testlere ve/veya kontrollere katılımının ve SGK Madde 26.6 hükümleri uyarınca herhangi bir raporun yayınlanmasının, kendisini Sözleşme kapsamındaki garanti ve diğer yükümlülüklerden kurtarmayacağını kabul eder</w:t>
            </w:r>
            <w:r w:rsidRPr="00036F98">
              <w:rPr>
                <w:color w:val="000000" w:themeColor="text1"/>
                <w:spacing w:val="0"/>
                <w:lang w:val="tr-TR"/>
              </w:rPr>
              <w:t>.</w:t>
            </w:r>
          </w:p>
        </w:tc>
      </w:tr>
      <w:tr w:rsidR="00E3029A" w:rsidRPr="00036F98" w14:paraId="07ABA195" w14:textId="77777777" w:rsidTr="003F4912">
        <w:trPr>
          <w:gridBefore w:val="1"/>
          <w:gridAfter w:val="1"/>
          <w:wBefore w:w="18" w:type="dxa"/>
          <w:wAfter w:w="18" w:type="dxa"/>
        </w:trPr>
        <w:tc>
          <w:tcPr>
            <w:tcW w:w="2250" w:type="dxa"/>
          </w:tcPr>
          <w:p w14:paraId="61BFC05E"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Maddi Tazminat</w:t>
            </w:r>
          </w:p>
        </w:tc>
        <w:tc>
          <w:tcPr>
            <w:tcW w:w="6930" w:type="dxa"/>
          </w:tcPr>
          <w:p w14:paraId="1443CA11" w14:textId="77777777" w:rsidR="00E3029A" w:rsidRPr="00036F98" w:rsidRDefault="00E3029A" w:rsidP="00AF4A8B">
            <w:pPr>
              <w:pStyle w:val="Sub-ClauseText"/>
              <w:numPr>
                <w:ilvl w:val="0"/>
                <w:numId w:val="113"/>
              </w:numPr>
              <w:ind w:left="504" w:hanging="504"/>
              <w:rPr>
                <w:color w:val="000000" w:themeColor="text1"/>
                <w:spacing w:val="0"/>
                <w:lang w:val="tr-TR"/>
              </w:rPr>
            </w:pPr>
            <w:r w:rsidRPr="00036F98">
              <w:rPr>
                <w:color w:val="000000" w:themeColor="text1"/>
                <w:lang w:val="tr-TR"/>
              </w:rPr>
              <w:t>SGK Madde 32’de belirtilen hükümler haricinde, Tedarikçinin Malların tümünü veya bir kısmını Teslimat Tarih(</w:t>
            </w:r>
            <w:proofErr w:type="spellStart"/>
            <w:r w:rsidRPr="00036F98">
              <w:rPr>
                <w:color w:val="000000" w:themeColor="text1"/>
                <w:lang w:val="tr-TR"/>
              </w:rPr>
              <w:t>ler</w:t>
            </w:r>
            <w:proofErr w:type="spellEnd"/>
            <w:r w:rsidRPr="00036F98">
              <w:rPr>
                <w:color w:val="000000" w:themeColor="text1"/>
                <w:lang w:val="tr-TR"/>
              </w:rPr>
              <w:t xml:space="preserve">)ine kadar teslim edememesi veya </w:t>
            </w:r>
            <w:r w:rsidRPr="00036F98">
              <w:rPr>
                <w:color w:val="000000" w:themeColor="text1"/>
                <w:w w:val="46"/>
                <w:lang w:val="tr-TR"/>
              </w:rPr>
              <w:t>İ</w:t>
            </w:r>
            <w:r w:rsidRPr="00036F98">
              <w:rPr>
                <w:color w:val="000000" w:themeColor="text1"/>
                <w:lang w:val="tr-TR"/>
              </w:rPr>
              <w:t>lgili Hizmetleri Söz</w:t>
            </w:r>
            <w:r w:rsidRPr="00036F98">
              <w:rPr>
                <w:color w:val="000000" w:themeColor="text1"/>
                <w:w w:val="87"/>
                <w:lang w:val="tr-TR"/>
              </w:rPr>
              <w:t>leşme</w:t>
            </w:r>
            <w:r w:rsidRPr="00036F98">
              <w:rPr>
                <w:color w:val="000000" w:themeColor="text1"/>
                <w:lang w:val="tr-TR"/>
              </w:rPr>
              <w:t xml:space="preserve">de belirtilen süre içerisinde tamamlayamaması halinde, Alıcı, Sözleşme kapsamındaki diğer tüm tazminat haklarına halel gelmeksizin, </w:t>
            </w:r>
            <w:proofErr w:type="spellStart"/>
            <w:r w:rsidRPr="00036F98">
              <w:rPr>
                <w:color w:val="000000" w:themeColor="text1"/>
                <w:lang w:val="tr-TR"/>
              </w:rPr>
              <w:t>SÖK’de</w:t>
            </w:r>
            <w:proofErr w:type="spellEnd"/>
            <w:r w:rsidRPr="00036F98">
              <w:rPr>
                <w:color w:val="000000" w:themeColor="text1"/>
                <w:lang w:val="tr-TR"/>
              </w:rPr>
              <w:t xml:space="preserve"> belirtilen azami kesinti yüzdesine ulaşıncaya kadar, her bir hafta ve küsuratı için geciktirilen malların veya gerçekleştirilmeyen Hizmetlerin teslim fiyatının </w:t>
            </w:r>
            <w:proofErr w:type="spellStart"/>
            <w:r w:rsidRPr="00036F98">
              <w:rPr>
                <w:color w:val="000000" w:themeColor="text1"/>
                <w:lang w:val="tr-TR"/>
              </w:rPr>
              <w:t>SÖK’de</w:t>
            </w:r>
            <w:proofErr w:type="spellEnd"/>
            <w:r w:rsidRPr="00036F98">
              <w:rPr>
                <w:color w:val="000000" w:themeColor="text1"/>
                <w:lang w:val="tr-TR"/>
              </w:rPr>
              <w:t xml:space="preserve"> belirtilen yüzdesine denk gelen bir tutarı, teslimat gerçekleştirilinceye veya Hizmetler tamamlanıncaya kadar maddi tazminat olarak Sözleşme Bedelinden düşebilir</w:t>
            </w:r>
            <w:r w:rsidRPr="00036F98">
              <w:rPr>
                <w:b/>
                <w:color w:val="000000" w:themeColor="text1"/>
                <w:lang w:val="tr-TR"/>
              </w:rPr>
              <w:t xml:space="preserve">. </w:t>
            </w:r>
            <w:r w:rsidRPr="00036F98">
              <w:rPr>
                <w:color w:val="000000" w:themeColor="text1"/>
                <w:lang w:val="tr-TR"/>
              </w:rPr>
              <w:t>Bu azami orana ulaşıldığında, Alıcı SGK Madde 35 hükümleri uyarınca Sözleşmeyi feshedebilir</w:t>
            </w:r>
            <w:r w:rsidRPr="00036F98">
              <w:rPr>
                <w:color w:val="000000" w:themeColor="text1"/>
                <w:spacing w:val="0"/>
                <w:lang w:val="tr-TR"/>
              </w:rPr>
              <w:t>.</w:t>
            </w:r>
          </w:p>
        </w:tc>
      </w:tr>
      <w:tr w:rsidR="00E3029A" w:rsidRPr="00036F98" w14:paraId="5996ACB0" w14:textId="77777777" w:rsidTr="003F4912">
        <w:trPr>
          <w:gridBefore w:val="1"/>
          <w:gridAfter w:val="1"/>
          <w:wBefore w:w="18" w:type="dxa"/>
          <w:wAfter w:w="18" w:type="dxa"/>
        </w:trPr>
        <w:tc>
          <w:tcPr>
            <w:tcW w:w="2250" w:type="dxa"/>
          </w:tcPr>
          <w:p w14:paraId="5E627578" w14:textId="77777777" w:rsidR="00E3029A" w:rsidRPr="00036F98" w:rsidRDefault="00E3029A" w:rsidP="003F4912">
            <w:pPr>
              <w:pStyle w:val="Sec8Clauses"/>
              <w:rPr>
                <w:color w:val="000000" w:themeColor="text1"/>
                <w:lang w:val="tr-TR"/>
              </w:rPr>
            </w:pPr>
            <w:r w:rsidRPr="00036F98">
              <w:rPr>
                <w:color w:val="000000" w:themeColor="text1"/>
                <w:lang w:val="tr-TR"/>
              </w:rPr>
              <w:t>Garanti</w:t>
            </w:r>
          </w:p>
        </w:tc>
        <w:tc>
          <w:tcPr>
            <w:tcW w:w="6930" w:type="dxa"/>
          </w:tcPr>
          <w:p w14:paraId="02415A1C" w14:textId="725D0D0B" w:rsidR="00E3029A" w:rsidRPr="00036F98" w:rsidRDefault="00E3029A" w:rsidP="00AF4A8B">
            <w:pPr>
              <w:pStyle w:val="Sub-ClauseText"/>
              <w:numPr>
                <w:ilvl w:val="0"/>
                <w:numId w:val="112"/>
              </w:numPr>
              <w:ind w:left="504" w:hanging="504"/>
              <w:rPr>
                <w:color w:val="000000" w:themeColor="text1"/>
                <w:spacing w:val="0"/>
                <w:lang w:val="tr-TR"/>
              </w:rPr>
            </w:pPr>
            <w:r w:rsidRPr="00036F98">
              <w:rPr>
                <w:color w:val="000000" w:themeColor="text1"/>
                <w:lang w:val="tr-TR"/>
              </w:rPr>
              <w:t>Tedarikçi, tüm</w:t>
            </w:r>
            <w:r w:rsidRPr="00036F98">
              <w:rPr>
                <w:color w:val="000000" w:themeColor="text1"/>
                <w:spacing w:val="52"/>
                <w:lang w:val="tr-TR"/>
              </w:rPr>
              <w:t xml:space="preserve"> </w:t>
            </w:r>
            <w:r w:rsidRPr="00036F98">
              <w:rPr>
                <w:color w:val="000000" w:themeColor="text1"/>
                <w:lang w:val="tr-TR"/>
              </w:rPr>
              <w:t>malların</w:t>
            </w:r>
            <w:r w:rsidRPr="00036F98">
              <w:rPr>
                <w:color w:val="000000" w:themeColor="text1"/>
                <w:spacing w:val="52"/>
                <w:lang w:val="tr-TR"/>
              </w:rPr>
              <w:t xml:space="preserve"> </w:t>
            </w:r>
            <w:r w:rsidRPr="00036F98">
              <w:rPr>
                <w:color w:val="000000" w:themeColor="text1"/>
                <w:spacing w:val="-5"/>
                <w:lang w:val="tr-TR"/>
              </w:rPr>
              <w:t xml:space="preserve">yeni </w:t>
            </w:r>
            <w:r w:rsidRPr="00036F98">
              <w:rPr>
                <w:color w:val="000000" w:themeColor="text1"/>
                <w:lang w:val="tr-TR"/>
              </w:rPr>
              <w:t xml:space="preserve">ve </w:t>
            </w:r>
            <w:r w:rsidRPr="00036F98">
              <w:rPr>
                <w:color w:val="000000" w:themeColor="text1"/>
                <w:spacing w:val="-3"/>
                <w:lang w:val="tr-TR"/>
              </w:rPr>
              <w:t xml:space="preserve">daha </w:t>
            </w:r>
            <w:r w:rsidRPr="00036F98">
              <w:rPr>
                <w:color w:val="000000" w:themeColor="text1"/>
                <w:lang w:val="tr-TR"/>
              </w:rPr>
              <w:t>önce</w:t>
            </w:r>
            <w:r w:rsidRPr="00036F98">
              <w:rPr>
                <w:color w:val="000000" w:themeColor="text1"/>
                <w:spacing w:val="52"/>
                <w:lang w:val="tr-TR"/>
              </w:rPr>
              <w:t xml:space="preserve"> </w:t>
            </w:r>
            <w:r w:rsidRPr="00036F98">
              <w:rPr>
                <w:color w:val="000000" w:themeColor="text1"/>
                <w:spacing w:val="-5"/>
                <w:lang w:val="tr-TR"/>
              </w:rPr>
              <w:t xml:space="preserve">kullanılmamış olduklarını, </w:t>
            </w:r>
            <w:r w:rsidRPr="00036F98">
              <w:rPr>
                <w:color w:val="000000" w:themeColor="text1"/>
                <w:spacing w:val="-3"/>
                <w:lang w:val="tr-TR"/>
              </w:rPr>
              <w:t xml:space="preserve">en son veya en </w:t>
            </w:r>
            <w:r w:rsidRPr="00036F98">
              <w:rPr>
                <w:color w:val="000000" w:themeColor="text1"/>
                <w:spacing w:val="-5"/>
                <w:lang w:val="tr-TR"/>
              </w:rPr>
              <w:t xml:space="preserve">yeni </w:t>
            </w:r>
            <w:r w:rsidRPr="00036F98">
              <w:rPr>
                <w:color w:val="000000" w:themeColor="text1"/>
                <w:lang w:val="tr-TR"/>
              </w:rPr>
              <w:t xml:space="preserve">modelden </w:t>
            </w:r>
            <w:r w:rsidRPr="00036F98">
              <w:rPr>
                <w:color w:val="000000" w:themeColor="text1"/>
                <w:spacing w:val="-5"/>
                <w:lang w:val="tr-TR"/>
              </w:rPr>
              <w:t xml:space="preserve">olduklarını </w:t>
            </w:r>
            <w:r w:rsidRPr="00036F98">
              <w:rPr>
                <w:color w:val="000000" w:themeColor="text1"/>
                <w:spacing w:val="-3"/>
                <w:lang w:val="tr-TR"/>
              </w:rPr>
              <w:t xml:space="preserve">ve </w:t>
            </w:r>
            <w:r w:rsidRPr="00036F98">
              <w:rPr>
                <w:color w:val="000000" w:themeColor="text1"/>
                <w:spacing w:val="-5"/>
                <w:lang w:val="tr-TR"/>
              </w:rPr>
              <w:t xml:space="preserve">sözleşmede </w:t>
            </w:r>
            <w:r w:rsidRPr="00036F98">
              <w:rPr>
                <w:color w:val="000000" w:themeColor="text1"/>
                <w:lang w:val="tr-TR"/>
              </w:rPr>
              <w:t xml:space="preserve">aksi </w:t>
            </w:r>
            <w:r w:rsidRPr="00036F98">
              <w:rPr>
                <w:color w:val="000000" w:themeColor="text1"/>
                <w:spacing w:val="-5"/>
                <w:lang w:val="tr-TR"/>
              </w:rPr>
              <w:t xml:space="preserve">belirtilmediği </w:t>
            </w:r>
            <w:r w:rsidRPr="00036F98">
              <w:rPr>
                <w:color w:val="000000" w:themeColor="text1"/>
                <w:lang w:val="tr-TR"/>
              </w:rPr>
              <w:t xml:space="preserve">sürece </w:t>
            </w:r>
            <w:r w:rsidRPr="00036F98">
              <w:rPr>
                <w:color w:val="000000" w:themeColor="text1"/>
                <w:spacing w:val="-5"/>
                <w:lang w:val="tr-TR"/>
              </w:rPr>
              <w:t xml:space="preserve">tasarım </w:t>
            </w:r>
            <w:r w:rsidRPr="00036F98">
              <w:rPr>
                <w:color w:val="000000" w:themeColor="text1"/>
                <w:spacing w:val="-3"/>
                <w:lang w:val="tr-TR"/>
              </w:rPr>
              <w:t xml:space="preserve">ve </w:t>
            </w:r>
            <w:r w:rsidRPr="00036F98">
              <w:rPr>
                <w:color w:val="000000" w:themeColor="text1"/>
                <w:spacing w:val="-5"/>
                <w:lang w:val="tr-TR"/>
              </w:rPr>
              <w:t xml:space="preserve">malzemelerdeki </w:t>
            </w:r>
            <w:r w:rsidRPr="00036F98">
              <w:rPr>
                <w:color w:val="000000" w:themeColor="text1"/>
                <w:spacing w:val="-3"/>
                <w:lang w:val="tr-TR"/>
              </w:rPr>
              <w:t xml:space="preserve">en </w:t>
            </w:r>
            <w:r w:rsidRPr="00036F98">
              <w:rPr>
                <w:color w:val="000000" w:themeColor="text1"/>
                <w:lang w:val="tr-TR"/>
              </w:rPr>
              <w:t xml:space="preserve">son </w:t>
            </w:r>
            <w:r w:rsidRPr="00036F98">
              <w:rPr>
                <w:color w:val="000000" w:themeColor="text1"/>
                <w:spacing w:val="-5"/>
                <w:lang w:val="tr-TR"/>
              </w:rPr>
              <w:t xml:space="preserve">gelişmeleri </w:t>
            </w:r>
            <w:r w:rsidRPr="00036F98">
              <w:rPr>
                <w:color w:val="000000" w:themeColor="text1"/>
                <w:lang w:val="tr-TR"/>
              </w:rPr>
              <w:t xml:space="preserve">içerdiklerini </w:t>
            </w:r>
            <w:r w:rsidRPr="00036F98">
              <w:rPr>
                <w:color w:val="000000" w:themeColor="text1"/>
                <w:spacing w:val="-5"/>
                <w:lang w:val="tr-TR"/>
              </w:rPr>
              <w:t>garanti</w:t>
            </w:r>
            <w:r w:rsidRPr="00036F98">
              <w:rPr>
                <w:color w:val="000000" w:themeColor="text1"/>
                <w:spacing w:val="-28"/>
                <w:lang w:val="tr-TR"/>
              </w:rPr>
              <w:t xml:space="preserve"> </w:t>
            </w:r>
            <w:r w:rsidRPr="00036F98">
              <w:rPr>
                <w:color w:val="000000" w:themeColor="text1"/>
                <w:lang w:val="tr-TR"/>
              </w:rPr>
              <w:t>eder</w:t>
            </w:r>
            <w:r w:rsidRPr="00036F98">
              <w:rPr>
                <w:color w:val="000000" w:themeColor="text1"/>
                <w:spacing w:val="0"/>
                <w:lang w:val="tr-TR"/>
              </w:rPr>
              <w:t>.</w:t>
            </w:r>
          </w:p>
          <w:p w14:paraId="202A8BA9" w14:textId="77777777" w:rsidR="00E3029A" w:rsidRPr="00036F98" w:rsidRDefault="00E3029A" w:rsidP="00AF4A8B">
            <w:pPr>
              <w:pStyle w:val="Sub-ClauseText"/>
              <w:numPr>
                <w:ilvl w:val="0"/>
                <w:numId w:val="112"/>
              </w:numPr>
              <w:ind w:left="504" w:hanging="504"/>
              <w:rPr>
                <w:color w:val="000000" w:themeColor="text1"/>
                <w:spacing w:val="0"/>
                <w:lang w:val="tr-TR"/>
              </w:rPr>
            </w:pPr>
            <w:r w:rsidRPr="00036F98">
              <w:rPr>
                <w:color w:val="000000" w:themeColor="text1"/>
                <w:lang w:val="tr-TR"/>
              </w:rPr>
              <w:t>SGK Madde 22.1(b) hükümlerine tabi olarak, Tedarikçi ayrıca Malların, normal kullanım koşulları ve nihai varış ülkesindeki koşullar altında, Tedarikçinin herhangi bir hareketinden veya ihmalinden kaynaklanan veya tasarım, malzeme ve işçilikten kaynaklanan her türlü kusurdan ari olduğunu garanti</w:t>
            </w:r>
            <w:r w:rsidRPr="00036F98">
              <w:rPr>
                <w:color w:val="000000" w:themeColor="text1"/>
                <w:spacing w:val="-5"/>
                <w:lang w:val="tr-TR"/>
              </w:rPr>
              <w:t xml:space="preserve"> </w:t>
            </w:r>
            <w:r w:rsidRPr="00036F98">
              <w:rPr>
                <w:color w:val="000000" w:themeColor="text1"/>
                <w:lang w:val="tr-TR"/>
              </w:rPr>
              <w:t>eder</w:t>
            </w:r>
            <w:r w:rsidRPr="00036F98">
              <w:rPr>
                <w:color w:val="000000" w:themeColor="text1"/>
                <w:spacing w:val="0"/>
                <w:lang w:val="tr-TR"/>
              </w:rPr>
              <w:t>.</w:t>
            </w:r>
          </w:p>
          <w:p w14:paraId="1B3CA1AC" w14:textId="77777777" w:rsidR="00E3029A" w:rsidRPr="00036F98" w:rsidRDefault="00E3029A" w:rsidP="00AF4A8B">
            <w:pPr>
              <w:pStyle w:val="Sub-ClauseText"/>
              <w:numPr>
                <w:ilvl w:val="0"/>
                <w:numId w:val="112"/>
              </w:numPr>
              <w:ind w:left="504" w:hanging="504"/>
              <w:rPr>
                <w:color w:val="000000" w:themeColor="text1"/>
                <w:spacing w:val="0"/>
                <w:lang w:val="tr-TR"/>
              </w:rPr>
            </w:pPr>
            <w:proofErr w:type="spellStart"/>
            <w:r w:rsidRPr="00036F98">
              <w:rPr>
                <w:color w:val="000000" w:themeColor="text1"/>
                <w:lang w:val="tr-TR"/>
              </w:rPr>
              <w:t>SÖK’de</w:t>
            </w:r>
            <w:proofErr w:type="spellEnd"/>
            <w:r w:rsidRPr="00036F98">
              <w:rPr>
                <w:color w:val="000000" w:themeColor="text1"/>
                <w:lang w:val="tr-TR"/>
              </w:rPr>
              <w:t xml:space="preserve"> aksi belirtilmediği sürece, garanti süresi Mallar veya Malların bir kısmı </w:t>
            </w:r>
            <w:proofErr w:type="spellStart"/>
            <w:r w:rsidRPr="00036F98">
              <w:rPr>
                <w:color w:val="000000" w:themeColor="text1"/>
                <w:lang w:val="tr-TR"/>
              </w:rPr>
              <w:t>SÖK’de</w:t>
            </w:r>
            <w:proofErr w:type="spellEnd"/>
            <w:r w:rsidRPr="00036F98">
              <w:rPr>
                <w:color w:val="000000" w:themeColor="text1"/>
                <w:lang w:val="tr-TR"/>
              </w:rPr>
              <w:t xml:space="preserve"> belirtilen nihai varış noktasına teslim edildikten ve kabulü yapıldıktan sonra on iki (12) </w:t>
            </w:r>
            <w:proofErr w:type="gramStart"/>
            <w:r w:rsidRPr="00036F98">
              <w:rPr>
                <w:color w:val="000000" w:themeColor="text1"/>
                <w:lang w:val="tr-TR"/>
              </w:rPr>
              <w:t>ay;</w:t>
            </w:r>
            <w:proofErr w:type="gramEnd"/>
            <w:r w:rsidRPr="00036F98">
              <w:rPr>
                <w:color w:val="000000" w:themeColor="text1"/>
                <w:lang w:val="tr-TR"/>
              </w:rPr>
              <w:t xml:space="preserve"> veya menşe ülkesindeki yükleme limanından veya yerinden sevkiyat tarihinden itibaren on sekiz (18) aydır –hangisi daha erken</w:t>
            </w:r>
            <w:r w:rsidRPr="00036F98">
              <w:rPr>
                <w:color w:val="000000" w:themeColor="text1"/>
                <w:spacing w:val="-1"/>
                <w:lang w:val="tr-TR"/>
              </w:rPr>
              <w:t xml:space="preserve"> tamamlanırsa</w:t>
            </w:r>
            <w:r w:rsidRPr="00036F98">
              <w:rPr>
                <w:color w:val="000000" w:themeColor="text1"/>
                <w:spacing w:val="0"/>
                <w:lang w:val="tr-TR"/>
              </w:rPr>
              <w:t>.</w:t>
            </w:r>
          </w:p>
          <w:p w14:paraId="001314B6" w14:textId="77777777" w:rsidR="00E3029A" w:rsidRPr="00036F98" w:rsidRDefault="00E3029A" w:rsidP="00AF4A8B">
            <w:pPr>
              <w:pStyle w:val="Sub-ClauseText"/>
              <w:numPr>
                <w:ilvl w:val="0"/>
                <w:numId w:val="112"/>
              </w:numPr>
              <w:ind w:left="504" w:hanging="504"/>
              <w:rPr>
                <w:color w:val="000000" w:themeColor="text1"/>
                <w:spacing w:val="0"/>
                <w:lang w:val="tr-TR"/>
              </w:rPr>
            </w:pPr>
            <w:r w:rsidRPr="00036F98">
              <w:rPr>
                <w:color w:val="000000" w:themeColor="text1"/>
                <w:lang w:val="tr-TR"/>
              </w:rPr>
              <w:t>Alıcı herhangi bir kusuru tespit etmesi halinde hemen bu kusurların özelliklerini ve bununla ilgili elindeki kanıtları Tedarikçiye bildirir. Alıcı, Tedarikçiye bu kusurları kontrol edebilmesi için tüm makul olanakları</w:t>
            </w:r>
            <w:r w:rsidRPr="00036F98">
              <w:rPr>
                <w:color w:val="000000" w:themeColor="text1"/>
                <w:spacing w:val="-2"/>
                <w:lang w:val="tr-TR"/>
              </w:rPr>
              <w:t xml:space="preserve"> </w:t>
            </w:r>
            <w:r w:rsidRPr="00036F98">
              <w:rPr>
                <w:color w:val="000000" w:themeColor="text1"/>
                <w:lang w:val="tr-TR"/>
              </w:rPr>
              <w:t>sağlar</w:t>
            </w:r>
            <w:r w:rsidRPr="00036F98">
              <w:rPr>
                <w:color w:val="000000" w:themeColor="text1"/>
                <w:spacing w:val="0"/>
                <w:lang w:val="tr-TR"/>
              </w:rPr>
              <w:t>.</w:t>
            </w:r>
          </w:p>
          <w:p w14:paraId="770E39B2" w14:textId="77777777" w:rsidR="00E3029A" w:rsidRPr="00036F98" w:rsidRDefault="00E3029A" w:rsidP="00AF4A8B">
            <w:pPr>
              <w:pStyle w:val="Sub-ClauseText"/>
              <w:numPr>
                <w:ilvl w:val="0"/>
                <w:numId w:val="112"/>
              </w:numPr>
              <w:ind w:left="504" w:hanging="504"/>
              <w:rPr>
                <w:color w:val="000000" w:themeColor="text1"/>
                <w:spacing w:val="0"/>
                <w:lang w:val="tr-TR"/>
              </w:rPr>
            </w:pPr>
            <w:r w:rsidRPr="00036F98">
              <w:rPr>
                <w:color w:val="000000" w:themeColor="text1"/>
                <w:lang w:val="tr-TR"/>
              </w:rPr>
              <w:t xml:space="preserve">Tedarikçi, bu bildirimi aldıktan sonra, </w:t>
            </w:r>
            <w:proofErr w:type="spellStart"/>
            <w:r w:rsidRPr="00036F98">
              <w:rPr>
                <w:color w:val="000000" w:themeColor="text1"/>
                <w:lang w:val="tr-TR"/>
              </w:rPr>
              <w:t>SÖK’de</w:t>
            </w:r>
            <w:proofErr w:type="spellEnd"/>
            <w:r w:rsidRPr="00036F98">
              <w:rPr>
                <w:color w:val="000000" w:themeColor="text1"/>
                <w:lang w:val="tr-TR"/>
              </w:rPr>
              <w:t xml:space="preserve"> belirtilen süre içerisinde, Alıcıya herhangi bir maliyet yüklemeksizin bu kusurlu</w:t>
            </w:r>
            <w:r w:rsidRPr="00036F98">
              <w:rPr>
                <w:color w:val="000000" w:themeColor="text1"/>
                <w:spacing w:val="-12"/>
                <w:lang w:val="tr-TR"/>
              </w:rPr>
              <w:t xml:space="preserve"> </w:t>
            </w:r>
            <w:r w:rsidRPr="00036F98">
              <w:rPr>
                <w:color w:val="000000" w:themeColor="text1"/>
                <w:lang w:val="tr-TR"/>
              </w:rPr>
              <w:t>Malları</w:t>
            </w:r>
            <w:r w:rsidRPr="00036F98">
              <w:rPr>
                <w:color w:val="000000" w:themeColor="text1"/>
                <w:spacing w:val="-11"/>
                <w:lang w:val="tr-TR"/>
              </w:rPr>
              <w:t xml:space="preserve"> </w:t>
            </w:r>
            <w:r w:rsidRPr="00036F98">
              <w:rPr>
                <w:color w:val="000000" w:themeColor="text1"/>
                <w:lang w:val="tr-TR"/>
              </w:rPr>
              <w:t>veya</w:t>
            </w:r>
            <w:r w:rsidRPr="00036F98">
              <w:rPr>
                <w:color w:val="000000" w:themeColor="text1"/>
                <w:spacing w:val="-12"/>
                <w:lang w:val="tr-TR"/>
              </w:rPr>
              <w:t xml:space="preserve"> </w:t>
            </w:r>
            <w:r w:rsidRPr="00036F98">
              <w:rPr>
                <w:color w:val="000000" w:themeColor="text1"/>
                <w:lang w:val="tr-TR"/>
              </w:rPr>
              <w:t>bunların</w:t>
            </w:r>
            <w:r w:rsidRPr="00036F98">
              <w:rPr>
                <w:color w:val="000000" w:themeColor="text1"/>
                <w:spacing w:val="-11"/>
                <w:lang w:val="tr-TR"/>
              </w:rPr>
              <w:t xml:space="preserve"> </w:t>
            </w:r>
            <w:r w:rsidRPr="00036F98">
              <w:rPr>
                <w:color w:val="000000" w:themeColor="text1"/>
                <w:lang w:val="tr-TR"/>
              </w:rPr>
              <w:t>kısımlarını</w:t>
            </w:r>
            <w:r w:rsidRPr="00036F98">
              <w:rPr>
                <w:color w:val="000000" w:themeColor="text1"/>
                <w:spacing w:val="-12"/>
                <w:lang w:val="tr-TR"/>
              </w:rPr>
              <w:t xml:space="preserve"> </w:t>
            </w:r>
            <w:r w:rsidRPr="00036F98">
              <w:rPr>
                <w:color w:val="000000" w:themeColor="text1"/>
                <w:lang w:val="tr-TR"/>
              </w:rPr>
              <w:t>hızlı</w:t>
            </w:r>
            <w:r w:rsidRPr="00036F98">
              <w:rPr>
                <w:color w:val="000000" w:themeColor="text1"/>
                <w:spacing w:val="-11"/>
                <w:lang w:val="tr-TR"/>
              </w:rPr>
              <w:t xml:space="preserve"> </w:t>
            </w:r>
            <w:r w:rsidRPr="00036F98">
              <w:rPr>
                <w:color w:val="000000" w:themeColor="text1"/>
                <w:lang w:val="tr-TR"/>
              </w:rPr>
              <w:t>bir</w:t>
            </w:r>
            <w:r w:rsidRPr="00036F98">
              <w:rPr>
                <w:color w:val="000000" w:themeColor="text1"/>
                <w:spacing w:val="-11"/>
                <w:lang w:val="tr-TR"/>
              </w:rPr>
              <w:t xml:space="preserve"> </w:t>
            </w:r>
            <w:r w:rsidRPr="00036F98">
              <w:rPr>
                <w:color w:val="000000" w:themeColor="text1"/>
                <w:lang w:val="tr-TR"/>
              </w:rPr>
              <w:t>şekilde</w:t>
            </w:r>
            <w:r w:rsidRPr="00036F98">
              <w:rPr>
                <w:color w:val="000000" w:themeColor="text1"/>
                <w:spacing w:val="-12"/>
                <w:lang w:val="tr-TR"/>
              </w:rPr>
              <w:t xml:space="preserve"> </w:t>
            </w:r>
            <w:r w:rsidRPr="00036F98">
              <w:rPr>
                <w:color w:val="000000" w:themeColor="text1"/>
                <w:lang w:val="tr-TR"/>
              </w:rPr>
              <w:t>onarır veya</w:t>
            </w:r>
            <w:r w:rsidRPr="00036F98">
              <w:rPr>
                <w:color w:val="000000" w:themeColor="text1"/>
                <w:spacing w:val="-1"/>
                <w:lang w:val="tr-TR"/>
              </w:rPr>
              <w:t xml:space="preserve"> </w:t>
            </w:r>
            <w:r w:rsidRPr="00036F98">
              <w:rPr>
                <w:color w:val="000000" w:themeColor="text1"/>
                <w:lang w:val="tr-TR"/>
              </w:rPr>
              <w:t>değiştirir</w:t>
            </w:r>
            <w:r w:rsidRPr="00036F98">
              <w:rPr>
                <w:color w:val="000000" w:themeColor="text1"/>
                <w:spacing w:val="0"/>
                <w:lang w:val="tr-TR"/>
              </w:rPr>
              <w:t>.</w:t>
            </w:r>
          </w:p>
          <w:p w14:paraId="77C8489D" w14:textId="77777777" w:rsidR="00E3029A" w:rsidRPr="00036F98" w:rsidRDefault="00E3029A" w:rsidP="00AF4A8B">
            <w:pPr>
              <w:pStyle w:val="Sub-ClauseText"/>
              <w:numPr>
                <w:ilvl w:val="0"/>
                <w:numId w:val="112"/>
              </w:numPr>
              <w:ind w:left="504" w:hanging="504"/>
              <w:rPr>
                <w:color w:val="000000" w:themeColor="text1"/>
                <w:spacing w:val="0"/>
                <w:lang w:val="tr-TR"/>
              </w:rPr>
            </w:pPr>
            <w:r w:rsidRPr="00036F98">
              <w:rPr>
                <w:color w:val="000000" w:themeColor="text1"/>
                <w:lang w:val="tr-TR"/>
              </w:rPr>
              <w:lastRenderedPageBreak/>
              <w:t>Bildirimi</w:t>
            </w:r>
            <w:r w:rsidRPr="00036F98">
              <w:rPr>
                <w:color w:val="000000" w:themeColor="text1"/>
                <w:lang w:val="tr-TR"/>
              </w:rPr>
              <w:tab/>
              <w:t>almış</w:t>
            </w:r>
            <w:r w:rsidRPr="00036F98">
              <w:rPr>
                <w:color w:val="000000" w:themeColor="text1"/>
                <w:lang w:val="tr-TR"/>
              </w:rPr>
              <w:tab/>
              <w:t xml:space="preserve">olmasına rağmen Tedarikçinin </w:t>
            </w:r>
            <w:proofErr w:type="spellStart"/>
            <w:proofErr w:type="gramStart"/>
            <w:r w:rsidRPr="00036F98">
              <w:rPr>
                <w:color w:val="000000" w:themeColor="text1"/>
                <w:lang w:val="tr-TR"/>
              </w:rPr>
              <w:t>SÖK’de</w:t>
            </w:r>
            <w:proofErr w:type="spellEnd"/>
            <w:r w:rsidRPr="00036F98">
              <w:rPr>
                <w:color w:val="000000" w:themeColor="text1"/>
                <w:spacing w:val="0"/>
                <w:lang w:val="tr-TR"/>
              </w:rPr>
              <w:t xml:space="preserve">  </w:t>
            </w:r>
            <w:r w:rsidRPr="00036F98">
              <w:rPr>
                <w:color w:val="000000" w:themeColor="text1"/>
                <w:lang w:val="tr-TR"/>
              </w:rPr>
              <w:t>belirtilen</w:t>
            </w:r>
            <w:proofErr w:type="gramEnd"/>
            <w:r w:rsidRPr="00036F98">
              <w:rPr>
                <w:color w:val="000000" w:themeColor="text1"/>
                <w:lang w:val="tr-TR"/>
              </w:rPr>
              <w:t xml:space="preserve"> süre içerisinde bu kusurları gidermemesi halinde, Alıcı, riskleri ve giderleri Tedarikçiye ait olmak üzere ve Alıcının Sözleşme kapsamında Tedarikçi karşısında sahip olabileceği başka haklara halel gelmeksizin, makul bir süre içerisinde gerekli olabilecek telafi önlemlerini almaya başlayabilir</w:t>
            </w:r>
            <w:r w:rsidRPr="00036F98">
              <w:rPr>
                <w:color w:val="000000" w:themeColor="text1"/>
                <w:spacing w:val="0"/>
                <w:lang w:val="tr-TR"/>
              </w:rPr>
              <w:t>.</w:t>
            </w:r>
          </w:p>
        </w:tc>
      </w:tr>
      <w:tr w:rsidR="00E3029A" w:rsidRPr="00036F98" w14:paraId="28507604" w14:textId="77777777" w:rsidTr="003F4912">
        <w:trPr>
          <w:gridBefore w:val="1"/>
          <w:gridAfter w:val="1"/>
          <w:wBefore w:w="18" w:type="dxa"/>
          <w:wAfter w:w="18" w:type="dxa"/>
        </w:trPr>
        <w:tc>
          <w:tcPr>
            <w:tcW w:w="2250" w:type="dxa"/>
          </w:tcPr>
          <w:p w14:paraId="046BCD4F" w14:textId="77777777" w:rsidR="00E3029A" w:rsidRPr="00036F98" w:rsidRDefault="00E3029A" w:rsidP="003F4912">
            <w:pPr>
              <w:pStyle w:val="Sec8Clauses"/>
              <w:rPr>
                <w:color w:val="000000" w:themeColor="text1"/>
                <w:lang w:val="tr-TR"/>
              </w:rPr>
            </w:pPr>
            <w:bookmarkStart w:id="256" w:name="_Toc167083664"/>
            <w:bookmarkStart w:id="257" w:name="_Toc46415927"/>
            <w:r w:rsidRPr="00036F98">
              <w:rPr>
                <w:color w:val="000000" w:themeColor="text1"/>
                <w:lang w:val="tr-TR"/>
              </w:rPr>
              <w:lastRenderedPageBreak/>
              <w:t xml:space="preserve">Patent </w:t>
            </w:r>
            <w:bookmarkEnd w:id="256"/>
            <w:bookmarkEnd w:id="257"/>
            <w:r w:rsidRPr="00036F98">
              <w:rPr>
                <w:color w:val="000000" w:themeColor="text1"/>
                <w:lang w:val="tr-TR"/>
              </w:rPr>
              <w:t>Tazminatı</w:t>
            </w:r>
          </w:p>
        </w:tc>
        <w:tc>
          <w:tcPr>
            <w:tcW w:w="6930" w:type="dxa"/>
          </w:tcPr>
          <w:p w14:paraId="36AFFC5B" w14:textId="77777777" w:rsidR="00E3029A" w:rsidRPr="00036F98" w:rsidRDefault="00E3029A" w:rsidP="00AF4A8B">
            <w:pPr>
              <w:pStyle w:val="Sub-ClauseText"/>
              <w:numPr>
                <w:ilvl w:val="0"/>
                <w:numId w:val="114"/>
              </w:numPr>
              <w:ind w:left="504" w:hanging="504"/>
              <w:rPr>
                <w:color w:val="000000" w:themeColor="text1"/>
                <w:spacing w:val="0"/>
                <w:lang w:val="tr-TR"/>
              </w:rPr>
            </w:pPr>
            <w:r w:rsidRPr="00036F98">
              <w:rPr>
                <w:color w:val="000000" w:themeColor="text1"/>
                <w:lang w:val="tr-TR"/>
              </w:rPr>
              <w:t>Alıcının SGK Madde 29.2 hükümlerine uymasına tabi olarak; Tedarikçi, aşağıda belirtilen sebepler dolayısıyla, Alıcının ve çalışanlarının ve görevlilerinin, Sözleşme tarihi itibariyle tescilli veya başka şekilde mevcut herhangi bir patent, faydalı model, tescilli tasarım, marka, telif hakkı veya diğer fikri mülkiyet hakları ihlali veya iddia edilen ihlali sonucunda maruz kalabileceği</w:t>
            </w:r>
            <w:r w:rsidRPr="00036F98">
              <w:rPr>
                <w:color w:val="000000" w:themeColor="text1"/>
                <w:spacing w:val="-10"/>
                <w:lang w:val="tr-TR"/>
              </w:rPr>
              <w:t xml:space="preserve"> </w:t>
            </w:r>
            <w:r w:rsidRPr="00036F98">
              <w:rPr>
                <w:color w:val="000000" w:themeColor="text1"/>
                <w:lang w:val="tr-TR"/>
              </w:rPr>
              <w:t>her</w:t>
            </w:r>
            <w:r w:rsidRPr="00036F98">
              <w:rPr>
                <w:color w:val="000000" w:themeColor="text1"/>
                <w:spacing w:val="-9"/>
                <w:lang w:val="tr-TR"/>
              </w:rPr>
              <w:t xml:space="preserve"> </w:t>
            </w:r>
            <w:r w:rsidRPr="00036F98">
              <w:rPr>
                <w:color w:val="000000" w:themeColor="text1"/>
                <w:lang w:val="tr-TR"/>
              </w:rPr>
              <w:t>türlü</w:t>
            </w:r>
            <w:r w:rsidRPr="00036F98">
              <w:rPr>
                <w:color w:val="000000" w:themeColor="text1"/>
                <w:spacing w:val="-10"/>
                <w:lang w:val="tr-TR"/>
              </w:rPr>
              <w:t xml:space="preserve"> </w:t>
            </w:r>
            <w:r w:rsidRPr="00036F98">
              <w:rPr>
                <w:color w:val="000000" w:themeColor="text1"/>
                <w:lang w:val="tr-TR"/>
              </w:rPr>
              <w:t>dava,</w:t>
            </w:r>
            <w:r w:rsidRPr="00036F98">
              <w:rPr>
                <w:color w:val="000000" w:themeColor="text1"/>
                <w:spacing w:val="-9"/>
                <w:lang w:val="tr-TR"/>
              </w:rPr>
              <w:t xml:space="preserve"> </w:t>
            </w:r>
            <w:r w:rsidRPr="00036F98">
              <w:rPr>
                <w:color w:val="000000" w:themeColor="text1"/>
                <w:lang w:val="tr-TR"/>
              </w:rPr>
              <w:t>işlem</w:t>
            </w:r>
            <w:r w:rsidRPr="00036F98">
              <w:rPr>
                <w:color w:val="000000" w:themeColor="text1"/>
                <w:spacing w:val="-10"/>
                <w:lang w:val="tr-TR"/>
              </w:rPr>
              <w:t xml:space="preserve"> </w:t>
            </w:r>
            <w:r w:rsidRPr="00036F98">
              <w:rPr>
                <w:color w:val="000000" w:themeColor="text1"/>
                <w:lang w:val="tr-TR"/>
              </w:rPr>
              <w:t>veya</w:t>
            </w:r>
            <w:r w:rsidRPr="00036F98">
              <w:rPr>
                <w:color w:val="000000" w:themeColor="text1"/>
                <w:spacing w:val="-10"/>
                <w:lang w:val="tr-TR"/>
              </w:rPr>
              <w:t xml:space="preserve"> </w:t>
            </w:r>
            <w:r w:rsidRPr="00036F98">
              <w:rPr>
                <w:color w:val="000000" w:themeColor="text1"/>
                <w:lang w:val="tr-TR"/>
              </w:rPr>
              <w:t>idari</w:t>
            </w:r>
            <w:r w:rsidRPr="00036F98">
              <w:rPr>
                <w:color w:val="000000" w:themeColor="text1"/>
                <w:spacing w:val="-9"/>
                <w:lang w:val="tr-TR"/>
              </w:rPr>
              <w:t xml:space="preserve"> </w:t>
            </w:r>
            <w:r w:rsidRPr="00036F98">
              <w:rPr>
                <w:color w:val="000000" w:themeColor="text1"/>
                <w:lang w:val="tr-TR"/>
              </w:rPr>
              <w:t>kovuşturma,</w:t>
            </w:r>
            <w:r w:rsidRPr="00036F98">
              <w:rPr>
                <w:color w:val="000000" w:themeColor="text1"/>
                <w:spacing w:val="-10"/>
                <w:lang w:val="tr-TR"/>
              </w:rPr>
              <w:t xml:space="preserve"> </w:t>
            </w:r>
            <w:r w:rsidRPr="00036F98">
              <w:rPr>
                <w:color w:val="000000" w:themeColor="text1"/>
                <w:lang w:val="tr-TR"/>
              </w:rPr>
              <w:t>iddia, tazminat, talep, kayıp, zarar, gider ile avukatlık ücretleri ve giderleri dahil diğer giderler karşısında zarar görmemesini sağlamakla ve uğranılan zararları tazmin etmekle</w:t>
            </w:r>
            <w:r w:rsidRPr="00036F98">
              <w:rPr>
                <w:color w:val="000000" w:themeColor="text1"/>
                <w:spacing w:val="-10"/>
                <w:lang w:val="tr-TR"/>
              </w:rPr>
              <w:t xml:space="preserve"> </w:t>
            </w:r>
            <w:r w:rsidRPr="00036F98">
              <w:rPr>
                <w:color w:val="000000" w:themeColor="text1"/>
                <w:lang w:val="tr-TR"/>
              </w:rPr>
              <w:t>yükümlüdür</w:t>
            </w:r>
            <w:r w:rsidRPr="00036F98">
              <w:rPr>
                <w:color w:val="000000" w:themeColor="text1"/>
                <w:spacing w:val="0"/>
                <w:lang w:val="tr-TR"/>
              </w:rPr>
              <w:t xml:space="preserve">: </w:t>
            </w:r>
          </w:p>
          <w:p w14:paraId="187112CA" w14:textId="77777777" w:rsidR="00E3029A" w:rsidRPr="00036F98" w:rsidRDefault="00E3029A" w:rsidP="003F4912">
            <w:pPr>
              <w:pStyle w:val="Balk3"/>
              <w:numPr>
                <w:ilvl w:val="2"/>
                <w:numId w:val="56"/>
              </w:numPr>
              <w:spacing w:before="120" w:after="120"/>
              <w:rPr>
                <w:color w:val="000000" w:themeColor="text1"/>
                <w:lang w:val="tr-TR"/>
              </w:rPr>
            </w:pPr>
            <w:r w:rsidRPr="00036F98">
              <w:rPr>
                <w:color w:val="000000" w:themeColor="text1"/>
                <w:spacing w:val="-3"/>
                <w:lang w:val="tr-TR"/>
              </w:rPr>
              <w:t xml:space="preserve">Malların tedarikçi tarafından kurulumu veya </w:t>
            </w:r>
            <w:proofErr w:type="gramStart"/>
            <w:r w:rsidRPr="00036F98">
              <w:rPr>
                <w:color w:val="000000" w:themeColor="text1"/>
                <w:spacing w:val="-3"/>
                <w:lang w:val="tr-TR"/>
              </w:rPr>
              <w:t>Malların  Sahanın</w:t>
            </w:r>
            <w:proofErr w:type="gramEnd"/>
            <w:r w:rsidRPr="00036F98">
              <w:rPr>
                <w:color w:val="000000" w:themeColor="text1"/>
                <w:spacing w:val="-3"/>
                <w:lang w:val="tr-TR"/>
              </w:rPr>
              <w:t xml:space="preserve"> bulunduğu </w:t>
            </w:r>
            <w:r w:rsidRPr="00036F98">
              <w:rPr>
                <w:color w:val="000000" w:themeColor="text1"/>
                <w:spacing w:val="-2"/>
                <w:lang w:val="tr-TR"/>
              </w:rPr>
              <w:t xml:space="preserve">ülkede </w:t>
            </w:r>
            <w:r w:rsidRPr="00036F98">
              <w:rPr>
                <w:color w:val="000000" w:themeColor="text1"/>
                <w:lang w:val="tr-TR"/>
              </w:rPr>
              <w:t xml:space="preserve">kullanımı; ve </w:t>
            </w:r>
          </w:p>
          <w:p w14:paraId="44EAA028" w14:textId="77777777" w:rsidR="00E3029A" w:rsidRPr="00036F98" w:rsidRDefault="00E3029A" w:rsidP="003F4912">
            <w:pPr>
              <w:pStyle w:val="Balk3"/>
              <w:numPr>
                <w:ilvl w:val="2"/>
                <w:numId w:val="56"/>
              </w:numPr>
              <w:spacing w:before="120" w:after="120"/>
              <w:rPr>
                <w:color w:val="000000" w:themeColor="text1"/>
                <w:lang w:val="tr-TR"/>
              </w:rPr>
            </w:pPr>
            <w:r w:rsidRPr="00036F98">
              <w:rPr>
                <w:color w:val="000000" w:themeColor="text1"/>
                <w:spacing w:val="-3"/>
                <w:lang w:val="tr-TR"/>
              </w:rPr>
              <w:t xml:space="preserve">Mallardan üretilen ürünlerin herhangi </w:t>
            </w:r>
            <w:r w:rsidRPr="00036F98">
              <w:rPr>
                <w:color w:val="000000" w:themeColor="text1"/>
                <w:lang w:val="tr-TR"/>
              </w:rPr>
              <w:t>bir ülkede</w:t>
            </w:r>
            <w:r w:rsidRPr="00036F98">
              <w:rPr>
                <w:color w:val="000000" w:themeColor="text1"/>
                <w:spacing w:val="-42"/>
                <w:lang w:val="tr-TR"/>
              </w:rPr>
              <w:t xml:space="preserve"> </w:t>
            </w:r>
            <w:r w:rsidRPr="00036F98">
              <w:rPr>
                <w:color w:val="000000" w:themeColor="text1"/>
                <w:lang w:val="tr-TR"/>
              </w:rPr>
              <w:t xml:space="preserve">satışı. </w:t>
            </w:r>
          </w:p>
          <w:p w14:paraId="780EF106" w14:textId="77777777" w:rsidR="00E3029A" w:rsidRPr="00036F98" w:rsidRDefault="00E3029A" w:rsidP="003F4912">
            <w:pPr>
              <w:pStyle w:val="Balk3"/>
              <w:spacing w:before="120" w:after="120"/>
              <w:ind w:left="605"/>
              <w:rPr>
                <w:color w:val="000000" w:themeColor="text1"/>
                <w:spacing w:val="-2"/>
                <w:lang w:val="tr-TR"/>
              </w:rPr>
            </w:pPr>
            <w:r w:rsidRPr="00036F98">
              <w:rPr>
                <w:color w:val="000000" w:themeColor="text1"/>
                <w:spacing w:val="-3"/>
                <w:lang w:val="tr-TR"/>
              </w:rPr>
              <w:t xml:space="preserve">Bu </w:t>
            </w:r>
            <w:r w:rsidRPr="00036F98">
              <w:rPr>
                <w:color w:val="000000" w:themeColor="text1"/>
                <w:lang w:val="tr-TR"/>
              </w:rPr>
              <w:t xml:space="preserve">tazminat, </w:t>
            </w:r>
            <w:r w:rsidRPr="00036F98">
              <w:rPr>
                <w:color w:val="000000" w:themeColor="text1"/>
                <w:spacing w:val="-3"/>
                <w:lang w:val="tr-TR"/>
              </w:rPr>
              <w:t xml:space="preserve">Malların </w:t>
            </w:r>
            <w:r w:rsidRPr="00036F98">
              <w:rPr>
                <w:color w:val="000000" w:themeColor="text1"/>
                <w:lang w:val="tr-TR"/>
              </w:rPr>
              <w:t xml:space="preserve">veya Malların bir kısmının </w:t>
            </w:r>
            <w:r w:rsidRPr="00036F98">
              <w:rPr>
                <w:color w:val="000000" w:themeColor="text1"/>
                <w:spacing w:val="-3"/>
                <w:lang w:val="tr-TR"/>
              </w:rPr>
              <w:t xml:space="preserve">Sözleşmede belirtilen veya Sözleşmeden </w:t>
            </w:r>
            <w:r w:rsidRPr="00036F98">
              <w:rPr>
                <w:color w:val="000000" w:themeColor="text1"/>
                <w:lang w:val="tr-TR"/>
              </w:rPr>
              <w:t xml:space="preserve">makul bir şekilde </w:t>
            </w:r>
            <w:r w:rsidRPr="00036F98">
              <w:rPr>
                <w:color w:val="000000" w:themeColor="text1"/>
                <w:spacing w:val="-3"/>
                <w:lang w:val="tr-TR"/>
              </w:rPr>
              <w:t xml:space="preserve">çıkarılabilecek </w:t>
            </w:r>
            <w:r w:rsidRPr="00036F98">
              <w:rPr>
                <w:color w:val="000000" w:themeColor="text1"/>
                <w:lang w:val="tr-TR"/>
              </w:rPr>
              <w:t xml:space="preserve">amaçlar dışında </w:t>
            </w:r>
            <w:r w:rsidRPr="00036F98">
              <w:rPr>
                <w:color w:val="000000" w:themeColor="text1"/>
                <w:spacing w:val="-3"/>
                <w:lang w:val="tr-TR"/>
              </w:rPr>
              <w:t xml:space="preserve">kullanılmasını; Malların, </w:t>
            </w:r>
            <w:r w:rsidRPr="00036F98">
              <w:rPr>
                <w:color w:val="000000" w:themeColor="text1"/>
                <w:lang w:val="tr-TR"/>
              </w:rPr>
              <w:t xml:space="preserve">Malların bir </w:t>
            </w:r>
            <w:r w:rsidRPr="00036F98">
              <w:rPr>
                <w:color w:val="000000" w:themeColor="text1"/>
                <w:spacing w:val="-3"/>
                <w:lang w:val="tr-TR"/>
              </w:rPr>
              <w:t xml:space="preserve">kısmının veya </w:t>
            </w:r>
            <w:r w:rsidRPr="00036F98">
              <w:rPr>
                <w:color w:val="000000" w:themeColor="text1"/>
                <w:lang w:val="tr-TR"/>
              </w:rPr>
              <w:t xml:space="preserve">Mallardan </w:t>
            </w:r>
            <w:r w:rsidRPr="00036F98">
              <w:rPr>
                <w:color w:val="000000" w:themeColor="text1"/>
                <w:spacing w:val="-3"/>
                <w:lang w:val="tr-TR"/>
              </w:rPr>
              <w:t xml:space="preserve">üretilen ürünlerin </w:t>
            </w:r>
            <w:r w:rsidRPr="00036F98">
              <w:rPr>
                <w:color w:val="000000" w:themeColor="text1"/>
                <w:lang w:val="tr-TR"/>
              </w:rPr>
              <w:t xml:space="preserve">Sözleşme </w:t>
            </w:r>
            <w:r w:rsidRPr="00036F98">
              <w:rPr>
                <w:color w:val="000000" w:themeColor="text1"/>
                <w:spacing w:val="-3"/>
                <w:lang w:val="tr-TR"/>
              </w:rPr>
              <w:t xml:space="preserve">uyarınca </w:t>
            </w:r>
            <w:r w:rsidRPr="00036F98">
              <w:rPr>
                <w:color w:val="000000" w:themeColor="text1"/>
                <w:spacing w:val="-2"/>
                <w:lang w:val="tr-TR"/>
              </w:rPr>
              <w:t xml:space="preserve">Tedarikçi </w:t>
            </w:r>
            <w:r w:rsidRPr="00036F98">
              <w:rPr>
                <w:color w:val="000000" w:themeColor="text1"/>
                <w:spacing w:val="-3"/>
                <w:lang w:val="tr-TR"/>
              </w:rPr>
              <w:t xml:space="preserve">tarafından sağlanmayan </w:t>
            </w:r>
            <w:r w:rsidRPr="00036F98">
              <w:rPr>
                <w:color w:val="000000" w:themeColor="text1"/>
                <w:lang w:val="tr-TR"/>
              </w:rPr>
              <w:t xml:space="preserve">başka bir </w:t>
            </w:r>
            <w:r w:rsidRPr="00036F98">
              <w:rPr>
                <w:color w:val="000000" w:themeColor="text1"/>
                <w:spacing w:val="-3"/>
                <w:lang w:val="tr-TR"/>
              </w:rPr>
              <w:t xml:space="preserve">ekipman, </w:t>
            </w:r>
            <w:r w:rsidRPr="00036F98">
              <w:rPr>
                <w:color w:val="000000" w:themeColor="text1"/>
                <w:lang w:val="tr-TR"/>
              </w:rPr>
              <w:t xml:space="preserve">tesis </w:t>
            </w:r>
            <w:r w:rsidRPr="00036F98">
              <w:rPr>
                <w:color w:val="000000" w:themeColor="text1"/>
                <w:spacing w:val="-3"/>
                <w:lang w:val="tr-TR"/>
              </w:rPr>
              <w:t xml:space="preserve">veya materyal </w:t>
            </w:r>
            <w:r w:rsidRPr="00036F98">
              <w:rPr>
                <w:color w:val="000000" w:themeColor="text1"/>
                <w:lang w:val="tr-TR"/>
              </w:rPr>
              <w:t xml:space="preserve">ile birlikte veya </w:t>
            </w:r>
            <w:r w:rsidRPr="00036F98">
              <w:rPr>
                <w:color w:val="000000" w:themeColor="text1"/>
                <w:spacing w:val="-3"/>
                <w:lang w:val="tr-TR"/>
              </w:rPr>
              <w:t xml:space="preserve">kombinasyon </w:t>
            </w:r>
            <w:r w:rsidRPr="00036F98">
              <w:rPr>
                <w:color w:val="000000" w:themeColor="text1"/>
                <w:lang w:val="tr-TR"/>
              </w:rPr>
              <w:t xml:space="preserve">halinde </w:t>
            </w:r>
            <w:r w:rsidRPr="00036F98">
              <w:rPr>
                <w:color w:val="000000" w:themeColor="text1"/>
                <w:spacing w:val="-3"/>
                <w:lang w:val="tr-TR"/>
              </w:rPr>
              <w:t xml:space="preserve">kullanımından kaynaklanan </w:t>
            </w:r>
            <w:r w:rsidRPr="00036F98">
              <w:rPr>
                <w:color w:val="000000" w:themeColor="text1"/>
                <w:lang w:val="tr-TR"/>
              </w:rPr>
              <w:t xml:space="preserve">ihlalleri </w:t>
            </w:r>
            <w:r w:rsidRPr="00036F98">
              <w:rPr>
                <w:color w:val="000000" w:themeColor="text1"/>
                <w:spacing w:val="-2"/>
                <w:lang w:val="tr-TR"/>
              </w:rPr>
              <w:t>kapsamaz</w:t>
            </w:r>
            <w:r w:rsidRPr="00036F98">
              <w:rPr>
                <w:color w:val="000000" w:themeColor="text1"/>
                <w:lang w:val="tr-TR"/>
              </w:rPr>
              <w:t>.</w:t>
            </w:r>
          </w:p>
          <w:p w14:paraId="704172DB" w14:textId="77777777" w:rsidR="00E3029A" w:rsidRPr="00036F98" w:rsidRDefault="00E3029A" w:rsidP="00AF4A8B">
            <w:pPr>
              <w:pStyle w:val="Sub-ClauseText"/>
              <w:numPr>
                <w:ilvl w:val="0"/>
                <w:numId w:val="114"/>
              </w:numPr>
              <w:ind w:left="504" w:hanging="504"/>
              <w:rPr>
                <w:color w:val="000000" w:themeColor="text1"/>
                <w:spacing w:val="0"/>
                <w:lang w:val="tr-TR"/>
              </w:rPr>
            </w:pPr>
            <w:r w:rsidRPr="00036F98">
              <w:rPr>
                <w:color w:val="000000" w:themeColor="text1"/>
                <w:lang w:val="tr-TR"/>
              </w:rPr>
              <w:t>SGK Madde 29.1’de belirtilen durumlar sebebiyle Alıcı aleyhinde herhangi bir kovuşturmanın yapılması veya talepte bulunulması halinde, Alıcı bunu derhal Tedarikçiye bildirir. Bu bildirim üzerine, Tedarikçi masraflarını kendisi karşılamak koşuluyla, Alıcının adına bu kovuşturmalar veya talepler ile ilgili işlemleri yürütür ve bunların halli için gerekli müzakereleri</w:t>
            </w:r>
            <w:r w:rsidRPr="00036F98">
              <w:rPr>
                <w:color w:val="000000" w:themeColor="text1"/>
                <w:spacing w:val="4"/>
                <w:lang w:val="tr-TR"/>
              </w:rPr>
              <w:t xml:space="preserve"> </w:t>
            </w:r>
            <w:r w:rsidRPr="00036F98">
              <w:rPr>
                <w:color w:val="000000" w:themeColor="text1"/>
                <w:lang w:val="tr-TR"/>
              </w:rPr>
              <w:t>yapar</w:t>
            </w:r>
            <w:r w:rsidRPr="00036F98">
              <w:rPr>
                <w:color w:val="000000" w:themeColor="text1"/>
                <w:spacing w:val="0"/>
                <w:lang w:val="tr-TR"/>
              </w:rPr>
              <w:t>.</w:t>
            </w:r>
          </w:p>
          <w:p w14:paraId="19E0292E" w14:textId="77777777" w:rsidR="00E3029A" w:rsidRPr="00036F98" w:rsidRDefault="00E3029A" w:rsidP="00AF4A8B">
            <w:pPr>
              <w:pStyle w:val="Sub-ClauseText"/>
              <w:numPr>
                <w:ilvl w:val="0"/>
                <w:numId w:val="114"/>
              </w:numPr>
              <w:ind w:left="504" w:hanging="504"/>
              <w:rPr>
                <w:color w:val="000000" w:themeColor="text1"/>
                <w:spacing w:val="0"/>
                <w:lang w:val="tr-TR"/>
              </w:rPr>
            </w:pPr>
            <w:r w:rsidRPr="00036F98">
              <w:rPr>
                <w:color w:val="000000" w:themeColor="text1"/>
                <w:lang w:val="tr-TR"/>
              </w:rPr>
              <w:t>Tedarikçinin bu bildirimi aldıktan sonra yirmi sekiz (28) gün içerisinde söz konusu kovuşturma veya talep ile ilgili</w:t>
            </w:r>
            <w:r w:rsidRPr="00036F98">
              <w:rPr>
                <w:color w:val="000000" w:themeColor="text1"/>
                <w:spacing w:val="-36"/>
                <w:lang w:val="tr-TR"/>
              </w:rPr>
              <w:t xml:space="preserve"> </w:t>
            </w:r>
            <w:r w:rsidRPr="00036F98">
              <w:rPr>
                <w:color w:val="000000" w:themeColor="text1"/>
                <w:lang w:val="tr-TR"/>
              </w:rPr>
              <w:t>işlemleri yürüteceğini Alıcıya bildirmemesi halinde, Alıcı bu işlemleri kendi adına gerçekleştirmekte</w:t>
            </w:r>
            <w:r w:rsidRPr="00036F98">
              <w:rPr>
                <w:color w:val="000000" w:themeColor="text1"/>
                <w:spacing w:val="-7"/>
                <w:lang w:val="tr-TR"/>
              </w:rPr>
              <w:t xml:space="preserve"> </w:t>
            </w:r>
            <w:r w:rsidRPr="00036F98">
              <w:rPr>
                <w:color w:val="000000" w:themeColor="text1"/>
                <w:lang w:val="tr-TR"/>
              </w:rPr>
              <w:t>serbesttir</w:t>
            </w:r>
            <w:r w:rsidRPr="00036F98">
              <w:rPr>
                <w:color w:val="000000" w:themeColor="text1"/>
                <w:spacing w:val="0"/>
                <w:lang w:val="tr-TR"/>
              </w:rPr>
              <w:t>.</w:t>
            </w:r>
          </w:p>
          <w:p w14:paraId="479899A9" w14:textId="77777777" w:rsidR="00E3029A" w:rsidRPr="00036F98" w:rsidRDefault="00E3029A" w:rsidP="00AF4A8B">
            <w:pPr>
              <w:pStyle w:val="Sub-ClauseText"/>
              <w:numPr>
                <w:ilvl w:val="0"/>
                <w:numId w:val="114"/>
              </w:numPr>
              <w:ind w:left="504" w:hanging="504"/>
              <w:rPr>
                <w:color w:val="000000" w:themeColor="text1"/>
                <w:spacing w:val="0"/>
                <w:lang w:val="tr-TR"/>
              </w:rPr>
            </w:pPr>
            <w:r w:rsidRPr="00036F98">
              <w:rPr>
                <w:color w:val="000000" w:themeColor="text1"/>
                <w:lang w:val="tr-TR"/>
              </w:rPr>
              <w:t>Alıcı, Tedarikçinin talebi üzerine, bu kovuşturma veya talep ile ilgili işlemleri yürütmek için gerekli olabilecek her türlü makul yardımı Tedarikçiye sağlar ve bu işlemler sırasında Alıcının yaptığı her türlü makul gider Tedarikçi tarafından Alıcıya</w:t>
            </w:r>
            <w:r w:rsidRPr="00036F98">
              <w:rPr>
                <w:color w:val="000000" w:themeColor="text1"/>
                <w:spacing w:val="-2"/>
                <w:lang w:val="tr-TR"/>
              </w:rPr>
              <w:t xml:space="preserve"> </w:t>
            </w:r>
            <w:r w:rsidRPr="00036F98">
              <w:rPr>
                <w:color w:val="000000" w:themeColor="text1"/>
                <w:lang w:val="tr-TR"/>
              </w:rPr>
              <w:t>ödenir</w:t>
            </w:r>
            <w:r w:rsidRPr="00036F98">
              <w:rPr>
                <w:color w:val="000000" w:themeColor="text1"/>
                <w:spacing w:val="0"/>
                <w:lang w:val="tr-TR"/>
              </w:rPr>
              <w:t>.</w:t>
            </w:r>
          </w:p>
          <w:p w14:paraId="444BBAF7" w14:textId="77777777" w:rsidR="00E3029A" w:rsidRPr="00036F98" w:rsidRDefault="00E3029A" w:rsidP="00AF4A8B">
            <w:pPr>
              <w:pStyle w:val="Sub-ClauseText"/>
              <w:numPr>
                <w:ilvl w:val="0"/>
                <w:numId w:val="114"/>
              </w:numPr>
              <w:ind w:left="504" w:hanging="504"/>
              <w:rPr>
                <w:color w:val="000000" w:themeColor="text1"/>
                <w:spacing w:val="0"/>
                <w:lang w:val="tr-TR"/>
              </w:rPr>
            </w:pPr>
            <w:r w:rsidRPr="00036F98">
              <w:rPr>
                <w:color w:val="000000" w:themeColor="text1"/>
                <w:lang w:val="tr-TR"/>
              </w:rPr>
              <w:t>Alıcı, kendisi tarafından veya kendisi adına sağlanan veya tasarlanan</w:t>
            </w:r>
            <w:r w:rsidRPr="00036F98">
              <w:rPr>
                <w:color w:val="000000" w:themeColor="text1"/>
                <w:spacing w:val="16"/>
                <w:lang w:val="tr-TR"/>
              </w:rPr>
              <w:t xml:space="preserve"> </w:t>
            </w:r>
            <w:r w:rsidRPr="00036F98">
              <w:rPr>
                <w:color w:val="000000" w:themeColor="text1"/>
                <w:lang w:val="tr-TR"/>
              </w:rPr>
              <w:t>herhangi</w:t>
            </w:r>
            <w:r w:rsidRPr="00036F98">
              <w:rPr>
                <w:color w:val="000000" w:themeColor="text1"/>
                <w:spacing w:val="17"/>
                <w:lang w:val="tr-TR"/>
              </w:rPr>
              <w:t xml:space="preserve"> </w:t>
            </w:r>
            <w:r w:rsidRPr="00036F98">
              <w:rPr>
                <w:color w:val="000000" w:themeColor="text1"/>
                <w:lang w:val="tr-TR"/>
              </w:rPr>
              <w:t>bir</w:t>
            </w:r>
            <w:r w:rsidRPr="00036F98">
              <w:rPr>
                <w:color w:val="000000" w:themeColor="text1"/>
                <w:spacing w:val="16"/>
                <w:lang w:val="tr-TR"/>
              </w:rPr>
              <w:t xml:space="preserve"> </w:t>
            </w:r>
            <w:r w:rsidRPr="00036F98">
              <w:rPr>
                <w:color w:val="000000" w:themeColor="text1"/>
                <w:lang w:val="tr-TR"/>
              </w:rPr>
              <w:t>tasarım,</w:t>
            </w:r>
            <w:r w:rsidRPr="00036F98">
              <w:rPr>
                <w:color w:val="000000" w:themeColor="text1"/>
                <w:spacing w:val="17"/>
                <w:lang w:val="tr-TR"/>
              </w:rPr>
              <w:t xml:space="preserve"> </w:t>
            </w:r>
            <w:r w:rsidRPr="00036F98">
              <w:rPr>
                <w:color w:val="000000" w:themeColor="text1"/>
                <w:lang w:val="tr-TR"/>
              </w:rPr>
              <w:t>veri,</w:t>
            </w:r>
            <w:r w:rsidRPr="00036F98">
              <w:rPr>
                <w:color w:val="000000" w:themeColor="text1"/>
                <w:spacing w:val="16"/>
                <w:lang w:val="tr-TR"/>
              </w:rPr>
              <w:t xml:space="preserve"> </w:t>
            </w:r>
            <w:r w:rsidRPr="00036F98">
              <w:rPr>
                <w:color w:val="000000" w:themeColor="text1"/>
                <w:lang w:val="tr-TR"/>
              </w:rPr>
              <w:t>çizim</w:t>
            </w:r>
            <w:r w:rsidRPr="00036F98">
              <w:rPr>
                <w:color w:val="000000" w:themeColor="text1"/>
                <w:spacing w:val="15"/>
                <w:lang w:val="tr-TR"/>
              </w:rPr>
              <w:t xml:space="preserve"> </w:t>
            </w:r>
            <w:r w:rsidRPr="00036F98">
              <w:rPr>
                <w:color w:val="000000" w:themeColor="text1"/>
                <w:lang w:val="tr-TR"/>
              </w:rPr>
              <w:t>veya</w:t>
            </w:r>
            <w:r w:rsidRPr="00036F98">
              <w:rPr>
                <w:color w:val="000000" w:themeColor="text1"/>
                <w:spacing w:val="16"/>
                <w:lang w:val="tr-TR"/>
              </w:rPr>
              <w:t xml:space="preserve"> </w:t>
            </w:r>
            <w:r w:rsidRPr="00036F98">
              <w:rPr>
                <w:color w:val="000000" w:themeColor="text1"/>
                <w:lang w:val="tr-TR"/>
              </w:rPr>
              <w:t xml:space="preserve">diğer dokümanlar veya materyaller ile ilgili olarak, Tedarikçinin, Tedarikçinin çalışanlarının ve görevlilerinin ve Alt Tedarikçilerinin, Sözleşme tarihi itibariyle tescilli veya başka şekilde mevcut herhangi bir </w:t>
            </w:r>
            <w:r w:rsidRPr="00036F98">
              <w:rPr>
                <w:color w:val="000000" w:themeColor="text1"/>
                <w:lang w:val="tr-TR"/>
              </w:rPr>
              <w:lastRenderedPageBreak/>
              <w:t>patent, faydalı model, tescilli tasarım, marka, telif hakkı veya diğer fikri mülkiyet hakları ihlali veya iddia edilen ihlali sonucunda maruz kalabileceği her türlü dava, işlem veya idari kovuşturma, iddia, tazminat,</w:t>
            </w:r>
            <w:r w:rsidRPr="00036F98">
              <w:rPr>
                <w:color w:val="000000" w:themeColor="text1"/>
                <w:spacing w:val="-26"/>
                <w:lang w:val="tr-TR"/>
              </w:rPr>
              <w:t xml:space="preserve"> </w:t>
            </w:r>
            <w:r w:rsidRPr="00036F98">
              <w:rPr>
                <w:color w:val="000000" w:themeColor="text1"/>
                <w:lang w:val="tr-TR"/>
              </w:rPr>
              <w:t>talep, kayıp, zarar, gider ile avukatlık ücretleri ve giderleri dahil diğer giderler karşısında zarar görmemesini sağlamakla ve uğranılan zararları tazmin etmekle</w:t>
            </w:r>
            <w:r w:rsidRPr="00036F98">
              <w:rPr>
                <w:color w:val="000000" w:themeColor="text1"/>
                <w:spacing w:val="2"/>
                <w:lang w:val="tr-TR"/>
              </w:rPr>
              <w:t xml:space="preserve"> </w:t>
            </w:r>
            <w:r w:rsidRPr="00036F98">
              <w:rPr>
                <w:color w:val="000000" w:themeColor="text1"/>
                <w:lang w:val="tr-TR"/>
              </w:rPr>
              <w:t>yükümlüdür</w:t>
            </w:r>
            <w:r w:rsidRPr="00036F98">
              <w:rPr>
                <w:color w:val="000000" w:themeColor="text1"/>
                <w:spacing w:val="0"/>
                <w:lang w:val="tr-TR"/>
              </w:rPr>
              <w:t>.</w:t>
            </w:r>
          </w:p>
        </w:tc>
      </w:tr>
      <w:tr w:rsidR="00E3029A" w:rsidRPr="00036F98" w14:paraId="7B59081F" w14:textId="77777777" w:rsidTr="003F4912">
        <w:trPr>
          <w:gridBefore w:val="1"/>
          <w:gridAfter w:val="1"/>
          <w:wBefore w:w="18" w:type="dxa"/>
          <w:wAfter w:w="18" w:type="dxa"/>
        </w:trPr>
        <w:tc>
          <w:tcPr>
            <w:tcW w:w="2250" w:type="dxa"/>
          </w:tcPr>
          <w:p w14:paraId="31CC3A97"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Sorumluluğun Sınırlandırılması</w:t>
            </w:r>
          </w:p>
        </w:tc>
        <w:tc>
          <w:tcPr>
            <w:tcW w:w="6930" w:type="dxa"/>
          </w:tcPr>
          <w:p w14:paraId="02F0831C" w14:textId="77777777" w:rsidR="00E3029A" w:rsidRPr="00036F98" w:rsidRDefault="00E3029A" w:rsidP="00AF4A8B">
            <w:pPr>
              <w:pStyle w:val="Sub-ClauseText"/>
              <w:numPr>
                <w:ilvl w:val="0"/>
                <w:numId w:val="115"/>
              </w:numPr>
              <w:ind w:left="504" w:hanging="504"/>
              <w:rPr>
                <w:color w:val="000000" w:themeColor="text1"/>
                <w:spacing w:val="0"/>
                <w:lang w:val="tr-TR"/>
              </w:rPr>
            </w:pPr>
            <w:r w:rsidRPr="00036F98">
              <w:rPr>
                <w:color w:val="000000" w:themeColor="text1"/>
                <w:lang w:val="tr-TR"/>
              </w:rPr>
              <w:t>Cezai ihmal veya kötü niyetli hareket durumları</w:t>
            </w:r>
            <w:r w:rsidRPr="00036F98">
              <w:rPr>
                <w:color w:val="000000" w:themeColor="text1"/>
                <w:spacing w:val="-5"/>
                <w:lang w:val="tr-TR"/>
              </w:rPr>
              <w:t xml:space="preserve"> </w:t>
            </w:r>
            <w:r w:rsidRPr="00036F98">
              <w:rPr>
                <w:color w:val="000000" w:themeColor="text1"/>
                <w:lang w:val="tr-TR"/>
              </w:rPr>
              <w:t>haricinde</w:t>
            </w:r>
            <w:r w:rsidRPr="00036F98">
              <w:rPr>
                <w:color w:val="000000" w:themeColor="text1"/>
                <w:spacing w:val="0"/>
                <w:lang w:val="tr-TR"/>
              </w:rPr>
              <w:t xml:space="preserve">, </w:t>
            </w:r>
          </w:p>
          <w:p w14:paraId="5FE26AE3" w14:textId="77777777" w:rsidR="00E3029A" w:rsidRPr="00036F98" w:rsidRDefault="00E3029A" w:rsidP="003F4912">
            <w:pPr>
              <w:spacing w:before="120" w:after="120"/>
              <w:ind w:left="1152" w:right="-72" w:hanging="540"/>
              <w:jc w:val="both"/>
              <w:rPr>
                <w:color w:val="000000" w:themeColor="text1"/>
                <w:lang w:val="tr-TR"/>
              </w:rPr>
            </w:pPr>
            <w:r w:rsidRPr="00036F98">
              <w:rPr>
                <w:color w:val="000000" w:themeColor="text1"/>
                <w:lang w:val="tr-TR"/>
              </w:rPr>
              <w:t>(a)</w:t>
            </w:r>
            <w:r w:rsidRPr="00036F98">
              <w:rPr>
                <w:color w:val="000000" w:themeColor="text1"/>
                <w:lang w:val="tr-TR"/>
              </w:rPr>
              <w:tab/>
              <w:t xml:space="preserve">İster   sözleşme   kapsamında   olsun   ister   haksız   fiil sorumluluğu kapsamında olsun; Tedarikçi, herhangi bir dolaylı kayıp veya zarar, kullanım kaybı, üretim kaybı, kar kaybı veya faiz maliyetleri için Alıcıya karşı sorumlu olmayacaktır; ancak bu istisna Tedarikçinin </w:t>
            </w:r>
            <w:proofErr w:type="gramStart"/>
            <w:r w:rsidRPr="00036F98">
              <w:rPr>
                <w:color w:val="000000" w:themeColor="text1"/>
                <w:lang w:val="tr-TR"/>
              </w:rPr>
              <w:t>Alıcı‘</w:t>
            </w:r>
            <w:proofErr w:type="gramEnd"/>
            <w:r w:rsidRPr="00036F98">
              <w:rPr>
                <w:color w:val="000000" w:themeColor="text1"/>
                <w:lang w:val="tr-TR"/>
              </w:rPr>
              <w:t xml:space="preserve">ya maddi tazminat ödeme yükümlülüğü için geçerli değildir ve </w:t>
            </w:r>
          </w:p>
          <w:p w14:paraId="0C2B7CA2" w14:textId="77777777" w:rsidR="00E3029A" w:rsidRPr="00036F98" w:rsidRDefault="00E3029A" w:rsidP="003F4912">
            <w:pPr>
              <w:tabs>
                <w:tab w:val="left" w:pos="540"/>
              </w:tabs>
              <w:suppressAutoHyphens/>
              <w:spacing w:before="120" w:after="120"/>
              <w:ind w:left="1152" w:right="-72" w:hanging="540"/>
              <w:jc w:val="both"/>
              <w:rPr>
                <w:color w:val="000000" w:themeColor="text1"/>
                <w:lang w:val="tr-TR"/>
              </w:rPr>
            </w:pPr>
            <w:r w:rsidRPr="00036F98">
              <w:rPr>
                <w:color w:val="000000" w:themeColor="text1"/>
                <w:lang w:val="tr-TR"/>
              </w:rPr>
              <w:t>(b)</w:t>
            </w:r>
            <w:r w:rsidRPr="00036F98">
              <w:rPr>
                <w:color w:val="000000" w:themeColor="text1"/>
                <w:lang w:val="tr-TR"/>
              </w:rPr>
              <w:tab/>
              <w:t xml:space="preserve">İster   sözleşme   kapsamında   olsun   ister   haksız   fiil sorumluluğu kapsamında olsun; Tedarikçinin Alıcıya karşı olan toplam sorumluluğu toplam Sözleşme Bedelini geçemez; ancak bu sınırlama, kusurlu ekipmanların onarımı veya yenilenmesi veya Tedarikçinin patent ihlali ile ilgili olarak Alıcının uğradığı zararları tazmin etme yükümlülüğü için geçerli değildir.  </w:t>
            </w:r>
          </w:p>
        </w:tc>
      </w:tr>
      <w:tr w:rsidR="00E3029A" w:rsidRPr="00036F98" w14:paraId="42453FD9" w14:textId="77777777" w:rsidTr="003F4912">
        <w:trPr>
          <w:gridBefore w:val="1"/>
          <w:gridAfter w:val="1"/>
          <w:wBefore w:w="18" w:type="dxa"/>
          <w:wAfter w:w="18" w:type="dxa"/>
        </w:trPr>
        <w:tc>
          <w:tcPr>
            <w:tcW w:w="2250" w:type="dxa"/>
          </w:tcPr>
          <w:p w14:paraId="21999316" w14:textId="77777777" w:rsidR="00E3029A" w:rsidRPr="00036F98" w:rsidRDefault="00E3029A" w:rsidP="003F4912">
            <w:pPr>
              <w:pStyle w:val="Sec8Clauses"/>
              <w:rPr>
                <w:color w:val="000000" w:themeColor="text1"/>
                <w:lang w:val="tr-TR"/>
              </w:rPr>
            </w:pPr>
            <w:r w:rsidRPr="00036F98">
              <w:rPr>
                <w:color w:val="000000" w:themeColor="text1"/>
                <w:lang w:val="tr-TR"/>
              </w:rPr>
              <w:t>Kanunlarda ve Yönetmeliklerde Değişiklik</w:t>
            </w:r>
          </w:p>
        </w:tc>
        <w:tc>
          <w:tcPr>
            <w:tcW w:w="6930" w:type="dxa"/>
          </w:tcPr>
          <w:p w14:paraId="1BAC765B" w14:textId="77777777" w:rsidR="00E3029A" w:rsidRPr="00036F98" w:rsidRDefault="00E3029A" w:rsidP="00AF4A8B">
            <w:pPr>
              <w:pStyle w:val="Sub-ClauseText"/>
              <w:numPr>
                <w:ilvl w:val="0"/>
                <w:numId w:val="116"/>
              </w:numPr>
              <w:ind w:left="504" w:hanging="504"/>
              <w:rPr>
                <w:color w:val="000000" w:themeColor="text1"/>
                <w:spacing w:val="0"/>
                <w:lang w:val="tr-TR"/>
              </w:rPr>
            </w:pPr>
            <w:r w:rsidRPr="00036F98">
              <w:rPr>
                <w:color w:val="000000" w:themeColor="text1"/>
                <w:lang w:val="tr-TR"/>
              </w:rPr>
              <w:t>Sözleşmede aksi belirtilmediği sürece, teklif verme tarihinden 28 gün önceki tarihten sonra, Sahanın bulunduğu Alıcının ülkesinde Teslimat Tarihini ve/veya Sözleşme Bedelini önemli ölçüde etkileyen bir kanunun, yönetmeliğin, tebliğin, talimatın veya kanun hükmünde kararnamenin kabul edilmesi, yayınlanması, yürürlükten kaldırılması veya değiştirilmesi halinde (yorumlama veya uygulamada yetkili makamlarca</w:t>
            </w:r>
            <w:r w:rsidRPr="00036F98">
              <w:rPr>
                <w:color w:val="000000" w:themeColor="text1"/>
                <w:spacing w:val="-8"/>
                <w:lang w:val="tr-TR"/>
              </w:rPr>
              <w:t xml:space="preserve"> </w:t>
            </w:r>
            <w:r w:rsidRPr="00036F98">
              <w:rPr>
                <w:color w:val="000000" w:themeColor="text1"/>
                <w:lang w:val="tr-TR"/>
              </w:rPr>
              <w:t>yapılacak</w:t>
            </w:r>
            <w:r w:rsidRPr="00036F98">
              <w:rPr>
                <w:color w:val="000000" w:themeColor="text1"/>
                <w:spacing w:val="-11"/>
                <w:lang w:val="tr-TR"/>
              </w:rPr>
              <w:t xml:space="preserve"> </w:t>
            </w:r>
            <w:r w:rsidRPr="00036F98">
              <w:rPr>
                <w:color w:val="000000" w:themeColor="text1"/>
                <w:lang w:val="tr-TR"/>
              </w:rPr>
              <w:t>değişiklikler</w:t>
            </w:r>
            <w:r w:rsidRPr="00036F98">
              <w:rPr>
                <w:color w:val="000000" w:themeColor="text1"/>
                <w:spacing w:val="-13"/>
                <w:lang w:val="tr-TR"/>
              </w:rPr>
              <w:t xml:space="preserve"> </w:t>
            </w:r>
            <w:r w:rsidRPr="00036F98">
              <w:rPr>
                <w:color w:val="000000" w:themeColor="text1"/>
                <w:lang w:val="tr-TR"/>
              </w:rPr>
              <w:t>de</w:t>
            </w:r>
            <w:r w:rsidRPr="00036F98">
              <w:rPr>
                <w:color w:val="000000" w:themeColor="text1"/>
                <w:spacing w:val="-12"/>
                <w:lang w:val="tr-TR"/>
              </w:rPr>
              <w:t xml:space="preserve"> </w:t>
            </w:r>
            <w:r w:rsidRPr="00036F98">
              <w:rPr>
                <w:color w:val="000000" w:themeColor="text1"/>
                <w:lang w:val="tr-TR"/>
              </w:rPr>
              <w:t>dahil</w:t>
            </w:r>
            <w:r w:rsidRPr="00036F98">
              <w:rPr>
                <w:color w:val="000000" w:themeColor="text1"/>
                <w:spacing w:val="-11"/>
                <w:lang w:val="tr-TR"/>
              </w:rPr>
              <w:t xml:space="preserve"> </w:t>
            </w:r>
            <w:r w:rsidRPr="00036F98">
              <w:rPr>
                <w:color w:val="000000" w:themeColor="text1"/>
                <w:lang w:val="tr-TR"/>
              </w:rPr>
              <w:t>olmak</w:t>
            </w:r>
            <w:r w:rsidRPr="00036F98">
              <w:rPr>
                <w:color w:val="000000" w:themeColor="text1"/>
                <w:spacing w:val="-11"/>
                <w:lang w:val="tr-TR"/>
              </w:rPr>
              <w:t xml:space="preserve"> </w:t>
            </w:r>
            <w:r w:rsidRPr="00036F98">
              <w:rPr>
                <w:color w:val="000000" w:themeColor="text1"/>
                <w:lang w:val="tr-TR"/>
              </w:rPr>
              <w:t>üzere),</w:t>
            </w:r>
            <w:r w:rsidRPr="00036F98">
              <w:rPr>
                <w:color w:val="000000" w:themeColor="text1"/>
                <w:spacing w:val="-12"/>
                <w:lang w:val="tr-TR"/>
              </w:rPr>
              <w:t xml:space="preserve"> </w:t>
            </w:r>
            <w:r w:rsidRPr="00036F98">
              <w:rPr>
                <w:color w:val="000000" w:themeColor="text1"/>
                <w:lang w:val="tr-TR"/>
              </w:rPr>
              <w:t xml:space="preserve">ilgili Teslimat Tarihi ve/veya Sözleşme Bedeli, Tedarikçinin Sözleşme kapsamındaki yükümlülüklerini yerine getirmesi bakımından etkilendiği ölçüde arttırılır veya azaltılır. Yukarıdaki hükümlere bakılmaksızın, ilgili artış veya azaltmalar SGK Madde 15 hükümleri uyarınca zaten fiyat ayarlama hükümlerine dahil edilmiş ise bu fiyat ilavesi veya </w:t>
            </w:r>
            <w:proofErr w:type="spellStart"/>
            <w:r w:rsidRPr="00036F98">
              <w:rPr>
                <w:color w:val="000000" w:themeColor="text1"/>
                <w:lang w:val="tr-TR"/>
              </w:rPr>
              <w:t>azaltımı</w:t>
            </w:r>
            <w:proofErr w:type="spellEnd"/>
            <w:r w:rsidRPr="00036F98">
              <w:rPr>
                <w:color w:val="000000" w:themeColor="text1"/>
                <w:lang w:val="tr-TR"/>
              </w:rPr>
              <w:t xml:space="preserve"> ayrıca ödenmez veya alacak</w:t>
            </w:r>
            <w:r w:rsidRPr="00036F98">
              <w:rPr>
                <w:color w:val="000000" w:themeColor="text1"/>
                <w:spacing w:val="-3"/>
                <w:lang w:val="tr-TR"/>
              </w:rPr>
              <w:t xml:space="preserve"> </w:t>
            </w:r>
            <w:r w:rsidRPr="00036F98">
              <w:rPr>
                <w:color w:val="000000" w:themeColor="text1"/>
                <w:lang w:val="tr-TR"/>
              </w:rPr>
              <w:t>kaydedilmez</w:t>
            </w:r>
            <w:r w:rsidRPr="00036F98">
              <w:rPr>
                <w:color w:val="000000" w:themeColor="text1"/>
                <w:spacing w:val="0"/>
                <w:lang w:val="tr-TR"/>
              </w:rPr>
              <w:t>.</w:t>
            </w:r>
          </w:p>
        </w:tc>
      </w:tr>
      <w:tr w:rsidR="00E3029A" w:rsidRPr="00036F98" w14:paraId="3C71AAB6" w14:textId="77777777" w:rsidTr="003F4912">
        <w:trPr>
          <w:gridBefore w:val="1"/>
          <w:gridAfter w:val="1"/>
          <w:wBefore w:w="18" w:type="dxa"/>
          <w:wAfter w:w="18" w:type="dxa"/>
        </w:trPr>
        <w:tc>
          <w:tcPr>
            <w:tcW w:w="2250" w:type="dxa"/>
          </w:tcPr>
          <w:p w14:paraId="75AF49E9" w14:textId="77777777" w:rsidR="00E3029A" w:rsidRPr="00036F98" w:rsidRDefault="00E3029A" w:rsidP="003F4912">
            <w:pPr>
              <w:pStyle w:val="Sec8Clauses"/>
              <w:rPr>
                <w:color w:val="000000" w:themeColor="text1"/>
                <w:lang w:val="tr-TR"/>
              </w:rPr>
            </w:pPr>
            <w:r w:rsidRPr="00036F98">
              <w:rPr>
                <w:color w:val="000000" w:themeColor="text1"/>
                <w:lang w:val="tr-TR"/>
              </w:rPr>
              <w:t>Mücbir Sebepler</w:t>
            </w:r>
          </w:p>
        </w:tc>
        <w:tc>
          <w:tcPr>
            <w:tcW w:w="6930" w:type="dxa"/>
          </w:tcPr>
          <w:p w14:paraId="60B366EE" w14:textId="77777777" w:rsidR="00E3029A" w:rsidRPr="00036F98" w:rsidRDefault="00E3029A" w:rsidP="00AF4A8B">
            <w:pPr>
              <w:pStyle w:val="Sub-ClauseText"/>
              <w:numPr>
                <w:ilvl w:val="0"/>
                <w:numId w:val="117"/>
              </w:numPr>
              <w:ind w:left="504" w:hanging="504"/>
              <w:rPr>
                <w:color w:val="000000" w:themeColor="text1"/>
                <w:spacing w:val="0"/>
                <w:lang w:val="tr-TR"/>
              </w:rPr>
            </w:pPr>
            <w:r w:rsidRPr="00036F98">
              <w:rPr>
                <w:color w:val="000000" w:themeColor="text1"/>
                <w:lang w:val="tr-TR"/>
              </w:rPr>
              <w:t>Tedarikçi, Sözleşme kapsamındaki yükümlülüklerini yerine getirmede yaşanan gecikme veya temerrüt bir mücbir sebepten kaynaklanmış ise, Kesin Teminatının irat kaydedilmesinden, maddi tazminatlardan ve temerrüt sebebiyle fesihten sorumlu tutulamaz</w:t>
            </w:r>
            <w:r w:rsidRPr="00036F98">
              <w:rPr>
                <w:color w:val="000000" w:themeColor="text1"/>
                <w:spacing w:val="0"/>
                <w:lang w:val="tr-TR"/>
              </w:rPr>
              <w:t>.</w:t>
            </w:r>
          </w:p>
          <w:p w14:paraId="5D8098E4" w14:textId="77777777" w:rsidR="00E3029A" w:rsidRPr="00036F98" w:rsidRDefault="00E3029A" w:rsidP="00AF4A8B">
            <w:pPr>
              <w:pStyle w:val="Sub-ClauseText"/>
              <w:numPr>
                <w:ilvl w:val="0"/>
                <w:numId w:val="117"/>
              </w:numPr>
              <w:ind w:left="504" w:hanging="504"/>
              <w:rPr>
                <w:color w:val="000000" w:themeColor="text1"/>
                <w:spacing w:val="0"/>
                <w:lang w:val="tr-TR"/>
              </w:rPr>
            </w:pPr>
            <w:proofErr w:type="gramStart"/>
            <w:r w:rsidRPr="00036F98">
              <w:rPr>
                <w:color w:val="000000" w:themeColor="text1"/>
                <w:spacing w:val="-2"/>
                <w:lang w:val="tr-TR"/>
              </w:rPr>
              <w:t>B</w:t>
            </w:r>
            <w:r w:rsidRPr="00036F98">
              <w:rPr>
                <w:color w:val="000000" w:themeColor="text1"/>
                <w:lang w:val="tr-TR"/>
              </w:rPr>
              <w:t xml:space="preserve">u </w:t>
            </w:r>
            <w:r w:rsidRPr="00036F98">
              <w:rPr>
                <w:color w:val="000000" w:themeColor="text1"/>
                <w:spacing w:val="14"/>
                <w:lang w:val="tr-TR"/>
              </w:rPr>
              <w:t xml:space="preserve"> </w:t>
            </w:r>
            <w:r w:rsidRPr="00036F98">
              <w:rPr>
                <w:color w:val="000000" w:themeColor="text1"/>
                <w:spacing w:val="-1"/>
                <w:lang w:val="tr-TR"/>
              </w:rPr>
              <w:t>Mad</w:t>
            </w:r>
            <w:r w:rsidRPr="00036F98">
              <w:rPr>
                <w:color w:val="000000" w:themeColor="text1"/>
                <w:spacing w:val="1"/>
                <w:lang w:val="tr-TR"/>
              </w:rPr>
              <w:t>d</w:t>
            </w:r>
            <w:r w:rsidRPr="00036F98">
              <w:rPr>
                <w:color w:val="000000" w:themeColor="text1"/>
                <w:lang w:val="tr-TR"/>
              </w:rPr>
              <w:t>e</w:t>
            </w:r>
            <w:proofErr w:type="gramEnd"/>
            <w:r w:rsidRPr="00036F98">
              <w:rPr>
                <w:color w:val="000000" w:themeColor="text1"/>
                <w:lang w:val="tr-TR"/>
              </w:rPr>
              <w:t xml:space="preserve"> </w:t>
            </w:r>
            <w:r w:rsidRPr="00036F98">
              <w:rPr>
                <w:color w:val="000000" w:themeColor="text1"/>
                <w:spacing w:val="13"/>
                <w:lang w:val="tr-TR"/>
              </w:rPr>
              <w:t xml:space="preserve"> </w:t>
            </w:r>
            <w:r w:rsidRPr="00036F98">
              <w:rPr>
                <w:color w:val="000000" w:themeColor="text1"/>
                <w:lang w:val="tr-TR"/>
              </w:rPr>
              <w:t>hüküml</w:t>
            </w:r>
            <w:r w:rsidRPr="00036F98">
              <w:rPr>
                <w:color w:val="000000" w:themeColor="text1"/>
                <w:spacing w:val="-1"/>
                <w:lang w:val="tr-TR"/>
              </w:rPr>
              <w:t>e</w:t>
            </w:r>
            <w:r w:rsidRPr="00036F98">
              <w:rPr>
                <w:color w:val="000000" w:themeColor="text1"/>
                <w:lang w:val="tr-TR"/>
              </w:rPr>
              <w:t>rin</w:t>
            </w:r>
            <w:r w:rsidRPr="00036F98">
              <w:rPr>
                <w:color w:val="000000" w:themeColor="text1"/>
                <w:spacing w:val="2"/>
                <w:lang w:val="tr-TR"/>
              </w:rPr>
              <w:t>i</w:t>
            </w:r>
            <w:r w:rsidRPr="00036F98">
              <w:rPr>
                <w:color w:val="000000" w:themeColor="text1"/>
                <w:lang w:val="tr-TR"/>
              </w:rPr>
              <w:t xml:space="preserve">n </w:t>
            </w:r>
            <w:r w:rsidRPr="00036F98">
              <w:rPr>
                <w:color w:val="000000" w:themeColor="text1"/>
                <w:spacing w:val="14"/>
                <w:lang w:val="tr-TR"/>
              </w:rPr>
              <w:t xml:space="preserve"> </w:t>
            </w:r>
            <w:r w:rsidRPr="00036F98">
              <w:rPr>
                <w:color w:val="000000" w:themeColor="text1"/>
                <w:spacing w:val="2"/>
                <w:lang w:val="tr-TR"/>
              </w:rPr>
              <w:t>u</w:t>
            </w:r>
            <w:r w:rsidRPr="00036F98">
              <w:rPr>
                <w:color w:val="000000" w:themeColor="text1"/>
                <w:spacing w:val="-5"/>
                <w:lang w:val="tr-TR"/>
              </w:rPr>
              <w:t>y</w:t>
            </w:r>
            <w:r w:rsidRPr="00036F98">
              <w:rPr>
                <w:color w:val="000000" w:themeColor="text1"/>
                <w:lang w:val="tr-TR"/>
              </w:rPr>
              <w:t>gulan</w:t>
            </w:r>
            <w:r w:rsidRPr="00036F98">
              <w:rPr>
                <w:color w:val="000000" w:themeColor="text1"/>
                <w:spacing w:val="2"/>
                <w:lang w:val="tr-TR"/>
              </w:rPr>
              <w:t>m</w:t>
            </w:r>
            <w:r w:rsidRPr="00036F98">
              <w:rPr>
                <w:color w:val="000000" w:themeColor="text1"/>
                <w:spacing w:val="-1"/>
                <w:lang w:val="tr-TR"/>
              </w:rPr>
              <w:t>as</w:t>
            </w:r>
            <w:r w:rsidRPr="00036F98">
              <w:rPr>
                <w:color w:val="000000" w:themeColor="text1"/>
                <w:lang w:val="tr-TR"/>
              </w:rPr>
              <w:t xml:space="preserve">ı </w:t>
            </w:r>
            <w:r w:rsidRPr="00036F98">
              <w:rPr>
                <w:color w:val="000000" w:themeColor="text1"/>
                <w:spacing w:val="14"/>
                <w:lang w:val="tr-TR"/>
              </w:rPr>
              <w:t xml:space="preserve"> </w:t>
            </w:r>
            <w:r w:rsidRPr="00036F98">
              <w:rPr>
                <w:color w:val="000000" w:themeColor="text1"/>
                <w:lang w:val="tr-TR"/>
              </w:rPr>
              <w:t>b</w:t>
            </w:r>
            <w:r w:rsidRPr="00036F98">
              <w:rPr>
                <w:color w:val="000000" w:themeColor="text1"/>
                <w:spacing w:val="-1"/>
                <w:lang w:val="tr-TR"/>
              </w:rPr>
              <w:t>a</w:t>
            </w:r>
            <w:r w:rsidRPr="00036F98">
              <w:rPr>
                <w:color w:val="000000" w:themeColor="text1"/>
                <w:lang w:val="tr-TR"/>
              </w:rPr>
              <w:t>kımından, “</w:t>
            </w:r>
            <w:r w:rsidRPr="00036F98">
              <w:rPr>
                <w:color w:val="000000" w:themeColor="text1"/>
                <w:spacing w:val="-1"/>
                <w:lang w:val="tr-TR"/>
              </w:rPr>
              <w:t xml:space="preserve">Mücbir </w:t>
            </w:r>
            <w:r w:rsidRPr="00036F98">
              <w:rPr>
                <w:color w:val="000000" w:themeColor="text1"/>
                <w:lang w:val="tr-TR"/>
              </w:rPr>
              <w:t>Sebep” ifadesi, Tedarikçinin kontrolü dışında</w:t>
            </w:r>
            <w:r w:rsidRPr="00036F98">
              <w:rPr>
                <w:color w:val="000000" w:themeColor="text1"/>
                <w:spacing w:val="13"/>
                <w:lang w:val="tr-TR"/>
              </w:rPr>
              <w:t xml:space="preserve"> </w:t>
            </w:r>
            <w:r w:rsidRPr="00036F98">
              <w:rPr>
                <w:color w:val="000000" w:themeColor="text1"/>
                <w:lang w:val="tr-TR"/>
              </w:rPr>
              <w:t xml:space="preserve">gerçekleşen, öngörülemeyen, engellenemeyen ve Tedarikçinin herhangi bir ihmalinden veya dikkatsizliğinden kaynaklanmayan bir olay veya durum anlamına gelir. Bu gibi olaylar arasında, bunlarla sınırlı olmamak üzere, </w:t>
            </w:r>
            <w:proofErr w:type="gramStart"/>
            <w:r w:rsidRPr="00036F98">
              <w:rPr>
                <w:color w:val="000000" w:themeColor="text1"/>
                <w:lang w:val="tr-TR"/>
              </w:rPr>
              <w:t>Alıcı‘</w:t>
            </w:r>
            <w:proofErr w:type="gramEnd"/>
            <w:r w:rsidRPr="00036F98">
              <w:rPr>
                <w:color w:val="000000" w:themeColor="text1"/>
                <w:lang w:val="tr-TR"/>
              </w:rPr>
              <w:t xml:space="preserve">nın egemenlik kapasitesi dahilinde yaptığı </w:t>
            </w:r>
            <w:r w:rsidRPr="00036F98">
              <w:rPr>
                <w:color w:val="000000" w:themeColor="text1"/>
                <w:lang w:val="tr-TR"/>
              </w:rPr>
              <w:lastRenderedPageBreak/>
              <w:t>eylemler, savaş veya ihtilal, yangın, taşkın, salgın, karantina sınırlamaları ve nakliye ambargoları yer alır</w:t>
            </w:r>
            <w:r w:rsidRPr="00036F98">
              <w:rPr>
                <w:color w:val="000000" w:themeColor="text1"/>
                <w:spacing w:val="0"/>
                <w:lang w:val="tr-TR"/>
              </w:rPr>
              <w:t>.</w:t>
            </w:r>
          </w:p>
          <w:p w14:paraId="29765A44" w14:textId="77777777" w:rsidR="00E3029A" w:rsidRPr="00036F98" w:rsidRDefault="00E3029A" w:rsidP="00AF4A8B">
            <w:pPr>
              <w:pStyle w:val="Sub-ClauseText"/>
              <w:numPr>
                <w:ilvl w:val="0"/>
                <w:numId w:val="117"/>
              </w:numPr>
              <w:ind w:left="504" w:hanging="504"/>
              <w:rPr>
                <w:color w:val="000000" w:themeColor="text1"/>
                <w:spacing w:val="0"/>
                <w:lang w:val="tr-TR"/>
              </w:rPr>
            </w:pPr>
            <w:r w:rsidRPr="00036F98">
              <w:rPr>
                <w:color w:val="000000" w:themeColor="text1"/>
                <w:lang w:val="tr-TR"/>
              </w:rPr>
              <w:t xml:space="preserve">Bir mücbir sebep durumunun ortaya çıkması halinde, tedarikçi söz konusu durumu ve bunun sebeplerini derhal </w:t>
            </w:r>
            <w:proofErr w:type="gramStart"/>
            <w:r w:rsidRPr="00036F98">
              <w:rPr>
                <w:color w:val="000000" w:themeColor="text1"/>
                <w:lang w:val="tr-TR"/>
              </w:rPr>
              <w:t>Alıcı‘</w:t>
            </w:r>
            <w:proofErr w:type="gramEnd"/>
            <w:r w:rsidRPr="00036F98">
              <w:rPr>
                <w:color w:val="000000" w:themeColor="text1"/>
                <w:lang w:val="tr-TR"/>
              </w:rPr>
              <w:t>ya yazılı olarak bildirir. Alıcı tarafından yazılı olarak aksi yönde talimat verilmediği sürece, Tedarikçi makul olarak mümkün olduğu ölçüde Sözleşme kapsamındaki yükümlülüklerini yerine getirmeye devam eder ve bu yükümlülüklerini yerine getirmenin mücbir sebep durumundan etkilenmeyen tüm makul alternatif yollarını</w:t>
            </w:r>
            <w:r w:rsidRPr="00036F98">
              <w:rPr>
                <w:color w:val="000000" w:themeColor="text1"/>
                <w:spacing w:val="-1"/>
                <w:lang w:val="tr-TR"/>
              </w:rPr>
              <w:t xml:space="preserve"> </w:t>
            </w:r>
            <w:r w:rsidRPr="00036F98">
              <w:rPr>
                <w:color w:val="000000" w:themeColor="text1"/>
                <w:lang w:val="tr-TR"/>
              </w:rPr>
              <w:t>araştırır</w:t>
            </w:r>
            <w:r w:rsidRPr="00036F98">
              <w:rPr>
                <w:color w:val="000000" w:themeColor="text1"/>
                <w:spacing w:val="0"/>
                <w:lang w:val="tr-TR"/>
              </w:rPr>
              <w:t>.</w:t>
            </w:r>
          </w:p>
        </w:tc>
      </w:tr>
      <w:tr w:rsidR="00E3029A" w:rsidRPr="00036F98" w14:paraId="10CAA7C6" w14:textId="77777777" w:rsidTr="003F4912">
        <w:trPr>
          <w:gridBefore w:val="1"/>
          <w:gridAfter w:val="1"/>
          <w:wBefore w:w="18" w:type="dxa"/>
          <w:wAfter w:w="18" w:type="dxa"/>
        </w:trPr>
        <w:tc>
          <w:tcPr>
            <w:tcW w:w="2250" w:type="dxa"/>
          </w:tcPr>
          <w:p w14:paraId="6FAED0F2"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Değişiklik Emirleri ve Sözleşme Değişiklikleri</w:t>
            </w:r>
          </w:p>
        </w:tc>
        <w:tc>
          <w:tcPr>
            <w:tcW w:w="6930" w:type="dxa"/>
          </w:tcPr>
          <w:p w14:paraId="2092C309" w14:textId="77777777" w:rsidR="00E3029A" w:rsidRPr="00036F98" w:rsidRDefault="00E3029A" w:rsidP="00AF4A8B">
            <w:pPr>
              <w:pStyle w:val="Sub-ClauseText"/>
              <w:numPr>
                <w:ilvl w:val="0"/>
                <w:numId w:val="118"/>
              </w:numPr>
              <w:ind w:left="504" w:hanging="504"/>
              <w:rPr>
                <w:color w:val="000000" w:themeColor="text1"/>
                <w:spacing w:val="0"/>
                <w:lang w:val="tr-TR"/>
              </w:rPr>
            </w:pPr>
            <w:r w:rsidRPr="00036F98">
              <w:rPr>
                <w:color w:val="000000" w:themeColor="text1"/>
                <w:lang w:val="tr-TR"/>
              </w:rPr>
              <w:t xml:space="preserve">Alıcı istediği zaman Tedarikçiye SGK Madde 8 hükümlerine uygun olarak bir yazılı ihbarda bulunarak aşağıdakilerden birinde veya daha fazlası bakımından </w:t>
            </w:r>
            <w:proofErr w:type="gramStart"/>
            <w:r w:rsidRPr="00036F98">
              <w:rPr>
                <w:color w:val="000000" w:themeColor="text1"/>
                <w:lang w:val="tr-TR"/>
              </w:rPr>
              <w:t>Sözleşme‘</w:t>
            </w:r>
            <w:proofErr w:type="gramEnd"/>
            <w:r w:rsidRPr="00036F98">
              <w:rPr>
                <w:color w:val="000000" w:themeColor="text1"/>
                <w:lang w:val="tr-TR"/>
              </w:rPr>
              <w:t>nin genel kapsamında değişiklik yapılmasını talep edebilir</w:t>
            </w:r>
            <w:r w:rsidRPr="00036F98">
              <w:rPr>
                <w:color w:val="000000" w:themeColor="text1"/>
                <w:spacing w:val="0"/>
                <w:lang w:val="tr-TR"/>
              </w:rPr>
              <w:t>:</w:t>
            </w:r>
          </w:p>
          <w:p w14:paraId="3950F222" w14:textId="77777777" w:rsidR="00E3029A" w:rsidRPr="00036F98" w:rsidRDefault="00E3029A" w:rsidP="003F4912">
            <w:pPr>
              <w:pStyle w:val="Balk3"/>
              <w:numPr>
                <w:ilvl w:val="2"/>
                <w:numId w:val="57"/>
              </w:numPr>
              <w:spacing w:before="120" w:after="120"/>
              <w:rPr>
                <w:color w:val="000000" w:themeColor="text1"/>
                <w:lang w:val="tr-TR"/>
              </w:rPr>
            </w:pPr>
            <w:r w:rsidRPr="00036F98">
              <w:rPr>
                <w:color w:val="000000" w:themeColor="text1"/>
                <w:spacing w:val="-3"/>
                <w:lang w:val="tr-TR"/>
              </w:rPr>
              <w:t xml:space="preserve">Sözleşme kapsamındaki Malların münhasıran </w:t>
            </w:r>
            <w:proofErr w:type="gramStart"/>
            <w:r w:rsidRPr="00036F98">
              <w:rPr>
                <w:color w:val="000000" w:themeColor="text1"/>
                <w:lang w:val="tr-TR"/>
              </w:rPr>
              <w:t>Alıcı  için</w:t>
            </w:r>
            <w:proofErr w:type="gramEnd"/>
            <w:r w:rsidRPr="00036F98">
              <w:rPr>
                <w:color w:val="000000" w:themeColor="text1"/>
                <w:lang w:val="tr-TR"/>
              </w:rPr>
              <w:t xml:space="preserve"> imal </w:t>
            </w:r>
            <w:r w:rsidRPr="00036F98">
              <w:rPr>
                <w:color w:val="000000" w:themeColor="text1"/>
                <w:spacing w:val="-3"/>
                <w:lang w:val="tr-TR"/>
              </w:rPr>
              <w:t xml:space="preserve">edildiği </w:t>
            </w:r>
            <w:r w:rsidRPr="00036F98">
              <w:rPr>
                <w:color w:val="000000" w:themeColor="text1"/>
                <w:lang w:val="tr-TR"/>
              </w:rPr>
              <w:t xml:space="preserve">durumlarda; </w:t>
            </w:r>
            <w:r w:rsidRPr="00036F98">
              <w:rPr>
                <w:color w:val="000000" w:themeColor="text1"/>
                <w:spacing w:val="-3"/>
                <w:lang w:val="tr-TR"/>
              </w:rPr>
              <w:t xml:space="preserve">çizimler, </w:t>
            </w:r>
            <w:r w:rsidRPr="00036F98">
              <w:rPr>
                <w:color w:val="000000" w:themeColor="text1"/>
                <w:lang w:val="tr-TR"/>
              </w:rPr>
              <w:t xml:space="preserve">tasarımlar </w:t>
            </w:r>
            <w:r w:rsidRPr="00036F98">
              <w:rPr>
                <w:color w:val="000000" w:themeColor="text1"/>
                <w:spacing w:val="-3"/>
                <w:lang w:val="tr-TR"/>
              </w:rPr>
              <w:t>veya teknik özellikler</w:t>
            </w:r>
            <w:r w:rsidRPr="00036F98">
              <w:rPr>
                <w:color w:val="000000" w:themeColor="text1"/>
                <w:lang w:val="tr-TR"/>
              </w:rPr>
              <w:t>;</w:t>
            </w:r>
          </w:p>
          <w:p w14:paraId="7165CF3A" w14:textId="77777777" w:rsidR="00E3029A" w:rsidRPr="00036F98" w:rsidRDefault="00E3029A" w:rsidP="003F4912">
            <w:pPr>
              <w:pStyle w:val="Balk3"/>
              <w:numPr>
                <w:ilvl w:val="2"/>
                <w:numId w:val="57"/>
              </w:numPr>
              <w:spacing w:before="120" w:after="120"/>
              <w:rPr>
                <w:color w:val="000000" w:themeColor="text1"/>
                <w:lang w:val="tr-TR"/>
              </w:rPr>
            </w:pPr>
            <w:r w:rsidRPr="00036F98">
              <w:rPr>
                <w:color w:val="000000" w:themeColor="text1"/>
                <w:spacing w:val="-3"/>
                <w:lang w:val="tr-TR"/>
              </w:rPr>
              <w:t xml:space="preserve">Sevkiyat veya </w:t>
            </w:r>
            <w:r w:rsidRPr="00036F98">
              <w:rPr>
                <w:color w:val="000000" w:themeColor="text1"/>
                <w:lang w:val="tr-TR"/>
              </w:rPr>
              <w:t>paketleme</w:t>
            </w:r>
            <w:r w:rsidRPr="00036F98">
              <w:rPr>
                <w:color w:val="000000" w:themeColor="text1"/>
                <w:spacing w:val="-4"/>
                <w:lang w:val="tr-TR"/>
              </w:rPr>
              <w:t xml:space="preserve"> </w:t>
            </w:r>
            <w:r w:rsidRPr="00036F98">
              <w:rPr>
                <w:color w:val="000000" w:themeColor="text1"/>
                <w:spacing w:val="-3"/>
                <w:lang w:val="tr-TR"/>
              </w:rPr>
              <w:t>yöntemi</w:t>
            </w:r>
            <w:r w:rsidRPr="00036F98">
              <w:rPr>
                <w:color w:val="000000" w:themeColor="text1"/>
                <w:lang w:val="tr-TR"/>
              </w:rPr>
              <w:t>;</w:t>
            </w:r>
          </w:p>
          <w:p w14:paraId="69CBCBD8" w14:textId="77777777" w:rsidR="00E3029A" w:rsidRPr="00036F98" w:rsidRDefault="00E3029A" w:rsidP="003F4912">
            <w:pPr>
              <w:pStyle w:val="Balk3"/>
              <w:numPr>
                <w:ilvl w:val="2"/>
                <w:numId w:val="57"/>
              </w:numPr>
              <w:spacing w:before="120" w:after="120"/>
              <w:rPr>
                <w:color w:val="000000" w:themeColor="text1"/>
                <w:lang w:val="tr-TR"/>
              </w:rPr>
            </w:pPr>
            <w:r w:rsidRPr="00036F98">
              <w:rPr>
                <w:color w:val="000000" w:themeColor="text1"/>
                <w:spacing w:val="-3"/>
                <w:lang w:val="tr-TR"/>
              </w:rPr>
              <w:t>Teslimat yeri</w:t>
            </w:r>
            <w:r w:rsidRPr="00036F98">
              <w:rPr>
                <w:color w:val="000000" w:themeColor="text1"/>
                <w:lang w:val="tr-TR"/>
              </w:rPr>
              <w:t xml:space="preserve">; ve </w:t>
            </w:r>
          </w:p>
          <w:p w14:paraId="4A580D56" w14:textId="77777777" w:rsidR="00E3029A" w:rsidRPr="00036F98" w:rsidRDefault="00E3029A" w:rsidP="003F4912">
            <w:pPr>
              <w:pStyle w:val="Balk3"/>
              <w:numPr>
                <w:ilvl w:val="2"/>
                <w:numId w:val="57"/>
              </w:numPr>
              <w:spacing w:before="120" w:after="120"/>
              <w:rPr>
                <w:color w:val="000000" w:themeColor="text1"/>
                <w:lang w:val="tr-TR"/>
              </w:rPr>
            </w:pPr>
            <w:r w:rsidRPr="00036F98">
              <w:rPr>
                <w:color w:val="000000" w:themeColor="text1"/>
                <w:lang w:val="tr-TR"/>
              </w:rPr>
              <w:t>Tedarikçi tarafından sağlanacak İlgili Hizmetler.</w:t>
            </w:r>
          </w:p>
          <w:p w14:paraId="2F047D5A" w14:textId="77777777" w:rsidR="00E3029A" w:rsidRPr="00036F98" w:rsidRDefault="00E3029A" w:rsidP="00AF4A8B">
            <w:pPr>
              <w:pStyle w:val="Sub-ClauseText"/>
              <w:numPr>
                <w:ilvl w:val="0"/>
                <w:numId w:val="118"/>
              </w:numPr>
              <w:ind w:left="504" w:hanging="504"/>
              <w:rPr>
                <w:color w:val="000000" w:themeColor="text1"/>
                <w:spacing w:val="0"/>
                <w:lang w:val="tr-TR"/>
              </w:rPr>
            </w:pPr>
            <w:r w:rsidRPr="00036F98">
              <w:rPr>
                <w:color w:val="000000" w:themeColor="text1"/>
                <w:lang w:val="tr-TR"/>
              </w:rPr>
              <w:t>Bu değişikliklerden herhangi birinin Tedarikçinin Sözleşme hükümlerinin herhangi birini yerine getirme maliyetini veya süresini arttırması veya azaltması halinde, Sözleşme Bedelinde veya Teslimat/Tamamlama Programında veya bunların her ikisinde adil bir ayarlama yapılır ve Sözleşme buna göre tadil edilir. Bu Madde kapsamında Tedarikçi tarafından ayarlama için</w:t>
            </w:r>
            <w:r w:rsidRPr="00036F98">
              <w:rPr>
                <w:color w:val="000000" w:themeColor="text1"/>
                <w:spacing w:val="-13"/>
                <w:lang w:val="tr-TR"/>
              </w:rPr>
              <w:t xml:space="preserve"> </w:t>
            </w:r>
            <w:r w:rsidRPr="00036F98">
              <w:rPr>
                <w:color w:val="000000" w:themeColor="text1"/>
                <w:lang w:val="tr-TR"/>
              </w:rPr>
              <w:t>bulunulacak</w:t>
            </w:r>
            <w:r w:rsidRPr="00036F98">
              <w:rPr>
                <w:color w:val="000000" w:themeColor="text1"/>
                <w:spacing w:val="-12"/>
                <w:lang w:val="tr-TR"/>
              </w:rPr>
              <w:t xml:space="preserve"> </w:t>
            </w:r>
            <w:r w:rsidRPr="00036F98">
              <w:rPr>
                <w:color w:val="000000" w:themeColor="text1"/>
                <w:lang w:val="tr-TR"/>
              </w:rPr>
              <w:t>herhangi</w:t>
            </w:r>
            <w:r w:rsidRPr="00036F98">
              <w:rPr>
                <w:color w:val="000000" w:themeColor="text1"/>
                <w:spacing w:val="-13"/>
                <w:lang w:val="tr-TR"/>
              </w:rPr>
              <w:t xml:space="preserve"> </w:t>
            </w:r>
            <w:r w:rsidRPr="00036F98">
              <w:rPr>
                <w:color w:val="000000" w:themeColor="text1"/>
                <w:lang w:val="tr-TR"/>
              </w:rPr>
              <w:t>bir</w:t>
            </w:r>
            <w:r w:rsidRPr="00036F98">
              <w:rPr>
                <w:color w:val="000000" w:themeColor="text1"/>
                <w:spacing w:val="-12"/>
                <w:lang w:val="tr-TR"/>
              </w:rPr>
              <w:t xml:space="preserve"> </w:t>
            </w:r>
            <w:r w:rsidRPr="00036F98">
              <w:rPr>
                <w:color w:val="000000" w:themeColor="text1"/>
                <w:lang w:val="tr-TR"/>
              </w:rPr>
              <w:t>talep,</w:t>
            </w:r>
            <w:r w:rsidRPr="00036F98">
              <w:rPr>
                <w:color w:val="000000" w:themeColor="text1"/>
                <w:spacing w:val="-12"/>
                <w:lang w:val="tr-TR"/>
              </w:rPr>
              <w:t xml:space="preserve"> </w:t>
            </w:r>
            <w:proofErr w:type="gramStart"/>
            <w:r w:rsidRPr="00036F98">
              <w:rPr>
                <w:color w:val="000000" w:themeColor="text1"/>
                <w:lang w:val="tr-TR"/>
              </w:rPr>
              <w:t>Alıcı‘</w:t>
            </w:r>
            <w:proofErr w:type="gramEnd"/>
            <w:r w:rsidRPr="00036F98">
              <w:rPr>
                <w:color w:val="000000" w:themeColor="text1"/>
                <w:lang w:val="tr-TR"/>
              </w:rPr>
              <w:t>nın</w:t>
            </w:r>
            <w:r w:rsidRPr="00036F98">
              <w:rPr>
                <w:color w:val="000000" w:themeColor="text1"/>
                <w:spacing w:val="-13"/>
                <w:lang w:val="tr-TR"/>
              </w:rPr>
              <w:t xml:space="preserve"> </w:t>
            </w:r>
            <w:r w:rsidRPr="00036F98">
              <w:rPr>
                <w:color w:val="000000" w:themeColor="text1"/>
                <w:lang w:val="tr-TR"/>
              </w:rPr>
              <w:t>değişiklik</w:t>
            </w:r>
            <w:r w:rsidRPr="00036F98">
              <w:rPr>
                <w:color w:val="000000" w:themeColor="text1"/>
                <w:spacing w:val="-12"/>
                <w:lang w:val="tr-TR"/>
              </w:rPr>
              <w:t xml:space="preserve"> </w:t>
            </w:r>
            <w:r w:rsidRPr="00036F98">
              <w:rPr>
                <w:color w:val="000000" w:themeColor="text1"/>
                <w:lang w:val="tr-TR"/>
              </w:rPr>
              <w:t>emrinin Tedarikçi tarafından alındığı tarihten itibaren yirmi sekiz (28) gün içinde</w:t>
            </w:r>
            <w:r w:rsidRPr="00036F98">
              <w:rPr>
                <w:color w:val="000000" w:themeColor="text1"/>
                <w:spacing w:val="2"/>
                <w:lang w:val="tr-TR"/>
              </w:rPr>
              <w:t xml:space="preserve"> </w:t>
            </w:r>
            <w:r w:rsidRPr="00036F98">
              <w:rPr>
                <w:color w:val="000000" w:themeColor="text1"/>
                <w:lang w:val="tr-TR"/>
              </w:rPr>
              <w:t>yapılmalıdır</w:t>
            </w:r>
            <w:r w:rsidRPr="00036F98">
              <w:rPr>
                <w:color w:val="000000" w:themeColor="text1"/>
                <w:spacing w:val="0"/>
                <w:lang w:val="tr-TR"/>
              </w:rPr>
              <w:t>.</w:t>
            </w:r>
          </w:p>
          <w:p w14:paraId="5A49A8C1" w14:textId="77777777" w:rsidR="00E3029A" w:rsidRPr="00036F98" w:rsidRDefault="00E3029A" w:rsidP="00AF4A8B">
            <w:pPr>
              <w:pStyle w:val="Sub-ClauseText"/>
              <w:numPr>
                <w:ilvl w:val="0"/>
                <w:numId w:val="118"/>
              </w:numPr>
              <w:ind w:left="504" w:hanging="504"/>
              <w:rPr>
                <w:color w:val="000000" w:themeColor="text1"/>
                <w:spacing w:val="0"/>
                <w:lang w:val="tr-TR"/>
              </w:rPr>
            </w:pPr>
            <w:r w:rsidRPr="00036F98">
              <w:rPr>
                <w:color w:val="000000" w:themeColor="text1"/>
                <w:lang w:val="tr-TR"/>
              </w:rPr>
              <w:t xml:space="preserve">Sözleşme kapsamında bulunmayan ancak daha sonra ihtiyaç </w:t>
            </w:r>
            <w:proofErr w:type="gramStart"/>
            <w:r w:rsidRPr="00036F98">
              <w:rPr>
                <w:color w:val="000000" w:themeColor="text1"/>
                <w:lang w:val="tr-TR"/>
              </w:rPr>
              <w:t>duyulan  herhangi</w:t>
            </w:r>
            <w:proofErr w:type="gramEnd"/>
            <w:r w:rsidRPr="00036F98">
              <w:rPr>
                <w:color w:val="000000" w:themeColor="text1"/>
                <w:lang w:val="tr-TR"/>
              </w:rPr>
              <w:t xml:space="preserve">  bir  İlgili  Hizmet  için  Tedarikçi  tarafından uygulanacak fiyatlar üzerinde taraflar arasında önceden anlaşılacaktır ve bu fiyatlar Tedarikçi tarafından benzer hizmetler için başka taraflara o an için uygulanan fiyatları geçmeyecektir</w:t>
            </w:r>
            <w:r w:rsidRPr="00036F98">
              <w:rPr>
                <w:color w:val="000000" w:themeColor="text1"/>
                <w:spacing w:val="0"/>
                <w:lang w:val="tr-TR"/>
              </w:rPr>
              <w:t>.</w:t>
            </w:r>
            <w:r w:rsidRPr="00036F98" w:rsidDel="00271E54">
              <w:rPr>
                <w:color w:val="000000" w:themeColor="text1"/>
                <w:spacing w:val="0"/>
                <w:lang w:val="tr-TR"/>
              </w:rPr>
              <w:t xml:space="preserve"> </w:t>
            </w:r>
          </w:p>
          <w:p w14:paraId="56DBE3C1" w14:textId="77777777" w:rsidR="00E3029A" w:rsidRPr="00036F98" w:rsidRDefault="00E3029A" w:rsidP="00AF4A8B">
            <w:pPr>
              <w:pStyle w:val="Sub-ClauseText"/>
              <w:numPr>
                <w:ilvl w:val="0"/>
                <w:numId w:val="118"/>
              </w:numPr>
              <w:ind w:left="504" w:hanging="504"/>
              <w:rPr>
                <w:rFonts w:ascii="Times" w:hAnsi="Times"/>
                <w:color w:val="000000" w:themeColor="text1"/>
                <w:lang w:val="tr-TR"/>
              </w:rPr>
            </w:pPr>
            <w:r w:rsidRPr="00036F98">
              <w:rPr>
                <w:b/>
                <w:bCs/>
                <w:color w:val="000000" w:themeColor="text1"/>
                <w:lang w:val="tr-TR"/>
              </w:rPr>
              <w:t xml:space="preserve">Değer </w:t>
            </w:r>
            <w:r w:rsidRPr="00036F98">
              <w:rPr>
                <w:b/>
                <w:bCs/>
                <w:color w:val="000000" w:themeColor="text1"/>
                <w:spacing w:val="-5"/>
                <w:lang w:val="tr-TR"/>
              </w:rPr>
              <w:t>Mühendisliği</w:t>
            </w:r>
            <w:r w:rsidRPr="00036F98">
              <w:rPr>
                <w:color w:val="000000" w:themeColor="text1"/>
                <w:spacing w:val="-5"/>
                <w:lang w:val="tr-TR"/>
              </w:rPr>
              <w:t xml:space="preserve">: Tedarikçi sözleşmenin uygulanması sırasında </w:t>
            </w:r>
            <w:r w:rsidRPr="00036F98">
              <w:rPr>
                <w:color w:val="000000" w:themeColor="text1"/>
                <w:lang w:val="tr-TR"/>
              </w:rPr>
              <w:t xml:space="preserve">masraflarını kendisi karşılamak kaydıyla istediği </w:t>
            </w:r>
            <w:r w:rsidRPr="00036F98">
              <w:rPr>
                <w:color w:val="000000" w:themeColor="text1"/>
                <w:spacing w:val="-3"/>
                <w:lang w:val="tr-TR"/>
              </w:rPr>
              <w:t xml:space="preserve">zaman </w:t>
            </w:r>
            <w:r w:rsidRPr="00036F98">
              <w:rPr>
                <w:color w:val="000000" w:themeColor="text1"/>
                <w:lang w:val="tr-TR"/>
              </w:rPr>
              <w:t xml:space="preserve">bir değer mühendisliği </w:t>
            </w:r>
            <w:r w:rsidRPr="00036F98">
              <w:rPr>
                <w:color w:val="000000" w:themeColor="text1"/>
                <w:spacing w:val="-5"/>
                <w:lang w:val="tr-TR"/>
              </w:rPr>
              <w:t xml:space="preserve">teklifi hazırlayabilir. </w:t>
            </w:r>
            <w:r w:rsidRPr="00036F98">
              <w:rPr>
                <w:color w:val="000000" w:themeColor="text1"/>
                <w:lang w:val="tr-TR"/>
              </w:rPr>
              <w:t xml:space="preserve">Değer </w:t>
            </w:r>
            <w:r w:rsidRPr="00036F98">
              <w:rPr>
                <w:color w:val="000000" w:themeColor="text1"/>
                <w:spacing w:val="-5"/>
                <w:lang w:val="tr-TR"/>
              </w:rPr>
              <w:t xml:space="preserve">mühendisliği teklifi </w:t>
            </w:r>
            <w:r w:rsidRPr="00036F98">
              <w:rPr>
                <w:color w:val="000000" w:themeColor="text1"/>
                <w:lang w:val="tr-TR"/>
              </w:rPr>
              <w:t xml:space="preserve">asgari olarak </w:t>
            </w:r>
            <w:r w:rsidRPr="00036F98">
              <w:rPr>
                <w:color w:val="000000" w:themeColor="text1"/>
                <w:spacing w:val="-5"/>
                <w:lang w:val="tr-TR"/>
              </w:rPr>
              <w:t>aşağıdakileri</w:t>
            </w:r>
            <w:r w:rsidRPr="00036F98">
              <w:rPr>
                <w:color w:val="000000" w:themeColor="text1"/>
                <w:spacing w:val="-24"/>
                <w:lang w:val="tr-TR"/>
              </w:rPr>
              <w:t xml:space="preserve"> </w:t>
            </w:r>
            <w:r w:rsidRPr="00036F98">
              <w:rPr>
                <w:color w:val="000000" w:themeColor="text1"/>
                <w:lang w:val="tr-TR"/>
              </w:rPr>
              <w:t>içerir</w:t>
            </w:r>
            <w:r w:rsidRPr="00036F98">
              <w:rPr>
                <w:b/>
                <w:noProof/>
                <w:color w:val="000000" w:themeColor="text1"/>
                <w:lang w:val="tr-TR"/>
              </w:rPr>
              <w:t>:</w:t>
            </w:r>
          </w:p>
          <w:p w14:paraId="4CBD55AE" w14:textId="77777777" w:rsidR="00E3029A" w:rsidRPr="00036F98" w:rsidRDefault="00E3029A" w:rsidP="00AF4A8B">
            <w:pPr>
              <w:pStyle w:val="ListeParagraf"/>
              <w:numPr>
                <w:ilvl w:val="0"/>
                <w:numId w:val="123"/>
              </w:numPr>
              <w:spacing w:before="120" w:after="120"/>
              <w:ind w:left="1512"/>
              <w:contextualSpacing w:val="0"/>
              <w:rPr>
                <w:rFonts w:ascii="Times" w:hAnsi="Times"/>
                <w:color w:val="000000" w:themeColor="text1"/>
                <w:lang w:val="tr-TR"/>
              </w:rPr>
            </w:pPr>
            <w:proofErr w:type="gramStart"/>
            <w:r w:rsidRPr="00036F98">
              <w:rPr>
                <w:color w:val="000000" w:themeColor="text1"/>
                <w:lang w:val="tr-TR"/>
              </w:rPr>
              <w:t>önerilen</w:t>
            </w:r>
            <w:proofErr w:type="gramEnd"/>
            <w:r w:rsidRPr="00036F98">
              <w:rPr>
                <w:color w:val="000000" w:themeColor="text1"/>
                <w:lang w:val="tr-TR"/>
              </w:rPr>
              <w:t xml:space="preserve"> değişiklik(</w:t>
            </w:r>
            <w:proofErr w:type="spellStart"/>
            <w:r w:rsidRPr="00036F98">
              <w:rPr>
                <w:color w:val="000000" w:themeColor="text1"/>
                <w:lang w:val="tr-TR"/>
              </w:rPr>
              <w:t>ler</w:t>
            </w:r>
            <w:proofErr w:type="spellEnd"/>
            <w:r w:rsidRPr="00036F98">
              <w:rPr>
                <w:color w:val="000000" w:themeColor="text1"/>
                <w:lang w:val="tr-TR"/>
              </w:rPr>
              <w:t>) ve mevcut sözleşme</w:t>
            </w:r>
            <w:r w:rsidRPr="00036F98">
              <w:rPr>
                <w:color w:val="000000" w:themeColor="text1"/>
                <w:spacing w:val="-31"/>
                <w:lang w:val="tr-TR"/>
              </w:rPr>
              <w:t xml:space="preserve"> </w:t>
            </w:r>
            <w:r w:rsidRPr="00036F98">
              <w:rPr>
                <w:color w:val="000000" w:themeColor="text1"/>
                <w:lang w:val="tr-TR"/>
              </w:rPr>
              <w:t>gereklilikleri</w:t>
            </w:r>
            <w:r w:rsidRPr="00036F98">
              <w:rPr>
                <w:rFonts w:ascii="Times" w:hAnsi="Times"/>
                <w:color w:val="000000" w:themeColor="text1"/>
                <w:lang w:val="tr-TR"/>
              </w:rPr>
              <w:t xml:space="preserve"> </w:t>
            </w:r>
            <w:r w:rsidRPr="00036F98">
              <w:rPr>
                <w:color w:val="000000" w:themeColor="text1"/>
                <w:lang w:val="tr-TR"/>
              </w:rPr>
              <w:t>ile olan farklılıkların bir açıklaması</w:t>
            </w:r>
            <w:r w:rsidRPr="00036F98">
              <w:rPr>
                <w:rFonts w:ascii="Times" w:hAnsi="Times"/>
                <w:color w:val="000000" w:themeColor="text1"/>
                <w:lang w:val="tr-TR"/>
              </w:rPr>
              <w:t>;</w:t>
            </w:r>
          </w:p>
          <w:p w14:paraId="168CC3A3" w14:textId="77777777" w:rsidR="00E3029A" w:rsidRPr="00036F98" w:rsidRDefault="00E3029A" w:rsidP="00AF4A8B">
            <w:pPr>
              <w:pStyle w:val="ListeParagraf"/>
              <w:numPr>
                <w:ilvl w:val="0"/>
                <w:numId w:val="123"/>
              </w:numPr>
              <w:spacing w:before="120" w:after="120"/>
              <w:ind w:left="1512"/>
              <w:contextualSpacing w:val="0"/>
              <w:rPr>
                <w:rFonts w:ascii="Times" w:hAnsi="Times"/>
                <w:color w:val="000000" w:themeColor="text1"/>
                <w:lang w:val="tr-TR"/>
              </w:rPr>
            </w:pPr>
            <w:proofErr w:type="gramStart"/>
            <w:r w:rsidRPr="00036F98">
              <w:rPr>
                <w:color w:val="000000" w:themeColor="text1"/>
                <w:lang w:val="tr-TR"/>
              </w:rPr>
              <w:t>değer</w:t>
            </w:r>
            <w:proofErr w:type="gramEnd"/>
            <w:r w:rsidRPr="00036F98">
              <w:rPr>
                <w:color w:val="000000" w:themeColor="text1"/>
                <w:lang w:val="tr-TR"/>
              </w:rPr>
              <w:t xml:space="preserve"> mühendisliği teklifinin uygulanması halinde Alıcının üstlenmek zorunda kalacağı maliyetlerin (yaşam döngüsü maliyetleri dahil olmak üzere) bir açıklaması ve tahmini dahil olmak üzere, önerilen değişiklik(</w:t>
            </w:r>
            <w:proofErr w:type="spellStart"/>
            <w:r w:rsidRPr="00036F98">
              <w:rPr>
                <w:color w:val="000000" w:themeColor="text1"/>
                <w:lang w:val="tr-TR"/>
              </w:rPr>
              <w:t>ler</w:t>
            </w:r>
            <w:proofErr w:type="spellEnd"/>
            <w:r w:rsidRPr="00036F98">
              <w:rPr>
                <w:color w:val="000000" w:themeColor="text1"/>
                <w:lang w:val="tr-TR"/>
              </w:rPr>
              <w:t>)in tam bir maliyet/fayda analizi</w:t>
            </w:r>
            <w:r w:rsidRPr="00036F98">
              <w:rPr>
                <w:rFonts w:ascii="Times" w:hAnsi="Times"/>
                <w:color w:val="000000" w:themeColor="text1"/>
                <w:lang w:val="tr-TR"/>
              </w:rPr>
              <w:t xml:space="preserve">; ve </w:t>
            </w:r>
          </w:p>
          <w:p w14:paraId="313A0C5F" w14:textId="77777777" w:rsidR="00E3029A" w:rsidRPr="00036F98" w:rsidRDefault="00E3029A" w:rsidP="00AF4A8B">
            <w:pPr>
              <w:pStyle w:val="ListeParagraf"/>
              <w:numPr>
                <w:ilvl w:val="0"/>
                <w:numId w:val="123"/>
              </w:numPr>
              <w:spacing w:before="120" w:after="120"/>
              <w:ind w:left="1512"/>
              <w:contextualSpacing w:val="0"/>
              <w:rPr>
                <w:rFonts w:ascii="Times" w:hAnsi="Times"/>
                <w:color w:val="000000" w:themeColor="text1"/>
                <w:lang w:val="tr-TR"/>
              </w:rPr>
            </w:pPr>
            <w:proofErr w:type="gramStart"/>
            <w:r w:rsidRPr="00036F98">
              <w:rPr>
                <w:color w:val="000000" w:themeColor="text1"/>
                <w:lang w:val="tr-TR"/>
              </w:rPr>
              <w:lastRenderedPageBreak/>
              <w:t>değişikliğin</w:t>
            </w:r>
            <w:proofErr w:type="gramEnd"/>
            <w:r w:rsidRPr="00036F98">
              <w:rPr>
                <w:color w:val="000000" w:themeColor="text1"/>
                <w:spacing w:val="-31"/>
                <w:lang w:val="tr-TR"/>
              </w:rPr>
              <w:t xml:space="preserve"> </w:t>
            </w:r>
            <w:r w:rsidRPr="00036F98">
              <w:rPr>
                <w:color w:val="000000" w:themeColor="text1"/>
                <w:lang w:val="tr-TR"/>
              </w:rPr>
              <w:t>performans</w:t>
            </w:r>
            <w:r w:rsidRPr="00036F98">
              <w:rPr>
                <w:color w:val="000000" w:themeColor="text1"/>
                <w:spacing w:val="-31"/>
                <w:lang w:val="tr-TR"/>
              </w:rPr>
              <w:t xml:space="preserve"> </w:t>
            </w:r>
            <w:r w:rsidRPr="00036F98">
              <w:rPr>
                <w:color w:val="000000" w:themeColor="text1"/>
                <w:lang w:val="tr-TR"/>
              </w:rPr>
              <w:t>/</w:t>
            </w:r>
            <w:r w:rsidRPr="00036F98">
              <w:rPr>
                <w:color w:val="000000" w:themeColor="text1"/>
                <w:spacing w:val="-30"/>
                <w:lang w:val="tr-TR"/>
              </w:rPr>
              <w:t xml:space="preserve"> </w:t>
            </w:r>
            <w:r w:rsidRPr="00036F98">
              <w:rPr>
                <w:color w:val="000000" w:themeColor="text1"/>
                <w:lang w:val="tr-TR"/>
              </w:rPr>
              <w:t>işlevsellik</w:t>
            </w:r>
            <w:r w:rsidRPr="00036F98">
              <w:rPr>
                <w:color w:val="000000" w:themeColor="text1"/>
                <w:spacing w:val="-30"/>
                <w:lang w:val="tr-TR"/>
              </w:rPr>
              <w:t xml:space="preserve"> </w:t>
            </w:r>
            <w:r w:rsidRPr="00036F98">
              <w:rPr>
                <w:color w:val="000000" w:themeColor="text1"/>
                <w:lang w:val="tr-TR"/>
              </w:rPr>
              <w:t>üzerindeki</w:t>
            </w:r>
            <w:r w:rsidRPr="00036F98">
              <w:rPr>
                <w:color w:val="000000" w:themeColor="text1"/>
                <w:spacing w:val="-31"/>
                <w:lang w:val="tr-TR"/>
              </w:rPr>
              <w:t xml:space="preserve"> </w:t>
            </w:r>
            <w:r w:rsidRPr="00036F98">
              <w:rPr>
                <w:color w:val="000000" w:themeColor="text1"/>
                <w:lang w:val="tr-TR"/>
              </w:rPr>
              <w:t>etkilerinin açıklaması</w:t>
            </w:r>
            <w:r w:rsidRPr="00036F98">
              <w:rPr>
                <w:rFonts w:ascii="Times" w:hAnsi="Times"/>
                <w:color w:val="000000" w:themeColor="text1"/>
                <w:lang w:val="tr-TR"/>
              </w:rPr>
              <w:t>.</w:t>
            </w:r>
          </w:p>
          <w:p w14:paraId="1AF96F48" w14:textId="77777777" w:rsidR="00E3029A" w:rsidRPr="00036F98" w:rsidRDefault="00E3029A" w:rsidP="003F4912">
            <w:pPr>
              <w:spacing w:before="120" w:after="120"/>
              <w:ind w:left="522"/>
              <w:rPr>
                <w:rFonts w:ascii="Times" w:hAnsi="Times"/>
                <w:color w:val="000000" w:themeColor="text1"/>
                <w:lang w:val="tr-TR"/>
              </w:rPr>
            </w:pPr>
            <w:r w:rsidRPr="00036F98">
              <w:rPr>
                <w:rFonts w:ascii="Times" w:hAnsi="Times"/>
                <w:color w:val="000000" w:themeColor="text1"/>
                <w:lang w:val="tr-TR"/>
              </w:rPr>
              <w:t>Eğer değer mühendisliği teklifi, Tesislerin gerekli işlevlerini tehlikeye atmaksızın:</w:t>
            </w:r>
          </w:p>
          <w:p w14:paraId="6E2EDDAB" w14:textId="77777777" w:rsidR="00E3029A" w:rsidRPr="00036F98" w:rsidRDefault="00E3029A" w:rsidP="0088049D">
            <w:pPr>
              <w:pStyle w:val="TableParagraph"/>
              <w:numPr>
                <w:ilvl w:val="0"/>
                <w:numId w:val="149"/>
              </w:numPr>
              <w:tabs>
                <w:tab w:val="left" w:pos="1592"/>
              </w:tabs>
              <w:spacing w:before="1"/>
              <w:ind w:left="1592" w:hanging="426"/>
              <w:rPr>
                <w:color w:val="000000" w:themeColor="text1"/>
                <w:sz w:val="24"/>
              </w:rPr>
            </w:pPr>
            <w:proofErr w:type="gramStart"/>
            <w:r w:rsidRPr="00036F98">
              <w:rPr>
                <w:color w:val="000000" w:themeColor="text1"/>
                <w:sz w:val="24"/>
              </w:rPr>
              <w:t>sözleşme</w:t>
            </w:r>
            <w:proofErr w:type="gramEnd"/>
            <w:r w:rsidRPr="00036F98">
              <w:rPr>
                <w:color w:val="000000" w:themeColor="text1"/>
                <w:sz w:val="24"/>
              </w:rPr>
              <w:t xml:space="preserve"> tamamlama sürecini hızlandırabileceğini;</w:t>
            </w:r>
            <w:r w:rsidRPr="00036F98">
              <w:rPr>
                <w:color w:val="000000" w:themeColor="text1"/>
                <w:spacing w:val="-38"/>
                <w:sz w:val="24"/>
              </w:rPr>
              <w:t xml:space="preserve"> </w:t>
            </w:r>
            <w:r w:rsidRPr="00036F98">
              <w:rPr>
                <w:color w:val="000000" w:themeColor="text1"/>
                <w:sz w:val="24"/>
              </w:rPr>
              <w:t>veya</w:t>
            </w:r>
          </w:p>
          <w:p w14:paraId="16FAD206" w14:textId="77777777" w:rsidR="00E3029A" w:rsidRPr="00036F98" w:rsidRDefault="00E3029A" w:rsidP="0088049D">
            <w:pPr>
              <w:pStyle w:val="TableParagraph"/>
              <w:numPr>
                <w:ilvl w:val="0"/>
                <w:numId w:val="149"/>
              </w:numPr>
              <w:tabs>
                <w:tab w:val="left" w:pos="1592"/>
              </w:tabs>
              <w:ind w:left="1592" w:right="203" w:hanging="426"/>
              <w:rPr>
                <w:color w:val="000000" w:themeColor="text1"/>
                <w:sz w:val="24"/>
              </w:rPr>
            </w:pPr>
            <w:r w:rsidRPr="00036F98">
              <w:rPr>
                <w:color w:val="000000" w:themeColor="text1"/>
                <w:sz w:val="24"/>
              </w:rPr>
              <w:t>Sözleşme Bedelini veya Alıcı için doğuracağı yaşam döngüsü maliyetlerini düşüreceğini;</w:t>
            </w:r>
            <w:r w:rsidRPr="00036F98">
              <w:rPr>
                <w:color w:val="000000" w:themeColor="text1"/>
                <w:spacing w:val="-10"/>
                <w:sz w:val="24"/>
              </w:rPr>
              <w:t xml:space="preserve"> </w:t>
            </w:r>
            <w:r w:rsidRPr="00036F98">
              <w:rPr>
                <w:color w:val="000000" w:themeColor="text1"/>
                <w:sz w:val="24"/>
              </w:rPr>
              <w:t>veya</w:t>
            </w:r>
          </w:p>
          <w:p w14:paraId="2F57EF0C" w14:textId="77777777" w:rsidR="00E3029A" w:rsidRPr="00036F98" w:rsidRDefault="00E3029A" w:rsidP="0088049D">
            <w:pPr>
              <w:pStyle w:val="TableParagraph"/>
              <w:numPr>
                <w:ilvl w:val="0"/>
                <w:numId w:val="149"/>
              </w:numPr>
              <w:tabs>
                <w:tab w:val="left" w:pos="1592"/>
                <w:tab w:val="left" w:pos="2390"/>
                <w:tab w:val="left" w:pos="3637"/>
                <w:tab w:val="left" w:pos="5206"/>
                <w:tab w:val="left" w:pos="6609"/>
              </w:tabs>
              <w:ind w:left="1592" w:right="199" w:hanging="426"/>
              <w:rPr>
                <w:color w:val="000000" w:themeColor="text1"/>
                <w:sz w:val="24"/>
              </w:rPr>
            </w:pPr>
            <w:r w:rsidRPr="00036F98">
              <w:rPr>
                <w:color w:val="000000" w:themeColor="text1"/>
                <w:sz w:val="24"/>
              </w:rPr>
              <w:t xml:space="preserve">Malların kalitesini, verimliliğini, güvenliğini </w:t>
            </w:r>
            <w:r w:rsidRPr="00036F98">
              <w:rPr>
                <w:color w:val="000000" w:themeColor="text1"/>
                <w:spacing w:val="-9"/>
                <w:sz w:val="24"/>
              </w:rPr>
              <w:t xml:space="preserve">ve </w:t>
            </w:r>
            <w:r w:rsidRPr="00036F98">
              <w:rPr>
                <w:color w:val="000000" w:themeColor="text1"/>
                <w:sz w:val="24"/>
              </w:rPr>
              <w:t>sürdürülebilirliğini arttıracağını;</w:t>
            </w:r>
            <w:r w:rsidRPr="00036F98">
              <w:rPr>
                <w:color w:val="000000" w:themeColor="text1"/>
                <w:spacing w:val="-1"/>
                <w:sz w:val="24"/>
              </w:rPr>
              <w:t xml:space="preserve"> </w:t>
            </w:r>
            <w:r w:rsidRPr="00036F98">
              <w:rPr>
                <w:color w:val="000000" w:themeColor="text1"/>
                <w:sz w:val="24"/>
              </w:rPr>
              <w:t>veya</w:t>
            </w:r>
          </w:p>
          <w:p w14:paraId="5B7A620B" w14:textId="77777777" w:rsidR="00E3029A" w:rsidRPr="00036F98" w:rsidRDefault="00E3029A" w:rsidP="0088049D">
            <w:pPr>
              <w:pStyle w:val="TableParagraph"/>
              <w:numPr>
                <w:ilvl w:val="0"/>
                <w:numId w:val="149"/>
              </w:numPr>
              <w:tabs>
                <w:tab w:val="left" w:pos="1592"/>
                <w:tab w:val="left" w:pos="2390"/>
                <w:tab w:val="left" w:pos="3637"/>
                <w:tab w:val="left" w:pos="5206"/>
                <w:tab w:val="left" w:pos="6609"/>
              </w:tabs>
              <w:ind w:left="1592" w:right="199" w:hanging="426"/>
              <w:rPr>
                <w:color w:val="000000" w:themeColor="text1"/>
                <w:sz w:val="24"/>
              </w:rPr>
            </w:pPr>
            <w:r w:rsidRPr="00036F98">
              <w:rPr>
                <w:color w:val="000000" w:themeColor="text1"/>
                <w:sz w:val="24"/>
              </w:rPr>
              <w:t>Alıcı</w:t>
            </w:r>
            <w:r w:rsidRPr="00036F98">
              <w:rPr>
                <w:color w:val="000000" w:themeColor="text1"/>
                <w:spacing w:val="-23"/>
                <w:sz w:val="24"/>
              </w:rPr>
              <w:t xml:space="preserve"> </w:t>
            </w:r>
            <w:r w:rsidRPr="00036F98">
              <w:rPr>
                <w:color w:val="000000" w:themeColor="text1"/>
                <w:sz w:val="24"/>
              </w:rPr>
              <w:t>için</w:t>
            </w:r>
            <w:r w:rsidRPr="00036F98">
              <w:rPr>
                <w:color w:val="000000" w:themeColor="text1"/>
                <w:spacing w:val="-23"/>
                <w:sz w:val="24"/>
              </w:rPr>
              <w:t xml:space="preserve"> </w:t>
            </w:r>
            <w:r w:rsidRPr="00036F98">
              <w:rPr>
                <w:color w:val="000000" w:themeColor="text1"/>
                <w:sz w:val="24"/>
              </w:rPr>
              <w:t>başka</w:t>
            </w:r>
            <w:r w:rsidRPr="00036F98">
              <w:rPr>
                <w:color w:val="000000" w:themeColor="text1"/>
                <w:spacing w:val="-23"/>
                <w:sz w:val="24"/>
              </w:rPr>
              <w:t xml:space="preserve"> </w:t>
            </w:r>
            <w:r w:rsidRPr="00036F98">
              <w:rPr>
                <w:color w:val="000000" w:themeColor="text1"/>
                <w:sz w:val="24"/>
              </w:rPr>
              <w:t>faydalar</w:t>
            </w:r>
            <w:r w:rsidRPr="00036F98">
              <w:rPr>
                <w:color w:val="000000" w:themeColor="text1"/>
                <w:spacing w:val="-22"/>
                <w:sz w:val="24"/>
              </w:rPr>
              <w:t xml:space="preserve"> </w:t>
            </w:r>
            <w:r w:rsidRPr="00036F98">
              <w:rPr>
                <w:color w:val="000000" w:themeColor="text1"/>
                <w:sz w:val="24"/>
              </w:rPr>
              <w:t>sağlayabileceğini ortaya koyuyorsa, Alıcı teklifi kabul</w:t>
            </w:r>
            <w:r w:rsidRPr="00036F98">
              <w:rPr>
                <w:color w:val="000000" w:themeColor="text1"/>
                <w:spacing w:val="-6"/>
                <w:sz w:val="24"/>
              </w:rPr>
              <w:t xml:space="preserve"> </w:t>
            </w:r>
            <w:r w:rsidRPr="00036F98">
              <w:rPr>
                <w:color w:val="000000" w:themeColor="text1"/>
                <w:sz w:val="24"/>
              </w:rPr>
              <w:t>edebilir.</w:t>
            </w:r>
          </w:p>
          <w:p w14:paraId="0110332A" w14:textId="77777777" w:rsidR="00E3029A" w:rsidRPr="00036F98" w:rsidRDefault="00E3029A" w:rsidP="003F4912">
            <w:pPr>
              <w:pStyle w:val="TableParagraph"/>
              <w:spacing w:before="5"/>
              <w:ind w:left="735"/>
              <w:rPr>
                <w:color w:val="000000" w:themeColor="text1"/>
                <w:sz w:val="24"/>
              </w:rPr>
            </w:pPr>
            <w:r w:rsidRPr="00036F98">
              <w:rPr>
                <w:color w:val="000000" w:themeColor="text1"/>
                <w:sz w:val="24"/>
              </w:rPr>
              <w:t>Eğer değer mühendisliği teklifi Alıcı tarafından onaylanır ve;</w:t>
            </w:r>
          </w:p>
          <w:p w14:paraId="65878CB3" w14:textId="77777777" w:rsidR="00E3029A" w:rsidRPr="00036F98" w:rsidRDefault="00E3029A" w:rsidP="003F4912">
            <w:pPr>
              <w:pStyle w:val="TableParagraph"/>
              <w:spacing w:before="5"/>
              <w:rPr>
                <w:b/>
                <w:color w:val="000000" w:themeColor="text1"/>
                <w:sz w:val="24"/>
              </w:rPr>
            </w:pPr>
          </w:p>
          <w:p w14:paraId="1C2DA2F2" w14:textId="77777777" w:rsidR="00E3029A" w:rsidRPr="00036F98" w:rsidRDefault="00E3029A" w:rsidP="0088049D">
            <w:pPr>
              <w:pStyle w:val="TableParagraph"/>
              <w:numPr>
                <w:ilvl w:val="0"/>
                <w:numId w:val="150"/>
              </w:numPr>
              <w:tabs>
                <w:tab w:val="left" w:pos="1257"/>
              </w:tabs>
              <w:ind w:right="200"/>
              <w:jc w:val="both"/>
              <w:rPr>
                <w:color w:val="000000" w:themeColor="text1"/>
                <w:sz w:val="24"/>
              </w:rPr>
            </w:pPr>
            <w:r w:rsidRPr="00036F98">
              <w:rPr>
                <w:color w:val="000000" w:themeColor="text1"/>
                <w:sz w:val="24"/>
              </w:rPr>
              <w:t>Sözleşme Bedelinde bir düşüş sağlarsa; Tedarikçiye ödenecek</w:t>
            </w:r>
            <w:r w:rsidRPr="00036F98">
              <w:rPr>
                <w:color w:val="000000" w:themeColor="text1"/>
                <w:spacing w:val="-11"/>
                <w:sz w:val="24"/>
              </w:rPr>
              <w:t xml:space="preserve"> </w:t>
            </w:r>
            <w:r w:rsidRPr="00036F98">
              <w:rPr>
                <w:color w:val="000000" w:themeColor="text1"/>
                <w:sz w:val="24"/>
              </w:rPr>
              <w:t>olan</w:t>
            </w:r>
            <w:r w:rsidRPr="00036F98">
              <w:rPr>
                <w:color w:val="000000" w:themeColor="text1"/>
                <w:spacing w:val="-11"/>
                <w:sz w:val="24"/>
              </w:rPr>
              <w:t xml:space="preserve"> </w:t>
            </w:r>
            <w:r w:rsidRPr="00036F98">
              <w:rPr>
                <w:color w:val="000000" w:themeColor="text1"/>
                <w:sz w:val="24"/>
              </w:rPr>
              <w:t>tutar</w:t>
            </w:r>
            <w:r w:rsidRPr="00036F98">
              <w:rPr>
                <w:color w:val="000000" w:themeColor="text1"/>
                <w:spacing w:val="-10"/>
                <w:sz w:val="24"/>
              </w:rPr>
              <w:t xml:space="preserve"> </w:t>
            </w:r>
            <w:r w:rsidRPr="00036F98">
              <w:rPr>
                <w:color w:val="000000" w:themeColor="text1"/>
                <w:sz w:val="24"/>
              </w:rPr>
              <w:t>Sözleşme</w:t>
            </w:r>
            <w:r w:rsidRPr="00036F98">
              <w:rPr>
                <w:color w:val="000000" w:themeColor="text1"/>
                <w:spacing w:val="-11"/>
                <w:sz w:val="24"/>
              </w:rPr>
              <w:t xml:space="preserve"> </w:t>
            </w:r>
            <w:r w:rsidRPr="00036F98">
              <w:rPr>
                <w:color w:val="000000" w:themeColor="text1"/>
                <w:sz w:val="24"/>
              </w:rPr>
              <w:t>Bedelinde</w:t>
            </w:r>
            <w:r w:rsidRPr="00036F98">
              <w:rPr>
                <w:color w:val="000000" w:themeColor="text1"/>
                <w:spacing w:val="-10"/>
                <w:sz w:val="24"/>
              </w:rPr>
              <w:t xml:space="preserve"> </w:t>
            </w:r>
            <w:r w:rsidRPr="00036F98">
              <w:rPr>
                <w:color w:val="000000" w:themeColor="text1"/>
                <w:sz w:val="24"/>
              </w:rPr>
              <w:t>sağlanan</w:t>
            </w:r>
            <w:r w:rsidRPr="00036F98">
              <w:rPr>
                <w:color w:val="000000" w:themeColor="text1"/>
                <w:spacing w:val="-11"/>
                <w:sz w:val="24"/>
              </w:rPr>
              <w:t xml:space="preserve"> </w:t>
            </w:r>
            <w:r w:rsidRPr="00036F98">
              <w:rPr>
                <w:color w:val="000000" w:themeColor="text1"/>
                <w:sz w:val="24"/>
              </w:rPr>
              <w:t xml:space="preserve">düşüş miktarının </w:t>
            </w:r>
            <w:proofErr w:type="spellStart"/>
            <w:r w:rsidRPr="00036F98">
              <w:rPr>
                <w:b/>
                <w:color w:val="000000" w:themeColor="text1"/>
                <w:sz w:val="24"/>
              </w:rPr>
              <w:t>SÖK’de</w:t>
            </w:r>
            <w:proofErr w:type="spellEnd"/>
            <w:r w:rsidRPr="00036F98">
              <w:rPr>
                <w:b/>
                <w:color w:val="000000" w:themeColor="text1"/>
                <w:sz w:val="24"/>
              </w:rPr>
              <w:t xml:space="preserve"> belirtilen yüzdesi </w:t>
            </w:r>
            <w:r w:rsidRPr="00036F98">
              <w:rPr>
                <w:color w:val="000000" w:themeColor="text1"/>
                <w:sz w:val="24"/>
              </w:rPr>
              <w:t>kadar olacaktır; veya</w:t>
            </w:r>
          </w:p>
          <w:p w14:paraId="1DD0DCC8" w14:textId="77777777" w:rsidR="00E3029A" w:rsidRPr="00036F98" w:rsidRDefault="00E3029A" w:rsidP="0088049D">
            <w:pPr>
              <w:pStyle w:val="TableParagraph"/>
              <w:numPr>
                <w:ilvl w:val="0"/>
                <w:numId w:val="150"/>
              </w:numPr>
              <w:tabs>
                <w:tab w:val="left" w:pos="1257"/>
              </w:tabs>
              <w:ind w:right="201"/>
              <w:jc w:val="both"/>
              <w:rPr>
                <w:color w:val="000000" w:themeColor="text1"/>
                <w:sz w:val="24"/>
              </w:rPr>
            </w:pPr>
            <w:r w:rsidRPr="00036F98">
              <w:rPr>
                <w:color w:val="000000" w:themeColor="text1"/>
                <w:sz w:val="24"/>
              </w:rPr>
              <w:t>Sözleşme Bedelinde bir artış ancak yukarıdaki (a) ile</w:t>
            </w:r>
            <w:r w:rsidRPr="00036F98">
              <w:rPr>
                <w:color w:val="000000" w:themeColor="text1"/>
                <w:spacing w:val="-14"/>
                <w:sz w:val="24"/>
              </w:rPr>
              <w:t xml:space="preserve"> </w:t>
            </w:r>
            <w:r w:rsidRPr="00036F98">
              <w:rPr>
                <w:color w:val="000000" w:themeColor="text1"/>
                <w:sz w:val="24"/>
              </w:rPr>
              <w:t>(d) bentleri arasında sayılan faydalar sebebiyle yaşam döngüsü maliyetinde bir düşüş sağlarsa, Tedarikçiye ödenecek olan tutar Sözleşme Bedelinde kaydedilen tam artış kadar</w:t>
            </w:r>
            <w:r w:rsidRPr="00036F98">
              <w:rPr>
                <w:color w:val="000000" w:themeColor="text1"/>
                <w:spacing w:val="-3"/>
                <w:sz w:val="24"/>
              </w:rPr>
              <w:t xml:space="preserve"> </w:t>
            </w:r>
            <w:r w:rsidRPr="00036F98">
              <w:rPr>
                <w:color w:val="000000" w:themeColor="text1"/>
                <w:sz w:val="24"/>
              </w:rPr>
              <w:t>olacaktır.</w:t>
            </w:r>
          </w:p>
          <w:p w14:paraId="70B2A757" w14:textId="77777777" w:rsidR="00E3029A" w:rsidRPr="00036F98" w:rsidRDefault="00E3029A" w:rsidP="00AF4A8B">
            <w:pPr>
              <w:pStyle w:val="Sub-ClauseText"/>
              <w:numPr>
                <w:ilvl w:val="0"/>
                <w:numId w:val="118"/>
              </w:numPr>
              <w:ind w:left="504" w:hanging="504"/>
              <w:rPr>
                <w:color w:val="000000" w:themeColor="text1"/>
                <w:spacing w:val="0"/>
                <w:lang w:val="tr-TR"/>
              </w:rPr>
            </w:pPr>
            <w:r w:rsidRPr="00036F98">
              <w:rPr>
                <w:color w:val="000000" w:themeColor="text1"/>
                <w:lang w:val="tr-TR"/>
              </w:rPr>
              <w:t>Yukarıdaki hükümlere tabi olarak, taraflar arasında yazılı bir değişiklik imzalanmaksızın Sözleşme Hükümlerinde hiçbir değişiklik veya tadilat yapılamayacaktır</w:t>
            </w:r>
            <w:r w:rsidRPr="00036F98">
              <w:rPr>
                <w:color w:val="000000" w:themeColor="text1"/>
                <w:spacing w:val="0"/>
                <w:lang w:val="tr-TR"/>
              </w:rPr>
              <w:t xml:space="preserve">. </w:t>
            </w:r>
          </w:p>
        </w:tc>
      </w:tr>
      <w:tr w:rsidR="00E3029A" w:rsidRPr="00036F98" w14:paraId="4FEB22B1" w14:textId="77777777" w:rsidTr="003F4912">
        <w:trPr>
          <w:gridBefore w:val="1"/>
          <w:gridAfter w:val="1"/>
          <w:wBefore w:w="18" w:type="dxa"/>
          <w:wAfter w:w="18" w:type="dxa"/>
        </w:trPr>
        <w:tc>
          <w:tcPr>
            <w:tcW w:w="2250" w:type="dxa"/>
          </w:tcPr>
          <w:p w14:paraId="49931173"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Süre Uzatımları</w:t>
            </w:r>
          </w:p>
        </w:tc>
        <w:tc>
          <w:tcPr>
            <w:tcW w:w="6930" w:type="dxa"/>
          </w:tcPr>
          <w:p w14:paraId="2A113D4C" w14:textId="77777777" w:rsidR="00E3029A" w:rsidRPr="00036F98" w:rsidRDefault="00E3029A" w:rsidP="00AF4A8B">
            <w:pPr>
              <w:pStyle w:val="Sub-ClauseText"/>
              <w:numPr>
                <w:ilvl w:val="0"/>
                <w:numId w:val="119"/>
              </w:numPr>
              <w:ind w:left="504" w:hanging="504"/>
              <w:rPr>
                <w:color w:val="000000" w:themeColor="text1"/>
                <w:spacing w:val="0"/>
                <w:lang w:val="tr-TR"/>
              </w:rPr>
            </w:pPr>
            <w:r w:rsidRPr="00036F98">
              <w:rPr>
                <w:color w:val="000000" w:themeColor="text1"/>
                <w:lang w:val="tr-TR"/>
              </w:rPr>
              <w:t xml:space="preserve">Sözleşmenin uygulanması sırasında herhangi bir zamanda Tedarikçinin veya Alt Tedarikçilerinin SGK Madde 13 </w:t>
            </w:r>
            <w:proofErr w:type="gramStart"/>
            <w:r w:rsidRPr="00036F98">
              <w:rPr>
                <w:color w:val="000000" w:themeColor="text1"/>
                <w:spacing w:val="2"/>
                <w:lang w:val="tr-TR"/>
              </w:rPr>
              <w:t>u</w:t>
            </w:r>
            <w:r w:rsidRPr="00036F98">
              <w:rPr>
                <w:color w:val="000000" w:themeColor="text1"/>
                <w:spacing w:val="-5"/>
                <w:lang w:val="tr-TR"/>
              </w:rPr>
              <w:t>y</w:t>
            </w:r>
            <w:r w:rsidRPr="00036F98">
              <w:rPr>
                <w:color w:val="000000" w:themeColor="text1"/>
                <w:spacing w:val="1"/>
                <w:lang w:val="tr-TR"/>
              </w:rPr>
              <w:t>a</w:t>
            </w:r>
            <w:r w:rsidRPr="00036F98">
              <w:rPr>
                <w:color w:val="000000" w:themeColor="text1"/>
                <w:lang w:val="tr-TR"/>
              </w:rPr>
              <w:t>rın</w:t>
            </w:r>
            <w:r w:rsidRPr="00036F98">
              <w:rPr>
                <w:color w:val="000000" w:themeColor="text1"/>
                <w:spacing w:val="-2"/>
                <w:lang w:val="tr-TR"/>
              </w:rPr>
              <w:t>c</w:t>
            </w:r>
            <w:r w:rsidRPr="00036F98">
              <w:rPr>
                <w:color w:val="000000" w:themeColor="text1"/>
                <w:lang w:val="tr-TR"/>
              </w:rPr>
              <w:t xml:space="preserve">a </w:t>
            </w:r>
            <w:r w:rsidRPr="00036F98">
              <w:rPr>
                <w:color w:val="000000" w:themeColor="text1"/>
                <w:spacing w:val="-30"/>
                <w:lang w:val="tr-TR"/>
              </w:rPr>
              <w:t xml:space="preserve"> </w:t>
            </w:r>
            <w:r w:rsidRPr="00036F98">
              <w:rPr>
                <w:color w:val="000000" w:themeColor="text1"/>
                <w:spacing w:val="2"/>
                <w:lang w:val="tr-TR"/>
              </w:rPr>
              <w:t>M</w:t>
            </w:r>
            <w:r w:rsidRPr="00036F98">
              <w:rPr>
                <w:color w:val="000000" w:themeColor="text1"/>
                <w:spacing w:val="-1"/>
                <w:lang w:val="tr-TR"/>
              </w:rPr>
              <w:t>a</w:t>
            </w:r>
            <w:r w:rsidRPr="00036F98">
              <w:rPr>
                <w:color w:val="000000" w:themeColor="text1"/>
                <w:lang w:val="tr-TR"/>
              </w:rPr>
              <w:t>ll</w:t>
            </w:r>
            <w:r w:rsidRPr="00036F98">
              <w:rPr>
                <w:color w:val="000000" w:themeColor="text1"/>
                <w:spacing w:val="-1"/>
                <w:lang w:val="tr-TR"/>
              </w:rPr>
              <w:t>a</w:t>
            </w:r>
            <w:r w:rsidRPr="00036F98">
              <w:rPr>
                <w:color w:val="000000" w:themeColor="text1"/>
                <w:lang w:val="tr-TR"/>
              </w:rPr>
              <w:t>rın</w:t>
            </w:r>
            <w:proofErr w:type="gramEnd"/>
            <w:r w:rsidRPr="00036F98">
              <w:rPr>
                <w:color w:val="000000" w:themeColor="text1"/>
                <w:lang w:val="tr-TR"/>
              </w:rPr>
              <w:t xml:space="preserve"> </w:t>
            </w:r>
            <w:r w:rsidRPr="00036F98">
              <w:rPr>
                <w:color w:val="000000" w:themeColor="text1"/>
                <w:spacing w:val="-30"/>
                <w:lang w:val="tr-TR"/>
              </w:rPr>
              <w:t xml:space="preserve"> </w:t>
            </w:r>
            <w:r w:rsidRPr="00036F98">
              <w:rPr>
                <w:color w:val="000000" w:themeColor="text1"/>
                <w:spacing w:val="1"/>
                <w:lang w:val="tr-TR"/>
              </w:rPr>
              <w:t>z</w:t>
            </w:r>
            <w:r w:rsidRPr="00036F98">
              <w:rPr>
                <w:color w:val="000000" w:themeColor="text1"/>
                <w:spacing w:val="-1"/>
                <w:lang w:val="tr-TR"/>
              </w:rPr>
              <w:t>a</w:t>
            </w:r>
            <w:r w:rsidRPr="00036F98">
              <w:rPr>
                <w:color w:val="000000" w:themeColor="text1"/>
                <w:lang w:val="tr-TR"/>
              </w:rPr>
              <w:t>m</w:t>
            </w:r>
            <w:r w:rsidRPr="00036F98">
              <w:rPr>
                <w:color w:val="000000" w:themeColor="text1"/>
                <w:spacing w:val="1"/>
                <w:lang w:val="tr-TR"/>
              </w:rPr>
              <w:t>a</w:t>
            </w:r>
            <w:r w:rsidRPr="00036F98">
              <w:rPr>
                <w:color w:val="000000" w:themeColor="text1"/>
                <w:lang w:val="tr-TR"/>
              </w:rPr>
              <w:t xml:space="preserve">nında </w:t>
            </w:r>
            <w:r w:rsidRPr="00036F98">
              <w:rPr>
                <w:color w:val="000000" w:themeColor="text1"/>
                <w:spacing w:val="-30"/>
                <w:lang w:val="tr-TR"/>
              </w:rPr>
              <w:t xml:space="preserve"> </w:t>
            </w:r>
            <w:r w:rsidRPr="00036F98">
              <w:rPr>
                <w:color w:val="000000" w:themeColor="text1"/>
                <w:lang w:val="tr-TR"/>
              </w:rPr>
              <w:t>tesli</w:t>
            </w:r>
            <w:r w:rsidRPr="00036F98">
              <w:rPr>
                <w:color w:val="000000" w:themeColor="text1"/>
                <w:spacing w:val="1"/>
                <w:lang w:val="tr-TR"/>
              </w:rPr>
              <w:t>m</w:t>
            </w:r>
            <w:r w:rsidRPr="00036F98">
              <w:rPr>
                <w:color w:val="000000" w:themeColor="text1"/>
                <w:lang w:val="tr-TR"/>
              </w:rPr>
              <w:t xml:space="preserve">ini </w:t>
            </w:r>
            <w:r w:rsidRPr="00036F98">
              <w:rPr>
                <w:color w:val="000000" w:themeColor="text1"/>
                <w:spacing w:val="-29"/>
                <w:lang w:val="tr-TR"/>
              </w:rPr>
              <w:t xml:space="preserve"> </w:t>
            </w:r>
            <w:r w:rsidRPr="00036F98">
              <w:rPr>
                <w:color w:val="000000" w:themeColor="text1"/>
                <w:lang w:val="tr-TR"/>
              </w:rPr>
              <w:t>v</w:t>
            </w:r>
            <w:r w:rsidRPr="00036F98">
              <w:rPr>
                <w:color w:val="000000" w:themeColor="text1"/>
                <w:spacing w:val="1"/>
                <w:lang w:val="tr-TR"/>
              </w:rPr>
              <w:t>e</w:t>
            </w:r>
            <w:r w:rsidRPr="00036F98">
              <w:rPr>
                <w:color w:val="000000" w:themeColor="text1"/>
                <w:spacing w:val="-5"/>
                <w:lang w:val="tr-TR"/>
              </w:rPr>
              <w:t>y</w:t>
            </w:r>
            <w:r w:rsidRPr="00036F98">
              <w:rPr>
                <w:color w:val="000000" w:themeColor="text1"/>
                <w:lang w:val="tr-TR"/>
              </w:rPr>
              <w:t xml:space="preserve">a </w:t>
            </w:r>
            <w:r w:rsidRPr="00036F98">
              <w:rPr>
                <w:color w:val="000000" w:themeColor="text1"/>
                <w:spacing w:val="-26"/>
                <w:lang w:val="tr-TR"/>
              </w:rPr>
              <w:t xml:space="preserve"> </w:t>
            </w:r>
            <w:r w:rsidRPr="00036F98">
              <w:rPr>
                <w:color w:val="000000" w:themeColor="text1"/>
                <w:spacing w:val="-6"/>
                <w:w w:val="46"/>
                <w:lang w:val="tr-TR"/>
              </w:rPr>
              <w:t>İ</w:t>
            </w:r>
            <w:r w:rsidRPr="00036F98">
              <w:rPr>
                <w:color w:val="000000" w:themeColor="text1"/>
                <w:spacing w:val="2"/>
                <w:lang w:val="tr-TR"/>
              </w:rPr>
              <w:t>l</w:t>
            </w:r>
            <w:r w:rsidRPr="00036F98">
              <w:rPr>
                <w:color w:val="000000" w:themeColor="text1"/>
                <w:spacing w:val="-3"/>
                <w:lang w:val="tr-TR"/>
              </w:rPr>
              <w:t>g</w:t>
            </w:r>
            <w:r w:rsidRPr="00036F98">
              <w:rPr>
                <w:color w:val="000000" w:themeColor="text1"/>
                <w:spacing w:val="2"/>
                <w:lang w:val="tr-TR"/>
              </w:rPr>
              <w:t>i</w:t>
            </w:r>
            <w:r w:rsidRPr="00036F98">
              <w:rPr>
                <w:color w:val="000000" w:themeColor="text1"/>
                <w:lang w:val="tr-TR"/>
              </w:rPr>
              <w:t xml:space="preserve">li </w:t>
            </w:r>
            <w:r w:rsidRPr="00036F98">
              <w:rPr>
                <w:color w:val="000000" w:themeColor="text1"/>
                <w:spacing w:val="-29"/>
                <w:lang w:val="tr-TR"/>
              </w:rPr>
              <w:t xml:space="preserve"> </w:t>
            </w:r>
            <w:r w:rsidRPr="00036F98">
              <w:rPr>
                <w:color w:val="000000" w:themeColor="text1"/>
                <w:spacing w:val="-1"/>
                <w:lang w:val="tr-TR"/>
              </w:rPr>
              <w:t>Hi</w:t>
            </w:r>
            <w:r w:rsidRPr="00036F98">
              <w:rPr>
                <w:color w:val="000000" w:themeColor="text1"/>
                <w:spacing w:val="1"/>
                <w:lang w:val="tr-TR"/>
              </w:rPr>
              <w:t>z</w:t>
            </w:r>
            <w:r w:rsidRPr="00036F98">
              <w:rPr>
                <w:color w:val="000000" w:themeColor="text1"/>
                <w:lang w:val="tr-TR"/>
              </w:rPr>
              <w:t>metle</w:t>
            </w:r>
            <w:r w:rsidRPr="00036F98">
              <w:rPr>
                <w:color w:val="000000" w:themeColor="text1"/>
                <w:spacing w:val="-2"/>
                <w:lang w:val="tr-TR"/>
              </w:rPr>
              <w:t>r</w:t>
            </w:r>
            <w:r w:rsidRPr="00036F98">
              <w:rPr>
                <w:color w:val="000000" w:themeColor="text1"/>
                <w:lang w:val="tr-TR"/>
              </w:rPr>
              <w:t>in zamanında tamamlanmasını engelleyen koşullarla karşılaşmaları halinde, Tedarikçi derhal bir gecikme</w:t>
            </w:r>
            <w:r w:rsidRPr="00036F98">
              <w:rPr>
                <w:color w:val="000000" w:themeColor="text1"/>
                <w:spacing w:val="-30"/>
                <w:lang w:val="tr-TR"/>
              </w:rPr>
              <w:t xml:space="preserve"> </w:t>
            </w:r>
            <w:r w:rsidRPr="00036F98">
              <w:rPr>
                <w:color w:val="000000" w:themeColor="text1"/>
                <w:lang w:val="tr-TR"/>
              </w:rPr>
              <w:t>olacağını, gecikmenin muhtemel süresini ve sebebini yazılı olarak Alıcıya tebliğ eder. Tedarikçinin tebliğini aldıktan sonra, Alıcı mümkün olduğunca hızlı bir şekilde durumu değerlendirir ve kendi kararına göre Tedarikçinin Sözleşme yükümlülüklerini yerine getirme süresini uzatabilir; bu durumda, söz konusu süre uzatımı taraflarca bir Sözleşme tadilatı yoluyla</w:t>
            </w:r>
            <w:r w:rsidRPr="00036F98">
              <w:rPr>
                <w:color w:val="000000" w:themeColor="text1"/>
                <w:spacing w:val="-34"/>
                <w:lang w:val="tr-TR"/>
              </w:rPr>
              <w:t xml:space="preserve"> </w:t>
            </w:r>
            <w:r w:rsidRPr="00036F98">
              <w:rPr>
                <w:color w:val="000000" w:themeColor="text1"/>
                <w:lang w:val="tr-TR"/>
              </w:rPr>
              <w:t>onaylanır</w:t>
            </w:r>
            <w:r w:rsidRPr="00036F98">
              <w:rPr>
                <w:color w:val="000000" w:themeColor="text1"/>
                <w:spacing w:val="0"/>
                <w:lang w:val="tr-TR"/>
              </w:rPr>
              <w:t>.</w:t>
            </w:r>
          </w:p>
          <w:p w14:paraId="72696240" w14:textId="77777777" w:rsidR="00E3029A" w:rsidRPr="00036F98" w:rsidRDefault="00E3029A" w:rsidP="00AF4A8B">
            <w:pPr>
              <w:pStyle w:val="Sub-ClauseText"/>
              <w:numPr>
                <w:ilvl w:val="0"/>
                <w:numId w:val="119"/>
              </w:numPr>
              <w:ind w:left="504" w:hanging="504"/>
              <w:rPr>
                <w:color w:val="000000" w:themeColor="text1"/>
                <w:spacing w:val="0"/>
                <w:lang w:val="tr-TR"/>
              </w:rPr>
            </w:pPr>
            <w:r w:rsidRPr="00036F98">
              <w:rPr>
                <w:color w:val="000000" w:themeColor="text1"/>
                <w:lang w:val="tr-TR"/>
              </w:rPr>
              <w:t>SGK Madde 32’de belirtilen mücbir sebep durumları haricinde, Tedarikçinin Teslimat ve tamamlama yükümlülüklerini</w:t>
            </w:r>
            <w:r w:rsidRPr="00036F98">
              <w:rPr>
                <w:color w:val="000000" w:themeColor="text1"/>
                <w:spacing w:val="13"/>
                <w:lang w:val="tr-TR"/>
              </w:rPr>
              <w:t xml:space="preserve"> </w:t>
            </w:r>
            <w:r w:rsidRPr="00036F98">
              <w:rPr>
                <w:color w:val="000000" w:themeColor="text1"/>
                <w:lang w:val="tr-TR"/>
              </w:rPr>
              <w:t>yerine</w:t>
            </w:r>
            <w:r w:rsidRPr="00036F98">
              <w:rPr>
                <w:color w:val="000000" w:themeColor="text1"/>
                <w:spacing w:val="0"/>
                <w:lang w:val="tr-TR"/>
              </w:rPr>
              <w:t xml:space="preserve"> </w:t>
            </w:r>
            <w:r w:rsidRPr="00036F98">
              <w:rPr>
                <w:color w:val="000000" w:themeColor="text1"/>
                <w:lang w:val="tr-TR"/>
              </w:rPr>
              <w:t>getirmedeki bir gecikmesi, SGK Madde 34.1 hükümleri uyarınca bir süre uzatımı kararlaştırılmadığı sürece, Tedarikçiye SGK Madde 26 hükümleri uyarınca maddi tazminat uygulanmasını gerektirir</w:t>
            </w:r>
            <w:r w:rsidRPr="00036F98">
              <w:rPr>
                <w:color w:val="000000" w:themeColor="text1"/>
                <w:spacing w:val="0"/>
                <w:lang w:val="tr-TR"/>
              </w:rPr>
              <w:t>.</w:t>
            </w:r>
          </w:p>
        </w:tc>
      </w:tr>
      <w:tr w:rsidR="00E3029A" w:rsidRPr="00036F98" w14:paraId="0942C3F4" w14:textId="77777777" w:rsidTr="003F4912">
        <w:trPr>
          <w:gridBefore w:val="1"/>
          <w:gridAfter w:val="1"/>
          <w:wBefore w:w="18" w:type="dxa"/>
          <w:wAfter w:w="18" w:type="dxa"/>
        </w:trPr>
        <w:tc>
          <w:tcPr>
            <w:tcW w:w="2250" w:type="dxa"/>
          </w:tcPr>
          <w:p w14:paraId="0A9EBA71" w14:textId="77777777" w:rsidR="00E3029A" w:rsidRPr="00036F98" w:rsidRDefault="00E3029A" w:rsidP="003F4912">
            <w:pPr>
              <w:pStyle w:val="Sec8Clauses"/>
              <w:rPr>
                <w:color w:val="000000" w:themeColor="text1"/>
                <w:lang w:val="tr-TR"/>
              </w:rPr>
            </w:pPr>
            <w:r w:rsidRPr="00036F98">
              <w:rPr>
                <w:color w:val="000000" w:themeColor="text1"/>
                <w:lang w:val="tr-TR"/>
              </w:rPr>
              <w:t>Fesih</w:t>
            </w:r>
          </w:p>
        </w:tc>
        <w:tc>
          <w:tcPr>
            <w:tcW w:w="6930" w:type="dxa"/>
          </w:tcPr>
          <w:p w14:paraId="0663483D" w14:textId="77777777" w:rsidR="00E3029A" w:rsidRPr="00036F98" w:rsidRDefault="00E3029A" w:rsidP="00AF4A8B">
            <w:pPr>
              <w:pStyle w:val="Sub-ClauseText"/>
              <w:numPr>
                <w:ilvl w:val="0"/>
                <w:numId w:val="120"/>
              </w:numPr>
              <w:ind w:left="504" w:hanging="504"/>
              <w:rPr>
                <w:color w:val="000000" w:themeColor="text1"/>
                <w:spacing w:val="0"/>
                <w:lang w:val="tr-TR"/>
              </w:rPr>
            </w:pPr>
            <w:r w:rsidRPr="00036F98">
              <w:rPr>
                <w:color w:val="000000" w:themeColor="text1"/>
                <w:lang w:val="tr-TR"/>
              </w:rPr>
              <w:t>Temerrüt Sebebiyle Fesih</w:t>
            </w:r>
          </w:p>
          <w:p w14:paraId="29D6EEB4" w14:textId="77777777" w:rsidR="00E3029A" w:rsidRPr="00036F98" w:rsidRDefault="00E3029A" w:rsidP="003F4912">
            <w:pPr>
              <w:pStyle w:val="Balk3"/>
              <w:numPr>
                <w:ilvl w:val="2"/>
                <w:numId w:val="58"/>
              </w:numPr>
              <w:spacing w:before="120" w:after="120"/>
              <w:rPr>
                <w:color w:val="000000" w:themeColor="text1"/>
                <w:lang w:val="tr-TR"/>
              </w:rPr>
            </w:pPr>
            <w:r w:rsidRPr="00036F98">
              <w:rPr>
                <w:color w:val="000000" w:themeColor="text1"/>
                <w:spacing w:val="-3"/>
                <w:lang w:val="tr-TR"/>
              </w:rPr>
              <w:t xml:space="preserve">Alıcı, aşağıdaki durumlarda, Sözleşmenin </w:t>
            </w:r>
            <w:r w:rsidRPr="00036F98">
              <w:rPr>
                <w:color w:val="000000" w:themeColor="text1"/>
                <w:lang w:val="tr-TR"/>
              </w:rPr>
              <w:t xml:space="preserve">ihlali ile ilgili </w:t>
            </w:r>
            <w:r w:rsidRPr="00036F98">
              <w:rPr>
                <w:color w:val="000000" w:themeColor="text1"/>
                <w:spacing w:val="-3"/>
                <w:lang w:val="tr-TR"/>
              </w:rPr>
              <w:t xml:space="preserve">diğer </w:t>
            </w:r>
            <w:r w:rsidRPr="00036F98">
              <w:rPr>
                <w:color w:val="000000" w:themeColor="text1"/>
                <w:lang w:val="tr-TR"/>
              </w:rPr>
              <w:t xml:space="preserve">haklarına halel </w:t>
            </w:r>
            <w:r w:rsidRPr="00036F98">
              <w:rPr>
                <w:color w:val="000000" w:themeColor="text1"/>
                <w:spacing w:val="-3"/>
                <w:lang w:val="tr-TR"/>
              </w:rPr>
              <w:t xml:space="preserve">gelmeksizin, Tedarikçiye yazılı </w:t>
            </w:r>
            <w:r w:rsidRPr="00036F98">
              <w:rPr>
                <w:color w:val="000000" w:themeColor="text1"/>
                <w:lang w:val="tr-TR"/>
              </w:rPr>
              <w:t xml:space="preserve">bir </w:t>
            </w:r>
            <w:r w:rsidRPr="00036F98">
              <w:rPr>
                <w:color w:val="000000" w:themeColor="text1"/>
                <w:spacing w:val="-3"/>
                <w:lang w:val="tr-TR"/>
              </w:rPr>
              <w:lastRenderedPageBreak/>
              <w:t xml:space="preserve">temerrüt </w:t>
            </w:r>
            <w:r w:rsidRPr="00036F98">
              <w:rPr>
                <w:color w:val="000000" w:themeColor="text1"/>
                <w:lang w:val="tr-TR"/>
              </w:rPr>
              <w:t xml:space="preserve">ihbarında </w:t>
            </w:r>
            <w:r w:rsidRPr="00036F98">
              <w:rPr>
                <w:color w:val="000000" w:themeColor="text1"/>
                <w:spacing w:val="-3"/>
                <w:lang w:val="tr-TR"/>
              </w:rPr>
              <w:t xml:space="preserve">bulunarak Sözleşmeyi </w:t>
            </w:r>
            <w:r w:rsidRPr="00036F98">
              <w:rPr>
                <w:color w:val="000000" w:themeColor="text1"/>
                <w:lang w:val="tr-TR"/>
              </w:rPr>
              <w:t xml:space="preserve">kısmen veya </w:t>
            </w:r>
            <w:r w:rsidRPr="00036F98">
              <w:rPr>
                <w:color w:val="000000" w:themeColor="text1"/>
                <w:spacing w:val="-3"/>
                <w:lang w:val="tr-TR"/>
              </w:rPr>
              <w:t>tamamen</w:t>
            </w:r>
            <w:r w:rsidRPr="00036F98">
              <w:rPr>
                <w:color w:val="000000" w:themeColor="text1"/>
                <w:spacing w:val="-5"/>
                <w:lang w:val="tr-TR"/>
              </w:rPr>
              <w:t xml:space="preserve"> </w:t>
            </w:r>
            <w:r w:rsidRPr="00036F98">
              <w:rPr>
                <w:color w:val="000000" w:themeColor="text1"/>
                <w:spacing w:val="-3"/>
                <w:lang w:val="tr-TR"/>
              </w:rPr>
              <w:t>feshedebilir</w:t>
            </w:r>
            <w:r w:rsidRPr="00036F98">
              <w:rPr>
                <w:color w:val="000000" w:themeColor="text1"/>
                <w:lang w:val="tr-TR"/>
              </w:rPr>
              <w:t>:</w:t>
            </w:r>
          </w:p>
          <w:p w14:paraId="35903F1E" w14:textId="77777777" w:rsidR="00E3029A" w:rsidRPr="00036F98" w:rsidRDefault="00E3029A" w:rsidP="003F4912">
            <w:pPr>
              <w:pStyle w:val="Balk4"/>
              <w:numPr>
                <w:ilvl w:val="3"/>
                <w:numId w:val="59"/>
              </w:numPr>
              <w:tabs>
                <w:tab w:val="clear" w:pos="1901"/>
                <w:tab w:val="num" w:pos="1692"/>
              </w:tabs>
              <w:ind w:left="1685" w:hanging="504"/>
              <w:rPr>
                <w:color w:val="000000" w:themeColor="text1"/>
                <w:spacing w:val="0"/>
                <w:lang w:val="tr-TR"/>
              </w:rPr>
            </w:pPr>
            <w:r w:rsidRPr="00036F98">
              <w:rPr>
                <w:color w:val="000000" w:themeColor="text1"/>
                <w:lang w:val="tr-TR"/>
              </w:rPr>
              <w:t>Tedarikçinin, Malların bir kısmını veya hepsini Sözleşmede belirtilen süre içerisinde veya SGK Madde 34 hükümleri uyarınca sağlanan süre uzatımı içerisinde teslim</w:t>
            </w:r>
            <w:r w:rsidRPr="00036F98">
              <w:rPr>
                <w:color w:val="000000" w:themeColor="text1"/>
                <w:spacing w:val="-3"/>
                <w:lang w:val="tr-TR"/>
              </w:rPr>
              <w:t xml:space="preserve"> </w:t>
            </w:r>
            <w:r w:rsidRPr="00036F98">
              <w:rPr>
                <w:color w:val="000000" w:themeColor="text1"/>
                <w:lang w:val="tr-TR"/>
              </w:rPr>
              <w:t>etmemesi</w:t>
            </w:r>
            <w:r w:rsidRPr="00036F98">
              <w:rPr>
                <w:color w:val="000000" w:themeColor="text1"/>
                <w:spacing w:val="0"/>
                <w:lang w:val="tr-TR"/>
              </w:rPr>
              <w:t xml:space="preserve">; </w:t>
            </w:r>
          </w:p>
          <w:p w14:paraId="79D21F90" w14:textId="77777777" w:rsidR="00E3029A" w:rsidRPr="00036F98" w:rsidRDefault="00E3029A" w:rsidP="003F4912">
            <w:pPr>
              <w:pStyle w:val="Balk4"/>
              <w:numPr>
                <w:ilvl w:val="3"/>
                <w:numId w:val="59"/>
              </w:numPr>
              <w:tabs>
                <w:tab w:val="clear" w:pos="1901"/>
                <w:tab w:val="num" w:pos="1692"/>
              </w:tabs>
              <w:ind w:left="1685" w:hanging="504"/>
              <w:rPr>
                <w:color w:val="000000" w:themeColor="text1"/>
                <w:spacing w:val="0"/>
                <w:lang w:val="tr-TR"/>
              </w:rPr>
            </w:pPr>
            <w:r w:rsidRPr="00036F98">
              <w:rPr>
                <w:color w:val="000000" w:themeColor="text1"/>
                <w:lang w:val="tr-TR"/>
              </w:rPr>
              <w:t xml:space="preserve">Tedarikçinin Sözleşme kapsamındaki </w:t>
            </w:r>
            <w:r w:rsidRPr="00036F98">
              <w:rPr>
                <w:color w:val="000000" w:themeColor="text1"/>
                <w:spacing w:val="-3"/>
                <w:lang w:val="tr-TR"/>
              </w:rPr>
              <w:t xml:space="preserve">diğer </w:t>
            </w:r>
            <w:r w:rsidRPr="00036F98">
              <w:rPr>
                <w:color w:val="000000" w:themeColor="text1"/>
                <w:lang w:val="tr-TR"/>
              </w:rPr>
              <w:t>yükümlülüklerinden herhangi birini yerine getirmemesi;</w:t>
            </w:r>
            <w:r w:rsidRPr="00036F98">
              <w:rPr>
                <w:color w:val="000000" w:themeColor="text1"/>
                <w:spacing w:val="-1"/>
                <w:lang w:val="tr-TR"/>
              </w:rPr>
              <w:t xml:space="preserve"> </w:t>
            </w:r>
            <w:r w:rsidRPr="00036F98">
              <w:rPr>
                <w:color w:val="000000" w:themeColor="text1"/>
                <w:lang w:val="tr-TR"/>
              </w:rPr>
              <w:t>veya</w:t>
            </w:r>
          </w:p>
          <w:p w14:paraId="0D11C3F6" w14:textId="77777777" w:rsidR="00E3029A" w:rsidRPr="00036F98" w:rsidRDefault="00E3029A" w:rsidP="003F4912">
            <w:pPr>
              <w:pStyle w:val="Balk4"/>
              <w:numPr>
                <w:ilvl w:val="3"/>
                <w:numId w:val="59"/>
              </w:numPr>
              <w:tabs>
                <w:tab w:val="clear" w:pos="1901"/>
                <w:tab w:val="num" w:pos="1692"/>
              </w:tabs>
              <w:ind w:left="1685" w:hanging="504"/>
              <w:rPr>
                <w:color w:val="000000" w:themeColor="text1"/>
                <w:lang w:val="tr-TR"/>
              </w:rPr>
            </w:pPr>
            <w:r w:rsidRPr="00036F98">
              <w:rPr>
                <w:noProof/>
                <w:color w:val="000000" w:themeColor="text1"/>
                <w:lang w:val="tr-TR"/>
              </w:rPr>
              <w:tab/>
              <w:t>Tedarikçinin, Alıcının değerlendirmesine göre, ihale sürecinde veya Sözleşmenin uygulanması sırasında   SGK Ek-A   Madde   2.2a hükümlerine göre tanımlanan herhangi bir Sahtecilik ve Yolsuzluk teşkil eden uygulamaya karışması.</w:t>
            </w:r>
          </w:p>
          <w:p w14:paraId="7D977687" w14:textId="77777777" w:rsidR="00E3029A" w:rsidRPr="00036F98" w:rsidRDefault="00E3029A" w:rsidP="003F4912">
            <w:pPr>
              <w:pStyle w:val="Balk3"/>
              <w:numPr>
                <w:ilvl w:val="2"/>
                <w:numId w:val="58"/>
              </w:numPr>
              <w:spacing w:before="120" w:after="120"/>
              <w:rPr>
                <w:color w:val="000000" w:themeColor="text1"/>
                <w:lang w:val="tr-TR"/>
              </w:rPr>
            </w:pPr>
            <w:r w:rsidRPr="00036F98">
              <w:rPr>
                <w:color w:val="000000" w:themeColor="text1"/>
                <w:lang w:val="tr-TR"/>
              </w:rPr>
              <w:t xml:space="preserve">Alıcının SGK Madde 35.1(a) hükümleri uyarınca kısmen veya tamamen feshetmesi durumunda, Alıcı teslim edilmeyen   veya   tamamlanmayan   Malların   veya   İlgili Hizmetlerin benzerlerini kendi belirleyeceği koşullarda veya şekilde satın alabilir; bu durumda Tedarikçi Alıcıya </w:t>
            </w:r>
            <w:proofErr w:type="gramStart"/>
            <w:r w:rsidRPr="00036F98">
              <w:rPr>
                <w:color w:val="000000" w:themeColor="text1"/>
                <w:lang w:val="tr-TR"/>
              </w:rPr>
              <w:t>karşı  söz</w:t>
            </w:r>
            <w:proofErr w:type="gramEnd"/>
            <w:r w:rsidRPr="00036F98">
              <w:rPr>
                <w:color w:val="000000" w:themeColor="text1"/>
                <w:lang w:val="tr-TR"/>
              </w:rPr>
              <w:t xml:space="preserve">  konusu  benzer  Malların  ve  İlgili  Hizmetlerin alımında ortaya çıkan ilave maliyetleri karşılamakla yükümlüdür. Bununla birlikte, Tedarikçi, Sözleşmenin feshedilmeyen hükümlerini yerine getirmeye devam eder.</w:t>
            </w:r>
          </w:p>
          <w:p w14:paraId="36AB01CB" w14:textId="77777777" w:rsidR="00E3029A" w:rsidRPr="00036F98" w:rsidRDefault="00E3029A" w:rsidP="00AF4A8B">
            <w:pPr>
              <w:pStyle w:val="Sub-ClauseText"/>
              <w:numPr>
                <w:ilvl w:val="0"/>
                <w:numId w:val="120"/>
              </w:numPr>
              <w:ind w:left="504" w:hanging="504"/>
              <w:rPr>
                <w:color w:val="000000" w:themeColor="text1"/>
                <w:spacing w:val="0"/>
                <w:lang w:val="tr-TR"/>
              </w:rPr>
            </w:pPr>
            <w:r w:rsidRPr="00036F98">
              <w:rPr>
                <w:color w:val="000000" w:themeColor="text1"/>
                <w:lang w:val="tr-TR"/>
              </w:rPr>
              <w:t>Acizlik Hali Sebebiyle Fesih</w:t>
            </w:r>
            <w:r w:rsidRPr="00036F98">
              <w:rPr>
                <w:color w:val="000000" w:themeColor="text1"/>
                <w:spacing w:val="0"/>
                <w:lang w:val="tr-TR"/>
              </w:rPr>
              <w:t xml:space="preserve">. </w:t>
            </w:r>
          </w:p>
          <w:p w14:paraId="5970A030" w14:textId="77777777" w:rsidR="00E3029A" w:rsidRPr="00036F98" w:rsidRDefault="00E3029A" w:rsidP="003F4912">
            <w:pPr>
              <w:pStyle w:val="Balk3"/>
              <w:numPr>
                <w:ilvl w:val="2"/>
                <w:numId w:val="60"/>
              </w:numPr>
              <w:spacing w:before="120" w:after="120"/>
              <w:rPr>
                <w:color w:val="000000" w:themeColor="text1"/>
                <w:lang w:val="tr-TR"/>
              </w:rPr>
            </w:pPr>
            <w:r w:rsidRPr="00036F98">
              <w:rPr>
                <w:color w:val="000000" w:themeColor="text1"/>
                <w:lang w:val="tr-TR"/>
              </w:rPr>
              <w:t xml:space="preserve">Tedarikçinin iflas etmesi veya başka şekilde aciz durumuna düşmesi halinde, Alıcı Tedarikçiye bir yazılı ihbarda bulunarak Sözleşmeyi istediği zaman feshedebilir. Bu durumda, söz konusu feshin Alıcıya tahakkuk etmiş veya daha sonra tahakkuk edecek herhangi bir dava hakkına veya tazminat hakkına halel getirmemesi veya etkilememesi koşuluyla, Tedarikçiye herhangi bir tazminat yükümlülüğü getirilmeksizin fesih yapılır. </w:t>
            </w:r>
          </w:p>
          <w:p w14:paraId="50BE2A4D" w14:textId="77777777" w:rsidR="00E3029A" w:rsidRPr="00036F98" w:rsidRDefault="00E3029A" w:rsidP="003F4912">
            <w:pPr>
              <w:pStyle w:val="Sub-ClauseText"/>
              <w:numPr>
                <w:ilvl w:val="1"/>
                <w:numId w:val="60"/>
              </w:numPr>
              <w:ind w:left="504" w:hanging="504"/>
              <w:rPr>
                <w:color w:val="000000" w:themeColor="text1"/>
                <w:spacing w:val="0"/>
                <w:lang w:val="tr-TR"/>
              </w:rPr>
            </w:pPr>
            <w:r w:rsidRPr="00036F98">
              <w:rPr>
                <w:color w:val="000000" w:themeColor="text1"/>
                <w:lang w:val="tr-TR"/>
              </w:rPr>
              <w:t>Görülen Lüzum Sebebiyle</w:t>
            </w:r>
            <w:r w:rsidRPr="00036F98">
              <w:rPr>
                <w:color w:val="000000" w:themeColor="text1"/>
                <w:spacing w:val="-1"/>
                <w:lang w:val="tr-TR"/>
              </w:rPr>
              <w:t xml:space="preserve"> </w:t>
            </w:r>
            <w:r w:rsidRPr="00036F98">
              <w:rPr>
                <w:color w:val="000000" w:themeColor="text1"/>
                <w:lang w:val="tr-TR"/>
              </w:rPr>
              <w:t>Fesih</w:t>
            </w:r>
            <w:r w:rsidRPr="00036F98">
              <w:rPr>
                <w:color w:val="000000" w:themeColor="text1"/>
                <w:spacing w:val="0"/>
                <w:lang w:val="tr-TR"/>
              </w:rPr>
              <w:t>.</w:t>
            </w:r>
          </w:p>
          <w:p w14:paraId="2A69B626" w14:textId="77777777" w:rsidR="00E3029A" w:rsidRPr="00036F98" w:rsidRDefault="00E3029A" w:rsidP="003F4912">
            <w:pPr>
              <w:pStyle w:val="Balk3"/>
              <w:numPr>
                <w:ilvl w:val="2"/>
                <w:numId w:val="61"/>
              </w:numPr>
              <w:spacing w:before="120" w:after="120"/>
              <w:rPr>
                <w:color w:val="000000" w:themeColor="text1"/>
                <w:lang w:val="tr-TR"/>
              </w:rPr>
            </w:pPr>
            <w:r w:rsidRPr="00036F98">
              <w:rPr>
                <w:color w:val="000000" w:themeColor="text1"/>
                <w:lang w:val="tr-TR"/>
              </w:rPr>
              <w:t>Alıcı, lüzum gördüğü herhangi bir zamanda tedarikçiye ihbarda bulunarak Sözleşmeyi kısmen veya tamamen feshedebilir. Fesih ihbarında, feshin Alıcının gördüğü lüzum üzerine yapılacağı, Tedarikçinin Sözleşme kapsamındaki yükümlülüklerinin ne ölçüde feshedileceği ve bu feshin hangi tarihten itibaren geçerli olacağı belirtilir.</w:t>
            </w:r>
          </w:p>
          <w:p w14:paraId="347D920B" w14:textId="77777777" w:rsidR="00E3029A" w:rsidRPr="00036F98" w:rsidRDefault="00E3029A" w:rsidP="003F4912">
            <w:pPr>
              <w:pStyle w:val="Balk3"/>
              <w:numPr>
                <w:ilvl w:val="2"/>
                <w:numId w:val="61"/>
              </w:numPr>
              <w:spacing w:before="120" w:after="120"/>
              <w:rPr>
                <w:color w:val="000000" w:themeColor="text1"/>
                <w:lang w:val="tr-TR"/>
              </w:rPr>
            </w:pPr>
            <w:r w:rsidRPr="00036F98">
              <w:rPr>
                <w:color w:val="000000" w:themeColor="text1"/>
                <w:lang w:val="tr-TR"/>
              </w:rPr>
              <w:t xml:space="preserve">Tamamlanmış olan ve fesih ihbarının Tedarikçi tarafından alındığı tarihten sonra yirmi sekiz (28) gün içinde teslim edilmeye hazır olan Mallar, Alıcı tarafından Sözleşme </w:t>
            </w:r>
            <w:r w:rsidRPr="00036F98">
              <w:rPr>
                <w:color w:val="000000" w:themeColor="text1"/>
                <w:lang w:val="tr-TR"/>
              </w:rPr>
              <w:lastRenderedPageBreak/>
              <w:t xml:space="preserve">Hükümlerine ve fiyatlarına göre kabul edilir. Kalan Mallar için, Alıcı aşağıdaki yollardan birini tercih eder: </w:t>
            </w:r>
          </w:p>
          <w:p w14:paraId="5058795A" w14:textId="77777777" w:rsidR="00E3029A" w:rsidRPr="00036F98" w:rsidRDefault="00E3029A" w:rsidP="003F4912">
            <w:pPr>
              <w:pStyle w:val="Balk4"/>
              <w:numPr>
                <w:ilvl w:val="3"/>
                <w:numId w:val="14"/>
              </w:numPr>
              <w:tabs>
                <w:tab w:val="clear" w:pos="1512"/>
                <w:tab w:val="right" w:pos="1692"/>
              </w:tabs>
              <w:ind w:left="1728" w:hanging="576"/>
              <w:rPr>
                <w:color w:val="000000" w:themeColor="text1"/>
                <w:spacing w:val="0"/>
                <w:lang w:val="tr-TR"/>
              </w:rPr>
            </w:pPr>
            <w:r w:rsidRPr="00036F98">
              <w:rPr>
                <w:color w:val="000000" w:themeColor="text1"/>
                <w:spacing w:val="0"/>
                <w:lang w:val="tr-TR"/>
              </w:rPr>
              <w:t xml:space="preserve">Malların belirli bir kısmının Sözleşme Hükümlerine ve fiyatlarına tabi olarak tamamlanması ve teslim </w:t>
            </w:r>
            <w:proofErr w:type="gramStart"/>
            <w:r w:rsidRPr="00036F98">
              <w:rPr>
                <w:color w:val="000000" w:themeColor="text1"/>
                <w:spacing w:val="0"/>
                <w:lang w:val="tr-TR"/>
              </w:rPr>
              <w:t>edilmesi;</w:t>
            </w:r>
            <w:proofErr w:type="gramEnd"/>
            <w:r w:rsidRPr="00036F98">
              <w:rPr>
                <w:color w:val="000000" w:themeColor="text1"/>
                <w:spacing w:val="0"/>
                <w:lang w:val="tr-TR"/>
              </w:rPr>
              <w:t xml:space="preserve"> ve/veya</w:t>
            </w:r>
          </w:p>
          <w:p w14:paraId="6D3444DD" w14:textId="77777777" w:rsidR="00E3029A" w:rsidRPr="00036F98" w:rsidRDefault="00E3029A" w:rsidP="003F4912">
            <w:pPr>
              <w:pStyle w:val="Balk4"/>
              <w:numPr>
                <w:ilvl w:val="3"/>
                <w:numId w:val="14"/>
              </w:numPr>
              <w:tabs>
                <w:tab w:val="clear" w:pos="1512"/>
                <w:tab w:val="right" w:pos="1692"/>
              </w:tabs>
              <w:ind w:left="1728" w:hanging="576"/>
              <w:rPr>
                <w:color w:val="000000" w:themeColor="text1"/>
                <w:spacing w:val="0"/>
                <w:lang w:val="tr-TR"/>
              </w:rPr>
            </w:pPr>
            <w:r w:rsidRPr="00036F98">
              <w:rPr>
                <w:color w:val="000000" w:themeColor="text1"/>
                <w:spacing w:val="0"/>
                <w:lang w:val="tr-TR"/>
              </w:rPr>
              <w:t>Malların kalan bölümünün iptal edilmesi ve kısmen tamamlanan Mallar ve İlgili Hizmetler ile Tedarikçi tarafından önceden alınan malzemeler ve parçalar için üzerinde anlaşılan bir tutar üzerinden Tedarikçiye ödeme yapılması.</w:t>
            </w:r>
          </w:p>
        </w:tc>
      </w:tr>
      <w:tr w:rsidR="00E3029A" w:rsidRPr="00036F98" w14:paraId="0065A29A" w14:textId="77777777" w:rsidTr="003F4912">
        <w:trPr>
          <w:gridBefore w:val="1"/>
          <w:gridAfter w:val="1"/>
          <w:wBefore w:w="18" w:type="dxa"/>
          <w:wAfter w:w="18" w:type="dxa"/>
        </w:trPr>
        <w:tc>
          <w:tcPr>
            <w:tcW w:w="2250" w:type="dxa"/>
          </w:tcPr>
          <w:p w14:paraId="6164303F" w14:textId="77777777" w:rsidR="00E3029A" w:rsidRPr="00036F98" w:rsidRDefault="00E3029A" w:rsidP="003F4912">
            <w:pPr>
              <w:pStyle w:val="Sec8Clauses"/>
              <w:rPr>
                <w:color w:val="000000" w:themeColor="text1"/>
                <w:lang w:val="tr-TR"/>
              </w:rPr>
            </w:pPr>
            <w:r w:rsidRPr="00036F98">
              <w:rPr>
                <w:color w:val="000000" w:themeColor="text1"/>
                <w:lang w:val="tr-TR"/>
              </w:rPr>
              <w:lastRenderedPageBreak/>
              <w:t>Temlik</w:t>
            </w:r>
          </w:p>
        </w:tc>
        <w:tc>
          <w:tcPr>
            <w:tcW w:w="6930" w:type="dxa"/>
          </w:tcPr>
          <w:p w14:paraId="5B9BBB19" w14:textId="77777777" w:rsidR="00E3029A" w:rsidRPr="00036F98" w:rsidRDefault="00E3029A" w:rsidP="00AF4A8B">
            <w:pPr>
              <w:pStyle w:val="Sub-ClauseText"/>
              <w:numPr>
                <w:ilvl w:val="0"/>
                <w:numId w:val="121"/>
              </w:numPr>
              <w:ind w:left="504" w:hanging="504"/>
              <w:rPr>
                <w:color w:val="000000" w:themeColor="text1"/>
                <w:spacing w:val="0"/>
                <w:lang w:val="tr-TR"/>
              </w:rPr>
            </w:pPr>
            <w:r w:rsidRPr="00036F98">
              <w:rPr>
                <w:color w:val="000000" w:themeColor="text1"/>
                <w:lang w:val="tr-TR"/>
              </w:rPr>
              <w:t>Alıcı veya Tedarikçi, diğer tarafın önceden yazılı rızasını almaksızın bu Sözleşme kapsamındaki yükümlülüklerinin tamamını veya bir kısmını temlik edemez</w:t>
            </w:r>
            <w:r w:rsidRPr="00036F98">
              <w:rPr>
                <w:color w:val="000000" w:themeColor="text1"/>
                <w:spacing w:val="0"/>
                <w:lang w:val="tr-TR"/>
              </w:rPr>
              <w:t>.</w:t>
            </w:r>
          </w:p>
        </w:tc>
      </w:tr>
      <w:tr w:rsidR="00E3029A" w:rsidRPr="00036F98" w14:paraId="57FCD9C8" w14:textId="77777777" w:rsidTr="003F4912">
        <w:trPr>
          <w:gridBefore w:val="1"/>
          <w:gridAfter w:val="1"/>
          <w:wBefore w:w="18" w:type="dxa"/>
          <w:wAfter w:w="18" w:type="dxa"/>
        </w:trPr>
        <w:tc>
          <w:tcPr>
            <w:tcW w:w="2250" w:type="dxa"/>
            <w:shd w:val="clear" w:color="auto" w:fill="auto"/>
          </w:tcPr>
          <w:p w14:paraId="561B8C5D" w14:textId="77777777" w:rsidR="00E3029A" w:rsidRPr="00036F98" w:rsidRDefault="00E3029A" w:rsidP="003F4912">
            <w:pPr>
              <w:pStyle w:val="Sec8Clauses"/>
              <w:rPr>
                <w:color w:val="000000" w:themeColor="text1"/>
                <w:lang w:val="tr-TR"/>
              </w:rPr>
            </w:pPr>
            <w:r w:rsidRPr="00036F98">
              <w:rPr>
                <w:color w:val="000000" w:themeColor="text1"/>
                <w:lang w:val="tr-TR"/>
              </w:rPr>
              <w:t>İhracat Kısıtlaması</w:t>
            </w:r>
          </w:p>
        </w:tc>
        <w:tc>
          <w:tcPr>
            <w:tcW w:w="6930" w:type="dxa"/>
            <w:shd w:val="clear" w:color="auto" w:fill="auto"/>
          </w:tcPr>
          <w:p w14:paraId="79E4C23F" w14:textId="77777777" w:rsidR="00E3029A" w:rsidRPr="00036F98" w:rsidRDefault="00E3029A" w:rsidP="00AF4A8B">
            <w:pPr>
              <w:pStyle w:val="ListeParagraf"/>
              <w:numPr>
                <w:ilvl w:val="0"/>
                <w:numId w:val="122"/>
              </w:numPr>
              <w:spacing w:before="120" w:after="120"/>
              <w:ind w:left="504" w:hanging="504"/>
              <w:contextualSpacing w:val="0"/>
              <w:jc w:val="both"/>
              <w:rPr>
                <w:color w:val="000000" w:themeColor="text1"/>
                <w:lang w:val="tr-TR"/>
              </w:rPr>
            </w:pPr>
            <w:r w:rsidRPr="00036F98">
              <w:rPr>
                <w:color w:val="000000" w:themeColor="text1"/>
                <w:spacing w:val="-4"/>
                <w:lang w:val="tr-TR"/>
              </w:rPr>
              <w:t>Sözleşme</w:t>
            </w:r>
            <w:r w:rsidRPr="00036F98">
              <w:rPr>
                <w:color w:val="000000" w:themeColor="text1"/>
                <w:spacing w:val="52"/>
                <w:lang w:val="tr-TR"/>
              </w:rPr>
              <w:t xml:space="preserve"> </w:t>
            </w:r>
            <w:r w:rsidRPr="00036F98">
              <w:rPr>
                <w:color w:val="000000" w:themeColor="text1"/>
                <w:spacing w:val="-4"/>
                <w:lang w:val="tr-TR"/>
              </w:rPr>
              <w:t>kapsamındaki</w:t>
            </w:r>
            <w:r w:rsidRPr="00036F98">
              <w:rPr>
                <w:color w:val="000000" w:themeColor="text1"/>
                <w:spacing w:val="52"/>
                <w:lang w:val="tr-TR"/>
              </w:rPr>
              <w:t xml:space="preserve"> </w:t>
            </w:r>
            <w:r w:rsidRPr="00036F98">
              <w:rPr>
                <w:color w:val="000000" w:themeColor="text1"/>
                <w:spacing w:val="-4"/>
                <w:lang w:val="tr-TR"/>
              </w:rPr>
              <w:t>tüm</w:t>
            </w:r>
            <w:r w:rsidRPr="00036F98">
              <w:rPr>
                <w:color w:val="000000" w:themeColor="text1"/>
                <w:spacing w:val="52"/>
                <w:lang w:val="tr-TR"/>
              </w:rPr>
              <w:t xml:space="preserve"> </w:t>
            </w:r>
            <w:r w:rsidRPr="00036F98">
              <w:rPr>
                <w:color w:val="000000" w:themeColor="text1"/>
                <w:spacing w:val="-4"/>
                <w:lang w:val="tr-TR"/>
              </w:rPr>
              <w:t>ihracat</w:t>
            </w:r>
            <w:r w:rsidRPr="00036F98">
              <w:rPr>
                <w:color w:val="000000" w:themeColor="text1"/>
                <w:spacing w:val="52"/>
                <w:lang w:val="tr-TR"/>
              </w:rPr>
              <w:t xml:space="preserve"> </w:t>
            </w:r>
            <w:r w:rsidRPr="00036F98">
              <w:rPr>
                <w:color w:val="000000" w:themeColor="text1"/>
                <w:spacing w:val="-5"/>
                <w:lang w:val="tr-TR"/>
              </w:rPr>
              <w:t xml:space="preserve">prosedürlerinin tamamlanması yükümlülüğüne bakılmaksızın; ürünleri/malları, sistemleri </w:t>
            </w:r>
            <w:r w:rsidRPr="00036F98">
              <w:rPr>
                <w:color w:val="000000" w:themeColor="text1"/>
                <w:spacing w:val="-4"/>
                <w:lang w:val="tr-TR"/>
              </w:rPr>
              <w:t>veya</w:t>
            </w:r>
            <w:r w:rsidRPr="00036F98">
              <w:rPr>
                <w:color w:val="000000" w:themeColor="text1"/>
                <w:spacing w:val="52"/>
                <w:lang w:val="tr-TR"/>
              </w:rPr>
              <w:t xml:space="preserve"> </w:t>
            </w:r>
            <w:r w:rsidRPr="00036F98">
              <w:rPr>
                <w:color w:val="000000" w:themeColor="text1"/>
                <w:spacing w:val="-4"/>
                <w:lang w:val="tr-TR"/>
              </w:rPr>
              <w:t>hizmetleri</w:t>
            </w:r>
            <w:r w:rsidRPr="00036F98">
              <w:rPr>
                <w:color w:val="000000" w:themeColor="text1"/>
                <w:spacing w:val="52"/>
                <w:lang w:val="tr-TR"/>
              </w:rPr>
              <w:t xml:space="preserve"> </w:t>
            </w:r>
            <w:r w:rsidRPr="00036F98">
              <w:rPr>
                <w:color w:val="000000" w:themeColor="text1"/>
                <w:spacing w:val="-4"/>
                <w:lang w:val="tr-TR"/>
              </w:rPr>
              <w:t>sağlayan</w:t>
            </w:r>
            <w:r w:rsidRPr="00036F98">
              <w:rPr>
                <w:color w:val="000000" w:themeColor="text1"/>
                <w:spacing w:val="52"/>
                <w:lang w:val="tr-TR"/>
              </w:rPr>
              <w:t xml:space="preserve"> </w:t>
            </w:r>
            <w:r w:rsidRPr="00036F98">
              <w:rPr>
                <w:color w:val="000000" w:themeColor="text1"/>
                <w:spacing w:val="-4"/>
                <w:lang w:val="tr-TR"/>
              </w:rPr>
              <w:t>ülkenin</w:t>
            </w:r>
            <w:r w:rsidRPr="00036F98">
              <w:rPr>
                <w:color w:val="000000" w:themeColor="text1"/>
                <w:spacing w:val="52"/>
                <w:lang w:val="tr-TR"/>
              </w:rPr>
              <w:t xml:space="preserve"> </w:t>
            </w:r>
            <w:r w:rsidRPr="00036F98">
              <w:rPr>
                <w:color w:val="000000" w:themeColor="text1"/>
                <w:spacing w:val="-4"/>
                <w:lang w:val="tr-TR"/>
              </w:rPr>
              <w:t xml:space="preserve">ticaret </w:t>
            </w:r>
            <w:r w:rsidRPr="00036F98">
              <w:rPr>
                <w:color w:val="000000" w:themeColor="text1"/>
                <w:spacing w:val="-5"/>
                <w:lang w:val="tr-TR"/>
              </w:rPr>
              <w:t xml:space="preserve">düzenlemelerinden </w:t>
            </w:r>
            <w:r w:rsidRPr="00036F98">
              <w:rPr>
                <w:color w:val="000000" w:themeColor="text1"/>
                <w:spacing w:val="-4"/>
                <w:lang w:val="tr-TR"/>
              </w:rPr>
              <w:t xml:space="preserve">kaynaklanan </w:t>
            </w:r>
            <w:r w:rsidRPr="00036F98">
              <w:rPr>
                <w:color w:val="000000" w:themeColor="text1"/>
                <w:lang w:val="tr-TR"/>
              </w:rPr>
              <w:t xml:space="preserve">ve </w:t>
            </w:r>
            <w:r w:rsidRPr="00036F98">
              <w:rPr>
                <w:color w:val="000000" w:themeColor="text1"/>
                <w:spacing w:val="-4"/>
                <w:lang w:val="tr-TR"/>
              </w:rPr>
              <w:t xml:space="preserve">Tedarikçinin Sözleşme </w:t>
            </w:r>
            <w:r w:rsidRPr="00036F98">
              <w:rPr>
                <w:color w:val="000000" w:themeColor="text1"/>
                <w:spacing w:val="-5"/>
                <w:lang w:val="tr-TR"/>
              </w:rPr>
              <w:t xml:space="preserve">kapsamındaki yükümlülüklerini yerine </w:t>
            </w:r>
            <w:r w:rsidRPr="00036F98">
              <w:rPr>
                <w:color w:val="000000" w:themeColor="text1"/>
                <w:spacing w:val="-4"/>
                <w:lang w:val="tr-TR"/>
              </w:rPr>
              <w:t xml:space="preserve">getirmesini önemli ölçüde </w:t>
            </w:r>
            <w:r w:rsidRPr="00036F98">
              <w:rPr>
                <w:color w:val="000000" w:themeColor="text1"/>
                <w:spacing w:val="-5"/>
                <w:lang w:val="tr-TR"/>
              </w:rPr>
              <w:t xml:space="preserve">kısıtlayan, Alıcıya atfedilebilecek, </w:t>
            </w:r>
            <w:r w:rsidRPr="00036F98">
              <w:rPr>
                <w:color w:val="000000" w:themeColor="text1"/>
                <w:spacing w:val="-4"/>
                <w:lang w:val="tr-TR"/>
              </w:rPr>
              <w:t xml:space="preserve">Alıcının Ülkesine </w:t>
            </w:r>
            <w:r w:rsidRPr="00036F98">
              <w:rPr>
                <w:color w:val="000000" w:themeColor="text1"/>
                <w:spacing w:val="-5"/>
                <w:lang w:val="tr-TR"/>
              </w:rPr>
              <w:t xml:space="preserve">atfedilebilecek </w:t>
            </w:r>
            <w:r w:rsidRPr="00036F98">
              <w:rPr>
                <w:color w:val="000000" w:themeColor="text1"/>
                <w:spacing w:val="-4"/>
                <w:lang w:val="tr-TR"/>
              </w:rPr>
              <w:t xml:space="preserve">veya </w:t>
            </w:r>
            <w:r w:rsidRPr="00036F98">
              <w:rPr>
                <w:color w:val="000000" w:themeColor="text1"/>
                <w:spacing w:val="-5"/>
                <w:lang w:val="tr-TR"/>
              </w:rPr>
              <w:t xml:space="preserve">tedarik </w:t>
            </w:r>
            <w:r w:rsidRPr="00036F98">
              <w:rPr>
                <w:color w:val="000000" w:themeColor="text1"/>
                <w:spacing w:val="-4"/>
                <w:lang w:val="tr-TR"/>
              </w:rPr>
              <w:t xml:space="preserve">edilecek </w:t>
            </w:r>
            <w:r w:rsidRPr="00036F98">
              <w:rPr>
                <w:color w:val="000000" w:themeColor="text1"/>
                <w:spacing w:val="-5"/>
                <w:lang w:val="tr-TR"/>
              </w:rPr>
              <w:t xml:space="preserve">ürünlerin/malların, sistemlerin </w:t>
            </w:r>
            <w:r w:rsidRPr="00036F98">
              <w:rPr>
                <w:color w:val="000000" w:themeColor="text1"/>
                <w:spacing w:val="-4"/>
                <w:lang w:val="tr-TR"/>
              </w:rPr>
              <w:t xml:space="preserve">veya hizmetlerin kullanımına </w:t>
            </w:r>
            <w:r w:rsidRPr="00036F98">
              <w:rPr>
                <w:color w:val="000000" w:themeColor="text1"/>
                <w:spacing w:val="-5"/>
                <w:lang w:val="tr-TR"/>
              </w:rPr>
              <w:t xml:space="preserve">atfedilebilecek </w:t>
            </w:r>
            <w:r w:rsidRPr="00036F98">
              <w:rPr>
                <w:color w:val="000000" w:themeColor="text1"/>
                <w:spacing w:val="-4"/>
                <w:lang w:val="tr-TR"/>
              </w:rPr>
              <w:t xml:space="preserve">ihracat </w:t>
            </w:r>
            <w:r w:rsidRPr="00036F98">
              <w:rPr>
                <w:color w:val="000000" w:themeColor="text1"/>
                <w:spacing w:val="-5"/>
                <w:lang w:val="tr-TR"/>
              </w:rPr>
              <w:t xml:space="preserve">kısıtlamaları; </w:t>
            </w:r>
            <w:r w:rsidRPr="00036F98">
              <w:rPr>
                <w:color w:val="000000" w:themeColor="text1"/>
                <w:spacing w:val="-4"/>
                <w:lang w:val="tr-TR"/>
              </w:rPr>
              <w:t>Tedarikçiyi, Sözleşme hükümleri</w:t>
            </w:r>
            <w:r w:rsidRPr="00036F98">
              <w:rPr>
                <w:color w:val="000000" w:themeColor="text1"/>
                <w:spacing w:val="52"/>
                <w:lang w:val="tr-TR"/>
              </w:rPr>
              <w:t xml:space="preserve"> </w:t>
            </w:r>
            <w:r w:rsidRPr="00036F98">
              <w:rPr>
                <w:color w:val="000000" w:themeColor="text1"/>
                <w:spacing w:val="-5"/>
                <w:lang w:val="tr-TR"/>
              </w:rPr>
              <w:t xml:space="preserve">kapsamındaki ürünlerin/malların, sistemlerin </w:t>
            </w:r>
            <w:r w:rsidRPr="00036F98">
              <w:rPr>
                <w:color w:val="000000" w:themeColor="text1"/>
                <w:lang w:val="tr-TR"/>
              </w:rPr>
              <w:t xml:space="preserve">ve </w:t>
            </w:r>
            <w:r w:rsidRPr="00036F98">
              <w:rPr>
                <w:color w:val="000000" w:themeColor="text1"/>
                <w:spacing w:val="-5"/>
                <w:lang w:val="tr-TR"/>
              </w:rPr>
              <w:t xml:space="preserve">hizmetlerin </w:t>
            </w:r>
            <w:r w:rsidRPr="00036F98">
              <w:rPr>
                <w:color w:val="000000" w:themeColor="text1"/>
                <w:spacing w:val="-4"/>
                <w:lang w:val="tr-TR"/>
              </w:rPr>
              <w:t>ihracatı için gerekli</w:t>
            </w:r>
            <w:r w:rsidRPr="00036F98">
              <w:rPr>
                <w:color w:val="000000" w:themeColor="text1"/>
                <w:spacing w:val="52"/>
                <w:lang w:val="tr-TR"/>
              </w:rPr>
              <w:t xml:space="preserve"> </w:t>
            </w:r>
            <w:r w:rsidRPr="00036F98">
              <w:rPr>
                <w:color w:val="000000" w:themeColor="text1"/>
                <w:spacing w:val="-5"/>
                <w:lang w:val="tr-TR"/>
              </w:rPr>
              <w:t xml:space="preserve">izinler, yetkiler </w:t>
            </w:r>
            <w:r w:rsidRPr="00036F98">
              <w:rPr>
                <w:color w:val="000000" w:themeColor="text1"/>
                <w:spacing w:val="-3"/>
                <w:lang w:val="tr-TR"/>
              </w:rPr>
              <w:t xml:space="preserve">ve </w:t>
            </w:r>
            <w:r w:rsidRPr="00036F98">
              <w:rPr>
                <w:color w:val="000000" w:themeColor="text1"/>
                <w:spacing w:val="-4"/>
                <w:lang w:val="tr-TR"/>
              </w:rPr>
              <w:t xml:space="preserve">ruhsatlar için </w:t>
            </w:r>
            <w:r w:rsidRPr="00036F98">
              <w:rPr>
                <w:color w:val="000000" w:themeColor="text1"/>
                <w:spacing w:val="-5"/>
                <w:lang w:val="tr-TR"/>
              </w:rPr>
              <w:t xml:space="preserve">yapılacak başvurular </w:t>
            </w:r>
            <w:r w:rsidRPr="00036F98">
              <w:rPr>
                <w:color w:val="000000" w:themeColor="text1"/>
                <w:lang w:val="tr-TR"/>
              </w:rPr>
              <w:t xml:space="preserve">da </w:t>
            </w:r>
            <w:r w:rsidRPr="00036F98">
              <w:rPr>
                <w:color w:val="000000" w:themeColor="text1"/>
                <w:spacing w:val="-4"/>
                <w:lang w:val="tr-TR"/>
              </w:rPr>
              <w:t xml:space="preserve">dahil olmak üzere tüm </w:t>
            </w:r>
            <w:r w:rsidRPr="00036F98">
              <w:rPr>
                <w:color w:val="000000" w:themeColor="text1"/>
                <w:spacing w:val="-5"/>
                <w:lang w:val="tr-TR"/>
              </w:rPr>
              <w:t xml:space="preserve">formaliteleri </w:t>
            </w:r>
            <w:r w:rsidRPr="00036F98">
              <w:rPr>
                <w:color w:val="000000" w:themeColor="text1"/>
                <w:spacing w:val="-4"/>
                <w:lang w:val="tr-TR"/>
              </w:rPr>
              <w:t xml:space="preserve">zamanında tamamladığını </w:t>
            </w:r>
            <w:r w:rsidRPr="00036F98">
              <w:rPr>
                <w:color w:val="000000" w:themeColor="text1"/>
                <w:spacing w:val="-5"/>
                <w:lang w:val="tr-TR"/>
              </w:rPr>
              <w:t xml:space="preserve">Alıcıyı  </w:t>
            </w:r>
            <w:r w:rsidRPr="00036F98">
              <w:rPr>
                <w:color w:val="000000" w:themeColor="text1"/>
                <w:spacing w:val="-3"/>
                <w:lang w:val="tr-TR"/>
              </w:rPr>
              <w:t>ve</w:t>
            </w:r>
            <w:r w:rsidRPr="00036F98">
              <w:rPr>
                <w:color w:val="000000" w:themeColor="text1"/>
                <w:spacing w:val="-17"/>
                <w:lang w:val="tr-TR"/>
              </w:rPr>
              <w:t xml:space="preserve"> </w:t>
            </w:r>
            <w:r w:rsidRPr="00036F98">
              <w:rPr>
                <w:color w:val="000000" w:themeColor="text1"/>
                <w:spacing w:val="-5"/>
                <w:lang w:val="tr-TR"/>
              </w:rPr>
              <w:t>Banka‘yı</w:t>
            </w:r>
            <w:r w:rsidRPr="00036F98">
              <w:rPr>
                <w:color w:val="000000" w:themeColor="text1"/>
                <w:spacing w:val="-18"/>
                <w:lang w:val="tr-TR"/>
              </w:rPr>
              <w:t xml:space="preserve"> </w:t>
            </w:r>
            <w:r w:rsidRPr="00036F98">
              <w:rPr>
                <w:color w:val="000000" w:themeColor="text1"/>
                <w:spacing w:val="-4"/>
                <w:lang w:val="tr-TR"/>
              </w:rPr>
              <w:t>tatmin</w:t>
            </w:r>
            <w:r w:rsidRPr="00036F98">
              <w:rPr>
                <w:color w:val="000000" w:themeColor="text1"/>
                <w:spacing w:val="-18"/>
                <w:lang w:val="tr-TR"/>
              </w:rPr>
              <w:t xml:space="preserve"> </w:t>
            </w:r>
            <w:r w:rsidRPr="00036F98">
              <w:rPr>
                <w:color w:val="000000" w:themeColor="text1"/>
                <w:spacing w:val="-4"/>
                <w:lang w:val="tr-TR"/>
              </w:rPr>
              <w:t>edici</w:t>
            </w:r>
            <w:r w:rsidRPr="00036F98">
              <w:rPr>
                <w:color w:val="000000" w:themeColor="text1"/>
                <w:spacing w:val="-15"/>
                <w:lang w:val="tr-TR"/>
              </w:rPr>
              <w:t xml:space="preserve"> </w:t>
            </w:r>
            <w:r w:rsidRPr="00036F98">
              <w:rPr>
                <w:color w:val="000000" w:themeColor="text1"/>
                <w:spacing w:val="-4"/>
                <w:lang w:val="tr-TR"/>
              </w:rPr>
              <w:t>bir</w:t>
            </w:r>
            <w:r w:rsidRPr="00036F98">
              <w:rPr>
                <w:color w:val="000000" w:themeColor="text1"/>
                <w:spacing w:val="-19"/>
                <w:lang w:val="tr-TR"/>
              </w:rPr>
              <w:t xml:space="preserve"> </w:t>
            </w:r>
            <w:r w:rsidRPr="00036F98">
              <w:rPr>
                <w:color w:val="000000" w:themeColor="text1"/>
                <w:spacing w:val="-4"/>
                <w:lang w:val="tr-TR"/>
              </w:rPr>
              <w:t>şekilde</w:t>
            </w:r>
            <w:r w:rsidRPr="00036F98">
              <w:rPr>
                <w:color w:val="000000" w:themeColor="text1"/>
                <w:spacing w:val="-18"/>
                <w:lang w:val="tr-TR"/>
              </w:rPr>
              <w:t xml:space="preserve"> </w:t>
            </w:r>
            <w:r w:rsidRPr="00036F98">
              <w:rPr>
                <w:color w:val="000000" w:themeColor="text1"/>
                <w:spacing w:val="-5"/>
                <w:lang w:val="tr-TR"/>
              </w:rPr>
              <w:t>ispatlaması</w:t>
            </w:r>
            <w:r w:rsidRPr="00036F98">
              <w:rPr>
                <w:color w:val="000000" w:themeColor="text1"/>
                <w:spacing w:val="-18"/>
                <w:lang w:val="tr-TR"/>
              </w:rPr>
              <w:t xml:space="preserve"> </w:t>
            </w:r>
            <w:r w:rsidRPr="00036F98">
              <w:rPr>
                <w:color w:val="000000" w:themeColor="text1"/>
                <w:spacing w:val="-4"/>
                <w:lang w:val="tr-TR"/>
              </w:rPr>
              <w:t>koşuluyla,</w:t>
            </w:r>
            <w:r w:rsidRPr="00036F98">
              <w:rPr>
                <w:color w:val="000000" w:themeColor="text1"/>
                <w:spacing w:val="-17"/>
                <w:lang w:val="tr-TR"/>
              </w:rPr>
              <w:t xml:space="preserve"> </w:t>
            </w:r>
            <w:r w:rsidRPr="00036F98">
              <w:rPr>
                <w:color w:val="000000" w:themeColor="text1"/>
                <w:spacing w:val="-4"/>
                <w:lang w:val="tr-TR"/>
              </w:rPr>
              <w:t xml:space="preserve">malları </w:t>
            </w:r>
            <w:r w:rsidRPr="00036F98">
              <w:rPr>
                <w:color w:val="000000" w:themeColor="text1"/>
                <w:spacing w:val="-3"/>
                <w:lang w:val="tr-TR"/>
              </w:rPr>
              <w:t xml:space="preserve">ve </w:t>
            </w:r>
            <w:r w:rsidRPr="00036F98">
              <w:rPr>
                <w:color w:val="000000" w:themeColor="text1"/>
                <w:spacing w:val="-5"/>
                <w:lang w:val="tr-TR"/>
              </w:rPr>
              <w:t xml:space="preserve">hizmetleri </w:t>
            </w:r>
            <w:r w:rsidRPr="00036F98">
              <w:rPr>
                <w:color w:val="000000" w:themeColor="text1"/>
                <w:spacing w:val="-4"/>
                <w:lang w:val="tr-TR"/>
              </w:rPr>
              <w:t xml:space="preserve">teslim etme </w:t>
            </w:r>
            <w:r w:rsidRPr="00036F98">
              <w:rPr>
                <w:color w:val="000000" w:themeColor="text1"/>
                <w:spacing w:val="-3"/>
                <w:lang w:val="tr-TR"/>
              </w:rPr>
              <w:t xml:space="preserve">ve </w:t>
            </w:r>
            <w:r w:rsidRPr="00036F98">
              <w:rPr>
                <w:color w:val="000000" w:themeColor="text1"/>
                <w:spacing w:val="-4"/>
                <w:lang w:val="tr-TR"/>
              </w:rPr>
              <w:t xml:space="preserve">tamamlama </w:t>
            </w:r>
            <w:r w:rsidRPr="00036F98">
              <w:rPr>
                <w:color w:val="000000" w:themeColor="text1"/>
                <w:spacing w:val="-5"/>
                <w:lang w:val="tr-TR"/>
              </w:rPr>
              <w:t xml:space="preserve">yükümlülüğünden </w:t>
            </w:r>
            <w:r w:rsidRPr="00036F98">
              <w:rPr>
                <w:color w:val="000000" w:themeColor="text1"/>
                <w:spacing w:val="-4"/>
                <w:lang w:val="tr-TR"/>
              </w:rPr>
              <w:t>azat</w:t>
            </w:r>
            <w:r w:rsidRPr="00036F98">
              <w:rPr>
                <w:color w:val="000000" w:themeColor="text1"/>
                <w:spacing w:val="52"/>
                <w:lang w:val="tr-TR"/>
              </w:rPr>
              <w:t xml:space="preserve"> </w:t>
            </w:r>
            <w:r w:rsidRPr="00036F98">
              <w:rPr>
                <w:color w:val="000000" w:themeColor="text1"/>
                <w:spacing w:val="-4"/>
                <w:lang w:val="tr-TR"/>
              </w:rPr>
              <w:t xml:space="preserve">eder. </w:t>
            </w:r>
            <w:r w:rsidRPr="00036F98">
              <w:rPr>
                <w:color w:val="000000" w:themeColor="text1"/>
                <w:spacing w:val="-5"/>
                <w:lang w:val="tr-TR"/>
              </w:rPr>
              <w:t xml:space="preserve">Sözleşmenin </w:t>
            </w:r>
            <w:r w:rsidRPr="00036F98">
              <w:rPr>
                <w:color w:val="000000" w:themeColor="text1"/>
                <w:spacing w:val="-3"/>
                <w:lang w:val="tr-TR"/>
              </w:rPr>
              <w:t xml:space="preserve">bu </w:t>
            </w:r>
            <w:r w:rsidRPr="00036F98">
              <w:rPr>
                <w:color w:val="000000" w:themeColor="text1"/>
                <w:spacing w:val="-5"/>
                <w:lang w:val="tr-TR"/>
              </w:rPr>
              <w:t xml:space="preserve">esaslara göre feshi, </w:t>
            </w:r>
            <w:r w:rsidRPr="00036F98">
              <w:rPr>
                <w:color w:val="000000" w:themeColor="text1"/>
                <w:spacing w:val="-4"/>
                <w:lang w:val="tr-TR"/>
              </w:rPr>
              <w:t>Madde</w:t>
            </w:r>
            <w:r w:rsidRPr="00036F98">
              <w:rPr>
                <w:color w:val="000000" w:themeColor="text1"/>
                <w:spacing w:val="11"/>
                <w:lang w:val="tr-TR"/>
              </w:rPr>
              <w:t xml:space="preserve"> </w:t>
            </w:r>
            <w:r w:rsidRPr="00036F98">
              <w:rPr>
                <w:color w:val="000000" w:themeColor="text1"/>
                <w:spacing w:val="-4"/>
                <w:lang w:val="tr-TR"/>
              </w:rPr>
              <w:t xml:space="preserve">35.3 </w:t>
            </w:r>
            <w:r w:rsidRPr="00036F98">
              <w:rPr>
                <w:color w:val="000000" w:themeColor="text1"/>
                <w:spacing w:val="-5"/>
                <w:lang w:val="tr-TR"/>
              </w:rPr>
              <w:t xml:space="preserve">hükümlerine </w:t>
            </w:r>
            <w:r w:rsidRPr="00036F98">
              <w:rPr>
                <w:color w:val="000000" w:themeColor="text1"/>
                <w:spacing w:val="-4"/>
                <w:lang w:val="tr-TR"/>
              </w:rPr>
              <w:t xml:space="preserve">göre Alıcı </w:t>
            </w:r>
            <w:r w:rsidRPr="00036F98">
              <w:rPr>
                <w:color w:val="000000" w:themeColor="text1"/>
                <w:spacing w:val="-5"/>
                <w:lang w:val="tr-TR"/>
              </w:rPr>
              <w:t xml:space="preserve">tarafından </w:t>
            </w:r>
            <w:r w:rsidRPr="00036F98">
              <w:rPr>
                <w:color w:val="000000" w:themeColor="text1"/>
                <w:spacing w:val="-4"/>
                <w:lang w:val="tr-TR"/>
              </w:rPr>
              <w:t>Görülen Lüzum Sebebiyle Fesih olarak</w:t>
            </w:r>
            <w:r w:rsidRPr="00036F98">
              <w:rPr>
                <w:color w:val="000000" w:themeColor="text1"/>
                <w:spacing w:val="-14"/>
                <w:lang w:val="tr-TR"/>
              </w:rPr>
              <w:t xml:space="preserve"> </w:t>
            </w:r>
            <w:r w:rsidRPr="00036F98">
              <w:rPr>
                <w:color w:val="000000" w:themeColor="text1"/>
                <w:spacing w:val="-5"/>
                <w:lang w:val="tr-TR"/>
              </w:rPr>
              <w:t>değerlendirilir</w:t>
            </w:r>
            <w:r w:rsidRPr="00036F98">
              <w:rPr>
                <w:color w:val="000000" w:themeColor="text1"/>
                <w:lang w:val="tr-TR"/>
              </w:rPr>
              <w:t>.</w:t>
            </w:r>
          </w:p>
        </w:tc>
      </w:tr>
    </w:tbl>
    <w:p w14:paraId="1A3BA0E7" w14:textId="77777777" w:rsidR="00E3029A" w:rsidRPr="00036F98" w:rsidRDefault="00E3029A" w:rsidP="00E3029A">
      <w:pPr>
        <w:pStyle w:val="Altyaz"/>
        <w:jc w:val="left"/>
        <w:rPr>
          <w:b w:val="0"/>
          <w:color w:val="000000" w:themeColor="text1"/>
          <w:sz w:val="24"/>
        </w:rPr>
      </w:pPr>
    </w:p>
    <w:p w14:paraId="7C989030" w14:textId="77777777" w:rsidR="00E3029A" w:rsidRPr="00036F98" w:rsidRDefault="00E3029A" w:rsidP="00E3029A">
      <w:pPr>
        <w:rPr>
          <w:color w:val="000000" w:themeColor="text1"/>
        </w:rPr>
      </w:pPr>
      <w:r w:rsidRPr="00036F98">
        <w:rPr>
          <w:b/>
          <w:color w:val="000000" w:themeColor="text1"/>
        </w:rPr>
        <w:br w:type="page"/>
      </w:r>
    </w:p>
    <w:p w14:paraId="03E06C37" w14:textId="77777777" w:rsidR="00E3029A" w:rsidRPr="00036F98" w:rsidRDefault="00E3029A" w:rsidP="00E3029A">
      <w:pPr>
        <w:jc w:val="center"/>
        <w:rPr>
          <w:b/>
          <w:color w:val="000000" w:themeColor="text1"/>
          <w:sz w:val="36"/>
          <w:szCs w:val="36"/>
          <w:lang w:val="tr-TR"/>
        </w:rPr>
      </w:pPr>
      <w:r w:rsidRPr="00036F98">
        <w:rPr>
          <w:b/>
          <w:color w:val="000000" w:themeColor="text1"/>
          <w:sz w:val="36"/>
          <w:szCs w:val="36"/>
          <w:lang w:val="tr-TR"/>
        </w:rPr>
        <w:lastRenderedPageBreak/>
        <w:t>EK 1</w:t>
      </w:r>
    </w:p>
    <w:p w14:paraId="53A42750" w14:textId="77777777" w:rsidR="00E3029A" w:rsidRPr="00036F98" w:rsidRDefault="00E3029A" w:rsidP="00E3029A">
      <w:pPr>
        <w:spacing w:before="240" w:after="240"/>
        <w:jc w:val="center"/>
        <w:rPr>
          <w:b/>
          <w:color w:val="000000" w:themeColor="text1"/>
          <w:sz w:val="40"/>
          <w:szCs w:val="40"/>
          <w:lang w:val="tr-TR"/>
        </w:rPr>
      </w:pPr>
      <w:bookmarkStart w:id="258" w:name="_Toc424803236"/>
      <w:r w:rsidRPr="00036F98">
        <w:rPr>
          <w:b/>
          <w:color w:val="000000" w:themeColor="text1"/>
          <w:sz w:val="40"/>
          <w:szCs w:val="40"/>
          <w:lang w:val="tr-TR"/>
        </w:rPr>
        <w:t>Sahtecilik ve Yolsuzluk</w:t>
      </w:r>
    </w:p>
    <w:p w14:paraId="5B84FDC7" w14:textId="77777777" w:rsidR="00E3029A" w:rsidRPr="00036F98" w:rsidRDefault="00E3029A" w:rsidP="00E3029A">
      <w:pPr>
        <w:jc w:val="center"/>
        <w:rPr>
          <w:color w:val="000000" w:themeColor="text1"/>
          <w:lang w:val="tr-TR"/>
        </w:rPr>
      </w:pPr>
      <w:r w:rsidRPr="00036F98">
        <w:rPr>
          <w:b/>
          <w:i/>
          <w:color w:val="000000" w:themeColor="text1"/>
          <w:lang w:val="tr-TR"/>
        </w:rPr>
        <w:t>(Bu ekteki metin değiştirilmeyecektir)</w:t>
      </w:r>
    </w:p>
    <w:p w14:paraId="1808B3B5" w14:textId="77777777" w:rsidR="00E3029A" w:rsidRPr="00036F98" w:rsidRDefault="00E3029A" w:rsidP="00AF4A8B">
      <w:pPr>
        <w:numPr>
          <w:ilvl w:val="0"/>
          <w:numId w:val="129"/>
        </w:numPr>
        <w:spacing w:after="160" w:line="259" w:lineRule="auto"/>
        <w:ind w:left="360"/>
        <w:contextualSpacing/>
        <w:jc w:val="both"/>
        <w:rPr>
          <w:rFonts w:eastAsiaTheme="minorHAnsi"/>
          <w:b/>
          <w:color w:val="000000" w:themeColor="text1"/>
          <w:lang w:val="tr-TR"/>
        </w:rPr>
      </w:pPr>
      <w:r w:rsidRPr="00036F98">
        <w:rPr>
          <w:rFonts w:eastAsiaTheme="minorHAnsi"/>
          <w:b/>
          <w:color w:val="000000" w:themeColor="text1"/>
          <w:lang w:val="tr-TR"/>
        </w:rPr>
        <w:t>Amaç</w:t>
      </w:r>
    </w:p>
    <w:p w14:paraId="20E2D643" w14:textId="77777777" w:rsidR="00E3029A" w:rsidRPr="00036F98" w:rsidRDefault="00E3029A" w:rsidP="00AF4A8B">
      <w:pPr>
        <w:pStyle w:val="ListeParagraf"/>
        <w:numPr>
          <w:ilvl w:val="1"/>
          <w:numId w:val="129"/>
        </w:numPr>
        <w:spacing w:after="160"/>
        <w:ind w:left="360"/>
        <w:jc w:val="both"/>
        <w:rPr>
          <w:rFonts w:eastAsiaTheme="minorHAnsi"/>
          <w:color w:val="000000" w:themeColor="text1"/>
          <w:lang w:val="tr-TR"/>
        </w:rPr>
      </w:pPr>
      <w:r w:rsidRPr="00036F98">
        <w:rPr>
          <w:rFonts w:eastAsiaTheme="minorHAnsi"/>
          <w:color w:val="000000" w:themeColor="text1"/>
          <w:lang w:val="tr-TR"/>
        </w:rPr>
        <w:t>Banka’nın Yatırım Projesi Finansmanı operasyonları kapsamında gerçekleştirilen ihalelerde, Banka’nın Yolsuzlukla Mücadele Kılavuzu ve bu ek hükümleri uygulanır.</w:t>
      </w:r>
    </w:p>
    <w:p w14:paraId="394281F6" w14:textId="77777777" w:rsidR="00E3029A" w:rsidRPr="00036F98" w:rsidRDefault="00E3029A" w:rsidP="00AF4A8B">
      <w:pPr>
        <w:numPr>
          <w:ilvl w:val="0"/>
          <w:numId w:val="129"/>
        </w:numPr>
        <w:spacing w:after="160" w:line="259" w:lineRule="auto"/>
        <w:ind w:left="360"/>
        <w:contextualSpacing/>
        <w:jc w:val="both"/>
        <w:rPr>
          <w:rFonts w:eastAsiaTheme="minorHAnsi"/>
          <w:b/>
          <w:color w:val="000000" w:themeColor="text1"/>
          <w:lang w:val="tr-TR"/>
        </w:rPr>
      </w:pPr>
      <w:r w:rsidRPr="00036F98">
        <w:rPr>
          <w:rFonts w:eastAsiaTheme="minorHAnsi"/>
          <w:b/>
          <w:color w:val="000000" w:themeColor="text1"/>
          <w:lang w:val="tr-TR"/>
        </w:rPr>
        <w:t>Gereklilikler</w:t>
      </w:r>
    </w:p>
    <w:p w14:paraId="478087FE" w14:textId="77777777" w:rsidR="00E3029A" w:rsidRPr="00036F98" w:rsidRDefault="00E3029A" w:rsidP="00AF4A8B">
      <w:pPr>
        <w:pStyle w:val="ListeParagraf"/>
        <w:numPr>
          <w:ilvl w:val="0"/>
          <w:numId w:val="130"/>
        </w:numPr>
        <w:autoSpaceDE w:val="0"/>
        <w:autoSpaceDN w:val="0"/>
        <w:adjustRightInd w:val="0"/>
        <w:spacing w:after="120"/>
        <w:contextualSpacing w:val="0"/>
        <w:jc w:val="both"/>
        <w:rPr>
          <w:rFonts w:eastAsiaTheme="minorHAnsi"/>
          <w:color w:val="000000" w:themeColor="text1"/>
          <w:lang w:val="tr-TR"/>
        </w:rPr>
      </w:pPr>
      <w:r w:rsidRPr="00036F98">
        <w:rPr>
          <w:rFonts w:eastAsiaTheme="minorHAnsi"/>
          <w:color w:val="000000" w:themeColor="text1"/>
          <w:lang w:val="tr-TR"/>
        </w:rPr>
        <w:t>Banka, benimsediği politika gereği, (Banka kredilerinin lehtarları da dâhil olmak üzere) Borçluların, İsteklilerinin,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istemektedir.</w:t>
      </w:r>
    </w:p>
    <w:p w14:paraId="28EDFC02" w14:textId="77777777" w:rsidR="00E3029A" w:rsidRPr="00036F98" w:rsidRDefault="00E3029A" w:rsidP="00AF4A8B">
      <w:pPr>
        <w:pStyle w:val="ListeParagraf"/>
        <w:numPr>
          <w:ilvl w:val="0"/>
          <w:numId w:val="130"/>
        </w:numPr>
        <w:autoSpaceDE w:val="0"/>
        <w:autoSpaceDN w:val="0"/>
        <w:adjustRightInd w:val="0"/>
        <w:spacing w:after="120"/>
        <w:contextualSpacing w:val="0"/>
        <w:jc w:val="both"/>
        <w:rPr>
          <w:rFonts w:eastAsiaTheme="minorHAnsi"/>
          <w:color w:val="000000" w:themeColor="text1"/>
          <w:lang w:val="tr-TR"/>
        </w:rPr>
      </w:pPr>
      <w:r w:rsidRPr="00036F98">
        <w:rPr>
          <w:rFonts w:eastAsiaTheme="minorHAnsi"/>
          <w:color w:val="000000" w:themeColor="text1"/>
          <w:lang w:val="tr-TR"/>
        </w:rPr>
        <w:t>Bu amaçla, Banka:</w:t>
      </w:r>
    </w:p>
    <w:p w14:paraId="4CE99F4F" w14:textId="77777777" w:rsidR="00E3029A" w:rsidRPr="00036F98" w:rsidRDefault="00E3029A" w:rsidP="00AF4A8B">
      <w:pPr>
        <w:numPr>
          <w:ilvl w:val="0"/>
          <w:numId w:val="131"/>
        </w:numPr>
        <w:autoSpaceDE w:val="0"/>
        <w:autoSpaceDN w:val="0"/>
        <w:adjustRightInd w:val="0"/>
        <w:spacing w:after="120"/>
        <w:ind w:left="810"/>
        <w:jc w:val="both"/>
        <w:rPr>
          <w:rFonts w:eastAsiaTheme="minorHAnsi"/>
          <w:color w:val="000000" w:themeColor="text1"/>
          <w:lang w:val="tr-TR"/>
        </w:rPr>
      </w:pPr>
      <w:r w:rsidRPr="00036F98">
        <w:rPr>
          <w:color w:val="000000" w:themeColor="text1"/>
          <w:lang w:val="tr-TR"/>
        </w:rPr>
        <w:t>İşbu hükmün amaçları doğrultusunda aşağıda verilen tanımlamaları yapmaktadır</w:t>
      </w:r>
      <w:r w:rsidRPr="00036F98">
        <w:rPr>
          <w:rFonts w:eastAsiaTheme="minorHAnsi"/>
          <w:color w:val="000000" w:themeColor="text1"/>
          <w:lang w:val="tr-TR"/>
        </w:rPr>
        <w:t>:</w:t>
      </w:r>
    </w:p>
    <w:p w14:paraId="39917796" w14:textId="77777777" w:rsidR="00E3029A" w:rsidRPr="00036F98" w:rsidRDefault="00E3029A" w:rsidP="00AF4A8B">
      <w:pPr>
        <w:numPr>
          <w:ilvl w:val="0"/>
          <w:numId w:val="132"/>
        </w:numPr>
        <w:autoSpaceDE w:val="0"/>
        <w:autoSpaceDN w:val="0"/>
        <w:adjustRightInd w:val="0"/>
        <w:spacing w:after="120"/>
        <w:jc w:val="both"/>
        <w:rPr>
          <w:rFonts w:eastAsiaTheme="minorHAnsi"/>
          <w:color w:val="000000" w:themeColor="text1"/>
          <w:lang w:val="tr-TR"/>
        </w:rPr>
      </w:pPr>
      <w:r w:rsidRPr="00036F98">
        <w:rPr>
          <w:color w:val="000000" w:themeColor="text1"/>
          <w:lang w:val="tr-TR"/>
        </w:rPr>
        <w:t>“Yolsuzluk uygulaması”, bir başka tarafın hareketlerini uygunsuz bir şekilde etkilemek için doğrudan ya da dolaylı olarak herhangi bir değerli şeyin önerilmesi, verilmesi, alınması ya da istenmesi anlamına gelmektedir</w:t>
      </w:r>
      <w:r w:rsidRPr="00036F98">
        <w:rPr>
          <w:rFonts w:eastAsiaTheme="minorHAnsi"/>
          <w:color w:val="000000" w:themeColor="text1"/>
          <w:lang w:val="tr-TR"/>
        </w:rPr>
        <w:t>;</w:t>
      </w:r>
    </w:p>
    <w:p w14:paraId="1CA57FD3" w14:textId="77777777" w:rsidR="00E3029A" w:rsidRPr="00036F98" w:rsidRDefault="00E3029A" w:rsidP="00AF4A8B">
      <w:pPr>
        <w:numPr>
          <w:ilvl w:val="0"/>
          <w:numId w:val="132"/>
        </w:numPr>
        <w:autoSpaceDE w:val="0"/>
        <w:autoSpaceDN w:val="0"/>
        <w:adjustRightInd w:val="0"/>
        <w:spacing w:after="120"/>
        <w:ind w:left="1980" w:hanging="180"/>
        <w:jc w:val="both"/>
        <w:rPr>
          <w:rFonts w:eastAsiaTheme="minorHAnsi"/>
          <w:color w:val="000000" w:themeColor="text1"/>
          <w:lang w:val="tr-TR"/>
        </w:rPr>
      </w:pPr>
      <w:r w:rsidRPr="00036F98">
        <w:rPr>
          <w:color w:val="000000" w:themeColor="text1"/>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Pr="00036F98">
        <w:rPr>
          <w:rFonts w:eastAsiaTheme="minorHAnsi"/>
          <w:color w:val="000000" w:themeColor="text1"/>
          <w:lang w:val="tr-TR"/>
        </w:rPr>
        <w:t>;</w:t>
      </w:r>
    </w:p>
    <w:p w14:paraId="14257C53" w14:textId="77777777" w:rsidR="00E3029A" w:rsidRPr="00036F98" w:rsidRDefault="00E3029A" w:rsidP="00AF4A8B">
      <w:pPr>
        <w:numPr>
          <w:ilvl w:val="0"/>
          <w:numId w:val="132"/>
        </w:numPr>
        <w:autoSpaceDE w:val="0"/>
        <w:autoSpaceDN w:val="0"/>
        <w:adjustRightInd w:val="0"/>
        <w:spacing w:after="120"/>
        <w:ind w:left="1980" w:hanging="180"/>
        <w:jc w:val="both"/>
        <w:rPr>
          <w:rFonts w:eastAsiaTheme="minorHAnsi"/>
          <w:color w:val="000000" w:themeColor="text1"/>
          <w:lang w:val="tr-TR"/>
        </w:rPr>
      </w:pPr>
      <w:r w:rsidRPr="00036F98">
        <w:rPr>
          <w:color w:val="000000" w:themeColor="text1"/>
          <w:lang w:val="tr-TR"/>
        </w:rPr>
        <w:t>“Hileli uygulama”; iki veya daha fazla taraf arasında, bir başka tarafın eylemlerini uygunsuz bir şekilde etkilemek de dâhil olmak üzere uygunsuz bir amaca ulaşmak amacıyla tasarlanmış bir düzenleme anlamına gelmektedir</w:t>
      </w:r>
      <w:r w:rsidRPr="00036F98">
        <w:rPr>
          <w:rFonts w:eastAsiaTheme="minorHAnsi"/>
          <w:color w:val="000000" w:themeColor="text1"/>
          <w:lang w:val="tr-TR"/>
        </w:rPr>
        <w:t>;</w:t>
      </w:r>
    </w:p>
    <w:p w14:paraId="7D1F383E" w14:textId="77777777" w:rsidR="00E3029A" w:rsidRPr="00036F98" w:rsidRDefault="00E3029A" w:rsidP="00AF4A8B">
      <w:pPr>
        <w:numPr>
          <w:ilvl w:val="0"/>
          <w:numId w:val="132"/>
        </w:numPr>
        <w:autoSpaceDE w:val="0"/>
        <w:autoSpaceDN w:val="0"/>
        <w:adjustRightInd w:val="0"/>
        <w:spacing w:after="120"/>
        <w:ind w:left="1980" w:hanging="180"/>
        <w:jc w:val="both"/>
        <w:rPr>
          <w:rFonts w:eastAsiaTheme="minorHAnsi"/>
          <w:color w:val="000000" w:themeColor="text1"/>
          <w:lang w:val="tr-TR"/>
        </w:rPr>
      </w:pPr>
      <w:r w:rsidRPr="00036F98">
        <w:rPr>
          <w:color w:val="000000" w:themeColor="text1"/>
          <w:lang w:val="tr-TR"/>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r w:rsidRPr="00036F98">
        <w:rPr>
          <w:rFonts w:eastAsiaTheme="minorHAnsi"/>
          <w:color w:val="000000" w:themeColor="text1"/>
          <w:lang w:val="tr-TR"/>
        </w:rPr>
        <w:t>;</w:t>
      </w:r>
    </w:p>
    <w:p w14:paraId="31BD964A" w14:textId="77777777" w:rsidR="00E3029A" w:rsidRPr="00036F98" w:rsidRDefault="00E3029A" w:rsidP="00AF4A8B">
      <w:pPr>
        <w:numPr>
          <w:ilvl w:val="0"/>
          <w:numId w:val="132"/>
        </w:numPr>
        <w:autoSpaceDE w:val="0"/>
        <w:autoSpaceDN w:val="0"/>
        <w:adjustRightInd w:val="0"/>
        <w:spacing w:after="120"/>
        <w:ind w:left="1980" w:hanging="180"/>
        <w:jc w:val="both"/>
        <w:rPr>
          <w:rFonts w:eastAsiaTheme="minorHAnsi"/>
          <w:color w:val="000000" w:themeColor="text1"/>
          <w:lang w:val="tr-TR"/>
        </w:rPr>
      </w:pPr>
      <w:r w:rsidRPr="00036F98">
        <w:rPr>
          <w:color w:val="000000" w:themeColor="text1"/>
          <w:lang w:val="tr-TR"/>
        </w:rPr>
        <w:t>“Engelleyici uygulama”</w:t>
      </w:r>
      <w:r w:rsidRPr="00036F98">
        <w:rPr>
          <w:rFonts w:eastAsiaTheme="minorHAnsi"/>
          <w:color w:val="000000" w:themeColor="text1"/>
          <w:lang w:val="tr-TR"/>
        </w:rPr>
        <w:t>:</w:t>
      </w:r>
    </w:p>
    <w:p w14:paraId="513B60C9" w14:textId="77777777" w:rsidR="00E3029A" w:rsidRPr="00036F98" w:rsidRDefault="00E3029A" w:rsidP="00AF4A8B">
      <w:pPr>
        <w:numPr>
          <w:ilvl w:val="0"/>
          <w:numId w:val="133"/>
        </w:numPr>
        <w:autoSpaceDE w:val="0"/>
        <w:autoSpaceDN w:val="0"/>
        <w:adjustRightInd w:val="0"/>
        <w:spacing w:after="120"/>
        <w:jc w:val="both"/>
        <w:rPr>
          <w:rFonts w:eastAsiaTheme="minorHAnsi"/>
          <w:color w:val="000000" w:themeColor="text1"/>
          <w:lang w:val="tr-TR"/>
        </w:rPr>
      </w:pPr>
      <w:r w:rsidRPr="00036F98">
        <w:rPr>
          <w:color w:val="000000" w:themeColor="text1"/>
          <w:lang w:val="tr-TR" w:eastAsia="tr-TR"/>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r w:rsidRPr="00036F98">
        <w:rPr>
          <w:rFonts w:eastAsiaTheme="minorHAnsi"/>
          <w:color w:val="000000" w:themeColor="text1"/>
          <w:lang w:val="tr-TR"/>
        </w:rPr>
        <w:t xml:space="preserve"> veya</w:t>
      </w:r>
    </w:p>
    <w:p w14:paraId="6DFCD8EE" w14:textId="77777777" w:rsidR="00E3029A" w:rsidRPr="00036F98" w:rsidRDefault="00E3029A" w:rsidP="00AF4A8B">
      <w:pPr>
        <w:numPr>
          <w:ilvl w:val="0"/>
          <w:numId w:val="133"/>
        </w:numPr>
        <w:autoSpaceDE w:val="0"/>
        <w:autoSpaceDN w:val="0"/>
        <w:adjustRightInd w:val="0"/>
        <w:spacing w:after="120"/>
        <w:ind w:hanging="540"/>
        <w:jc w:val="both"/>
        <w:rPr>
          <w:rFonts w:eastAsiaTheme="minorHAnsi"/>
          <w:color w:val="000000" w:themeColor="text1"/>
          <w:lang w:val="tr-TR"/>
        </w:rPr>
      </w:pPr>
      <w:r w:rsidRPr="00036F98">
        <w:rPr>
          <w:color w:val="000000" w:themeColor="text1"/>
          <w:lang w:val="tr-TR" w:eastAsia="tr-TR"/>
        </w:rPr>
        <w:t>Banka’nın aşağıdaki paragraf 2.2.e’de hüküm altına alınan teftiş ve denetim haklarını kullanmasını önemli derecede engellemeye yönelik eylemler anlamına gelmektedir</w:t>
      </w:r>
      <w:r w:rsidRPr="00036F98">
        <w:rPr>
          <w:rFonts w:eastAsiaTheme="minorHAnsi"/>
          <w:color w:val="000000" w:themeColor="text1"/>
          <w:lang w:val="tr-TR"/>
        </w:rPr>
        <w:t>.</w:t>
      </w:r>
    </w:p>
    <w:p w14:paraId="181B2178" w14:textId="77777777" w:rsidR="00E3029A" w:rsidRPr="00036F98" w:rsidRDefault="00E3029A" w:rsidP="00AF4A8B">
      <w:pPr>
        <w:numPr>
          <w:ilvl w:val="0"/>
          <w:numId w:val="131"/>
        </w:numPr>
        <w:autoSpaceDE w:val="0"/>
        <w:autoSpaceDN w:val="0"/>
        <w:adjustRightInd w:val="0"/>
        <w:spacing w:after="120"/>
        <w:ind w:left="810"/>
        <w:jc w:val="both"/>
        <w:rPr>
          <w:rFonts w:eastAsiaTheme="minorHAnsi"/>
          <w:color w:val="000000" w:themeColor="text1"/>
          <w:lang w:val="tr-TR"/>
        </w:rPr>
      </w:pPr>
      <w:r w:rsidRPr="00036F98">
        <w:rPr>
          <w:color w:val="000000" w:themeColor="text1"/>
          <w:lang w:val="tr-TR"/>
        </w:rPr>
        <w:lastRenderedPageBreak/>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Pr="00036F98">
        <w:rPr>
          <w:rFonts w:eastAsiaTheme="minorHAnsi"/>
          <w:color w:val="000000" w:themeColor="text1"/>
          <w:lang w:val="tr-TR"/>
        </w:rPr>
        <w:t>;</w:t>
      </w:r>
    </w:p>
    <w:p w14:paraId="63DFA792" w14:textId="77777777" w:rsidR="00E3029A" w:rsidRPr="00036F98" w:rsidRDefault="00E3029A" w:rsidP="00AF4A8B">
      <w:pPr>
        <w:numPr>
          <w:ilvl w:val="0"/>
          <w:numId w:val="131"/>
        </w:numPr>
        <w:autoSpaceDE w:val="0"/>
        <w:autoSpaceDN w:val="0"/>
        <w:adjustRightInd w:val="0"/>
        <w:spacing w:after="120"/>
        <w:ind w:left="810"/>
        <w:jc w:val="both"/>
        <w:rPr>
          <w:rFonts w:eastAsiaTheme="minorHAnsi"/>
          <w:color w:val="000000" w:themeColor="text1"/>
          <w:lang w:val="tr-TR"/>
        </w:rPr>
      </w:pPr>
      <w:r w:rsidRPr="00036F98">
        <w:rPr>
          <w:color w:val="000000" w:themeColor="text1"/>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Pr="00036F98">
        <w:rPr>
          <w:rFonts w:eastAsiaTheme="minorHAnsi"/>
          <w:color w:val="000000" w:themeColor="text1"/>
          <w:lang w:val="tr-TR"/>
        </w:rPr>
        <w:t xml:space="preserve">; </w:t>
      </w:r>
    </w:p>
    <w:p w14:paraId="162C87F9" w14:textId="77777777" w:rsidR="00E3029A" w:rsidRPr="00036F98" w:rsidRDefault="00E3029A" w:rsidP="00AF4A8B">
      <w:pPr>
        <w:numPr>
          <w:ilvl w:val="0"/>
          <w:numId w:val="131"/>
        </w:numPr>
        <w:autoSpaceDE w:val="0"/>
        <w:autoSpaceDN w:val="0"/>
        <w:adjustRightInd w:val="0"/>
        <w:spacing w:after="120"/>
        <w:ind w:left="810"/>
        <w:jc w:val="both"/>
        <w:rPr>
          <w:rFonts w:eastAsiaTheme="minorHAnsi"/>
          <w:color w:val="000000" w:themeColor="text1"/>
          <w:lang w:val="tr-TR"/>
        </w:rPr>
      </w:pPr>
      <w:r w:rsidRPr="00036F98">
        <w:rPr>
          <w:color w:val="000000" w:themeColor="text1"/>
          <w:lang w:val="tr-TR"/>
        </w:rPr>
        <w:t>Banka’nın Yolsuzlukla Mücadele Kılavuzu uyarınca ve Banka’nın mevcut yaptırım prosedürleri ve politikalarına uygun olarak</w:t>
      </w:r>
      <w:r w:rsidRPr="00036F98">
        <w:rPr>
          <w:rFonts w:eastAsiaTheme="minorHAnsi"/>
          <w:color w:val="000000" w:themeColor="text1"/>
          <w:lang w:val="tr-TR"/>
        </w:rPr>
        <w:t>,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w:t>
      </w:r>
      <w:r w:rsidRPr="00036F98">
        <w:rPr>
          <w:rFonts w:eastAsiaTheme="minorHAnsi"/>
          <w:color w:val="000000" w:themeColor="text1"/>
          <w:vertAlign w:val="superscript"/>
          <w:lang w:val="tr-TR"/>
        </w:rPr>
        <w:footnoteReference w:id="5"/>
      </w:r>
      <w:r w:rsidRPr="00036F98">
        <w:rPr>
          <w:rFonts w:eastAsiaTheme="minorHAnsi"/>
          <w:color w:val="000000" w:themeColor="text1"/>
          <w:lang w:val="tr-TR"/>
        </w:rPr>
        <w:t>; (ii) Banka finansmanlı bir sözleşme imzalanan uygun bir şirketin alt yüklenicisi, danışmanı, imalatçısı veya tedarikçisi veya hizmet sağlayıcısı olarak atanmasını</w:t>
      </w:r>
      <w:r w:rsidRPr="00036F98">
        <w:rPr>
          <w:rFonts w:eastAsiaTheme="minorHAnsi"/>
          <w:color w:val="000000" w:themeColor="text1"/>
          <w:vertAlign w:val="superscript"/>
          <w:lang w:val="tr-TR"/>
        </w:rPr>
        <w:footnoteReference w:id="6"/>
      </w:r>
      <w:r w:rsidRPr="00036F98">
        <w:rPr>
          <w:rFonts w:eastAsiaTheme="minorHAnsi"/>
          <w:color w:val="000000" w:themeColor="text1"/>
          <w:lang w:val="tr-TR"/>
        </w:rPr>
        <w:t xml:space="preserve"> ve de (iii) Banka tarafından sağlanan bir kredinin tutarlarını kullanmasını veya Banka finansmanlı bir projenin hazırlık veya uygulama çalışmalarına başka şekilde katılmasını aleni bir şekilde yasaklayabilir; </w:t>
      </w:r>
    </w:p>
    <w:p w14:paraId="45691F91" w14:textId="0F0CA025" w:rsidR="00E3029A" w:rsidRPr="00036F98" w:rsidRDefault="00E3029A" w:rsidP="00AF4A8B">
      <w:pPr>
        <w:pStyle w:val="ListeParagraf"/>
        <w:numPr>
          <w:ilvl w:val="0"/>
          <w:numId w:val="131"/>
        </w:numPr>
        <w:spacing w:after="120"/>
        <w:ind w:left="851"/>
        <w:contextualSpacing w:val="0"/>
        <w:jc w:val="both"/>
        <w:rPr>
          <w:rFonts w:eastAsiaTheme="minorHAnsi"/>
          <w:color w:val="000000" w:themeColor="text1"/>
        </w:rPr>
      </w:pPr>
      <w:r w:rsidRPr="00036F98">
        <w:rPr>
          <w:rFonts w:eastAsiaTheme="minorHAnsi"/>
          <w:color w:val="000000" w:themeColor="text1"/>
          <w:lang w:val="tr-TR"/>
        </w:rPr>
        <w:t xml:space="preserve">Banka kredisi ile finanse edilen sözleşmelerde ve ilgili ihale/teklife çağrı dokümanlarında aşağıdakilerin dâhil edilmesini isteyecektir: (i) </w:t>
      </w:r>
      <w:r w:rsidRPr="00036F98">
        <w:rPr>
          <w:color w:val="000000" w:themeColor="text1"/>
          <w:lang w:val="tr-TR"/>
        </w:rPr>
        <w:t>İsteklilerin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036F98">
        <w:rPr>
          <w:rStyle w:val="DipnotBavurusu"/>
          <w:rFonts w:eastAsiaTheme="minorHAnsi"/>
          <w:color w:val="000000" w:themeColor="text1"/>
          <w:lang w:val="tr-TR"/>
        </w:rPr>
        <w:footnoteReference w:id="7"/>
      </w:r>
      <w:r w:rsidRPr="00036F98">
        <w:rPr>
          <w:rFonts w:eastAsiaTheme="minorHAnsi"/>
          <w:color w:val="000000" w:themeColor="text1"/>
          <w:lang w:val="tr-TR"/>
        </w:rPr>
        <w:t xml:space="preserve"> </w:t>
      </w:r>
      <w:r w:rsidRPr="00036F98">
        <w:rPr>
          <w:color w:val="000000" w:themeColor="text1"/>
          <w:lang w:val="tr-TR"/>
        </w:rPr>
        <w:t>izni vermelerini ve bunların Banka tarafından tayin edilen denetçiler tarafından denetlenmelerini öngören bir hükmün İhale/ İhale İlanı dokümanlarına ve Banka kredisi ile finanse edilen sözleşmeye dâhil edilmesini isteyecektir</w:t>
      </w:r>
      <w:r w:rsidRPr="00036F98">
        <w:rPr>
          <w:rFonts w:eastAsiaTheme="minorHAnsi"/>
          <w:color w:val="000000" w:themeColor="text1"/>
        </w:rPr>
        <w:t>.</w:t>
      </w:r>
    </w:p>
    <w:p w14:paraId="726863DC" w14:textId="35358659" w:rsidR="00565464" w:rsidRPr="00036F98" w:rsidRDefault="00565464">
      <w:pPr>
        <w:rPr>
          <w:rFonts w:eastAsiaTheme="minorHAnsi"/>
          <w:color w:val="000000" w:themeColor="text1"/>
        </w:rPr>
      </w:pPr>
      <w:r w:rsidRPr="00036F98">
        <w:rPr>
          <w:rFonts w:eastAsiaTheme="minorHAnsi"/>
          <w:color w:val="000000" w:themeColor="text1"/>
        </w:rPr>
        <w:br w:type="page"/>
      </w:r>
    </w:p>
    <w:p w14:paraId="3397E7D5" w14:textId="77777777" w:rsidR="00E3029A" w:rsidRPr="00036F98" w:rsidRDefault="00E3029A" w:rsidP="00E3029A">
      <w:pPr>
        <w:spacing w:after="134"/>
        <w:jc w:val="center"/>
        <w:rPr>
          <w:b/>
          <w:color w:val="000000" w:themeColor="text1"/>
          <w:sz w:val="36"/>
          <w:szCs w:val="36"/>
          <w:lang w:val="tr-TR"/>
        </w:rPr>
      </w:pPr>
      <w:r w:rsidRPr="00036F98">
        <w:rPr>
          <w:b/>
          <w:color w:val="000000" w:themeColor="text1"/>
          <w:sz w:val="36"/>
          <w:szCs w:val="36"/>
          <w:lang w:val="tr-TR"/>
        </w:rPr>
        <w:lastRenderedPageBreak/>
        <w:t>EK 2</w:t>
      </w:r>
    </w:p>
    <w:p w14:paraId="65A5A131" w14:textId="77777777" w:rsidR="00E3029A" w:rsidRPr="00036F98" w:rsidRDefault="00E3029A" w:rsidP="00E3029A">
      <w:pPr>
        <w:spacing w:after="134"/>
        <w:jc w:val="center"/>
        <w:rPr>
          <w:b/>
          <w:color w:val="000000" w:themeColor="text1"/>
          <w:sz w:val="36"/>
          <w:szCs w:val="36"/>
          <w:lang w:val="tr-TR"/>
        </w:rPr>
      </w:pPr>
      <w:r w:rsidRPr="00036F98">
        <w:rPr>
          <w:b/>
          <w:color w:val="000000" w:themeColor="text1"/>
          <w:sz w:val="36"/>
          <w:szCs w:val="36"/>
          <w:lang w:val="tr-TR"/>
        </w:rPr>
        <w:t>Alt Yükleniciler için</w:t>
      </w:r>
    </w:p>
    <w:p w14:paraId="1E25CFF3" w14:textId="77777777" w:rsidR="00E3029A" w:rsidRPr="00036F98" w:rsidRDefault="00E3029A" w:rsidP="00E3029A">
      <w:pPr>
        <w:spacing w:after="134"/>
        <w:jc w:val="center"/>
        <w:rPr>
          <w:b/>
          <w:color w:val="000000" w:themeColor="text1"/>
          <w:sz w:val="36"/>
          <w:szCs w:val="36"/>
          <w:lang w:val="tr-TR"/>
        </w:rPr>
      </w:pPr>
      <w:r w:rsidRPr="00036F98">
        <w:rPr>
          <w:b/>
          <w:color w:val="000000" w:themeColor="text1"/>
          <w:sz w:val="36"/>
          <w:szCs w:val="36"/>
          <w:lang w:val="tr-TR"/>
        </w:rPr>
        <w:t xml:space="preserve">Cinsel Sömürü ve İstismar (CSİ) ve/veya Cinsel Taciz (CT) Performans Beyanı </w:t>
      </w:r>
    </w:p>
    <w:p w14:paraId="2BA751BB" w14:textId="77777777" w:rsidR="00E3029A" w:rsidRPr="00036F98" w:rsidRDefault="00E3029A" w:rsidP="00E3029A">
      <w:pPr>
        <w:spacing w:before="120" w:after="120" w:line="264" w:lineRule="exact"/>
        <w:contextualSpacing/>
        <w:rPr>
          <w:bCs/>
          <w:i/>
          <w:color w:val="000000" w:themeColor="text1"/>
          <w:spacing w:val="6"/>
          <w:sz w:val="22"/>
          <w:szCs w:val="22"/>
          <w:lang w:val="tr-TR"/>
        </w:rPr>
      </w:pPr>
    </w:p>
    <w:p w14:paraId="4CF72C1A" w14:textId="77777777" w:rsidR="00E3029A" w:rsidRPr="00036F98" w:rsidRDefault="00E3029A" w:rsidP="00E3029A">
      <w:pPr>
        <w:spacing w:before="120" w:after="120" w:line="264" w:lineRule="exact"/>
        <w:contextualSpacing/>
        <w:rPr>
          <w:i/>
          <w:iCs/>
          <w:color w:val="000000" w:themeColor="text1"/>
          <w:spacing w:val="-6"/>
          <w:sz w:val="22"/>
          <w:szCs w:val="22"/>
          <w:lang w:val="tr-TR"/>
        </w:rPr>
      </w:pPr>
      <w:r w:rsidRPr="00036F98">
        <w:rPr>
          <w:bCs/>
          <w:i/>
          <w:color w:val="000000" w:themeColor="text1"/>
          <w:spacing w:val="6"/>
          <w:sz w:val="22"/>
          <w:szCs w:val="22"/>
          <w:lang w:val="tr-TR"/>
        </w:rPr>
        <w:t xml:space="preserve">[Aşağıdaki tablo, Sözleşmede adı geçmeyen, Tedarikçi tarafından önerilen her bir alt yüklenici tarafından </w:t>
      </w:r>
      <w:r w:rsidRPr="00036F98">
        <w:rPr>
          <w:i/>
          <w:iCs/>
          <w:color w:val="000000" w:themeColor="text1"/>
          <w:spacing w:val="-6"/>
          <w:sz w:val="22"/>
          <w:szCs w:val="22"/>
          <w:lang w:val="tr-TR"/>
        </w:rPr>
        <w:t>doldurulacaktır]</w:t>
      </w:r>
    </w:p>
    <w:p w14:paraId="4163D1FD" w14:textId="77777777" w:rsidR="00E3029A" w:rsidRPr="00036F98" w:rsidRDefault="00E3029A" w:rsidP="00E3029A">
      <w:pPr>
        <w:spacing w:before="120" w:after="120" w:line="264" w:lineRule="exact"/>
        <w:jc w:val="right"/>
        <w:rPr>
          <w:color w:val="000000" w:themeColor="text1"/>
          <w:spacing w:val="-4"/>
          <w:sz w:val="22"/>
          <w:szCs w:val="22"/>
          <w:lang w:val="tr-TR"/>
        </w:rPr>
      </w:pPr>
      <w:r w:rsidRPr="00036F98">
        <w:rPr>
          <w:color w:val="000000" w:themeColor="text1"/>
          <w:spacing w:val="-4"/>
          <w:sz w:val="22"/>
          <w:szCs w:val="22"/>
          <w:lang w:val="tr-TR"/>
        </w:rPr>
        <w:t xml:space="preserve">Alt Yüklenicinin Adı: </w:t>
      </w:r>
      <w:r w:rsidRPr="00036F98">
        <w:rPr>
          <w:i/>
          <w:iCs/>
          <w:color w:val="000000" w:themeColor="text1"/>
          <w:spacing w:val="-6"/>
          <w:sz w:val="22"/>
          <w:szCs w:val="22"/>
          <w:lang w:val="tr-TR"/>
        </w:rPr>
        <w:t>[tam adını giriniz]</w:t>
      </w:r>
      <w:r w:rsidRPr="00036F98">
        <w:rPr>
          <w:i/>
          <w:iCs/>
          <w:color w:val="000000" w:themeColor="text1"/>
          <w:spacing w:val="-6"/>
          <w:sz w:val="22"/>
          <w:szCs w:val="22"/>
          <w:lang w:val="tr-TR"/>
        </w:rPr>
        <w:br/>
      </w:r>
      <w:r w:rsidRPr="00036F98">
        <w:rPr>
          <w:color w:val="000000" w:themeColor="text1"/>
          <w:spacing w:val="-4"/>
          <w:sz w:val="22"/>
          <w:szCs w:val="22"/>
          <w:lang w:val="tr-TR"/>
        </w:rPr>
        <w:t xml:space="preserve">tarih: </w:t>
      </w:r>
      <w:r w:rsidRPr="00036F98">
        <w:rPr>
          <w:i/>
          <w:iCs/>
          <w:color w:val="000000" w:themeColor="text1"/>
          <w:spacing w:val="-6"/>
          <w:sz w:val="22"/>
          <w:szCs w:val="22"/>
          <w:lang w:val="tr-TR"/>
        </w:rPr>
        <w:t>[gün, ay, yıl giriniz]</w:t>
      </w:r>
      <w:r w:rsidRPr="00036F98">
        <w:rPr>
          <w:i/>
          <w:iCs/>
          <w:color w:val="000000" w:themeColor="text1"/>
          <w:spacing w:val="-6"/>
          <w:sz w:val="22"/>
          <w:szCs w:val="22"/>
          <w:lang w:val="tr-TR"/>
        </w:rPr>
        <w:br/>
      </w:r>
      <w:r w:rsidRPr="00036F98">
        <w:rPr>
          <w:color w:val="000000" w:themeColor="text1"/>
          <w:spacing w:val="-4"/>
          <w:sz w:val="22"/>
          <w:szCs w:val="22"/>
          <w:lang w:val="tr-TR"/>
        </w:rPr>
        <w:t xml:space="preserve">Sözleşme referans numarası: </w:t>
      </w:r>
      <w:r w:rsidRPr="00036F98">
        <w:rPr>
          <w:i/>
          <w:iCs/>
          <w:color w:val="000000" w:themeColor="text1"/>
          <w:spacing w:val="-6"/>
          <w:sz w:val="22"/>
          <w:szCs w:val="22"/>
          <w:lang w:val="tr-TR"/>
        </w:rPr>
        <w:t>[Sözleşme referans numarasını giriniz]</w:t>
      </w:r>
      <w:r w:rsidRPr="00036F98">
        <w:rPr>
          <w:i/>
          <w:iCs/>
          <w:color w:val="000000" w:themeColor="text1"/>
          <w:spacing w:val="-6"/>
          <w:sz w:val="22"/>
          <w:szCs w:val="22"/>
          <w:lang w:val="tr-TR"/>
        </w:rPr>
        <w:br/>
      </w:r>
      <w:r w:rsidRPr="00036F98">
        <w:rPr>
          <w:color w:val="000000" w:themeColor="text1"/>
          <w:spacing w:val="-4"/>
          <w:sz w:val="22"/>
          <w:szCs w:val="22"/>
          <w:lang w:val="tr-TR"/>
        </w:rPr>
        <w:t xml:space="preserve">Sayfa </w:t>
      </w:r>
      <w:r w:rsidRPr="00036F98">
        <w:rPr>
          <w:i/>
          <w:iCs/>
          <w:color w:val="000000" w:themeColor="text1"/>
          <w:spacing w:val="-6"/>
          <w:sz w:val="22"/>
          <w:szCs w:val="22"/>
          <w:lang w:val="tr-TR"/>
        </w:rPr>
        <w:t xml:space="preserve">[sayfa numarasını giriniz] </w:t>
      </w:r>
      <w:r w:rsidRPr="00036F98">
        <w:rPr>
          <w:color w:val="000000" w:themeColor="text1"/>
          <w:spacing w:val="-4"/>
          <w:sz w:val="22"/>
          <w:szCs w:val="22"/>
          <w:lang w:val="tr-TR"/>
        </w:rPr>
        <w:t xml:space="preserve">/ </w:t>
      </w:r>
      <w:r w:rsidRPr="00036F98">
        <w:rPr>
          <w:i/>
          <w:iCs/>
          <w:color w:val="000000" w:themeColor="text1"/>
          <w:spacing w:val="-6"/>
          <w:sz w:val="22"/>
          <w:szCs w:val="22"/>
          <w:lang w:val="tr-TR"/>
        </w:rPr>
        <w:t xml:space="preserve">[toplam sayfa sayısını giriniz] </w:t>
      </w:r>
    </w:p>
    <w:tbl>
      <w:tblPr>
        <w:tblW w:w="9389" w:type="dxa"/>
        <w:jc w:val="center"/>
        <w:tblLayout w:type="fixed"/>
        <w:tblCellMar>
          <w:left w:w="0" w:type="dxa"/>
          <w:right w:w="0" w:type="dxa"/>
        </w:tblCellMar>
        <w:tblLook w:val="0000" w:firstRow="0" w:lastRow="0" w:firstColumn="0" w:lastColumn="0" w:noHBand="0" w:noVBand="0"/>
      </w:tblPr>
      <w:tblGrid>
        <w:gridCol w:w="9389"/>
      </w:tblGrid>
      <w:tr w:rsidR="00E3029A" w:rsidRPr="00036F98" w14:paraId="37EED977" w14:textId="77777777" w:rsidTr="00226F4D">
        <w:trPr>
          <w:jc w:val="center"/>
        </w:trPr>
        <w:tc>
          <w:tcPr>
            <w:tcW w:w="9389" w:type="dxa"/>
            <w:tcBorders>
              <w:top w:val="single" w:sz="2" w:space="0" w:color="auto"/>
              <w:left w:val="single" w:sz="2" w:space="0" w:color="auto"/>
              <w:bottom w:val="single" w:sz="2" w:space="0" w:color="auto"/>
              <w:right w:val="single" w:sz="2" w:space="0" w:color="auto"/>
            </w:tcBorders>
          </w:tcPr>
          <w:p w14:paraId="2D7BAA02" w14:textId="77777777" w:rsidR="00E3029A" w:rsidRPr="00036F98" w:rsidRDefault="00E3029A" w:rsidP="003F4912">
            <w:pPr>
              <w:spacing w:before="120" w:after="120"/>
              <w:jc w:val="center"/>
              <w:rPr>
                <w:b/>
                <w:color w:val="000000" w:themeColor="text1"/>
                <w:spacing w:val="-4"/>
                <w:sz w:val="22"/>
                <w:szCs w:val="22"/>
                <w:lang w:val="tr-TR"/>
              </w:rPr>
            </w:pPr>
            <w:r w:rsidRPr="00036F98">
              <w:rPr>
                <w:b/>
                <w:color w:val="000000" w:themeColor="text1"/>
                <w:spacing w:val="-4"/>
                <w:sz w:val="22"/>
                <w:szCs w:val="22"/>
                <w:lang w:val="tr-TR"/>
              </w:rPr>
              <w:t>CSİ ve/veya CT Beyanı</w:t>
            </w:r>
          </w:p>
          <w:p w14:paraId="7C35D30F" w14:textId="77777777" w:rsidR="00E3029A" w:rsidRPr="00036F98" w:rsidRDefault="00E3029A" w:rsidP="003F4912">
            <w:pPr>
              <w:spacing w:before="120" w:after="120"/>
              <w:jc w:val="center"/>
              <w:rPr>
                <w:color w:val="000000" w:themeColor="text1"/>
                <w:spacing w:val="-4"/>
                <w:sz w:val="22"/>
                <w:szCs w:val="22"/>
                <w:lang w:val="tr-TR"/>
              </w:rPr>
            </w:pPr>
          </w:p>
        </w:tc>
      </w:tr>
      <w:tr w:rsidR="00E3029A" w:rsidRPr="00036F98" w14:paraId="03BEF973" w14:textId="77777777" w:rsidTr="00226F4D">
        <w:trPr>
          <w:jc w:val="center"/>
        </w:trPr>
        <w:tc>
          <w:tcPr>
            <w:tcW w:w="9389" w:type="dxa"/>
            <w:tcBorders>
              <w:top w:val="single" w:sz="2" w:space="0" w:color="auto"/>
              <w:left w:val="single" w:sz="2" w:space="0" w:color="auto"/>
              <w:bottom w:val="single" w:sz="2" w:space="0" w:color="auto"/>
              <w:right w:val="single" w:sz="2" w:space="0" w:color="auto"/>
            </w:tcBorders>
          </w:tcPr>
          <w:p w14:paraId="61197D2D" w14:textId="77777777" w:rsidR="00E3029A" w:rsidRPr="00036F98" w:rsidRDefault="00E3029A" w:rsidP="003F4912">
            <w:pPr>
              <w:spacing w:before="120" w:after="120"/>
              <w:ind w:left="892" w:hanging="826"/>
              <w:rPr>
                <w:color w:val="000000" w:themeColor="text1"/>
                <w:spacing w:val="-4"/>
                <w:sz w:val="22"/>
                <w:szCs w:val="22"/>
                <w:lang w:val="tr-TR"/>
              </w:rPr>
            </w:pPr>
            <w:r w:rsidRPr="00036F98">
              <w:rPr>
                <w:color w:val="000000" w:themeColor="text1"/>
                <w:spacing w:val="-4"/>
                <w:sz w:val="22"/>
                <w:szCs w:val="22"/>
                <w:lang w:val="tr-TR"/>
              </w:rPr>
              <w:t>Biz:</w:t>
            </w:r>
          </w:p>
          <w:p w14:paraId="29E4041C" w14:textId="77777777" w:rsidR="00E3029A" w:rsidRPr="00036F98" w:rsidRDefault="00E3029A" w:rsidP="003F4912">
            <w:pPr>
              <w:tabs>
                <w:tab w:val="left" w:pos="780"/>
              </w:tabs>
              <w:spacing w:before="120" w:after="120"/>
              <w:ind w:left="892" w:hanging="826"/>
              <w:rPr>
                <w:b/>
                <w:color w:val="000000" w:themeColor="text1"/>
                <w:sz w:val="22"/>
                <w:szCs w:val="22"/>
                <w:lang w:val="tr-TR"/>
              </w:rPr>
            </w:pPr>
            <w:r w:rsidRPr="00036F98">
              <w:rPr>
                <w:rFonts w:eastAsia="MS Mincho"/>
                <w:color w:val="000000" w:themeColor="text1"/>
                <w:spacing w:val="-2"/>
                <w:sz w:val="22"/>
                <w:szCs w:val="22"/>
                <w:lang w:val="tr-TR"/>
              </w:rPr>
              <w:sym w:font="Wingdings" w:char="F0A8"/>
            </w:r>
            <w:r w:rsidRPr="00036F98">
              <w:rPr>
                <w:rFonts w:eastAsia="MS Mincho"/>
                <w:color w:val="000000" w:themeColor="text1"/>
                <w:spacing w:val="-2"/>
                <w:sz w:val="22"/>
                <w:szCs w:val="22"/>
                <w:lang w:val="tr-TR"/>
              </w:rPr>
              <w:t xml:space="preserve">  (a) CSİ/CT yükümlülüklerinin yerine getirilmemesi sebebiyle Banka tarafından daha önce ihalelerden men edilmedik. </w:t>
            </w:r>
          </w:p>
          <w:p w14:paraId="2B7E7B11" w14:textId="77777777" w:rsidR="00E3029A" w:rsidRPr="00036F98" w:rsidRDefault="00E3029A" w:rsidP="003F4912">
            <w:pPr>
              <w:spacing w:before="120" w:after="120"/>
              <w:ind w:left="892" w:hanging="826"/>
              <w:rPr>
                <w:color w:val="000000" w:themeColor="text1"/>
                <w:spacing w:val="-6"/>
                <w:sz w:val="22"/>
                <w:szCs w:val="22"/>
                <w:lang w:val="tr-TR"/>
              </w:rPr>
            </w:pPr>
            <w:r w:rsidRPr="00036F98">
              <w:rPr>
                <w:rFonts w:eastAsia="MS Mincho"/>
                <w:color w:val="000000" w:themeColor="text1"/>
                <w:spacing w:val="-2"/>
                <w:sz w:val="22"/>
                <w:szCs w:val="22"/>
                <w:lang w:val="tr-TR"/>
              </w:rPr>
              <w:sym w:font="Wingdings" w:char="F0A8"/>
            </w:r>
            <w:r w:rsidRPr="00036F98">
              <w:rPr>
                <w:rFonts w:eastAsia="MS Mincho"/>
                <w:color w:val="000000" w:themeColor="text1"/>
                <w:spacing w:val="-2"/>
                <w:sz w:val="22"/>
                <w:szCs w:val="22"/>
                <w:lang w:val="tr-TR"/>
              </w:rPr>
              <w:t xml:space="preserve">  (b) CSİ/CT yükümlülüklerinin yerine getirilmemesi sebebiyle Banka tarafından ihalelerden men edilmiş durumdayız.</w:t>
            </w:r>
          </w:p>
          <w:p w14:paraId="2E440D4C" w14:textId="77777777" w:rsidR="00E3029A" w:rsidRPr="00036F98" w:rsidRDefault="00E3029A" w:rsidP="003F4912">
            <w:pPr>
              <w:tabs>
                <w:tab w:val="left" w:pos="712"/>
              </w:tabs>
              <w:spacing w:before="120" w:after="120"/>
              <w:ind w:left="619" w:hanging="538"/>
              <w:rPr>
                <w:color w:val="000000" w:themeColor="text1"/>
                <w:sz w:val="22"/>
                <w:szCs w:val="22"/>
                <w:lang w:val="tr-TR"/>
              </w:rPr>
            </w:pPr>
            <w:r w:rsidRPr="00036F98">
              <w:rPr>
                <w:rFonts w:eastAsia="MS Mincho"/>
                <w:color w:val="000000" w:themeColor="text1"/>
                <w:spacing w:val="-2"/>
                <w:sz w:val="22"/>
                <w:szCs w:val="22"/>
                <w:lang w:val="tr-TR"/>
              </w:rPr>
              <w:sym w:font="Wingdings" w:char="F0A8"/>
            </w:r>
            <w:r w:rsidRPr="00036F98">
              <w:rPr>
                <w:rFonts w:eastAsia="MS Mincho"/>
                <w:color w:val="000000" w:themeColor="text1"/>
                <w:spacing w:val="-2"/>
                <w:sz w:val="22"/>
                <w:szCs w:val="22"/>
                <w:lang w:val="tr-TR"/>
              </w:rPr>
              <w:t xml:space="preserve">  (c) CSİ/CT yükümlülüklerinin yerine getirilmemesi sebebiyle daha önce Banka tarafından ihalelerden men edilmiştik. Men işlemine ilişkin tahkim davasında lehimize karar verildi</w:t>
            </w:r>
            <w:r w:rsidRPr="00036F98">
              <w:rPr>
                <w:color w:val="000000" w:themeColor="text1"/>
                <w:sz w:val="22"/>
                <w:szCs w:val="22"/>
                <w:lang w:val="tr-TR"/>
              </w:rPr>
              <w:t xml:space="preserve">. </w:t>
            </w:r>
          </w:p>
        </w:tc>
      </w:tr>
      <w:tr w:rsidR="00E3029A" w:rsidRPr="00036F98" w14:paraId="1C847FCC" w14:textId="77777777" w:rsidTr="00226F4D">
        <w:trPr>
          <w:jc w:val="center"/>
        </w:trPr>
        <w:tc>
          <w:tcPr>
            <w:tcW w:w="9389" w:type="dxa"/>
            <w:tcBorders>
              <w:top w:val="single" w:sz="2" w:space="0" w:color="auto"/>
              <w:left w:val="single" w:sz="2" w:space="0" w:color="auto"/>
              <w:bottom w:val="single" w:sz="2" w:space="0" w:color="auto"/>
              <w:right w:val="single" w:sz="2" w:space="0" w:color="auto"/>
            </w:tcBorders>
          </w:tcPr>
          <w:p w14:paraId="50746647" w14:textId="77777777" w:rsidR="00E3029A" w:rsidRPr="00036F98" w:rsidRDefault="00E3029A" w:rsidP="003F4912">
            <w:pPr>
              <w:spacing w:before="120" w:after="120"/>
              <w:ind w:left="82"/>
              <w:rPr>
                <w:b/>
                <w:bCs/>
                <w:color w:val="000000" w:themeColor="text1"/>
                <w:sz w:val="22"/>
                <w:szCs w:val="22"/>
                <w:lang w:val="tr-TR"/>
              </w:rPr>
            </w:pPr>
            <w:r w:rsidRPr="00036F98">
              <w:rPr>
                <w:b/>
                <w:bCs/>
                <w:color w:val="000000" w:themeColor="text1"/>
                <w:sz w:val="22"/>
                <w:szCs w:val="22"/>
                <w:lang w:val="tr-TR"/>
              </w:rPr>
              <w:t>[</w:t>
            </w:r>
            <w:r w:rsidRPr="00036F98">
              <w:rPr>
                <w:b/>
                <w:bCs/>
                <w:i/>
                <w:iCs/>
                <w:color w:val="000000" w:themeColor="text1"/>
                <w:sz w:val="22"/>
                <w:szCs w:val="22"/>
                <w:lang w:val="tr-TR"/>
              </w:rPr>
              <w:t>Yukarıdaki (c) seçeneğinin geçerli olması durumunda, men işleminin altında yatan konulara ilişkin bulguların bozulduğu tahkim kararının kanıtlarını ekte sununuz.]</w:t>
            </w:r>
          </w:p>
        </w:tc>
      </w:tr>
      <w:tr w:rsidR="00E3029A" w:rsidRPr="00036F98" w14:paraId="5D656E58" w14:textId="77777777" w:rsidTr="00226F4D">
        <w:trPr>
          <w:jc w:val="center"/>
        </w:trPr>
        <w:tc>
          <w:tcPr>
            <w:tcW w:w="9389" w:type="dxa"/>
            <w:tcBorders>
              <w:top w:val="single" w:sz="2" w:space="0" w:color="auto"/>
              <w:left w:val="single" w:sz="2" w:space="0" w:color="auto"/>
              <w:bottom w:val="single" w:sz="2" w:space="0" w:color="auto"/>
              <w:right w:val="single" w:sz="2" w:space="0" w:color="auto"/>
            </w:tcBorders>
          </w:tcPr>
          <w:p w14:paraId="22276BF6" w14:textId="77777777" w:rsidR="00E3029A" w:rsidRPr="00036F98" w:rsidRDefault="00E3029A" w:rsidP="003F4912">
            <w:pPr>
              <w:spacing w:before="120" w:after="120"/>
              <w:ind w:left="82"/>
              <w:rPr>
                <w:b/>
                <w:bCs/>
                <w:color w:val="000000" w:themeColor="text1"/>
                <w:sz w:val="22"/>
                <w:szCs w:val="22"/>
                <w:lang w:val="tr-TR"/>
              </w:rPr>
            </w:pPr>
            <w:r w:rsidRPr="00036F98">
              <w:rPr>
                <w:b/>
                <w:bCs/>
                <w:color w:val="000000" w:themeColor="text1"/>
                <w:sz w:val="22"/>
                <w:szCs w:val="22"/>
                <w:lang w:val="tr-TR"/>
              </w:rPr>
              <w:t>Men Edilme Süresi: (tarih aralığı giriniz)</w:t>
            </w:r>
          </w:p>
        </w:tc>
      </w:tr>
    </w:tbl>
    <w:p w14:paraId="174705BB" w14:textId="77777777" w:rsidR="00E3029A" w:rsidRPr="00036F98" w:rsidRDefault="00E3029A" w:rsidP="00E3029A">
      <w:pPr>
        <w:pStyle w:val="Altyaz"/>
        <w:spacing w:after="240"/>
        <w:jc w:val="left"/>
        <w:outlineLvl w:val="0"/>
        <w:rPr>
          <w:noProof/>
          <w:color w:val="000000" w:themeColor="text1"/>
          <w:sz w:val="22"/>
        </w:rPr>
      </w:pPr>
      <w:r w:rsidRPr="00036F98">
        <w:rPr>
          <w:noProof/>
          <w:color w:val="000000" w:themeColor="text1"/>
          <w:sz w:val="22"/>
        </w:rPr>
        <w:t>Alt Yüklenicinin Adı</w:t>
      </w:r>
    </w:p>
    <w:p w14:paraId="1AB38FA8" w14:textId="77777777" w:rsidR="00E3029A" w:rsidRPr="00036F98" w:rsidRDefault="00E3029A" w:rsidP="00E3029A">
      <w:pPr>
        <w:pStyle w:val="Altyaz"/>
        <w:spacing w:after="240"/>
        <w:jc w:val="left"/>
        <w:outlineLvl w:val="0"/>
        <w:rPr>
          <w:noProof/>
          <w:color w:val="000000" w:themeColor="text1"/>
          <w:sz w:val="22"/>
        </w:rPr>
      </w:pPr>
      <w:r w:rsidRPr="00036F98">
        <w:rPr>
          <w:noProof/>
          <w:color w:val="000000" w:themeColor="text1"/>
          <w:sz w:val="22"/>
        </w:rPr>
        <w:t>Alt Yüklenici adına imza atmaya yetkili kişinin adı</w:t>
      </w:r>
    </w:p>
    <w:p w14:paraId="759AE6C3" w14:textId="77777777" w:rsidR="00E3029A" w:rsidRPr="00036F98" w:rsidRDefault="00E3029A" w:rsidP="00E3029A">
      <w:pPr>
        <w:pStyle w:val="Altyaz"/>
        <w:spacing w:after="240"/>
        <w:jc w:val="left"/>
        <w:outlineLvl w:val="0"/>
        <w:rPr>
          <w:noProof/>
          <w:color w:val="000000" w:themeColor="text1"/>
          <w:sz w:val="22"/>
        </w:rPr>
      </w:pPr>
      <w:r w:rsidRPr="00036F98">
        <w:rPr>
          <w:noProof/>
          <w:color w:val="000000" w:themeColor="text1"/>
          <w:sz w:val="22"/>
        </w:rPr>
        <w:t>Alt Yüklenici adına imzalayan kişinin unvanıYukaıda adı geçenin imzası</w:t>
      </w:r>
    </w:p>
    <w:p w14:paraId="5293B2A9" w14:textId="77777777" w:rsidR="00E3029A" w:rsidRPr="00036F98" w:rsidRDefault="00E3029A" w:rsidP="00E3029A">
      <w:pPr>
        <w:pStyle w:val="Altyaz"/>
        <w:spacing w:after="240"/>
        <w:jc w:val="left"/>
        <w:outlineLvl w:val="0"/>
        <w:rPr>
          <w:noProof/>
          <w:color w:val="000000" w:themeColor="text1"/>
          <w:sz w:val="22"/>
        </w:rPr>
      </w:pPr>
      <w:r w:rsidRPr="00036F98">
        <w:rPr>
          <w:noProof/>
          <w:color w:val="000000" w:themeColor="text1"/>
          <w:sz w:val="22"/>
        </w:rPr>
        <w:t>İmza tarihi</w:t>
      </w:r>
    </w:p>
    <w:p w14:paraId="0739E5EC" w14:textId="77777777" w:rsidR="00E3029A" w:rsidRPr="00036F98" w:rsidRDefault="00E3029A" w:rsidP="00E3029A">
      <w:pPr>
        <w:pStyle w:val="Altyaz"/>
        <w:spacing w:after="240"/>
        <w:jc w:val="left"/>
        <w:outlineLvl w:val="0"/>
        <w:rPr>
          <w:noProof/>
          <w:color w:val="000000" w:themeColor="text1"/>
          <w:sz w:val="22"/>
        </w:rPr>
      </w:pPr>
      <w:r w:rsidRPr="00036F98">
        <w:rPr>
          <w:noProof/>
          <w:color w:val="000000" w:themeColor="text1"/>
          <w:sz w:val="22"/>
        </w:rPr>
        <w:t>Tedarikçinin Yetkili Temsilcisinin İmzası</w:t>
      </w:r>
    </w:p>
    <w:p w14:paraId="5336511F" w14:textId="77777777" w:rsidR="00E3029A" w:rsidRPr="00036F98" w:rsidRDefault="00E3029A" w:rsidP="00E3029A">
      <w:pPr>
        <w:pStyle w:val="Altyaz"/>
        <w:spacing w:after="240"/>
        <w:jc w:val="left"/>
        <w:outlineLvl w:val="0"/>
        <w:rPr>
          <w:noProof/>
          <w:color w:val="000000" w:themeColor="text1"/>
          <w:sz w:val="22"/>
        </w:rPr>
      </w:pPr>
      <w:r w:rsidRPr="00036F98">
        <w:rPr>
          <w:noProof/>
          <w:color w:val="000000" w:themeColor="text1"/>
          <w:sz w:val="22"/>
        </w:rPr>
        <w:t>İmza</w:t>
      </w:r>
    </w:p>
    <w:p w14:paraId="65D2E98D" w14:textId="77777777" w:rsidR="00E3029A" w:rsidRPr="00036F98" w:rsidRDefault="00E3029A" w:rsidP="00E3029A">
      <w:pPr>
        <w:pStyle w:val="Altyaz"/>
        <w:spacing w:after="240"/>
        <w:jc w:val="left"/>
        <w:outlineLvl w:val="0"/>
        <w:rPr>
          <w:noProof/>
          <w:color w:val="000000" w:themeColor="text1"/>
          <w:sz w:val="22"/>
        </w:rPr>
      </w:pPr>
      <w:r w:rsidRPr="00036F98">
        <w:rPr>
          <w:noProof/>
          <w:color w:val="000000" w:themeColor="text1"/>
          <w:sz w:val="22"/>
        </w:rPr>
        <w:t>Tarih</w:t>
      </w:r>
    </w:p>
    <w:p w14:paraId="6756B783" w14:textId="77777777" w:rsidR="00E3029A" w:rsidRPr="00036F98" w:rsidRDefault="00E3029A" w:rsidP="00E3029A">
      <w:pPr>
        <w:pStyle w:val="Altyaz"/>
        <w:spacing w:after="240"/>
        <w:jc w:val="left"/>
        <w:outlineLvl w:val="0"/>
        <w:rPr>
          <w:noProof/>
          <w:color w:val="000000" w:themeColor="text1"/>
        </w:rPr>
        <w:sectPr w:rsidR="00E3029A" w:rsidRPr="00036F98" w:rsidSect="00C87B39">
          <w:headerReference w:type="even" r:id="rId59"/>
          <w:headerReference w:type="default" r:id="rId60"/>
          <w:headerReference w:type="first" r:id="rId61"/>
          <w:footnotePr>
            <w:numRestart w:val="eachSect"/>
          </w:footnotePr>
          <w:pgSz w:w="12240" w:h="15840" w:code="1"/>
          <w:pgMar w:top="1134" w:right="1134" w:bottom="1134" w:left="1134" w:header="720" w:footer="720" w:gutter="0"/>
          <w:cols w:space="720"/>
          <w:titlePg/>
        </w:sectPr>
      </w:pPr>
    </w:p>
    <w:tbl>
      <w:tblP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628"/>
      </w:tblGrid>
      <w:tr w:rsidR="00036F98" w:rsidRPr="00036F98" w14:paraId="1FD6FE28" w14:textId="77777777" w:rsidTr="0023575C">
        <w:trPr>
          <w:trHeight w:val="20"/>
        </w:trPr>
        <w:tc>
          <w:tcPr>
            <w:tcW w:w="9356" w:type="dxa"/>
            <w:gridSpan w:val="2"/>
            <w:tcBorders>
              <w:top w:val="nil"/>
              <w:left w:val="nil"/>
              <w:bottom w:val="nil"/>
              <w:right w:val="nil"/>
            </w:tcBorders>
          </w:tcPr>
          <w:p w14:paraId="317991B1" w14:textId="77777777" w:rsidR="00B179C4" w:rsidRPr="00036F98" w:rsidRDefault="00B179C4" w:rsidP="00335E61">
            <w:pPr>
              <w:pStyle w:val="SectionHeading"/>
              <w:spacing w:before="0" w:after="0"/>
              <w:rPr>
                <w:color w:val="000000" w:themeColor="text1"/>
                <w:lang w:val="tr-TR"/>
              </w:rPr>
            </w:pPr>
            <w:r w:rsidRPr="00036F98">
              <w:rPr>
                <w:color w:val="000000" w:themeColor="text1"/>
                <w:lang w:val="tr-TR"/>
              </w:rPr>
              <w:lastRenderedPageBreak/>
              <w:t>Bölüm IX – Sözleşme Özel Koşulları</w:t>
            </w:r>
          </w:p>
        </w:tc>
      </w:tr>
      <w:tr w:rsidR="00036F98" w:rsidRPr="00036F98" w14:paraId="68B1F4BF" w14:textId="77777777" w:rsidTr="0023575C">
        <w:trPr>
          <w:trHeight w:val="20"/>
        </w:trPr>
        <w:tc>
          <w:tcPr>
            <w:tcW w:w="9356" w:type="dxa"/>
            <w:gridSpan w:val="2"/>
            <w:tcBorders>
              <w:top w:val="nil"/>
              <w:left w:val="nil"/>
              <w:bottom w:val="nil"/>
              <w:right w:val="nil"/>
            </w:tcBorders>
          </w:tcPr>
          <w:p w14:paraId="15E1099E" w14:textId="77777777" w:rsidR="00B179C4" w:rsidRPr="00036F98" w:rsidRDefault="00B179C4" w:rsidP="00335E61">
            <w:pPr>
              <w:jc w:val="both"/>
              <w:rPr>
                <w:color w:val="000000" w:themeColor="text1"/>
                <w:lang w:val="tr-TR"/>
              </w:rPr>
            </w:pPr>
            <w:r w:rsidRPr="00036F98">
              <w:rPr>
                <w:color w:val="000000" w:themeColor="text1"/>
                <w:lang w:val="tr-TR"/>
              </w:rPr>
              <w:t>Aşağıda yer alan Sözleşme Özel Koşulları (SÖK), Sözleşme Genel Koşullarını (SGK) tamamlar ve/veya değiştirir. Herhangi bir uyuşmazlık olması halinde, burada yer alan hükümler Sözleşme Genel Koşulları üzerinde geçerliliğe sahiptir.</w:t>
            </w:r>
          </w:p>
          <w:p w14:paraId="753AB801" w14:textId="77777777" w:rsidR="00B179C4" w:rsidRPr="00036F98" w:rsidRDefault="00B179C4" w:rsidP="00335E61">
            <w:pPr>
              <w:jc w:val="both"/>
              <w:rPr>
                <w:i/>
                <w:iCs/>
                <w:color w:val="000000" w:themeColor="text1"/>
                <w:lang w:val="tr-TR"/>
              </w:rPr>
            </w:pPr>
          </w:p>
        </w:tc>
      </w:tr>
      <w:tr w:rsidR="00036F98" w:rsidRPr="00036F98" w14:paraId="5DFE71DE" w14:textId="77777777" w:rsidTr="0023575C">
        <w:trPr>
          <w:trHeight w:val="20"/>
        </w:trPr>
        <w:tc>
          <w:tcPr>
            <w:tcW w:w="1728" w:type="dxa"/>
            <w:tcBorders>
              <w:top w:val="single" w:sz="12" w:space="0" w:color="auto"/>
              <w:bottom w:val="single" w:sz="6" w:space="0" w:color="auto"/>
            </w:tcBorders>
          </w:tcPr>
          <w:p w14:paraId="0E07434B" w14:textId="77777777" w:rsidR="00B179C4" w:rsidRPr="00036F98" w:rsidRDefault="00B179C4" w:rsidP="00335E61">
            <w:pPr>
              <w:jc w:val="both"/>
              <w:rPr>
                <w:b/>
                <w:color w:val="000000" w:themeColor="text1"/>
                <w:lang w:val="tr-TR"/>
              </w:rPr>
            </w:pPr>
            <w:r w:rsidRPr="00036F98">
              <w:rPr>
                <w:b/>
                <w:color w:val="000000" w:themeColor="text1"/>
                <w:lang w:val="tr-TR"/>
              </w:rPr>
              <w:t>SGK 1.1(i)</w:t>
            </w:r>
          </w:p>
        </w:tc>
        <w:tc>
          <w:tcPr>
            <w:tcW w:w="7628" w:type="dxa"/>
            <w:tcBorders>
              <w:top w:val="single" w:sz="12" w:space="0" w:color="auto"/>
              <w:bottom w:val="single" w:sz="6" w:space="0" w:color="auto"/>
            </w:tcBorders>
          </w:tcPr>
          <w:p w14:paraId="47AD4A0B" w14:textId="0FBDE7E5" w:rsidR="00B179C4" w:rsidRPr="00036F98" w:rsidRDefault="00B179C4" w:rsidP="00335E61">
            <w:pPr>
              <w:tabs>
                <w:tab w:val="right" w:pos="7164"/>
              </w:tabs>
              <w:jc w:val="both"/>
              <w:rPr>
                <w:color w:val="000000" w:themeColor="text1"/>
                <w:lang w:val="tr-TR"/>
              </w:rPr>
            </w:pPr>
            <w:r w:rsidRPr="00036F98">
              <w:rPr>
                <w:color w:val="000000" w:themeColor="text1"/>
                <w:lang w:val="tr-TR"/>
              </w:rPr>
              <w:t xml:space="preserve">Alıcının Ülkesi: </w:t>
            </w:r>
            <w:r w:rsidRPr="00036F98">
              <w:rPr>
                <w:iCs/>
                <w:color w:val="000000" w:themeColor="text1"/>
                <w:lang w:val="tr-TR"/>
              </w:rPr>
              <w:t>Türkiye</w:t>
            </w:r>
            <w:r w:rsidR="00297DB8" w:rsidRPr="00036F98">
              <w:rPr>
                <w:iCs/>
                <w:color w:val="000000" w:themeColor="text1"/>
                <w:lang w:val="tr-TR"/>
              </w:rPr>
              <w:t xml:space="preserve"> Cumhuriyeti</w:t>
            </w:r>
            <w:r w:rsidRPr="00036F98">
              <w:rPr>
                <w:iCs/>
                <w:color w:val="000000" w:themeColor="text1"/>
                <w:lang w:val="tr-TR"/>
              </w:rPr>
              <w:t xml:space="preserve"> </w:t>
            </w:r>
          </w:p>
        </w:tc>
      </w:tr>
      <w:tr w:rsidR="00036F98" w:rsidRPr="00036F98" w14:paraId="55C1602C" w14:textId="77777777" w:rsidTr="0023575C">
        <w:trPr>
          <w:trHeight w:val="20"/>
        </w:trPr>
        <w:tc>
          <w:tcPr>
            <w:tcW w:w="1728" w:type="dxa"/>
            <w:tcBorders>
              <w:top w:val="nil"/>
            </w:tcBorders>
          </w:tcPr>
          <w:p w14:paraId="056344BE" w14:textId="77777777" w:rsidR="00B179C4" w:rsidRPr="00036F98" w:rsidRDefault="00B179C4" w:rsidP="00335E61">
            <w:pPr>
              <w:jc w:val="both"/>
              <w:rPr>
                <w:b/>
                <w:color w:val="000000" w:themeColor="text1"/>
                <w:lang w:val="tr-TR"/>
              </w:rPr>
            </w:pPr>
            <w:r w:rsidRPr="00036F98">
              <w:rPr>
                <w:b/>
                <w:color w:val="000000" w:themeColor="text1"/>
                <w:lang w:val="tr-TR"/>
              </w:rPr>
              <w:t>SGK 1.1(j)</w:t>
            </w:r>
          </w:p>
        </w:tc>
        <w:tc>
          <w:tcPr>
            <w:tcW w:w="7628" w:type="dxa"/>
            <w:tcBorders>
              <w:top w:val="nil"/>
            </w:tcBorders>
          </w:tcPr>
          <w:p w14:paraId="4C50E080" w14:textId="77777777" w:rsidR="00B179C4" w:rsidRPr="00036F98" w:rsidRDefault="00B179C4" w:rsidP="00335E61">
            <w:pPr>
              <w:tabs>
                <w:tab w:val="right" w:pos="7164"/>
              </w:tabs>
              <w:jc w:val="both"/>
              <w:rPr>
                <w:color w:val="000000" w:themeColor="text1"/>
                <w:lang w:val="tr-TR"/>
              </w:rPr>
            </w:pPr>
            <w:r w:rsidRPr="00036F98">
              <w:rPr>
                <w:color w:val="000000" w:themeColor="text1"/>
                <w:lang w:val="tr-TR"/>
              </w:rPr>
              <w:t xml:space="preserve">Alıcı: T.C. Tarım ve Orman Bakanlığı </w:t>
            </w:r>
            <w:r w:rsidRPr="00036F98">
              <w:rPr>
                <w:color w:val="000000" w:themeColor="text1"/>
                <w:spacing w:val="-2"/>
                <w:lang w:val="tr-TR"/>
              </w:rPr>
              <w:t>Tarım Reformu Genel Müdürlüğü</w:t>
            </w:r>
          </w:p>
        </w:tc>
      </w:tr>
      <w:tr w:rsidR="00036F98" w:rsidRPr="00036F98" w14:paraId="36D402B6" w14:textId="77777777" w:rsidTr="0023575C">
        <w:trPr>
          <w:trHeight w:val="20"/>
        </w:trPr>
        <w:tc>
          <w:tcPr>
            <w:tcW w:w="1728" w:type="dxa"/>
          </w:tcPr>
          <w:p w14:paraId="7693515F" w14:textId="3E8B442E" w:rsidR="00B179C4" w:rsidRPr="00036F98" w:rsidRDefault="004A3FD7" w:rsidP="00335E61">
            <w:pPr>
              <w:jc w:val="both"/>
              <w:rPr>
                <w:b/>
                <w:color w:val="000000" w:themeColor="text1"/>
                <w:lang w:val="tr-TR"/>
              </w:rPr>
            </w:pPr>
            <w:r w:rsidRPr="00036F98">
              <w:rPr>
                <w:color w:val="000000" w:themeColor="text1"/>
              </w:rPr>
              <w:br w:type="page"/>
            </w:r>
            <w:r w:rsidR="00B179C4" w:rsidRPr="00036F98">
              <w:rPr>
                <w:b/>
                <w:color w:val="000000" w:themeColor="text1"/>
                <w:lang w:val="tr-TR"/>
              </w:rPr>
              <w:t>SGK 1.1 (o)</w:t>
            </w:r>
          </w:p>
        </w:tc>
        <w:tc>
          <w:tcPr>
            <w:tcW w:w="7628" w:type="dxa"/>
            <w:shd w:val="clear" w:color="auto" w:fill="auto"/>
          </w:tcPr>
          <w:p w14:paraId="0CA59E1B" w14:textId="77777777" w:rsidR="00B179C4" w:rsidRPr="00036F98" w:rsidRDefault="00B179C4" w:rsidP="00335E61">
            <w:pPr>
              <w:tabs>
                <w:tab w:val="right" w:pos="7164"/>
              </w:tabs>
              <w:jc w:val="both"/>
              <w:rPr>
                <w:color w:val="000000" w:themeColor="text1"/>
                <w:lang w:val="tr-TR"/>
              </w:rPr>
            </w:pPr>
            <w:r w:rsidRPr="00036F98">
              <w:rPr>
                <w:color w:val="000000" w:themeColor="text1"/>
                <w:lang w:val="tr-TR"/>
              </w:rPr>
              <w:t>Nihai Teslim Yeri:</w:t>
            </w:r>
          </w:p>
          <w:p w14:paraId="1C35A557" w14:textId="5311CB2B" w:rsidR="00C5701D" w:rsidRPr="00036F98" w:rsidRDefault="00C5701D" w:rsidP="00C5701D">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Lotlar bazında Balıkesir, Bursa, Manisa, İzmir, Çanakkale, Tekirdağ, İl Tarım </w:t>
            </w:r>
            <w:r w:rsidR="00B96B8D" w:rsidRPr="00036F98">
              <w:rPr>
                <w:rFonts w:ascii="Times New Roman" w:hAnsi="Times New Roman"/>
                <w:color w:val="000000" w:themeColor="text1"/>
                <w:lang w:val="tr-TR"/>
              </w:rPr>
              <w:t>ve Orman Müdürlüklerine teslim edilecektir.</w:t>
            </w:r>
          </w:p>
          <w:p w14:paraId="75B8BB42" w14:textId="3638B141" w:rsidR="004A3FD7" w:rsidRPr="00036F98" w:rsidRDefault="004A3FD7" w:rsidP="00C5701D">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Balıkesir İl Tarım ve Orman Müdürlüğü: </w:t>
            </w:r>
            <w:proofErr w:type="spellStart"/>
            <w:r w:rsidRPr="00036F98">
              <w:rPr>
                <w:rFonts w:ascii="Times New Roman" w:hAnsi="Times New Roman"/>
                <w:color w:val="000000" w:themeColor="text1"/>
                <w:lang w:val="tr-TR"/>
              </w:rPr>
              <w:t>Paşaalanı</w:t>
            </w:r>
            <w:proofErr w:type="spellEnd"/>
            <w:r w:rsidRPr="00036F98">
              <w:rPr>
                <w:rFonts w:ascii="Times New Roman" w:hAnsi="Times New Roman"/>
                <w:color w:val="000000" w:themeColor="text1"/>
                <w:lang w:val="tr-TR"/>
              </w:rPr>
              <w:t xml:space="preserve"> Mahallesi Gaffar Okkan Caddesi No: 47 Karesi / BALIKESİR.</w:t>
            </w:r>
          </w:p>
          <w:p w14:paraId="71E74858" w14:textId="644ECCE1" w:rsidR="004A3FD7" w:rsidRPr="00036F98" w:rsidRDefault="004A3FD7" w:rsidP="00C5701D">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Bursa İl Tarım ve Orman Müdürlüğü: Adalet Mahallesi 1.Hürriyet Caddesi Osmangazi/BURSA</w:t>
            </w:r>
          </w:p>
          <w:p w14:paraId="629A6BAE" w14:textId="04D532D1" w:rsidR="004A3FD7" w:rsidRPr="00036F98" w:rsidRDefault="004A3FD7" w:rsidP="004A3FD7">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Manisa İl Tarım ve Orman Müdürlüğü: </w:t>
            </w:r>
            <w:hyperlink r:id="rId62" w:history="1">
              <w:r w:rsidRPr="00036F98">
                <w:rPr>
                  <w:rFonts w:ascii="Times New Roman" w:hAnsi="Times New Roman"/>
                  <w:color w:val="000000" w:themeColor="text1"/>
                  <w:lang w:val="tr-TR"/>
                </w:rPr>
                <w:t xml:space="preserve">2. Anafartalar, 1521. </w:t>
              </w:r>
              <w:proofErr w:type="spellStart"/>
              <w:r w:rsidRPr="00036F98">
                <w:rPr>
                  <w:rFonts w:ascii="Times New Roman" w:hAnsi="Times New Roman"/>
                  <w:color w:val="000000" w:themeColor="text1"/>
                  <w:lang w:val="tr-TR"/>
                </w:rPr>
                <w:t>Sk</w:t>
              </w:r>
              <w:proofErr w:type="spellEnd"/>
              <w:r w:rsidRPr="00036F98">
                <w:rPr>
                  <w:rFonts w:ascii="Times New Roman" w:hAnsi="Times New Roman"/>
                  <w:color w:val="000000" w:themeColor="text1"/>
                  <w:lang w:val="tr-TR"/>
                </w:rPr>
                <w:t>. No:16, Şehzadeler/MANİSA</w:t>
              </w:r>
            </w:hyperlink>
          </w:p>
          <w:p w14:paraId="6E973966" w14:textId="4FB76F08" w:rsidR="004A3FD7" w:rsidRPr="00036F98" w:rsidRDefault="004A3FD7" w:rsidP="00C5701D">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Çanakkale İl Tarım ve Orman Müdürlüğü: </w:t>
            </w:r>
            <w:proofErr w:type="spellStart"/>
            <w:r w:rsidRPr="00036F98">
              <w:rPr>
                <w:rFonts w:ascii="Times New Roman" w:hAnsi="Times New Roman"/>
                <w:color w:val="000000" w:themeColor="text1"/>
                <w:lang w:val="tr-TR"/>
              </w:rPr>
              <w:t>İsmetpaşa</w:t>
            </w:r>
            <w:proofErr w:type="spellEnd"/>
            <w:r w:rsidRPr="00036F98">
              <w:rPr>
                <w:rFonts w:ascii="Times New Roman" w:hAnsi="Times New Roman"/>
                <w:color w:val="000000" w:themeColor="text1"/>
                <w:lang w:val="tr-TR"/>
              </w:rPr>
              <w:t xml:space="preserve"> </w:t>
            </w:r>
            <w:proofErr w:type="spellStart"/>
            <w:r w:rsidRPr="00036F98">
              <w:rPr>
                <w:rFonts w:ascii="Times New Roman" w:hAnsi="Times New Roman"/>
                <w:color w:val="000000" w:themeColor="text1"/>
                <w:lang w:val="tr-TR"/>
              </w:rPr>
              <w:t>Mah.Atatürk</w:t>
            </w:r>
            <w:proofErr w:type="spellEnd"/>
            <w:r w:rsidRPr="00036F98">
              <w:rPr>
                <w:rFonts w:ascii="Times New Roman" w:hAnsi="Times New Roman"/>
                <w:color w:val="000000" w:themeColor="text1"/>
                <w:lang w:val="tr-TR"/>
              </w:rPr>
              <w:t xml:space="preserve"> </w:t>
            </w:r>
            <w:proofErr w:type="spellStart"/>
            <w:r w:rsidRPr="00036F98">
              <w:rPr>
                <w:rFonts w:ascii="Times New Roman" w:hAnsi="Times New Roman"/>
                <w:color w:val="000000" w:themeColor="text1"/>
                <w:lang w:val="tr-TR"/>
              </w:rPr>
              <w:t>Cd</w:t>
            </w:r>
            <w:proofErr w:type="spellEnd"/>
            <w:r w:rsidRPr="00036F98">
              <w:rPr>
                <w:rFonts w:ascii="Times New Roman" w:hAnsi="Times New Roman"/>
                <w:color w:val="000000" w:themeColor="text1"/>
                <w:lang w:val="tr-TR"/>
              </w:rPr>
              <w:t>. No:33 ÇANAKKLE </w:t>
            </w:r>
          </w:p>
          <w:p w14:paraId="5D44DAAD" w14:textId="77FB7570" w:rsidR="004A3FD7" w:rsidRPr="00036F98" w:rsidRDefault="004A3FD7" w:rsidP="004A3FD7">
            <w:pPr>
              <w:pStyle w:val="i"/>
              <w:tabs>
                <w:tab w:val="right" w:pos="7254"/>
              </w:tabs>
              <w:suppressAutoHyphens w:val="0"/>
              <w:spacing w:before="120" w:after="120"/>
              <w:rPr>
                <w:rFonts w:ascii="Times New Roman" w:hAnsi="Times New Roman"/>
                <w:color w:val="000000" w:themeColor="text1"/>
                <w:lang w:val="tr-TR"/>
              </w:rPr>
            </w:pPr>
            <w:r w:rsidRPr="00036F98">
              <w:rPr>
                <w:rFonts w:ascii="Times New Roman" w:hAnsi="Times New Roman"/>
                <w:color w:val="000000" w:themeColor="text1"/>
                <w:lang w:val="tr-TR"/>
              </w:rPr>
              <w:t xml:space="preserve">İzmir İl Tarım ve Orman Müdürlüğü: </w:t>
            </w:r>
            <w:hyperlink r:id="rId63" w:history="1">
              <w:proofErr w:type="spellStart"/>
              <w:r w:rsidRPr="00036F98">
                <w:rPr>
                  <w:rFonts w:ascii="Times New Roman" w:hAnsi="Times New Roman"/>
                  <w:color w:val="000000" w:themeColor="text1"/>
                  <w:lang w:val="tr-TR"/>
                </w:rPr>
                <w:t>Kazımdirik</w:t>
              </w:r>
              <w:proofErr w:type="spellEnd"/>
              <w:r w:rsidRPr="00036F98">
                <w:rPr>
                  <w:rFonts w:ascii="Times New Roman" w:hAnsi="Times New Roman"/>
                  <w:color w:val="000000" w:themeColor="text1"/>
                  <w:lang w:val="tr-TR"/>
                </w:rPr>
                <w:t xml:space="preserve">, Sanayi </w:t>
              </w:r>
              <w:proofErr w:type="spellStart"/>
              <w:r w:rsidRPr="00036F98">
                <w:rPr>
                  <w:rFonts w:ascii="Times New Roman" w:hAnsi="Times New Roman"/>
                  <w:color w:val="000000" w:themeColor="text1"/>
                  <w:lang w:val="tr-TR"/>
                </w:rPr>
                <w:t>Cd</w:t>
              </w:r>
              <w:proofErr w:type="spellEnd"/>
              <w:r w:rsidRPr="00036F98">
                <w:rPr>
                  <w:rFonts w:ascii="Times New Roman" w:hAnsi="Times New Roman"/>
                  <w:color w:val="000000" w:themeColor="text1"/>
                  <w:lang w:val="tr-TR"/>
                </w:rPr>
                <w:t>. No:34, Bornova/İZMİR</w:t>
              </w:r>
            </w:hyperlink>
          </w:p>
          <w:p w14:paraId="51DA17E8" w14:textId="628BDB83" w:rsidR="00B179C4" w:rsidRPr="00036F98" w:rsidRDefault="004A3FD7" w:rsidP="00B75A91">
            <w:pPr>
              <w:pStyle w:val="i"/>
              <w:tabs>
                <w:tab w:val="right" w:pos="7254"/>
              </w:tabs>
              <w:suppressAutoHyphens w:val="0"/>
              <w:spacing w:before="120" w:after="120"/>
              <w:rPr>
                <w:b/>
                <w:bCs/>
                <w:iCs/>
                <w:color w:val="000000" w:themeColor="text1"/>
                <w:lang w:val="tr-TR"/>
              </w:rPr>
            </w:pPr>
            <w:r w:rsidRPr="00036F98">
              <w:rPr>
                <w:rFonts w:ascii="Times New Roman" w:hAnsi="Times New Roman"/>
                <w:color w:val="000000" w:themeColor="text1"/>
                <w:lang w:val="tr-TR"/>
              </w:rPr>
              <w:t>Tekirdağ İl Tarım ve Orman Müdürlüğü: Vatan Mah. Stadyum Sokak No:</w:t>
            </w:r>
            <w:proofErr w:type="gramStart"/>
            <w:r w:rsidRPr="00036F98">
              <w:rPr>
                <w:rFonts w:ascii="Times New Roman" w:hAnsi="Times New Roman"/>
                <w:color w:val="000000" w:themeColor="text1"/>
                <w:lang w:val="tr-TR"/>
              </w:rPr>
              <w:t>2  TEKİRDAĞ</w:t>
            </w:r>
            <w:proofErr w:type="gramEnd"/>
          </w:p>
        </w:tc>
      </w:tr>
      <w:tr w:rsidR="00036F98" w:rsidRPr="00036F98" w14:paraId="49BE3591" w14:textId="77777777" w:rsidTr="0023575C">
        <w:trPr>
          <w:trHeight w:val="20"/>
        </w:trPr>
        <w:tc>
          <w:tcPr>
            <w:tcW w:w="1728" w:type="dxa"/>
          </w:tcPr>
          <w:p w14:paraId="7E78DB60" w14:textId="77777777" w:rsidR="00B179C4" w:rsidRPr="00036F98" w:rsidRDefault="00B179C4" w:rsidP="00335E61">
            <w:pPr>
              <w:jc w:val="both"/>
              <w:rPr>
                <w:b/>
                <w:color w:val="000000" w:themeColor="text1"/>
                <w:lang w:val="tr-TR"/>
              </w:rPr>
            </w:pPr>
            <w:r w:rsidRPr="00036F98">
              <w:rPr>
                <w:b/>
                <w:color w:val="000000" w:themeColor="text1"/>
                <w:lang w:val="tr-TR"/>
              </w:rPr>
              <w:t>SGK 1.1 (p)</w:t>
            </w:r>
          </w:p>
        </w:tc>
        <w:tc>
          <w:tcPr>
            <w:tcW w:w="7628" w:type="dxa"/>
          </w:tcPr>
          <w:p w14:paraId="7D84FB37" w14:textId="2578D99A" w:rsidR="00B179C4" w:rsidRPr="00036F98" w:rsidRDefault="00B179C4" w:rsidP="0003681D">
            <w:pPr>
              <w:jc w:val="both"/>
              <w:rPr>
                <w:color w:val="000000" w:themeColor="text1"/>
                <w:szCs w:val="20"/>
                <w:lang w:val="tr-TR"/>
              </w:rPr>
            </w:pPr>
            <w:r w:rsidRPr="00036F98">
              <w:rPr>
                <w:color w:val="000000" w:themeColor="text1"/>
                <w:lang w:val="tr-TR"/>
              </w:rPr>
              <w:t>Sözleşmede</w:t>
            </w:r>
            <w:r w:rsidRPr="00036F98">
              <w:rPr>
                <w:b/>
                <w:color w:val="000000" w:themeColor="text1"/>
                <w:lang w:val="tr-TR"/>
              </w:rPr>
              <w:t xml:space="preserve"> “Cinsel Sömürü ve İstismar/Cinsel Taciz” “(CSİ/CT)”</w:t>
            </w:r>
            <w:r w:rsidRPr="00036F98">
              <w:rPr>
                <w:color w:val="000000" w:themeColor="text1"/>
                <w:szCs w:val="20"/>
                <w:lang w:val="tr-TR"/>
              </w:rPr>
              <w:t xml:space="preserve"> aşağıdaki anlamları taşımaktadır:</w:t>
            </w:r>
          </w:p>
          <w:p w14:paraId="71A66B3B" w14:textId="05F533C4" w:rsidR="00B179C4" w:rsidRPr="00036F98" w:rsidRDefault="00B179C4" w:rsidP="0088049D">
            <w:pPr>
              <w:pStyle w:val="ListeParagraf"/>
              <w:numPr>
                <w:ilvl w:val="0"/>
                <w:numId w:val="151"/>
              </w:numPr>
              <w:jc w:val="both"/>
              <w:rPr>
                <w:color w:val="000000" w:themeColor="text1"/>
                <w:szCs w:val="20"/>
                <w:lang w:val="tr-TR"/>
              </w:rPr>
            </w:pPr>
            <w:r w:rsidRPr="00036F98">
              <w:rPr>
                <w:b/>
                <w:color w:val="000000" w:themeColor="text1"/>
                <w:szCs w:val="20"/>
                <w:lang w:val="tr-TR"/>
              </w:rPr>
              <w:t xml:space="preserve">“Cinsel Sömürü ve </w:t>
            </w:r>
            <w:r w:rsidR="00297DB8" w:rsidRPr="00036F98">
              <w:rPr>
                <w:b/>
                <w:color w:val="000000" w:themeColor="text1"/>
                <w:szCs w:val="20"/>
                <w:lang w:val="tr-TR"/>
              </w:rPr>
              <w:t xml:space="preserve">İstismar” (CSİ), </w:t>
            </w:r>
            <w:r w:rsidRPr="00036F98">
              <w:rPr>
                <w:color w:val="000000" w:themeColor="text1"/>
                <w:szCs w:val="20"/>
                <w:lang w:val="tr-TR"/>
              </w:rPr>
              <w:t>aşağıdaki anlamı taşır:</w:t>
            </w:r>
          </w:p>
          <w:p w14:paraId="1E0B03A9" w14:textId="252FA200" w:rsidR="00297DB8" w:rsidRPr="00036F98" w:rsidRDefault="00297DB8" w:rsidP="0003681D">
            <w:pPr>
              <w:tabs>
                <w:tab w:val="right" w:pos="7164"/>
              </w:tabs>
              <w:rPr>
                <w:color w:val="000000" w:themeColor="text1"/>
                <w:lang w:val="tr-TR"/>
              </w:rPr>
            </w:pPr>
            <w:r w:rsidRPr="00036F98">
              <w:rPr>
                <w:color w:val="000000" w:themeColor="text1"/>
                <w:lang w:val="tr-TR"/>
              </w:rPr>
              <w:t xml:space="preserve">Cinsel Sömürü, bir başkasının cinsel sömürüsünden parasal, sosyal veya politik olarak kâr elde etmek de dahil ancak bununla sınırlı olmamak üzere, cinsel amaçlarla, kırılganlık konumunun, farklı gücün veya güvenin fiilen veya istismara teşebbüs edilmesi olarak tanımlanır. </w:t>
            </w:r>
          </w:p>
          <w:p w14:paraId="0A6491DF" w14:textId="77777777" w:rsidR="00297DB8" w:rsidRPr="00036F98" w:rsidRDefault="00297DB8" w:rsidP="0003681D">
            <w:pPr>
              <w:tabs>
                <w:tab w:val="right" w:pos="7164"/>
              </w:tabs>
              <w:rPr>
                <w:color w:val="000000" w:themeColor="text1"/>
                <w:lang w:val="tr-TR"/>
              </w:rPr>
            </w:pPr>
            <w:r w:rsidRPr="00036F98">
              <w:rPr>
                <w:color w:val="000000" w:themeColor="text1"/>
                <w:lang w:val="tr-TR"/>
              </w:rPr>
              <w:t xml:space="preserve">Cinsel Sömürü, bir başkasının cinsel sömürüsünden parasal, sosyal veya politik olarak kâr elde etmek de dahil ancak bununla sınırlı olmamak üzere, cinsel amaçlarla, kırılganlık konumunun, farklı gücün veya güvenin fiilen veya istismara teşebbüs edilmesi olarak tanımlanır.  </w:t>
            </w:r>
          </w:p>
          <w:p w14:paraId="4F3CC99D" w14:textId="77777777" w:rsidR="00297DB8" w:rsidRPr="00036F98" w:rsidRDefault="00297DB8" w:rsidP="0003681D">
            <w:pPr>
              <w:tabs>
                <w:tab w:val="right" w:pos="7164"/>
              </w:tabs>
              <w:rPr>
                <w:color w:val="000000" w:themeColor="text1"/>
                <w:lang w:val="tr-TR"/>
              </w:rPr>
            </w:pPr>
            <w:r w:rsidRPr="00036F98">
              <w:rPr>
                <w:color w:val="000000" w:themeColor="text1"/>
                <w:lang w:val="tr-TR"/>
              </w:rPr>
              <w:t xml:space="preserve">Cinsel </w:t>
            </w:r>
            <w:proofErr w:type="gramStart"/>
            <w:r w:rsidRPr="00036F98">
              <w:rPr>
                <w:color w:val="000000" w:themeColor="text1"/>
                <w:lang w:val="tr-TR"/>
              </w:rPr>
              <w:t>İstismar,</w:t>
            </w:r>
            <w:proofErr w:type="gramEnd"/>
            <w:r w:rsidRPr="00036F98">
              <w:rPr>
                <w:color w:val="000000" w:themeColor="text1"/>
                <w:lang w:val="tr-TR"/>
              </w:rPr>
              <w:t xml:space="preserve"> ister zorla ister eşit olmayan veya zorlayıcı koşullar altında olsun, cinsel nitelikteki fiili veya tehdit niteliğindeki fiziksel saldırı olarak tanımlanır. </w:t>
            </w:r>
          </w:p>
          <w:p w14:paraId="5E003A02" w14:textId="34A9C849" w:rsidR="00297DB8" w:rsidRPr="00036F98" w:rsidRDefault="00297DB8" w:rsidP="0088049D">
            <w:pPr>
              <w:pStyle w:val="ListeParagraf"/>
              <w:numPr>
                <w:ilvl w:val="0"/>
                <w:numId w:val="151"/>
              </w:numPr>
              <w:jc w:val="both"/>
              <w:rPr>
                <w:color w:val="000000" w:themeColor="text1"/>
                <w:szCs w:val="20"/>
                <w:lang w:val="tr-TR"/>
              </w:rPr>
            </w:pPr>
            <w:r w:rsidRPr="00036F98">
              <w:rPr>
                <w:b/>
                <w:color w:val="000000" w:themeColor="text1"/>
                <w:lang w:val="tr-TR"/>
              </w:rPr>
              <w:t xml:space="preserve"> “Cinsel Taciz” “(CT</w:t>
            </w:r>
            <w:r w:rsidR="00B179C4" w:rsidRPr="00036F98">
              <w:rPr>
                <w:b/>
                <w:color w:val="000000" w:themeColor="text1"/>
                <w:lang w:val="tr-TR"/>
              </w:rPr>
              <w:t>)”</w:t>
            </w:r>
            <w:r w:rsidRPr="00036F98">
              <w:rPr>
                <w:color w:val="000000" w:themeColor="text1"/>
                <w:lang w:val="tr-TR"/>
              </w:rPr>
              <w:t>, tedarikçinin personelinin diğer tedarikçinin veya alıcının personeli ile yaptığı hoş karşılanmayan cinsel yaklaşımlar, cinsel iyilik talepleri ve cinsel nitelikteki diğer sözlü veya fiziksel davranışlar olarak tanımlanır.</w:t>
            </w:r>
          </w:p>
        </w:tc>
      </w:tr>
      <w:tr w:rsidR="00036F98" w:rsidRPr="00036F98" w14:paraId="4AAC1652" w14:textId="77777777" w:rsidTr="0023575C">
        <w:trPr>
          <w:trHeight w:val="20"/>
        </w:trPr>
        <w:tc>
          <w:tcPr>
            <w:tcW w:w="1728" w:type="dxa"/>
          </w:tcPr>
          <w:p w14:paraId="2119E986" w14:textId="77777777" w:rsidR="00B179C4" w:rsidRPr="00036F98" w:rsidRDefault="00B179C4" w:rsidP="00335E61">
            <w:pPr>
              <w:jc w:val="both"/>
              <w:rPr>
                <w:b/>
                <w:color w:val="000000" w:themeColor="text1"/>
                <w:lang w:val="tr-TR"/>
              </w:rPr>
            </w:pPr>
            <w:r w:rsidRPr="00036F98">
              <w:rPr>
                <w:b/>
                <w:color w:val="000000" w:themeColor="text1"/>
                <w:lang w:val="tr-TR"/>
              </w:rPr>
              <w:t>SGK 4.2 (a)</w:t>
            </w:r>
          </w:p>
        </w:tc>
        <w:tc>
          <w:tcPr>
            <w:tcW w:w="7628" w:type="dxa"/>
          </w:tcPr>
          <w:p w14:paraId="7A207817" w14:textId="61754005" w:rsidR="00B179C4" w:rsidRPr="00036F98" w:rsidRDefault="00B46CD5" w:rsidP="00297DB8">
            <w:pPr>
              <w:tabs>
                <w:tab w:val="right" w:pos="7164"/>
              </w:tabs>
              <w:jc w:val="both"/>
              <w:rPr>
                <w:color w:val="000000" w:themeColor="text1"/>
                <w:u w:val="single"/>
                <w:lang w:val="tr-TR"/>
              </w:rPr>
            </w:pPr>
            <w:r w:rsidRPr="00036F98">
              <w:rPr>
                <w:color w:val="000000" w:themeColor="text1"/>
                <w:lang w:val="tr-TR"/>
              </w:rPr>
              <w:t xml:space="preserve">Ticari terimlerin anlamı, </w:t>
            </w:r>
            <w:proofErr w:type="spellStart"/>
            <w:r w:rsidRPr="00036F98">
              <w:rPr>
                <w:color w:val="000000" w:themeColor="text1"/>
                <w:lang w:val="tr-TR"/>
              </w:rPr>
              <w:t>Incoterms'de</w:t>
            </w:r>
            <w:proofErr w:type="spellEnd"/>
            <w:r w:rsidRPr="00036F98">
              <w:rPr>
                <w:color w:val="000000" w:themeColor="text1"/>
                <w:lang w:val="tr-TR"/>
              </w:rPr>
              <w:t xml:space="preserve"> öngörüldüğü şekilde olacaktır</w:t>
            </w:r>
          </w:p>
        </w:tc>
      </w:tr>
      <w:tr w:rsidR="00036F98" w:rsidRPr="00036F98" w14:paraId="2173583B" w14:textId="77777777" w:rsidTr="0023575C">
        <w:trPr>
          <w:trHeight w:val="20"/>
        </w:trPr>
        <w:tc>
          <w:tcPr>
            <w:tcW w:w="1728" w:type="dxa"/>
          </w:tcPr>
          <w:p w14:paraId="46E12D51" w14:textId="77777777" w:rsidR="00B179C4" w:rsidRPr="00036F98" w:rsidRDefault="00B179C4" w:rsidP="00335E61">
            <w:pPr>
              <w:jc w:val="both"/>
              <w:rPr>
                <w:b/>
                <w:color w:val="000000" w:themeColor="text1"/>
                <w:lang w:val="tr-TR"/>
              </w:rPr>
            </w:pPr>
            <w:r w:rsidRPr="00036F98">
              <w:rPr>
                <w:b/>
                <w:color w:val="000000" w:themeColor="text1"/>
                <w:lang w:val="tr-TR"/>
              </w:rPr>
              <w:t>SGK 4.2 (b)</w:t>
            </w:r>
          </w:p>
        </w:tc>
        <w:tc>
          <w:tcPr>
            <w:tcW w:w="7628" w:type="dxa"/>
          </w:tcPr>
          <w:p w14:paraId="47945AFC" w14:textId="347550FC" w:rsidR="00B179C4" w:rsidRPr="00036F98" w:rsidRDefault="00B179C4" w:rsidP="00B46CD5">
            <w:pPr>
              <w:tabs>
                <w:tab w:val="right" w:pos="7164"/>
              </w:tabs>
              <w:jc w:val="both"/>
              <w:rPr>
                <w:color w:val="000000" w:themeColor="text1"/>
                <w:lang w:val="tr-TR"/>
              </w:rPr>
            </w:pPr>
            <w:r w:rsidRPr="00036F98">
              <w:rPr>
                <w:color w:val="000000" w:themeColor="text1"/>
                <w:lang w:val="tr-TR"/>
              </w:rPr>
              <w:t xml:space="preserve">Geçerli </w:t>
            </w:r>
            <w:proofErr w:type="spellStart"/>
            <w:r w:rsidRPr="00036F98">
              <w:rPr>
                <w:color w:val="000000" w:themeColor="text1"/>
                <w:lang w:val="tr-TR"/>
              </w:rPr>
              <w:t>Incoterms</w:t>
            </w:r>
            <w:proofErr w:type="spellEnd"/>
            <w:r w:rsidRPr="00036F98">
              <w:rPr>
                <w:color w:val="000000" w:themeColor="text1"/>
                <w:lang w:val="tr-TR"/>
              </w:rPr>
              <w:t xml:space="preserve"> sürümü:</w:t>
            </w:r>
            <w:r w:rsidR="00B46CD5" w:rsidRPr="00036F98">
              <w:rPr>
                <w:color w:val="000000" w:themeColor="text1"/>
                <w:lang w:val="tr-TR"/>
              </w:rPr>
              <w:t xml:space="preserve"> </w:t>
            </w:r>
            <w:proofErr w:type="spellStart"/>
            <w:r w:rsidR="00B46CD5" w:rsidRPr="00036F98">
              <w:rPr>
                <w:color w:val="000000" w:themeColor="text1"/>
                <w:lang w:val="tr-TR"/>
              </w:rPr>
              <w:t>Incoterms</w:t>
            </w:r>
            <w:proofErr w:type="spellEnd"/>
            <w:r w:rsidR="00B46CD5" w:rsidRPr="00036F98">
              <w:rPr>
                <w:color w:val="000000" w:themeColor="text1"/>
                <w:lang w:val="tr-TR"/>
              </w:rPr>
              <w:t>® 2020'dir.</w:t>
            </w:r>
          </w:p>
        </w:tc>
      </w:tr>
      <w:tr w:rsidR="00036F98" w:rsidRPr="00036F98" w14:paraId="2B391876" w14:textId="77777777" w:rsidTr="0023575C">
        <w:trPr>
          <w:trHeight w:val="20"/>
        </w:trPr>
        <w:tc>
          <w:tcPr>
            <w:tcW w:w="1728" w:type="dxa"/>
          </w:tcPr>
          <w:p w14:paraId="610C8B60" w14:textId="77777777" w:rsidR="00B179C4" w:rsidRPr="00036F98" w:rsidRDefault="00B179C4" w:rsidP="00335E61">
            <w:pPr>
              <w:jc w:val="both"/>
              <w:rPr>
                <w:b/>
                <w:color w:val="000000" w:themeColor="text1"/>
                <w:lang w:val="tr-TR"/>
              </w:rPr>
            </w:pPr>
            <w:r w:rsidRPr="00036F98">
              <w:rPr>
                <w:b/>
                <w:color w:val="000000" w:themeColor="text1"/>
                <w:lang w:val="tr-TR"/>
              </w:rPr>
              <w:t>SGK 5.1</w:t>
            </w:r>
          </w:p>
        </w:tc>
        <w:tc>
          <w:tcPr>
            <w:tcW w:w="7628" w:type="dxa"/>
          </w:tcPr>
          <w:p w14:paraId="394BC7B4" w14:textId="77777777" w:rsidR="00B179C4" w:rsidRPr="00036F98" w:rsidRDefault="00B179C4" w:rsidP="00335E61">
            <w:pPr>
              <w:tabs>
                <w:tab w:val="right" w:pos="7164"/>
              </w:tabs>
              <w:jc w:val="both"/>
              <w:rPr>
                <w:iCs/>
                <w:color w:val="000000" w:themeColor="text1"/>
                <w:lang w:val="tr-TR"/>
              </w:rPr>
            </w:pPr>
            <w:r w:rsidRPr="00036F98">
              <w:rPr>
                <w:color w:val="000000" w:themeColor="text1"/>
                <w:lang w:val="tr-TR"/>
              </w:rPr>
              <w:t xml:space="preserve">Sözleşmenin dili </w:t>
            </w:r>
            <w:r w:rsidRPr="00036F98">
              <w:rPr>
                <w:iCs/>
                <w:color w:val="000000" w:themeColor="text1"/>
                <w:lang w:val="tr-TR"/>
              </w:rPr>
              <w:t>Türkçe olacaktır.</w:t>
            </w:r>
          </w:p>
        </w:tc>
      </w:tr>
      <w:tr w:rsidR="00036F98" w:rsidRPr="00036F98" w14:paraId="44FF1C00" w14:textId="77777777" w:rsidTr="0023575C">
        <w:trPr>
          <w:trHeight w:val="20"/>
        </w:trPr>
        <w:tc>
          <w:tcPr>
            <w:tcW w:w="1728" w:type="dxa"/>
          </w:tcPr>
          <w:p w14:paraId="486C3910" w14:textId="77777777" w:rsidR="00B179C4" w:rsidRPr="00036F98" w:rsidRDefault="00B179C4" w:rsidP="00335E61">
            <w:pPr>
              <w:jc w:val="both"/>
              <w:rPr>
                <w:b/>
                <w:color w:val="000000" w:themeColor="text1"/>
                <w:lang w:val="tr-TR"/>
              </w:rPr>
            </w:pPr>
            <w:r w:rsidRPr="00036F98">
              <w:rPr>
                <w:b/>
                <w:color w:val="000000" w:themeColor="text1"/>
                <w:lang w:val="tr-TR"/>
              </w:rPr>
              <w:lastRenderedPageBreak/>
              <w:t>SGK 8.1</w:t>
            </w:r>
          </w:p>
        </w:tc>
        <w:tc>
          <w:tcPr>
            <w:tcW w:w="7628" w:type="dxa"/>
            <w:shd w:val="clear" w:color="auto" w:fill="auto"/>
          </w:tcPr>
          <w:p w14:paraId="7AD5FE9D" w14:textId="0463DCD8" w:rsidR="00B179C4" w:rsidRPr="00036F98" w:rsidRDefault="00B179C4" w:rsidP="00335E61">
            <w:pPr>
              <w:tabs>
                <w:tab w:val="right" w:pos="7164"/>
              </w:tabs>
              <w:jc w:val="both"/>
              <w:rPr>
                <w:color w:val="000000" w:themeColor="text1"/>
                <w:lang w:val="tr-TR"/>
              </w:rPr>
            </w:pPr>
            <w:r w:rsidRPr="00036F98">
              <w:rPr>
                <w:b/>
                <w:color w:val="000000" w:themeColor="text1"/>
                <w:u w:val="single"/>
                <w:lang w:val="tr-TR"/>
              </w:rPr>
              <w:t>Tebligat</w:t>
            </w:r>
            <w:r w:rsidRPr="00036F98">
              <w:rPr>
                <w:bCs/>
                <w:color w:val="000000" w:themeColor="text1"/>
                <w:lang w:val="tr-TR"/>
              </w:rPr>
              <w:t xml:space="preserve"> için</w:t>
            </w:r>
            <w:r w:rsidRPr="00036F98">
              <w:rPr>
                <w:color w:val="000000" w:themeColor="text1"/>
                <w:lang w:val="tr-TR"/>
              </w:rPr>
              <w:t>, Alıcı’nın Adresi:</w:t>
            </w:r>
          </w:p>
          <w:p w14:paraId="061BF3E8" w14:textId="77777777" w:rsidR="0003681D" w:rsidRPr="00036F98" w:rsidRDefault="0003681D" w:rsidP="00335E61">
            <w:pPr>
              <w:tabs>
                <w:tab w:val="right" w:pos="7164"/>
              </w:tabs>
              <w:jc w:val="both"/>
              <w:rPr>
                <w:color w:val="000000" w:themeColor="text1"/>
                <w:lang w:val="tr-TR"/>
              </w:rPr>
            </w:pPr>
          </w:p>
          <w:p w14:paraId="27075ED2" w14:textId="77777777" w:rsidR="00CC244A" w:rsidRPr="00036F98" w:rsidRDefault="00CC244A" w:rsidP="00CC244A">
            <w:pPr>
              <w:ind w:left="567" w:firstLine="14"/>
              <w:rPr>
                <w:b/>
                <w:bCs/>
                <w:color w:val="000000" w:themeColor="text1"/>
                <w:spacing w:val="-2"/>
                <w:lang w:val="tr-TR"/>
              </w:rPr>
            </w:pPr>
            <w:r w:rsidRPr="00036F98">
              <w:rPr>
                <w:b/>
                <w:bCs/>
                <w:color w:val="000000" w:themeColor="text1"/>
                <w:spacing w:val="-2"/>
                <w:lang w:val="tr-TR"/>
              </w:rPr>
              <w:t>T.C. Tarım ve Orman Bakanlığı</w:t>
            </w:r>
          </w:p>
          <w:p w14:paraId="60CD592E" w14:textId="77777777" w:rsidR="00CC244A" w:rsidRPr="00036F98" w:rsidRDefault="00CC244A" w:rsidP="00CC244A">
            <w:pPr>
              <w:ind w:left="567" w:firstLine="14"/>
              <w:rPr>
                <w:b/>
                <w:bCs/>
                <w:color w:val="000000" w:themeColor="text1"/>
                <w:lang w:val="tr-TR"/>
              </w:rPr>
            </w:pPr>
            <w:r w:rsidRPr="00036F98">
              <w:rPr>
                <w:b/>
                <w:bCs/>
                <w:color w:val="000000" w:themeColor="text1"/>
                <w:spacing w:val="-2"/>
                <w:lang w:val="tr-TR"/>
              </w:rPr>
              <w:t>Tarım Reformu Genel Müdürlüğü</w:t>
            </w:r>
            <w:r w:rsidRPr="00036F98">
              <w:rPr>
                <w:b/>
                <w:bCs/>
                <w:color w:val="000000" w:themeColor="text1"/>
                <w:lang w:val="tr-TR"/>
              </w:rPr>
              <w:t xml:space="preserve"> </w:t>
            </w:r>
          </w:p>
          <w:p w14:paraId="40E33112" w14:textId="1A80EBC3" w:rsidR="00CC244A" w:rsidRPr="00036F98" w:rsidRDefault="00CC244A" w:rsidP="00CC244A">
            <w:pPr>
              <w:ind w:left="567" w:firstLine="14"/>
              <w:rPr>
                <w:b/>
                <w:bCs/>
                <w:iCs/>
                <w:color w:val="000000" w:themeColor="text1"/>
                <w:spacing w:val="-2"/>
                <w:lang w:val="tr-TR"/>
              </w:rPr>
            </w:pPr>
            <w:r w:rsidRPr="00036F98">
              <w:rPr>
                <w:b/>
                <w:bCs/>
                <w:iCs/>
                <w:color w:val="000000" w:themeColor="text1"/>
                <w:spacing w:val="-2"/>
                <w:lang w:val="tr-TR"/>
              </w:rPr>
              <w:t>Tarımsal Çevre ve</w:t>
            </w:r>
            <w:r w:rsidR="00B75A91" w:rsidRPr="00036F98">
              <w:rPr>
                <w:b/>
                <w:bCs/>
                <w:iCs/>
                <w:color w:val="000000" w:themeColor="text1"/>
                <w:spacing w:val="-2"/>
                <w:lang w:val="tr-TR"/>
              </w:rPr>
              <w:t xml:space="preserve"> Doğal </w:t>
            </w:r>
            <w:proofErr w:type="spellStart"/>
            <w:r w:rsidR="00B75A91" w:rsidRPr="00036F98">
              <w:rPr>
                <w:b/>
                <w:bCs/>
                <w:iCs/>
                <w:color w:val="000000" w:themeColor="text1"/>
                <w:spacing w:val="-2"/>
                <w:lang w:val="tr-TR"/>
              </w:rPr>
              <w:t>Kaynakalrı</w:t>
            </w:r>
            <w:proofErr w:type="spellEnd"/>
            <w:r w:rsidR="00B75A91" w:rsidRPr="00036F98">
              <w:rPr>
                <w:b/>
                <w:bCs/>
                <w:iCs/>
                <w:color w:val="000000" w:themeColor="text1"/>
                <w:spacing w:val="-2"/>
                <w:lang w:val="tr-TR"/>
              </w:rPr>
              <w:t xml:space="preserve"> Koruma Daire B</w:t>
            </w:r>
            <w:r w:rsidRPr="00036F98">
              <w:rPr>
                <w:b/>
                <w:bCs/>
                <w:iCs/>
                <w:color w:val="000000" w:themeColor="text1"/>
                <w:spacing w:val="-2"/>
                <w:lang w:val="tr-TR"/>
              </w:rPr>
              <w:t>aşkanlığı</w:t>
            </w:r>
          </w:p>
          <w:p w14:paraId="66DE66F0" w14:textId="77777777" w:rsidR="00CC244A" w:rsidRPr="00036F98" w:rsidRDefault="00CC244A" w:rsidP="00CC244A">
            <w:pPr>
              <w:ind w:left="567" w:firstLine="14"/>
              <w:rPr>
                <w:b/>
                <w:bCs/>
                <w:iCs/>
                <w:color w:val="000000" w:themeColor="text1"/>
                <w:lang w:val="tr-TR"/>
              </w:rPr>
            </w:pPr>
            <w:r w:rsidRPr="00036F98">
              <w:rPr>
                <w:b/>
                <w:bCs/>
                <w:color w:val="000000" w:themeColor="text1"/>
                <w:spacing w:val="-2"/>
                <w:lang w:val="tr-TR"/>
              </w:rPr>
              <w:t xml:space="preserve">Üniversiteler Mah. Dumlupınar Bulvarı, No: 161, 06800, Çankaya/Ankara </w:t>
            </w:r>
            <w:r w:rsidRPr="00036F98">
              <w:rPr>
                <w:b/>
                <w:bCs/>
                <w:iCs/>
                <w:color w:val="000000" w:themeColor="text1"/>
                <w:lang w:val="tr-TR"/>
              </w:rPr>
              <w:t xml:space="preserve">/ Türkiye </w:t>
            </w:r>
          </w:p>
          <w:p w14:paraId="6B9EC52C" w14:textId="3B5AD76E" w:rsidR="00AA24D8" w:rsidRPr="00036F98" w:rsidRDefault="00AA24D8" w:rsidP="00FE7CAA">
            <w:pPr>
              <w:suppressAutoHyphens/>
              <w:ind w:left="567" w:firstLine="14"/>
              <w:contextualSpacing/>
              <w:jc w:val="both"/>
              <w:rPr>
                <w:b/>
                <w:bCs/>
                <w:iCs/>
                <w:color w:val="000000" w:themeColor="text1"/>
                <w:lang w:val="tr-TR"/>
              </w:rPr>
            </w:pPr>
          </w:p>
        </w:tc>
      </w:tr>
      <w:tr w:rsidR="00036F98" w:rsidRPr="00036F98" w14:paraId="63B5CFBD" w14:textId="77777777" w:rsidTr="0023575C">
        <w:trPr>
          <w:trHeight w:val="20"/>
        </w:trPr>
        <w:tc>
          <w:tcPr>
            <w:tcW w:w="1728" w:type="dxa"/>
          </w:tcPr>
          <w:p w14:paraId="09E1FEF3" w14:textId="77777777" w:rsidR="00B179C4" w:rsidRPr="00036F98" w:rsidRDefault="00B179C4" w:rsidP="00335E61">
            <w:pPr>
              <w:jc w:val="both"/>
              <w:rPr>
                <w:b/>
                <w:color w:val="000000" w:themeColor="text1"/>
                <w:lang w:val="tr-TR"/>
              </w:rPr>
            </w:pPr>
            <w:r w:rsidRPr="00036F98">
              <w:rPr>
                <w:b/>
                <w:color w:val="000000" w:themeColor="text1"/>
                <w:lang w:val="tr-TR"/>
              </w:rPr>
              <w:t>SGK 9.1</w:t>
            </w:r>
          </w:p>
        </w:tc>
        <w:tc>
          <w:tcPr>
            <w:tcW w:w="7628" w:type="dxa"/>
          </w:tcPr>
          <w:p w14:paraId="3DFE66AD" w14:textId="77777777" w:rsidR="00B179C4" w:rsidRPr="00036F98" w:rsidRDefault="00B179C4" w:rsidP="00335E61">
            <w:pPr>
              <w:tabs>
                <w:tab w:val="right" w:pos="7164"/>
              </w:tabs>
              <w:jc w:val="both"/>
              <w:rPr>
                <w:color w:val="000000" w:themeColor="text1"/>
                <w:lang w:val="tr-TR"/>
              </w:rPr>
            </w:pPr>
            <w:r w:rsidRPr="00036F98">
              <w:rPr>
                <w:color w:val="000000" w:themeColor="text1"/>
                <w:lang w:val="tr-TR"/>
              </w:rPr>
              <w:t>Türkiye Cumhuriyeti Kanunları ve ilgili mevzuatlar.</w:t>
            </w:r>
          </w:p>
        </w:tc>
      </w:tr>
      <w:tr w:rsidR="00036F98" w:rsidRPr="00036F98" w14:paraId="6D14F73C" w14:textId="77777777" w:rsidTr="0023575C">
        <w:trPr>
          <w:trHeight w:val="20"/>
        </w:trPr>
        <w:tc>
          <w:tcPr>
            <w:tcW w:w="1728" w:type="dxa"/>
          </w:tcPr>
          <w:p w14:paraId="50EF7E25" w14:textId="77777777" w:rsidR="00B179C4" w:rsidRPr="00036F98" w:rsidRDefault="00B179C4" w:rsidP="00335E61">
            <w:pPr>
              <w:jc w:val="both"/>
              <w:rPr>
                <w:b/>
                <w:color w:val="000000" w:themeColor="text1"/>
                <w:lang w:val="tr-TR"/>
              </w:rPr>
            </w:pPr>
            <w:r w:rsidRPr="00036F98">
              <w:rPr>
                <w:b/>
                <w:color w:val="000000" w:themeColor="text1"/>
                <w:lang w:val="tr-TR"/>
              </w:rPr>
              <w:t>SGK 10.2</w:t>
            </w:r>
          </w:p>
        </w:tc>
        <w:tc>
          <w:tcPr>
            <w:tcW w:w="7628" w:type="dxa"/>
          </w:tcPr>
          <w:p w14:paraId="0EC72E48" w14:textId="77777777" w:rsidR="00B179C4" w:rsidRPr="00036F98" w:rsidRDefault="00B179C4" w:rsidP="00335E61">
            <w:pPr>
              <w:suppressAutoHyphens/>
              <w:ind w:left="49" w:firstLine="7"/>
              <w:jc w:val="both"/>
              <w:rPr>
                <w:color w:val="000000" w:themeColor="text1"/>
                <w:lang w:val="tr-TR"/>
              </w:rPr>
            </w:pPr>
            <w:r w:rsidRPr="00036F98">
              <w:rPr>
                <w:color w:val="000000" w:themeColor="text1"/>
                <w:lang w:val="tr-TR"/>
              </w:rPr>
              <w:t>SGK Madde 10.2 hükümleri uyarınca, tahkim muamelelerine yönelik prosedür kuralları şu şekilde olacaktır:</w:t>
            </w:r>
          </w:p>
          <w:p w14:paraId="4A25DC1E" w14:textId="4E82FA0F" w:rsidR="00B179C4" w:rsidRPr="00036F98" w:rsidRDefault="00CC41A9" w:rsidP="00335E61">
            <w:pPr>
              <w:tabs>
                <w:tab w:val="left" w:pos="1080"/>
              </w:tabs>
              <w:suppressAutoHyphens/>
              <w:ind w:left="533" w:firstLine="7"/>
              <w:jc w:val="both"/>
              <w:rPr>
                <w:color w:val="000000" w:themeColor="text1"/>
                <w:lang w:val="tr-TR"/>
              </w:rPr>
            </w:pPr>
            <w:r w:rsidRPr="00036F98">
              <w:rPr>
                <w:b/>
                <w:i/>
                <w:color w:val="000000" w:themeColor="text1"/>
                <w:lang w:val="tr-TR"/>
              </w:rPr>
              <w:t xml:space="preserve"> </w:t>
            </w:r>
            <w:r w:rsidR="00B179C4" w:rsidRPr="00036F98">
              <w:rPr>
                <w:b/>
                <w:i/>
                <w:color w:val="000000" w:themeColor="text1"/>
                <w:lang w:val="tr-TR"/>
              </w:rPr>
              <w:t>(a)</w:t>
            </w:r>
            <w:r w:rsidR="00B179C4" w:rsidRPr="00036F98">
              <w:rPr>
                <w:b/>
                <w:i/>
                <w:color w:val="000000" w:themeColor="text1"/>
                <w:lang w:val="tr-TR"/>
              </w:rPr>
              <w:tab/>
              <w:t>Yabancı Tedarikçi ile Yapılacak Sözleşme:</w:t>
            </w:r>
          </w:p>
          <w:p w14:paraId="297A433E" w14:textId="286EAE88" w:rsidR="00B179C4" w:rsidRPr="00036F98" w:rsidRDefault="00B179C4" w:rsidP="00335E61">
            <w:pPr>
              <w:ind w:left="1080"/>
              <w:jc w:val="both"/>
              <w:rPr>
                <w:color w:val="000000" w:themeColor="text1"/>
                <w:lang w:val="tr-TR"/>
              </w:rPr>
            </w:pPr>
            <w:r w:rsidRPr="00036F98">
              <w:rPr>
                <w:color w:val="000000" w:themeColor="text1"/>
                <w:lang w:val="tr-TR"/>
              </w:rPr>
              <w:t xml:space="preserve">SGK 10.2 (a)— Sözleşme ile ilgili olarak veya Sözleşme’nin ihlali, feshi veya geçersiz kılınması ile ilgili olarak ortaya çıkabilecek herhangi bir ihtilaf, anlaşmazlık veya talep, </w:t>
            </w:r>
            <w:proofErr w:type="spellStart"/>
            <w:r w:rsidRPr="00036F98">
              <w:rPr>
                <w:color w:val="000000" w:themeColor="text1"/>
              </w:rPr>
              <w:t>atanmış</w:t>
            </w:r>
            <w:proofErr w:type="spellEnd"/>
            <w:r w:rsidRPr="00036F98">
              <w:rPr>
                <w:color w:val="000000" w:themeColor="text1"/>
              </w:rPr>
              <w:t xml:space="preserve"> </w:t>
            </w:r>
            <w:proofErr w:type="spellStart"/>
            <w:r w:rsidRPr="00036F98">
              <w:rPr>
                <w:color w:val="000000" w:themeColor="text1"/>
              </w:rPr>
              <w:t>bir</w:t>
            </w:r>
            <w:proofErr w:type="spellEnd"/>
            <w:r w:rsidRPr="00036F98">
              <w:rPr>
                <w:color w:val="000000" w:themeColor="text1"/>
              </w:rPr>
              <w:t xml:space="preserve"> </w:t>
            </w:r>
            <w:proofErr w:type="spellStart"/>
            <w:r w:rsidRPr="00036F98">
              <w:rPr>
                <w:color w:val="000000" w:themeColor="text1"/>
              </w:rPr>
              <w:t>ya</w:t>
            </w:r>
            <w:proofErr w:type="spellEnd"/>
            <w:r w:rsidRPr="00036F98">
              <w:rPr>
                <w:color w:val="000000" w:themeColor="text1"/>
              </w:rPr>
              <w:t xml:space="preserve"> da </w:t>
            </w:r>
            <w:proofErr w:type="spellStart"/>
            <w:r w:rsidRPr="00036F98">
              <w:rPr>
                <w:color w:val="000000" w:themeColor="text1"/>
              </w:rPr>
              <w:t>birden</w:t>
            </w:r>
            <w:proofErr w:type="spellEnd"/>
            <w:r w:rsidRPr="00036F98">
              <w:rPr>
                <w:color w:val="000000" w:themeColor="text1"/>
              </w:rPr>
              <w:t xml:space="preserve"> </w:t>
            </w:r>
            <w:proofErr w:type="spellStart"/>
            <w:r w:rsidRPr="00036F98">
              <w:rPr>
                <w:color w:val="000000" w:themeColor="text1"/>
              </w:rPr>
              <w:t>fazla</w:t>
            </w:r>
            <w:proofErr w:type="spellEnd"/>
            <w:r w:rsidRPr="00036F98">
              <w:rPr>
                <w:color w:val="000000" w:themeColor="text1"/>
              </w:rPr>
              <w:t xml:space="preserve"> </w:t>
            </w:r>
            <w:proofErr w:type="spellStart"/>
            <w:r w:rsidRPr="00036F98">
              <w:rPr>
                <w:color w:val="000000" w:themeColor="text1"/>
              </w:rPr>
              <w:t>hakem</w:t>
            </w:r>
            <w:proofErr w:type="spellEnd"/>
            <w:r w:rsidRPr="00036F98">
              <w:rPr>
                <w:color w:val="000000" w:themeColor="text1"/>
              </w:rPr>
              <w:t xml:space="preserve"> </w:t>
            </w:r>
            <w:proofErr w:type="spellStart"/>
            <w:r w:rsidRPr="00036F98">
              <w:rPr>
                <w:color w:val="000000" w:themeColor="text1"/>
              </w:rPr>
              <w:t>tarafından</w:t>
            </w:r>
            <w:proofErr w:type="spellEnd"/>
            <w:r w:rsidRPr="00036F98">
              <w:rPr>
                <w:color w:val="000000" w:themeColor="text1"/>
              </w:rPr>
              <w:t>,</w:t>
            </w:r>
            <w:r w:rsidR="0003681D" w:rsidRPr="00036F98">
              <w:rPr>
                <w:color w:val="000000" w:themeColor="text1"/>
              </w:rPr>
              <w:t xml:space="preserve"> </w:t>
            </w:r>
            <w:r w:rsidRPr="00036F98">
              <w:rPr>
                <w:color w:val="000000" w:themeColor="text1"/>
                <w:lang w:val="tr-TR"/>
              </w:rPr>
              <w:t xml:space="preserve">yürürlükteki </w:t>
            </w:r>
            <w:proofErr w:type="spellStart"/>
            <w:r w:rsidRPr="00036F98">
              <w:rPr>
                <w:color w:val="000000" w:themeColor="text1"/>
              </w:rPr>
              <w:t>Uluslararası</w:t>
            </w:r>
            <w:proofErr w:type="spellEnd"/>
            <w:r w:rsidRPr="00036F98">
              <w:rPr>
                <w:color w:val="000000" w:themeColor="text1"/>
              </w:rPr>
              <w:t xml:space="preserve"> </w:t>
            </w:r>
            <w:proofErr w:type="spellStart"/>
            <w:r w:rsidRPr="00036F98">
              <w:rPr>
                <w:color w:val="000000" w:themeColor="text1"/>
              </w:rPr>
              <w:t>Ticaret</w:t>
            </w:r>
            <w:proofErr w:type="spellEnd"/>
            <w:r w:rsidRPr="00036F98">
              <w:rPr>
                <w:color w:val="000000" w:themeColor="text1"/>
              </w:rPr>
              <w:t xml:space="preserve"> </w:t>
            </w:r>
            <w:proofErr w:type="spellStart"/>
            <w:r w:rsidRPr="00036F98">
              <w:rPr>
                <w:color w:val="000000" w:themeColor="text1"/>
              </w:rPr>
              <w:t>Odası</w:t>
            </w:r>
            <w:proofErr w:type="spellEnd"/>
            <w:r w:rsidRPr="00036F98">
              <w:rPr>
                <w:color w:val="000000" w:themeColor="text1"/>
              </w:rPr>
              <w:t xml:space="preserve"> </w:t>
            </w:r>
            <w:proofErr w:type="spellStart"/>
            <w:r w:rsidRPr="00036F98">
              <w:rPr>
                <w:color w:val="000000" w:themeColor="text1"/>
              </w:rPr>
              <w:t>Uzlaşma</w:t>
            </w:r>
            <w:proofErr w:type="spellEnd"/>
            <w:r w:rsidRPr="00036F98">
              <w:rPr>
                <w:color w:val="000000" w:themeColor="text1"/>
              </w:rPr>
              <w:t xml:space="preserve"> ve </w:t>
            </w:r>
            <w:proofErr w:type="spellStart"/>
            <w:r w:rsidRPr="00036F98">
              <w:rPr>
                <w:color w:val="000000" w:themeColor="text1"/>
              </w:rPr>
              <w:t>Tahkim</w:t>
            </w:r>
            <w:proofErr w:type="spellEnd"/>
            <w:r w:rsidRPr="00036F98">
              <w:rPr>
                <w:color w:val="000000" w:themeColor="text1"/>
              </w:rPr>
              <w:t xml:space="preserve"> </w:t>
            </w:r>
            <w:proofErr w:type="spellStart"/>
            <w:r w:rsidRPr="00036F98">
              <w:rPr>
                <w:color w:val="000000" w:themeColor="text1"/>
              </w:rPr>
              <w:t>Kurallarına</w:t>
            </w:r>
            <w:proofErr w:type="spellEnd"/>
            <w:r w:rsidRPr="00036F98">
              <w:rPr>
                <w:color w:val="000000" w:themeColor="text1"/>
              </w:rPr>
              <w:t xml:space="preserve"> </w:t>
            </w:r>
            <w:r w:rsidRPr="00036F98">
              <w:rPr>
                <w:color w:val="000000" w:themeColor="text1"/>
                <w:lang w:val="tr-TR"/>
              </w:rPr>
              <w:t>göre tahkim yoluyla çözülecektir.</w:t>
            </w:r>
          </w:p>
          <w:p w14:paraId="52725AEB" w14:textId="77777777" w:rsidR="00B179C4" w:rsidRPr="00036F98" w:rsidRDefault="00B179C4" w:rsidP="00335E61">
            <w:pPr>
              <w:tabs>
                <w:tab w:val="left" w:pos="1080"/>
              </w:tabs>
              <w:suppressAutoHyphens/>
              <w:ind w:left="1080" w:hanging="540"/>
              <w:jc w:val="both"/>
              <w:rPr>
                <w:color w:val="000000" w:themeColor="text1"/>
                <w:lang w:val="tr-TR"/>
              </w:rPr>
            </w:pPr>
            <w:r w:rsidRPr="00036F98">
              <w:rPr>
                <w:b/>
                <w:i/>
                <w:color w:val="000000" w:themeColor="text1"/>
                <w:lang w:val="tr-TR"/>
              </w:rPr>
              <w:t>(b)</w:t>
            </w:r>
            <w:r w:rsidRPr="00036F98">
              <w:rPr>
                <w:b/>
                <w:i/>
                <w:color w:val="000000" w:themeColor="text1"/>
                <w:lang w:val="tr-TR"/>
              </w:rPr>
              <w:tab/>
              <w:t>Alıcının ülkesinden Tedarikçiler ile yapılan Sözleşmeler:</w:t>
            </w:r>
          </w:p>
          <w:p w14:paraId="0816C875" w14:textId="77777777" w:rsidR="00B179C4" w:rsidRPr="00036F98" w:rsidRDefault="00B179C4" w:rsidP="00335E61">
            <w:pPr>
              <w:ind w:left="1080"/>
              <w:jc w:val="both"/>
              <w:rPr>
                <w:color w:val="000000" w:themeColor="text1"/>
                <w:lang w:val="tr-TR"/>
              </w:rPr>
            </w:pPr>
            <w:r w:rsidRPr="00036F98">
              <w:rPr>
                <w:color w:val="000000" w:themeColor="text1"/>
                <w:lang w:val="tr-TR"/>
              </w:rPr>
              <w:t>Alıcı ile Alıcının ülkesinden bir Tedarikçi arasındaki bir ihtilaf halinde, ihtilaf Alıcının ülkesindeki kanunlara göre mahkemeye veya tahkime götürülür.</w:t>
            </w:r>
          </w:p>
        </w:tc>
      </w:tr>
      <w:tr w:rsidR="00036F98" w:rsidRPr="00036F98" w14:paraId="13B1CB66" w14:textId="77777777" w:rsidTr="0023575C">
        <w:trPr>
          <w:trHeight w:val="20"/>
        </w:trPr>
        <w:tc>
          <w:tcPr>
            <w:tcW w:w="1728" w:type="dxa"/>
          </w:tcPr>
          <w:p w14:paraId="585DA49E" w14:textId="77777777" w:rsidR="00B179C4" w:rsidRPr="00036F98" w:rsidRDefault="00B179C4" w:rsidP="00335E61">
            <w:pPr>
              <w:jc w:val="both"/>
              <w:rPr>
                <w:b/>
                <w:color w:val="000000" w:themeColor="text1"/>
              </w:rPr>
            </w:pPr>
            <w:r w:rsidRPr="00036F98">
              <w:rPr>
                <w:b/>
                <w:color w:val="000000" w:themeColor="text1"/>
              </w:rPr>
              <w:t>SGK 13.1</w:t>
            </w:r>
          </w:p>
        </w:tc>
        <w:tc>
          <w:tcPr>
            <w:tcW w:w="7628" w:type="dxa"/>
          </w:tcPr>
          <w:p w14:paraId="25F3CC5A" w14:textId="77777777" w:rsidR="00AA24D8" w:rsidRPr="00036F98" w:rsidRDefault="00AA24D8" w:rsidP="00AA24D8">
            <w:pPr>
              <w:jc w:val="both"/>
              <w:rPr>
                <w:color w:val="000000" w:themeColor="text1"/>
                <w:lang w:val="tr-TR"/>
              </w:rPr>
            </w:pPr>
            <w:r w:rsidRPr="00036F98">
              <w:rPr>
                <w:color w:val="000000" w:themeColor="text1"/>
                <w:lang w:val="tr-TR"/>
              </w:rPr>
              <w:t>Tedarikçi tarafından sağlanacak Nakliye ve diğer Belgelerin ayrıntıları:</w:t>
            </w:r>
          </w:p>
          <w:p w14:paraId="14F353E4" w14:textId="77777777" w:rsidR="00AA24D8" w:rsidRPr="00036F98" w:rsidRDefault="00AA24D8" w:rsidP="00AA24D8">
            <w:pPr>
              <w:jc w:val="both"/>
              <w:rPr>
                <w:color w:val="000000" w:themeColor="text1"/>
                <w:lang w:val="tr-TR"/>
              </w:rPr>
            </w:pPr>
            <w:r w:rsidRPr="00036F98">
              <w:rPr>
                <w:color w:val="000000" w:themeColor="text1"/>
                <w:lang w:val="tr-TR"/>
              </w:rPr>
              <w:t>Ciro edilebilir konşimento, ciro edilemez deniz yolu faturası, hava yolu faturası, demiryolu konşimento, karayolu konşimento, sigorta sertifikası, Üreticinin veya Tedarikçinin garanti belgesi, Görevlendirilmiş denetim kurumu tarafından verilen denetim sertifikası, Tedarikçinin fabrika sevkiyat ayrıntıları.</w:t>
            </w:r>
          </w:p>
          <w:p w14:paraId="55E61856" w14:textId="77777777" w:rsidR="00AA24D8" w:rsidRPr="00036F98" w:rsidRDefault="00AA24D8" w:rsidP="00AA24D8">
            <w:pPr>
              <w:jc w:val="both"/>
              <w:rPr>
                <w:color w:val="000000" w:themeColor="text1"/>
                <w:lang w:val="tr-TR"/>
              </w:rPr>
            </w:pPr>
          </w:p>
          <w:p w14:paraId="77407228" w14:textId="77777777" w:rsidR="00AA24D8" w:rsidRPr="00036F98" w:rsidRDefault="00AA24D8" w:rsidP="00AA24D8">
            <w:pPr>
              <w:jc w:val="both"/>
              <w:rPr>
                <w:color w:val="000000" w:themeColor="text1"/>
                <w:lang w:val="tr-TR"/>
              </w:rPr>
            </w:pPr>
            <w:r w:rsidRPr="00036F98">
              <w:rPr>
                <w:color w:val="000000" w:themeColor="text1"/>
                <w:lang w:val="tr-TR"/>
              </w:rPr>
              <w:t>Yukarıdaki belgeler, Malların varışından önce Alıcıya tebliğ edilecektir ve edilmemesi halinde bundan kaynaklanan masraflardan Tedarikçi sorumlu olacaktır.</w:t>
            </w:r>
          </w:p>
          <w:p w14:paraId="7E685D57" w14:textId="77777777" w:rsidR="00AA24D8" w:rsidRPr="00036F98" w:rsidRDefault="00AA24D8" w:rsidP="00AA24D8">
            <w:pPr>
              <w:jc w:val="both"/>
              <w:rPr>
                <w:color w:val="000000" w:themeColor="text1"/>
                <w:lang w:val="tr-TR"/>
              </w:rPr>
            </w:pPr>
          </w:p>
          <w:p w14:paraId="376E0B3C" w14:textId="2BA451D4" w:rsidR="00AA24D8" w:rsidRPr="00036F98" w:rsidRDefault="00AA24D8" w:rsidP="00395BB6">
            <w:pPr>
              <w:jc w:val="both"/>
              <w:rPr>
                <w:color w:val="000000" w:themeColor="text1"/>
                <w:lang w:val="tr-TR"/>
              </w:rPr>
            </w:pPr>
            <w:r w:rsidRPr="00036F98">
              <w:rPr>
                <w:color w:val="000000" w:themeColor="text1"/>
                <w:lang w:val="tr-TR"/>
              </w:rPr>
              <w:t>Malların, nihai var</w:t>
            </w:r>
            <w:r w:rsidR="00395BB6" w:rsidRPr="00036F98">
              <w:rPr>
                <w:color w:val="000000" w:themeColor="text1"/>
                <w:lang w:val="tr-TR"/>
              </w:rPr>
              <w:t>ış</w:t>
            </w:r>
            <w:r w:rsidRPr="00036F98">
              <w:rPr>
                <w:color w:val="000000" w:themeColor="text1"/>
                <w:lang w:val="tr-TR"/>
              </w:rPr>
              <w:t xml:space="preserve"> </w:t>
            </w:r>
            <w:proofErr w:type="spellStart"/>
            <w:r w:rsidRPr="00036F98">
              <w:rPr>
                <w:color w:val="000000" w:themeColor="text1"/>
                <w:lang w:val="tr-TR"/>
              </w:rPr>
              <w:t>noktasina</w:t>
            </w:r>
            <w:proofErr w:type="spellEnd"/>
            <w:r w:rsidRPr="00036F98">
              <w:rPr>
                <w:color w:val="000000" w:themeColor="text1"/>
                <w:lang w:val="tr-TR"/>
              </w:rPr>
              <w:t xml:space="preserve"> teslim edildiğini gösteren teslim tutanakları, dağıtım işleminin tamamlanmasının ardından Alıcıya teslim edilecektir. Bu işlemlerde Alıcı tarafından geliştirilen formlar kullanılacaktır. Bu işlemler sonuçlanmadıkça sevkiyat tamamlanmış sayılmayacaktır.</w:t>
            </w:r>
          </w:p>
        </w:tc>
      </w:tr>
      <w:tr w:rsidR="00036F98" w:rsidRPr="00036F98" w14:paraId="7338A342" w14:textId="77777777" w:rsidTr="0023575C">
        <w:trPr>
          <w:trHeight w:val="20"/>
        </w:trPr>
        <w:tc>
          <w:tcPr>
            <w:tcW w:w="1728" w:type="dxa"/>
          </w:tcPr>
          <w:p w14:paraId="26D4D04A" w14:textId="77777777" w:rsidR="00B179C4" w:rsidRPr="00036F98" w:rsidRDefault="00B179C4" w:rsidP="00335E61">
            <w:pPr>
              <w:jc w:val="both"/>
              <w:rPr>
                <w:b/>
                <w:color w:val="000000" w:themeColor="text1"/>
              </w:rPr>
            </w:pPr>
            <w:r w:rsidRPr="00036F98">
              <w:rPr>
                <w:b/>
                <w:color w:val="000000" w:themeColor="text1"/>
              </w:rPr>
              <w:t>SGK 14.9</w:t>
            </w:r>
          </w:p>
        </w:tc>
        <w:tc>
          <w:tcPr>
            <w:tcW w:w="7628" w:type="dxa"/>
          </w:tcPr>
          <w:p w14:paraId="568DF431" w14:textId="77777777" w:rsidR="00AA24D8" w:rsidRPr="00036F98" w:rsidRDefault="00AA24D8" w:rsidP="006E53F9">
            <w:pPr>
              <w:tabs>
                <w:tab w:val="num" w:pos="360"/>
              </w:tabs>
              <w:spacing w:before="120" w:after="120"/>
              <w:ind w:left="360" w:hanging="360"/>
              <w:jc w:val="both"/>
              <w:rPr>
                <w:color w:val="000000" w:themeColor="text1"/>
              </w:rPr>
            </w:pPr>
            <w:r w:rsidRPr="00036F98">
              <w:rPr>
                <w:color w:val="000000" w:themeColor="text1"/>
              </w:rPr>
              <w:t xml:space="preserve">SGK 14.9.1 </w:t>
            </w:r>
            <w:proofErr w:type="spellStart"/>
            <w:r w:rsidRPr="00036F98">
              <w:rPr>
                <w:color w:val="000000" w:themeColor="text1"/>
              </w:rPr>
              <w:t>Tedarikçi</w:t>
            </w:r>
            <w:proofErr w:type="spellEnd"/>
            <w:r w:rsidRPr="00036F98">
              <w:rPr>
                <w:color w:val="000000" w:themeColor="text1"/>
              </w:rPr>
              <w:t xml:space="preserve">, </w:t>
            </w:r>
            <w:r w:rsidRPr="00036F98">
              <w:rPr>
                <w:iCs/>
                <w:color w:val="000000" w:themeColor="text1"/>
                <w:szCs w:val="20"/>
                <w:lang w:val="tr-TR"/>
              </w:rPr>
              <w:t>kurulum ve garanti süresince işletme, bakım/tamir</w:t>
            </w:r>
            <w:r w:rsidRPr="00036F98">
              <w:rPr>
                <w:color w:val="000000" w:themeColor="text1"/>
                <w:szCs w:val="20"/>
                <w:lang w:val="tr-TR"/>
              </w:rPr>
              <w:t xml:space="preserve"> </w:t>
            </w:r>
            <w:proofErr w:type="spellStart"/>
            <w:r w:rsidRPr="00036F98">
              <w:rPr>
                <w:color w:val="000000" w:themeColor="text1"/>
              </w:rPr>
              <w:t>gerçekleştiren</w:t>
            </w:r>
            <w:proofErr w:type="spellEnd"/>
            <w:r w:rsidRPr="00036F98">
              <w:rPr>
                <w:color w:val="000000" w:themeColor="text1"/>
              </w:rPr>
              <w:t xml:space="preserve"> </w:t>
            </w:r>
            <w:proofErr w:type="spellStart"/>
            <w:r w:rsidRPr="00036F98">
              <w:rPr>
                <w:color w:val="000000" w:themeColor="text1"/>
              </w:rPr>
              <w:t>personeli</w:t>
            </w:r>
            <w:proofErr w:type="spellEnd"/>
            <w:r w:rsidRPr="00036F98">
              <w:rPr>
                <w:color w:val="000000" w:themeColor="text1"/>
              </w:rPr>
              <w:t xml:space="preserve"> </w:t>
            </w:r>
            <w:proofErr w:type="spellStart"/>
            <w:r w:rsidRPr="00036F98">
              <w:rPr>
                <w:color w:val="000000" w:themeColor="text1"/>
              </w:rPr>
              <w:t>için</w:t>
            </w:r>
            <w:proofErr w:type="spellEnd"/>
            <w:r w:rsidRPr="00036F98">
              <w:rPr>
                <w:color w:val="000000" w:themeColor="text1"/>
              </w:rPr>
              <w:t xml:space="preserve">, </w:t>
            </w:r>
            <w:proofErr w:type="spellStart"/>
            <w:r w:rsidRPr="00036F98">
              <w:rPr>
                <w:color w:val="000000" w:themeColor="text1"/>
              </w:rPr>
              <w:t>güvenli</w:t>
            </w:r>
            <w:proofErr w:type="spellEnd"/>
            <w:r w:rsidRPr="00036F98">
              <w:rPr>
                <w:color w:val="000000" w:themeColor="text1"/>
              </w:rPr>
              <w:t xml:space="preserve"> </w:t>
            </w:r>
            <w:proofErr w:type="spellStart"/>
            <w:r w:rsidRPr="00036F98">
              <w:rPr>
                <w:color w:val="000000" w:themeColor="text1"/>
              </w:rPr>
              <w:t>bir</w:t>
            </w:r>
            <w:proofErr w:type="spellEnd"/>
            <w:r w:rsidRPr="00036F98">
              <w:rPr>
                <w:color w:val="000000" w:themeColor="text1"/>
              </w:rPr>
              <w:t xml:space="preserve"> </w:t>
            </w:r>
            <w:proofErr w:type="spellStart"/>
            <w:r w:rsidRPr="00036F98">
              <w:rPr>
                <w:color w:val="000000" w:themeColor="text1"/>
              </w:rPr>
              <w:t>çalışma</w:t>
            </w:r>
            <w:proofErr w:type="spellEnd"/>
            <w:r w:rsidRPr="00036F98">
              <w:rPr>
                <w:color w:val="000000" w:themeColor="text1"/>
              </w:rPr>
              <w:t xml:space="preserve"> </w:t>
            </w:r>
            <w:proofErr w:type="spellStart"/>
            <w:r w:rsidRPr="00036F98">
              <w:rPr>
                <w:color w:val="000000" w:themeColor="text1"/>
              </w:rPr>
              <w:t>ortamının</w:t>
            </w:r>
            <w:proofErr w:type="spellEnd"/>
            <w:r w:rsidRPr="00036F98">
              <w:rPr>
                <w:color w:val="000000" w:themeColor="text1"/>
              </w:rPr>
              <w:t xml:space="preserve"> </w:t>
            </w:r>
            <w:proofErr w:type="spellStart"/>
            <w:r w:rsidRPr="00036F98">
              <w:rPr>
                <w:color w:val="000000" w:themeColor="text1"/>
              </w:rPr>
              <w:t>sağlanması</w:t>
            </w:r>
            <w:proofErr w:type="spellEnd"/>
            <w:r w:rsidRPr="00036F98">
              <w:rPr>
                <w:color w:val="000000" w:themeColor="text1"/>
              </w:rPr>
              <w:t xml:space="preserve"> ve </w:t>
            </w:r>
            <w:proofErr w:type="spellStart"/>
            <w:r w:rsidRPr="00036F98">
              <w:rPr>
                <w:color w:val="000000" w:themeColor="text1"/>
              </w:rPr>
              <w:t>aşağıdaki</w:t>
            </w:r>
            <w:proofErr w:type="spellEnd"/>
            <w:r w:rsidRPr="00036F98">
              <w:rPr>
                <w:color w:val="000000" w:themeColor="text1"/>
              </w:rPr>
              <w:t xml:space="preserve"> </w:t>
            </w:r>
            <w:proofErr w:type="spellStart"/>
            <w:r w:rsidRPr="00036F98">
              <w:rPr>
                <w:color w:val="000000" w:themeColor="text1"/>
              </w:rPr>
              <w:t>davranışlardan</w:t>
            </w:r>
            <w:proofErr w:type="spellEnd"/>
            <w:r w:rsidRPr="00036F98">
              <w:rPr>
                <w:color w:val="000000" w:themeColor="text1"/>
              </w:rPr>
              <w:t xml:space="preserve"> </w:t>
            </w:r>
            <w:proofErr w:type="spellStart"/>
            <w:r w:rsidRPr="00036F98">
              <w:rPr>
                <w:color w:val="000000" w:themeColor="text1"/>
              </w:rPr>
              <w:t>kaçınılması</w:t>
            </w:r>
            <w:proofErr w:type="spellEnd"/>
            <w:r w:rsidRPr="00036F98">
              <w:rPr>
                <w:color w:val="000000" w:themeColor="text1"/>
              </w:rPr>
              <w:t xml:space="preserve"> </w:t>
            </w:r>
            <w:proofErr w:type="spellStart"/>
            <w:r w:rsidRPr="00036F98">
              <w:rPr>
                <w:color w:val="000000" w:themeColor="text1"/>
              </w:rPr>
              <w:t>dahil</w:t>
            </w:r>
            <w:proofErr w:type="spellEnd"/>
            <w:r w:rsidRPr="00036F98">
              <w:rPr>
                <w:color w:val="000000" w:themeColor="text1"/>
              </w:rPr>
              <w:t xml:space="preserve"> </w:t>
            </w:r>
            <w:proofErr w:type="spellStart"/>
            <w:r w:rsidRPr="00036F98">
              <w:rPr>
                <w:color w:val="000000" w:themeColor="text1"/>
              </w:rPr>
              <w:t>olmak</w:t>
            </w:r>
            <w:proofErr w:type="spellEnd"/>
            <w:r w:rsidRPr="00036F98">
              <w:rPr>
                <w:color w:val="000000" w:themeColor="text1"/>
              </w:rPr>
              <w:t xml:space="preserve"> </w:t>
            </w:r>
            <w:proofErr w:type="spellStart"/>
            <w:r w:rsidRPr="00036F98">
              <w:rPr>
                <w:color w:val="000000" w:themeColor="text1"/>
              </w:rPr>
              <w:t>ancak</w:t>
            </w:r>
            <w:proofErr w:type="spellEnd"/>
            <w:r w:rsidRPr="00036F98">
              <w:rPr>
                <w:color w:val="000000" w:themeColor="text1"/>
              </w:rPr>
              <w:t xml:space="preserve"> </w:t>
            </w:r>
            <w:proofErr w:type="spellStart"/>
            <w:r w:rsidRPr="00036F98">
              <w:rPr>
                <w:color w:val="000000" w:themeColor="text1"/>
              </w:rPr>
              <w:t>bunlarla</w:t>
            </w:r>
            <w:proofErr w:type="spellEnd"/>
            <w:r w:rsidRPr="00036F98">
              <w:rPr>
                <w:color w:val="000000" w:themeColor="text1"/>
              </w:rPr>
              <w:t xml:space="preserve"> </w:t>
            </w:r>
            <w:proofErr w:type="spellStart"/>
            <w:r w:rsidRPr="00036F98">
              <w:rPr>
                <w:color w:val="000000" w:themeColor="text1"/>
              </w:rPr>
              <w:t>sınırlı</w:t>
            </w:r>
            <w:proofErr w:type="spellEnd"/>
            <w:r w:rsidRPr="00036F98">
              <w:rPr>
                <w:color w:val="000000" w:themeColor="text1"/>
              </w:rPr>
              <w:t xml:space="preserve"> </w:t>
            </w:r>
            <w:proofErr w:type="spellStart"/>
            <w:r w:rsidRPr="00036F98">
              <w:rPr>
                <w:color w:val="000000" w:themeColor="text1"/>
              </w:rPr>
              <w:t>olmamak</w:t>
            </w:r>
            <w:proofErr w:type="spellEnd"/>
            <w:r w:rsidRPr="00036F98">
              <w:rPr>
                <w:color w:val="000000" w:themeColor="text1"/>
              </w:rPr>
              <w:t xml:space="preserve"> </w:t>
            </w:r>
            <w:proofErr w:type="spellStart"/>
            <w:r w:rsidRPr="00036F98">
              <w:rPr>
                <w:color w:val="000000" w:themeColor="text1"/>
              </w:rPr>
              <w:t>üzere</w:t>
            </w:r>
            <w:proofErr w:type="spellEnd"/>
            <w:r w:rsidRPr="00036F98">
              <w:rPr>
                <w:color w:val="000000" w:themeColor="text1"/>
              </w:rPr>
              <w:t xml:space="preserve"> </w:t>
            </w:r>
            <w:proofErr w:type="spellStart"/>
            <w:r w:rsidRPr="00036F98">
              <w:rPr>
                <w:color w:val="000000" w:themeColor="text1"/>
              </w:rPr>
              <w:t>gerekli</w:t>
            </w:r>
            <w:proofErr w:type="spellEnd"/>
            <w:r w:rsidRPr="00036F98">
              <w:rPr>
                <w:color w:val="000000" w:themeColor="text1"/>
              </w:rPr>
              <w:t xml:space="preserve"> </w:t>
            </w:r>
            <w:proofErr w:type="spellStart"/>
            <w:r w:rsidRPr="00036F98">
              <w:rPr>
                <w:color w:val="000000" w:themeColor="text1"/>
              </w:rPr>
              <w:t>davranış</w:t>
            </w:r>
            <w:proofErr w:type="spellEnd"/>
            <w:r w:rsidRPr="00036F98">
              <w:rPr>
                <w:color w:val="000000" w:themeColor="text1"/>
              </w:rPr>
              <w:t xml:space="preserve"> </w:t>
            </w:r>
            <w:proofErr w:type="spellStart"/>
            <w:r w:rsidRPr="00036F98">
              <w:rPr>
                <w:color w:val="000000" w:themeColor="text1"/>
              </w:rPr>
              <w:t>kurallarına</w:t>
            </w:r>
            <w:proofErr w:type="spellEnd"/>
            <w:r w:rsidRPr="00036F98">
              <w:rPr>
                <w:color w:val="000000" w:themeColor="text1"/>
              </w:rPr>
              <w:t xml:space="preserve"> </w:t>
            </w:r>
            <w:proofErr w:type="spellStart"/>
            <w:r w:rsidRPr="00036F98">
              <w:rPr>
                <w:color w:val="000000" w:themeColor="text1"/>
              </w:rPr>
              <w:t>sahip</w:t>
            </w:r>
            <w:proofErr w:type="spellEnd"/>
            <w:r w:rsidRPr="00036F98">
              <w:rPr>
                <w:color w:val="000000" w:themeColor="text1"/>
              </w:rPr>
              <w:t xml:space="preserve"> </w:t>
            </w:r>
            <w:proofErr w:type="spellStart"/>
            <w:r w:rsidRPr="00036F98">
              <w:rPr>
                <w:color w:val="000000" w:themeColor="text1"/>
              </w:rPr>
              <w:t>olacak</w:t>
            </w:r>
            <w:proofErr w:type="spellEnd"/>
            <w:r w:rsidRPr="00036F98">
              <w:rPr>
                <w:color w:val="000000" w:themeColor="text1"/>
              </w:rPr>
              <w:t xml:space="preserve"> ve </w:t>
            </w:r>
            <w:proofErr w:type="spellStart"/>
            <w:r w:rsidRPr="00036F98">
              <w:rPr>
                <w:color w:val="000000" w:themeColor="text1"/>
              </w:rPr>
              <w:t>gerekli</w:t>
            </w:r>
            <w:proofErr w:type="spellEnd"/>
            <w:r w:rsidRPr="00036F98">
              <w:rPr>
                <w:color w:val="000000" w:themeColor="text1"/>
              </w:rPr>
              <w:t xml:space="preserve"> </w:t>
            </w:r>
            <w:proofErr w:type="spellStart"/>
            <w:r w:rsidRPr="00036F98">
              <w:rPr>
                <w:color w:val="000000" w:themeColor="text1"/>
              </w:rPr>
              <w:t>farkındalık</w:t>
            </w:r>
            <w:proofErr w:type="spellEnd"/>
            <w:r w:rsidRPr="00036F98">
              <w:rPr>
                <w:color w:val="000000" w:themeColor="text1"/>
              </w:rPr>
              <w:t xml:space="preserve"> </w:t>
            </w:r>
            <w:proofErr w:type="spellStart"/>
            <w:r w:rsidRPr="00036F98">
              <w:rPr>
                <w:color w:val="000000" w:themeColor="text1"/>
              </w:rPr>
              <w:t>yaratma</w:t>
            </w:r>
            <w:proofErr w:type="spellEnd"/>
            <w:r w:rsidRPr="00036F98">
              <w:rPr>
                <w:color w:val="000000" w:themeColor="text1"/>
              </w:rPr>
              <w:t xml:space="preserve"> </w:t>
            </w:r>
            <w:proofErr w:type="spellStart"/>
            <w:r w:rsidRPr="00036F98">
              <w:rPr>
                <w:color w:val="000000" w:themeColor="text1"/>
              </w:rPr>
              <w:t>etkinliklerini</w:t>
            </w:r>
            <w:proofErr w:type="spellEnd"/>
            <w:r w:rsidRPr="00036F98">
              <w:rPr>
                <w:color w:val="000000" w:themeColor="text1"/>
              </w:rPr>
              <w:t xml:space="preserve"> </w:t>
            </w:r>
            <w:proofErr w:type="spellStart"/>
            <w:r w:rsidRPr="00036F98">
              <w:rPr>
                <w:color w:val="000000" w:themeColor="text1"/>
              </w:rPr>
              <w:t>gerçekleştirecektir</w:t>
            </w:r>
            <w:proofErr w:type="spellEnd"/>
            <w:r w:rsidRPr="00036F98">
              <w:rPr>
                <w:color w:val="000000" w:themeColor="text1"/>
              </w:rPr>
              <w:t>:</w:t>
            </w:r>
          </w:p>
          <w:p w14:paraId="1EDDE71A" w14:textId="77777777" w:rsidR="00AA24D8" w:rsidRPr="00036F98" w:rsidRDefault="00AA24D8" w:rsidP="006E53F9">
            <w:pPr>
              <w:tabs>
                <w:tab w:val="num" w:pos="360"/>
              </w:tabs>
              <w:spacing w:before="120" w:after="120"/>
              <w:ind w:left="360" w:hanging="360"/>
              <w:jc w:val="both"/>
              <w:rPr>
                <w:color w:val="000000" w:themeColor="text1"/>
              </w:rPr>
            </w:pPr>
            <w:r w:rsidRPr="00036F98">
              <w:rPr>
                <w:color w:val="000000" w:themeColor="text1"/>
              </w:rPr>
              <w:t>(</w:t>
            </w:r>
            <w:proofErr w:type="spellStart"/>
            <w:r w:rsidRPr="00036F98">
              <w:rPr>
                <w:color w:val="000000" w:themeColor="text1"/>
              </w:rPr>
              <w:t>i</w:t>
            </w:r>
            <w:proofErr w:type="spellEnd"/>
            <w:r w:rsidRPr="00036F98">
              <w:rPr>
                <w:color w:val="000000" w:themeColor="text1"/>
              </w:rPr>
              <w:t>)</w:t>
            </w:r>
            <w:r w:rsidRPr="00036F98">
              <w:rPr>
                <w:color w:val="000000" w:themeColor="text1"/>
              </w:rPr>
              <w:tab/>
            </w:r>
            <w:proofErr w:type="spellStart"/>
            <w:r w:rsidRPr="00036F98">
              <w:rPr>
                <w:color w:val="000000" w:themeColor="text1"/>
              </w:rPr>
              <w:t>Başka</w:t>
            </w:r>
            <w:proofErr w:type="spellEnd"/>
            <w:r w:rsidRPr="00036F98">
              <w:rPr>
                <w:color w:val="000000" w:themeColor="text1"/>
              </w:rPr>
              <w:t xml:space="preserve"> </w:t>
            </w:r>
            <w:proofErr w:type="spellStart"/>
            <w:r w:rsidRPr="00036F98">
              <w:rPr>
                <w:color w:val="000000" w:themeColor="text1"/>
              </w:rPr>
              <w:t>tedarikçilerin</w:t>
            </w:r>
            <w:proofErr w:type="spellEnd"/>
            <w:r w:rsidRPr="00036F98">
              <w:rPr>
                <w:color w:val="000000" w:themeColor="text1"/>
              </w:rPr>
              <w:t xml:space="preserve"> </w:t>
            </w:r>
            <w:proofErr w:type="spellStart"/>
            <w:r w:rsidRPr="00036F98">
              <w:rPr>
                <w:color w:val="000000" w:themeColor="text1"/>
              </w:rPr>
              <w:t>veya</w:t>
            </w:r>
            <w:proofErr w:type="spellEnd"/>
            <w:r w:rsidRPr="00036F98">
              <w:rPr>
                <w:color w:val="000000" w:themeColor="text1"/>
              </w:rPr>
              <w:t xml:space="preserve"> </w:t>
            </w:r>
            <w:proofErr w:type="spellStart"/>
            <w:r w:rsidRPr="00036F98">
              <w:rPr>
                <w:color w:val="000000" w:themeColor="text1"/>
              </w:rPr>
              <w:t>Alıcının</w:t>
            </w:r>
            <w:proofErr w:type="spellEnd"/>
            <w:r w:rsidRPr="00036F98">
              <w:rPr>
                <w:color w:val="000000" w:themeColor="text1"/>
              </w:rPr>
              <w:t xml:space="preserve"> </w:t>
            </w:r>
            <w:proofErr w:type="spellStart"/>
            <w:r w:rsidRPr="00036F98">
              <w:rPr>
                <w:color w:val="000000" w:themeColor="text1"/>
              </w:rPr>
              <w:t>personeline</w:t>
            </w:r>
            <w:proofErr w:type="spellEnd"/>
            <w:r w:rsidRPr="00036F98">
              <w:rPr>
                <w:color w:val="000000" w:themeColor="text1"/>
              </w:rPr>
              <w:t xml:space="preserve"> </w:t>
            </w:r>
            <w:proofErr w:type="spellStart"/>
            <w:r w:rsidRPr="00036F98">
              <w:rPr>
                <w:color w:val="000000" w:themeColor="text1"/>
              </w:rPr>
              <w:t>karşı</w:t>
            </w:r>
            <w:proofErr w:type="spellEnd"/>
            <w:r w:rsidRPr="00036F98">
              <w:rPr>
                <w:color w:val="000000" w:themeColor="text1"/>
              </w:rPr>
              <w:t xml:space="preserve"> </w:t>
            </w:r>
            <w:proofErr w:type="spellStart"/>
            <w:r w:rsidRPr="00036F98">
              <w:rPr>
                <w:color w:val="000000" w:themeColor="text1"/>
              </w:rPr>
              <w:t>hoş</w:t>
            </w:r>
            <w:proofErr w:type="spellEnd"/>
            <w:r w:rsidRPr="00036F98">
              <w:rPr>
                <w:color w:val="000000" w:themeColor="text1"/>
              </w:rPr>
              <w:t xml:space="preserve"> </w:t>
            </w:r>
            <w:proofErr w:type="spellStart"/>
            <w:r w:rsidRPr="00036F98">
              <w:rPr>
                <w:color w:val="000000" w:themeColor="text1"/>
              </w:rPr>
              <w:t>karşılanmayan</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teklif</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istekte</w:t>
            </w:r>
            <w:proofErr w:type="spellEnd"/>
            <w:r w:rsidRPr="00036F98">
              <w:rPr>
                <w:color w:val="000000" w:themeColor="text1"/>
              </w:rPr>
              <w:t xml:space="preserve"> </w:t>
            </w:r>
            <w:proofErr w:type="spellStart"/>
            <w:r w:rsidRPr="00036F98">
              <w:rPr>
                <w:color w:val="000000" w:themeColor="text1"/>
              </w:rPr>
              <w:t>bulunma</w:t>
            </w:r>
            <w:proofErr w:type="spellEnd"/>
            <w:r w:rsidRPr="00036F98">
              <w:rPr>
                <w:color w:val="000000" w:themeColor="text1"/>
              </w:rPr>
              <w:t xml:space="preserve"> </w:t>
            </w:r>
            <w:proofErr w:type="spellStart"/>
            <w:r w:rsidRPr="00036F98">
              <w:rPr>
                <w:color w:val="000000" w:themeColor="text1"/>
              </w:rPr>
              <w:t>veya</w:t>
            </w:r>
            <w:proofErr w:type="spellEnd"/>
            <w:r w:rsidRPr="00036F98">
              <w:rPr>
                <w:color w:val="000000" w:themeColor="text1"/>
              </w:rPr>
              <w:t xml:space="preserve"> </w:t>
            </w:r>
            <w:proofErr w:type="spellStart"/>
            <w:r w:rsidRPr="00036F98">
              <w:rPr>
                <w:color w:val="000000" w:themeColor="text1"/>
              </w:rPr>
              <w:t>diğer</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içerikli</w:t>
            </w:r>
            <w:proofErr w:type="spellEnd"/>
            <w:r w:rsidRPr="00036F98">
              <w:rPr>
                <w:color w:val="000000" w:themeColor="text1"/>
              </w:rPr>
              <w:t xml:space="preserve"> </w:t>
            </w:r>
            <w:proofErr w:type="spellStart"/>
            <w:r w:rsidRPr="00036F98">
              <w:rPr>
                <w:color w:val="000000" w:themeColor="text1"/>
              </w:rPr>
              <w:t>sözlü</w:t>
            </w:r>
            <w:proofErr w:type="spellEnd"/>
            <w:r w:rsidRPr="00036F98">
              <w:rPr>
                <w:color w:val="000000" w:themeColor="text1"/>
              </w:rPr>
              <w:t xml:space="preserve"> </w:t>
            </w:r>
            <w:proofErr w:type="spellStart"/>
            <w:r w:rsidRPr="00036F98">
              <w:rPr>
                <w:color w:val="000000" w:themeColor="text1"/>
              </w:rPr>
              <w:t>veya</w:t>
            </w:r>
            <w:proofErr w:type="spellEnd"/>
            <w:r w:rsidRPr="00036F98">
              <w:rPr>
                <w:color w:val="000000" w:themeColor="text1"/>
              </w:rPr>
              <w:t xml:space="preserve"> </w:t>
            </w:r>
            <w:proofErr w:type="spellStart"/>
            <w:r w:rsidRPr="00036F98">
              <w:rPr>
                <w:color w:val="000000" w:themeColor="text1"/>
              </w:rPr>
              <w:t>fiziksel</w:t>
            </w:r>
            <w:proofErr w:type="spellEnd"/>
            <w:r w:rsidRPr="00036F98">
              <w:rPr>
                <w:color w:val="000000" w:themeColor="text1"/>
              </w:rPr>
              <w:t xml:space="preserve"> </w:t>
            </w:r>
            <w:proofErr w:type="spellStart"/>
            <w:r w:rsidRPr="00036F98">
              <w:rPr>
                <w:color w:val="000000" w:themeColor="text1"/>
              </w:rPr>
              <w:t>davranışlar</w:t>
            </w:r>
            <w:proofErr w:type="spellEnd"/>
            <w:r w:rsidRPr="00036F98">
              <w:rPr>
                <w:color w:val="000000" w:themeColor="text1"/>
              </w:rPr>
              <w:t xml:space="preserve"> </w:t>
            </w:r>
            <w:proofErr w:type="spellStart"/>
            <w:r w:rsidRPr="00036F98">
              <w:rPr>
                <w:color w:val="000000" w:themeColor="text1"/>
              </w:rPr>
              <w:t>dahil</w:t>
            </w:r>
            <w:proofErr w:type="spellEnd"/>
            <w:r w:rsidRPr="00036F98">
              <w:rPr>
                <w:color w:val="000000" w:themeColor="text1"/>
              </w:rPr>
              <w:t xml:space="preserve"> </w:t>
            </w:r>
            <w:proofErr w:type="spellStart"/>
            <w:r w:rsidRPr="00036F98">
              <w:rPr>
                <w:color w:val="000000" w:themeColor="text1"/>
              </w:rPr>
              <w:t>olmak</w:t>
            </w:r>
            <w:proofErr w:type="spellEnd"/>
            <w:r w:rsidRPr="00036F98">
              <w:rPr>
                <w:color w:val="000000" w:themeColor="text1"/>
              </w:rPr>
              <w:t xml:space="preserve"> </w:t>
            </w:r>
            <w:proofErr w:type="spellStart"/>
            <w:r w:rsidRPr="00036F98">
              <w:rPr>
                <w:color w:val="000000" w:themeColor="text1"/>
              </w:rPr>
              <w:t>üzere</w:t>
            </w:r>
            <w:proofErr w:type="spellEnd"/>
            <w:r w:rsidRPr="00036F98">
              <w:rPr>
                <w:color w:val="000000" w:themeColor="text1"/>
              </w:rPr>
              <w:t xml:space="preserve"> her </w:t>
            </w:r>
            <w:proofErr w:type="spellStart"/>
            <w:r w:rsidRPr="00036F98">
              <w:rPr>
                <w:color w:val="000000" w:themeColor="text1"/>
              </w:rPr>
              <w:t>türlü</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taciz</w:t>
            </w:r>
            <w:proofErr w:type="spellEnd"/>
            <w:r w:rsidRPr="00036F98">
              <w:rPr>
                <w:color w:val="000000" w:themeColor="text1"/>
              </w:rPr>
              <w:t>;</w:t>
            </w:r>
          </w:p>
          <w:p w14:paraId="41F7881E" w14:textId="77777777" w:rsidR="00AA24D8" w:rsidRPr="00036F98" w:rsidRDefault="00AA24D8" w:rsidP="006E53F9">
            <w:pPr>
              <w:tabs>
                <w:tab w:val="num" w:pos="360"/>
              </w:tabs>
              <w:spacing w:before="120" w:after="120"/>
              <w:ind w:left="360" w:hanging="360"/>
              <w:jc w:val="both"/>
              <w:rPr>
                <w:color w:val="000000" w:themeColor="text1"/>
              </w:rPr>
            </w:pPr>
            <w:r w:rsidRPr="00036F98">
              <w:rPr>
                <w:color w:val="000000" w:themeColor="text1"/>
              </w:rPr>
              <w:t>(ii)</w:t>
            </w:r>
            <w:r w:rsidRPr="00036F98">
              <w:rPr>
                <w:color w:val="000000" w:themeColor="text1"/>
              </w:rPr>
              <w:tab/>
            </w:r>
            <w:proofErr w:type="spellStart"/>
            <w:r w:rsidRPr="00036F98">
              <w:rPr>
                <w:color w:val="000000" w:themeColor="text1"/>
              </w:rPr>
              <w:t>başkasının</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sömürüsünden</w:t>
            </w:r>
            <w:proofErr w:type="spellEnd"/>
            <w:r w:rsidRPr="00036F98">
              <w:rPr>
                <w:color w:val="000000" w:themeColor="text1"/>
              </w:rPr>
              <w:t xml:space="preserve"> </w:t>
            </w:r>
            <w:proofErr w:type="spellStart"/>
            <w:r w:rsidRPr="00036F98">
              <w:rPr>
                <w:color w:val="000000" w:themeColor="text1"/>
              </w:rPr>
              <w:t>maddi</w:t>
            </w:r>
            <w:proofErr w:type="spellEnd"/>
            <w:r w:rsidRPr="00036F98">
              <w:rPr>
                <w:color w:val="000000" w:themeColor="text1"/>
              </w:rPr>
              <w:t xml:space="preserve">, </w:t>
            </w:r>
            <w:proofErr w:type="spellStart"/>
            <w:r w:rsidRPr="00036F98">
              <w:rPr>
                <w:color w:val="000000" w:themeColor="text1"/>
              </w:rPr>
              <w:t>sosyal</w:t>
            </w:r>
            <w:proofErr w:type="spellEnd"/>
            <w:r w:rsidRPr="00036F98">
              <w:rPr>
                <w:color w:val="000000" w:themeColor="text1"/>
              </w:rPr>
              <w:t xml:space="preserve"> </w:t>
            </w:r>
            <w:proofErr w:type="spellStart"/>
            <w:r w:rsidRPr="00036F98">
              <w:rPr>
                <w:color w:val="000000" w:themeColor="text1"/>
              </w:rPr>
              <w:t>veya</w:t>
            </w:r>
            <w:proofErr w:type="spellEnd"/>
            <w:r w:rsidRPr="00036F98">
              <w:rPr>
                <w:color w:val="000000" w:themeColor="text1"/>
              </w:rPr>
              <w:t xml:space="preserve"> </w:t>
            </w:r>
            <w:proofErr w:type="spellStart"/>
            <w:r w:rsidRPr="00036F98">
              <w:rPr>
                <w:color w:val="000000" w:themeColor="text1"/>
              </w:rPr>
              <w:t>siyasi</w:t>
            </w:r>
            <w:proofErr w:type="spellEnd"/>
            <w:r w:rsidRPr="00036F98">
              <w:rPr>
                <w:color w:val="000000" w:themeColor="text1"/>
              </w:rPr>
              <w:t xml:space="preserve"> </w:t>
            </w:r>
            <w:proofErr w:type="spellStart"/>
            <w:r w:rsidRPr="00036F98">
              <w:rPr>
                <w:color w:val="000000" w:themeColor="text1"/>
              </w:rPr>
              <w:t>anlamda</w:t>
            </w:r>
            <w:proofErr w:type="spellEnd"/>
            <w:r w:rsidRPr="00036F98">
              <w:rPr>
                <w:color w:val="000000" w:themeColor="text1"/>
              </w:rPr>
              <w:t xml:space="preserve"> </w:t>
            </w:r>
            <w:proofErr w:type="spellStart"/>
            <w:r w:rsidRPr="00036F98">
              <w:rPr>
                <w:color w:val="000000" w:themeColor="text1"/>
              </w:rPr>
              <w:t>çıkar</w:t>
            </w:r>
            <w:proofErr w:type="spellEnd"/>
            <w:r w:rsidRPr="00036F98">
              <w:rPr>
                <w:color w:val="000000" w:themeColor="text1"/>
              </w:rPr>
              <w:t xml:space="preserve"> </w:t>
            </w:r>
            <w:proofErr w:type="spellStart"/>
            <w:r w:rsidRPr="00036F98">
              <w:rPr>
                <w:color w:val="000000" w:themeColor="text1"/>
              </w:rPr>
              <w:t>sağlanması</w:t>
            </w:r>
            <w:proofErr w:type="spellEnd"/>
            <w:r w:rsidRPr="00036F98">
              <w:rPr>
                <w:color w:val="000000" w:themeColor="text1"/>
              </w:rPr>
              <w:t xml:space="preserve"> </w:t>
            </w:r>
            <w:proofErr w:type="spellStart"/>
            <w:r w:rsidRPr="00036F98">
              <w:rPr>
                <w:color w:val="000000" w:themeColor="text1"/>
              </w:rPr>
              <w:t>dâhil</w:t>
            </w:r>
            <w:proofErr w:type="spellEnd"/>
            <w:r w:rsidRPr="00036F98">
              <w:rPr>
                <w:color w:val="000000" w:themeColor="text1"/>
              </w:rPr>
              <w:t xml:space="preserve">, </w:t>
            </w:r>
            <w:proofErr w:type="spellStart"/>
            <w:r w:rsidRPr="00036F98">
              <w:rPr>
                <w:color w:val="000000" w:themeColor="text1"/>
              </w:rPr>
              <w:t>ancak</w:t>
            </w:r>
            <w:proofErr w:type="spellEnd"/>
            <w:r w:rsidRPr="00036F98">
              <w:rPr>
                <w:color w:val="000000" w:themeColor="text1"/>
              </w:rPr>
              <w:t xml:space="preserve"> </w:t>
            </w:r>
            <w:proofErr w:type="spellStart"/>
            <w:r w:rsidRPr="00036F98">
              <w:rPr>
                <w:color w:val="000000" w:themeColor="text1"/>
              </w:rPr>
              <w:t>bununla</w:t>
            </w:r>
            <w:proofErr w:type="spellEnd"/>
            <w:r w:rsidRPr="00036F98">
              <w:rPr>
                <w:color w:val="000000" w:themeColor="text1"/>
              </w:rPr>
              <w:t xml:space="preserve"> </w:t>
            </w:r>
            <w:proofErr w:type="spellStart"/>
            <w:r w:rsidRPr="00036F98">
              <w:rPr>
                <w:color w:val="000000" w:themeColor="text1"/>
              </w:rPr>
              <w:t>sınırlı</w:t>
            </w:r>
            <w:proofErr w:type="spellEnd"/>
            <w:r w:rsidRPr="00036F98">
              <w:rPr>
                <w:color w:val="000000" w:themeColor="text1"/>
              </w:rPr>
              <w:t xml:space="preserve"> </w:t>
            </w:r>
            <w:proofErr w:type="spellStart"/>
            <w:r w:rsidRPr="00036F98">
              <w:rPr>
                <w:color w:val="000000" w:themeColor="text1"/>
              </w:rPr>
              <w:t>olmamak</w:t>
            </w:r>
            <w:proofErr w:type="spellEnd"/>
            <w:r w:rsidRPr="00036F98">
              <w:rPr>
                <w:color w:val="000000" w:themeColor="text1"/>
              </w:rPr>
              <w:t xml:space="preserve"> </w:t>
            </w:r>
            <w:proofErr w:type="spellStart"/>
            <w:r w:rsidRPr="00036F98">
              <w:rPr>
                <w:color w:val="000000" w:themeColor="text1"/>
              </w:rPr>
              <w:t>üzere</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amaçlara</w:t>
            </w:r>
            <w:proofErr w:type="spellEnd"/>
            <w:r w:rsidRPr="00036F98">
              <w:rPr>
                <w:color w:val="000000" w:themeColor="text1"/>
              </w:rPr>
              <w:t xml:space="preserve"> </w:t>
            </w:r>
            <w:proofErr w:type="spellStart"/>
            <w:r w:rsidRPr="00036F98">
              <w:rPr>
                <w:color w:val="000000" w:themeColor="text1"/>
              </w:rPr>
              <w:lastRenderedPageBreak/>
              <w:t>yönelik</w:t>
            </w:r>
            <w:proofErr w:type="spellEnd"/>
            <w:r w:rsidRPr="00036F98">
              <w:rPr>
                <w:color w:val="000000" w:themeColor="text1"/>
              </w:rPr>
              <w:t xml:space="preserve"> </w:t>
            </w:r>
            <w:proofErr w:type="spellStart"/>
            <w:r w:rsidRPr="00036F98">
              <w:rPr>
                <w:color w:val="000000" w:themeColor="text1"/>
              </w:rPr>
              <w:t>olarak</w:t>
            </w:r>
            <w:proofErr w:type="spellEnd"/>
            <w:r w:rsidRPr="00036F98">
              <w:rPr>
                <w:color w:val="000000" w:themeColor="text1"/>
              </w:rPr>
              <w:t xml:space="preserve"> </w:t>
            </w:r>
            <w:proofErr w:type="spellStart"/>
            <w:r w:rsidRPr="00036F98">
              <w:rPr>
                <w:color w:val="000000" w:themeColor="text1"/>
              </w:rPr>
              <w:t>kırılganlık</w:t>
            </w:r>
            <w:proofErr w:type="spellEnd"/>
            <w:r w:rsidRPr="00036F98">
              <w:rPr>
                <w:color w:val="000000" w:themeColor="text1"/>
              </w:rPr>
              <w:t xml:space="preserve"> </w:t>
            </w:r>
            <w:proofErr w:type="spellStart"/>
            <w:r w:rsidRPr="00036F98">
              <w:rPr>
                <w:color w:val="000000" w:themeColor="text1"/>
              </w:rPr>
              <w:t>durumu</w:t>
            </w:r>
            <w:proofErr w:type="spellEnd"/>
            <w:r w:rsidRPr="00036F98">
              <w:rPr>
                <w:color w:val="000000" w:themeColor="text1"/>
              </w:rPr>
              <w:t xml:space="preserve">, </w:t>
            </w:r>
            <w:proofErr w:type="spellStart"/>
            <w:r w:rsidRPr="00036F98">
              <w:rPr>
                <w:color w:val="000000" w:themeColor="text1"/>
              </w:rPr>
              <w:t>güç</w:t>
            </w:r>
            <w:proofErr w:type="spellEnd"/>
            <w:r w:rsidRPr="00036F98">
              <w:rPr>
                <w:color w:val="000000" w:themeColor="text1"/>
              </w:rPr>
              <w:t>/</w:t>
            </w:r>
            <w:proofErr w:type="spellStart"/>
            <w:r w:rsidRPr="00036F98">
              <w:rPr>
                <w:color w:val="000000" w:themeColor="text1"/>
              </w:rPr>
              <w:t>yetki</w:t>
            </w:r>
            <w:proofErr w:type="spellEnd"/>
            <w:r w:rsidRPr="00036F98">
              <w:rPr>
                <w:color w:val="000000" w:themeColor="text1"/>
              </w:rPr>
              <w:t xml:space="preserve"> </w:t>
            </w:r>
            <w:proofErr w:type="spellStart"/>
            <w:r w:rsidRPr="00036F98">
              <w:rPr>
                <w:color w:val="000000" w:themeColor="text1"/>
              </w:rPr>
              <w:t>ilişkisi</w:t>
            </w:r>
            <w:proofErr w:type="spellEnd"/>
            <w:r w:rsidRPr="00036F98">
              <w:rPr>
                <w:color w:val="000000" w:themeColor="text1"/>
              </w:rPr>
              <w:t xml:space="preserve"> </w:t>
            </w:r>
            <w:proofErr w:type="spellStart"/>
            <w:r w:rsidRPr="00036F98">
              <w:rPr>
                <w:color w:val="000000" w:themeColor="text1"/>
              </w:rPr>
              <w:t>veya</w:t>
            </w:r>
            <w:proofErr w:type="spellEnd"/>
            <w:r w:rsidRPr="00036F98">
              <w:rPr>
                <w:color w:val="000000" w:themeColor="text1"/>
              </w:rPr>
              <w:t xml:space="preserve"> </w:t>
            </w:r>
            <w:proofErr w:type="spellStart"/>
            <w:r w:rsidRPr="00036F98">
              <w:rPr>
                <w:color w:val="000000" w:themeColor="text1"/>
              </w:rPr>
              <w:t>güvenin</w:t>
            </w:r>
            <w:proofErr w:type="spellEnd"/>
            <w:r w:rsidRPr="00036F98">
              <w:rPr>
                <w:color w:val="000000" w:themeColor="text1"/>
              </w:rPr>
              <w:t xml:space="preserve"> </w:t>
            </w:r>
            <w:proofErr w:type="spellStart"/>
            <w:r w:rsidRPr="00036F98">
              <w:rPr>
                <w:color w:val="000000" w:themeColor="text1"/>
              </w:rPr>
              <w:t>kötüye</w:t>
            </w:r>
            <w:proofErr w:type="spellEnd"/>
            <w:r w:rsidRPr="00036F98">
              <w:rPr>
                <w:color w:val="000000" w:themeColor="text1"/>
              </w:rPr>
              <w:t xml:space="preserve"> </w:t>
            </w:r>
            <w:proofErr w:type="spellStart"/>
            <w:r w:rsidRPr="00036F98">
              <w:rPr>
                <w:color w:val="000000" w:themeColor="text1"/>
              </w:rPr>
              <w:t>kullanımı</w:t>
            </w:r>
            <w:proofErr w:type="spellEnd"/>
            <w:r w:rsidRPr="00036F98">
              <w:rPr>
                <w:color w:val="000000" w:themeColor="text1"/>
              </w:rPr>
              <w:t xml:space="preserve"> </w:t>
            </w:r>
            <w:proofErr w:type="spellStart"/>
            <w:r w:rsidRPr="00036F98">
              <w:rPr>
                <w:color w:val="000000" w:themeColor="text1"/>
              </w:rPr>
              <w:t>veya</w:t>
            </w:r>
            <w:proofErr w:type="spellEnd"/>
            <w:r w:rsidRPr="00036F98">
              <w:rPr>
                <w:color w:val="000000" w:themeColor="text1"/>
              </w:rPr>
              <w:t xml:space="preserve"> </w:t>
            </w:r>
            <w:proofErr w:type="spellStart"/>
            <w:r w:rsidRPr="00036F98">
              <w:rPr>
                <w:color w:val="000000" w:themeColor="text1"/>
              </w:rPr>
              <w:t>bu</w:t>
            </w:r>
            <w:proofErr w:type="spellEnd"/>
            <w:r w:rsidRPr="00036F98">
              <w:rPr>
                <w:color w:val="000000" w:themeColor="text1"/>
              </w:rPr>
              <w:t xml:space="preserve"> </w:t>
            </w:r>
            <w:proofErr w:type="spellStart"/>
            <w:r w:rsidRPr="00036F98">
              <w:rPr>
                <w:color w:val="000000" w:themeColor="text1"/>
              </w:rPr>
              <w:t>yöndeki</w:t>
            </w:r>
            <w:proofErr w:type="spellEnd"/>
            <w:r w:rsidRPr="00036F98">
              <w:rPr>
                <w:color w:val="000000" w:themeColor="text1"/>
              </w:rPr>
              <w:t xml:space="preserve"> </w:t>
            </w:r>
            <w:proofErr w:type="spellStart"/>
            <w:proofErr w:type="gramStart"/>
            <w:r w:rsidRPr="00036F98">
              <w:rPr>
                <w:color w:val="000000" w:themeColor="text1"/>
              </w:rPr>
              <w:t>teşebbüsleri</w:t>
            </w:r>
            <w:proofErr w:type="spellEnd"/>
            <w:r w:rsidRPr="00036F98">
              <w:rPr>
                <w:color w:val="000000" w:themeColor="text1"/>
              </w:rPr>
              <w:t xml:space="preserve">  </w:t>
            </w:r>
            <w:proofErr w:type="spellStart"/>
            <w:r w:rsidRPr="00036F98">
              <w:rPr>
                <w:color w:val="000000" w:themeColor="text1"/>
              </w:rPr>
              <w:t>şeklinde</w:t>
            </w:r>
            <w:proofErr w:type="spellEnd"/>
            <w:proofErr w:type="gramEnd"/>
            <w:r w:rsidRPr="00036F98">
              <w:rPr>
                <w:color w:val="000000" w:themeColor="text1"/>
              </w:rPr>
              <w:t xml:space="preserve"> </w:t>
            </w:r>
            <w:proofErr w:type="spellStart"/>
            <w:r w:rsidRPr="00036F98">
              <w:rPr>
                <w:color w:val="000000" w:themeColor="text1"/>
              </w:rPr>
              <w:t>tanımlanan</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Sömürü</w:t>
            </w:r>
            <w:proofErr w:type="spellEnd"/>
            <w:r w:rsidRPr="00036F98">
              <w:rPr>
                <w:color w:val="000000" w:themeColor="text1"/>
              </w:rPr>
              <w:t>;</w:t>
            </w:r>
          </w:p>
          <w:p w14:paraId="502DBF2A" w14:textId="77777777" w:rsidR="00AA24D8" w:rsidRPr="00036F98" w:rsidRDefault="00AA24D8" w:rsidP="006E53F9">
            <w:pPr>
              <w:tabs>
                <w:tab w:val="num" w:pos="360"/>
              </w:tabs>
              <w:spacing w:before="120" w:after="120"/>
              <w:ind w:left="360" w:hanging="360"/>
              <w:jc w:val="both"/>
              <w:rPr>
                <w:color w:val="000000" w:themeColor="text1"/>
              </w:rPr>
            </w:pPr>
            <w:r w:rsidRPr="00036F98">
              <w:rPr>
                <w:color w:val="000000" w:themeColor="text1"/>
              </w:rPr>
              <w:t>(iii)</w:t>
            </w:r>
            <w:r w:rsidRPr="00036F98">
              <w:rPr>
                <w:color w:val="000000" w:themeColor="text1"/>
              </w:rPr>
              <w:tab/>
              <w:t xml:space="preserve"> her </w:t>
            </w:r>
            <w:proofErr w:type="spellStart"/>
            <w:r w:rsidRPr="00036F98">
              <w:rPr>
                <w:color w:val="000000" w:themeColor="text1"/>
              </w:rPr>
              <w:t>türlü</w:t>
            </w:r>
            <w:proofErr w:type="spellEnd"/>
            <w:r w:rsidRPr="00036F98">
              <w:rPr>
                <w:color w:val="000000" w:themeColor="text1"/>
              </w:rPr>
              <w:t xml:space="preserve"> </w:t>
            </w:r>
            <w:proofErr w:type="spellStart"/>
            <w:r w:rsidRPr="00036F98">
              <w:rPr>
                <w:color w:val="000000" w:themeColor="text1"/>
              </w:rPr>
              <w:t>rızasız</w:t>
            </w:r>
            <w:proofErr w:type="spellEnd"/>
            <w:r w:rsidRPr="00036F98">
              <w:rPr>
                <w:color w:val="000000" w:themeColor="text1"/>
              </w:rPr>
              <w:t xml:space="preserve">, </w:t>
            </w:r>
            <w:proofErr w:type="spellStart"/>
            <w:r w:rsidRPr="00036F98">
              <w:rPr>
                <w:color w:val="000000" w:themeColor="text1"/>
              </w:rPr>
              <w:t>cebri</w:t>
            </w:r>
            <w:proofErr w:type="spellEnd"/>
            <w:r w:rsidRPr="00036F98">
              <w:rPr>
                <w:color w:val="000000" w:themeColor="text1"/>
              </w:rPr>
              <w:t xml:space="preserve"> </w:t>
            </w:r>
            <w:proofErr w:type="spellStart"/>
            <w:r w:rsidRPr="00036F98">
              <w:rPr>
                <w:color w:val="000000" w:themeColor="text1"/>
              </w:rPr>
              <w:t>veya</w:t>
            </w:r>
            <w:proofErr w:type="spellEnd"/>
            <w:r w:rsidRPr="00036F98">
              <w:rPr>
                <w:color w:val="000000" w:themeColor="text1"/>
              </w:rPr>
              <w:t xml:space="preserve"> </w:t>
            </w:r>
            <w:proofErr w:type="spellStart"/>
            <w:r w:rsidRPr="00036F98">
              <w:rPr>
                <w:color w:val="000000" w:themeColor="text1"/>
              </w:rPr>
              <w:t>eşitsiz</w:t>
            </w:r>
            <w:proofErr w:type="spellEnd"/>
            <w:r w:rsidRPr="00036F98">
              <w:rPr>
                <w:color w:val="000000" w:themeColor="text1"/>
              </w:rPr>
              <w:t xml:space="preserve"> </w:t>
            </w:r>
            <w:proofErr w:type="spellStart"/>
            <w:r w:rsidRPr="00036F98">
              <w:rPr>
                <w:color w:val="000000" w:themeColor="text1"/>
              </w:rPr>
              <w:t>ya</w:t>
            </w:r>
            <w:proofErr w:type="spellEnd"/>
            <w:r w:rsidRPr="00036F98">
              <w:rPr>
                <w:color w:val="000000" w:themeColor="text1"/>
              </w:rPr>
              <w:t xml:space="preserve"> da </w:t>
            </w:r>
            <w:proofErr w:type="spellStart"/>
            <w:r w:rsidRPr="00036F98">
              <w:rPr>
                <w:color w:val="000000" w:themeColor="text1"/>
              </w:rPr>
              <w:t>zorlayıcı</w:t>
            </w:r>
            <w:proofErr w:type="spellEnd"/>
            <w:r w:rsidRPr="00036F98">
              <w:rPr>
                <w:color w:val="000000" w:themeColor="text1"/>
              </w:rPr>
              <w:t xml:space="preserve"> </w:t>
            </w:r>
            <w:proofErr w:type="spellStart"/>
            <w:r w:rsidRPr="00036F98">
              <w:rPr>
                <w:color w:val="000000" w:themeColor="text1"/>
              </w:rPr>
              <w:t>koşullarda</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temas</w:t>
            </w:r>
            <w:proofErr w:type="spellEnd"/>
            <w:r w:rsidRPr="00036F98">
              <w:rPr>
                <w:color w:val="000000" w:themeColor="text1"/>
              </w:rPr>
              <w:t xml:space="preserve"> </w:t>
            </w:r>
            <w:proofErr w:type="spellStart"/>
            <w:r w:rsidRPr="00036F98">
              <w:rPr>
                <w:color w:val="000000" w:themeColor="text1"/>
              </w:rPr>
              <w:t>teşebbüsünü</w:t>
            </w:r>
            <w:proofErr w:type="spellEnd"/>
            <w:r w:rsidRPr="00036F98">
              <w:rPr>
                <w:color w:val="000000" w:themeColor="text1"/>
              </w:rPr>
              <w:t xml:space="preserve"> </w:t>
            </w:r>
            <w:proofErr w:type="spellStart"/>
            <w:r w:rsidRPr="00036F98">
              <w:rPr>
                <w:color w:val="000000" w:themeColor="text1"/>
              </w:rPr>
              <w:t>veya</w:t>
            </w:r>
            <w:proofErr w:type="spellEnd"/>
            <w:r w:rsidRPr="00036F98">
              <w:rPr>
                <w:color w:val="000000" w:themeColor="text1"/>
              </w:rPr>
              <w:t xml:space="preserve"> </w:t>
            </w:r>
            <w:proofErr w:type="spellStart"/>
            <w:r w:rsidRPr="00036F98">
              <w:rPr>
                <w:color w:val="000000" w:themeColor="text1"/>
              </w:rPr>
              <w:t>tehdidini</w:t>
            </w:r>
            <w:proofErr w:type="spellEnd"/>
            <w:r w:rsidRPr="00036F98">
              <w:rPr>
                <w:color w:val="000000" w:themeColor="text1"/>
              </w:rPr>
              <w:t xml:space="preserve"> </w:t>
            </w:r>
            <w:proofErr w:type="spellStart"/>
            <w:r w:rsidRPr="00036F98">
              <w:rPr>
                <w:color w:val="000000" w:themeColor="text1"/>
              </w:rPr>
              <w:t>ifade</w:t>
            </w:r>
            <w:proofErr w:type="spellEnd"/>
            <w:r w:rsidRPr="00036F98">
              <w:rPr>
                <w:color w:val="000000" w:themeColor="text1"/>
              </w:rPr>
              <w:t xml:space="preserve"> </w:t>
            </w:r>
            <w:proofErr w:type="spellStart"/>
            <w:r w:rsidRPr="00036F98">
              <w:rPr>
                <w:color w:val="000000" w:themeColor="text1"/>
              </w:rPr>
              <w:t>eden</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İstismar</w:t>
            </w:r>
            <w:proofErr w:type="spellEnd"/>
            <w:r w:rsidRPr="00036F98">
              <w:rPr>
                <w:color w:val="000000" w:themeColor="text1"/>
              </w:rPr>
              <w:t xml:space="preserve">; ve </w:t>
            </w:r>
          </w:p>
          <w:p w14:paraId="060B870D" w14:textId="77777777" w:rsidR="00AA24D8" w:rsidRPr="00036F98" w:rsidRDefault="00AA24D8" w:rsidP="006E53F9">
            <w:pPr>
              <w:tabs>
                <w:tab w:val="num" w:pos="360"/>
              </w:tabs>
              <w:spacing w:before="120" w:after="120"/>
              <w:ind w:left="360" w:hanging="360"/>
              <w:jc w:val="both"/>
              <w:rPr>
                <w:color w:val="000000" w:themeColor="text1"/>
              </w:rPr>
            </w:pPr>
            <w:r w:rsidRPr="00036F98">
              <w:rPr>
                <w:color w:val="000000" w:themeColor="text1"/>
              </w:rPr>
              <w:t>(iv)</w:t>
            </w:r>
            <w:r w:rsidRPr="00036F98">
              <w:rPr>
                <w:color w:val="000000" w:themeColor="text1"/>
              </w:rPr>
              <w:tab/>
              <w:t xml:space="preserve"> </w:t>
            </w:r>
            <w:proofErr w:type="spellStart"/>
            <w:r w:rsidRPr="00036F98">
              <w:rPr>
                <w:color w:val="000000" w:themeColor="text1"/>
              </w:rPr>
              <w:t>önceden</w:t>
            </w:r>
            <w:proofErr w:type="spellEnd"/>
            <w:r w:rsidRPr="00036F98">
              <w:rPr>
                <w:color w:val="000000" w:themeColor="text1"/>
              </w:rPr>
              <w:t xml:space="preserve"> </w:t>
            </w:r>
            <w:proofErr w:type="spellStart"/>
            <w:r w:rsidRPr="00036F98">
              <w:rPr>
                <w:color w:val="000000" w:themeColor="text1"/>
              </w:rPr>
              <w:t>mevcut</w:t>
            </w:r>
            <w:proofErr w:type="spellEnd"/>
            <w:r w:rsidRPr="00036F98">
              <w:rPr>
                <w:color w:val="000000" w:themeColor="text1"/>
              </w:rPr>
              <w:t xml:space="preserve"> </w:t>
            </w:r>
            <w:proofErr w:type="spellStart"/>
            <w:r w:rsidRPr="00036F98">
              <w:rPr>
                <w:color w:val="000000" w:themeColor="text1"/>
              </w:rPr>
              <w:t>olan</w:t>
            </w:r>
            <w:proofErr w:type="spellEnd"/>
            <w:r w:rsidRPr="00036F98">
              <w:rPr>
                <w:color w:val="000000" w:themeColor="text1"/>
              </w:rPr>
              <w:t xml:space="preserve"> </w:t>
            </w:r>
            <w:proofErr w:type="spellStart"/>
            <w:r w:rsidRPr="00036F98">
              <w:rPr>
                <w:color w:val="000000" w:themeColor="text1"/>
              </w:rPr>
              <w:t>evlilikler</w:t>
            </w:r>
            <w:proofErr w:type="spellEnd"/>
            <w:r w:rsidRPr="00036F98">
              <w:rPr>
                <w:color w:val="000000" w:themeColor="text1"/>
              </w:rPr>
              <w:t xml:space="preserve"> </w:t>
            </w:r>
            <w:proofErr w:type="spellStart"/>
            <w:r w:rsidRPr="00036F98">
              <w:rPr>
                <w:color w:val="000000" w:themeColor="text1"/>
              </w:rPr>
              <w:t>hariç</w:t>
            </w:r>
            <w:proofErr w:type="spellEnd"/>
            <w:r w:rsidRPr="00036F98">
              <w:rPr>
                <w:color w:val="000000" w:themeColor="text1"/>
              </w:rPr>
              <w:t xml:space="preserve"> </w:t>
            </w:r>
            <w:proofErr w:type="spellStart"/>
            <w:r w:rsidRPr="00036F98">
              <w:rPr>
                <w:color w:val="000000" w:themeColor="text1"/>
              </w:rPr>
              <w:t>olmak</w:t>
            </w:r>
            <w:proofErr w:type="spellEnd"/>
            <w:r w:rsidRPr="00036F98">
              <w:rPr>
                <w:color w:val="000000" w:themeColor="text1"/>
              </w:rPr>
              <w:t xml:space="preserve"> </w:t>
            </w:r>
            <w:proofErr w:type="spellStart"/>
            <w:r w:rsidRPr="00036F98">
              <w:rPr>
                <w:color w:val="000000" w:themeColor="text1"/>
              </w:rPr>
              <w:t>üzere</w:t>
            </w:r>
            <w:proofErr w:type="spellEnd"/>
            <w:r w:rsidRPr="00036F98">
              <w:rPr>
                <w:color w:val="000000" w:themeColor="text1"/>
              </w:rPr>
              <w:t xml:space="preserve"> 18 </w:t>
            </w:r>
            <w:proofErr w:type="spellStart"/>
            <w:r w:rsidRPr="00036F98">
              <w:rPr>
                <w:color w:val="000000" w:themeColor="text1"/>
              </w:rPr>
              <w:t>yaş</w:t>
            </w:r>
            <w:proofErr w:type="spellEnd"/>
            <w:r w:rsidRPr="00036F98">
              <w:rPr>
                <w:color w:val="000000" w:themeColor="text1"/>
              </w:rPr>
              <w:t xml:space="preserve"> </w:t>
            </w:r>
            <w:proofErr w:type="spellStart"/>
            <w:r w:rsidRPr="00036F98">
              <w:rPr>
                <w:color w:val="000000" w:themeColor="text1"/>
              </w:rPr>
              <w:t>altındaki</w:t>
            </w:r>
            <w:proofErr w:type="spellEnd"/>
            <w:r w:rsidRPr="00036F98">
              <w:rPr>
                <w:color w:val="000000" w:themeColor="text1"/>
              </w:rPr>
              <w:t xml:space="preserve"> </w:t>
            </w:r>
            <w:proofErr w:type="spellStart"/>
            <w:r w:rsidRPr="00036F98">
              <w:rPr>
                <w:color w:val="000000" w:themeColor="text1"/>
              </w:rPr>
              <w:t>bireyler</w:t>
            </w:r>
            <w:proofErr w:type="spellEnd"/>
            <w:r w:rsidRPr="00036F98">
              <w:rPr>
                <w:color w:val="000000" w:themeColor="text1"/>
              </w:rPr>
              <w:t xml:space="preserve"> </w:t>
            </w:r>
            <w:proofErr w:type="spellStart"/>
            <w:r w:rsidRPr="00036F98">
              <w:rPr>
                <w:color w:val="000000" w:themeColor="text1"/>
              </w:rPr>
              <w:t>ile</w:t>
            </w:r>
            <w:proofErr w:type="spellEnd"/>
            <w:r w:rsidRPr="00036F98">
              <w:rPr>
                <w:color w:val="000000" w:themeColor="text1"/>
              </w:rPr>
              <w:t xml:space="preserve"> her </w:t>
            </w:r>
            <w:proofErr w:type="spellStart"/>
            <w:r w:rsidRPr="00036F98">
              <w:rPr>
                <w:color w:val="000000" w:themeColor="text1"/>
              </w:rPr>
              <w:t>türlü</w:t>
            </w:r>
            <w:proofErr w:type="spellEnd"/>
            <w:r w:rsidRPr="00036F98">
              <w:rPr>
                <w:color w:val="000000" w:themeColor="text1"/>
              </w:rPr>
              <w:t xml:space="preserve"> </w:t>
            </w:r>
            <w:proofErr w:type="spellStart"/>
            <w:r w:rsidRPr="00036F98">
              <w:rPr>
                <w:color w:val="000000" w:themeColor="text1"/>
              </w:rPr>
              <w:t>cinsel</w:t>
            </w:r>
            <w:proofErr w:type="spellEnd"/>
            <w:r w:rsidRPr="00036F98">
              <w:rPr>
                <w:color w:val="000000" w:themeColor="text1"/>
              </w:rPr>
              <w:t xml:space="preserve"> </w:t>
            </w:r>
            <w:proofErr w:type="spellStart"/>
            <w:r w:rsidRPr="00036F98">
              <w:rPr>
                <w:color w:val="000000" w:themeColor="text1"/>
              </w:rPr>
              <w:t>faaliyet</w:t>
            </w:r>
            <w:proofErr w:type="spellEnd"/>
            <w:r w:rsidRPr="00036F98">
              <w:rPr>
                <w:color w:val="000000" w:themeColor="text1"/>
              </w:rPr>
              <w:t>.</w:t>
            </w:r>
          </w:p>
          <w:p w14:paraId="4A13C350" w14:textId="47F515F2" w:rsidR="00AA24D8" w:rsidRPr="00036F98" w:rsidRDefault="00AA24D8" w:rsidP="006E53F9">
            <w:pPr>
              <w:ind w:left="298" w:hanging="298"/>
              <w:jc w:val="both"/>
              <w:rPr>
                <w:color w:val="000000" w:themeColor="text1"/>
                <w:szCs w:val="20"/>
                <w:lang w:val="tr-TR"/>
              </w:rPr>
            </w:pPr>
            <w:r w:rsidRPr="00036F98">
              <w:rPr>
                <w:color w:val="000000" w:themeColor="text1"/>
                <w:szCs w:val="20"/>
                <w:lang w:val="tr-TR"/>
              </w:rPr>
              <w:t xml:space="preserve">SGK 14.9.2 Alıcı, Tedarikçiden, SGK 14.9.1 kapsamında belirtilen davranış kurallarına uymayan davranışlar gerçekleştiren bir Tedarikçi personelinin, sahadan veya </w:t>
            </w:r>
            <w:r w:rsidRPr="00036F98">
              <w:rPr>
                <w:i/>
                <w:iCs/>
                <w:color w:val="000000" w:themeColor="text1"/>
                <w:szCs w:val="20"/>
                <w:lang w:val="tr-TR"/>
              </w:rPr>
              <w:t xml:space="preserve">kurulum ve garanti süresince işletme, bakım/tamir </w:t>
            </w:r>
            <w:r w:rsidRPr="00036F98">
              <w:rPr>
                <w:color w:val="000000" w:themeColor="text1"/>
                <w:szCs w:val="20"/>
                <w:lang w:val="tr-TR"/>
              </w:rPr>
              <w:t xml:space="preserve">çalışmalarının gerçekleştirildiği diğer yerlerden uzaklaştırmasını veya uzaklaştırılmasının sağlanmasını isteyebilir. Bu gibi kişilerin değiştirilmesine yönelik Alıcıdan herhangi bir istek gelmese bile, Tedarikçi bu gibi kişileri sahadan veya </w:t>
            </w:r>
            <w:r w:rsidRPr="00036F98">
              <w:rPr>
                <w:i/>
                <w:iCs/>
                <w:color w:val="000000" w:themeColor="text1"/>
                <w:szCs w:val="20"/>
                <w:lang w:val="tr-TR"/>
              </w:rPr>
              <w:t xml:space="preserve">kurulum ve garanti süresince işletme, bakım/tamir </w:t>
            </w:r>
            <w:r w:rsidRPr="00036F98">
              <w:rPr>
                <w:color w:val="000000" w:themeColor="text1"/>
                <w:szCs w:val="20"/>
                <w:lang w:val="tr-TR"/>
              </w:rPr>
              <w:t xml:space="preserve">çalışmalarının gerçekleştirildiği diğer yerlerden derhal uzaklaştıracak veya uzaklaştırılmasını sağlayacaktır. </w:t>
            </w:r>
            <w:r w:rsidRPr="00036F98">
              <w:rPr>
                <w:bCs/>
                <w:color w:val="000000" w:themeColor="text1"/>
                <w:lang w:val="tr-TR"/>
              </w:rPr>
              <w:t xml:space="preserve">Her </w:t>
            </w:r>
            <w:proofErr w:type="gramStart"/>
            <w:r w:rsidRPr="00036F98">
              <w:rPr>
                <w:bCs/>
                <w:color w:val="000000" w:themeColor="text1"/>
                <w:lang w:val="tr-TR"/>
              </w:rPr>
              <w:t>halükarda</w:t>
            </w:r>
            <w:proofErr w:type="gramEnd"/>
            <w:r w:rsidRPr="00036F98">
              <w:rPr>
                <w:bCs/>
                <w:color w:val="000000" w:themeColor="text1"/>
                <w:lang w:val="tr-TR"/>
              </w:rPr>
              <w:t>, Tedarikçi bu gibi kişiler yerine derhal eşdeğer becerilere ve deneyime sahip kişileri atayacaktır</w:t>
            </w:r>
            <w:r w:rsidRPr="00036F98">
              <w:rPr>
                <w:color w:val="000000" w:themeColor="text1"/>
                <w:szCs w:val="20"/>
                <w:lang w:val="tr-TR"/>
              </w:rPr>
              <w:t>.</w:t>
            </w:r>
          </w:p>
        </w:tc>
      </w:tr>
      <w:tr w:rsidR="00036F98" w:rsidRPr="00036F98" w14:paraId="33359C52" w14:textId="77777777" w:rsidTr="0023575C">
        <w:trPr>
          <w:trHeight w:val="20"/>
        </w:trPr>
        <w:tc>
          <w:tcPr>
            <w:tcW w:w="1728" w:type="dxa"/>
          </w:tcPr>
          <w:p w14:paraId="5EDC1AF4" w14:textId="77777777" w:rsidR="00B179C4" w:rsidRPr="00036F98" w:rsidRDefault="00B179C4" w:rsidP="00335E61">
            <w:pPr>
              <w:jc w:val="both"/>
              <w:rPr>
                <w:b/>
                <w:color w:val="000000" w:themeColor="text1"/>
              </w:rPr>
            </w:pPr>
            <w:r w:rsidRPr="00036F98">
              <w:rPr>
                <w:b/>
                <w:color w:val="000000" w:themeColor="text1"/>
              </w:rPr>
              <w:lastRenderedPageBreak/>
              <w:t>SGK 15.1</w:t>
            </w:r>
          </w:p>
        </w:tc>
        <w:tc>
          <w:tcPr>
            <w:tcW w:w="7628" w:type="dxa"/>
          </w:tcPr>
          <w:p w14:paraId="3D02E5C5" w14:textId="53F28A60" w:rsidR="00B179C4" w:rsidRPr="00036F98" w:rsidRDefault="00AA24D8" w:rsidP="00335E61">
            <w:pPr>
              <w:tabs>
                <w:tab w:val="right" w:pos="7164"/>
              </w:tabs>
              <w:jc w:val="both"/>
              <w:rPr>
                <w:color w:val="000000" w:themeColor="text1"/>
                <w:lang w:val="tr-TR"/>
              </w:rPr>
            </w:pPr>
            <w:r w:rsidRPr="00036F98">
              <w:rPr>
                <w:color w:val="000000" w:themeColor="text1"/>
                <w:lang w:val="tr-TR"/>
              </w:rPr>
              <w:t>Tedarik edilen Mallar ve gerçekleştirilen tüm ilgili Hizmetler için alınan ücretler ayarlanmayacaktır</w:t>
            </w:r>
          </w:p>
        </w:tc>
      </w:tr>
      <w:tr w:rsidR="00036F98" w:rsidRPr="00036F98" w14:paraId="1DC07528" w14:textId="77777777" w:rsidTr="0023575C">
        <w:trPr>
          <w:trHeight w:val="20"/>
        </w:trPr>
        <w:tc>
          <w:tcPr>
            <w:tcW w:w="1728" w:type="dxa"/>
          </w:tcPr>
          <w:p w14:paraId="2ABAC2E4" w14:textId="77777777" w:rsidR="00530797" w:rsidRPr="00036F98" w:rsidRDefault="00530797" w:rsidP="00530797">
            <w:pPr>
              <w:jc w:val="both"/>
              <w:rPr>
                <w:b/>
                <w:color w:val="000000" w:themeColor="text1"/>
              </w:rPr>
            </w:pPr>
            <w:r w:rsidRPr="00036F98">
              <w:rPr>
                <w:b/>
                <w:color w:val="000000" w:themeColor="text1"/>
              </w:rPr>
              <w:t>SGK 16.1</w:t>
            </w:r>
          </w:p>
        </w:tc>
        <w:tc>
          <w:tcPr>
            <w:tcW w:w="7628" w:type="dxa"/>
            <w:shd w:val="clear" w:color="auto" w:fill="auto"/>
          </w:tcPr>
          <w:p w14:paraId="05156C54" w14:textId="77777777" w:rsidR="00530797" w:rsidRPr="00036F98" w:rsidRDefault="00530797" w:rsidP="00530797">
            <w:pPr>
              <w:suppressAutoHyphens/>
              <w:spacing w:after="220"/>
              <w:jc w:val="both"/>
              <w:rPr>
                <w:color w:val="000000" w:themeColor="text1"/>
              </w:rPr>
            </w:pPr>
            <w:r w:rsidRPr="00036F98">
              <w:rPr>
                <w:color w:val="000000" w:themeColor="text1"/>
                <w:lang w:val="tr-TR"/>
              </w:rPr>
              <w:t>Bu Sözleşme kapsamında Tedarikçiye yapılacak ödemenin koşulları ve yöntemi aşağıdaki gibi olacaktır</w:t>
            </w:r>
            <w:r w:rsidRPr="00036F98">
              <w:rPr>
                <w:color w:val="000000" w:themeColor="text1"/>
              </w:rPr>
              <w:t>:</w:t>
            </w:r>
          </w:p>
          <w:p w14:paraId="21E99474" w14:textId="77777777" w:rsidR="00530797" w:rsidRPr="00036F98" w:rsidRDefault="00530797" w:rsidP="00530797">
            <w:pPr>
              <w:suppressAutoHyphens/>
              <w:spacing w:after="220"/>
              <w:jc w:val="both"/>
              <w:rPr>
                <w:color w:val="000000" w:themeColor="text1"/>
                <w:lang w:val="tr-TR"/>
              </w:rPr>
            </w:pPr>
            <w:r w:rsidRPr="00036F98">
              <w:rPr>
                <w:b/>
                <w:color w:val="000000" w:themeColor="text1"/>
                <w:lang w:val="tr-TR"/>
              </w:rPr>
              <w:t>Yurt dışından tedarik edilen Mallar için yapılacak ödemeler:</w:t>
            </w:r>
          </w:p>
          <w:p w14:paraId="18F0F9FD" w14:textId="77777777" w:rsidR="00530797" w:rsidRPr="00036F98" w:rsidRDefault="00530797" w:rsidP="00530797">
            <w:pPr>
              <w:tabs>
                <w:tab w:val="left" w:pos="7200"/>
              </w:tabs>
              <w:suppressAutoHyphens/>
              <w:spacing w:after="220"/>
              <w:jc w:val="both"/>
              <w:rPr>
                <w:color w:val="000000" w:themeColor="text1"/>
                <w:lang w:val="tr-TR"/>
              </w:rPr>
            </w:pPr>
            <w:r w:rsidRPr="00036F98">
              <w:rPr>
                <w:color w:val="000000" w:themeColor="text1"/>
                <w:lang w:val="tr-TR"/>
              </w:rPr>
              <w:t xml:space="preserve">Ödemenin döviz cinsinden yapılacak bölümünün para birimi </w:t>
            </w:r>
            <w:r w:rsidRPr="00036F98">
              <w:rPr>
                <w:i/>
                <w:color w:val="000000" w:themeColor="text1"/>
                <w:sz w:val="20"/>
                <w:lang w:val="tr-TR"/>
              </w:rPr>
              <w:t xml:space="preserve">[Sözleşme Bedeli para birimi] </w:t>
            </w:r>
            <w:r w:rsidRPr="00036F98">
              <w:rPr>
                <w:color w:val="000000" w:themeColor="text1"/>
                <w:lang w:val="tr-TR"/>
              </w:rPr>
              <w:t>olacaktır ve aşağıdaki şekilde yapılacaktır:</w:t>
            </w:r>
          </w:p>
          <w:p w14:paraId="6FB31C33" w14:textId="77777777" w:rsidR="00530797" w:rsidRPr="00036F98" w:rsidRDefault="00530797" w:rsidP="00530797">
            <w:pPr>
              <w:tabs>
                <w:tab w:val="left" w:pos="1080"/>
              </w:tabs>
              <w:suppressAutoHyphens/>
              <w:spacing w:after="220"/>
              <w:ind w:left="581" w:hanging="581"/>
              <w:jc w:val="both"/>
              <w:rPr>
                <w:color w:val="000000" w:themeColor="text1"/>
                <w:lang w:val="tr-TR"/>
              </w:rPr>
            </w:pPr>
            <w:r w:rsidRPr="00036F98">
              <w:rPr>
                <w:color w:val="000000" w:themeColor="text1"/>
                <w:lang w:val="tr-TR"/>
              </w:rPr>
              <w:t>(i)</w:t>
            </w:r>
            <w:r w:rsidRPr="00036F98">
              <w:rPr>
                <w:b/>
                <w:color w:val="000000" w:themeColor="text1"/>
                <w:lang w:val="tr-TR"/>
              </w:rPr>
              <w:tab/>
              <w:t xml:space="preserve">Avans Ödemesi: </w:t>
            </w:r>
            <w:r w:rsidRPr="00036F98">
              <w:rPr>
                <w:bCs/>
                <w:color w:val="000000" w:themeColor="text1"/>
                <w:lang w:val="tr-TR"/>
              </w:rPr>
              <w:t>Yapılmayacaktır.</w:t>
            </w:r>
          </w:p>
          <w:p w14:paraId="454DC0B2" w14:textId="77777777" w:rsidR="00530797" w:rsidRPr="00036F98" w:rsidRDefault="00530797" w:rsidP="00530797">
            <w:pPr>
              <w:tabs>
                <w:tab w:val="left" w:pos="1080"/>
              </w:tabs>
              <w:suppressAutoHyphens/>
              <w:spacing w:after="220"/>
              <w:ind w:left="581" w:hanging="581"/>
              <w:jc w:val="both"/>
              <w:rPr>
                <w:color w:val="000000" w:themeColor="text1"/>
                <w:lang w:val="tr-TR"/>
              </w:rPr>
            </w:pPr>
            <w:r w:rsidRPr="00036F98">
              <w:rPr>
                <w:color w:val="000000" w:themeColor="text1"/>
                <w:lang w:val="tr-TR"/>
              </w:rPr>
              <w:br w:type="page"/>
              <w:t>(ii)</w:t>
            </w:r>
            <w:r w:rsidRPr="00036F98">
              <w:rPr>
                <w:b/>
                <w:color w:val="000000" w:themeColor="text1"/>
                <w:lang w:val="tr-TR"/>
              </w:rPr>
              <w:tab/>
              <w:t xml:space="preserve">Sevkiyat Sonrası: </w:t>
            </w:r>
            <w:r w:rsidRPr="00036F98">
              <w:rPr>
                <w:bCs/>
                <w:color w:val="000000" w:themeColor="text1"/>
                <w:lang w:val="tr-TR"/>
              </w:rPr>
              <w:t>Yapılmayacaktır.</w:t>
            </w:r>
          </w:p>
          <w:p w14:paraId="52E6435B" w14:textId="1DD28FDE" w:rsidR="00530797" w:rsidRPr="00036F98" w:rsidRDefault="00530797" w:rsidP="00530797">
            <w:pPr>
              <w:tabs>
                <w:tab w:val="left" w:pos="1080"/>
              </w:tabs>
              <w:suppressAutoHyphens/>
              <w:spacing w:after="220"/>
              <w:ind w:left="581" w:hanging="581"/>
              <w:jc w:val="both"/>
              <w:rPr>
                <w:bCs/>
                <w:color w:val="000000" w:themeColor="text1"/>
                <w:lang w:val="tr-TR"/>
              </w:rPr>
            </w:pPr>
            <w:r w:rsidRPr="00036F98">
              <w:rPr>
                <w:color w:val="000000" w:themeColor="text1"/>
                <w:lang w:val="tr-TR"/>
              </w:rPr>
              <w:t>(iii)</w:t>
            </w:r>
            <w:r w:rsidRPr="00036F98">
              <w:rPr>
                <w:b/>
                <w:color w:val="000000" w:themeColor="text1"/>
                <w:lang w:val="tr-TR"/>
              </w:rPr>
              <w:tab/>
              <w:t xml:space="preserve">Kabul Sonrası: </w:t>
            </w:r>
            <w:r w:rsidRPr="00036F98">
              <w:rPr>
                <w:bCs/>
                <w:color w:val="000000" w:themeColor="text1"/>
                <w:lang w:val="tr-TR"/>
              </w:rPr>
              <w:t xml:space="preserve">KDV </w:t>
            </w:r>
            <w:r w:rsidR="009B2EC3" w:rsidRPr="00036F98">
              <w:rPr>
                <w:bCs/>
                <w:color w:val="000000" w:themeColor="text1"/>
                <w:lang w:val="tr-TR"/>
              </w:rPr>
              <w:t>dahil</w:t>
            </w:r>
            <w:r w:rsidRPr="00036F98">
              <w:rPr>
                <w:bCs/>
                <w:color w:val="000000" w:themeColor="text1"/>
                <w:lang w:val="tr-TR"/>
              </w:rPr>
              <w:t xml:space="preserve"> sözleşme bedelinin yüzde yüzü (%100), Malların Listesi ve Teslimat </w:t>
            </w:r>
            <w:proofErr w:type="spellStart"/>
            <w:r w:rsidRPr="00036F98">
              <w:rPr>
                <w:bCs/>
                <w:color w:val="000000" w:themeColor="text1"/>
                <w:lang w:val="tr-TR"/>
              </w:rPr>
              <w:t>Çizelgesi’ndeki</w:t>
            </w:r>
            <w:proofErr w:type="spellEnd"/>
            <w:r w:rsidRPr="00036F98">
              <w:rPr>
                <w:bCs/>
                <w:color w:val="000000" w:themeColor="text1"/>
                <w:lang w:val="tr-TR"/>
              </w:rPr>
              <w:t xml:space="preserve"> son varış yerlerine ulaşan </w:t>
            </w:r>
            <w:r w:rsidR="00395BB6" w:rsidRPr="00036F98">
              <w:rPr>
                <w:bCs/>
                <w:color w:val="000000" w:themeColor="text1"/>
                <w:lang w:val="tr-TR"/>
              </w:rPr>
              <w:t>m</w:t>
            </w:r>
            <w:r w:rsidRPr="00036F98">
              <w:rPr>
                <w:bCs/>
                <w:color w:val="000000" w:themeColor="text1"/>
                <w:lang w:val="tr-TR"/>
              </w:rPr>
              <w:t>alların muayene ve kabul tutanağının düzenlendiği tarihten itibaren 30 (otuz) takvim günü içinde ödenecektir.</w:t>
            </w:r>
          </w:p>
          <w:p w14:paraId="66B2D9F7" w14:textId="77777777" w:rsidR="00530797" w:rsidRPr="00036F98" w:rsidRDefault="00530797" w:rsidP="00530797">
            <w:pPr>
              <w:suppressAutoHyphens/>
              <w:spacing w:after="220"/>
              <w:ind w:left="14" w:hanging="14"/>
              <w:jc w:val="both"/>
              <w:rPr>
                <w:color w:val="000000" w:themeColor="text1"/>
              </w:rPr>
            </w:pPr>
            <w:r w:rsidRPr="00036F98">
              <w:rPr>
                <w:b/>
                <w:color w:val="000000" w:themeColor="text1"/>
                <w:lang w:val="tr-TR"/>
              </w:rPr>
              <w:t>Alıcının ülkesi içinden temin edilen Mallar ve Hizmetler için yapılacak ödeme</w:t>
            </w:r>
            <w:r w:rsidRPr="00036F98">
              <w:rPr>
                <w:b/>
                <w:color w:val="000000" w:themeColor="text1"/>
              </w:rPr>
              <w:t>:</w:t>
            </w:r>
          </w:p>
          <w:p w14:paraId="7660C5C0" w14:textId="77777777" w:rsidR="00530797" w:rsidRPr="00036F98" w:rsidRDefault="00530797" w:rsidP="00031060">
            <w:pPr>
              <w:tabs>
                <w:tab w:val="left" w:pos="540"/>
                <w:tab w:val="left" w:pos="2160"/>
              </w:tabs>
              <w:suppressAutoHyphens/>
              <w:spacing w:after="220"/>
              <w:ind w:left="14" w:hanging="14"/>
              <w:jc w:val="both"/>
              <w:rPr>
                <w:color w:val="000000" w:themeColor="text1"/>
              </w:rPr>
            </w:pPr>
            <w:r w:rsidRPr="00036F98">
              <w:rPr>
                <w:color w:val="000000" w:themeColor="text1"/>
                <w:lang w:val="tr-TR"/>
              </w:rPr>
              <w:t>Alıcının ülkesi içinden temin edilen Malların ve Hizmetlerin ödemesi Türk Lirası olarak, aşağıdaki şekilde yapılır</w:t>
            </w:r>
            <w:r w:rsidRPr="00036F98">
              <w:rPr>
                <w:color w:val="000000" w:themeColor="text1"/>
              </w:rPr>
              <w:t>:</w:t>
            </w:r>
          </w:p>
          <w:p w14:paraId="798F3B9A" w14:textId="77777777" w:rsidR="00530797" w:rsidRPr="00036F98" w:rsidRDefault="00530797" w:rsidP="00031060">
            <w:pPr>
              <w:pStyle w:val="ListeParagraf"/>
              <w:numPr>
                <w:ilvl w:val="3"/>
                <w:numId w:val="61"/>
              </w:numPr>
              <w:tabs>
                <w:tab w:val="left" w:pos="540"/>
                <w:tab w:val="left" w:pos="1080"/>
              </w:tabs>
              <w:suppressAutoHyphens/>
              <w:spacing w:after="220"/>
              <w:ind w:left="14" w:hanging="14"/>
              <w:jc w:val="both"/>
              <w:rPr>
                <w:iCs/>
                <w:color w:val="000000" w:themeColor="text1"/>
                <w:lang w:val="tr-TR"/>
              </w:rPr>
            </w:pPr>
            <w:r w:rsidRPr="00036F98">
              <w:rPr>
                <w:b/>
                <w:color w:val="000000" w:themeColor="text1"/>
                <w:lang w:val="tr-TR"/>
              </w:rPr>
              <w:t xml:space="preserve">Avans Ödemesi: </w:t>
            </w:r>
            <w:r w:rsidRPr="00036F98">
              <w:rPr>
                <w:iCs/>
                <w:color w:val="000000" w:themeColor="text1"/>
                <w:lang w:val="tr-TR"/>
              </w:rPr>
              <w:t>Yapılmayacaktır.</w:t>
            </w:r>
          </w:p>
          <w:p w14:paraId="2A5830C1" w14:textId="04B45E76" w:rsidR="009B2EC3" w:rsidRPr="00036F98" w:rsidRDefault="00530797" w:rsidP="009B2EC3">
            <w:pPr>
              <w:pStyle w:val="ListeParagraf"/>
              <w:numPr>
                <w:ilvl w:val="3"/>
                <w:numId w:val="61"/>
              </w:numPr>
              <w:tabs>
                <w:tab w:val="left" w:pos="540"/>
                <w:tab w:val="left" w:pos="1080"/>
              </w:tabs>
              <w:suppressAutoHyphens/>
              <w:spacing w:after="220"/>
              <w:ind w:left="14" w:hanging="14"/>
              <w:jc w:val="both"/>
              <w:rPr>
                <w:bCs/>
                <w:color w:val="000000" w:themeColor="text1"/>
                <w:lang w:val="tr-TR"/>
              </w:rPr>
            </w:pPr>
            <w:r w:rsidRPr="00036F98">
              <w:rPr>
                <w:b/>
                <w:color w:val="000000" w:themeColor="text1"/>
                <w:lang w:val="tr-TR"/>
              </w:rPr>
              <w:t xml:space="preserve">Teslimat Sonrası: </w:t>
            </w:r>
            <w:r w:rsidRPr="00036F98">
              <w:rPr>
                <w:bCs/>
                <w:color w:val="000000" w:themeColor="text1"/>
                <w:lang w:val="tr-TR"/>
              </w:rPr>
              <w:t>Yapılmayacaktır.</w:t>
            </w:r>
          </w:p>
          <w:p w14:paraId="1698814D" w14:textId="77777777" w:rsidR="009B2EC3" w:rsidRPr="00036F98" w:rsidRDefault="009B2EC3" w:rsidP="009B2EC3">
            <w:pPr>
              <w:pStyle w:val="ListeParagraf"/>
              <w:tabs>
                <w:tab w:val="left" w:pos="540"/>
                <w:tab w:val="left" w:pos="1080"/>
              </w:tabs>
              <w:suppressAutoHyphens/>
              <w:spacing w:after="220"/>
              <w:ind w:left="14"/>
              <w:jc w:val="both"/>
              <w:rPr>
                <w:bCs/>
                <w:color w:val="000000" w:themeColor="text1"/>
                <w:lang w:val="tr-TR"/>
              </w:rPr>
            </w:pPr>
          </w:p>
          <w:p w14:paraId="780622A4" w14:textId="158ABCFA" w:rsidR="00C34C9D" w:rsidRPr="00036F98" w:rsidRDefault="00530797" w:rsidP="009B2EC3">
            <w:pPr>
              <w:pStyle w:val="ListeParagraf"/>
              <w:numPr>
                <w:ilvl w:val="3"/>
                <w:numId w:val="61"/>
              </w:numPr>
              <w:tabs>
                <w:tab w:val="left" w:pos="540"/>
                <w:tab w:val="left" w:pos="1080"/>
              </w:tabs>
              <w:suppressAutoHyphens/>
              <w:spacing w:after="220"/>
              <w:ind w:left="14" w:hanging="14"/>
              <w:jc w:val="both"/>
              <w:rPr>
                <w:b/>
                <w:color w:val="000000" w:themeColor="text1"/>
                <w:lang w:val="tr-TR"/>
              </w:rPr>
            </w:pPr>
            <w:r w:rsidRPr="00036F98">
              <w:rPr>
                <w:b/>
                <w:color w:val="000000" w:themeColor="text1"/>
                <w:lang w:val="tr-TR"/>
              </w:rPr>
              <w:t xml:space="preserve">Kabul Sonrası: </w:t>
            </w:r>
            <w:r w:rsidR="009B2EC3" w:rsidRPr="00036F98">
              <w:rPr>
                <w:bCs/>
                <w:color w:val="000000" w:themeColor="text1"/>
                <w:lang w:val="tr-TR"/>
              </w:rPr>
              <w:t xml:space="preserve">KDV dahil sözleşme bedelinin yüzde yüzü (%100), Malların Listesi ve Teslimat </w:t>
            </w:r>
            <w:proofErr w:type="spellStart"/>
            <w:r w:rsidR="009B2EC3" w:rsidRPr="00036F98">
              <w:rPr>
                <w:bCs/>
                <w:color w:val="000000" w:themeColor="text1"/>
                <w:lang w:val="tr-TR"/>
              </w:rPr>
              <w:t>Çizelgesi’ndeki</w:t>
            </w:r>
            <w:proofErr w:type="spellEnd"/>
            <w:r w:rsidR="009B2EC3" w:rsidRPr="00036F98">
              <w:rPr>
                <w:bCs/>
                <w:color w:val="000000" w:themeColor="text1"/>
                <w:lang w:val="tr-TR"/>
              </w:rPr>
              <w:t xml:space="preserve"> son varış yerlerine ulaşan </w:t>
            </w:r>
            <w:r w:rsidR="009B2EC3" w:rsidRPr="00036F98">
              <w:rPr>
                <w:bCs/>
                <w:color w:val="000000" w:themeColor="text1"/>
                <w:lang w:val="tr-TR"/>
              </w:rPr>
              <w:lastRenderedPageBreak/>
              <w:t>malların muayene ve kabul tutanağının düzenlendiği tarihten itibaren 30 (otuz) takvim günü içinde ödenecektir.</w:t>
            </w:r>
          </w:p>
          <w:p w14:paraId="35B938B0" w14:textId="3707D913" w:rsidR="00395BB6" w:rsidRPr="00036F98" w:rsidRDefault="00395BB6" w:rsidP="000B41A0">
            <w:pPr>
              <w:pStyle w:val="ListeParagraf"/>
              <w:tabs>
                <w:tab w:val="left" w:pos="540"/>
              </w:tabs>
              <w:suppressAutoHyphens/>
              <w:ind w:left="14"/>
              <w:jc w:val="both"/>
              <w:rPr>
                <w:color w:val="000000" w:themeColor="text1"/>
              </w:rPr>
            </w:pPr>
          </w:p>
        </w:tc>
      </w:tr>
      <w:tr w:rsidR="00036F98" w:rsidRPr="00036F98" w14:paraId="6BF8DF1A" w14:textId="77777777" w:rsidTr="0023575C">
        <w:trPr>
          <w:trHeight w:val="20"/>
        </w:trPr>
        <w:tc>
          <w:tcPr>
            <w:tcW w:w="1728" w:type="dxa"/>
          </w:tcPr>
          <w:p w14:paraId="7B5B425D" w14:textId="4C5DCB40" w:rsidR="00530797" w:rsidRPr="00036F98" w:rsidRDefault="00530797" w:rsidP="00530797">
            <w:pPr>
              <w:jc w:val="both"/>
              <w:rPr>
                <w:b/>
                <w:color w:val="000000" w:themeColor="text1"/>
              </w:rPr>
            </w:pPr>
            <w:r w:rsidRPr="00036F98">
              <w:rPr>
                <w:b/>
                <w:color w:val="000000" w:themeColor="text1"/>
              </w:rPr>
              <w:lastRenderedPageBreak/>
              <w:t>SGK 16.5</w:t>
            </w:r>
          </w:p>
        </w:tc>
        <w:tc>
          <w:tcPr>
            <w:tcW w:w="7628" w:type="dxa"/>
          </w:tcPr>
          <w:p w14:paraId="463E86B4" w14:textId="0494CBCA" w:rsidR="00530797" w:rsidRPr="00036F98" w:rsidRDefault="00530797" w:rsidP="00530797">
            <w:pPr>
              <w:tabs>
                <w:tab w:val="right" w:pos="7164"/>
              </w:tabs>
              <w:jc w:val="both"/>
              <w:rPr>
                <w:color w:val="000000" w:themeColor="text1"/>
              </w:rPr>
            </w:pPr>
            <w:proofErr w:type="spellStart"/>
            <w:r w:rsidRPr="00036F98">
              <w:rPr>
                <w:color w:val="000000" w:themeColor="text1"/>
              </w:rPr>
              <w:t>Alıcının</w:t>
            </w:r>
            <w:proofErr w:type="spellEnd"/>
            <w:r w:rsidRPr="00036F98">
              <w:rPr>
                <w:color w:val="000000" w:themeColor="text1"/>
              </w:rPr>
              <w:t xml:space="preserve"> </w:t>
            </w:r>
            <w:proofErr w:type="spellStart"/>
            <w:r w:rsidRPr="00036F98">
              <w:rPr>
                <w:color w:val="000000" w:themeColor="text1"/>
              </w:rPr>
              <w:t>tedarikçiye</w:t>
            </w:r>
            <w:proofErr w:type="spellEnd"/>
            <w:r w:rsidRPr="00036F98">
              <w:rPr>
                <w:color w:val="000000" w:themeColor="text1"/>
              </w:rPr>
              <w:t xml:space="preserve"> </w:t>
            </w:r>
            <w:proofErr w:type="spellStart"/>
            <w:r w:rsidRPr="00036F98">
              <w:rPr>
                <w:color w:val="000000" w:themeColor="text1"/>
              </w:rPr>
              <w:t>faiz</w:t>
            </w:r>
            <w:proofErr w:type="spellEnd"/>
            <w:r w:rsidRPr="00036F98">
              <w:rPr>
                <w:color w:val="000000" w:themeColor="text1"/>
              </w:rPr>
              <w:t xml:space="preserve"> </w:t>
            </w:r>
            <w:proofErr w:type="spellStart"/>
            <w:r w:rsidRPr="00036F98">
              <w:rPr>
                <w:color w:val="000000" w:themeColor="text1"/>
              </w:rPr>
              <w:t>ödeyeceği</w:t>
            </w:r>
            <w:proofErr w:type="spellEnd"/>
            <w:r w:rsidRPr="00036F98">
              <w:rPr>
                <w:color w:val="000000" w:themeColor="text1"/>
              </w:rPr>
              <w:t xml:space="preserve"> </w:t>
            </w:r>
            <w:proofErr w:type="spellStart"/>
            <w:r w:rsidRPr="00036F98">
              <w:rPr>
                <w:color w:val="000000" w:themeColor="text1"/>
              </w:rPr>
              <w:t>ödeme</w:t>
            </w:r>
            <w:proofErr w:type="spellEnd"/>
            <w:r w:rsidRPr="00036F98">
              <w:rPr>
                <w:color w:val="000000" w:themeColor="text1"/>
              </w:rPr>
              <w:t xml:space="preserve"> </w:t>
            </w:r>
            <w:proofErr w:type="spellStart"/>
            <w:r w:rsidRPr="00036F98">
              <w:rPr>
                <w:color w:val="000000" w:themeColor="text1"/>
              </w:rPr>
              <w:t>gecikme</w:t>
            </w:r>
            <w:proofErr w:type="spellEnd"/>
            <w:r w:rsidRPr="00036F98">
              <w:rPr>
                <w:color w:val="000000" w:themeColor="text1"/>
              </w:rPr>
              <w:t xml:space="preserve"> </w:t>
            </w:r>
            <w:proofErr w:type="spellStart"/>
            <w:r w:rsidRPr="00036F98">
              <w:rPr>
                <w:color w:val="000000" w:themeColor="text1"/>
              </w:rPr>
              <w:t>süresi</w:t>
            </w:r>
            <w:proofErr w:type="spellEnd"/>
            <w:r w:rsidRPr="00036F98">
              <w:rPr>
                <w:color w:val="000000" w:themeColor="text1"/>
              </w:rPr>
              <w:t xml:space="preserve"> 60 (</w:t>
            </w:r>
            <w:proofErr w:type="spellStart"/>
            <w:r w:rsidRPr="00036F98">
              <w:rPr>
                <w:color w:val="000000" w:themeColor="text1"/>
              </w:rPr>
              <w:t>altmış</w:t>
            </w:r>
            <w:proofErr w:type="spellEnd"/>
            <w:r w:rsidRPr="00036F98">
              <w:rPr>
                <w:color w:val="000000" w:themeColor="text1"/>
              </w:rPr>
              <w:t xml:space="preserve">) </w:t>
            </w:r>
            <w:proofErr w:type="spellStart"/>
            <w:r w:rsidRPr="00036F98">
              <w:rPr>
                <w:color w:val="000000" w:themeColor="text1"/>
              </w:rPr>
              <w:t>gün</w:t>
            </w:r>
            <w:proofErr w:type="spellEnd"/>
            <w:r w:rsidRPr="00036F98">
              <w:rPr>
                <w:color w:val="000000" w:themeColor="text1"/>
              </w:rPr>
              <w:t xml:space="preserve"> </w:t>
            </w:r>
            <w:proofErr w:type="spellStart"/>
            <w:r w:rsidRPr="00036F98">
              <w:rPr>
                <w:color w:val="000000" w:themeColor="text1"/>
              </w:rPr>
              <w:t>olacaktır</w:t>
            </w:r>
            <w:proofErr w:type="spellEnd"/>
            <w:r w:rsidRPr="00036F98">
              <w:rPr>
                <w:color w:val="000000" w:themeColor="text1"/>
              </w:rPr>
              <w:t>.</w:t>
            </w:r>
          </w:p>
          <w:p w14:paraId="67C285E0" w14:textId="77777777" w:rsidR="00530797" w:rsidRPr="00036F98" w:rsidRDefault="00530797" w:rsidP="00530797">
            <w:pPr>
              <w:tabs>
                <w:tab w:val="right" w:pos="7164"/>
              </w:tabs>
              <w:jc w:val="both"/>
              <w:rPr>
                <w:color w:val="000000" w:themeColor="text1"/>
              </w:rPr>
            </w:pPr>
            <w:proofErr w:type="spellStart"/>
            <w:r w:rsidRPr="00036F98">
              <w:rPr>
                <w:color w:val="000000" w:themeColor="text1"/>
              </w:rPr>
              <w:t>Uygulanacak</w:t>
            </w:r>
            <w:proofErr w:type="spellEnd"/>
            <w:r w:rsidRPr="00036F98">
              <w:rPr>
                <w:color w:val="000000" w:themeColor="text1"/>
              </w:rPr>
              <w:t xml:space="preserve"> </w:t>
            </w:r>
            <w:proofErr w:type="spellStart"/>
            <w:r w:rsidRPr="00036F98">
              <w:rPr>
                <w:color w:val="000000" w:themeColor="text1"/>
              </w:rPr>
              <w:t>faiz</w:t>
            </w:r>
            <w:proofErr w:type="spellEnd"/>
            <w:r w:rsidRPr="00036F98">
              <w:rPr>
                <w:color w:val="000000" w:themeColor="text1"/>
              </w:rPr>
              <w:t xml:space="preserve"> </w:t>
            </w:r>
            <w:proofErr w:type="spellStart"/>
            <w:r w:rsidRPr="00036F98">
              <w:rPr>
                <w:color w:val="000000" w:themeColor="text1"/>
              </w:rPr>
              <w:t>oranı</w:t>
            </w:r>
            <w:proofErr w:type="spellEnd"/>
            <w:r w:rsidRPr="00036F98">
              <w:rPr>
                <w:color w:val="000000" w:themeColor="text1"/>
              </w:rPr>
              <w:t>:</w:t>
            </w:r>
          </w:p>
          <w:p w14:paraId="2C96BE17" w14:textId="77777777" w:rsidR="00530797" w:rsidRPr="00036F98" w:rsidRDefault="00530797" w:rsidP="00530797">
            <w:pPr>
              <w:tabs>
                <w:tab w:val="right" w:pos="7164"/>
              </w:tabs>
              <w:jc w:val="both"/>
              <w:rPr>
                <w:color w:val="000000" w:themeColor="text1"/>
              </w:rPr>
            </w:pPr>
            <w:r w:rsidRPr="00036F98">
              <w:rPr>
                <w:color w:val="000000" w:themeColor="text1"/>
              </w:rPr>
              <w:t xml:space="preserve">a) </w:t>
            </w:r>
            <w:proofErr w:type="spellStart"/>
            <w:r w:rsidRPr="00036F98">
              <w:rPr>
                <w:color w:val="000000" w:themeColor="text1"/>
              </w:rPr>
              <w:t>Sözleşme</w:t>
            </w:r>
            <w:proofErr w:type="spellEnd"/>
            <w:r w:rsidRPr="00036F98">
              <w:rPr>
                <w:color w:val="000000" w:themeColor="text1"/>
              </w:rPr>
              <w:t xml:space="preserve"> para </w:t>
            </w:r>
            <w:proofErr w:type="spellStart"/>
            <w:r w:rsidRPr="00036F98">
              <w:rPr>
                <w:color w:val="000000" w:themeColor="text1"/>
              </w:rPr>
              <w:t>biriminin</w:t>
            </w:r>
            <w:proofErr w:type="spellEnd"/>
            <w:r w:rsidRPr="00036F98">
              <w:rPr>
                <w:color w:val="000000" w:themeColor="text1"/>
              </w:rPr>
              <w:t xml:space="preserve"> </w:t>
            </w:r>
            <w:proofErr w:type="spellStart"/>
            <w:r w:rsidRPr="00036F98">
              <w:rPr>
                <w:color w:val="000000" w:themeColor="text1"/>
              </w:rPr>
              <w:t>Türk</w:t>
            </w:r>
            <w:proofErr w:type="spellEnd"/>
            <w:r w:rsidRPr="00036F98">
              <w:rPr>
                <w:color w:val="000000" w:themeColor="text1"/>
              </w:rPr>
              <w:t xml:space="preserve"> </w:t>
            </w:r>
            <w:proofErr w:type="spellStart"/>
            <w:r w:rsidRPr="00036F98">
              <w:rPr>
                <w:color w:val="000000" w:themeColor="text1"/>
              </w:rPr>
              <w:t>Lirası</w:t>
            </w:r>
            <w:proofErr w:type="spellEnd"/>
            <w:r w:rsidRPr="00036F98">
              <w:rPr>
                <w:color w:val="000000" w:themeColor="text1"/>
              </w:rPr>
              <w:t xml:space="preserve"> </w:t>
            </w:r>
            <w:proofErr w:type="spellStart"/>
            <w:r w:rsidRPr="00036F98">
              <w:rPr>
                <w:color w:val="000000" w:themeColor="text1"/>
              </w:rPr>
              <w:t>olduğu</w:t>
            </w:r>
            <w:proofErr w:type="spellEnd"/>
            <w:r w:rsidRPr="00036F98">
              <w:rPr>
                <w:color w:val="000000" w:themeColor="text1"/>
              </w:rPr>
              <w:t xml:space="preserve"> </w:t>
            </w:r>
            <w:proofErr w:type="spellStart"/>
            <w:r w:rsidRPr="00036F98">
              <w:rPr>
                <w:color w:val="000000" w:themeColor="text1"/>
              </w:rPr>
              <w:t>hallerde</w:t>
            </w:r>
            <w:proofErr w:type="spellEnd"/>
            <w:r w:rsidRPr="00036F98">
              <w:rPr>
                <w:color w:val="000000" w:themeColor="text1"/>
              </w:rPr>
              <w:t xml:space="preserve">: 29.06.2019 </w:t>
            </w:r>
            <w:proofErr w:type="spellStart"/>
            <w:r w:rsidRPr="00036F98">
              <w:rPr>
                <w:color w:val="000000" w:themeColor="text1"/>
              </w:rPr>
              <w:t>tarihli</w:t>
            </w:r>
            <w:proofErr w:type="spellEnd"/>
            <w:r w:rsidRPr="00036F98">
              <w:rPr>
                <w:color w:val="000000" w:themeColor="text1"/>
              </w:rPr>
              <w:t xml:space="preserve"> </w:t>
            </w:r>
            <w:proofErr w:type="spellStart"/>
            <w:r w:rsidRPr="00036F98">
              <w:rPr>
                <w:color w:val="000000" w:themeColor="text1"/>
              </w:rPr>
              <w:t>Resmi</w:t>
            </w:r>
            <w:proofErr w:type="spellEnd"/>
            <w:r w:rsidRPr="00036F98">
              <w:rPr>
                <w:color w:val="000000" w:themeColor="text1"/>
              </w:rPr>
              <w:t xml:space="preserve"> </w:t>
            </w:r>
            <w:proofErr w:type="spellStart"/>
            <w:r w:rsidRPr="00036F98">
              <w:rPr>
                <w:color w:val="000000" w:themeColor="text1"/>
              </w:rPr>
              <w:t>Gazetede</w:t>
            </w:r>
            <w:proofErr w:type="spellEnd"/>
            <w:r w:rsidRPr="00036F98">
              <w:rPr>
                <w:color w:val="000000" w:themeColor="text1"/>
              </w:rPr>
              <w:t xml:space="preserve"> </w:t>
            </w:r>
            <w:proofErr w:type="spellStart"/>
            <w:r w:rsidRPr="00036F98">
              <w:rPr>
                <w:color w:val="000000" w:themeColor="text1"/>
              </w:rPr>
              <w:t>yayınlanan</w:t>
            </w:r>
            <w:proofErr w:type="spellEnd"/>
            <w:r w:rsidRPr="00036F98">
              <w:rPr>
                <w:color w:val="000000" w:themeColor="text1"/>
              </w:rPr>
              <w:t xml:space="preserve"> “</w:t>
            </w:r>
            <w:proofErr w:type="spellStart"/>
            <w:r w:rsidRPr="00036F98">
              <w:rPr>
                <w:color w:val="000000" w:themeColor="text1"/>
              </w:rPr>
              <w:t>Amme</w:t>
            </w:r>
            <w:proofErr w:type="spellEnd"/>
            <w:r w:rsidRPr="00036F98">
              <w:rPr>
                <w:color w:val="000000" w:themeColor="text1"/>
              </w:rPr>
              <w:t xml:space="preserve"> </w:t>
            </w:r>
            <w:proofErr w:type="spellStart"/>
            <w:r w:rsidRPr="00036F98">
              <w:rPr>
                <w:color w:val="000000" w:themeColor="text1"/>
              </w:rPr>
              <w:t>Alacakları</w:t>
            </w:r>
            <w:proofErr w:type="spellEnd"/>
            <w:r w:rsidRPr="00036F98">
              <w:rPr>
                <w:color w:val="000000" w:themeColor="text1"/>
              </w:rPr>
              <w:t xml:space="preserve"> </w:t>
            </w:r>
            <w:proofErr w:type="spellStart"/>
            <w:r w:rsidRPr="00036F98">
              <w:rPr>
                <w:color w:val="000000" w:themeColor="text1"/>
              </w:rPr>
              <w:t>için</w:t>
            </w:r>
            <w:proofErr w:type="spellEnd"/>
            <w:r w:rsidRPr="00036F98">
              <w:rPr>
                <w:color w:val="000000" w:themeColor="text1"/>
              </w:rPr>
              <w:t xml:space="preserve"> </w:t>
            </w:r>
            <w:proofErr w:type="spellStart"/>
            <w:r w:rsidRPr="00036F98">
              <w:rPr>
                <w:color w:val="000000" w:themeColor="text1"/>
              </w:rPr>
              <w:t>Uygulanacak</w:t>
            </w:r>
            <w:proofErr w:type="spellEnd"/>
            <w:r w:rsidRPr="00036F98">
              <w:rPr>
                <w:color w:val="000000" w:themeColor="text1"/>
              </w:rPr>
              <w:t xml:space="preserve"> </w:t>
            </w:r>
            <w:proofErr w:type="spellStart"/>
            <w:r w:rsidRPr="00036F98">
              <w:rPr>
                <w:color w:val="000000" w:themeColor="text1"/>
              </w:rPr>
              <w:t>Gecikme</w:t>
            </w:r>
            <w:proofErr w:type="spellEnd"/>
            <w:r w:rsidRPr="00036F98">
              <w:rPr>
                <w:color w:val="000000" w:themeColor="text1"/>
              </w:rPr>
              <w:t xml:space="preserve"> </w:t>
            </w:r>
            <w:proofErr w:type="spellStart"/>
            <w:r w:rsidRPr="00036F98">
              <w:rPr>
                <w:color w:val="000000" w:themeColor="text1"/>
              </w:rPr>
              <w:t>Zammı</w:t>
            </w:r>
            <w:proofErr w:type="spellEnd"/>
            <w:r w:rsidRPr="00036F98">
              <w:rPr>
                <w:color w:val="000000" w:themeColor="text1"/>
              </w:rPr>
              <w:t xml:space="preserve"> </w:t>
            </w:r>
            <w:proofErr w:type="spellStart"/>
            <w:r w:rsidRPr="00036F98">
              <w:rPr>
                <w:color w:val="000000" w:themeColor="text1"/>
              </w:rPr>
              <w:t>Oranının</w:t>
            </w:r>
            <w:proofErr w:type="spellEnd"/>
            <w:r w:rsidRPr="00036F98">
              <w:rPr>
                <w:color w:val="000000" w:themeColor="text1"/>
              </w:rPr>
              <w:t xml:space="preserve"> </w:t>
            </w:r>
            <w:proofErr w:type="spellStart"/>
            <w:r w:rsidRPr="00036F98">
              <w:rPr>
                <w:color w:val="000000" w:themeColor="text1"/>
              </w:rPr>
              <w:t>Yeniden</w:t>
            </w:r>
            <w:proofErr w:type="spellEnd"/>
            <w:r w:rsidRPr="00036F98">
              <w:rPr>
                <w:color w:val="000000" w:themeColor="text1"/>
              </w:rPr>
              <w:t xml:space="preserve"> </w:t>
            </w:r>
            <w:proofErr w:type="spellStart"/>
            <w:r w:rsidRPr="00036F98">
              <w:rPr>
                <w:color w:val="000000" w:themeColor="text1"/>
              </w:rPr>
              <w:t>Belirlenmesine</w:t>
            </w:r>
            <w:proofErr w:type="spellEnd"/>
            <w:r w:rsidRPr="00036F98">
              <w:rPr>
                <w:color w:val="000000" w:themeColor="text1"/>
              </w:rPr>
              <w:t xml:space="preserve"> </w:t>
            </w:r>
            <w:proofErr w:type="spellStart"/>
            <w:r w:rsidRPr="00036F98">
              <w:rPr>
                <w:color w:val="000000" w:themeColor="text1"/>
              </w:rPr>
              <w:t>İlişkin</w:t>
            </w:r>
            <w:proofErr w:type="spellEnd"/>
            <w:r w:rsidRPr="00036F98">
              <w:rPr>
                <w:color w:val="000000" w:themeColor="text1"/>
              </w:rPr>
              <w:t xml:space="preserve"> </w:t>
            </w:r>
            <w:proofErr w:type="spellStart"/>
            <w:r w:rsidRPr="00036F98">
              <w:rPr>
                <w:color w:val="000000" w:themeColor="text1"/>
              </w:rPr>
              <w:t>Karara</w:t>
            </w:r>
            <w:proofErr w:type="spellEnd"/>
            <w:r w:rsidRPr="00036F98">
              <w:rPr>
                <w:color w:val="000000" w:themeColor="text1"/>
              </w:rPr>
              <w:t xml:space="preserve">” </w:t>
            </w:r>
            <w:proofErr w:type="spellStart"/>
            <w:r w:rsidRPr="00036F98">
              <w:rPr>
                <w:color w:val="000000" w:themeColor="text1"/>
              </w:rPr>
              <w:t>göre</w:t>
            </w:r>
            <w:proofErr w:type="spellEnd"/>
            <w:r w:rsidRPr="00036F98">
              <w:rPr>
                <w:color w:val="000000" w:themeColor="text1"/>
              </w:rPr>
              <w:t xml:space="preserve"> </w:t>
            </w:r>
            <w:proofErr w:type="spellStart"/>
            <w:r w:rsidRPr="00036F98">
              <w:rPr>
                <w:color w:val="000000" w:themeColor="text1"/>
              </w:rPr>
              <w:t>faiz</w:t>
            </w:r>
            <w:proofErr w:type="spellEnd"/>
            <w:r w:rsidRPr="00036F98">
              <w:rPr>
                <w:color w:val="000000" w:themeColor="text1"/>
              </w:rPr>
              <w:t xml:space="preserve"> </w:t>
            </w:r>
            <w:proofErr w:type="spellStart"/>
            <w:r w:rsidRPr="00036F98">
              <w:rPr>
                <w:color w:val="000000" w:themeColor="text1"/>
              </w:rPr>
              <w:t>oranı</w:t>
            </w:r>
            <w:proofErr w:type="spellEnd"/>
            <w:r w:rsidRPr="00036F98">
              <w:rPr>
                <w:color w:val="000000" w:themeColor="text1"/>
              </w:rPr>
              <w:t xml:space="preserve"> her ay </w:t>
            </w:r>
            <w:proofErr w:type="spellStart"/>
            <w:r w:rsidRPr="00036F98">
              <w:rPr>
                <w:color w:val="000000" w:themeColor="text1"/>
              </w:rPr>
              <w:t>ayrı</w:t>
            </w:r>
            <w:proofErr w:type="spellEnd"/>
            <w:r w:rsidRPr="00036F98">
              <w:rPr>
                <w:color w:val="000000" w:themeColor="text1"/>
              </w:rPr>
              <w:t xml:space="preserve"> </w:t>
            </w:r>
            <w:proofErr w:type="spellStart"/>
            <w:r w:rsidRPr="00036F98">
              <w:rPr>
                <w:color w:val="000000" w:themeColor="text1"/>
              </w:rPr>
              <w:t>ayrı</w:t>
            </w:r>
            <w:proofErr w:type="spellEnd"/>
            <w:r w:rsidRPr="00036F98">
              <w:rPr>
                <w:color w:val="000000" w:themeColor="text1"/>
              </w:rPr>
              <w:t xml:space="preserve"> </w:t>
            </w:r>
            <w:proofErr w:type="spellStart"/>
            <w:r w:rsidRPr="00036F98">
              <w:rPr>
                <w:color w:val="000000" w:themeColor="text1"/>
              </w:rPr>
              <w:t>uygulanmak</w:t>
            </w:r>
            <w:proofErr w:type="spellEnd"/>
            <w:r w:rsidRPr="00036F98">
              <w:rPr>
                <w:color w:val="000000" w:themeColor="text1"/>
              </w:rPr>
              <w:t xml:space="preserve"> </w:t>
            </w:r>
            <w:proofErr w:type="spellStart"/>
            <w:r w:rsidRPr="00036F98">
              <w:rPr>
                <w:color w:val="000000" w:themeColor="text1"/>
              </w:rPr>
              <w:t>üzere</w:t>
            </w:r>
            <w:proofErr w:type="spellEnd"/>
            <w:r w:rsidRPr="00036F98">
              <w:rPr>
                <w:color w:val="000000" w:themeColor="text1"/>
              </w:rPr>
              <w:t xml:space="preserve"> </w:t>
            </w:r>
            <w:proofErr w:type="spellStart"/>
            <w:r w:rsidRPr="00036F98">
              <w:rPr>
                <w:color w:val="000000" w:themeColor="text1"/>
              </w:rPr>
              <w:t>güncel</w:t>
            </w:r>
            <w:proofErr w:type="spellEnd"/>
            <w:r w:rsidRPr="00036F98">
              <w:rPr>
                <w:color w:val="000000" w:themeColor="text1"/>
              </w:rPr>
              <w:t xml:space="preserve"> </w:t>
            </w:r>
            <w:proofErr w:type="spellStart"/>
            <w:r w:rsidRPr="00036F98">
              <w:rPr>
                <w:color w:val="000000" w:themeColor="text1"/>
              </w:rPr>
              <w:t>faiz</w:t>
            </w:r>
            <w:proofErr w:type="spellEnd"/>
            <w:r w:rsidRPr="00036F98">
              <w:rPr>
                <w:color w:val="000000" w:themeColor="text1"/>
              </w:rPr>
              <w:t xml:space="preserve"> </w:t>
            </w:r>
            <w:proofErr w:type="spellStart"/>
            <w:r w:rsidRPr="00036F98">
              <w:rPr>
                <w:color w:val="000000" w:themeColor="text1"/>
              </w:rPr>
              <w:t>oranıdır</w:t>
            </w:r>
            <w:proofErr w:type="spellEnd"/>
            <w:r w:rsidRPr="00036F98">
              <w:rPr>
                <w:color w:val="000000" w:themeColor="text1"/>
              </w:rPr>
              <w:t>.</w:t>
            </w:r>
          </w:p>
          <w:p w14:paraId="770DEAE2" w14:textId="7FF2B5BD" w:rsidR="00530797" w:rsidRPr="00036F98" w:rsidRDefault="00530797" w:rsidP="00530797">
            <w:pPr>
              <w:tabs>
                <w:tab w:val="right" w:pos="7164"/>
              </w:tabs>
              <w:jc w:val="both"/>
              <w:rPr>
                <w:color w:val="000000" w:themeColor="text1"/>
              </w:rPr>
            </w:pPr>
            <w:r w:rsidRPr="00036F98">
              <w:rPr>
                <w:color w:val="000000" w:themeColor="text1"/>
              </w:rPr>
              <w:t xml:space="preserve">b) </w:t>
            </w:r>
            <w:proofErr w:type="spellStart"/>
            <w:r w:rsidRPr="00036F98">
              <w:rPr>
                <w:color w:val="000000" w:themeColor="text1"/>
              </w:rPr>
              <w:t>Yabancı</w:t>
            </w:r>
            <w:proofErr w:type="spellEnd"/>
            <w:r w:rsidRPr="00036F98">
              <w:rPr>
                <w:color w:val="000000" w:themeColor="text1"/>
              </w:rPr>
              <w:t xml:space="preserve"> para </w:t>
            </w:r>
            <w:proofErr w:type="spellStart"/>
            <w:r w:rsidRPr="00036F98">
              <w:rPr>
                <w:color w:val="000000" w:themeColor="text1"/>
              </w:rPr>
              <w:t>birimleri</w:t>
            </w:r>
            <w:proofErr w:type="spellEnd"/>
            <w:r w:rsidRPr="00036F98">
              <w:rPr>
                <w:color w:val="000000" w:themeColor="text1"/>
              </w:rPr>
              <w:t xml:space="preserve"> </w:t>
            </w:r>
            <w:proofErr w:type="spellStart"/>
            <w:r w:rsidRPr="00036F98">
              <w:rPr>
                <w:color w:val="000000" w:themeColor="text1"/>
              </w:rPr>
              <w:t>için</w:t>
            </w:r>
            <w:proofErr w:type="spellEnd"/>
            <w:r w:rsidRPr="00036F98">
              <w:rPr>
                <w:color w:val="000000" w:themeColor="text1"/>
              </w:rPr>
              <w:t xml:space="preserve">: </w:t>
            </w:r>
            <w:proofErr w:type="spellStart"/>
            <w:r w:rsidRPr="00036F98">
              <w:rPr>
                <w:color w:val="000000" w:themeColor="text1"/>
              </w:rPr>
              <w:t>Sözleşme</w:t>
            </w:r>
            <w:proofErr w:type="spellEnd"/>
            <w:r w:rsidRPr="00036F98">
              <w:rPr>
                <w:color w:val="000000" w:themeColor="text1"/>
              </w:rPr>
              <w:t xml:space="preserve"> para </w:t>
            </w:r>
            <w:proofErr w:type="spellStart"/>
            <w:r w:rsidRPr="00036F98">
              <w:rPr>
                <w:color w:val="000000" w:themeColor="text1"/>
              </w:rPr>
              <w:t>biriminin</w:t>
            </w:r>
            <w:proofErr w:type="spellEnd"/>
            <w:r w:rsidRPr="00036F98">
              <w:rPr>
                <w:color w:val="000000" w:themeColor="text1"/>
              </w:rPr>
              <w:t xml:space="preserve"> </w:t>
            </w:r>
            <w:proofErr w:type="spellStart"/>
            <w:r w:rsidRPr="00036F98">
              <w:rPr>
                <w:color w:val="000000" w:themeColor="text1"/>
              </w:rPr>
              <w:t>temerrüde</w:t>
            </w:r>
            <w:proofErr w:type="spellEnd"/>
            <w:r w:rsidRPr="00036F98">
              <w:rPr>
                <w:color w:val="000000" w:themeColor="text1"/>
              </w:rPr>
              <w:t xml:space="preserve"> </w:t>
            </w:r>
            <w:proofErr w:type="spellStart"/>
            <w:r w:rsidRPr="00036F98">
              <w:rPr>
                <w:color w:val="000000" w:themeColor="text1"/>
              </w:rPr>
              <w:t>düşmüş</w:t>
            </w:r>
            <w:proofErr w:type="spellEnd"/>
            <w:r w:rsidRPr="00036F98">
              <w:rPr>
                <w:color w:val="000000" w:themeColor="text1"/>
              </w:rPr>
              <w:t xml:space="preserve"> </w:t>
            </w:r>
            <w:proofErr w:type="spellStart"/>
            <w:r w:rsidRPr="00036F98">
              <w:rPr>
                <w:color w:val="000000" w:themeColor="text1"/>
              </w:rPr>
              <w:t>dönemlerdeki</w:t>
            </w:r>
            <w:proofErr w:type="spellEnd"/>
            <w:r w:rsidRPr="00036F98">
              <w:rPr>
                <w:color w:val="000000" w:themeColor="text1"/>
              </w:rPr>
              <w:t xml:space="preserve"> </w:t>
            </w:r>
            <w:proofErr w:type="spellStart"/>
            <w:r w:rsidRPr="00036F98">
              <w:rPr>
                <w:color w:val="000000" w:themeColor="text1"/>
              </w:rPr>
              <w:t>ortalama</w:t>
            </w:r>
            <w:proofErr w:type="spellEnd"/>
            <w:r w:rsidRPr="00036F98">
              <w:rPr>
                <w:color w:val="000000" w:themeColor="text1"/>
              </w:rPr>
              <w:t xml:space="preserve"> LİBOR </w:t>
            </w:r>
            <w:proofErr w:type="spellStart"/>
            <w:r w:rsidRPr="00036F98">
              <w:rPr>
                <w:color w:val="000000" w:themeColor="text1"/>
              </w:rPr>
              <w:t>oranı</w:t>
            </w:r>
            <w:proofErr w:type="spellEnd"/>
            <w:r w:rsidRPr="00036F98">
              <w:rPr>
                <w:color w:val="000000" w:themeColor="text1"/>
              </w:rPr>
              <w:t>.</w:t>
            </w:r>
          </w:p>
        </w:tc>
      </w:tr>
      <w:tr w:rsidR="00036F98" w:rsidRPr="00036F98" w14:paraId="71081490" w14:textId="77777777" w:rsidTr="0023575C">
        <w:trPr>
          <w:trHeight w:val="20"/>
        </w:trPr>
        <w:tc>
          <w:tcPr>
            <w:tcW w:w="1728" w:type="dxa"/>
          </w:tcPr>
          <w:p w14:paraId="4593E427" w14:textId="77777777" w:rsidR="00530797" w:rsidRPr="00036F98" w:rsidRDefault="00530797" w:rsidP="00530797">
            <w:pPr>
              <w:jc w:val="both"/>
              <w:rPr>
                <w:b/>
                <w:color w:val="000000" w:themeColor="text1"/>
              </w:rPr>
            </w:pPr>
            <w:r w:rsidRPr="00036F98">
              <w:rPr>
                <w:b/>
                <w:color w:val="000000" w:themeColor="text1"/>
              </w:rPr>
              <w:t>SGK 18.1</w:t>
            </w:r>
          </w:p>
        </w:tc>
        <w:tc>
          <w:tcPr>
            <w:tcW w:w="7628" w:type="dxa"/>
            <w:shd w:val="clear" w:color="auto" w:fill="auto"/>
          </w:tcPr>
          <w:p w14:paraId="2314D3A5" w14:textId="4D10095D" w:rsidR="00530797" w:rsidRPr="00036F98" w:rsidRDefault="00530797" w:rsidP="00530797">
            <w:pPr>
              <w:tabs>
                <w:tab w:val="right" w:pos="7164"/>
              </w:tabs>
              <w:jc w:val="both"/>
              <w:rPr>
                <w:color w:val="000000" w:themeColor="text1"/>
                <w:lang w:val="tr-TR"/>
              </w:rPr>
            </w:pPr>
            <w:r w:rsidRPr="00036F98">
              <w:rPr>
                <w:color w:val="000000" w:themeColor="text1"/>
                <w:lang w:val="tr-TR"/>
              </w:rPr>
              <w:t xml:space="preserve">Kesin Teminat, en geç Sözleşmeye Davet Mektubu’nda belirtilen tarihte, Sözleşme Bedelinin ödenmesi gereken para birimleri türünden ve İşverence kabul edilebilecek bir banka tarafından Süresiz, Koşulsuz ve Limit İçi Genel Müdürlük Teyitli Banka Teminat Mektubu olacak şekilde Sözleşme Bedelinin </w:t>
            </w:r>
            <w:proofErr w:type="gramStart"/>
            <w:r w:rsidRPr="00036F98">
              <w:rPr>
                <w:color w:val="000000" w:themeColor="text1"/>
                <w:lang w:val="tr-TR"/>
              </w:rPr>
              <w:t>% 10</w:t>
            </w:r>
            <w:proofErr w:type="gramEnd"/>
            <w:r w:rsidRPr="00036F98">
              <w:rPr>
                <w:color w:val="000000" w:themeColor="text1"/>
                <w:lang w:val="tr-TR"/>
              </w:rPr>
              <w:t xml:space="preserve"> (yüzde on)’u tutarında düzenlenecektir.</w:t>
            </w:r>
          </w:p>
        </w:tc>
      </w:tr>
      <w:tr w:rsidR="00036F98" w:rsidRPr="00036F98" w14:paraId="0045B5CC" w14:textId="77777777" w:rsidTr="0023575C">
        <w:trPr>
          <w:trHeight w:val="20"/>
        </w:trPr>
        <w:tc>
          <w:tcPr>
            <w:tcW w:w="1728" w:type="dxa"/>
          </w:tcPr>
          <w:p w14:paraId="5E09DE48" w14:textId="77777777" w:rsidR="00530797" w:rsidRPr="00036F98" w:rsidRDefault="00530797" w:rsidP="00530797">
            <w:pPr>
              <w:jc w:val="both"/>
              <w:rPr>
                <w:b/>
                <w:color w:val="000000" w:themeColor="text1"/>
              </w:rPr>
            </w:pPr>
            <w:r w:rsidRPr="00036F98">
              <w:rPr>
                <w:b/>
                <w:color w:val="000000" w:themeColor="text1"/>
              </w:rPr>
              <w:t>SGK 18.3</w:t>
            </w:r>
          </w:p>
        </w:tc>
        <w:tc>
          <w:tcPr>
            <w:tcW w:w="7628" w:type="dxa"/>
            <w:shd w:val="clear" w:color="auto" w:fill="auto"/>
          </w:tcPr>
          <w:p w14:paraId="3A68FDDD" w14:textId="77777777" w:rsidR="00530797" w:rsidRPr="00036F98" w:rsidRDefault="00530797" w:rsidP="00530797">
            <w:pPr>
              <w:tabs>
                <w:tab w:val="right" w:pos="7164"/>
              </w:tabs>
              <w:jc w:val="both"/>
              <w:rPr>
                <w:iCs/>
                <w:color w:val="000000" w:themeColor="text1"/>
              </w:rPr>
            </w:pPr>
            <w:proofErr w:type="spellStart"/>
            <w:r w:rsidRPr="00036F98">
              <w:rPr>
                <w:iCs/>
                <w:color w:val="000000" w:themeColor="text1"/>
              </w:rPr>
              <w:t>Kesin</w:t>
            </w:r>
            <w:proofErr w:type="spellEnd"/>
            <w:r w:rsidRPr="00036F98">
              <w:rPr>
                <w:iCs/>
                <w:color w:val="000000" w:themeColor="text1"/>
              </w:rPr>
              <w:t xml:space="preserve"> </w:t>
            </w:r>
            <w:proofErr w:type="spellStart"/>
            <w:r w:rsidRPr="00036F98">
              <w:rPr>
                <w:iCs/>
                <w:color w:val="000000" w:themeColor="text1"/>
              </w:rPr>
              <w:t>Teminat</w:t>
            </w:r>
            <w:proofErr w:type="spellEnd"/>
            <w:r w:rsidRPr="00036F98">
              <w:rPr>
                <w:iCs/>
                <w:color w:val="000000" w:themeColor="text1"/>
              </w:rPr>
              <w:t xml:space="preserve"> </w:t>
            </w:r>
            <w:proofErr w:type="spellStart"/>
            <w:r w:rsidRPr="00036F98">
              <w:rPr>
                <w:iCs/>
                <w:color w:val="000000" w:themeColor="text1"/>
              </w:rPr>
              <w:t>bir</w:t>
            </w:r>
            <w:proofErr w:type="spellEnd"/>
            <w:r w:rsidRPr="00036F98">
              <w:rPr>
                <w:iCs/>
                <w:color w:val="000000" w:themeColor="text1"/>
              </w:rPr>
              <w:t xml:space="preserve"> Banka </w:t>
            </w:r>
            <w:proofErr w:type="spellStart"/>
            <w:r w:rsidRPr="00036F98">
              <w:rPr>
                <w:iCs/>
                <w:color w:val="000000" w:themeColor="text1"/>
              </w:rPr>
              <w:t>Teminatı</w:t>
            </w:r>
            <w:proofErr w:type="spellEnd"/>
            <w:r w:rsidRPr="00036F98">
              <w:rPr>
                <w:iCs/>
                <w:color w:val="000000" w:themeColor="text1"/>
              </w:rPr>
              <w:t xml:space="preserve"> </w:t>
            </w:r>
            <w:proofErr w:type="spellStart"/>
            <w:r w:rsidRPr="00036F98">
              <w:rPr>
                <w:iCs/>
                <w:color w:val="000000" w:themeColor="text1"/>
              </w:rPr>
              <w:t>şeklinde</w:t>
            </w:r>
            <w:proofErr w:type="spellEnd"/>
            <w:r w:rsidRPr="00036F98">
              <w:rPr>
                <w:iCs/>
                <w:color w:val="000000" w:themeColor="text1"/>
              </w:rPr>
              <w:t xml:space="preserve"> </w:t>
            </w:r>
            <w:proofErr w:type="spellStart"/>
            <w:r w:rsidRPr="00036F98">
              <w:rPr>
                <w:iCs/>
                <w:color w:val="000000" w:themeColor="text1"/>
              </w:rPr>
              <w:t>olacaktır</w:t>
            </w:r>
            <w:proofErr w:type="spellEnd"/>
            <w:r w:rsidRPr="00036F98">
              <w:rPr>
                <w:iCs/>
                <w:color w:val="000000" w:themeColor="text1"/>
              </w:rPr>
              <w:t xml:space="preserve">. </w:t>
            </w:r>
          </w:p>
          <w:p w14:paraId="3A12DA19" w14:textId="444D23D8" w:rsidR="00530797" w:rsidRPr="00036F98" w:rsidRDefault="00530797" w:rsidP="00530797">
            <w:pPr>
              <w:tabs>
                <w:tab w:val="right" w:pos="7164"/>
              </w:tabs>
              <w:jc w:val="both"/>
              <w:rPr>
                <w:iCs/>
                <w:color w:val="000000" w:themeColor="text1"/>
              </w:rPr>
            </w:pPr>
            <w:proofErr w:type="spellStart"/>
            <w:r w:rsidRPr="00036F98">
              <w:rPr>
                <w:iCs/>
                <w:color w:val="000000" w:themeColor="text1"/>
              </w:rPr>
              <w:t>Kesin</w:t>
            </w:r>
            <w:proofErr w:type="spellEnd"/>
            <w:r w:rsidRPr="00036F98">
              <w:rPr>
                <w:iCs/>
                <w:color w:val="000000" w:themeColor="text1"/>
              </w:rPr>
              <w:t xml:space="preserve"> </w:t>
            </w:r>
            <w:proofErr w:type="spellStart"/>
            <w:r w:rsidRPr="00036F98">
              <w:rPr>
                <w:iCs/>
                <w:color w:val="000000" w:themeColor="text1"/>
              </w:rPr>
              <w:t>Teminatın</w:t>
            </w:r>
            <w:proofErr w:type="spellEnd"/>
            <w:r w:rsidRPr="00036F98">
              <w:rPr>
                <w:iCs/>
                <w:color w:val="000000" w:themeColor="text1"/>
              </w:rPr>
              <w:t xml:space="preserve"> para </w:t>
            </w:r>
            <w:proofErr w:type="spellStart"/>
            <w:r w:rsidRPr="00036F98">
              <w:rPr>
                <w:iCs/>
                <w:color w:val="000000" w:themeColor="text1"/>
              </w:rPr>
              <w:t>birimi</w:t>
            </w:r>
            <w:proofErr w:type="spellEnd"/>
            <w:r w:rsidRPr="00036F98">
              <w:rPr>
                <w:iCs/>
                <w:color w:val="000000" w:themeColor="text1"/>
              </w:rPr>
              <w:t xml:space="preserve"> </w:t>
            </w:r>
            <w:proofErr w:type="spellStart"/>
            <w:r w:rsidRPr="00036F98">
              <w:rPr>
                <w:iCs/>
                <w:color w:val="000000" w:themeColor="text1"/>
              </w:rPr>
              <w:t>Sözleşmede</w:t>
            </w:r>
            <w:proofErr w:type="spellEnd"/>
            <w:r w:rsidRPr="00036F98">
              <w:rPr>
                <w:iCs/>
                <w:color w:val="000000" w:themeColor="text1"/>
              </w:rPr>
              <w:t xml:space="preserve"> </w:t>
            </w:r>
            <w:proofErr w:type="spellStart"/>
            <w:r w:rsidRPr="00036F98">
              <w:rPr>
                <w:iCs/>
                <w:color w:val="000000" w:themeColor="text1"/>
              </w:rPr>
              <w:t>belirtilen</w:t>
            </w:r>
            <w:proofErr w:type="spellEnd"/>
            <w:r w:rsidRPr="00036F98">
              <w:rPr>
                <w:iCs/>
                <w:color w:val="000000" w:themeColor="text1"/>
              </w:rPr>
              <w:t xml:space="preserve"> </w:t>
            </w:r>
            <w:proofErr w:type="spellStart"/>
            <w:r w:rsidRPr="00036F98">
              <w:rPr>
                <w:iCs/>
                <w:color w:val="000000" w:themeColor="text1"/>
              </w:rPr>
              <w:t>ödeme</w:t>
            </w:r>
            <w:proofErr w:type="spellEnd"/>
            <w:r w:rsidRPr="00036F98">
              <w:rPr>
                <w:iCs/>
                <w:color w:val="000000" w:themeColor="text1"/>
              </w:rPr>
              <w:t xml:space="preserve"> para </w:t>
            </w:r>
            <w:proofErr w:type="spellStart"/>
            <w:r w:rsidRPr="00036F98">
              <w:rPr>
                <w:iCs/>
                <w:color w:val="000000" w:themeColor="text1"/>
              </w:rPr>
              <w:t>birimi</w:t>
            </w:r>
            <w:proofErr w:type="spellEnd"/>
            <w:r w:rsidRPr="00036F98">
              <w:rPr>
                <w:iCs/>
                <w:color w:val="000000" w:themeColor="text1"/>
              </w:rPr>
              <w:t xml:space="preserve"> </w:t>
            </w:r>
            <w:proofErr w:type="spellStart"/>
            <w:r w:rsidRPr="00036F98">
              <w:rPr>
                <w:iCs/>
                <w:color w:val="000000" w:themeColor="text1"/>
              </w:rPr>
              <w:t>olacaktır</w:t>
            </w:r>
            <w:proofErr w:type="spellEnd"/>
            <w:r w:rsidRPr="00036F98">
              <w:rPr>
                <w:iCs/>
                <w:color w:val="000000" w:themeColor="text1"/>
              </w:rPr>
              <w:t>.</w:t>
            </w:r>
          </w:p>
        </w:tc>
      </w:tr>
      <w:tr w:rsidR="00036F98" w:rsidRPr="00036F98" w14:paraId="0FFEF661" w14:textId="77777777" w:rsidTr="0023575C">
        <w:trPr>
          <w:trHeight w:val="20"/>
        </w:trPr>
        <w:tc>
          <w:tcPr>
            <w:tcW w:w="1728" w:type="dxa"/>
          </w:tcPr>
          <w:p w14:paraId="0D5BF5E1" w14:textId="77777777" w:rsidR="00530797" w:rsidRPr="00036F98" w:rsidRDefault="00530797" w:rsidP="00530797">
            <w:pPr>
              <w:jc w:val="both"/>
              <w:rPr>
                <w:b/>
                <w:color w:val="000000" w:themeColor="text1"/>
              </w:rPr>
            </w:pPr>
            <w:r w:rsidRPr="00036F98">
              <w:rPr>
                <w:b/>
                <w:color w:val="000000" w:themeColor="text1"/>
              </w:rPr>
              <w:t>SGK 18.4</w:t>
            </w:r>
          </w:p>
        </w:tc>
        <w:tc>
          <w:tcPr>
            <w:tcW w:w="7628" w:type="dxa"/>
            <w:shd w:val="clear" w:color="auto" w:fill="auto"/>
          </w:tcPr>
          <w:p w14:paraId="1BE4F52A" w14:textId="77777777" w:rsidR="0023575C" w:rsidRPr="00036F98" w:rsidRDefault="00530797" w:rsidP="00530797">
            <w:pPr>
              <w:tabs>
                <w:tab w:val="right" w:pos="7164"/>
              </w:tabs>
              <w:jc w:val="both"/>
              <w:rPr>
                <w:color w:val="000000" w:themeColor="text1"/>
                <w:lang w:val="tr-TR"/>
              </w:rPr>
            </w:pPr>
            <w:r w:rsidRPr="00036F98">
              <w:rPr>
                <w:color w:val="000000" w:themeColor="text1"/>
                <w:lang w:val="tr-TR"/>
              </w:rPr>
              <w:t xml:space="preserve">Kesin Teminatın iadesi şu tarihte gerçekleşecektir: </w:t>
            </w:r>
          </w:p>
          <w:p w14:paraId="166DDE89" w14:textId="4F3109F3" w:rsidR="00AA4B84" w:rsidRPr="00036F98" w:rsidRDefault="0023575C" w:rsidP="00B75A91">
            <w:pPr>
              <w:tabs>
                <w:tab w:val="right" w:pos="7164"/>
              </w:tabs>
              <w:jc w:val="both"/>
              <w:rPr>
                <w:color w:val="000000" w:themeColor="text1"/>
                <w:lang w:val="tr-TR"/>
              </w:rPr>
            </w:pPr>
            <w:r w:rsidRPr="00036F98">
              <w:rPr>
                <w:color w:val="000000" w:themeColor="text1"/>
                <w:lang w:val="tr-TR"/>
              </w:rPr>
              <w:t xml:space="preserve">Kesin Teminatın iadesi şu tarihte gerçekleşecektir: Kesin </w:t>
            </w:r>
            <w:proofErr w:type="spellStart"/>
            <w:r w:rsidRPr="00036F98">
              <w:rPr>
                <w:color w:val="000000" w:themeColor="text1"/>
                <w:lang w:val="tr-TR"/>
              </w:rPr>
              <w:t>teminatin</w:t>
            </w:r>
            <w:proofErr w:type="spellEnd"/>
            <w:r w:rsidRPr="00036F98">
              <w:rPr>
                <w:color w:val="000000" w:themeColor="text1"/>
                <w:lang w:val="tr-TR"/>
              </w:rPr>
              <w:t xml:space="preserve"> yarısı malların kabulü </w:t>
            </w:r>
            <w:proofErr w:type="spellStart"/>
            <w:r w:rsidRPr="00036F98">
              <w:rPr>
                <w:color w:val="000000" w:themeColor="text1"/>
                <w:lang w:val="tr-TR"/>
              </w:rPr>
              <w:t>tamamlandiktan</w:t>
            </w:r>
            <w:proofErr w:type="spellEnd"/>
            <w:r w:rsidRPr="00036F98">
              <w:rPr>
                <w:color w:val="000000" w:themeColor="text1"/>
                <w:lang w:val="tr-TR"/>
              </w:rPr>
              <w:t xml:space="preserve"> sonra, kalan yarısı Garanti Süresi bitiminde iade edilir.</w:t>
            </w:r>
          </w:p>
        </w:tc>
      </w:tr>
      <w:tr w:rsidR="00036F98" w:rsidRPr="00036F98" w14:paraId="5E0E9866" w14:textId="77777777" w:rsidTr="0023575C">
        <w:trPr>
          <w:trHeight w:val="20"/>
        </w:trPr>
        <w:tc>
          <w:tcPr>
            <w:tcW w:w="1728" w:type="dxa"/>
          </w:tcPr>
          <w:p w14:paraId="433E9B17" w14:textId="77777777" w:rsidR="00530797" w:rsidRPr="00036F98" w:rsidRDefault="00530797" w:rsidP="00530797">
            <w:pPr>
              <w:jc w:val="both"/>
              <w:rPr>
                <w:b/>
                <w:color w:val="000000" w:themeColor="text1"/>
              </w:rPr>
            </w:pPr>
            <w:r w:rsidRPr="00036F98">
              <w:rPr>
                <w:b/>
                <w:color w:val="000000" w:themeColor="text1"/>
              </w:rPr>
              <w:t>SGK 23.2</w:t>
            </w:r>
          </w:p>
        </w:tc>
        <w:tc>
          <w:tcPr>
            <w:tcW w:w="7628" w:type="dxa"/>
          </w:tcPr>
          <w:p w14:paraId="53D08F81" w14:textId="77777777" w:rsidR="00530797" w:rsidRPr="00036F98" w:rsidRDefault="00530797" w:rsidP="00530797">
            <w:pPr>
              <w:tabs>
                <w:tab w:val="right" w:pos="7164"/>
              </w:tabs>
              <w:jc w:val="both"/>
              <w:rPr>
                <w:rFonts w:eastAsia="Calibri"/>
                <w:color w:val="000000" w:themeColor="text1"/>
              </w:rPr>
            </w:pPr>
            <w:proofErr w:type="spellStart"/>
            <w:r w:rsidRPr="00036F98">
              <w:rPr>
                <w:rFonts w:eastAsia="Calibri"/>
                <w:color w:val="000000" w:themeColor="text1"/>
              </w:rPr>
              <w:t>Paketlerin</w:t>
            </w:r>
            <w:proofErr w:type="spellEnd"/>
            <w:r w:rsidRPr="00036F98">
              <w:rPr>
                <w:rFonts w:eastAsia="Calibri"/>
                <w:color w:val="000000" w:themeColor="text1"/>
              </w:rPr>
              <w:t xml:space="preserve"> </w:t>
            </w:r>
            <w:proofErr w:type="spellStart"/>
            <w:r w:rsidRPr="00036F98">
              <w:rPr>
                <w:rFonts w:eastAsia="Calibri"/>
                <w:color w:val="000000" w:themeColor="text1"/>
              </w:rPr>
              <w:t>içindeki</w:t>
            </w:r>
            <w:proofErr w:type="spellEnd"/>
            <w:r w:rsidRPr="00036F98">
              <w:rPr>
                <w:rFonts w:eastAsia="Calibri"/>
                <w:color w:val="000000" w:themeColor="text1"/>
              </w:rPr>
              <w:t xml:space="preserve"> ve </w:t>
            </w:r>
            <w:proofErr w:type="spellStart"/>
            <w:r w:rsidRPr="00036F98">
              <w:rPr>
                <w:rFonts w:eastAsia="Calibri"/>
                <w:color w:val="000000" w:themeColor="text1"/>
              </w:rPr>
              <w:t>dışındaki</w:t>
            </w:r>
            <w:proofErr w:type="spellEnd"/>
            <w:r w:rsidRPr="00036F98">
              <w:rPr>
                <w:rFonts w:eastAsia="Calibri"/>
                <w:color w:val="000000" w:themeColor="text1"/>
              </w:rPr>
              <w:t xml:space="preserve"> </w:t>
            </w:r>
            <w:proofErr w:type="spellStart"/>
            <w:r w:rsidRPr="00036F98">
              <w:rPr>
                <w:rFonts w:eastAsia="Calibri"/>
                <w:color w:val="000000" w:themeColor="text1"/>
              </w:rPr>
              <w:t>işaretler</w:t>
            </w:r>
            <w:proofErr w:type="spellEnd"/>
            <w:r w:rsidRPr="00036F98">
              <w:rPr>
                <w:rFonts w:eastAsia="Calibri"/>
                <w:color w:val="000000" w:themeColor="text1"/>
              </w:rPr>
              <w:t xml:space="preserve">, </w:t>
            </w:r>
            <w:proofErr w:type="spellStart"/>
            <w:r w:rsidRPr="00036F98">
              <w:rPr>
                <w:rFonts w:eastAsia="Calibri"/>
                <w:color w:val="000000" w:themeColor="text1"/>
              </w:rPr>
              <w:t>paketler</w:t>
            </w:r>
            <w:proofErr w:type="spellEnd"/>
            <w:r w:rsidRPr="00036F98">
              <w:rPr>
                <w:rFonts w:eastAsia="Calibri"/>
                <w:color w:val="000000" w:themeColor="text1"/>
              </w:rPr>
              <w:t xml:space="preserve"> ve </w:t>
            </w:r>
            <w:proofErr w:type="spellStart"/>
            <w:r w:rsidRPr="00036F98">
              <w:rPr>
                <w:rFonts w:eastAsia="Calibri"/>
                <w:color w:val="000000" w:themeColor="text1"/>
              </w:rPr>
              <w:t>belgeler</w:t>
            </w:r>
            <w:proofErr w:type="spellEnd"/>
            <w:r w:rsidRPr="00036F98">
              <w:rPr>
                <w:rFonts w:eastAsia="Calibri"/>
                <w:color w:val="000000" w:themeColor="text1"/>
              </w:rPr>
              <w:t>:</w:t>
            </w:r>
          </w:p>
          <w:p w14:paraId="031E3304" w14:textId="03D6466B" w:rsidR="00530797" w:rsidRPr="00036F98" w:rsidRDefault="00530797" w:rsidP="00530797">
            <w:pPr>
              <w:tabs>
                <w:tab w:val="right" w:pos="7164"/>
              </w:tabs>
              <w:jc w:val="both"/>
              <w:rPr>
                <w:rFonts w:eastAsia="Calibri"/>
                <w:color w:val="000000" w:themeColor="text1"/>
              </w:rPr>
            </w:pPr>
            <w:proofErr w:type="spellStart"/>
            <w:r w:rsidRPr="00036F98">
              <w:rPr>
                <w:rFonts w:eastAsia="Calibri"/>
                <w:color w:val="000000" w:themeColor="text1"/>
              </w:rPr>
              <w:t>Tedarikçi</w:t>
            </w:r>
            <w:proofErr w:type="spellEnd"/>
            <w:r w:rsidRPr="00036F98">
              <w:rPr>
                <w:rFonts w:eastAsia="Calibri"/>
                <w:color w:val="000000" w:themeColor="text1"/>
              </w:rPr>
              <w:t xml:space="preserve">, </w:t>
            </w:r>
            <w:r w:rsidR="00AA4B84" w:rsidRPr="00036F98">
              <w:rPr>
                <w:rFonts w:eastAsia="Calibri"/>
                <w:color w:val="000000" w:themeColor="text1"/>
              </w:rPr>
              <w:pgNum/>
            </w:r>
            <w:proofErr w:type="spellStart"/>
            <w:r w:rsidR="00AA4B84" w:rsidRPr="00036F98">
              <w:rPr>
                <w:rFonts w:eastAsia="Calibri"/>
                <w:color w:val="000000" w:themeColor="text1"/>
              </w:rPr>
              <w:t>eknik</w:t>
            </w:r>
            <w:proofErr w:type="spellEnd"/>
            <w:r w:rsidRPr="00036F98">
              <w:rPr>
                <w:rFonts w:eastAsia="Calibri"/>
                <w:color w:val="000000" w:themeColor="text1"/>
              </w:rPr>
              <w:t xml:space="preserve"> </w:t>
            </w:r>
            <w:proofErr w:type="spellStart"/>
            <w:r w:rsidRPr="00036F98">
              <w:rPr>
                <w:rFonts w:eastAsia="Calibri"/>
                <w:color w:val="000000" w:themeColor="text1"/>
              </w:rPr>
              <w:t>özelliklerde</w:t>
            </w:r>
            <w:proofErr w:type="spellEnd"/>
            <w:r w:rsidRPr="00036F98">
              <w:rPr>
                <w:rFonts w:eastAsia="Calibri"/>
                <w:color w:val="000000" w:themeColor="text1"/>
              </w:rPr>
              <w:t xml:space="preserve"> </w:t>
            </w:r>
            <w:proofErr w:type="spellStart"/>
            <w:r w:rsidRPr="00036F98">
              <w:rPr>
                <w:rFonts w:eastAsia="Calibri"/>
                <w:color w:val="000000" w:themeColor="text1"/>
              </w:rPr>
              <w:t>belirtilen</w:t>
            </w:r>
            <w:proofErr w:type="spellEnd"/>
            <w:r w:rsidRPr="00036F98">
              <w:rPr>
                <w:rFonts w:eastAsia="Calibri"/>
                <w:color w:val="000000" w:themeColor="text1"/>
              </w:rPr>
              <w:t xml:space="preserve"> </w:t>
            </w:r>
            <w:proofErr w:type="spellStart"/>
            <w:r w:rsidRPr="00036F98">
              <w:rPr>
                <w:rFonts w:eastAsia="Calibri"/>
                <w:color w:val="000000" w:themeColor="text1"/>
              </w:rPr>
              <w:t>tüm</w:t>
            </w:r>
            <w:proofErr w:type="spellEnd"/>
            <w:r w:rsidRPr="00036F98">
              <w:rPr>
                <w:rFonts w:eastAsia="Calibri"/>
                <w:color w:val="000000" w:themeColor="text1"/>
              </w:rPr>
              <w:t xml:space="preserve"> </w:t>
            </w:r>
            <w:proofErr w:type="spellStart"/>
            <w:r w:rsidRPr="00036F98">
              <w:rPr>
                <w:rFonts w:eastAsia="Calibri"/>
                <w:color w:val="000000" w:themeColor="text1"/>
              </w:rPr>
              <w:t>ekipmanları</w:t>
            </w:r>
            <w:proofErr w:type="spellEnd"/>
            <w:r w:rsidRPr="00036F98">
              <w:rPr>
                <w:rFonts w:eastAsia="Calibri"/>
                <w:color w:val="000000" w:themeColor="text1"/>
              </w:rPr>
              <w:t xml:space="preserve"> ve </w:t>
            </w:r>
            <w:proofErr w:type="spellStart"/>
            <w:r w:rsidRPr="00036F98">
              <w:rPr>
                <w:rFonts w:eastAsia="Calibri"/>
                <w:color w:val="000000" w:themeColor="text1"/>
              </w:rPr>
              <w:t>malzemeleri</w:t>
            </w:r>
            <w:proofErr w:type="spellEnd"/>
            <w:r w:rsidRPr="00036F98">
              <w:rPr>
                <w:rFonts w:eastAsia="Calibri"/>
                <w:color w:val="000000" w:themeColor="text1"/>
              </w:rPr>
              <w:t xml:space="preserve"> </w:t>
            </w:r>
            <w:proofErr w:type="spellStart"/>
            <w:r w:rsidRPr="00036F98">
              <w:rPr>
                <w:rFonts w:eastAsia="Calibri"/>
                <w:color w:val="000000" w:themeColor="text1"/>
              </w:rPr>
              <w:t>sevkiyat</w:t>
            </w:r>
            <w:proofErr w:type="spellEnd"/>
            <w:r w:rsidRPr="00036F98">
              <w:rPr>
                <w:rFonts w:eastAsia="Calibri"/>
                <w:color w:val="000000" w:themeColor="text1"/>
              </w:rPr>
              <w:t xml:space="preserve"> </w:t>
            </w:r>
            <w:proofErr w:type="spellStart"/>
            <w:r w:rsidRPr="00036F98">
              <w:rPr>
                <w:rFonts w:eastAsia="Calibri"/>
                <w:color w:val="000000" w:themeColor="text1"/>
              </w:rPr>
              <w:t>için</w:t>
            </w:r>
            <w:proofErr w:type="spellEnd"/>
            <w:r w:rsidRPr="00036F98">
              <w:rPr>
                <w:rFonts w:eastAsia="Calibri"/>
                <w:color w:val="000000" w:themeColor="text1"/>
              </w:rPr>
              <w:t xml:space="preserve"> </w:t>
            </w:r>
            <w:proofErr w:type="spellStart"/>
            <w:r w:rsidRPr="00036F98">
              <w:rPr>
                <w:rFonts w:eastAsia="Calibri"/>
                <w:color w:val="000000" w:themeColor="text1"/>
              </w:rPr>
              <w:t>hazırlayacaktır</w:t>
            </w:r>
            <w:proofErr w:type="spellEnd"/>
            <w:r w:rsidRPr="00036F98">
              <w:rPr>
                <w:rFonts w:eastAsia="Calibri"/>
                <w:color w:val="000000" w:themeColor="text1"/>
              </w:rPr>
              <w:t xml:space="preserve">.  Son </w:t>
            </w:r>
            <w:proofErr w:type="spellStart"/>
            <w:r w:rsidRPr="00036F98">
              <w:rPr>
                <w:rFonts w:eastAsia="Calibri"/>
                <w:color w:val="000000" w:themeColor="text1"/>
              </w:rPr>
              <w:t>varış</w:t>
            </w:r>
            <w:proofErr w:type="spellEnd"/>
            <w:r w:rsidRPr="00036F98">
              <w:rPr>
                <w:rFonts w:eastAsia="Calibri"/>
                <w:color w:val="000000" w:themeColor="text1"/>
              </w:rPr>
              <w:t xml:space="preserve"> </w:t>
            </w:r>
            <w:proofErr w:type="spellStart"/>
            <w:r w:rsidRPr="00036F98">
              <w:rPr>
                <w:rFonts w:eastAsia="Calibri"/>
                <w:color w:val="000000" w:themeColor="text1"/>
              </w:rPr>
              <w:t>yerine</w:t>
            </w:r>
            <w:proofErr w:type="spellEnd"/>
            <w:r w:rsidRPr="00036F98">
              <w:rPr>
                <w:rFonts w:eastAsia="Calibri"/>
                <w:color w:val="000000" w:themeColor="text1"/>
              </w:rPr>
              <w:t xml:space="preserve"> </w:t>
            </w:r>
            <w:proofErr w:type="spellStart"/>
            <w:r w:rsidRPr="00036F98">
              <w:rPr>
                <w:rFonts w:eastAsia="Calibri"/>
                <w:color w:val="000000" w:themeColor="text1"/>
              </w:rPr>
              <w:t>malların</w:t>
            </w:r>
            <w:proofErr w:type="spellEnd"/>
            <w:r w:rsidRPr="00036F98">
              <w:rPr>
                <w:rFonts w:eastAsia="Calibri"/>
                <w:color w:val="000000" w:themeColor="text1"/>
              </w:rPr>
              <w:t xml:space="preserve"> </w:t>
            </w:r>
            <w:proofErr w:type="spellStart"/>
            <w:r w:rsidRPr="00036F98">
              <w:rPr>
                <w:rFonts w:eastAsia="Calibri"/>
                <w:color w:val="000000" w:themeColor="text1"/>
              </w:rPr>
              <w:t>sevk</w:t>
            </w:r>
            <w:proofErr w:type="spellEnd"/>
            <w:r w:rsidRPr="00036F98">
              <w:rPr>
                <w:rFonts w:eastAsia="Calibri"/>
                <w:color w:val="000000" w:themeColor="text1"/>
              </w:rPr>
              <w:t xml:space="preserve"> </w:t>
            </w:r>
            <w:proofErr w:type="spellStart"/>
            <w:r w:rsidRPr="00036F98">
              <w:rPr>
                <w:rFonts w:eastAsia="Calibri"/>
                <w:color w:val="000000" w:themeColor="text1"/>
              </w:rPr>
              <w:t>edilmesi</w:t>
            </w:r>
            <w:proofErr w:type="spellEnd"/>
            <w:r w:rsidRPr="00036F98">
              <w:rPr>
                <w:rFonts w:eastAsia="Calibri"/>
                <w:color w:val="000000" w:themeColor="text1"/>
              </w:rPr>
              <w:t xml:space="preserve"> </w:t>
            </w:r>
            <w:proofErr w:type="spellStart"/>
            <w:r w:rsidRPr="00036F98">
              <w:rPr>
                <w:rFonts w:eastAsia="Calibri"/>
                <w:color w:val="000000" w:themeColor="text1"/>
              </w:rPr>
              <w:t>için</w:t>
            </w:r>
            <w:proofErr w:type="spellEnd"/>
            <w:r w:rsidRPr="00036F98">
              <w:rPr>
                <w:rFonts w:eastAsia="Calibri"/>
                <w:color w:val="000000" w:themeColor="text1"/>
              </w:rPr>
              <w:t xml:space="preserve"> </w:t>
            </w:r>
            <w:proofErr w:type="spellStart"/>
            <w:r w:rsidRPr="00036F98">
              <w:rPr>
                <w:rFonts w:eastAsia="Calibri"/>
                <w:color w:val="000000" w:themeColor="text1"/>
              </w:rPr>
              <w:t>tüm</w:t>
            </w:r>
            <w:proofErr w:type="spellEnd"/>
            <w:r w:rsidRPr="00036F98">
              <w:rPr>
                <w:rFonts w:eastAsia="Calibri"/>
                <w:color w:val="000000" w:themeColor="text1"/>
              </w:rPr>
              <w:t xml:space="preserve"> </w:t>
            </w:r>
            <w:proofErr w:type="spellStart"/>
            <w:r w:rsidRPr="00036F98">
              <w:rPr>
                <w:rFonts w:eastAsia="Calibri"/>
                <w:color w:val="000000" w:themeColor="text1"/>
              </w:rPr>
              <w:t>ekipmanların</w:t>
            </w:r>
            <w:proofErr w:type="spellEnd"/>
            <w:r w:rsidRPr="00036F98">
              <w:rPr>
                <w:rFonts w:eastAsia="Calibri"/>
                <w:color w:val="000000" w:themeColor="text1"/>
              </w:rPr>
              <w:t xml:space="preserve"> ve </w:t>
            </w:r>
            <w:proofErr w:type="spellStart"/>
            <w:r w:rsidRPr="00036F98">
              <w:rPr>
                <w:rFonts w:eastAsia="Calibri"/>
                <w:color w:val="000000" w:themeColor="text1"/>
              </w:rPr>
              <w:t>malzemelerin</w:t>
            </w:r>
            <w:proofErr w:type="spellEnd"/>
            <w:r w:rsidRPr="00036F98">
              <w:rPr>
                <w:rFonts w:eastAsia="Calibri"/>
                <w:color w:val="000000" w:themeColor="text1"/>
              </w:rPr>
              <w:t xml:space="preserve"> </w:t>
            </w:r>
            <w:proofErr w:type="spellStart"/>
            <w:r w:rsidRPr="00036F98">
              <w:rPr>
                <w:rFonts w:eastAsia="Calibri"/>
                <w:color w:val="000000" w:themeColor="text1"/>
              </w:rPr>
              <w:t>hazırlanmasında</w:t>
            </w:r>
            <w:proofErr w:type="spellEnd"/>
            <w:r w:rsidRPr="00036F98">
              <w:rPr>
                <w:rFonts w:eastAsia="Calibri"/>
                <w:color w:val="000000" w:themeColor="text1"/>
              </w:rPr>
              <w:t xml:space="preserve"> </w:t>
            </w:r>
            <w:proofErr w:type="spellStart"/>
            <w:r w:rsidRPr="00036F98">
              <w:rPr>
                <w:rFonts w:eastAsia="Calibri"/>
                <w:color w:val="000000" w:themeColor="text1"/>
              </w:rPr>
              <w:t>çıkan</w:t>
            </w:r>
            <w:proofErr w:type="spellEnd"/>
            <w:r w:rsidRPr="00036F98">
              <w:rPr>
                <w:rFonts w:eastAsia="Calibri"/>
                <w:color w:val="000000" w:themeColor="text1"/>
              </w:rPr>
              <w:t xml:space="preserve"> </w:t>
            </w:r>
            <w:proofErr w:type="spellStart"/>
            <w:r w:rsidRPr="00036F98">
              <w:rPr>
                <w:rFonts w:eastAsia="Calibri"/>
                <w:color w:val="000000" w:themeColor="text1"/>
              </w:rPr>
              <w:t>tüm</w:t>
            </w:r>
            <w:proofErr w:type="spellEnd"/>
            <w:r w:rsidRPr="00036F98">
              <w:rPr>
                <w:rFonts w:eastAsia="Calibri"/>
                <w:color w:val="000000" w:themeColor="text1"/>
              </w:rPr>
              <w:t xml:space="preserve"> </w:t>
            </w:r>
            <w:proofErr w:type="spellStart"/>
            <w:r w:rsidRPr="00036F98">
              <w:rPr>
                <w:rFonts w:eastAsia="Calibri"/>
                <w:color w:val="000000" w:themeColor="text1"/>
              </w:rPr>
              <w:t>maliyetler</w:t>
            </w:r>
            <w:proofErr w:type="spellEnd"/>
            <w:r w:rsidRPr="00036F98">
              <w:rPr>
                <w:rFonts w:eastAsia="Calibri"/>
                <w:color w:val="000000" w:themeColor="text1"/>
              </w:rPr>
              <w:t xml:space="preserve"> </w:t>
            </w:r>
            <w:proofErr w:type="spellStart"/>
            <w:r w:rsidRPr="00036F98">
              <w:rPr>
                <w:rFonts w:eastAsia="Calibri"/>
                <w:color w:val="000000" w:themeColor="text1"/>
              </w:rPr>
              <w:t>ilgili</w:t>
            </w:r>
            <w:proofErr w:type="spellEnd"/>
            <w:r w:rsidRPr="00036F98">
              <w:rPr>
                <w:rFonts w:eastAsia="Calibri"/>
                <w:color w:val="000000" w:themeColor="text1"/>
              </w:rPr>
              <w:t xml:space="preserve"> </w:t>
            </w:r>
            <w:proofErr w:type="spellStart"/>
            <w:r w:rsidRPr="00036F98">
              <w:rPr>
                <w:rFonts w:eastAsia="Calibri"/>
                <w:color w:val="000000" w:themeColor="text1"/>
              </w:rPr>
              <w:t>ekipmanlar</w:t>
            </w:r>
            <w:proofErr w:type="spellEnd"/>
            <w:r w:rsidRPr="00036F98">
              <w:rPr>
                <w:rFonts w:eastAsia="Calibri"/>
                <w:color w:val="000000" w:themeColor="text1"/>
              </w:rPr>
              <w:t xml:space="preserve"> ve </w:t>
            </w:r>
            <w:proofErr w:type="spellStart"/>
            <w:r w:rsidRPr="00036F98">
              <w:rPr>
                <w:rFonts w:eastAsia="Calibri"/>
                <w:color w:val="000000" w:themeColor="text1"/>
              </w:rPr>
              <w:t>malzemeler</w:t>
            </w:r>
            <w:proofErr w:type="spellEnd"/>
            <w:r w:rsidRPr="00036F98">
              <w:rPr>
                <w:rFonts w:eastAsia="Calibri"/>
                <w:color w:val="000000" w:themeColor="text1"/>
              </w:rPr>
              <w:t xml:space="preserve"> </w:t>
            </w:r>
            <w:proofErr w:type="spellStart"/>
            <w:r w:rsidRPr="00036F98">
              <w:rPr>
                <w:rFonts w:eastAsia="Calibri"/>
                <w:color w:val="000000" w:themeColor="text1"/>
              </w:rPr>
              <w:t>için</w:t>
            </w:r>
            <w:proofErr w:type="spellEnd"/>
            <w:r w:rsidRPr="00036F98">
              <w:rPr>
                <w:rFonts w:eastAsia="Calibri"/>
                <w:color w:val="000000" w:themeColor="text1"/>
              </w:rPr>
              <w:t xml:space="preserve"> </w:t>
            </w:r>
            <w:proofErr w:type="spellStart"/>
            <w:r w:rsidRPr="00036F98">
              <w:rPr>
                <w:rFonts w:eastAsia="Calibri"/>
                <w:color w:val="000000" w:themeColor="text1"/>
              </w:rPr>
              <w:t>sağlanan</w:t>
            </w:r>
            <w:proofErr w:type="spellEnd"/>
            <w:r w:rsidRPr="00036F98">
              <w:rPr>
                <w:rFonts w:eastAsia="Calibri"/>
                <w:color w:val="000000" w:themeColor="text1"/>
              </w:rPr>
              <w:t xml:space="preserve"> </w:t>
            </w:r>
            <w:proofErr w:type="spellStart"/>
            <w:r w:rsidRPr="00036F98">
              <w:rPr>
                <w:rFonts w:eastAsia="Calibri"/>
                <w:color w:val="000000" w:themeColor="text1"/>
              </w:rPr>
              <w:t>tutara</w:t>
            </w:r>
            <w:proofErr w:type="spellEnd"/>
            <w:r w:rsidRPr="00036F98">
              <w:rPr>
                <w:rFonts w:eastAsia="Calibri"/>
                <w:color w:val="000000" w:themeColor="text1"/>
              </w:rPr>
              <w:t xml:space="preserve"> </w:t>
            </w:r>
            <w:proofErr w:type="spellStart"/>
            <w:r w:rsidRPr="00036F98">
              <w:rPr>
                <w:rFonts w:eastAsia="Calibri"/>
                <w:color w:val="000000" w:themeColor="text1"/>
              </w:rPr>
              <w:t>dahildi</w:t>
            </w:r>
            <w:r w:rsidR="00870B63" w:rsidRPr="00036F98">
              <w:rPr>
                <w:rFonts w:eastAsia="Calibri"/>
                <w:color w:val="000000" w:themeColor="text1"/>
              </w:rPr>
              <w:t>r</w:t>
            </w:r>
            <w:proofErr w:type="spellEnd"/>
            <w:r w:rsidRPr="00036F98">
              <w:rPr>
                <w:rFonts w:eastAsia="Calibri"/>
                <w:color w:val="000000" w:themeColor="text1"/>
              </w:rPr>
              <w:t xml:space="preserve"> ve </w:t>
            </w:r>
            <w:proofErr w:type="spellStart"/>
            <w:r w:rsidRPr="00036F98">
              <w:rPr>
                <w:rFonts w:eastAsia="Calibri"/>
                <w:color w:val="000000" w:themeColor="text1"/>
              </w:rPr>
              <w:t>Tedarikçinin</w:t>
            </w:r>
            <w:proofErr w:type="spellEnd"/>
            <w:r w:rsidRPr="00036F98">
              <w:rPr>
                <w:rFonts w:eastAsia="Calibri"/>
                <w:color w:val="000000" w:themeColor="text1"/>
              </w:rPr>
              <w:t xml:space="preserve"> </w:t>
            </w:r>
            <w:proofErr w:type="spellStart"/>
            <w:r w:rsidRPr="00036F98">
              <w:rPr>
                <w:rFonts w:eastAsia="Calibri"/>
                <w:color w:val="000000" w:themeColor="text1"/>
              </w:rPr>
              <w:t>aşağıda</w:t>
            </w:r>
            <w:proofErr w:type="spellEnd"/>
            <w:r w:rsidRPr="00036F98">
              <w:rPr>
                <w:rFonts w:eastAsia="Calibri"/>
                <w:color w:val="000000" w:themeColor="text1"/>
              </w:rPr>
              <w:t xml:space="preserve"> </w:t>
            </w:r>
            <w:proofErr w:type="spellStart"/>
            <w:r w:rsidRPr="00036F98">
              <w:rPr>
                <w:rFonts w:eastAsia="Calibri"/>
                <w:color w:val="000000" w:themeColor="text1"/>
              </w:rPr>
              <w:t>belirtilenler</w:t>
            </w:r>
            <w:proofErr w:type="spellEnd"/>
            <w:r w:rsidRPr="00036F98">
              <w:rPr>
                <w:rFonts w:eastAsia="Calibri"/>
                <w:color w:val="000000" w:themeColor="text1"/>
              </w:rPr>
              <w:t xml:space="preserve"> </w:t>
            </w:r>
            <w:proofErr w:type="spellStart"/>
            <w:r w:rsidRPr="00036F98">
              <w:rPr>
                <w:rFonts w:eastAsia="Calibri"/>
                <w:color w:val="000000" w:themeColor="text1"/>
              </w:rPr>
              <w:t>için</w:t>
            </w:r>
            <w:proofErr w:type="spellEnd"/>
            <w:r w:rsidRPr="00036F98">
              <w:rPr>
                <w:rFonts w:eastAsia="Calibri"/>
                <w:color w:val="000000" w:themeColor="text1"/>
              </w:rPr>
              <w:t xml:space="preserve"> </w:t>
            </w:r>
            <w:proofErr w:type="spellStart"/>
            <w:r w:rsidRPr="00036F98">
              <w:rPr>
                <w:rFonts w:eastAsia="Calibri"/>
                <w:color w:val="000000" w:themeColor="text1"/>
              </w:rPr>
              <w:t>ilave</w:t>
            </w:r>
            <w:proofErr w:type="spellEnd"/>
            <w:r w:rsidRPr="00036F98">
              <w:rPr>
                <w:rFonts w:eastAsia="Calibri"/>
                <w:color w:val="000000" w:themeColor="text1"/>
              </w:rPr>
              <w:t xml:space="preserve"> </w:t>
            </w:r>
            <w:proofErr w:type="spellStart"/>
            <w:r w:rsidRPr="00036F98">
              <w:rPr>
                <w:rFonts w:eastAsia="Calibri"/>
                <w:color w:val="000000" w:themeColor="text1"/>
              </w:rPr>
              <w:t>ödeme</w:t>
            </w:r>
            <w:proofErr w:type="spellEnd"/>
            <w:r w:rsidRPr="00036F98">
              <w:rPr>
                <w:rFonts w:eastAsia="Calibri"/>
                <w:color w:val="000000" w:themeColor="text1"/>
              </w:rPr>
              <w:t xml:space="preserve"> </w:t>
            </w:r>
            <w:proofErr w:type="spellStart"/>
            <w:r w:rsidRPr="00036F98">
              <w:rPr>
                <w:rFonts w:eastAsia="Calibri"/>
                <w:color w:val="000000" w:themeColor="text1"/>
              </w:rPr>
              <w:t>yükümlülüğü</w:t>
            </w:r>
            <w:proofErr w:type="spellEnd"/>
            <w:r w:rsidRPr="00036F98">
              <w:rPr>
                <w:rFonts w:eastAsia="Calibri"/>
                <w:color w:val="000000" w:themeColor="text1"/>
              </w:rPr>
              <w:t xml:space="preserve"> </w:t>
            </w:r>
            <w:proofErr w:type="spellStart"/>
            <w:r w:rsidRPr="00036F98">
              <w:rPr>
                <w:rFonts w:eastAsia="Calibri"/>
                <w:color w:val="000000" w:themeColor="text1"/>
              </w:rPr>
              <w:t>bulunmayacaktır</w:t>
            </w:r>
            <w:proofErr w:type="spellEnd"/>
            <w:r w:rsidRPr="00036F98">
              <w:rPr>
                <w:rFonts w:eastAsia="Calibri"/>
                <w:color w:val="000000" w:themeColor="text1"/>
              </w:rPr>
              <w:t>:</w:t>
            </w:r>
          </w:p>
          <w:p w14:paraId="323473F3" w14:textId="77777777" w:rsidR="00530797" w:rsidRPr="00036F98" w:rsidRDefault="00530797" w:rsidP="00530797">
            <w:pPr>
              <w:tabs>
                <w:tab w:val="right" w:pos="7164"/>
              </w:tabs>
              <w:jc w:val="both"/>
              <w:rPr>
                <w:rFonts w:eastAsia="Calibri"/>
                <w:color w:val="000000" w:themeColor="text1"/>
              </w:rPr>
            </w:pPr>
            <w:proofErr w:type="spellStart"/>
            <w:r w:rsidRPr="00036F98">
              <w:rPr>
                <w:rFonts w:eastAsia="Calibri"/>
                <w:color w:val="000000" w:themeColor="text1"/>
              </w:rPr>
              <w:t>Tüm</w:t>
            </w:r>
            <w:proofErr w:type="spellEnd"/>
            <w:r w:rsidRPr="00036F98">
              <w:rPr>
                <w:rFonts w:eastAsia="Calibri"/>
                <w:color w:val="000000" w:themeColor="text1"/>
              </w:rPr>
              <w:t xml:space="preserve"> </w:t>
            </w:r>
            <w:proofErr w:type="spellStart"/>
            <w:r w:rsidRPr="00036F98">
              <w:rPr>
                <w:rFonts w:eastAsia="Calibri"/>
                <w:color w:val="000000" w:themeColor="text1"/>
              </w:rPr>
              <w:t>kargo</w:t>
            </w:r>
            <w:proofErr w:type="spellEnd"/>
            <w:r w:rsidRPr="00036F98">
              <w:rPr>
                <w:rFonts w:eastAsia="Calibri"/>
                <w:color w:val="000000" w:themeColor="text1"/>
              </w:rPr>
              <w:t xml:space="preserve"> </w:t>
            </w:r>
            <w:proofErr w:type="spellStart"/>
            <w:r w:rsidRPr="00036F98">
              <w:rPr>
                <w:rFonts w:eastAsia="Calibri"/>
                <w:color w:val="000000" w:themeColor="text1"/>
              </w:rPr>
              <w:t>paketlemeleri</w:t>
            </w:r>
            <w:proofErr w:type="spellEnd"/>
            <w:r w:rsidRPr="00036F98">
              <w:rPr>
                <w:rFonts w:eastAsia="Calibri"/>
                <w:color w:val="000000" w:themeColor="text1"/>
              </w:rPr>
              <w:t>/</w:t>
            </w:r>
            <w:proofErr w:type="spellStart"/>
            <w:r w:rsidRPr="00036F98">
              <w:rPr>
                <w:rFonts w:eastAsia="Calibri"/>
                <w:color w:val="000000" w:themeColor="text1"/>
              </w:rPr>
              <w:t>kutuları</w:t>
            </w:r>
            <w:proofErr w:type="spellEnd"/>
            <w:r w:rsidRPr="00036F98">
              <w:rPr>
                <w:rFonts w:eastAsia="Calibri"/>
                <w:color w:val="000000" w:themeColor="text1"/>
              </w:rPr>
              <w:t xml:space="preserve"> </w:t>
            </w:r>
            <w:proofErr w:type="spellStart"/>
            <w:r w:rsidRPr="00036F98">
              <w:rPr>
                <w:rFonts w:eastAsia="Calibri"/>
                <w:color w:val="000000" w:themeColor="text1"/>
              </w:rPr>
              <w:t>aşağıdaki</w:t>
            </w:r>
            <w:proofErr w:type="spellEnd"/>
            <w:r w:rsidRPr="00036F98">
              <w:rPr>
                <w:rFonts w:eastAsia="Calibri"/>
                <w:color w:val="000000" w:themeColor="text1"/>
              </w:rPr>
              <w:t xml:space="preserve"> </w:t>
            </w:r>
            <w:proofErr w:type="spellStart"/>
            <w:r w:rsidRPr="00036F98">
              <w:rPr>
                <w:rFonts w:eastAsia="Calibri"/>
                <w:color w:val="000000" w:themeColor="text1"/>
              </w:rPr>
              <w:t>dillerde</w:t>
            </w:r>
            <w:proofErr w:type="spellEnd"/>
            <w:r w:rsidRPr="00036F98">
              <w:rPr>
                <w:rFonts w:eastAsia="Calibri"/>
                <w:color w:val="000000" w:themeColor="text1"/>
              </w:rPr>
              <w:t xml:space="preserve"> </w:t>
            </w:r>
            <w:proofErr w:type="spellStart"/>
            <w:r w:rsidRPr="00036F98">
              <w:rPr>
                <w:rFonts w:eastAsia="Calibri"/>
                <w:color w:val="000000" w:themeColor="text1"/>
              </w:rPr>
              <w:t>açık</w:t>
            </w:r>
            <w:proofErr w:type="spellEnd"/>
            <w:r w:rsidRPr="00036F98">
              <w:rPr>
                <w:rFonts w:eastAsia="Calibri"/>
                <w:color w:val="000000" w:themeColor="text1"/>
              </w:rPr>
              <w:t xml:space="preserve">, </w:t>
            </w:r>
            <w:proofErr w:type="spellStart"/>
            <w:r w:rsidRPr="00036F98">
              <w:rPr>
                <w:rFonts w:eastAsia="Calibri"/>
                <w:color w:val="000000" w:themeColor="text1"/>
              </w:rPr>
              <w:t>okunaklı</w:t>
            </w:r>
            <w:proofErr w:type="spellEnd"/>
            <w:r w:rsidRPr="00036F98">
              <w:rPr>
                <w:rFonts w:eastAsia="Calibri"/>
                <w:color w:val="000000" w:themeColor="text1"/>
              </w:rPr>
              <w:t xml:space="preserve"> ve </w:t>
            </w:r>
            <w:proofErr w:type="spellStart"/>
            <w:r w:rsidRPr="00036F98">
              <w:rPr>
                <w:rFonts w:eastAsia="Calibri"/>
                <w:color w:val="000000" w:themeColor="text1"/>
              </w:rPr>
              <w:t>kalıcı</w:t>
            </w:r>
            <w:proofErr w:type="spellEnd"/>
            <w:r w:rsidRPr="00036F98">
              <w:rPr>
                <w:rFonts w:eastAsia="Calibri"/>
                <w:color w:val="000000" w:themeColor="text1"/>
              </w:rPr>
              <w:t xml:space="preserve"> </w:t>
            </w:r>
            <w:proofErr w:type="spellStart"/>
            <w:r w:rsidRPr="00036F98">
              <w:rPr>
                <w:rFonts w:eastAsia="Calibri"/>
                <w:color w:val="000000" w:themeColor="text1"/>
              </w:rPr>
              <w:t>şekilde</w:t>
            </w:r>
            <w:proofErr w:type="spellEnd"/>
            <w:r w:rsidRPr="00036F98">
              <w:rPr>
                <w:rFonts w:eastAsia="Calibri"/>
                <w:color w:val="000000" w:themeColor="text1"/>
              </w:rPr>
              <w:t xml:space="preserve"> </w:t>
            </w:r>
            <w:proofErr w:type="spellStart"/>
            <w:r w:rsidRPr="00036F98">
              <w:rPr>
                <w:rFonts w:eastAsia="Calibri"/>
                <w:color w:val="000000" w:themeColor="text1"/>
              </w:rPr>
              <w:t>işaretlenmelidir</w:t>
            </w:r>
            <w:proofErr w:type="spellEnd"/>
            <w:r w:rsidRPr="00036F98">
              <w:rPr>
                <w:rFonts w:eastAsia="Calibri"/>
                <w:color w:val="000000" w:themeColor="text1"/>
              </w:rPr>
              <w:t>:</w:t>
            </w:r>
          </w:p>
          <w:p w14:paraId="3A920D30" w14:textId="77777777" w:rsidR="00530797" w:rsidRPr="00036F98" w:rsidRDefault="00530797" w:rsidP="0088049D">
            <w:pPr>
              <w:pStyle w:val="ListeParagraf"/>
              <w:numPr>
                <w:ilvl w:val="0"/>
                <w:numId w:val="153"/>
              </w:numPr>
              <w:tabs>
                <w:tab w:val="right" w:pos="7164"/>
              </w:tabs>
              <w:spacing w:after="200" w:line="259" w:lineRule="auto"/>
              <w:jc w:val="both"/>
              <w:rPr>
                <w:rFonts w:eastAsia="Calibri"/>
                <w:color w:val="000000" w:themeColor="text1"/>
              </w:rPr>
            </w:pPr>
            <w:proofErr w:type="spellStart"/>
            <w:r w:rsidRPr="00036F98">
              <w:rPr>
                <w:rFonts w:eastAsia="Calibri"/>
                <w:color w:val="000000" w:themeColor="text1"/>
              </w:rPr>
              <w:t>Tedarikçinin</w:t>
            </w:r>
            <w:proofErr w:type="spellEnd"/>
            <w:r w:rsidRPr="00036F98">
              <w:rPr>
                <w:rFonts w:eastAsia="Calibri"/>
                <w:color w:val="000000" w:themeColor="text1"/>
              </w:rPr>
              <w:t xml:space="preserve"> </w:t>
            </w:r>
            <w:proofErr w:type="spellStart"/>
            <w:r w:rsidRPr="00036F98">
              <w:rPr>
                <w:rFonts w:eastAsia="Calibri"/>
                <w:color w:val="000000" w:themeColor="text1"/>
              </w:rPr>
              <w:t>adı</w:t>
            </w:r>
            <w:proofErr w:type="spellEnd"/>
            <w:r w:rsidRPr="00036F98">
              <w:rPr>
                <w:rFonts w:eastAsia="Calibri"/>
                <w:color w:val="000000" w:themeColor="text1"/>
              </w:rPr>
              <w:t xml:space="preserve"> ve </w:t>
            </w:r>
            <w:proofErr w:type="spellStart"/>
            <w:r w:rsidRPr="00036F98">
              <w:rPr>
                <w:rFonts w:eastAsia="Calibri"/>
                <w:color w:val="000000" w:themeColor="text1"/>
              </w:rPr>
              <w:t>varsa</w:t>
            </w:r>
            <w:proofErr w:type="spellEnd"/>
            <w:r w:rsidRPr="00036F98">
              <w:rPr>
                <w:rFonts w:eastAsia="Calibri"/>
                <w:color w:val="000000" w:themeColor="text1"/>
              </w:rPr>
              <w:t xml:space="preserve">, </w:t>
            </w:r>
            <w:proofErr w:type="spellStart"/>
            <w:r w:rsidRPr="00036F98">
              <w:rPr>
                <w:rFonts w:eastAsia="Calibri"/>
                <w:color w:val="000000" w:themeColor="text1"/>
              </w:rPr>
              <w:t>ticari</w:t>
            </w:r>
            <w:proofErr w:type="spellEnd"/>
            <w:r w:rsidRPr="00036F98">
              <w:rPr>
                <w:rFonts w:eastAsia="Calibri"/>
                <w:color w:val="000000" w:themeColor="text1"/>
              </w:rPr>
              <w:t xml:space="preserve"> </w:t>
            </w:r>
            <w:proofErr w:type="spellStart"/>
            <w:r w:rsidRPr="00036F98">
              <w:rPr>
                <w:rFonts w:eastAsia="Calibri"/>
                <w:color w:val="000000" w:themeColor="text1"/>
              </w:rPr>
              <w:t>marka</w:t>
            </w:r>
            <w:proofErr w:type="spellEnd"/>
            <w:r w:rsidRPr="00036F98">
              <w:rPr>
                <w:rFonts w:eastAsia="Calibri"/>
                <w:color w:val="000000" w:themeColor="text1"/>
              </w:rPr>
              <w:t xml:space="preserve"> </w:t>
            </w:r>
            <w:proofErr w:type="spellStart"/>
            <w:r w:rsidRPr="00036F98">
              <w:rPr>
                <w:rFonts w:eastAsia="Calibri"/>
                <w:color w:val="000000" w:themeColor="text1"/>
              </w:rPr>
              <w:t>adı</w:t>
            </w:r>
            <w:proofErr w:type="spellEnd"/>
          </w:p>
          <w:p w14:paraId="1010B478" w14:textId="77777777" w:rsidR="00530797" w:rsidRPr="00036F98" w:rsidRDefault="00530797" w:rsidP="0088049D">
            <w:pPr>
              <w:pStyle w:val="ListeParagraf"/>
              <w:numPr>
                <w:ilvl w:val="0"/>
                <w:numId w:val="153"/>
              </w:numPr>
              <w:tabs>
                <w:tab w:val="right" w:pos="7164"/>
              </w:tabs>
              <w:spacing w:after="200" w:line="259" w:lineRule="auto"/>
              <w:jc w:val="both"/>
              <w:rPr>
                <w:rFonts w:eastAsia="Calibri"/>
                <w:color w:val="000000" w:themeColor="text1"/>
              </w:rPr>
            </w:pPr>
            <w:proofErr w:type="spellStart"/>
            <w:r w:rsidRPr="00036F98">
              <w:rPr>
                <w:rFonts w:eastAsia="Calibri"/>
                <w:color w:val="000000" w:themeColor="text1"/>
              </w:rPr>
              <w:t>Menşe</w:t>
            </w:r>
            <w:proofErr w:type="spellEnd"/>
            <w:r w:rsidRPr="00036F98">
              <w:rPr>
                <w:rFonts w:eastAsia="Calibri"/>
                <w:color w:val="000000" w:themeColor="text1"/>
              </w:rPr>
              <w:t xml:space="preserve"> </w:t>
            </w:r>
            <w:proofErr w:type="spellStart"/>
            <w:r w:rsidRPr="00036F98">
              <w:rPr>
                <w:rFonts w:eastAsia="Calibri"/>
                <w:color w:val="000000" w:themeColor="text1"/>
              </w:rPr>
              <w:t>ülke</w:t>
            </w:r>
            <w:proofErr w:type="spellEnd"/>
          </w:p>
          <w:p w14:paraId="6BE824C0" w14:textId="77777777" w:rsidR="00530797" w:rsidRPr="00036F98" w:rsidRDefault="00530797" w:rsidP="0088049D">
            <w:pPr>
              <w:pStyle w:val="ListeParagraf"/>
              <w:numPr>
                <w:ilvl w:val="0"/>
                <w:numId w:val="153"/>
              </w:numPr>
              <w:tabs>
                <w:tab w:val="right" w:pos="7164"/>
              </w:tabs>
              <w:spacing w:after="200" w:line="259" w:lineRule="auto"/>
              <w:jc w:val="both"/>
              <w:rPr>
                <w:rFonts w:eastAsia="Calibri"/>
                <w:color w:val="000000" w:themeColor="text1"/>
              </w:rPr>
            </w:pPr>
            <w:proofErr w:type="spellStart"/>
            <w:r w:rsidRPr="00036F98">
              <w:rPr>
                <w:rFonts w:eastAsia="Calibri"/>
                <w:color w:val="000000" w:themeColor="text1"/>
              </w:rPr>
              <w:t>Emtia</w:t>
            </w:r>
            <w:proofErr w:type="spellEnd"/>
            <w:r w:rsidRPr="00036F98">
              <w:rPr>
                <w:rFonts w:eastAsia="Calibri"/>
                <w:color w:val="000000" w:themeColor="text1"/>
              </w:rPr>
              <w:t xml:space="preserve"> </w:t>
            </w:r>
            <w:proofErr w:type="spellStart"/>
            <w:r w:rsidRPr="00036F98">
              <w:rPr>
                <w:rFonts w:eastAsia="Calibri"/>
                <w:color w:val="000000" w:themeColor="text1"/>
              </w:rPr>
              <w:t>adı</w:t>
            </w:r>
            <w:proofErr w:type="spellEnd"/>
          </w:p>
          <w:p w14:paraId="43D6CCB1" w14:textId="351A7D66" w:rsidR="00530797" w:rsidRPr="00036F98" w:rsidRDefault="00530797" w:rsidP="0088049D">
            <w:pPr>
              <w:pStyle w:val="ListeParagraf"/>
              <w:numPr>
                <w:ilvl w:val="0"/>
                <w:numId w:val="153"/>
              </w:numPr>
              <w:tabs>
                <w:tab w:val="right" w:pos="7164"/>
              </w:tabs>
              <w:spacing w:after="200" w:line="259" w:lineRule="auto"/>
              <w:jc w:val="both"/>
              <w:rPr>
                <w:rFonts w:eastAsia="Calibri"/>
                <w:color w:val="000000" w:themeColor="text1"/>
              </w:rPr>
            </w:pPr>
            <w:r w:rsidRPr="00036F98">
              <w:rPr>
                <w:rFonts w:eastAsia="Calibri"/>
                <w:color w:val="000000" w:themeColor="text1"/>
              </w:rPr>
              <w:t xml:space="preserve">Libre ve Kilogram </w:t>
            </w:r>
            <w:proofErr w:type="spellStart"/>
            <w:r w:rsidRPr="00036F98">
              <w:rPr>
                <w:rFonts w:eastAsia="Calibri"/>
                <w:color w:val="000000" w:themeColor="text1"/>
              </w:rPr>
              <w:t>cinsinden</w:t>
            </w:r>
            <w:proofErr w:type="spellEnd"/>
            <w:r w:rsidRPr="00036F98">
              <w:rPr>
                <w:rFonts w:eastAsia="Calibri"/>
                <w:color w:val="000000" w:themeColor="text1"/>
              </w:rPr>
              <w:t xml:space="preserve"> </w:t>
            </w:r>
            <w:proofErr w:type="spellStart"/>
            <w:r w:rsidR="00AA4B84" w:rsidRPr="00036F98">
              <w:rPr>
                <w:rFonts w:eastAsia="Calibri"/>
                <w:color w:val="000000" w:themeColor="text1"/>
              </w:rPr>
              <w:t>ekn</w:t>
            </w:r>
            <w:proofErr w:type="spellEnd"/>
            <w:r w:rsidRPr="00036F98">
              <w:rPr>
                <w:rFonts w:eastAsia="Calibri"/>
                <w:color w:val="000000" w:themeColor="text1"/>
              </w:rPr>
              <w:t xml:space="preserve"> ve net </w:t>
            </w:r>
            <w:proofErr w:type="spellStart"/>
            <w:r w:rsidRPr="00036F98">
              <w:rPr>
                <w:rFonts w:eastAsia="Calibri"/>
                <w:color w:val="000000" w:themeColor="text1"/>
              </w:rPr>
              <w:t>ağırlık</w:t>
            </w:r>
            <w:proofErr w:type="spellEnd"/>
          </w:p>
          <w:p w14:paraId="22776E5B" w14:textId="77777777" w:rsidR="00530797" w:rsidRPr="00036F98" w:rsidRDefault="00530797" w:rsidP="0088049D">
            <w:pPr>
              <w:pStyle w:val="ListeParagraf"/>
              <w:numPr>
                <w:ilvl w:val="0"/>
                <w:numId w:val="153"/>
              </w:numPr>
              <w:tabs>
                <w:tab w:val="right" w:pos="7164"/>
              </w:tabs>
              <w:spacing w:after="200" w:line="259" w:lineRule="auto"/>
              <w:jc w:val="both"/>
              <w:rPr>
                <w:rFonts w:eastAsia="Calibri"/>
                <w:color w:val="000000" w:themeColor="text1"/>
              </w:rPr>
            </w:pPr>
            <w:proofErr w:type="spellStart"/>
            <w:r w:rsidRPr="00036F98">
              <w:rPr>
                <w:rFonts w:eastAsia="Calibri"/>
                <w:color w:val="000000" w:themeColor="text1"/>
              </w:rPr>
              <w:t>Alıcının</w:t>
            </w:r>
            <w:proofErr w:type="spellEnd"/>
            <w:r w:rsidRPr="00036F98">
              <w:rPr>
                <w:rFonts w:eastAsia="Calibri"/>
                <w:color w:val="000000" w:themeColor="text1"/>
              </w:rPr>
              <w:t xml:space="preserve"> </w:t>
            </w:r>
            <w:proofErr w:type="spellStart"/>
            <w:r w:rsidRPr="00036F98">
              <w:rPr>
                <w:rFonts w:eastAsia="Calibri"/>
                <w:color w:val="000000" w:themeColor="text1"/>
              </w:rPr>
              <w:t>Adı</w:t>
            </w:r>
            <w:proofErr w:type="spellEnd"/>
          </w:p>
          <w:p w14:paraId="5AD15A8B" w14:textId="77777777" w:rsidR="00530797" w:rsidRPr="00036F98" w:rsidRDefault="00530797" w:rsidP="0088049D">
            <w:pPr>
              <w:pStyle w:val="ListeParagraf"/>
              <w:numPr>
                <w:ilvl w:val="0"/>
                <w:numId w:val="153"/>
              </w:numPr>
              <w:tabs>
                <w:tab w:val="right" w:pos="7164"/>
              </w:tabs>
              <w:spacing w:after="200" w:line="259" w:lineRule="auto"/>
              <w:jc w:val="both"/>
              <w:rPr>
                <w:rFonts w:eastAsia="Calibri"/>
                <w:color w:val="000000" w:themeColor="text1"/>
              </w:rPr>
            </w:pPr>
            <w:proofErr w:type="spellStart"/>
            <w:r w:rsidRPr="00036F98">
              <w:rPr>
                <w:rFonts w:eastAsia="Calibri"/>
                <w:color w:val="000000" w:themeColor="text1"/>
              </w:rPr>
              <w:t>Giriş</w:t>
            </w:r>
            <w:proofErr w:type="spellEnd"/>
            <w:r w:rsidRPr="00036F98">
              <w:rPr>
                <w:rFonts w:eastAsia="Calibri"/>
                <w:color w:val="000000" w:themeColor="text1"/>
              </w:rPr>
              <w:t xml:space="preserve"> </w:t>
            </w:r>
            <w:proofErr w:type="spellStart"/>
            <w:r w:rsidRPr="00036F98">
              <w:rPr>
                <w:rFonts w:eastAsia="Calibri"/>
                <w:color w:val="000000" w:themeColor="text1"/>
              </w:rPr>
              <w:t>Limanı</w:t>
            </w:r>
            <w:proofErr w:type="spellEnd"/>
          </w:p>
          <w:p w14:paraId="2C8B7D42" w14:textId="769E0991" w:rsidR="00530797" w:rsidRPr="00036F98" w:rsidRDefault="00530797" w:rsidP="00530797">
            <w:pPr>
              <w:jc w:val="both"/>
              <w:rPr>
                <w:rFonts w:eastAsia="Calibri"/>
                <w:color w:val="000000" w:themeColor="text1"/>
              </w:rPr>
            </w:pPr>
            <w:proofErr w:type="spellStart"/>
            <w:r w:rsidRPr="00036F98">
              <w:rPr>
                <w:rFonts w:eastAsia="Calibri"/>
                <w:color w:val="000000" w:themeColor="text1"/>
              </w:rPr>
              <w:t>Tedarikçi</w:t>
            </w:r>
            <w:proofErr w:type="spellEnd"/>
            <w:r w:rsidRPr="00036F98">
              <w:rPr>
                <w:rFonts w:eastAsia="Calibri"/>
                <w:color w:val="000000" w:themeColor="text1"/>
              </w:rPr>
              <w:t xml:space="preserve">, </w:t>
            </w:r>
            <w:proofErr w:type="spellStart"/>
            <w:r w:rsidRPr="00036F98">
              <w:rPr>
                <w:rFonts w:eastAsia="Calibri"/>
                <w:color w:val="000000" w:themeColor="text1"/>
              </w:rPr>
              <w:t>Proje</w:t>
            </w:r>
            <w:r w:rsidR="00AA4B84" w:rsidRPr="00036F98">
              <w:rPr>
                <w:rFonts w:eastAsia="Calibri"/>
                <w:color w:val="000000" w:themeColor="text1"/>
              </w:rPr>
              <w:t>’</w:t>
            </w:r>
            <w:r w:rsidRPr="00036F98">
              <w:rPr>
                <w:rFonts w:eastAsia="Calibri"/>
                <w:color w:val="000000" w:themeColor="text1"/>
              </w:rPr>
              <w:t>ye</w:t>
            </w:r>
            <w:proofErr w:type="spellEnd"/>
            <w:r w:rsidRPr="00036F98">
              <w:rPr>
                <w:rFonts w:eastAsia="Calibri"/>
                <w:color w:val="000000" w:themeColor="text1"/>
              </w:rPr>
              <w:t xml:space="preserve"> </w:t>
            </w:r>
            <w:proofErr w:type="spellStart"/>
            <w:r w:rsidRPr="00036F98">
              <w:rPr>
                <w:rFonts w:eastAsia="Calibri"/>
                <w:color w:val="000000" w:themeColor="text1"/>
              </w:rPr>
              <w:t>sevkleri</w:t>
            </w:r>
            <w:proofErr w:type="spellEnd"/>
            <w:r w:rsidRPr="00036F98">
              <w:rPr>
                <w:rFonts w:eastAsia="Calibri"/>
                <w:color w:val="000000" w:themeColor="text1"/>
              </w:rPr>
              <w:t xml:space="preserve"> </w:t>
            </w:r>
            <w:proofErr w:type="spellStart"/>
            <w:r w:rsidRPr="00036F98">
              <w:rPr>
                <w:rFonts w:eastAsia="Calibri"/>
                <w:color w:val="000000" w:themeColor="text1"/>
              </w:rPr>
              <w:t>sırasında</w:t>
            </w:r>
            <w:proofErr w:type="spellEnd"/>
            <w:r w:rsidRPr="00036F98">
              <w:rPr>
                <w:rFonts w:eastAsia="Calibri"/>
                <w:color w:val="000000" w:themeColor="text1"/>
              </w:rPr>
              <w:t xml:space="preserve"> </w:t>
            </w:r>
            <w:proofErr w:type="spellStart"/>
            <w:r w:rsidRPr="00036F98">
              <w:rPr>
                <w:rFonts w:eastAsia="Calibri"/>
                <w:color w:val="000000" w:themeColor="text1"/>
              </w:rPr>
              <w:t>ekipman</w:t>
            </w:r>
            <w:proofErr w:type="spellEnd"/>
            <w:r w:rsidRPr="00036F98">
              <w:rPr>
                <w:rFonts w:eastAsia="Calibri"/>
                <w:color w:val="000000" w:themeColor="text1"/>
              </w:rPr>
              <w:t xml:space="preserve"> ve </w:t>
            </w:r>
            <w:proofErr w:type="spellStart"/>
            <w:r w:rsidRPr="00036F98">
              <w:rPr>
                <w:rFonts w:eastAsia="Calibri"/>
                <w:color w:val="000000" w:themeColor="text1"/>
              </w:rPr>
              <w:t>malzemelere</w:t>
            </w:r>
            <w:proofErr w:type="spellEnd"/>
            <w:r w:rsidRPr="00036F98">
              <w:rPr>
                <w:rFonts w:eastAsia="Calibri"/>
                <w:color w:val="000000" w:themeColor="text1"/>
              </w:rPr>
              <w:t xml:space="preserve"> </w:t>
            </w:r>
            <w:proofErr w:type="spellStart"/>
            <w:r w:rsidRPr="00036F98">
              <w:rPr>
                <w:rFonts w:eastAsia="Calibri"/>
                <w:color w:val="000000" w:themeColor="text1"/>
              </w:rPr>
              <w:t>zarar</w:t>
            </w:r>
            <w:proofErr w:type="spellEnd"/>
            <w:r w:rsidRPr="00036F98">
              <w:rPr>
                <w:rFonts w:eastAsia="Calibri"/>
                <w:color w:val="000000" w:themeColor="text1"/>
              </w:rPr>
              <w:t xml:space="preserve"> </w:t>
            </w:r>
            <w:proofErr w:type="spellStart"/>
            <w:r w:rsidRPr="00036F98">
              <w:rPr>
                <w:rFonts w:eastAsia="Calibri"/>
                <w:color w:val="000000" w:themeColor="text1"/>
              </w:rPr>
              <w:t>gelmesini</w:t>
            </w:r>
            <w:proofErr w:type="spellEnd"/>
            <w:r w:rsidRPr="00036F98">
              <w:rPr>
                <w:rFonts w:eastAsia="Calibri"/>
                <w:color w:val="000000" w:themeColor="text1"/>
              </w:rPr>
              <w:t xml:space="preserve"> </w:t>
            </w:r>
            <w:proofErr w:type="spellStart"/>
            <w:r w:rsidRPr="00036F98">
              <w:rPr>
                <w:rFonts w:eastAsia="Calibri"/>
                <w:color w:val="000000" w:themeColor="text1"/>
              </w:rPr>
              <w:t>önlemek</w:t>
            </w:r>
            <w:proofErr w:type="spellEnd"/>
            <w:r w:rsidRPr="00036F98">
              <w:rPr>
                <w:rFonts w:eastAsia="Calibri"/>
                <w:color w:val="000000" w:themeColor="text1"/>
              </w:rPr>
              <w:t xml:space="preserve"> </w:t>
            </w:r>
            <w:proofErr w:type="spellStart"/>
            <w:r w:rsidRPr="00036F98">
              <w:rPr>
                <w:rFonts w:eastAsia="Calibri"/>
                <w:color w:val="000000" w:themeColor="text1"/>
              </w:rPr>
              <w:t>üzere</w:t>
            </w:r>
            <w:proofErr w:type="spellEnd"/>
            <w:r w:rsidRPr="00036F98">
              <w:rPr>
                <w:rFonts w:eastAsia="Calibri"/>
                <w:color w:val="000000" w:themeColor="text1"/>
              </w:rPr>
              <w:t xml:space="preserve"> </w:t>
            </w:r>
            <w:proofErr w:type="spellStart"/>
            <w:r w:rsidRPr="00036F98">
              <w:rPr>
                <w:rFonts w:eastAsia="Calibri"/>
                <w:color w:val="000000" w:themeColor="text1"/>
              </w:rPr>
              <w:t>tüm</w:t>
            </w:r>
            <w:proofErr w:type="spellEnd"/>
            <w:r w:rsidRPr="00036F98">
              <w:rPr>
                <w:rFonts w:eastAsia="Calibri"/>
                <w:color w:val="000000" w:themeColor="text1"/>
              </w:rPr>
              <w:t xml:space="preserve"> </w:t>
            </w:r>
            <w:proofErr w:type="spellStart"/>
            <w:r w:rsidRPr="00036F98">
              <w:rPr>
                <w:rFonts w:eastAsia="Calibri"/>
                <w:color w:val="000000" w:themeColor="text1"/>
              </w:rPr>
              <w:t>ekipman</w:t>
            </w:r>
            <w:proofErr w:type="spellEnd"/>
            <w:r w:rsidRPr="00036F98">
              <w:rPr>
                <w:rFonts w:eastAsia="Calibri"/>
                <w:color w:val="000000" w:themeColor="text1"/>
              </w:rPr>
              <w:t xml:space="preserve"> ve </w:t>
            </w:r>
            <w:proofErr w:type="spellStart"/>
            <w:r w:rsidRPr="00036F98">
              <w:rPr>
                <w:rFonts w:eastAsia="Calibri"/>
                <w:color w:val="000000" w:themeColor="text1"/>
              </w:rPr>
              <w:t>malzemeleri</w:t>
            </w:r>
            <w:proofErr w:type="spellEnd"/>
            <w:r w:rsidRPr="00036F98">
              <w:rPr>
                <w:rFonts w:eastAsia="Calibri"/>
                <w:color w:val="000000" w:themeColor="text1"/>
              </w:rPr>
              <w:t xml:space="preserve"> </w:t>
            </w:r>
            <w:proofErr w:type="spellStart"/>
            <w:r w:rsidRPr="00036F98">
              <w:rPr>
                <w:rFonts w:eastAsia="Calibri"/>
                <w:color w:val="000000" w:themeColor="text1"/>
              </w:rPr>
              <w:t>desteklemek</w:t>
            </w:r>
            <w:proofErr w:type="spellEnd"/>
            <w:r w:rsidRPr="00036F98">
              <w:rPr>
                <w:rFonts w:eastAsia="Calibri"/>
                <w:color w:val="000000" w:themeColor="text1"/>
              </w:rPr>
              <w:t xml:space="preserve">, </w:t>
            </w:r>
            <w:proofErr w:type="spellStart"/>
            <w:r w:rsidRPr="00036F98">
              <w:rPr>
                <w:rFonts w:eastAsia="Calibri"/>
                <w:color w:val="000000" w:themeColor="text1"/>
              </w:rPr>
              <w:t>kutulamak</w:t>
            </w:r>
            <w:proofErr w:type="spellEnd"/>
            <w:r w:rsidRPr="00036F98">
              <w:rPr>
                <w:rFonts w:eastAsia="Calibri"/>
                <w:color w:val="000000" w:themeColor="text1"/>
              </w:rPr>
              <w:t xml:space="preserve">, </w:t>
            </w:r>
            <w:proofErr w:type="spellStart"/>
            <w:r w:rsidRPr="00036F98">
              <w:rPr>
                <w:rFonts w:eastAsia="Calibri"/>
                <w:color w:val="000000" w:themeColor="text1"/>
              </w:rPr>
              <w:t>sandıklamak</w:t>
            </w:r>
            <w:proofErr w:type="spellEnd"/>
            <w:r w:rsidRPr="00036F98">
              <w:rPr>
                <w:rFonts w:eastAsia="Calibri"/>
                <w:color w:val="000000" w:themeColor="text1"/>
              </w:rPr>
              <w:t xml:space="preserve"> </w:t>
            </w:r>
            <w:proofErr w:type="spellStart"/>
            <w:r w:rsidRPr="00036F98">
              <w:rPr>
                <w:rFonts w:eastAsia="Calibri"/>
                <w:color w:val="000000" w:themeColor="text1"/>
              </w:rPr>
              <w:t>veya</w:t>
            </w:r>
            <w:proofErr w:type="spellEnd"/>
            <w:r w:rsidRPr="00036F98">
              <w:rPr>
                <w:rFonts w:eastAsia="Calibri"/>
                <w:color w:val="000000" w:themeColor="text1"/>
              </w:rPr>
              <w:t xml:space="preserve"> </w:t>
            </w:r>
            <w:proofErr w:type="spellStart"/>
            <w:r w:rsidRPr="00036F98">
              <w:rPr>
                <w:rFonts w:eastAsia="Calibri"/>
                <w:color w:val="000000" w:themeColor="text1"/>
              </w:rPr>
              <w:t>başka</w:t>
            </w:r>
            <w:proofErr w:type="spellEnd"/>
            <w:r w:rsidRPr="00036F98">
              <w:rPr>
                <w:rFonts w:eastAsia="Calibri"/>
                <w:color w:val="000000" w:themeColor="text1"/>
              </w:rPr>
              <w:t xml:space="preserve"> </w:t>
            </w:r>
            <w:proofErr w:type="spellStart"/>
            <w:r w:rsidRPr="00036F98">
              <w:rPr>
                <w:rFonts w:eastAsia="Calibri"/>
                <w:color w:val="000000" w:themeColor="text1"/>
              </w:rPr>
              <w:t>bir</w:t>
            </w:r>
            <w:proofErr w:type="spellEnd"/>
            <w:r w:rsidRPr="00036F98">
              <w:rPr>
                <w:rFonts w:eastAsia="Calibri"/>
                <w:color w:val="000000" w:themeColor="text1"/>
              </w:rPr>
              <w:t xml:space="preserve"> </w:t>
            </w:r>
            <w:proofErr w:type="spellStart"/>
            <w:r w:rsidRPr="00036F98">
              <w:rPr>
                <w:rFonts w:eastAsia="Calibri"/>
                <w:color w:val="000000" w:themeColor="text1"/>
              </w:rPr>
              <w:t>şekilde</w:t>
            </w:r>
            <w:proofErr w:type="spellEnd"/>
            <w:r w:rsidRPr="00036F98">
              <w:rPr>
                <w:rFonts w:eastAsia="Calibri"/>
                <w:color w:val="000000" w:themeColor="text1"/>
              </w:rPr>
              <w:t xml:space="preserve"> </w:t>
            </w:r>
            <w:proofErr w:type="spellStart"/>
            <w:r w:rsidRPr="00036F98">
              <w:rPr>
                <w:rFonts w:eastAsia="Calibri"/>
                <w:color w:val="000000" w:themeColor="text1"/>
              </w:rPr>
              <w:t>hazırlamak</w:t>
            </w:r>
            <w:proofErr w:type="spellEnd"/>
            <w:r w:rsidRPr="00036F98">
              <w:rPr>
                <w:rFonts w:eastAsia="Calibri"/>
                <w:color w:val="000000" w:themeColor="text1"/>
              </w:rPr>
              <w:t xml:space="preserve"> </w:t>
            </w:r>
            <w:proofErr w:type="spellStart"/>
            <w:r w:rsidRPr="00036F98">
              <w:rPr>
                <w:rFonts w:eastAsia="Calibri"/>
                <w:color w:val="000000" w:themeColor="text1"/>
              </w:rPr>
              <w:t>için</w:t>
            </w:r>
            <w:proofErr w:type="spellEnd"/>
            <w:r w:rsidRPr="00036F98">
              <w:rPr>
                <w:rFonts w:eastAsia="Calibri"/>
                <w:color w:val="000000" w:themeColor="text1"/>
              </w:rPr>
              <w:t xml:space="preserve"> </w:t>
            </w:r>
            <w:proofErr w:type="spellStart"/>
            <w:r w:rsidRPr="00036F98">
              <w:rPr>
                <w:rFonts w:eastAsia="Calibri"/>
                <w:color w:val="000000" w:themeColor="text1"/>
              </w:rPr>
              <w:t>gerekli</w:t>
            </w:r>
            <w:proofErr w:type="spellEnd"/>
            <w:r w:rsidRPr="00036F98">
              <w:rPr>
                <w:rFonts w:eastAsia="Calibri"/>
                <w:color w:val="000000" w:themeColor="text1"/>
              </w:rPr>
              <w:t xml:space="preserve"> </w:t>
            </w:r>
            <w:proofErr w:type="spellStart"/>
            <w:r w:rsidRPr="00036F98">
              <w:rPr>
                <w:rFonts w:eastAsia="Calibri"/>
                <w:color w:val="000000" w:themeColor="text1"/>
              </w:rPr>
              <w:t>tüm</w:t>
            </w:r>
            <w:proofErr w:type="spellEnd"/>
            <w:r w:rsidRPr="00036F98">
              <w:rPr>
                <w:rFonts w:eastAsia="Calibri"/>
                <w:color w:val="000000" w:themeColor="text1"/>
              </w:rPr>
              <w:t xml:space="preserve"> </w:t>
            </w:r>
            <w:proofErr w:type="spellStart"/>
            <w:r w:rsidRPr="00036F98">
              <w:rPr>
                <w:rFonts w:eastAsia="Calibri"/>
                <w:color w:val="000000" w:themeColor="text1"/>
              </w:rPr>
              <w:t>işgücünü</w:t>
            </w:r>
            <w:proofErr w:type="spellEnd"/>
            <w:r w:rsidRPr="00036F98">
              <w:rPr>
                <w:rFonts w:eastAsia="Calibri"/>
                <w:color w:val="000000" w:themeColor="text1"/>
              </w:rPr>
              <w:t xml:space="preserve"> ve </w:t>
            </w:r>
            <w:proofErr w:type="spellStart"/>
            <w:r w:rsidRPr="00036F98">
              <w:rPr>
                <w:rFonts w:eastAsia="Calibri"/>
                <w:color w:val="000000" w:themeColor="text1"/>
              </w:rPr>
              <w:t>malzemeleri</w:t>
            </w:r>
            <w:proofErr w:type="spellEnd"/>
            <w:r w:rsidRPr="00036F98">
              <w:rPr>
                <w:rFonts w:eastAsia="Calibri"/>
                <w:color w:val="000000" w:themeColor="text1"/>
              </w:rPr>
              <w:t xml:space="preserve"> </w:t>
            </w:r>
            <w:proofErr w:type="spellStart"/>
            <w:r w:rsidRPr="00036F98">
              <w:rPr>
                <w:rFonts w:eastAsia="Calibri"/>
                <w:color w:val="000000" w:themeColor="text1"/>
              </w:rPr>
              <w:t>sağlayacaktır</w:t>
            </w:r>
            <w:proofErr w:type="spellEnd"/>
            <w:r w:rsidRPr="00036F98">
              <w:rPr>
                <w:rFonts w:eastAsia="Calibri"/>
                <w:color w:val="000000" w:themeColor="text1"/>
              </w:rPr>
              <w:t xml:space="preserve">. </w:t>
            </w:r>
            <w:proofErr w:type="spellStart"/>
            <w:r w:rsidRPr="00036F98">
              <w:rPr>
                <w:rFonts w:eastAsia="Calibri"/>
                <w:color w:val="000000" w:themeColor="text1"/>
              </w:rPr>
              <w:t>Gerekirse</w:t>
            </w:r>
            <w:proofErr w:type="spellEnd"/>
            <w:r w:rsidRPr="00036F98">
              <w:rPr>
                <w:rFonts w:eastAsia="Calibri"/>
                <w:color w:val="000000" w:themeColor="text1"/>
              </w:rPr>
              <w:t xml:space="preserve">, </w:t>
            </w:r>
            <w:proofErr w:type="spellStart"/>
            <w:r w:rsidRPr="00036F98">
              <w:rPr>
                <w:rFonts w:eastAsia="Calibri"/>
                <w:color w:val="000000" w:themeColor="text1"/>
              </w:rPr>
              <w:t>ekipman</w:t>
            </w:r>
            <w:proofErr w:type="spellEnd"/>
            <w:r w:rsidRPr="00036F98">
              <w:rPr>
                <w:rFonts w:eastAsia="Calibri"/>
                <w:color w:val="000000" w:themeColor="text1"/>
              </w:rPr>
              <w:t xml:space="preserve"> ve </w:t>
            </w:r>
            <w:proofErr w:type="spellStart"/>
            <w:r w:rsidRPr="00036F98">
              <w:rPr>
                <w:rFonts w:eastAsia="Calibri"/>
                <w:color w:val="000000" w:themeColor="text1"/>
              </w:rPr>
              <w:t>malzemeler</w:t>
            </w:r>
            <w:proofErr w:type="spellEnd"/>
            <w:r w:rsidRPr="00036F98">
              <w:rPr>
                <w:rFonts w:eastAsia="Calibri"/>
                <w:color w:val="000000" w:themeColor="text1"/>
              </w:rPr>
              <w:t xml:space="preserve"> </w:t>
            </w:r>
            <w:proofErr w:type="spellStart"/>
            <w:r w:rsidRPr="00036F98">
              <w:rPr>
                <w:rFonts w:eastAsia="Calibri"/>
                <w:color w:val="000000" w:themeColor="text1"/>
              </w:rPr>
              <w:t>için</w:t>
            </w:r>
            <w:proofErr w:type="spellEnd"/>
            <w:r w:rsidRPr="00036F98">
              <w:rPr>
                <w:rFonts w:eastAsia="Calibri"/>
                <w:color w:val="000000" w:themeColor="text1"/>
              </w:rPr>
              <w:t xml:space="preserve">, </w:t>
            </w:r>
            <w:proofErr w:type="spellStart"/>
            <w:r w:rsidRPr="00036F98">
              <w:rPr>
                <w:rFonts w:eastAsia="Calibri"/>
                <w:color w:val="000000" w:themeColor="text1"/>
              </w:rPr>
              <w:t>mekanik</w:t>
            </w:r>
            <w:proofErr w:type="spellEnd"/>
            <w:r w:rsidRPr="00036F98">
              <w:rPr>
                <w:rFonts w:eastAsia="Calibri"/>
                <w:color w:val="000000" w:themeColor="text1"/>
              </w:rPr>
              <w:t xml:space="preserve"> </w:t>
            </w:r>
            <w:proofErr w:type="spellStart"/>
            <w:r w:rsidRPr="00036F98">
              <w:rPr>
                <w:rFonts w:eastAsia="Calibri"/>
                <w:color w:val="000000" w:themeColor="text1"/>
              </w:rPr>
              <w:t>hasara</w:t>
            </w:r>
            <w:proofErr w:type="spellEnd"/>
            <w:r w:rsidRPr="00036F98">
              <w:rPr>
                <w:rFonts w:eastAsia="Calibri"/>
                <w:color w:val="000000" w:themeColor="text1"/>
              </w:rPr>
              <w:t xml:space="preserve"> </w:t>
            </w:r>
            <w:proofErr w:type="spellStart"/>
            <w:r w:rsidRPr="00036F98">
              <w:rPr>
                <w:rFonts w:eastAsia="Calibri"/>
                <w:color w:val="000000" w:themeColor="text1"/>
              </w:rPr>
              <w:t>karşı</w:t>
            </w:r>
            <w:proofErr w:type="spellEnd"/>
            <w:r w:rsidRPr="00036F98">
              <w:rPr>
                <w:rFonts w:eastAsia="Calibri"/>
                <w:color w:val="000000" w:themeColor="text1"/>
              </w:rPr>
              <w:t xml:space="preserve"> </w:t>
            </w:r>
            <w:proofErr w:type="spellStart"/>
            <w:r w:rsidRPr="00036F98">
              <w:rPr>
                <w:rFonts w:eastAsia="Calibri"/>
                <w:color w:val="000000" w:themeColor="text1"/>
              </w:rPr>
              <w:t>ilave</w:t>
            </w:r>
            <w:proofErr w:type="spellEnd"/>
            <w:r w:rsidRPr="00036F98">
              <w:rPr>
                <w:rFonts w:eastAsia="Calibri"/>
                <w:color w:val="000000" w:themeColor="text1"/>
              </w:rPr>
              <w:t xml:space="preserve"> </w:t>
            </w:r>
            <w:proofErr w:type="spellStart"/>
            <w:r w:rsidRPr="00036F98">
              <w:rPr>
                <w:rFonts w:eastAsia="Calibri"/>
                <w:color w:val="000000" w:themeColor="text1"/>
              </w:rPr>
              <w:t>koruma</w:t>
            </w:r>
            <w:proofErr w:type="spellEnd"/>
            <w:r w:rsidRPr="00036F98">
              <w:rPr>
                <w:rFonts w:eastAsia="Calibri"/>
                <w:color w:val="000000" w:themeColor="text1"/>
              </w:rPr>
              <w:t xml:space="preserve"> </w:t>
            </w:r>
            <w:proofErr w:type="spellStart"/>
            <w:r w:rsidRPr="00036F98">
              <w:rPr>
                <w:rFonts w:eastAsia="Calibri"/>
                <w:color w:val="000000" w:themeColor="text1"/>
              </w:rPr>
              <w:t>sağlanacaktır</w:t>
            </w:r>
            <w:proofErr w:type="spellEnd"/>
            <w:r w:rsidRPr="00036F98">
              <w:rPr>
                <w:rFonts w:eastAsia="Calibri"/>
                <w:color w:val="000000" w:themeColor="text1"/>
              </w:rPr>
              <w:t>.</w:t>
            </w:r>
          </w:p>
          <w:p w14:paraId="7E5122FE" w14:textId="77777777" w:rsidR="00530797" w:rsidRPr="00036F98" w:rsidRDefault="00530797" w:rsidP="00530797">
            <w:pPr>
              <w:tabs>
                <w:tab w:val="right" w:pos="7164"/>
              </w:tabs>
              <w:jc w:val="both"/>
              <w:rPr>
                <w:rFonts w:eastAsia="Calibri"/>
                <w:color w:val="000000" w:themeColor="text1"/>
              </w:rPr>
            </w:pPr>
          </w:p>
          <w:p w14:paraId="09B85832" w14:textId="67B2CCCE" w:rsidR="00530797" w:rsidRPr="00036F98" w:rsidRDefault="00530797" w:rsidP="00530797">
            <w:pPr>
              <w:jc w:val="both"/>
              <w:rPr>
                <w:rFonts w:eastAsia="Calibri"/>
                <w:color w:val="000000" w:themeColor="text1"/>
              </w:rPr>
            </w:pPr>
            <w:proofErr w:type="spellStart"/>
            <w:r w:rsidRPr="00036F98">
              <w:rPr>
                <w:rFonts w:eastAsia="Calibri"/>
                <w:color w:val="000000" w:themeColor="text1"/>
              </w:rPr>
              <w:t>Mümkünse</w:t>
            </w:r>
            <w:proofErr w:type="spellEnd"/>
            <w:r w:rsidRPr="00036F98">
              <w:rPr>
                <w:rFonts w:eastAsia="Calibri"/>
                <w:color w:val="000000" w:themeColor="text1"/>
              </w:rPr>
              <w:t xml:space="preserve">, </w:t>
            </w:r>
            <w:proofErr w:type="spellStart"/>
            <w:r w:rsidRPr="00036F98">
              <w:rPr>
                <w:rFonts w:eastAsia="Calibri"/>
                <w:color w:val="000000" w:themeColor="text1"/>
              </w:rPr>
              <w:t>ayırmayı</w:t>
            </w:r>
            <w:proofErr w:type="spellEnd"/>
            <w:r w:rsidRPr="00036F98">
              <w:rPr>
                <w:rFonts w:eastAsia="Calibri"/>
                <w:color w:val="000000" w:themeColor="text1"/>
              </w:rPr>
              <w:t xml:space="preserve"> ve </w:t>
            </w:r>
            <w:proofErr w:type="spellStart"/>
            <w:r w:rsidRPr="00036F98">
              <w:rPr>
                <w:rFonts w:eastAsia="Calibri"/>
                <w:color w:val="000000" w:themeColor="text1"/>
              </w:rPr>
              <w:t>sahada</w:t>
            </w:r>
            <w:proofErr w:type="spellEnd"/>
            <w:r w:rsidRPr="00036F98">
              <w:rPr>
                <w:rFonts w:eastAsia="Calibri"/>
                <w:color w:val="000000" w:themeColor="text1"/>
              </w:rPr>
              <w:t xml:space="preserve"> </w:t>
            </w:r>
            <w:proofErr w:type="spellStart"/>
            <w:r w:rsidRPr="00036F98">
              <w:rPr>
                <w:rFonts w:eastAsia="Calibri"/>
                <w:color w:val="000000" w:themeColor="text1"/>
              </w:rPr>
              <w:t>kurulumunu</w:t>
            </w:r>
            <w:proofErr w:type="spellEnd"/>
            <w:r w:rsidRPr="00036F98">
              <w:rPr>
                <w:rFonts w:eastAsia="Calibri"/>
                <w:color w:val="000000" w:themeColor="text1"/>
              </w:rPr>
              <w:t xml:space="preserve"> </w:t>
            </w:r>
            <w:proofErr w:type="spellStart"/>
            <w:r w:rsidRPr="00036F98">
              <w:rPr>
                <w:rFonts w:eastAsia="Calibri"/>
                <w:color w:val="000000" w:themeColor="text1"/>
              </w:rPr>
              <w:t>kolaylaştırmak</w:t>
            </w:r>
            <w:proofErr w:type="spellEnd"/>
            <w:r w:rsidRPr="00036F98">
              <w:rPr>
                <w:rFonts w:eastAsia="Calibri"/>
                <w:color w:val="000000" w:themeColor="text1"/>
              </w:rPr>
              <w:t xml:space="preserve"> </w:t>
            </w:r>
            <w:proofErr w:type="spellStart"/>
            <w:r w:rsidRPr="00036F98">
              <w:rPr>
                <w:rFonts w:eastAsia="Calibri"/>
                <w:color w:val="000000" w:themeColor="text1"/>
              </w:rPr>
              <w:t>için</w:t>
            </w:r>
            <w:proofErr w:type="spellEnd"/>
            <w:r w:rsidRPr="00036F98">
              <w:rPr>
                <w:rFonts w:eastAsia="Calibri"/>
                <w:color w:val="000000" w:themeColor="text1"/>
              </w:rPr>
              <w:t xml:space="preserve"> </w:t>
            </w:r>
            <w:proofErr w:type="spellStart"/>
            <w:r w:rsidRPr="00036F98">
              <w:rPr>
                <w:rFonts w:eastAsia="Calibri"/>
                <w:color w:val="000000" w:themeColor="text1"/>
              </w:rPr>
              <w:t>tüm</w:t>
            </w:r>
            <w:proofErr w:type="spellEnd"/>
            <w:r w:rsidRPr="00036F98">
              <w:rPr>
                <w:rFonts w:eastAsia="Calibri"/>
                <w:color w:val="000000" w:themeColor="text1"/>
              </w:rPr>
              <w:t xml:space="preserve"> </w:t>
            </w:r>
            <w:proofErr w:type="spellStart"/>
            <w:r w:rsidRPr="00036F98">
              <w:rPr>
                <w:rFonts w:eastAsia="Calibri"/>
                <w:color w:val="000000" w:themeColor="text1"/>
              </w:rPr>
              <w:t>ekipman</w:t>
            </w:r>
            <w:proofErr w:type="spellEnd"/>
            <w:r w:rsidRPr="00036F98">
              <w:rPr>
                <w:rFonts w:eastAsia="Calibri"/>
                <w:color w:val="000000" w:themeColor="text1"/>
              </w:rPr>
              <w:t xml:space="preserve">, </w:t>
            </w:r>
            <w:proofErr w:type="spellStart"/>
            <w:r w:rsidRPr="00036F98">
              <w:rPr>
                <w:rFonts w:eastAsia="Calibri"/>
                <w:color w:val="000000" w:themeColor="text1"/>
              </w:rPr>
              <w:t>tamamen</w:t>
            </w:r>
            <w:proofErr w:type="spellEnd"/>
            <w:r w:rsidRPr="00036F98">
              <w:rPr>
                <w:rFonts w:eastAsia="Calibri"/>
                <w:color w:val="000000" w:themeColor="text1"/>
              </w:rPr>
              <w:t xml:space="preserve"> monte </w:t>
            </w:r>
            <w:proofErr w:type="spellStart"/>
            <w:r w:rsidRPr="00036F98">
              <w:rPr>
                <w:rFonts w:eastAsia="Calibri"/>
                <w:color w:val="000000" w:themeColor="text1"/>
              </w:rPr>
              <w:t>edilmiş</w:t>
            </w:r>
            <w:proofErr w:type="spellEnd"/>
            <w:r w:rsidRPr="00036F98">
              <w:rPr>
                <w:rFonts w:eastAsia="Calibri"/>
                <w:color w:val="000000" w:themeColor="text1"/>
              </w:rPr>
              <w:t xml:space="preserve"> </w:t>
            </w:r>
            <w:proofErr w:type="spellStart"/>
            <w:r w:rsidRPr="00036F98">
              <w:rPr>
                <w:rFonts w:eastAsia="Calibri"/>
                <w:color w:val="000000" w:themeColor="text1"/>
              </w:rPr>
              <w:t>birimler</w:t>
            </w:r>
            <w:proofErr w:type="spellEnd"/>
            <w:r w:rsidRPr="00036F98">
              <w:rPr>
                <w:rFonts w:eastAsia="Calibri"/>
                <w:color w:val="000000" w:themeColor="text1"/>
              </w:rPr>
              <w:t xml:space="preserve"> </w:t>
            </w:r>
            <w:proofErr w:type="spellStart"/>
            <w:r w:rsidRPr="00036F98">
              <w:rPr>
                <w:rFonts w:eastAsia="Calibri"/>
                <w:color w:val="000000" w:themeColor="text1"/>
              </w:rPr>
              <w:t>veya</w:t>
            </w:r>
            <w:proofErr w:type="spellEnd"/>
            <w:r w:rsidRPr="00036F98">
              <w:rPr>
                <w:rFonts w:eastAsia="Calibri"/>
                <w:color w:val="000000" w:themeColor="text1"/>
              </w:rPr>
              <w:t xml:space="preserve"> </w:t>
            </w:r>
            <w:proofErr w:type="spellStart"/>
            <w:r w:rsidRPr="00036F98">
              <w:rPr>
                <w:rFonts w:eastAsia="Calibri"/>
                <w:color w:val="000000" w:themeColor="text1"/>
              </w:rPr>
              <w:t>bileşen</w:t>
            </w:r>
            <w:proofErr w:type="spellEnd"/>
            <w:r w:rsidRPr="00036F98">
              <w:rPr>
                <w:rFonts w:eastAsia="Calibri"/>
                <w:color w:val="000000" w:themeColor="text1"/>
              </w:rPr>
              <w:t xml:space="preserve"> </w:t>
            </w:r>
            <w:proofErr w:type="spellStart"/>
            <w:r w:rsidRPr="00036F98">
              <w:rPr>
                <w:rFonts w:eastAsia="Calibri"/>
                <w:color w:val="000000" w:themeColor="text1"/>
              </w:rPr>
              <w:t>parçaları</w:t>
            </w:r>
            <w:proofErr w:type="spellEnd"/>
            <w:r w:rsidR="00870B63" w:rsidRPr="00036F98">
              <w:rPr>
                <w:rFonts w:eastAsia="Calibri"/>
                <w:color w:val="000000" w:themeColor="text1"/>
              </w:rPr>
              <w:t xml:space="preserve"> </w:t>
            </w:r>
            <w:proofErr w:type="spellStart"/>
            <w:r w:rsidRPr="00036F98">
              <w:rPr>
                <w:rFonts w:eastAsia="Calibri"/>
                <w:color w:val="000000" w:themeColor="text1"/>
              </w:rPr>
              <w:t>olarak</w:t>
            </w:r>
            <w:proofErr w:type="spellEnd"/>
            <w:r w:rsidRPr="00036F98">
              <w:rPr>
                <w:rFonts w:eastAsia="Calibri"/>
                <w:color w:val="000000" w:themeColor="text1"/>
              </w:rPr>
              <w:t xml:space="preserve"> </w:t>
            </w:r>
            <w:proofErr w:type="spellStart"/>
            <w:r w:rsidRPr="00036F98">
              <w:rPr>
                <w:rFonts w:eastAsia="Calibri"/>
                <w:color w:val="000000" w:themeColor="text1"/>
              </w:rPr>
              <w:t>sevkiyata</w:t>
            </w:r>
            <w:proofErr w:type="spellEnd"/>
            <w:r w:rsidRPr="00036F98">
              <w:rPr>
                <w:rFonts w:eastAsia="Calibri"/>
                <w:color w:val="000000" w:themeColor="text1"/>
              </w:rPr>
              <w:t xml:space="preserve"> </w:t>
            </w:r>
            <w:proofErr w:type="spellStart"/>
            <w:r w:rsidRPr="00036F98">
              <w:rPr>
                <w:rFonts w:eastAsia="Calibri"/>
                <w:color w:val="000000" w:themeColor="text1"/>
              </w:rPr>
              <w:t>hazırlanmalıdır</w:t>
            </w:r>
            <w:proofErr w:type="spellEnd"/>
            <w:r w:rsidRPr="00036F98">
              <w:rPr>
                <w:rFonts w:eastAsia="Calibri"/>
                <w:color w:val="000000" w:themeColor="text1"/>
              </w:rPr>
              <w:t xml:space="preserve">. </w:t>
            </w:r>
            <w:proofErr w:type="spellStart"/>
            <w:r w:rsidRPr="00036F98">
              <w:rPr>
                <w:rFonts w:eastAsia="Calibri"/>
                <w:color w:val="000000" w:themeColor="text1"/>
              </w:rPr>
              <w:t>Tüm</w:t>
            </w:r>
            <w:proofErr w:type="spellEnd"/>
            <w:r w:rsidRPr="00036F98">
              <w:rPr>
                <w:rFonts w:eastAsia="Calibri"/>
                <w:color w:val="000000" w:themeColor="text1"/>
              </w:rPr>
              <w:t xml:space="preserve"> </w:t>
            </w:r>
            <w:proofErr w:type="spellStart"/>
            <w:r w:rsidRPr="00036F98">
              <w:rPr>
                <w:rFonts w:eastAsia="Calibri"/>
                <w:color w:val="000000" w:themeColor="text1"/>
              </w:rPr>
              <w:t>küçük</w:t>
            </w:r>
            <w:proofErr w:type="spellEnd"/>
            <w:r w:rsidRPr="00036F98">
              <w:rPr>
                <w:rFonts w:eastAsia="Calibri"/>
                <w:color w:val="000000" w:themeColor="text1"/>
              </w:rPr>
              <w:t xml:space="preserve"> ve </w:t>
            </w:r>
            <w:proofErr w:type="spellStart"/>
            <w:r w:rsidRPr="00036F98">
              <w:rPr>
                <w:rFonts w:eastAsia="Calibri"/>
                <w:color w:val="000000" w:themeColor="text1"/>
              </w:rPr>
              <w:t>gevşek</w:t>
            </w:r>
            <w:proofErr w:type="spellEnd"/>
            <w:r w:rsidRPr="00036F98">
              <w:rPr>
                <w:rFonts w:eastAsia="Calibri"/>
                <w:color w:val="000000" w:themeColor="text1"/>
              </w:rPr>
              <w:t xml:space="preserve"> </w:t>
            </w:r>
            <w:proofErr w:type="spellStart"/>
            <w:r w:rsidRPr="00036F98">
              <w:rPr>
                <w:rFonts w:eastAsia="Calibri"/>
                <w:color w:val="000000" w:themeColor="text1"/>
              </w:rPr>
              <w:t>parçalar</w:t>
            </w:r>
            <w:proofErr w:type="spellEnd"/>
            <w:r w:rsidRPr="00036F98">
              <w:rPr>
                <w:rFonts w:eastAsia="Calibri"/>
                <w:color w:val="000000" w:themeColor="text1"/>
              </w:rPr>
              <w:t xml:space="preserve"> ve </w:t>
            </w:r>
            <w:proofErr w:type="spellStart"/>
            <w:r w:rsidRPr="00036F98">
              <w:rPr>
                <w:rFonts w:eastAsia="Calibri"/>
                <w:color w:val="000000" w:themeColor="text1"/>
              </w:rPr>
              <w:t>çeşitli</w:t>
            </w:r>
            <w:proofErr w:type="spellEnd"/>
            <w:r w:rsidRPr="00036F98">
              <w:rPr>
                <w:rFonts w:eastAsia="Calibri"/>
                <w:color w:val="000000" w:themeColor="text1"/>
              </w:rPr>
              <w:t xml:space="preserve"> </w:t>
            </w:r>
            <w:proofErr w:type="spellStart"/>
            <w:r w:rsidRPr="00036F98">
              <w:rPr>
                <w:rFonts w:eastAsia="Calibri"/>
                <w:color w:val="000000" w:themeColor="text1"/>
              </w:rPr>
              <w:lastRenderedPageBreak/>
              <w:t>malzemeler</w:t>
            </w:r>
            <w:proofErr w:type="spellEnd"/>
            <w:r w:rsidRPr="00036F98">
              <w:rPr>
                <w:rFonts w:eastAsia="Calibri"/>
                <w:color w:val="000000" w:themeColor="text1"/>
              </w:rPr>
              <w:t xml:space="preserve">, </w:t>
            </w:r>
            <w:proofErr w:type="spellStart"/>
            <w:r w:rsidRPr="00036F98">
              <w:rPr>
                <w:rFonts w:eastAsia="Calibri"/>
                <w:color w:val="000000" w:themeColor="text1"/>
              </w:rPr>
              <w:t>sevkiyat</w:t>
            </w:r>
            <w:proofErr w:type="spellEnd"/>
            <w:r w:rsidRPr="00036F98">
              <w:rPr>
                <w:rFonts w:eastAsia="Calibri"/>
                <w:color w:val="000000" w:themeColor="text1"/>
              </w:rPr>
              <w:t xml:space="preserve"> </w:t>
            </w:r>
            <w:proofErr w:type="spellStart"/>
            <w:r w:rsidRPr="00036F98">
              <w:rPr>
                <w:rFonts w:eastAsia="Calibri"/>
                <w:color w:val="000000" w:themeColor="text1"/>
              </w:rPr>
              <w:t>sırasında</w:t>
            </w:r>
            <w:proofErr w:type="spellEnd"/>
            <w:r w:rsidRPr="00036F98">
              <w:rPr>
                <w:rFonts w:eastAsia="Calibri"/>
                <w:color w:val="000000" w:themeColor="text1"/>
              </w:rPr>
              <w:t xml:space="preserve"> </w:t>
            </w:r>
            <w:proofErr w:type="spellStart"/>
            <w:r w:rsidRPr="00036F98">
              <w:rPr>
                <w:rFonts w:eastAsia="Calibri"/>
                <w:color w:val="000000" w:themeColor="text1"/>
              </w:rPr>
              <w:t>gerçekleşebilecek</w:t>
            </w:r>
            <w:proofErr w:type="spellEnd"/>
            <w:r w:rsidRPr="00036F98">
              <w:rPr>
                <w:rFonts w:eastAsia="Calibri"/>
                <w:color w:val="000000" w:themeColor="text1"/>
              </w:rPr>
              <w:t xml:space="preserve"> </w:t>
            </w:r>
            <w:proofErr w:type="spellStart"/>
            <w:r w:rsidRPr="00036F98">
              <w:rPr>
                <w:rFonts w:eastAsia="Calibri"/>
                <w:color w:val="000000" w:themeColor="text1"/>
              </w:rPr>
              <w:t>herhangi</w:t>
            </w:r>
            <w:proofErr w:type="spellEnd"/>
            <w:r w:rsidRPr="00036F98">
              <w:rPr>
                <w:rFonts w:eastAsia="Calibri"/>
                <w:color w:val="000000" w:themeColor="text1"/>
              </w:rPr>
              <w:t xml:space="preserve"> </w:t>
            </w:r>
            <w:proofErr w:type="spellStart"/>
            <w:r w:rsidRPr="00036F98">
              <w:rPr>
                <w:rFonts w:eastAsia="Calibri"/>
                <w:color w:val="000000" w:themeColor="text1"/>
              </w:rPr>
              <w:t>bir</w:t>
            </w:r>
            <w:proofErr w:type="spellEnd"/>
            <w:r w:rsidRPr="00036F98">
              <w:rPr>
                <w:rFonts w:eastAsia="Calibri"/>
                <w:color w:val="000000" w:themeColor="text1"/>
              </w:rPr>
              <w:t xml:space="preserve"> </w:t>
            </w:r>
            <w:proofErr w:type="spellStart"/>
            <w:r w:rsidRPr="00036F98">
              <w:rPr>
                <w:rFonts w:eastAsia="Calibri"/>
                <w:color w:val="000000" w:themeColor="text1"/>
              </w:rPr>
              <w:t>kaybın</w:t>
            </w:r>
            <w:proofErr w:type="spellEnd"/>
            <w:r w:rsidRPr="00036F98">
              <w:rPr>
                <w:rFonts w:eastAsia="Calibri"/>
                <w:color w:val="000000" w:themeColor="text1"/>
              </w:rPr>
              <w:t xml:space="preserve"> </w:t>
            </w:r>
            <w:proofErr w:type="spellStart"/>
            <w:r w:rsidRPr="00036F98">
              <w:rPr>
                <w:rFonts w:eastAsia="Calibri"/>
                <w:color w:val="000000" w:themeColor="text1"/>
              </w:rPr>
              <w:t>önlenmesi</w:t>
            </w:r>
            <w:proofErr w:type="spellEnd"/>
            <w:r w:rsidRPr="00036F98">
              <w:rPr>
                <w:rFonts w:eastAsia="Calibri"/>
                <w:color w:val="000000" w:themeColor="text1"/>
              </w:rPr>
              <w:t xml:space="preserve"> ve </w:t>
            </w:r>
            <w:proofErr w:type="spellStart"/>
            <w:r w:rsidRPr="00036F98">
              <w:rPr>
                <w:rFonts w:eastAsia="Calibri"/>
                <w:color w:val="000000" w:themeColor="text1"/>
              </w:rPr>
              <w:t>parçalarla</w:t>
            </w:r>
            <w:proofErr w:type="spellEnd"/>
            <w:r w:rsidRPr="00036F98">
              <w:rPr>
                <w:rFonts w:eastAsia="Calibri"/>
                <w:color w:val="000000" w:themeColor="text1"/>
              </w:rPr>
              <w:t xml:space="preserve"> </w:t>
            </w:r>
            <w:proofErr w:type="spellStart"/>
            <w:r w:rsidRPr="00036F98">
              <w:rPr>
                <w:rFonts w:eastAsia="Calibri"/>
                <w:color w:val="000000" w:themeColor="text1"/>
              </w:rPr>
              <w:t>malzemelerin</w:t>
            </w:r>
            <w:proofErr w:type="spellEnd"/>
            <w:r w:rsidRPr="00036F98">
              <w:rPr>
                <w:rFonts w:eastAsia="Calibri"/>
                <w:color w:val="000000" w:themeColor="text1"/>
              </w:rPr>
              <w:t xml:space="preserve"> </w:t>
            </w:r>
            <w:proofErr w:type="spellStart"/>
            <w:r w:rsidRPr="00036F98">
              <w:rPr>
                <w:rFonts w:eastAsia="Calibri"/>
                <w:color w:val="000000" w:themeColor="text1"/>
              </w:rPr>
              <w:t>hazır</w:t>
            </w:r>
            <w:proofErr w:type="spellEnd"/>
            <w:r w:rsidRPr="00036F98">
              <w:rPr>
                <w:rFonts w:eastAsia="Calibri"/>
                <w:color w:val="000000" w:themeColor="text1"/>
              </w:rPr>
              <w:t xml:space="preserve"> ve </w:t>
            </w:r>
            <w:proofErr w:type="spellStart"/>
            <w:r w:rsidRPr="00036F98">
              <w:rPr>
                <w:rFonts w:eastAsia="Calibri"/>
                <w:color w:val="000000" w:themeColor="text1"/>
              </w:rPr>
              <w:t>eksiksiz</w:t>
            </w:r>
            <w:proofErr w:type="spellEnd"/>
            <w:r w:rsidRPr="00036F98">
              <w:rPr>
                <w:rFonts w:eastAsia="Calibri"/>
                <w:color w:val="000000" w:themeColor="text1"/>
              </w:rPr>
              <w:t xml:space="preserve"> </w:t>
            </w:r>
            <w:proofErr w:type="spellStart"/>
            <w:r w:rsidRPr="00036F98">
              <w:rPr>
                <w:rFonts w:eastAsia="Calibri"/>
                <w:color w:val="000000" w:themeColor="text1"/>
              </w:rPr>
              <w:t>bir</w:t>
            </w:r>
            <w:proofErr w:type="spellEnd"/>
            <w:r w:rsidRPr="00036F98">
              <w:rPr>
                <w:rFonts w:eastAsia="Calibri"/>
                <w:color w:val="000000" w:themeColor="text1"/>
              </w:rPr>
              <w:t xml:space="preserve"> </w:t>
            </w:r>
            <w:proofErr w:type="spellStart"/>
            <w:r w:rsidRPr="00036F98">
              <w:rPr>
                <w:rFonts w:eastAsia="Calibri"/>
                <w:color w:val="000000" w:themeColor="text1"/>
              </w:rPr>
              <w:t>şekilde</w:t>
            </w:r>
            <w:proofErr w:type="spellEnd"/>
            <w:r w:rsidRPr="00036F98">
              <w:rPr>
                <w:rFonts w:eastAsia="Calibri"/>
                <w:color w:val="000000" w:themeColor="text1"/>
              </w:rPr>
              <w:t xml:space="preserve"> </w:t>
            </w:r>
            <w:proofErr w:type="spellStart"/>
            <w:r w:rsidRPr="00036F98">
              <w:rPr>
                <w:rFonts w:eastAsia="Calibri"/>
                <w:color w:val="000000" w:themeColor="text1"/>
              </w:rPr>
              <w:t>tanımlanması</w:t>
            </w:r>
            <w:proofErr w:type="spellEnd"/>
            <w:r w:rsidRPr="00036F98">
              <w:rPr>
                <w:rFonts w:eastAsia="Calibri"/>
                <w:color w:val="000000" w:themeColor="text1"/>
              </w:rPr>
              <w:t xml:space="preserve"> </w:t>
            </w:r>
            <w:proofErr w:type="spellStart"/>
            <w:r w:rsidRPr="00036F98">
              <w:rPr>
                <w:rFonts w:eastAsia="Calibri"/>
                <w:color w:val="000000" w:themeColor="text1"/>
              </w:rPr>
              <w:t>için</w:t>
            </w:r>
            <w:proofErr w:type="spellEnd"/>
            <w:r w:rsidRPr="00036F98">
              <w:rPr>
                <w:rFonts w:eastAsia="Calibri"/>
                <w:color w:val="000000" w:themeColor="text1"/>
              </w:rPr>
              <w:t xml:space="preserve">, </w:t>
            </w:r>
            <w:proofErr w:type="spellStart"/>
            <w:r w:rsidRPr="00036F98">
              <w:rPr>
                <w:rFonts w:eastAsia="Calibri"/>
                <w:color w:val="000000" w:themeColor="text1"/>
              </w:rPr>
              <w:t>kutulara</w:t>
            </w:r>
            <w:proofErr w:type="spellEnd"/>
            <w:r w:rsidRPr="00036F98">
              <w:rPr>
                <w:rFonts w:eastAsia="Calibri"/>
                <w:color w:val="000000" w:themeColor="text1"/>
              </w:rPr>
              <w:t xml:space="preserve"> </w:t>
            </w:r>
            <w:proofErr w:type="spellStart"/>
            <w:r w:rsidRPr="00036F98">
              <w:rPr>
                <w:rFonts w:eastAsia="Calibri"/>
                <w:color w:val="000000" w:themeColor="text1"/>
              </w:rPr>
              <w:t>yerleştirilmelidir</w:t>
            </w:r>
            <w:proofErr w:type="spellEnd"/>
            <w:r w:rsidRPr="00036F98">
              <w:rPr>
                <w:rFonts w:eastAsia="Calibri"/>
                <w:color w:val="000000" w:themeColor="text1"/>
              </w:rPr>
              <w:t>.</w:t>
            </w:r>
          </w:p>
          <w:p w14:paraId="001C3BA0" w14:textId="77777777" w:rsidR="00530797" w:rsidRPr="00036F98" w:rsidRDefault="00530797" w:rsidP="00530797">
            <w:pPr>
              <w:jc w:val="both"/>
              <w:rPr>
                <w:rFonts w:eastAsia="Calibri"/>
                <w:color w:val="000000" w:themeColor="text1"/>
              </w:rPr>
            </w:pPr>
          </w:p>
          <w:p w14:paraId="56282B36" w14:textId="6AF27F20" w:rsidR="00530797" w:rsidRPr="00036F98" w:rsidRDefault="00530797" w:rsidP="00530797">
            <w:pPr>
              <w:tabs>
                <w:tab w:val="right" w:pos="7164"/>
              </w:tabs>
              <w:jc w:val="both"/>
              <w:rPr>
                <w:color w:val="000000" w:themeColor="text1"/>
                <w:u w:val="single"/>
              </w:rPr>
            </w:pPr>
            <w:proofErr w:type="spellStart"/>
            <w:r w:rsidRPr="00036F98">
              <w:rPr>
                <w:color w:val="000000" w:themeColor="text1"/>
              </w:rPr>
              <w:t>Mallar</w:t>
            </w:r>
            <w:proofErr w:type="spellEnd"/>
            <w:r w:rsidRPr="00036F98">
              <w:rPr>
                <w:color w:val="000000" w:themeColor="text1"/>
              </w:rPr>
              <w:t xml:space="preserve">, </w:t>
            </w:r>
            <w:r w:rsidR="00CF784E" w:rsidRPr="00036F98">
              <w:rPr>
                <w:color w:val="000000" w:themeColor="text1"/>
              </w:rPr>
              <w:t>T</w:t>
            </w:r>
            <w:r w:rsidR="00AA4B84" w:rsidRPr="00036F98">
              <w:rPr>
                <w:color w:val="000000" w:themeColor="text1"/>
              </w:rPr>
              <w:t>eknik</w:t>
            </w:r>
            <w:r w:rsidRPr="00036F98">
              <w:rPr>
                <w:color w:val="000000" w:themeColor="text1"/>
              </w:rPr>
              <w:t xml:space="preserve"> </w:t>
            </w:r>
            <w:proofErr w:type="spellStart"/>
            <w:r w:rsidRPr="00036F98">
              <w:rPr>
                <w:color w:val="000000" w:themeColor="text1"/>
              </w:rPr>
              <w:t>şartnamede</w:t>
            </w:r>
            <w:proofErr w:type="spellEnd"/>
            <w:r w:rsidRPr="00036F98">
              <w:rPr>
                <w:color w:val="000000" w:themeColor="text1"/>
              </w:rPr>
              <w:t xml:space="preserve"> </w:t>
            </w:r>
            <w:proofErr w:type="spellStart"/>
            <w:r w:rsidRPr="00036F98">
              <w:rPr>
                <w:color w:val="000000" w:themeColor="text1"/>
              </w:rPr>
              <w:t>belirtilen</w:t>
            </w:r>
            <w:proofErr w:type="spellEnd"/>
            <w:r w:rsidRPr="00036F98">
              <w:rPr>
                <w:color w:val="000000" w:themeColor="text1"/>
              </w:rPr>
              <w:t xml:space="preserve"> </w:t>
            </w:r>
            <w:proofErr w:type="spellStart"/>
            <w:r w:rsidRPr="00036F98">
              <w:rPr>
                <w:color w:val="000000" w:themeColor="text1"/>
              </w:rPr>
              <w:t>paketleme</w:t>
            </w:r>
            <w:proofErr w:type="spellEnd"/>
            <w:r w:rsidRPr="00036F98">
              <w:rPr>
                <w:color w:val="000000" w:themeColor="text1"/>
              </w:rPr>
              <w:t xml:space="preserve"> </w:t>
            </w:r>
            <w:proofErr w:type="spellStart"/>
            <w:r w:rsidRPr="00036F98">
              <w:rPr>
                <w:color w:val="000000" w:themeColor="text1"/>
              </w:rPr>
              <w:t>kriterlerine</w:t>
            </w:r>
            <w:proofErr w:type="spellEnd"/>
            <w:r w:rsidRPr="00036F98">
              <w:rPr>
                <w:color w:val="000000" w:themeColor="text1"/>
              </w:rPr>
              <w:t xml:space="preserve"> </w:t>
            </w:r>
            <w:proofErr w:type="spellStart"/>
            <w:r w:rsidRPr="00036F98">
              <w:rPr>
                <w:color w:val="000000" w:themeColor="text1"/>
              </w:rPr>
              <w:t>göre</w:t>
            </w:r>
            <w:proofErr w:type="spellEnd"/>
            <w:r w:rsidRPr="00036F98">
              <w:rPr>
                <w:color w:val="000000" w:themeColor="text1"/>
              </w:rPr>
              <w:t xml:space="preserve"> </w:t>
            </w:r>
            <w:proofErr w:type="spellStart"/>
            <w:r w:rsidRPr="00036F98">
              <w:rPr>
                <w:color w:val="000000" w:themeColor="text1"/>
              </w:rPr>
              <w:t>teslim</w:t>
            </w:r>
            <w:proofErr w:type="spellEnd"/>
            <w:r w:rsidRPr="00036F98">
              <w:rPr>
                <w:color w:val="000000" w:themeColor="text1"/>
              </w:rPr>
              <w:t xml:space="preserve"> </w:t>
            </w:r>
            <w:proofErr w:type="spellStart"/>
            <w:r w:rsidRPr="00036F98">
              <w:rPr>
                <w:color w:val="000000" w:themeColor="text1"/>
              </w:rPr>
              <w:t>edilecektir</w:t>
            </w:r>
            <w:proofErr w:type="spellEnd"/>
            <w:r w:rsidRPr="00036F98">
              <w:rPr>
                <w:color w:val="000000" w:themeColor="text1"/>
              </w:rPr>
              <w:t xml:space="preserve">. </w:t>
            </w:r>
            <w:proofErr w:type="spellStart"/>
            <w:r w:rsidRPr="00036F98">
              <w:rPr>
                <w:color w:val="000000" w:themeColor="text1"/>
              </w:rPr>
              <w:t>Paketleme</w:t>
            </w:r>
            <w:proofErr w:type="spellEnd"/>
            <w:r w:rsidRPr="00036F98">
              <w:rPr>
                <w:color w:val="000000" w:themeColor="text1"/>
              </w:rPr>
              <w:t xml:space="preserve"> </w:t>
            </w:r>
            <w:proofErr w:type="spellStart"/>
            <w:r w:rsidRPr="00036F98">
              <w:rPr>
                <w:color w:val="000000" w:themeColor="text1"/>
              </w:rPr>
              <w:t>kriterlerinin</w:t>
            </w:r>
            <w:proofErr w:type="spellEnd"/>
            <w:r w:rsidRPr="00036F98">
              <w:rPr>
                <w:color w:val="000000" w:themeColor="text1"/>
              </w:rPr>
              <w:t xml:space="preserve"> </w:t>
            </w:r>
            <w:proofErr w:type="spellStart"/>
            <w:r w:rsidRPr="00036F98">
              <w:rPr>
                <w:color w:val="000000" w:themeColor="text1"/>
              </w:rPr>
              <w:t>karşılanmamasından</w:t>
            </w:r>
            <w:proofErr w:type="spellEnd"/>
            <w:r w:rsidRPr="00036F98">
              <w:rPr>
                <w:color w:val="000000" w:themeColor="text1"/>
              </w:rPr>
              <w:t xml:space="preserve"> </w:t>
            </w:r>
            <w:proofErr w:type="spellStart"/>
            <w:r w:rsidRPr="00036F98">
              <w:rPr>
                <w:color w:val="000000" w:themeColor="text1"/>
              </w:rPr>
              <w:t>kaynaklanan</w:t>
            </w:r>
            <w:proofErr w:type="spellEnd"/>
            <w:r w:rsidRPr="00036F98">
              <w:rPr>
                <w:color w:val="000000" w:themeColor="text1"/>
              </w:rPr>
              <w:t xml:space="preserve"> ve </w:t>
            </w:r>
            <w:proofErr w:type="spellStart"/>
            <w:r w:rsidRPr="00036F98">
              <w:rPr>
                <w:color w:val="000000" w:themeColor="text1"/>
              </w:rPr>
              <w:t>sigorta</w:t>
            </w:r>
            <w:proofErr w:type="spellEnd"/>
            <w:r w:rsidRPr="00036F98">
              <w:rPr>
                <w:color w:val="000000" w:themeColor="text1"/>
              </w:rPr>
              <w:t xml:space="preserve"> </w:t>
            </w:r>
            <w:proofErr w:type="spellStart"/>
            <w:r w:rsidRPr="00036F98">
              <w:rPr>
                <w:color w:val="000000" w:themeColor="text1"/>
              </w:rPr>
              <w:t>kapsamında</w:t>
            </w:r>
            <w:proofErr w:type="spellEnd"/>
            <w:r w:rsidRPr="00036F98">
              <w:rPr>
                <w:color w:val="000000" w:themeColor="text1"/>
              </w:rPr>
              <w:t xml:space="preserve"> </w:t>
            </w:r>
            <w:proofErr w:type="spellStart"/>
            <w:r w:rsidRPr="00036F98">
              <w:rPr>
                <w:color w:val="000000" w:themeColor="text1"/>
              </w:rPr>
              <w:t>olmayan</w:t>
            </w:r>
            <w:proofErr w:type="spellEnd"/>
            <w:r w:rsidRPr="00036F98">
              <w:rPr>
                <w:color w:val="000000" w:themeColor="text1"/>
              </w:rPr>
              <w:t xml:space="preserve"> </w:t>
            </w:r>
            <w:proofErr w:type="spellStart"/>
            <w:r w:rsidRPr="00036F98">
              <w:rPr>
                <w:color w:val="000000" w:themeColor="text1"/>
              </w:rPr>
              <w:t>tüm</w:t>
            </w:r>
            <w:proofErr w:type="spellEnd"/>
            <w:r w:rsidRPr="00036F98">
              <w:rPr>
                <w:color w:val="000000" w:themeColor="text1"/>
              </w:rPr>
              <w:t xml:space="preserve"> </w:t>
            </w:r>
            <w:proofErr w:type="spellStart"/>
            <w:r w:rsidRPr="00036F98">
              <w:rPr>
                <w:color w:val="000000" w:themeColor="text1"/>
              </w:rPr>
              <w:t>hasarlar</w:t>
            </w:r>
            <w:proofErr w:type="spellEnd"/>
            <w:r w:rsidRPr="00036F98">
              <w:rPr>
                <w:color w:val="000000" w:themeColor="text1"/>
              </w:rPr>
              <w:t xml:space="preserve">, </w:t>
            </w:r>
            <w:proofErr w:type="spellStart"/>
            <w:r w:rsidRPr="00036F98">
              <w:rPr>
                <w:color w:val="000000" w:themeColor="text1"/>
              </w:rPr>
              <w:t>kayıplar</w:t>
            </w:r>
            <w:proofErr w:type="spellEnd"/>
            <w:r w:rsidRPr="00036F98">
              <w:rPr>
                <w:color w:val="000000" w:themeColor="text1"/>
              </w:rPr>
              <w:t xml:space="preserve"> ve </w:t>
            </w:r>
            <w:proofErr w:type="spellStart"/>
            <w:r w:rsidRPr="00036F98">
              <w:rPr>
                <w:color w:val="000000" w:themeColor="text1"/>
              </w:rPr>
              <w:t>eksiklikler</w:t>
            </w:r>
            <w:proofErr w:type="spellEnd"/>
            <w:r w:rsidRPr="00036F98">
              <w:rPr>
                <w:color w:val="000000" w:themeColor="text1"/>
              </w:rPr>
              <w:t xml:space="preserve">, </w:t>
            </w:r>
            <w:proofErr w:type="spellStart"/>
            <w:r w:rsidRPr="00036F98">
              <w:rPr>
                <w:color w:val="000000" w:themeColor="text1"/>
              </w:rPr>
              <w:t>Yüklenici</w:t>
            </w:r>
            <w:proofErr w:type="spellEnd"/>
            <w:r w:rsidRPr="00036F98">
              <w:rPr>
                <w:color w:val="000000" w:themeColor="text1"/>
              </w:rPr>
              <w:t xml:space="preserve"> </w:t>
            </w:r>
            <w:proofErr w:type="spellStart"/>
            <w:r w:rsidRPr="00036F98">
              <w:rPr>
                <w:color w:val="000000" w:themeColor="text1"/>
              </w:rPr>
              <w:t>tarafından</w:t>
            </w:r>
            <w:proofErr w:type="spellEnd"/>
            <w:r w:rsidRPr="00036F98">
              <w:rPr>
                <w:color w:val="000000" w:themeColor="text1"/>
              </w:rPr>
              <w:t xml:space="preserve"> </w:t>
            </w:r>
            <w:proofErr w:type="spellStart"/>
            <w:r w:rsidRPr="00036F98">
              <w:rPr>
                <w:color w:val="000000" w:themeColor="text1"/>
              </w:rPr>
              <w:t>karşılanacaktır</w:t>
            </w:r>
            <w:proofErr w:type="spellEnd"/>
            <w:r w:rsidRPr="00036F98">
              <w:rPr>
                <w:color w:val="000000" w:themeColor="text1"/>
              </w:rPr>
              <w:t>.</w:t>
            </w:r>
          </w:p>
        </w:tc>
      </w:tr>
      <w:tr w:rsidR="00036F98" w:rsidRPr="00036F98" w14:paraId="2C291676" w14:textId="77777777" w:rsidTr="0023575C">
        <w:trPr>
          <w:trHeight w:val="20"/>
        </w:trPr>
        <w:tc>
          <w:tcPr>
            <w:tcW w:w="1728" w:type="dxa"/>
          </w:tcPr>
          <w:p w14:paraId="70F96ADA" w14:textId="77777777" w:rsidR="00530797" w:rsidRPr="00036F98" w:rsidRDefault="00530797" w:rsidP="00530797">
            <w:pPr>
              <w:jc w:val="both"/>
              <w:rPr>
                <w:b/>
                <w:color w:val="000000" w:themeColor="text1"/>
              </w:rPr>
            </w:pPr>
            <w:r w:rsidRPr="00036F98">
              <w:rPr>
                <w:b/>
                <w:color w:val="000000" w:themeColor="text1"/>
              </w:rPr>
              <w:lastRenderedPageBreak/>
              <w:t>SGK 24.1</w:t>
            </w:r>
          </w:p>
        </w:tc>
        <w:tc>
          <w:tcPr>
            <w:tcW w:w="7628" w:type="dxa"/>
          </w:tcPr>
          <w:p w14:paraId="2B851952" w14:textId="77777777" w:rsidR="00530797" w:rsidRPr="00036F98" w:rsidRDefault="00530797" w:rsidP="00530797">
            <w:pPr>
              <w:tabs>
                <w:tab w:val="right" w:pos="7164"/>
              </w:tabs>
              <w:jc w:val="both"/>
              <w:rPr>
                <w:color w:val="000000" w:themeColor="text1"/>
              </w:rPr>
            </w:pPr>
            <w:r w:rsidRPr="00036F98">
              <w:rPr>
                <w:color w:val="000000" w:themeColor="text1"/>
                <w:lang w:val="tr-TR"/>
              </w:rPr>
              <w:t xml:space="preserve">Sigorta teminatı </w:t>
            </w:r>
            <w:proofErr w:type="spellStart"/>
            <w:r w:rsidRPr="00036F98">
              <w:rPr>
                <w:i/>
                <w:iCs/>
                <w:color w:val="000000" w:themeColor="text1"/>
                <w:lang w:val="tr-TR"/>
              </w:rPr>
              <w:t>Incoterms</w:t>
            </w:r>
            <w:r w:rsidRPr="00036F98">
              <w:rPr>
                <w:color w:val="000000" w:themeColor="text1"/>
                <w:lang w:val="tr-TR"/>
              </w:rPr>
              <w:t>’te</w:t>
            </w:r>
            <w:proofErr w:type="spellEnd"/>
            <w:r w:rsidRPr="00036F98">
              <w:rPr>
                <w:color w:val="000000" w:themeColor="text1"/>
                <w:lang w:val="tr-TR"/>
              </w:rPr>
              <w:t xml:space="preserve"> belirtildiği şekilde olacaktır</w:t>
            </w:r>
            <w:r w:rsidRPr="00036F98">
              <w:rPr>
                <w:i/>
                <w:color w:val="000000" w:themeColor="text1"/>
                <w:lang w:val="tr-TR"/>
              </w:rPr>
              <w:t>.</w:t>
            </w:r>
            <w:r w:rsidRPr="00036F98">
              <w:rPr>
                <w:color w:val="000000" w:themeColor="text1"/>
              </w:rPr>
              <w:t xml:space="preserve"> </w:t>
            </w:r>
          </w:p>
        </w:tc>
      </w:tr>
      <w:tr w:rsidR="00036F98" w:rsidRPr="00036F98" w14:paraId="3FFD4249" w14:textId="77777777" w:rsidTr="0023575C">
        <w:trPr>
          <w:trHeight w:val="20"/>
        </w:trPr>
        <w:tc>
          <w:tcPr>
            <w:tcW w:w="1728" w:type="dxa"/>
          </w:tcPr>
          <w:p w14:paraId="3F4F8522" w14:textId="77777777" w:rsidR="00530797" w:rsidRPr="00036F98" w:rsidRDefault="00530797" w:rsidP="00530797">
            <w:pPr>
              <w:jc w:val="both"/>
              <w:rPr>
                <w:b/>
                <w:color w:val="000000" w:themeColor="text1"/>
              </w:rPr>
            </w:pPr>
            <w:r w:rsidRPr="00036F98">
              <w:rPr>
                <w:b/>
                <w:color w:val="000000" w:themeColor="text1"/>
              </w:rPr>
              <w:t>SGK 25.1</w:t>
            </w:r>
          </w:p>
        </w:tc>
        <w:tc>
          <w:tcPr>
            <w:tcW w:w="7628" w:type="dxa"/>
          </w:tcPr>
          <w:p w14:paraId="59C5987C" w14:textId="77777777" w:rsidR="00530797" w:rsidRPr="00036F98" w:rsidRDefault="00530797" w:rsidP="00530797">
            <w:pPr>
              <w:tabs>
                <w:tab w:val="right" w:pos="7164"/>
              </w:tabs>
              <w:spacing w:after="200"/>
              <w:rPr>
                <w:rFonts w:eastAsia="Calibri"/>
                <w:color w:val="000000" w:themeColor="text1"/>
              </w:rPr>
            </w:pPr>
            <w:proofErr w:type="spellStart"/>
            <w:r w:rsidRPr="00036F98">
              <w:rPr>
                <w:rFonts w:eastAsia="Calibri"/>
                <w:color w:val="000000" w:themeColor="text1"/>
              </w:rPr>
              <w:t>Malların</w:t>
            </w:r>
            <w:proofErr w:type="spellEnd"/>
            <w:r w:rsidRPr="00036F98">
              <w:rPr>
                <w:rFonts w:eastAsia="Calibri"/>
                <w:color w:val="000000" w:themeColor="text1"/>
              </w:rPr>
              <w:t xml:space="preserve"> </w:t>
            </w:r>
            <w:proofErr w:type="spellStart"/>
            <w:r w:rsidRPr="00036F98">
              <w:rPr>
                <w:rFonts w:eastAsia="Calibri"/>
                <w:color w:val="000000" w:themeColor="text1"/>
              </w:rPr>
              <w:t>nakliyesine</w:t>
            </w:r>
            <w:proofErr w:type="spellEnd"/>
            <w:r w:rsidRPr="00036F98">
              <w:rPr>
                <w:rFonts w:eastAsia="Calibri"/>
                <w:color w:val="000000" w:themeColor="text1"/>
              </w:rPr>
              <w:t xml:space="preserve"> </w:t>
            </w:r>
            <w:proofErr w:type="spellStart"/>
            <w:r w:rsidRPr="00036F98">
              <w:rPr>
                <w:rFonts w:eastAsia="Calibri"/>
                <w:color w:val="000000" w:themeColor="text1"/>
              </w:rPr>
              <w:t>ilişkin</w:t>
            </w:r>
            <w:proofErr w:type="spellEnd"/>
            <w:r w:rsidRPr="00036F98">
              <w:rPr>
                <w:rFonts w:eastAsia="Calibri"/>
                <w:color w:val="000000" w:themeColor="text1"/>
              </w:rPr>
              <w:t xml:space="preserve"> </w:t>
            </w:r>
            <w:proofErr w:type="spellStart"/>
            <w:r w:rsidRPr="00036F98">
              <w:rPr>
                <w:rFonts w:eastAsia="Calibri"/>
                <w:color w:val="000000" w:themeColor="text1"/>
              </w:rPr>
              <w:t>sorumluluk</w:t>
            </w:r>
            <w:proofErr w:type="spellEnd"/>
            <w:r w:rsidRPr="00036F98">
              <w:rPr>
                <w:rFonts w:eastAsia="Calibri"/>
                <w:color w:val="000000" w:themeColor="text1"/>
              </w:rPr>
              <w:t xml:space="preserve"> </w:t>
            </w:r>
            <w:proofErr w:type="spellStart"/>
            <w:r w:rsidRPr="00036F98">
              <w:rPr>
                <w:rFonts w:eastAsia="Calibri"/>
                <w:color w:val="000000" w:themeColor="text1"/>
              </w:rPr>
              <w:t>Incoterms'te</w:t>
            </w:r>
            <w:proofErr w:type="spellEnd"/>
            <w:r w:rsidRPr="00036F98">
              <w:rPr>
                <w:rFonts w:eastAsia="Calibri"/>
                <w:color w:val="000000" w:themeColor="text1"/>
              </w:rPr>
              <w:t xml:space="preserve"> </w:t>
            </w:r>
            <w:proofErr w:type="spellStart"/>
            <w:r w:rsidRPr="00036F98">
              <w:rPr>
                <w:rFonts w:eastAsia="Calibri"/>
                <w:color w:val="000000" w:themeColor="text1"/>
              </w:rPr>
              <w:t>belirtildiği</w:t>
            </w:r>
            <w:proofErr w:type="spellEnd"/>
            <w:r w:rsidRPr="00036F98">
              <w:rPr>
                <w:rFonts w:eastAsia="Calibri"/>
                <w:color w:val="000000" w:themeColor="text1"/>
              </w:rPr>
              <w:t xml:space="preserve"> </w:t>
            </w:r>
            <w:proofErr w:type="spellStart"/>
            <w:r w:rsidRPr="00036F98">
              <w:rPr>
                <w:rFonts w:eastAsia="Calibri"/>
                <w:color w:val="000000" w:themeColor="text1"/>
              </w:rPr>
              <w:t>şekilde</w:t>
            </w:r>
            <w:proofErr w:type="spellEnd"/>
            <w:r w:rsidRPr="00036F98">
              <w:rPr>
                <w:rFonts w:eastAsia="Calibri"/>
                <w:color w:val="000000" w:themeColor="text1"/>
              </w:rPr>
              <w:t xml:space="preserve"> </w:t>
            </w:r>
            <w:proofErr w:type="spellStart"/>
            <w:r w:rsidRPr="00036F98">
              <w:rPr>
                <w:rFonts w:eastAsia="Calibri"/>
                <w:color w:val="000000" w:themeColor="text1"/>
              </w:rPr>
              <w:t>olacaktır</w:t>
            </w:r>
            <w:proofErr w:type="spellEnd"/>
            <w:r w:rsidRPr="00036F98">
              <w:rPr>
                <w:rFonts w:eastAsia="Calibri"/>
                <w:color w:val="000000" w:themeColor="text1"/>
              </w:rPr>
              <w:t>.</w:t>
            </w:r>
          </w:p>
          <w:p w14:paraId="0C77B427" w14:textId="77777777" w:rsidR="00530797" w:rsidRPr="00036F98" w:rsidRDefault="00530797" w:rsidP="00530797">
            <w:pPr>
              <w:tabs>
                <w:tab w:val="right" w:pos="7164"/>
              </w:tabs>
              <w:spacing w:after="200"/>
              <w:rPr>
                <w:rFonts w:eastAsia="Calibri"/>
                <w:color w:val="000000" w:themeColor="text1"/>
              </w:rPr>
            </w:pPr>
            <w:proofErr w:type="spellStart"/>
            <w:r w:rsidRPr="00036F98">
              <w:rPr>
                <w:rFonts w:eastAsia="Calibri"/>
                <w:color w:val="000000" w:themeColor="text1"/>
              </w:rPr>
              <w:t>Eğer</w:t>
            </w:r>
            <w:proofErr w:type="spellEnd"/>
            <w:r w:rsidRPr="00036F98">
              <w:rPr>
                <w:rFonts w:eastAsia="Calibri"/>
                <w:color w:val="000000" w:themeColor="text1"/>
              </w:rPr>
              <w:t xml:space="preserve"> </w:t>
            </w:r>
            <w:proofErr w:type="spellStart"/>
            <w:r w:rsidRPr="00036F98">
              <w:rPr>
                <w:rFonts w:eastAsia="Calibri"/>
                <w:color w:val="000000" w:themeColor="text1"/>
              </w:rPr>
              <w:t>Incoterms'e</w:t>
            </w:r>
            <w:proofErr w:type="spellEnd"/>
            <w:r w:rsidRPr="00036F98">
              <w:rPr>
                <w:rFonts w:eastAsia="Calibri"/>
                <w:color w:val="000000" w:themeColor="text1"/>
              </w:rPr>
              <w:t xml:space="preserve"> </w:t>
            </w:r>
            <w:proofErr w:type="spellStart"/>
            <w:r w:rsidRPr="00036F98">
              <w:rPr>
                <w:rFonts w:eastAsia="Calibri"/>
                <w:color w:val="000000" w:themeColor="text1"/>
              </w:rPr>
              <w:t>uygun</w:t>
            </w:r>
            <w:proofErr w:type="spellEnd"/>
            <w:r w:rsidRPr="00036F98">
              <w:rPr>
                <w:rFonts w:eastAsia="Calibri"/>
                <w:color w:val="000000" w:themeColor="text1"/>
              </w:rPr>
              <w:t xml:space="preserve"> </w:t>
            </w:r>
            <w:proofErr w:type="spellStart"/>
            <w:r w:rsidRPr="00036F98">
              <w:rPr>
                <w:rFonts w:eastAsia="Calibri"/>
                <w:color w:val="000000" w:themeColor="text1"/>
              </w:rPr>
              <w:t>değilse</w:t>
            </w:r>
            <w:proofErr w:type="spellEnd"/>
            <w:r w:rsidRPr="00036F98">
              <w:rPr>
                <w:rFonts w:eastAsia="Calibri"/>
                <w:color w:val="000000" w:themeColor="text1"/>
              </w:rPr>
              <w:t xml:space="preserve"> </w:t>
            </w:r>
            <w:proofErr w:type="spellStart"/>
            <w:r w:rsidRPr="00036F98">
              <w:rPr>
                <w:rFonts w:eastAsia="Calibri"/>
                <w:color w:val="000000" w:themeColor="text1"/>
              </w:rPr>
              <w:t>taşıma</w:t>
            </w:r>
            <w:proofErr w:type="spellEnd"/>
            <w:r w:rsidRPr="00036F98">
              <w:rPr>
                <w:rFonts w:eastAsia="Calibri"/>
                <w:color w:val="000000" w:themeColor="text1"/>
              </w:rPr>
              <w:t xml:space="preserve"> </w:t>
            </w:r>
            <w:proofErr w:type="spellStart"/>
            <w:r w:rsidRPr="00036F98">
              <w:rPr>
                <w:rFonts w:eastAsia="Calibri"/>
                <w:color w:val="000000" w:themeColor="text1"/>
              </w:rPr>
              <w:t>sorumluluğu</w:t>
            </w:r>
            <w:proofErr w:type="spellEnd"/>
            <w:r w:rsidRPr="00036F98">
              <w:rPr>
                <w:rFonts w:eastAsia="Calibri"/>
                <w:color w:val="000000" w:themeColor="text1"/>
              </w:rPr>
              <w:t xml:space="preserve"> </w:t>
            </w:r>
            <w:proofErr w:type="spellStart"/>
            <w:r w:rsidRPr="00036F98">
              <w:rPr>
                <w:rFonts w:eastAsia="Calibri"/>
                <w:color w:val="000000" w:themeColor="text1"/>
              </w:rPr>
              <w:t>aşağıdaki</w:t>
            </w:r>
            <w:proofErr w:type="spellEnd"/>
            <w:r w:rsidRPr="00036F98">
              <w:rPr>
                <w:rFonts w:eastAsia="Calibri"/>
                <w:color w:val="000000" w:themeColor="text1"/>
              </w:rPr>
              <w:t xml:space="preserve"> </w:t>
            </w:r>
            <w:proofErr w:type="spellStart"/>
            <w:r w:rsidRPr="00036F98">
              <w:rPr>
                <w:rFonts w:eastAsia="Calibri"/>
                <w:color w:val="000000" w:themeColor="text1"/>
              </w:rPr>
              <w:t>gibi</w:t>
            </w:r>
            <w:proofErr w:type="spellEnd"/>
            <w:r w:rsidRPr="00036F98">
              <w:rPr>
                <w:rFonts w:eastAsia="Calibri"/>
                <w:color w:val="000000" w:themeColor="text1"/>
              </w:rPr>
              <w:t xml:space="preserve"> </w:t>
            </w:r>
            <w:proofErr w:type="spellStart"/>
            <w:r w:rsidRPr="00036F98">
              <w:rPr>
                <w:rFonts w:eastAsia="Calibri"/>
                <w:color w:val="000000" w:themeColor="text1"/>
              </w:rPr>
              <w:t>olacaktır</w:t>
            </w:r>
            <w:proofErr w:type="spellEnd"/>
            <w:r w:rsidRPr="00036F98">
              <w:rPr>
                <w:rFonts w:eastAsia="Calibri"/>
                <w:color w:val="000000" w:themeColor="text1"/>
              </w:rPr>
              <w:t>:</w:t>
            </w:r>
          </w:p>
          <w:p w14:paraId="68B34224" w14:textId="23AD6786" w:rsidR="00C34C9D" w:rsidRPr="00036F98" w:rsidRDefault="00530797" w:rsidP="00530797">
            <w:pPr>
              <w:tabs>
                <w:tab w:val="right" w:pos="7164"/>
              </w:tabs>
              <w:jc w:val="both"/>
              <w:rPr>
                <w:rFonts w:eastAsia="Calibri"/>
                <w:color w:val="000000" w:themeColor="text1"/>
              </w:rPr>
            </w:pPr>
            <w:r w:rsidRPr="00036F98">
              <w:rPr>
                <w:rFonts w:eastAsia="Calibri"/>
                <w:color w:val="000000" w:themeColor="text1"/>
              </w:rPr>
              <w:t>“</w:t>
            </w:r>
            <w:proofErr w:type="spellStart"/>
            <w:r w:rsidRPr="00036F98">
              <w:rPr>
                <w:rFonts w:eastAsia="Calibri"/>
                <w:color w:val="000000" w:themeColor="text1"/>
              </w:rPr>
              <w:t>Sözleşme</w:t>
            </w:r>
            <w:proofErr w:type="spellEnd"/>
            <w:r w:rsidRPr="00036F98">
              <w:rPr>
                <w:rFonts w:eastAsia="Calibri"/>
                <w:color w:val="000000" w:themeColor="text1"/>
              </w:rPr>
              <w:t xml:space="preserve"> </w:t>
            </w:r>
            <w:proofErr w:type="spellStart"/>
            <w:r w:rsidRPr="00036F98">
              <w:rPr>
                <w:rFonts w:eastAsia="Calibri"/>
                <w:color w:val="000000" w:themeColor="text1"/>
              </w:rPr>
              <w:t>kapsamında</w:t>
            </w:r>
            <w:proofErr w:type="spellEnd"/>
            <w:r w:rsidRPr="00036F98">
              <w:rPr>
                <w:rFonts w:eastAsia="Calibri"/>
                <w:color w:val="000000" w:themeColor="text1"/>
              </w:rPr>
              <w:t xml:space="preserve"> </w:t>
            </w:r>
            <w:proofErr w:type="spellStart"/>
            <w:r w:rsidRPr="00036F98">
              <w:rPr>
                <w:rFonts w:eastAsia="Calibri"/>
                <w:color w:val="000000" w:themeColor="text1"/>
              </w:rPr>
              <w:t>Tedarikçinin</w:t>
            </w:r>
            <w:proofErr w:type="spellEnd"/>
            <w:r w:rsidRPr="00036F98">
              <w:rPr>
                <w:rFonts w:eastAsia="Calibri"/>
                <w:color w:val="000000" w:themeColor="text1"/>
              </w:rPr>
              <w:t xml:space="preserve">, </w:t>
            </w:r>
            <w:proofErr w:type="spellStart"/>
            <w:r w:rsidRPr="00036F98">
              <w:rPr>
                <w:rFonts w:eastAsia="Calibri"/>
                <w:color w:val="000000" w:themeColor="text1"/>
              </w:rPr>
              <w:t>Malları</w:t>
            </w:r>
            <w:proofErr w:type="spellEnd"/>
            <w:r w:rsidRPr="00036F98">
              <w:rPr>
                <w:rFonts w:eastAsia="Calibri"/>
                <w:color w:val="000000" w:themeColor="text1"/>
              </w:rPr>
              <w:t xml:space="preserve"> </w:t>
            </w:r>
            <w:proofErr w:type="spellStart"/>
            <w:r w:rsidRPr="00036F98">
              <w:rPr>
                <w:rFonts w:eastAsia="Calibri"/>
                <w:color w:val="000000" w:themeColor="text1"/>
              </w:rPr>
              <w:t>Alıcının</w:t>
            </w:r>
            <w:proofErr w:type="spellEnd"/>
            <w:r w:rsidRPr="00036F98">
              <w:rPr>
                <w:rFonts w:eastAsia="Calibri"/>
                <w:color w:val="000000" w:themeColor="text1"/>
              </w:rPr>
              <w:t xml:space="preserve"> </w:t>
            </w:r>
            <w:proofErr w:type="spellStart"/>
            <w:r w:rsidRPr="00036F98">
              <w:rPr>
                <w:rFonts w:eastAsia="Calibri"/>
                <w:color w:val="000000" w:themeColor="text1"/>
              </w:rPr>
              <w:t>ülkesinde</w:t>
            </w:r>
            <w:proofErr w:type="spellEnd"/>
            <w:r w:rsidRPr="00036F98">
              <w:rPr>
                <w:rFonts w:eastAsia="Calibri"/>
                <w:color w:val="000000" w:themeColor="text1"/>
              </w:rPr>
              <w:t xml:space="preserve"> </w:t>
            </w:r>
            <w:proofErr w:type="spellStart"/>
            <w:r w:rsidRPr="00036F98">
              <w:rPr>
                <w:rFonts w:eastAsia="Calibri"/>
                <w:color w:val="000000" w:themeColor="text1"/>
              </w:rPr>
              <w:t>Proje</w:t>
            </w:r>
            <w:proofErr w:type="spellEnd"/>
            <w:r w:rsidRPr="00036F98">
              <w:rPr>
                <w:rFonts w:eastAsia="Calibri"/>
                <w:color w:val="000000" w:themeColor="text1"/>
              </w:rPr>
              <w:t xml:space="preserve"> </w:t>
            </w:r>
            <w:proofErr w:type="spellStart"/>
            <w:r w:rsidRPr="00036F98">
              <w:rPr>
                <w:rFonts w:eastAsia="Calibri"/>
                <w:color w:val="000000" w:themeColor="text1"/>
              </w:rPr>
              <w:t>Sahası</w:t>
            </w:r>
            <w:proofErr w:type="spellEnd"/>
            <w:r w:rsidRPr="00036F98">
              <w:rPr>
                <w:rFonts w:eastAsia="Calibri"/>
                <w:color w:val="000000" w:themeColor="text1"/>
              </w:rPr>
              <w:t xml:space="preserve"> </w:t>
            </w:r>
            <w:proofErr w:type="spellStart"/>
            <w:r w:rsidRPr="00036F98">
              <w:rPr>
                <w:rFonts w:eastAsia="Calibri"/>
                <w:color w:val="000000" w:themeColor="text1"/>
              </w:rPr>
              <w:t>olarak</w:t>
            </w:r>
            <w:proofErr w:type="spellEnd"/>
            <w:r w:rsidRPr="00036F98">
              <w:rPr>
                <w:rFonts w:eastAsia="Calibri"/>
                <w:color w:val="000000" w:themeColor="text1"/>
              </w:rPr>
              <w:t xml:space="preserve"> </w:t>
            </w:r>
            <w:proofErr w:type="spellStart"/>
            <w:r w:rsidRPr="00036F98">
              <w:rPr>
                <w:rFonts w:eastAsia="Calibri"/>
                <w:color w:val="000000" w:themeColor="text1"/>
              </w:rPr>
              <w:t>tanımlanan</w:t>
            </w:r>
            <w:proofErr w:type="spellEnd"/>
            <w:r w:rsidRPr="00036F98">
              <w:rPr>
                <w:rFonts w:eastAsia="Calibri"/>
                <w:color w:val="000000" w:themeColor="text1"/>
              </w:rPr>
              <w:t xml:space="preserve"> </w:t>
            </w:r>
            <w:proofErr w:type="spellStart"/>
            <w:r w:rsidRPr="00036F98">
              <w:rPr>
                <w:rFonts w:eastAsia="Calibri"/>
                <w:color w:val="000000" w:themeColor="text1"/>
              </w:rPr>
              <w:t>nihai</w:t>
            </w:r>
            <w:proofErr w:type="spellEnd"/>
            <w:r w:rsidRPr="00036F98">
              <w:rPr>
                <w:rFonts w:eastAsia="Calibri"/>
                <w:color w:val="000000" w:themeColor="text1"/>
              </w:rPr>
              <w:t xml:space="preserve"> </w:t>
            </w:r>
            <w:proofErr w:type="spellStart"/>
            <w:r w:rsidRPr="00036F98">
              <w:rPr>
                <w:rFonts w:eastAsia="Calibri"/>
                <w:color w:val="000000" w:themeColor="text1"/>
              </w:rPr>
              <w:t>varış</w:t>
            </w:r>
            <w:proofErr w:type="spellEnd"/>
            <w:r w:rsidRPr="00036F98">
              <w:rPr>
                <w:rFonts w:eastAsia="Calibri"/>
                <w:color w:val="000000" w:themeColor="text1"/>
              </w:rPr>
              <w:t xml:space="preserve"> </w:t>
            </w:r>
            <w:proofErr w:type="spellStart"/>
            <w:r w:rsidRPr="00036F98">
              <w:rPr>
                <w:rFonts w:eastAsia="Calibri"/>
                <w:color w:val="000000" w:themeColor="text1"/>
              </w:rPr>
              <w:t>noktasına</w:t>
            </w:r>
            <w:proofErr w:type="spellEnd"/>
            <w:r w:rsidRPr="00036F98">
              <w:rPr>
                <w:rFonts w:eastAsia="Calibri"/>
                <w:color w:val="000000" w:themeColor="text1"/>
              </w:rPr>
              <w:t xml:space="preserve"> </w:t>
            </w:r>
            <w:proofErr w:type="spellStart"/>
            <w:r w:rsidRPr="00036F98">
              <w:rPr>
                <w:rFonts w:eastAsia="Calibri"/>
                <w:color w:val="000000" w:themeColor="text1"/>
              </w:rPr>
              <w:t>göndermesi</w:t>
            </w:r>
            <w:proofErr w:type="spellEnd"/>
            <w:r w:rsidRPr="00036F98">
              <w:rPr>
                <w:rFonts w:eastAsia="Calibri"/>
                <w:color w:val="000000" w:themeColor="text1"/>
              </w:rPr>
              <w:t xml:space="preserve"> </w:t>
            </w:r>
            <w:proofErr w:type="spellStart"/>
            <w:r w:rsidRPr="00036F98">
              <w:rPr>
                <w:rFonts w:eastAsia="Calibri"/>
                <w:color w:val="000000" w:themeColor="text1"/>
              </w:rPr>
              <w:t>gerekmektedir</w:t>
            </w:r>
            <w:proofErr w:type="spellEnd"/>
            <w:r w:rsidRPr="00036F98">
              <w:rPr>
                <w:rFonts w:eastAsia="Calibri"/>
                <w:color w:val="000000" w:themeColor="text1"/>
              </w:rPr>
              <w:t xml:space="preserve">; </w:t>
            </w:r>
            <w:proofErr w:type="spellStart"/>
            <w:r w:rsidRPr="00036F98">
              <w:rPr>
                <w:rFonts w:eastAsia="Calibri"/>
                <w:color w:val="000000" w:themeColor="text1"/>
              </w:rPr>
              <w:t>Alıcının</w:t>
            </w:r>
            <w:proofErr w:type="spellEnd"/>
            <w:r w:rsidRPr="00036F98">
              <w:rPr>
                <w:rFonts w:eastAsia="Calibri"/>
                <w:color w:val="000000" w:themeColor="text1"/>
              </w:rPr>
              <w:t xml:space="preserve"> </w:t>
            </w:r>
            <w:proofErr w:type="spellStart"/>
            <w:r w:rsidRPr="00036F98">
              <w:rPr>
                <w:rFonts w:eastAsia="Calibri"/>
                <w:color w:val="000000" w:themeColor="text1"/>
              </w:rPr>
              <w:t>ülkesindeki</w:t>
            </w:r>
            <w:proofErr w:type="spellEnd"/>
            <w:r w:rsidRPr="00036F98">
              <w:rPr>
                <w:rFonts w:eastAsia="Calibri"/>
                <w:color w:val="000000" w:themeColor="text1"/>
              </w:rPr>
              <w:t xml:space="preserve"> </w:t>
            </w:r>
            <w:proofErr w:type="spellStart"/>
            <w:r w:rsidRPr="00036F98">
              <w:rPr>
                <w:rFonts w:eastAsia="Calibri"/>
                <w:color w:val="000000" w:themeColor="text1"/>
              </w:rPr>
              <w:t>bu</w:t>
            </w:r>
            <w:proofErr w:type="spellEnd"/>
            <w:r w:rsidRPr="00036F98">
              <w:rPr>
                <w:rFonts w:eastAsia="Calibri"/>
                <w:color w:val="000000" w:themeColor="text1"/>
              </w:rPr>
              <w:t xml:space="preserve"> </w:t>
            </w:r>
            <w:proofErr w:type="spellStart"/>
            <w:r w:rsidRPr="00036F98">
              <w:rPr>
                <w:rFonts w:eastAsia="Calibri"/>
                <w:color w:val="000000" w:themeColor="text1"/>
              </w:rPr>
              <w:t>türden</w:t>
            </w:r>
            <w:proofErr w:type="spellEnd"/>
            <w:r w:rsidRPr="00036F98">
              <w:rPr>
                <w:rFonts w:eastAsia="Calibri"/>
                <w:color w:val="000000" w:themeColor="text1"/>
              </w:rPr>
              <w:t xml:space="preserve"> </w:t>
            </w:r>
            <w:proofErr w:type="spellStart"/>
            <w:r w:rsidRPr="00036F98">
              <w:rPr>
                <w:rFonts w:eastAsia="Calibri"/>
                <w:color w:val="000000" w:themeColor="text1"/>
              </w:rPr>
              <w:t>bir</w:t>
            </w:r>
            <w:proofErr w:type="spellEnd"/>
            <w:r w:rsidRPr="00036F98">
              <w:rPr>
                <w:rFonts w:eastAsia="Calibri"/>
                <w:color w:val="000000" w:themeColor="text1"/>
              </w:rPr>
              <w:t xml:space="preserve"> </w:t>
            </w:r>
            <w:proofErr w:type="spellStart"/>
            <w:r w:rsidRPr="00036F98">
              <w:rPr>
                <w:rFonts w:eastAsia="Calibri"/>
                <w:color w:val="000000" w:themeColor="text1"/>
              </w:rPr>
              <w:t>nihai</w:t>
            </w:r>
            <w:proofErr w:type="spellEnd"/>
            <w:r w:rsidRPr="00036F98">
              <w:rPr>
                <w:rFonts w:eastAsia="Calibri"/>
                <w:color w:val="000000" w:themeColor="text1"/>
              </w:rPr>
              <w:t xml:space="preserve"> </w:t>
            </w:r>
            <w:proofErr w:type="spellStart"/>
            <w:r w:rsidRPr="00036F98">
              <w:rPr>
                <w:rFonts w:eastAsia="Calibri"/>
                <w:color w:val="000000" w:themeColor="text1"/>
              </w:rPr>
              <w:t>varış</w:t>
            </w:r>
            <w:proofErr w:type="spellEnd"/>
            <w:r w:rsidRPr="00036F98">
              <w:rPr>
                <w:rFonts w:eastAsia="Calibri"/>
                <w:color w:val="000000" w:themeColor="text1"/>
              </w:rPr>
              <w:t xml:space="preserve"> </w:t>
            </w:r>
            <w:proofErr w:type="spellStart"/>
            <w:r w:rsidRPr="00036F98">
              <w:rPr>
                <w:rFonts w:eastAsia="Calibri"/>
                <w:color w:val="000000" w:themeColor="text1"/>
              </w:rPr>
              <w:t>noktasına</w:t>
            </w:r>
            <w:proofErr w:type="spellEnd"/>
            <w:r w:rsidRPr="00036F98">
              <w:rPr>
                <w:rFonts w:eastAsia="Calibri"/>
                <w:color w:val="000000" w:themeColor="text1"/>
              </w:rPr>
              <w:t xml:space="preserve"> </w:t>
            </w:r>
            <w:proofErr w:type="spellStart"/>
            <w:r w:rsidRPr="00036F98">
              <w:rPr>
                <w:rFonts w:eastAsia="Calibri"/>
                <w:color w:val="000000" w:themeColor="text1"/>
              </w:rPr>
              <w:t>nakliye</w:t>
            </w:r>
            <w:proofErr w:type="spellEnd"/>
            <w:r w:rsidRPr="00036F98">
              <w:rPr>
                <w:rFonts w:eastAsia="Calibri"/>
                <w:color w:val="000000" w:themeColor="text1"/>
              </w:rPr>
              <w:t xml:space="preserve">, </w:t>
            </w:r>
            <w:proofErr w:type="spellStart"/>
            <w:r w:rsidRPr="00036F98">
              <w:rPr>
                <w:rFonts w:eastAsia="Calibri"/>
                <w:color w:val="000000" w:themeColor="text1"/>
              </w:rPr>
              <w:t>Sözleşmede</w:t>
            </w:r>
            <w:proofErr w:type="spellEnd"/>
            <w:r w:rsidRPr="00036F98">
              <w:rPr>
                <w:rFonts w:eastAsia="Calibri"/>
                <w:color w:val="000000" w:themeColor="text1"/>
              </w:rPr>
              <w:t xml:space="preserve"> </w:t>
            </w:r>
            <w:proofErr w:type="spellStart"/>
            <w:r w:rsidRPr="00036F98">
              <w:rPr>
                <w:rFonts w:eastAsia="Calibri"/>
                <w:color w:val="000000" w:themeColor="text1"/>
              </w:rPr>
              <w:t>tanımlanan</w:t>
            </w:r>
            <w:proofErr w:type="spellEnd"/>
            <w:r w:rsidRPr="00036F98">
              <w:rPr>
                <w:rFonts w:eastAsia="Calibri"/>
                <w:color w:val="000000" w:themeColor="text1"/>
              </w:rPr>
              <w:t xml:space="preserve"> </w:t>
            </w:r>
            <w:proofErr w:type="spellStart"/>
            <w:r w:rsidRPr="00036F98">
              <w:rPr>
                <w:rFonts w:eastAsia="Calibri"/>
                <w:color w:val="000000" w:themeColor="text1"/>
              </w:rPr>
              <w:t>şekilde</w:t>
            </w:r>
            <w:proofErr w:type="spellEnd"/>
            <w:r w:rsidRPr="00036F98">
              <w:rPr>
                <w:rFonts w:eastAsia="Calibri"/>
                <w:color w:val="000000" w:themeColor="text1"/>
              </w:rPr>
              <w:t xml:space="preserve"> </w:t>
            </w:r>
            <w:proofErr w:type="spellStart"/>
            <w:r w:rsidRPr="00036F98">
              <w:rPr>
                <w:rFonts w:eastAsia="Calibri"/>
                <w:color w:val="000000" w:themeColor="text1"/>
              </w:rPr>
              <w:t>sigorta</w:t>
            </w:r>
            <w:proofErr w:type="spellEnd"/>
            <w:r w:rsidRPr="00036F98">
              <w:rPr>
                <w:rFonts w:eastAsia="Calibri"/>
                <w:color w:val="000000" w:themeColor="text1"/>
              </w:rPr>
              <w:t xml:space="preserve"> ve </w:t>
            </w:r>
            <w:proofErr w:type="spellStart"/>
            <w:r w:rsidRPr="00036F98">
              <w:rPr>
                <w:rFonts w:eastAsia="Calibri"/>
                <w:color w:val="000000" w:themeColor="text1"/>
              </w:rPr>
              <w:t>depolama</w:t>
            </w:r>
            <w:proofErr w:type="spellEnd"/>
            <w:r w:rsidRPr="00036F98">
              <w:rPr>
                <w:rFonts w:eastAsia="Calibri"/>
                <w:color w:val="000000" w:themeColor="text1"/>
              </w:rPr>
              <w:t xml:space="preserve"> </w:t>
            </w:r>
            <w:proofErr w:type="spellStart"/>
            <w:r w:rsidRPr="00036F98">
              <w:rPr>
                <w:rFonts w:eastAsia="Calibri"/>
                <w:color w:val="000000" w:themeColor="text1"/>
              </w:rPr>
              <w:t>dahil</w:t>
            </w:r>
            <w:proofErr w:type="spellEnd"/>
            <w:r w:rsidRPr="00036F98">
              <w:rPr>
                <w:rFonts w:eastAsia="Calibri"/>
                <w:color w:val="000000" w:themeColor="text1"/>
              </w:rPr>
              <w:t xml:space="preserve"> </w:t>
            </w:r>
            <w:proofErr w:type="spellStart"/>
            <w:r w:rsidRPr="00036F98">
              <w:rPr>
                <w:rFonts w:eastAsia="Calibri"/>
                <w:color w:val="000000" w:themeColor="text1"/>
              </w:rPr>
              <w:t>olmak</w:t>
            </w:r>
            <w:proofErr w:type="spellEnd"/>
            <w:r w:rsidRPr="00036F98">
              <w:rPr>
                <w:rFonts w:eastAsia="Calibri"/>
                <w:color w:val="000000" w:themeColor="text1"/>
              </w:rPr>
              <w:t xml:space="preserve"> </w:t>
            </w:r>
            <w:proofErr w:type="spellStart"/>
            <w:r w:rsidRPr="00036F98">
              <w:rPr>
                <w:rFonts w:eastAsia="Calibri"/>
                <w:color w:val="000000" w:themeColor="text1"/>
              </w:rPr>
              <w:t>üzere</w:t>
            </w:r>
            <w:proofErr w:type="spellEnd"/>
            <w:r w:rsidRPr="00036F98">
              <w:rPr>
                <w:rFonts w:eastAsia="Calibri"/>
                <w:color w:val="000000" w:themeColor="text1"/>
              </w:rPr>
              <w:t xml:space="preserve"> </w:t>
            </w:r>
            <w:proofErr w:type="spellStart"/>
            <w:r w:rsidRPr="00036F98">
              <w:rPr>
                <w:rFonts w:eastAsia="Calibri"/>
                <w:color w:val="000000" w:themeColor="text1"/>
              </w:rPr>
              <w:t>Tedarikçi</w:t>
            </w:r>
            <w:proofErr w:type="spellEnd"/>
            <w:r w:rsidRPr="00036F98">
              <w:rPr>
                <w:rFonts w:eastAsia="Calibri"/>
                <w:color w:val="000000" w:themeColor="text1"/>
              </w:rPr>
              <w:t xml:space="preserve"> </w:t>
            </w:r>
            <w:proofErr w:type="spellStart"/>
            <w:r w:rsidRPr="00036F98">
              <w:rPr>
                <w:rFonts w:eastAsia="Calibri"/>
                <w:color w:val="000000" w:themeColor="text1"/>
              </w:rPr>
              <w:t>tarafından</w:t>
            </w:r>
            <w:proofErr w:type="spellEnd"/>
            <w:r w:rsidRPr="00036F98">
              <w:rPr>
                <w:rFonts w:eastAsia="Calibri"/>
                <w:color w:val="000000" w:themeColor="text1"/>
              </w:rPr>
              <w:t xml:space="preserve"> </w:t>
            </w:r>
            <w:proofErr w:type="spellStart"/>
            <w:r w:rsidRPr="00036F98">
              <w:rPr>
                <w:rFonts w:eastAsia="Calibri"/>
                <w:color w:val="000000" w:themeColor="text1"/>
              </w:rPr>
              <w:t>ayarlanacaktır</w:t>
            </w:r>
            <w:proofErr w:type="spellEnd"/>
            <w:r w:rsidRPr="00036F98">
              <w:rPr>
                <w:rFonts w:eastAsia="Calibri"/>
                <w:color w:val="000000" w:themeColor="text1"/>
              </w:rPr>
              <w:t xml:space="preserve"> ve </w:t>
            </w:r>
            <w:proofErr w:type="spellStart"/>
            <w:r w:rsidRPr="00036F98">
              <w:rPr>
                <w:rFonts w:eastAsia="Calibri"/>
                <w:color w:val="000000" w:themeColor="text1"/>
              </w:rPr>
              <w:t>ilgili</w:t>
            </w:r>
            <w:proofErr w:type="spellEnd"/>
            <w:r w:rsidRPr="00036F98">
              <w:rPr>
                <w:rFonts w:eastAsia="Calibri"/>
                <w:color w:val="000000" w:themeColor="text1"/>
              </w:rPr>
              <w:t xml:space="preserve"> </w:t>
            </w:r>
            <w:proofErr w:type="spellStart"/>
            <w:r w:rsidRPr="00036F98">
              <w:rPr>
                <w:rFonts w:eastAsia="Calibri"/>
                <w:color w:val="000000" w:themeColor="text1"/>
              </w:rPr>
              <w:t>masraflar</w:t>
            </w:r>
            <w:proofErr w:type="spellEnd"/>
            <w:r w:rsidRPr="00036F98">
              <w:rPr>
                <w:rFonts w:eastAsia="Calibri"/>
                <w:color w:val="000000" w:themeColor="text1"/>
              </w:rPr>
              <w:t xml:space="preserve"> </w:t>
            </w:r>
            <w:proofErr w:type="spellStart"/>
            <w:r w:rsidRPr="00036F98">
              <w:rPr>
                <w:rFonts w:eastAsia="Calibri"/>
                <w:color w:val="000000" w:themeColor="text1"/>
              </w:rPr>
              <w:t>teklif</w:t>
            </w:r>
            <w:proofErr w:type="spellEnd"/>
            <w:r w:rsidRPr="00036F98">
              <w:rPr>
                <w:rFonts w:eastAsia="Calibri"/>
                <w:color w:val="000000" w:themeColor="text1"/>
              </w:rPr>
              <w:t xml:space="preserve"> ve </w:t>
            </w:r>
            <w:proofErr w:type="spellStart"/>
            <w:r w:rsidRPr="00036F98">
              <w:rPr>
                <w:rFonts w:eastAsia="Calibri"/>
                <w:color w:val="000000" w:themeColor="text1"/>
              </w:rPr>
              <w:t>Sözleşme</w:t>
            </w:r>
            <w:proofErr w:type="spellEnd"/>
            <w:r w:rsidRPr="00036F98">
              <w:rPr>
                <w:rFonts w:eastAsia="Calibri"/>
                <w:color w:val="000000" w:themeColor="text1"/>
              </w:rPr>
              <w:t xml:space="preserve"> </w:t>
            </w:r>
            <w:proofErr w:type="spellStart"/>
            <w:r w:rsidRPr="00036F98">
              <w:rPr>
                <w:rFonts w:eastAsia="Calibri"/>
                <w:color w:val="000000" w:themeColor="text1"/>
              </w:rPr>
              <w:t>Bedeline</w:t>
            </w:r>
            <w:proofErr w:type="spellEnd"/>
            <w:r w:rsidRPr="00036F98">
              <w:rPr>
                <w:rFonts w:eastAsia="Calibri"/>
                <w:color w:val="000000" w:themeColor="text1"/>
              </w:rPr>
              <w:t xml:space="preserve"> </w:t>
            </w:r>
            <w:proofErr w:type="spellStart"/>
            <w:r w:rsidRPr="00036F98">
              <w:rPr>
                <w:rFonts w:eastAsia="Calibri"/>
                <w:color w:val="000000" w:themeColor="text1"/>
              </w:rPr>
              <w:t>dahil</w:t>
            </w:r>
            <w:proofErr w:type="spellEnd"/>
            <w:r w:rsidRPr="00036F98">
              <w:rPr>
                <w:rFonts w:eastAsia="Calibri"/>
                <w:color w:val="000000" w:themeColor="text1"/>
              </w:rPr>
              <w:t xml:space="preserve"> </w:t>
            </w:r>
            <w:proofErr w:type="spellStart"/>
            <w:r w:rsidRPr="00036F98">
              <w:rPr>
                <w:rFonts w:eastAsia="Calibri"/>
                <w:color w:val="000000" w:themeColor="text1"/>
              </w:rPr>
              <w:t>olacaktır</w:t>
            </w:r>
            <w:proofErr w:type="spellEnd"/>
            <w:r w:rsidRPr="00036F98">
              <w:rPr>
                <w:rFonts w:eastAsia="Calibri"/>
                <w:color w:val="000000" w:themeColor="text1"/>
              </w:rPr>
              <w:t>.”</w:t>
            </w:r>
          </w:p>
        </w:tc>
      </w:tr>
      <w:tr w:rsidR="00036F98" w:rsidRPr="00036F98" w14:paraId="4FBFE25C" w14:textId="77777777" w:rsidTr="0023575C">
        <w:trPr>
          <w:trHeight w:val="20"/>
        </w:trPr>
        <w:tc>
          <w:tcPr>
            <w:tcW w:w="1728" w:type="dxa"/>
            <w:shd w:val="clear" w:color="auto" w:fill="auto"/>
          </w:tcPr>
          <w:p w14:paraId="0B5FE7DB" w14:textId="6E30B515" w:rsidR="00530797" w:rsidRPr="00036F98" w:rsidRDefault="00530797" w:rsidP="00530797">
            <w:pPr>
              <w:jc w:val="both"/>
              <w:rPr>
                <w:b/>
                <w:color w:val="000000" w:themeColor="text1"/>
              </w:rPr>
            </w:pPr>
            <w:r w:rsidRPr="00036F98">
              <w:rPr>
                <w:b/>
                <w:color w:val="000000" w:themeColor="text1"/>
              </w:rPr>
              <w:t>SGK 26.1</w:t>
            </w:r>
          </w:p>
        </w:tc>
        <w:tc>
          <w:tcPr>
            <w:tcW w:w="7628" w:type="dxa"/>
            <w:shd w:val="clear" w:color="auto" w:fill="auto"/>
          </w:tcPr>
          <w:p w14:paraId="794E6685" w14:textId="123753D1" w:rsidR="00530797" w:rsidRPr="00036F98" w:rsidRDefault="00530797" w:rsidP="00530797">
            <w:pPr>
              <w:suppressAutoHyphens/>
              <w:jc w:val="both"/>
              <w:rPr>
                <w:color w:val="000000" w:themeColor="text1"/>
                <w:lang w:val="tr-TR"/>
              </w:rPr>
            </w:pPr>
            <w:r w:rsidRPr="00036F98">
              <w:rPr>
                <w:color w:val="000000" w:themeColor="text1"/>
                <w:lang w:val="tr-TR"/>
              </w:rPr>
              <w:t>Muayeneler ve testler Teknik Şartnamede belirtildiği şekilde yapılacaktır.</w:t>
            </w:r>
          </w:p>
        </w:tc>
      </w:tr>
      <w:tr w:rsidR="00036F98" w:rsidRPr="00036F98" w14:paraId="456E62DB" w14:textId="77777777" w:rsidTr="0023575C">
        <w:trPr>
          <w:trHeight w:val="20"/>
        </w:trPr>
        <w:tc>
          <w:tcPr>
            <w:tcW w:w="1728" w:type="dxa"/>
            <w:shd w:val="clear" w:color="auto" w:fill="auto"/>
          </w:tcPr>
          <w:p w14:paraId="7306F5A3" w14:textId="77777777" w:rsidR="00530797" w:rsidRPr="00036F98" w:rsidRDefault="00530797" w:rsidP="00530797">
            <w:pPr>
              <w:jc w:val="both"/>
              <w:rPr>
                <w:b/>
                <w:color w:val="000000" w:themeColor="text1"/>
              </w:rPr>
            </w:pPr>
            <w:r w:rsidRPr="00036F98">
              <w:rPr>
                <w:b/>
                <w:color w:val="000000" w:themeColor="text1"/>
              </w:rPr>
              <w:t>SGK 27.1</w:t>
            </w:r>
          </w:p>
        </w:tc>
        <w:tc>
          <w:tcPr>
            <w:tcW w:w="7628" w:type="dxa"/>
            <w:shd w:val="clear" w:color="auto" w:fill="auto"/>
          </w:tcPr>
          <w:p w14:paraId="6D0A766F" w14:textId="1C7FA498" w:rsidR="00530797" w:rsidRPr="00036F98" w:rsidRDefault="00530797" w:rsidP="00530797">
            <w:pPr>
              <w:tabs>
                <w:tab w:val="right" w:pos="7164"/>
              </w:tabs>
              <w:jc w:val="both"/>
              <w:rPr>
                <w:color w:val="000000" w:themeColor="text1"/>
                <w:u w:val="single"/>
              </w:rPr>
            </w:pPr>
            <w:r w:rsidRPr="00036F98">
              <w:rPr>
                <w:rFonts w:eastAsia="Calibri"/>
                <w:color w:val="000000" w:themeColor="text1"/>
              </w:rPr>
              <w:t xml:space="preserve">Maddi </w:t>
            </w:r>
            <w:proofErr w:type="spellStart"/>
            <w:r w:rsidRPr="00036F98">
              <w:rPr>
                <w:rFonts w:eastAsia="Calibri"/>
                <w:color w:val="000000" w:themeColor="text1"/>
              </w:rPr>
              <w:t>tazminat</w:t>
            </w:r>
            <w:proofErr w:type="spellEnd"/>
            <w:r w:rsidRPr="00036F98">
              <w:rPr>
                <w:rFonts w:eastAsia="Calibri"/>
                <w:color w:val="000000" w:themeColor="text1"/>
              </w:rPr>
              <w:t xml:space="preserve"> </w:t>
            </w:r>
            <w:proofErr w:type="spellStart"/>
            <w:r w:rsidRPr="00036F98">
              <w:rPr>
                <w:rFonts w:eastAsia="Calibri"/>
                <w:color w:val="000000" w:themeColor="text1"/>
              </w:rPr>
              <w:t>günlük</w:t>
            </w:r>
            <w:proofErr w:type="spellEnd"/>
            <w:r w:rsidRPr="00036F98">
              <w:rPr>
                <w:rFonts w:eastAsia="Calibri"/>
                <w:color w:val="000000" w:themeColor="text1"/>
              </w:rPr>
              <w:t xml:space="preserve"> </w:t>
            </w:r>
            <w:proofErr w:type="spellStart"/>
            <w:r w:rsidRPr="00036F98">
              <w:rPr>
                <w:rFonts w:eastAsia="Calibri"/>
                <w:color w:val="000000" w:themeColor="text1"/>
              </w:rPr>
              <w:t>sözleşme</w:t>
            </w:r>
            <w:proofErr w:type="spellEnd"/>
            <w:r w:rsidRPr="00036F98">
              <w:rPr>
                <w:rFonts w:eastAsia="Calibri"/>
                <w:color w:val="000000" w:themeColor="text1"/>
              </w:rPr>
              <w:t xml:space="preserve"> </w:t>
            </w:r>
            <w:proofErr w:type="spellStart"/>
            <w:r w:rsidRPr="00036F98">
              <w:rPr>
                <w:rFonts w:eastAsia="Calibri"/>
                <w:color w:val="000000" w:themeColor="text1"/>
              </w:rPr>
              <w:t>bedelinin</w:t>
            </w:r>
            <w:proofErr w:type="spellEnd"/>
            <w:r w:rsidRPr="00036F98">
              <w:rPr>
                <w:rFonts w:eastAsia="Calibri"/>
                <w:color w:val="000000" w:themeColor="text1"/>
              </w:rPr>
              <w:t xml:space="preserve"> </w:t>
            </w:r>
            <w:proofErr w:type="spellStart"/>
            <w:r w:rsidRPr="00036F98">
              <w:rPr>
                <w:rFonts w:eastAsia="Calibri"/>
                <w:color w:val="000000" w:themeColor="text1"/>
              </w:rPr>
              <w:t>binde</w:t>
            </w:r>
            <w:proofErr w:type="spellEnd"/>
            <w:r w:rsidRPr="00036F98">
              <w:rPr>
                <w:rFonts w:eastAsia="Calibri"/>
                <w:color w:val="000000" w:themeColor="text1"/>
              </w:rPr>
              <w:t xml:space="preserve"> </w:t>
            </w:r>
            <w:proofErr w:type="spellStart"/>
            <w:r w:rsidRPr="00036F98">
              <w:rPr>
                <w:rFonts w:eastAsia="Calibri"/>
                <w:color w:val="000000" w:themeColor="text1"/>
              </w:rPr>
              <w:t>biri</w:t>
            </w:r>
            <w:proofErr w:type="spellEnd"/>
            <w:r w:rsidRPr="00036F98">
              <w:rPr>
                <w:rFonts w:eastAsia="Calibri"/>
                <w:color w:val="000000" w:themeColor="text1"/>
              </w:rPr>
              <w:t xml:space="preserve"> % 0,1’ </w:t>
            </w:r>
            <w:proofErr w:type="spellStart"/>
            <w:r w:rsidRPr="00036F98">
              <w:rPr>
                <w:rFonts w:eastAsia="Calibri"/>
                <w:color w:val="000000" w:themeColor="text1"/>
              </w:rPr>
              <w:t>i</w:t>
            </w:r>
            <w:proofErr w:type="spellEnd"/>
            <w:r w:rsidRPr="00036F98">
              <w:rPr>
                <w:rFonts w:eastAsia="Calibri"/>
                <w:color w:val="000000" w:themeColor="text1"/>
              </w:rPr>
              <w:t xml:space="preserve"> </w:t>
            </w:r>
            <w:proofErr w:type="spellStart"/>
            <w:r w:rsidRPr="00036F98">
              <w:rPr>
                <w:rFonts w:eastAsia="Calibri"/>
                <w:color w:val="000000" w:themeColor="text1"/>
              </w:rPr>
              <w:t>olacaktır</w:t>
            </w:r>
            <w:proofErr w:type="spellEnd"/>
            <w:r w:rsidRPr="00036F98">
              <w:rPr>
                <w:rFonts w:eastAsia="Calibri"/>
                <w:color w:val="000000" w:themeColor="text1"/>
              </w:rPr>
              <w:t>.</w:t>
            </w:r>
          </w:p>
        </w:tc>
      </w:tr>
      <w:tr w:rsidR="00036F98" w:rsidRPr="00036F98" w14:paraId="29433F4D" w14:textId="77777777" w:rsidTr="0023575C">
        <w:trPr>
          <w:trHeight w:val="20"/>
        </w:trPr>
        <w:tc>
          <w:tcPr>
            <w:tcW w:w="1728" w:type="dxa"/>
            <w:shd w:val="clear" w:color="auto" w:fill="auto"/>
          </w:tcPr>
          <w:p w14:paraId="2FB6BFB0" w14:textId="4878D0D8" w:rsidR="00530797" w:rsidRPr="00036F98" w:rsidRDefault="00530797" w:rsidP="00530797">
            <w:pPr>
              <w:jc w:val="both"/>
              <w:rPr>
                <w:b/>
                <w:color w:val="000000" w:themeColor="text1"/>
              </w:rPr>
            </w:pPr>
            <w:r w:rsidRPr="00036F98">
              <w:rPr>
                <w:b/>
                <w:color w:val="000000" w:themeColor="text1"/>
              </w:rPr>
              <w:t>SGK 27.1</w:t>
            </w:r>
          </w:p>
        </w:tc>
        <w:tc>
          <w:tcPr>
            <w:tcW w:w="7628" w:type="dxa"/>
            <w:shd w:val="clear" w:color="auto" w:fill="auto"/>
          </w:tcPr>
          <w:p w14:paraId="10E4815B" w14:textId="12B6AADB" w:rsidR="00530797" w:rsidRPr="00036F98" w:rsidRDefault="00530797" w:rsidP="00530797">
            <w:pPr>
              <w:tabs>
                <w:tab w:val="right" w:pos="7164"/>
              </w:tabs>
              <w:jc w:val="both"/>
              <w:rPr>
                <w:rFonts w:eastAsia="Calibri"/>
                <w:color w:val="000000" w:themeColor="text1"/>
              </w:rPr>
            </w:pPr>
            <w:proofErr w:type="spellStart"/>
            <w:r w:rsidRPr="00036F98">
              <w:rPr>
                <w:rFonts w:eastAsia="Calibri"/>
                <w:color w:val="000000" w:themeColor="text1"/>
              </w:rPr>
              <w:t>Azami</w:t>
            </w:r>
            <w:proofErr w:type="spellEnd"/>
            <w:r w:rsidRPr="00036F98">
              <w:rPr>
                <w:rFonts w:eastAsia="Calibri"/>
                <w:color w:val="000000" w:themeColor="text1"/>
              </w:rPr>
              <w:t xml:space="preserve"> </w:t>
            </w:r>
            <w:proofErr w:type="spellStart"/>
            <w:r w:rsidRPr="00036F98">
              <w:rPr>
                <w:rFonts w:eastAsia="Calibri"/>
                <w:color w:val="000000" w:themeColor="text1"/>
              </w:rPr>
              <w:t>maddi</w:t>
            </w:r>
            <w:proofErr w:type="spellEnd"/>
            <w:r w:rsidRPr="00036F98">
              <w:rPr>
                <w:rFonts w:eastAsia="Calibri"/>
                <w:color w:val="000000" w:themeColor="text1"/>
              </w:rPr>
              <w:t xml:space="preserve"> </w:t>
            </w:r>
            <w:proofErr w:type="spellStart"/>
            <w:r w:rsidRPr="00036F98">
              <w:rPr>
                <w:rFonts w:eastAsia="Calibri"/>
                <w:color w:val="000000" w:themeColor="text1"/>
              </w:rPr>
              <w:t>tazminat</w:t>
            </w:r>
            <w:proofErr w:type="spellEnd"/>
            <w:r w:rsidRPr="00036F98">
              <w:rPr>
                <w:rFonts w:eastAsia="Calibri"/>
                <w:color w:val="000000" w:themeColor="text1"/>
              </w:rPr>
              <w:t xml:space="preserve"> </w:t>
            </w:r>
            <w:proofErr w:type="spellStart"/>
            <w:r w:rsidRPr="00036F98">
              <w:rPr>
                <w:rFonts w:eastAsia="Calibri"/>
                <w:color w:val="000000" w:themeColor="text1"/>
              </w:rPr>
              <w:t>oranı</w:t>
            </w:r>
            <w:proofErr w:type="spellEnd"/>
            <w:r w:rsidRPr="00036F98">
              <w:rPr>
                <w:rFonts w:eastAsia="Calibri"/>
                <w:color w:val="000000" w:themeColor="text1"/>
              </w:rPr>
              <w:t xml:space="preserve"> </w:t>
            </w:r>
            <w:proofErr w:type="spellStart"/>
            <w:r w:rsidRPr="00036F98">
              <w:rPr>
                <w:rFonts w:eastAsia="Calibri"/>
                <w:color w:val="000000" w:themeColor="text1"/>
              </w:rPr>
              <w:t>sözleşme</w:t>
            </w:r>
            <w:proofErr w:type="spellEnd"/>
            <w:r w:rsidRPr="00036F98">
              <w:rPr>
                <w:rFonts w:eastAsia="Calibri"/>
                <w:color w:val="000000" w:themeColor="text1"/>
              </w:rPr>
              <w:t xml:space="preserve"> </w:t>
            </w:r>
            <w:proofErr w:type="spellStart"/>
            <w:r w:rsidRPr="00036F98">
              <w:rPr>
                <w:rFonts w:eastAsia="Calibri"/>
                <w:color w:val="000000" w:themeColor="text1"/>
              </w:rPr>
              <w:t>bedelinin</w:t>
            </w:r>
            <w:proofErr w:type="spellEnd"/>
            <w:r w:rsidRPr="00036F98">
              <w:rPr>
                <w:rFonts w:eastAsia="Calibri"/>
                <w:color w:val="000000" w:themeColor="text1"/>
              </w:rPr>
              <w:t xml:space="preserve"> </w:t>
            </w:r>
            <w:proofErr w:type="spellStart"/>
            <w:r w:rsidRPr="00036F98">
              <w:rPr>
                <w:rFonts w:eastAsia="Calibri"/>
                <w:color w:val="000000" w:themeColor="text1"/>
              </w:rPr>
              <w:t>yüzde</w:t>
            </w:r>
            <w:proofErr w:type="spellEnd"/>
            <w:r w:rsidRPr="00036F98">
              <w:rPr>
                <w:rFonts w:eastAsia="Calibri"/>
                <w:color w:val="000000" w:themeColor="text1"/>
              </w:rPr>
              <w:t xml:space="preserve"> 10’u </w:t>
            </w:r>
            <w:proofErr w:type="spellStart"/>
            <w:r w:rsidRPr="00036F98">
              <w:rPr>
                <w:rFonts w:eastAsia="Calibri"/>
                <w:color w:val="000000" w:themeColor="text1"/>
              </w:rPr>
              <w:t>olacaktır</w:t>
            </w:r>
            <w:proofErr w:type="spellEnd"/>
            <w:r w:rsidRPr="00036F98">
              <w:rPr>
                <w:rFonts w:eastAsia="Calibri"/>
                <w:color w:val="000000" w:themeColor="text1"/>
              </w:rPr>
              <w:t>.</w:t>
            </w:r>
          </w:p>
        </w:tc>
      </w:tr>
      <w:tr w:rsidR="00036F98" w:rsidRPr="00036F98" w14:paraId="004AF7A6" w14:textId="77777777" w:rsidTr="0023575C">
        <w:trPr>
          <w:trHeight w:val="20"/>
        </w:trPr>
        <w:tc>
          <w:tcPr>
            <w:tcW w:w="1728" w:type="dxa"/>
          </w:tcPr>
          <w:p w14:paraId="7A7B4B2B" w14:textId="77777777" w:rsidR="00530797" w:rsidRPr="00036F98" w:rsidRDefault="00530797" w:rsidP="00530797">
            <w:pPr>
              <w:jc w:val="both"/>
              <w:rPr>
                <w:b/>
                <w:color w:val="000000" w:themeColor="text1"/>
                <w:lang w:val="tr-TR"/>
              </w:rPr>
            </w:pPr>
            <w:r w:rsidRPr="00036F98">
              <w:rPr>
                <w:b/>
                <w:color w:val="000000" w:themeColor="text1"/>
                <w:lang w:val="tr-TR"/>
              </w:rPr>
              <w:t>SGK 28.3</w:t>
            </w:r>
          </w:p>
        </w:tc>
        <w:tc>
          <w:tcPr>
            <w:tcW w:w="7628" w:type="dxa"/>
            <w:shd w:val="clear" w:color="auto" w:fill="auto"/>
          </w:tcPr>
          <w:p w14:paraId="5CE2B51D" w14:textId="6F973730" w:rsidR="00530797" w:rsidRPr="00036F98" w:rsidRDefault="00530797" w:rsidP="00CC244A">
            <w:pPr>
              <w:suppressAutoHyphens/>
              <w:jc w:val="both"/>
              <w:rPr>
                <w:color w:val="000000" w:themeColor="text1"/>
                <w:lang w:val="tr-TR"/>
              </w:rPr>
            </w:pPr>
            <w:r w:rsidRPr="00036F98">
              <w:rPr>
                <w:color w:val="000000" w:themeColor="text1"/>
                <w:lang w:val="tr-TR"/>
              </w:rPr>
              <w:t>Garanti süresi Malların kabulünden itibaren 24 (</w:t>
            </w:r>
            <w:proofErr w:type="spellStart"/>
            <w:r w:rsidRPr="00036F98">
              <w:rPr>
                <w:color w:val="000000" w:themeColor="text1"/>
                <w:lang w:val="tr-TR"/>
              </w:rPr>
              <w:t>yirmidört</w:t>
            </w:r>
            <w:proofErr w:type="spellEnd"/>
            <w:r w:rsidRPr="00036F98">
              <w:rPr>
                <w:color w:val="000000" w:themeColor="text1"/>
                <w:lang w:val="tr-TR"/>
              </w:rPr>
              <w:t xml:space="preserve">) aydır. </w:t>
            </w:r>
          </w:p>
        </w:tc>
      </w:tr>
      <w:tr w:rsidR="00036F98" w:rsidRPr="00036F98" w14:paraId="50482C50" w14:textId="77777777" w:rsidTr="0023575C">
        <w:trPr>
          <w:trHeight w:val="20"/>
        </w:trPr>
        <w:tc>
          <w:tcPr>
            <w:tcW w:w="1728" w:type="dxa"/>
          </w:tcPr>
          <w:p w14:paraId="570B542D" w14:textId="77777777" w:rsidR="00530797" w:rsidRPr="00036F98" w:rsidRDefault="00530797" w:rsidP="00530797">
            <w:pPr>
              <w:jc w:val="both"/>
              <w:rPr>
                <w:b/>
                <w:color w:val="000000" w:themeColor="text1"/>
                <w:lang w:val="tr-TR"/>
              </w:rPr>
            </w:pPr>
            <w:r w:rsidRPr="00036F98">
              <w:rPr>
                <w:b/>
                <w:color w:val="000000" w:themeColor="text1"/>
                <w:lang w:val="tr-TR"/>
              </w:rPr>
              <w:t>SGK 28.5,</w:t>
            </w:r>
          </w:p>
          <w:p w14:paraId="68A91704" w14:textId="77777777" w:rsidR="00530797" w:rsidRPr="00036F98" w:rsidRDefault="00530797" w:rsidP="00530797">
            <w:pPr>
              <w:jc w:val="both"/>
              <w:rPr>
                <w:b/>
                <w:color w:val="000000" w:themeColor="text1"/>
                <w:lang w:val="tr-TR"/>
              </w:rPr>
            </w:pPr>
            <w:r w:rsidRPr="00036F98">
              <w:rPr>
                <w:b/>
                <w:color w:val="000000" w:themeColor="text1"/>
                <w:lang w:val="tr-TR"/>
              </w:rPr>
              <w:t>SGK 28.6</w:t>
            </w:r>
          </w:p>
        </w:tc>
        <w:tc>
          <w:tcPr>
            <w:tcW w:w="7628" w:type="dxa"/>
            <w:shd w:val="clear" w:color="auto" w:fill="auto"/>
          </w:tcPr>
          <w:p w14:paraId="26CC55AB" w14:textId="7403E78E" w:rsidR="00530797" w:rsidRPr="00036F98" w:rsidRDefault="00870B63" w:rsidP="00530797">
            <w:pPr>
              <w:tabs>
                <w:tab w:val="right" w:pos="7164"/>
              </w:tabs>
              <w:spacing w:after="200"/>
              <w:jc w:val="both"/>
              <w:rPr>
                <w:color w:val="000000" w:themeColor="text1"/>
                <w:lang w:val="tr-TR"/>
              </w:rPr>
            </w:pPr>
            <w:r w:rsidRPr="00036F98">
              <w:rPr>
                <w:color w:val="000000" w:themeColor="text1"/>
                <w:lang w:val="tr-TR"/>
              </w:rPr>
              <w:t xml:space="preserve">Lot 1, Lot 2, Lot 3, Lot 4, Lot 5 ve Lot 6 </w:t>
            </w:r>
            <w:r w:rsidR="00530797" w:rsidRPr="00036F98">
              <w:rPr>
                <w:color w:val="000000" w:themeColor="text1"/>
                <w:lang w:val="tr-TR"/>
              </w:rPr>
              <w:t>için;</w:t>
            </w:r>
          </w:p>
          <w:p w14:paraId="404FCBBF" w14:textId="6B8CE980" w:rsidR="00530797" w:rsidRPr="00036F98" w:rsidRDefault="00530797" w:rsidP="00530797">
            <w:pPr>
              <w:tabs>
                <w:tab w:val="right" w:pos="7164"/>
              </w:tabs>
              <w:jc w:val="both"/>
              <w:rPr>
                <w:color w:val="000000" w:themeColor="text1"/>
                <w:u w:val="single"/>
                <w:lang w:val="tr-TR"/>
              </w:rPr>
            </w:pPr>
            <w:r w:rsidRPr="00036F98">
              <w:rPr>
                <w:rFonts w:eastAsia="Calibri" w:cs="Arial"/>
                <w:color w:val="000000" w:themeColor="text1"/>
                <w:szCs w:val="22"/>
                <w:lang w:val="tr-TR"/>
              </w:rPr>
              <w:t xml:space="preserve">Garanti süresi içinde </w:t>
            </w:r>
            <w:r w:rsidR="00651ED2" w:rsidRPr="00036F98">
              <w:rPr>
                <w:rFonts w:eastAsia="Calibri" w:cs="Arial"/>
                <w:color w:val="000000" w:themeColor="text1"/>
                <w:szCs w:val="22"/>
                <w:lang w:val="tr-TR"/>
              </w:rPr>
              <w:t xml:space="preserve">makine ekipmanın kullanım hatası dışında; </w:t>
            </w:r>
            <w:r w:rsidRPr="00036F98">
              <w:rPr>
                <w:rFonts w:eastAsia="Calibri" w:cs="Arial"/>
                <w:color w:val="000000" w:themeColor="text1"/>
                <w:szCs w:val="22"/>
                <w:lang w:val="tr-TR"/>
              </w:rPr>
              <w:t>bozulan, kırılan, korozyona uğrayan</w:t>
            </w:r>
            <w:r w:rsidR="00651ED2" w:rsidRPr="00036F98">
              <w:rPr>
                <w:rFonts w:eastAsia="Calibri" w:cs="Arial"/>
                <w:color w:val="000000" w:themeColor="text1"/>
                <w:szCs w:val="22"/>
                <w:lang w:val="tr-TR"/>
              </w:rPr>
              <w:t xml:space="preserve"> ve tamir edilemeyen parçaları</w:t>
            </w:r>
            <w:r w:rsidRPr="00036F98">
              <w:rPr>
                <w:rFonts w:eastAsia="Calibri" w:cs="Arial"/>
                <w:color w:val="000000" w:themeColor="text1"/>
                <w:szCs w:val="22"/>
                <w:lang w:val="tr-TR"/>
              </w:rPr>
              <w:t xml:space="preserve">, 30 gün içerisinde </w:t>
            </w:r>
            <w:proofErr w:type="spellStart"/>
            <w:r w:rsidRPr="00036F98">
              <w:rPr>
                <w:color w:val="000000" w:themeColor="text1"/>
              </w:rPr>
              <w:t>ilave</w:t>
            </w:r>
            <w:proofErr w:type="spellEnd"/>
            <w:r w:rsidRPr="00036F98">
              <w:rPr>
                <w:color w:val="000000" w:themeColor="text1"/>
              </w:rPr>
              <w:t xml:space="preserve"> </w:t>
            </w:r>
            <w:proofErr w:type="spellStart"/>
            <w:r w:rsidRPr="00036F98">
              <w:rPr>
                <w:color w:val="000000" w:themeColor="text1"/>
              </w:rPr>
              <w:t>bir</w:t>
            </w:r>
            <w:proofErr w:type="spellEnd"/>
            <w:r w:rsidRPr="00036F98">
              <w:rPr>
                <w:color w:val="000000" w:themeColor="text1"/>
              </w:rPr>
              <w:t xml:space="preserve"> </w:t>
            </w:r>
            <w:proofErr w:type="spellStart"/>
            <w:r w:rsidRPr="00036F98">
              <w:rPr>
                <w:color w:val="000000" w:themeColor="text1"/>
              </w:rPr>
              <w:t>ücret</w:t>
            </w:r>
            <w:proofErr w:type="spellEnd"/>
            <w:r w:rsidRPr="00036F98">
              <w:rPr>
                <w:color w:val="000000" w:themeColor="text1"/>
              </w:rPr>
              <w:t xml:space="preserve"> </w:t>
            </w:r>
            <w:proofErr w:type="spellStart"/>
            <w:r w:rsidRPr="00036F98">
              <w:rPr>
                <w:color w:val="000000" w:themeColor="text1"/>
              </w:rPr>
              <w:t>talep</w:t>
            </w:r>
            <w:proofErr w:type="spellEnd"/>
            <w:r w:rsidRPr="00036F98">
              <w:rPr>
                <w:color w:val="000000" w:themeColor="text1"/>
              </w:rPr>
              <w:t xml:space="preserve"> </w:t>
            </w:r>
            <w:proofErr w:type="spellStart"/>
            <w:r w:rsidRPr="00036F98">
              <w:rPr>
                <w:color w:val="000000" w:themeColor="text1"/>
              </w:rPr>
              <w:t>edilmeksizin</w:t>
            </w:r>
            <w:proofErr w:type="spellEnd"/>
            <w:r w:rsidRPr="00036F98">
              <w:rPr>
                <w:color w:val="000000" w:themeColor="text1"/>
              </w:rPr>
              <w:t xml:space="preserve"> </w:t>
            </w:r>
            <w:proofErr w:type="spellStart"/>
            <w:r w:rsidRPr="00036F98">
              <w:rPr>
                <w:color w:val="000000" w:themeColor="text1"/>
              </w:rPr>
              <w:t>yenileriyle</w:t>
            </w:r>
            <w:proofErr w:type="spellEnd"/>
            <w:r w:rsidRPr="00036F98">
              <w:rPr>
                <w:color w:val="000000" w:themeColor="text1"/>
              </w:rPr>
              <w:t xml:space="preserve"> </w:t>
            </w:r>
            <w:proofErr w:type="spellStart"/>
            <w:r w:rsidRPr="00036F98">
              <w:rPr>
                <w:color w:val="000000" w:themeColor="text1"/>
              </w:rPr>
              <w:t>değiştirilecektir</w:t>
            </w:r>
            <w:proofErr w:type="spellEnd"/>
            <w:r w:rsidRPr="00036F98">
              <w:rPr>
                <w:color w:val="000000" w:themeColor="text1"/>
              </w:rPr>
              <w:t>.</w:t>
            </w:r>
          </w:p>
        </w:tc>
      </w:tr>
      <w:tr w:rsidR="00036F98" w:rsidRPr="00036F98" w14:paraId="56EBD4A4" w14:textId="77777777" w:rsidTr="0023575C">
        <w:trPr>
          <w:trHeight w:val="20"/>
        </w:trPr>
        <w:tc>
          <w:tcPr>
            <w:tcW w:w="1728" w:type="dxa"/>
          </w:tcPr>
          <w:p w14:paraId="7BD8CF4D" w14:textId="77777777" w:rsidR="00530797" w:rsidRPr="00036F98" w:rsidRDefault="00530797" w:rsidP="00530797">
            <w:pPr>
              <w:jc w:val="both"/>
              <w:rPr>
                <w:b/>
                <w:color w:val="000000" w:themeColor="text1"/>
                <w:lang w:val="tr-TR"/>
              </w:rPr>
            </w:pPr>
            <w:r w:rsidRPr="00036F98">
              <w:rPr>
                <w:b/>
                <w:color w:val="000000" w:themeColor="text1"/>
                <w:lang w:val="tr-TR"/>
              </w:rPr>
              <w:t>SGK 33.4</w:t>
            </w:r>
          </w:p>
        </w:tc>
        <w:tc>
          <w:tcPr>
            <w:tcW w:w="7628" w:type="dxa"/>
            <w:shd w:val="clear" w:color="auto" w:fill="auto"/>
          </w:tcPr>
          <w:p w14:paraId="4795BFCC" w14:textId="77777777" w:rsidR="00530797" w:rsidRPr="00036F98" w:rsidRDefault="00530797" w:rsidP="00530797">
            <w:pPr>
              <w:tabs>
                <w:tab w:val="right" w:pos="7164"/>
              </w:tabs>
              <w:jc w:val="both"/>
              <w:rPr>
                <w:rFonts w:eastAsia="Calibri"/>
                <w:color w:val="000000" w:themeColor="text1"/>
              </w:rPr>
            </w:pPr>
            <w:proofErr w:type="spellStart"/>
            <w:r w:rsidRPr="00036F98">
              <w:rPr>
                <w:rFonts w:eastAsia="Calibri"/>
                <w:color w:val="000000" w:themeColor="text1"/>
              </w:rPr>
              <w:t>Değer</w:t>
            </w:r>
            <w:proofErr w:type="spellEnd"/>
            <w:r w:rsidRPr="00036F98">
              <w:rPr>
                <w:rFonts w:eastAsia="Calibri"/>
                <w:color w:val="000000" w:themeColor="text1"/>
              </w:rPr>
              <w:t xml:space="preserve"> </w:t>
            </w:r>
            <w:proofErr w:type="spellStart"/>
            <w:r w:rsidRPr="00036F98">
              <w:rPr>
                <w:rFonts w:eastAsia="Calibri"/>
                <w:color w:val="000000" w:themeColor="text1"/>
              </w:rPr>
              <w:t>mühendisliği</w:t>
            </w:r>
            <w:proofErr w:type="spellEnd"/>
            <w:r w:rsidRPr="00036F98">
              <w:rPr>
                <w:rFonts w:eastAsia="Calibri"/>
                <w:color w:val="000000" w:themeColor="text1"/>
              </w:rPr>
              <w:t xml:space="preserve"> </w:t>
            </w:r>
            <w:proofErr w:type="spellStart"/>
            <w:r w:rsidRPr="00036F98">
              <w:rPr>
                <w:rFonts w:eastAsia="Calibri"/>
                <w:color w:val="000000" w:themeColor="text1"/>
              </w:rPr>
              <w:t>uygulanmayacaktır</w:t>
            </w:r>
            <w:proofErr w:type="spellEnd"/>
            <w:r w:rsidRPr="00036F98">
              <w:rPr>
                <w:rFonts w:eastAsia="Calibri"/>
                <w:color w:val="000000" w:themeColor="text1"/>
              </w:rPr>
              <w:t>.</w:t>
            </w:r>
          </w:p>
        </w:tc>
      </w:tr>
    </w:tbl>
    <w:p w14:paraId="3049881F" w14:textId="77777777" w:rsidR="00B179C4" w:rsidRPr="00036F98" w:rsidRDefault="00B179C4" w:rsidP="00B179C4">
      <w:pPr>
        <w:suppressAutoHyphens/>
        <w:rPr>
          <w:b/>
          <w:color w:val="000000" w:themeColor="text1"/>
          <w:sz w:val="28"/>
          <w:lang w:val="tr-TR"/>
        </w:rPr>
      </w:pPr>
    </w:p>
    <w:p w14:paraId="0FF7E05C" w14:textId="77777777" w:rsidR="00B179C4" w:rsidRPr="00036F98" w:rsidRDefault="00B179C4" w:rsidP="00B179C4">
      <w:pPr>
        <w:rPr>
          <w:b/>
          <w:color w:val="000000" w:themeColor="text1"/>
          <w:sz w:val="28"/>
          <w:lang w:val="tr-TR"/>
        </w:rPr>
      </w:pPr>
      <w:r w:rsidRPr="00036F98">
        <w:rPr>
          <w:b/>
          <w:color w:val="000000" w:themeColor="text1"/>
          <w:sz w:val="28"/>
          <w:lang w:val="tr-TR"/>
        </w:rPr>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E3029A" w:rsidRPr="00036F98" w14:paraId="1738A762" w14:textId="77777777" w:rsidTr="003F4912">
        <w:trPr>
          <w:trHeight w:val="800"/>
        </w:trPr>
        <w:tc>
          <w:tcPr>
            <w:tcW w:w="9198" w:type="dxa"/>
            <w:tcBorders>
              <w:top w:val="nil"/>
              <w:left w:val="nil"/>
              <w:bottom w:val="nil"/>
              <w:right w:val="nil"/>
            </w:tcBorders>
            <w:vAlign w:val="center"/>
          </w:tcPr>
          <w:p w14:paraId="1C6985A4" w14:textId="77777777" w:rsidR="00E3029A" w:rsidRPr="00036F98" w:rsidRDefault="00E3029A" w:rsidP="003F4912">
            <w:pPr>
              <w:pStyle w:val="SectionHeading"/>
              <w:rPr>
                <w:color w:val="000000" w:themeColor="text1"/>
                <w:lang w:val="tr-TR"/>
              </w:rPr>
            </w:pPr>
            <w:bookmarkStart w:id="259" w:name="_Toc438954453"/>
            <w:bookmarkStart w:id="260" w:name="_Toc488411762"/>
            <w:bookmarkStart w:id="261" w:name="_Toc347227550"/>
            <w:bookmarkStart w:id="262" w:name="_Toc436903907"/>
            <w:bookmarkStart w:id="263" w:name="_Toc454620910"/>
            <w:bookmarkEnd w:id="234"/>
            <w:bookmarkEnd w:id="235"/>
            <w:bookmarkEnd w:id="236"/>
            <w:bookmarkEnd w:id="258"/>
            <w:r w:rsidRPr="00036F98">
              <w:rPr>
                <w:color w:val="000000" w:themeColor="text1"/>
                <w:lang w:val="tr-TR"/>
              </w:rPr>
              <w:lastRenderedPageBreak/>
              <w:t xml:space="preserve">Bölüm X – Sözleşme Formları </w:t>
            </w:r>
            <w:bookmarkEnd w:id="259"/>
            <w:bookmarkEnd w:id="260"/>
            <w:bookmarkEnd w:id="261"/>
            <w:bookmarkEnd w:id="262"/>
            <w:bookmarkEnd w:id="263"/>
          </w:p>
        </w:tc>
      </w:tr>
    </w:tbl>
    <w:p w14:paraId="737A06B2" w14:textId="77777777" w:rsidR="00E3029A" w:rsidRPr="00036F98" w:rsidRDefault="00E3029A" w:rsidP="00E3029A">
      <w:pPr>
        <w:jc w:val="both"/>
        <w:rPr>
          <w:color w:val="000000" w:themeColor="text1"/>
          <w:lang w:val="tr-TR"/>
        </w:rPr>
      </w:pPr>
    </w:p>
    <w:p w14:paraId="2B5FC3AD" w14:textId="77777777" w:rsidR="00E3029A" w:rsidRPr="00036F98" w:rsidRDefault="00E3029A" w:rsidP="00E3029A">
      <w:pPr>
        <w:pStyle w:val="T1"/>
        <w:ind w:left="180" w:right="288"/>
        <w:rPr>
          <w:b w:val="0"/>
          <w:color w:val="000000" w:themeColor="text1"/>
          <w:lang w:val="tr-TR"/>
        </w:rPr>
      </w:pPr>
    </w:p>
    <w:p w14:paraId="13E2A063" w14:textId="77777777" w:rsidR="00E3029A" w:rsidRPr="00036F98" w:rsidRDefault="00E3029A" w:rsidP="00E3029A">
      <w:pPr>
        <w:jc w:val="center"/>
        <w:rPr>
          <w:b/>
          <w:color w:val="000000" w:themeColor="text1"/>
          <w:sz w:val="28"/>
          <w:szCs w:val="28"/>
          <w:lang w:val="tr-TR"/>
        </w:rPr>
      </w:pPr>
      <w:bookmarkStart w:id="264" w:name="_Toc139863297"/>
      <w:r w:rsidRPr="00036F98">
        <w:rPr>
          <w:b/>
          <w:color w:val="000000" w:themeColor="text1"/>
          <w:sz w:val="28"/>
          <w:szCs w:val="28"/>
          <w:lang w:val="tr-TR"/>
        </w:rPr>
        <w:t xml:space="preserve">Formlar Listesi </w:t>
      </w:r>
      <w:bookmarkEnd w:id="264"/>
    </w:p>
    <w:p w14:paraId="782FB5F3" w14:textId="77777777" w:rsidR="00E3029A" w:rsidRPr="00036F98" w:rsidRDefault="00E3029A" w:rsidP="00E3029A">
      <w:pPr>
        <w:rPr>
          <w:bCs/>
          <w:color w:val="000000" w:themeColor="text1"/>
          <w:lang w:val="tr-TR"/>
        </w:rPr>
      </w:pPr>
    </w:p>
    <w:p w14:paraId="59643020" w14:textId="30C52643" w:rsidR="00E3029A" w:rsidRPr="00036F98" w:rsidRDefault="00E3029A" w:rsidP="00E3029A">
      <w:pPr>
        <w:pStyle w:val="T1"/>
        <w:rPr>
          <w:rFonts w:asciiTheme="minorHAnsi" w:eastAsiaTheme="minorEastAsia" w:hAnsiTheme="minorHAnsi" w:cstheme="minorBidi"/>
          <w:b w:val="0"/>
          <w:noProof/>
          <w:color w:val="000000" w:themeColor="text1"/>
          <w:sz w:val="22"/>
          <w:szCs w:val="22"/>
          <w:lang w:val="tr-TR"/>
        </w:rPr>
      </w:pPr>
      <w:r w:rsidRPr="00036F98">
        <w:rPr>
          <w:bCs/>
          <w:color w:val="000000" w:themeColor="text1"/>
          <w:lang w:val="tr-TR"/>
        </w:rPr>
        <w:fldChar w:fldCharType="begin"/>
      </w:r>
      <w:r w:rsidRPr="00036F98">
        <w:rPr>
          <w:bCs/>
          <w:color w:val="000000" w:themeColor="text1"/>
          <w:lang w:val="tr-TR"/>
        </w:rPr>
        <w:instrText xml:space="preserve"> TOC \h \z \t "Section X Heading,1" </w:instrText>
      </w:r>
      <w:r w:rsidRPr="00036F98">
        <w:rPr>
          <w:bCs/>
          <w:color w:val="000000" w:themeColor="text1"/>
          <w:lang w:val="tr-TR"/>
        </w:rPr>
        <w:fldChar w:fldCharType="separate"/>
      </w:r>
      <w:hyperlink w:anchor="_Toc494182758" w:history="1">
        <w:r w:rsidRPr="00036F98">
          <w:rPr>
            <w:rStyle w:val="Kpr"/>
            <w:noProof/>
            <w:color w:val="000000" w:themeColor="text1"/>
            <w:lang w:val="tr-TR"/>
          </w:rPr>
          <w:t>Sözleşme Kararı Bildirimi</w:t>
        </w:r>
        <w:r w:rsidRPr="00036F98">
          <w:rPr>
            <w:noProof/>
            <w:webHidden/>
            <w:color w:val="000000" w:themeColor="text1"/>
            <w:lang w:val="tr-TR"/>
          </w:rPr>
          <w:tab/>
        </w:r>
        <w:r w:rsidRPr="00036F98">
          <w:rPr>
            <w:noProof/>
            <w:webHidden/>
            <w:color w:val="000000" w:themeColor="text1"/>
            <w:lang w:val="tr-TR"/>
          </w:rPr>
          <w:fldChar w:fldCharType="begin"/>
        </w:r>
        <w:r w:rsidRPr="00036F98">
          <w:rPr>
            <w:noProof/>
            <w:webHidden/>
            <w:color w:val="000000" w:themeColor="text1"/>
            <w:lang w:val="tr-TR"/>
          </w:rPr>
          <w:instrText xml:space="preserve"> PAGEREF _Toc494182758 \h </w:instrText>
        </w:r>
        <w:r w:rsidRPr="00036F98">
          <w:rPr>
            <w:noProof/>
            <w:webHidden/>
            <w:color w:val="000000" w:themeColor="text1"/>
            <w:lang w:val="tr-TR"/>
          </w:rPr>
        </w:r>
        <w:r w:rsidRPr="00036F98">
          <w:rPr>
            <w:noProof/>
            <w:webHidden/>
            <w:color w:val="000000" w:themeColor="text1"/>
            <w:lang w:val="tr-TR"/>
          </w:rPr>
          <w:fldChar w:fldCharType="separate"/>
        </w:r>
        <w:r w:rsidR="00E10946">
          <w:rPr>
            <w:b w:val="0"/>
            <w:bCs/>
            <w:noProof/>
            <w:webHidden/>
            <w:color w:val="000000" w:themeColor="text1"/>
            <w:lang w:val="tr-TR"/>
          </w:rPr>
          <w:t>Hata! Yer işareti tanımlanmamış.</w:t>
        </w:r>
        <w:r w:rsidRPr="00036F98">
          <w:rPr>
            <w:noProof/>
            <w:webHidden/>
            <w:color w:val="000000" w:themeColor="text1"/>
            <w:lang w:val="tr-TR"/>
          </w:rPr>
          <w:fldChar w:fldCharType="end"/>
        </w:r>
      </w:hyperlink>
      <w:r w:rsidR="00226F4D" w:rsidRPr="00036F98">
        <w:rPr>
          <w:noProof/>
          <w:color w:val="000000" w:themeColor="text1"/>
          <w:lang w:val="tr-TR"/>
        </w:rPr>
        <w:t>159</w:t>
      </w:r>
    </w:p>
    <w:p w14:paraId="73971769" w14:textId="076EFEE8"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94182759" w:history="1">
        <w:r w:rsidR="00E3029A" w:rsidRPr="00036F98">
          <w:rPr>
            <w:color w:val="000000" w:themeColor="text1"/>
            <w:lang w:val="tr-TR"/>
          </w:rPr>
          <w:t>Yararlanma Hakkı Bilgilendirme Formu</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_Toc494182759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noProof/>
            <w:webHidden/>
            <w:color w:val="000000" w:themeColor="text1"/>
            <w:lang w:val="tr-TR"/>
          </w:rPr>
          <w:t>117</w:t>
        </w:r>
        <w:r w:rsidR="00E3029A" w:rsidRPr="00036F98">
          <w:rPr>
            <w:noProof/>
            <w:webHidden/>
            <w:color w:val="000000" w:themeColor="text1"/>
            <w:lang w:val="tr-TR"/>
          </w:rPr>
          <w:fldChar w:fldCharType="end"/>
        </w:r>
      </w:hyperlink>
    </w:p>
    <w:p w14:paraId="066A048B" w14:textId="52B1B6A5"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94182760" w:history="1">
        <w:r w:rsidR="00E3029A" w:rsidRPr="00036F98">
          <w:rPr>
            <w:rStyle w:val="Kpr"/>
            <w:noProof/>
            <w:color w:val="000000" w:themeColor="text1"/>
            <w:lang w:val="tr-TR"/>
          </w:rPr>
          <w:t>Kabul Mektubu</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_Toc494182760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noProof/>
            <w:webHidden/>
            <w:color w:val="000000" w:themeColor="text1"/>
            <w:lang w:val="tr-TR"/>
          </w:rPr>
          <w:t>123</w:t>
        </w:r>
        <w:r w:rsidR="00E3029A" w:rsidRPr="00036F98">
          <w:rPr>
            <w:noProof/>
            <w:webHidden/>
            <w:color w:val="000000" w:themeColor="text1"/>
            <w:lang w:val="tr-TR"/>
          </w:rPr>
          <w:fldChar w:fldCharType="end"/>
        </w:r>
      </w:hyperlink>
    </w:p>
    <w:p w14:paraId="2C3D0377" w14:textId="783E03AB"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94182761" w:history="1">
        <w:r w:rsidR="00E3029A" w:rsidRPr="00036F98">
          <w:rPr>
            <w:rStyle w:val="Kpr"/>
            <w:noProof/>
            <w:color w:val="000000" w:themeColor="text1"/>
            <w:lang w:val="tr-TR"/>
          </w:rPr>
          <w:t>Sözleşme Formu</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_Toc494182761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noProof/>
            <w:webHidden/>
            <w:color w:val="000000" w:themeColor="text1"/>
            <w:lang w:val="tr-TR"/>
          </w:rPr>
          <w:t>124</w:t>
        </w:r>
        <w:r w:rsidR="00E3029A" w:rsidRPr="00036F98">
          <w:rPr>
            <w:noProof/>
            <w:webHidden/>
            <w:color w:val="000000" w:themeColor="text1"/>
            <w:lang w:val="tr-TR"/>
          </w:rPr>
          <w:fldChar w:fldCharType="end"/>
        </w:r>
      </w:hyperlink>
    </w:p>
    <w:p w14:paraId="3BBAC432" w14:textId="3927AB03" w:rsidR="00E3029A" w:rsidRPr="00036F98" w:rsidRDefault="005D55A6" w:rsidP="00E3029A">
      <w:pPr>
        <w:pStyle w:val="T1"/>
        <w:rPr>
          <w:rFonts w:asciiTheme="minorHAnsi" w:eastAsiaTheme="minorEastAsia" w:hAnsiTheme="minorHAnsi" w:cstheme="minorBidi"/>
          <w:b w:val="0"/>
          <w:noProof/>
          <w:color w:val="000000" w:themeColor="text1"/>
          <w:sz w:val="22"/>
          <w:szCs w:val="22"/>
          <w:lang w:val="tr-TR"/>
        </w:rPr>
      </w:pPr>
      <w:hyperlink w:anchor="_Toc494182762" w:history="1">
        <w:r w:rsidR="00E3029A" w:rsidRPr="00036F98">
          <w:rPr>
            <w:rStyle w:val="Kpr"/>
            <w:noProof/>
            <w:color w:val="000000" w:themeColor="text1"/>
            <w:lang w:val="tr-TR"/>
          </w:rPr>
          <w:t>Kesin Teminat</w:t>
        </w:r>
        <w:r w:rsidR="00E3029A" w:rsidRPr="00036F98">
          <w:rPr>
            <w:noProof/>
            <w:webHidden/>
            <w:color w:val="000000" w:themeColor="text1"/>
            <w:lang w:val="tr-TR"/>
          </w:rPr>
          <w:tab/>
        </w:r>
        <w:r w:rsidR="00E3029A" w:rsidRPr="00036F98">
          <w:rPr>
            <w:noProof/>
            <w:webHidden/>
            <w:color w:val="000000" w:themeColor="text1"/>
            <w:lang w:val="tr-TR"/>
          </w:rPr>
          <w:fldChar w:fldCharType="begin"/>
        </w:r>
        <w:r w:rsidR="00E3029A" w:rsidRPr="00036F98">
          <w:rPr>
            <w:noProof/>
            <w:webHidden/>
            <w:color w:val="000000" w:themeColor="text1"/>
            <w:lang w:val="tr-TR"/>
          </w:rPr>
          <w:instrText xml:space="preserve"> PAGEREF _Toc494182762 \h </w:instrText>
        </w:r>
        <w:r w:rsidR="00E3029A" w:rsidRPr="00036F98">
          <w:rPr>
            <w:noProof/>
            <w:webHidden/>
            <w:color w:val="000000" w:themeColor="text1"/>
            <w:lang w:val="tr-TR"/>
          </w:rPr>
        </w:r>
        <w:r w:rsidR="00E3029A" w:rsidRPr="00036F98">
          <w:rPr>
            <w:noProof/>
            <w:webHidden/>
            <w:color w:val="000000" w:themeColor="text1"/>
            <w:lang w:val="tr-TR"/>
          </w:rPr>
          <w:fldChar w:fldCharType="separate"/>
        </w:r>
        <w:r w:rsidR="00E10946">
          <w:rPr>
            <w:b w:val="0"/>
            <w:bCs/>
            <w:noProof/>
            <w:webHidden/>
            <w:color w:val="000000" w:themeColor="text1"/>
            <w:lang w:val="tr-TR"/>
          </w:rPr>
          <w:t>Hata! Yer işareti tanımlanmamış.</w:t>
        </w:r>
        <w:r w:rsidR="00E3029A" w:rsidRPr="00036F98">
          <w:rPr>
            <w:noProof/>
            <w:webHidden/>
            <w:color w:val="000000" w:themeColor="text1"/>
            <w:lang w:val="tr-TR"/>
          </w:rPr>
          <w:fldChar w:fldCharType="end"/>
        </w:r>
      </w:hyperlink>
      <w:r w:rsidR="00226F4D" w:rsidRPr="00036F98">
        <w:rPr>
          <w:noProof/>
          <w:color w:val="000000" w:themeColor="text1"/>
          <w:lang w:val="tr-TR"/>
        </w:rPr>
        <w:t>168</w:t>
      </w:r>
    </w:p>
    <w:p w14:paraId="7C4303BD" w14:textId="6A86B5A3" w:rsidR="00E3029A" w:rsidRPr="00036F98" w:rsidRDefault="00E3029A" w:rsidP="00E3029A">
      <w:pPr>
        <w:rPr>
          <w:bCs/>
          <w:color w:val="000000" w:themeColor="text1"/>
          <w:lang w:val="tr-TR"/>
        </w:rPr>
      </w:pPr>
      <w:r w:rsidRPr="00036F98">
        <w:rPr>
          <w:bCs/>
          <w:color w:val="000000" w:themeColor="text1"/>
          <w:lang w:val="tr-TR"/>
        </w:rPr>
        <w:fldChar w:fldCharType="end"/>
      </w:r>
    </w:p>
    <w:p w14:paraId="4CF32BDE" w14:textId="4AB99F3E" w:rsidR="000E400F" w:rsidRPr="00036F98" w:rsidRDefault="000E400F" w:rsidP="00E3029A">
      <w:pPr>
        <w:rPr>
          <w:bCs/>
          <w:color w:val="000000" w:themeColor="text1"/>
          <w:lang w:val="tr-TR"/>
        </w:rPr>
      </w:pPr>
    </w:p>
    <w:p w14:paraId="4E1EFB71" w14:textId="747BE7B7" w:rsidR="00431510" w:rsidRPr="00036F98" w:rsidRDefault="00431510">
      <w:pPr>
        <w:rPr>
          <w:bCs/>
          <w:color w:val="000000" w:themeColor="text1"/>
          <w:lang w:val="tr-TR"/>
        </w:rPr>
      </w:pPr>
      <w:r w:rsidRPr="00036F98">
        <w:rPr>
          <w:bCs/>
          <w:color w:val="000000" w:themeColor="text1"/>
          <w:lang w:val="tr-TR"/>
        </w:rPr>
        <w:br w:type="page"/>
      </w:r>
    </w:p>
    <w:p w14:paraId="5F0C393E" w14:textId="77777777" w:rsidR="00E3029A" w:rsidRPr="00036F98" w:rsidRDefault="00E3029A" w:rsidP="00E3029A">
      <w:pPr>
        <w:pStyle w:val="Section10-Heading1"/>
        <w:rPr>
          <w:color w:val="000000" w:themeColor="text1"/>
          <w:lang w:val="tr-TR"/>
        </w:rPr>
      </w:pPr>
      <w:bookmarkStart w:id="265" w:name="_Toc494182759"/>
      <w:bookmarkStart w:id="266" w:name="_Toc436904424"/>
      <w:r w:rsidRPr="00036F98">
        <w:rPr>
          <w:color w:val="000000" w:themeColor="text1"/>
          <w:sz w:val="32"/>
          <w:szCs w:val="32"/>
          <w:lang w:val="tr-TR"/>
        </w:rPr>
        <w:lastRenderedPageBreak/>
        <w:t>Sözleşme Kararı Bildirimi</w:t>
      </w:r>
    </w:p>
    <w:p w14:paraId="72FCE2E0" w14:textId="77777777" w:rsidR="00E3029A" w:rsidRPr="00036F98" w:rsidRDefault="00E3029A" w:rsidP="00E3029A">
      <w:pPr>
        <w:spacing w:before="240" w:after="240"/>
        <w:jc w:val="both"/>
        <w:rPr>
          <w:i/>
          <w:color w:val="000000" w:themeColor="text1"/>
          <w:lang w:val="tr-TR"/>
        </w:rPr>
      </w:pPr>
    </w:p>
    <w:p w14:paraId="6A98A608" w14:textId="77777777" w:rsidR="00E3029A" w:rsidRPr="00036F98" w:rsidRDefault="00E3029A" w:rsidP="00E3029A">
      <w:pPr>
        <w:spacing w:before="240"/>
        <w:jc w:val="both"/>
        <w:rPr>
          <w:b/>
          <w:color w:val="000000" w:themeColor="text1"/>
          <w:lang w:val="tr-TR"/>
        </w:rPr>
      </w:pPr>
      <w:r w:rsidRPr="00036F98">
        <w:rPr>
          <w:b/>
          <w:color w:val="000000" w:themeColor="text1"/>
          <w:lang w:val="tr-TR"/>
        </w:rPr>
        <w:t>[</w:t>
      </w:r>
      <w:r w:rsidRPr="00036F98">
        <w:rPr>
          <w:b/>
          <w:i/>
          <w:color w:val="000000" w:themeColor="text1"/>
          <w:lang w:val="tr-TR"/>
        </w:rPr>
        <w:t>Sözleşme Kararı Bildirimi, Teklif veren her İstekliye gönderilecektir.</w:t>
      </w:r>
      <w:r w:rsidRPr="00036F98">
        <w:rPr>
          <w:b/>
          <w:color w:val="000000" w:themeColor="text1"/>
          <w:lang w:val="tr-TR"/>
        </w:rPr>
        <w:t>]</w:t>
      </w:r>
    </w:p>
    <w:p w14:paraId="7D266814" w14:textId="77777777" w:rsidR="00E3029A" w:rsidRPr="00036F98" w:rsidRDefault="00E3029A" w:rsidP="00E3029A">
      <w:pPr>
        <w:spacing w:before="240"/>
        <w:jc w:val="both"/>
        <w:rPr>
          <w:b/>
          <w:color w:val="000000" w:themeColor="text1"/>
          <w:lang w:val="tr-TR"/>
        </w:rPr>
      </w:pPr>
      <w:r w:rsidRPr="00036F98">
        <w:rPr>
          <w:b/>
          <w:color w:val="000000" w:themeColor="text1"/>
          <w:lang w:val="tr-TR"/>
        </w:rPr>
        <w:t>[</w:t>
      </w:r>
      <w:r w:rsidRPr="00036F98">
        <w:rPr>
          <w:b/>
          <w:i/>
          <w:color w:val="000000" w:themeColor="text1"/>
          <w:lang w:val="tr-TR"/>
        </w:rPr>
        <w:t>Bu Bildirim İstekli Bilgi Formunda yer alan İstekli Yetkili Temsilcisine gönderilecektir</w:t>
      </w:r>
      <w:r w:rsidRPr="00036F98">
        <w:rPr>
          <w:b/>
          <w:color w:val="000000" w:themeColor="text1"/>
          <w:lang w:val="tr-TR"/>
        </w:rPr>
        <w:t>]</w:t>
      </w:r>
    </w:p>
    <w:p w14:paraId="4573CC0A" w14:textId="77777777" w:rsidR="00E3029A" w:rsidRPr="00036F98" w:rsidRDefault="00E3029A" w:rsidP="00E3029A">
      <w:pPr>
        <w:pStyle w:val="Outline"/>
        <w:suppressAutoHyphens/>
        <w:spacing w:before="60" w:after="60"/>
        <w:rPr>
          <w:color w:val="000000" w:themeColor="text1"/>
          <w:spacing w:val="-2"/>
          <w:kern w:val="0"/>
          <w:lang w:val="tr-TR"/>
        </w:rPr>
      </w:pPr>
      <w:r w:rsidRPr="00036F98">
        <w:rPr>
          <w:color w:val="000000" w:themeColor="text1"/>
          <w:lang w:val="tr-TR"/>
        </w:rPr>
        <w:t xml:space="preserve">İsteklinin Yetkili Temsilcisi dikkatine </w:t>
      </w:r>
    </w:p>
    <w:p w14:paraId="06677061" w14:textId="77777777" w:rsidR="00E3029A" w:rsidRPr="00036F98" w:rsidRDefault="00E3029A" w:rsidP="00E3029A">
      <w:pPr>
        <w:pStyle w:val="Outline"/>
        <w:suppressAutoHyphens/>
        <w:spacing w:before="60" w:after="60"/>
        <w:rPr>
          <w:color w:val="000000" w:themeColor="text1"/>
          <w:spacing w:val="-2"/>
          <w:kern w:val="0"/>
          <w:lang w:val="tr-TR"/>
        </w:rPr>
      </w:pPr>
      <w:r w:rsidRPr="00036F98">
        <w:rPr>
          <w:color w:val="000000" w:themeColor="text1"/>
          <w:spacing w:val="-2"/>
          <w:kern w:val="0"/>
          <w:lang w:val="tr-TR"/>
        </w:rPr>
        <w:t xml:space="preserve">Adı: </w:t>
      </w:r>
      <w:r w:rsidRPr="00036F98">
        <w:rPr>
          <w:i/>
          <w:color w:val="000000" w:themeColor="text1"/>
          <w:spacing w:val="-2"/>
          <w:kern w:val="0"/>
          <w:lang w:val="tr-TR"/>
        </w:rPr>
        <w:t>[Yetkili Temsilcinin adını giriniz]</w:t>
      </w:r>
    </w:p>
    <w:p w14:paraId="494EFD6C" w14:textId="77777777" w:rsidR="00E3029A" w:rsidRPr="00036F98" w:rsidRDefault="00E3029A" w:rsidP="00E3029A">
      <w:pPr>
        <w:suppressAutoHyphens/>
        <w:spacing w:before="60" w:after="60"/>
        <w:rPr>
          <w:b/>
          <w:color w:val="000000" w:themeColor="text1"/>
          <w:spacing w:val="-2"/>
          <w:lang w:val="tr-TR"/>
        </w:rPr>
      </w:pPr>
      <w:r w:rsidRPr="00036F98">
        <w:rPr>
          <w:color w:val="000000" w:themeColor="text1"/>
          <w:spacing w:val="-2"/>
          <w:lang w:val="tr-TR"/>
        </w:rPr>
        <w:t xml:space="preserve">Adresi: </w:t>
      </w:r>
      <w:r w:rsidRPr="00036F98">
        <w:rPr>
          <w:i/>
          <w:color w:val="000000" w:themeColor="text1"/>
          <w:spacing w:val="-2"/>
          <w:lang w:val="tr-TR"/>
        </w:rPr>
        <w:t>[Yetkili Temsilcinin adresini giriniz]</w:t>
      </w:r>
    </w:p>
    <w:p w14:paraId="765CFD4F" w14:textId="77777777" w:rsidR="00E3029A" w:rsidRPr="00036F98" w:rsidRDefault="00E3029A" w:rsidP="00E3029A">
      <w:pPr>
        <w:suppressAutoHyphens/>
        <w:spacing w:before="60" w:after="60"/>
        <w:rPr>
          <w:b/>
          <w:color w:val="000000" w:themeColor="text1"/>
          <w:spacing w:val="-2"/>
          <w:lang w:val="tr-TR"/>
        </w:rPr>
      </w:pPr>
      <w:r w:rsidRPr="00036F98">
        <w:rPr>
          <w:color w:val="000000" w:themeColor="text1"/>
          <w:spacing w:val="-2"/>
          <w:lang w:val="tr-TR"/>
        </w:rPr>
        <w:t xml:space="preserve">Telefon / Faks Numarası: </w:t>
      </w:r>
      <w:r w:rsidRPr="00036F98">
        <w:rPr>
          <w:i/>
          <w:color w:val="000000" w:themeColor="text1"/>
          <w:spacing w:val="-2"/>
          <w:lang w:val="tr-TR"/>
        </w:rPr>
        <w:t>[Yetkili Temsilcinin telefon / faks numaralarını giriniz]</w:t>
      </w:r>
    </w:p>
    <w:p w14:paraId="686EC12C" w14:textId="77777777" w:rsidR="00E3029A" w:rsidRPr="00036F98" w:rsidRDefault="00E3029A" w:rsidP="00E3029A">
      <w:pPr>
        <w:jc w:val="both"/>
        <w:rPr>
          <w:color w:val="000000" w:themeColor="text1"/>
          <w:lang w:val="tr-TR"/>
        </w:rPr>
      </w:pPr>
      <w:r w:rsidRPr="00036F98">
        <w:rPr>
          <w:color w:val="000000" w:themeColor="text1"/>
          <w:spacing w:val="-2"/>
          <w:lang w:val="tr-TR"/>
        </w:rPr>
        <w:t xml:space="preserve">E-posta adresi: </w:t>
      </w:r>
      <w:r w:rsidRPr="00036F98">
        <w:rPr>
          <w:i/>
          <w:color w:val="000000" w:themeColor="text1"/>
          <w:spacing w:val="-2"/>
          <w:lang w:val="tr-TR"/>
        </w:rPr>
        <w:t>[Yetkili Temsilcinin e-posta adresini giriniz]</w:t>
      </w:r>
    </w:p>
    <w:p w14:paraId="7BF5B063" w14:textId="77777777" w:rsidR="00E3029A" w:rsidRPr="00036F98" w:rsidRDefault="00E3029A" w:rsidP="00E3029A">
      <w:pPr>
        <w:spacing w:before="240"/>
        <w:jc w:val="both"/>
        <w:rPr>
          <w:b/>
          <w:i/>
          <w:color w:val="000000" w:themeColor="text1"/>
          <w:lang w:val="tr-TR"/>
        </w:rPr>
      </w:pPr>
      <w:r w:rsidRPr="00036F98">
        <w:rPr>
          <w:b/>
          <w:i/>
          <w:color w:val="000000" w:themeColor="text1"/>
          <w:lang w:val="tr-TR"/>
        </w:rPr>
        <w:t xml:space="preserve">[ÖNEMLİ: Bildirimin İsteklilere gönderildiği tarihi belirtiniz. Bildirim tüm İsteklilere aynı anda, yani aynı tarihte ve mümkün olduğunca aynı zamanda gönderilmelidir.]  </w:t>
      </w:r>
    </w:p>
    <w:p w14:paraId="1B7CCC64" w14:textId="77777777" w:rsidR="00E3029A" w:rsidRPr="00036F98" w:rsidRDefault="00E3029A" w:rsidP="00E3029A">
      <w:pPr>
        <w:spacing w:after="240"/>
        <w:jc w:val="both"/>
        <w:rPr>
          <w:color w:val="000000" w:themeColor="text1"/>
          <w:lang w:val="tr-TR"/>
        </w:rPr>
      </w:pPr>
      <w:r w:rsidRPr="00036F98">
        <w:rPr>
          <w:b/>
          <w:color w:val="000000" w:themeColor="text1"/>
          <w:lang w:val="tr-TR"/>
        </w:rPr>
        <w:t>GÖNDERİM TARİHİ:</w:t>
      </w:r>
      <w:r w:rsidRPr="00036F98">
        <w:rPr>
          <w:color w:val="000000" w:themeColor="text1"/>
          <w:lang w:val="tr-TR"/>
        </w:rPr>
        <w:t xml:space="preserve"> Bu Bildirim [</w:t>
      </w:r>
      <w:r w:rsidRPr="00036F98">
        <w:rPr>
          <w:i/>
          <w:color w:val="000000" w:themeColor="text1"/>
          <w:lang w:val="tr-TR"/>
        </w:rPr>
        <w:t>tarih</w:t>
      </w:r>
      <w:r w:rsidRPr="00036F98">
        <w:rPr>
          <w:color w:val="000000" w:themeColor="text1"/>
          <w:lang w:val="tr-TR"/>
        </w:rPr>
        <w:t>] (yerel saat) itibariyle [</w:t>
      </w:r>
      <w:r w:rsidRPr="00036F98">
        <w:rPr>
          <w:i/>
          <w:color w:val="000000" w:themeColor="text1"/>
          <w:lang w:val="tr-TR"/>
        </w:rPr>
        <w:t>eposta / faks</w:t>
      </w:r>
      <w:r w:rsidRPr="00036F98">
        <w:rPr>
          <w:color w:val="000000" w:themeColor="text1"/>
          <w:lang w:val="tr-TR"/>
        </w:rPr>
        <w:t xml:space="preserve">] yoluyla gönderilmiştir </w:t>
      </w:r>
    </w:p>
    <w:p w14:paraId="1DB9C6B6" w14:textId="77777777" w:rsidR="00E3029A" w:rsidRPr="00036F98" w:rsidRDefault="00E3029A" w:rsidP="00E3029A">
      <w:pPr>
        <w:ind w:right="289"/>
        <w:jc w:val="both"/>
        <w:rPr>
          <w:b/>
          <w:bCs/>
          <w:color w:val="000000" w:themeColor="text1"/>
          <w:sz w:val="48"/>
          <w:szCs w:val="48"/>
          <w:lang w:val="tr-TR"/>
        </w:rPr>
      </w:pPr>
      <w:r w:rsidRPr="00036F98">
        <w:rPr>
          <w:b/>
          <w:bCs/>
          <w:color w:val="000000" w:themeColor="text1"/>
          <w:sz w:val="48"/>
          <w:szCs w:val="48"/>
          <w:lang w:val="tr-TR"/>
        </w:rPr>
        <w:t>Sözleşme Kararı Bildirimi</w:t>
      </w:r>
    </w:p>
    <w:p w14:paraId="7B08F84C" w14:textId="77777777" w:rsidR="00E3029A" w:rsidRPr="00036F98" w:rsidRDefault="00E3029A" w:rsidP="00E3029A">
      <w:pPr>
        <w:rPr>
          <w:i/>
          <w:color w:val="000000" w:themeColor="text1"/>
          <w:lang w:val="tr-TR"/>
        </w:rPr>
      </w:pPr>
      <w:r w:rsidRPr="00036F98">
        <w:rPr>
          <w:b/>
          <w:iCs/>
          <w:color w:val="000000" w:themeColor="text1"/>
          <w:lang w:val="tr-TR"/>
        </w:rPr>
        <w:t>Alıcı</w:t>
      </w:r>
      <w:r w:rsidRPr="00036F98">
        <w:rPr>
          <w:b/>
          <w:color w:val="000000" w:themeColor="text1"/>
          <w:lang w:val="tr-TR"/>
        </w:rPr>
        <w:t xml:space="preserve">: </w:t>
      </w:r>
      <w:r w:rsidRPr="00036F98">
        <w:rPr>
          <w:i/>
          <w:color w:val="000000" w:themeColor="text1"/>
          <w:lang w:val="tr-TR"/>
        </w:rPr>
        <w:t>[Alıcının adını giriniz]</w:t>
      </w:r>
    </w:p>
    <w:p w14:paraId="222A870E" w14:textId="77777777" w:rsidR="00E3029A" w:rsidRPr="00036F98" w:rsidRDefault="00E3029A" w:rsidP="00E3029A">
      <w:pPr>
        <w:rPr>
          <w:bCs/>
          <w:i/>
          <w:iCs/>
          <w:color w:val="000000" w:themeColor="text1"/>
          <w:lang w:val="tr-TR"/>
        </w:rPr>
      </w:pPr>
      <w:r w:rsidRPr="00036F98">
        <w:rPr>
          <w:b/>
          <w:color w:val="000000" w:themeColor="text1"/>
          <w:lang w:val="tr-TR"/>
        </w:rPr>
        <w:t>Proje:</w:t>
      </w:r>
      <w:r w:rsidRPr="00036F98">
        <w:rPr>
          <w:b/>
          <w:bCs/>
          <w:i/>
          <w:iCs/>
          <w:color w:val="000000" w:themeColor="text1"/>
          <w:lang w:val="tr-TR"/>
        </w:rPr>
        <w:t xml:space="preserve"> </w:t>
      </w:r>
      <w:r w:rsidRPr="00036F98">
        <w:rPr>
          <w:bCs/>
          <w:i/>
          <w:iCs/>
          <w:color w:val="000000" w:themeColor="text1"/>
          <w:lang w:val="tr-TR"/>
        </w:rPr>
        <w:t>[Projenin adını giriniz]</w:t>
      </w:r>
    </w:p>
    <w:p w14:paraId="548BD8E9" w14:textId="77777777" w:rsidR="00E3029A" w:rsidRPr="00036F98" w:rsidRDefault="00E3029A" w:rsidP="00E3029A">
      <w:pPr>
        <w:rPr>
          <w:b/>
          <w:i/>
          <w:color w:val="000000" w:themeColor="text1"/>
          <w:lang w:val="tr-TR"/>
        </w:rPr>
      </w:pPr>
      <w:r w:rsidRPr="00036F98">
        <w:rPr>
          <w:b/>
          <w:iCs/>
          <w:color w:val="000000" w:themeColor="text1"/>
          <w:lang w:val="tr-TR"/>
        </w:rPr>
        <w:t>Sözleşme Başlığı</w:t>
      </w:r>
      <w:r w:rsidRPr="00036F98">
        <w:rPr>
          <w:b/>
          <w:color w:val="000000" w:themeColor="text1"/>
          <w:lang w:val="tr-TR"/>
        </w:rPr>
        <w:t xml:space="preserve">: </w:t>
      </w:r>
      <w:r w:rsidRPr="00036F98">
        <w:rPr>
          <w:i/>
          <w:color w:val="000000" w:themeColor="text1"/>
          <w:lang w:val="tr-TR"/>
        </w:rPr>
        <w:t>[Sözleşmenin adını giriniz]</w:t>
      </w:r>
    </w:p>
    <w:p w14:paraId="140D3EA9" w14:textId="77777777" w:rsidR="00E3029A" w:rsidRPr="00036F98" w:rsidRDefault="00E3029A" w:rsidP="00E3029A">
      <w:pPr>
        <w:ind w:right="-540"/>
        <w:rPr>
          <w:i/>
          <w:color w:val="000000" w:themeColor="text1"/>
          <w:lang w:val="tr-TR"/>
        </w:rPr>
      </w:pPr>
      <w:r w:rsidRPr="00036F98">
        <w:rPr>
          <w:b/>
          <w:color w:val="000000" w:themeColor="text1"/>
          <w:lang w:val="tr-TR"/>
        </w:rPr>
        <w:t xml:space="preserve">Ülke: </w:t>
      </w:r>
      <w:r w:rsidRPr="00036F98">
        <w:rPr>
          <w:i/>
          <w:color w:val="000000" w:themeColor="text1"/>
          <w:lang w:val="tr-TR"/>
        </w:rPr>
        <w:t>[İhale ilanının yayınlandığı ülkeyi giriniz]</w:t>
      </w:r>
    </w:p>
    <w:p w14:paraId="5B298EF8" w14:textId="77777777" w:rsidR="00E3029A" w:rsidRPr="00036F98" w:rsidRDefault="00E3029A" w:rsidP="00E3029A">
      <w:pPr>
        <w:rPr>
          <w:i/>
          <w:color w:val="000000" w:themeColor="text1"/>
          <w:lang w:val="tr-TR"/>
        </w:rPr>
      </w:pPr>
      <w:proofErr w:type="gramStart"/>
      <w:r w:rsidRPr="00036F98">
        <w:rPr>
          <w:b/>
          <w:color w:val="000000" w:themeColor="text1"/>
          <w:lang w:val="tr-TR"/>
        </w:rPr>
        <w:t>Kredi -</w:t>
      </w:r>
      <w:proofErr w:type="gramEnd"/>
      <w:r w:rsidRPr="00036F98">
        <w:rPr>
          <w:b/>
          <w:color w:val="000000" w:themeColor="text1"/>
          <w:lang w:val="tr-TR"/>
        </w:rPr>
        <w:t xml:space="preserve"> İkraz No. / Hibe No.:</w:t>
      </w:r>
      <w:r w:rsidRPr="00036F98">
        <w:rPr>
          <w:i/>
          <w:color w:val="000000" w:themeColor="text1"/>
          <w:lang w:val="tr-TR"/>
        </w:rPr>
        <w:t xml:space="preserve"> [kredi / hibe referans numarasını giriniz]</w:t>
      </w:r>
    </w:p>
    <w:p w14:paraId="645E950F" w14:textId="77777777" w:rsidR="00E3029A" w:rsidRPr="00036F98" w:rsidRDefault="00E3029A" w:rsidP="00E3029A">
      <w:pPr>
        <w:jc w:val="both"/>
        <w:rPr>
          <w:b/>
          <w:color w:val="000000" w:themeColor="text1"/>
          <w:lang w:val="tr-TR"/>
        </w:rPr>
      </w:pPr>
      <w:r w:rsidRPr="00036F98">
        <w:rPr>
          <w:b/>
          <w:color w:val="000000" w:themeColor="text1"/>
          <w:lang w:val="tr-TR"/>
        </w:rPr>
        <w:t xml:space="preserve">Teklife Çağrı/İhale No: </w:t>
      </w:r>
      <w:r w:rsidRPr="00036F98">
        <w:rPr>
          <w:i/>
          <w:color w:val="000000" w:themeColor="text1"/>
          <w:lang w:val="tr-TR"/>
        </w:rPr>
        <w:t>[Satın Alma Planından ihale numarasını giriniz]</w:t>
      </w:r>
    </w:p>
    <w:p w14:paraId="1B895FE8" w14:textId="77777777" w:rsidR="00E3029A" w:rsidRPr="00036F98" w:rsidRDefault="00E3029A" w:rsidP="00E3029A">
      <w:pPr>
        <w:pStyle w:val="GvdeMetniGirintisi"/>
        <w:spacing w:before="240" w:after="240"/>
        <w:ind w:left="0" w:right="288"/>
        <w:rPr>
          <w:iCs/>
          <w:color w:val="000000" w:themeColor="text1"/>
          <w:lang w:val="tr-TR"/>
        </w:rPr>
      </w:pPr>
      <w:r w:rsidRPr="00036F98">
        <w:rPr>
          <w:iCs/>
          <w:color w:val="000000" w:themeColor="text1"/>
          <w:lang w:val="tr-TR"/>
        </w:rPr>
        <w:t>Sözleşme Kararı Bildirimi yukarıda belirtilen sözleşme için düzenlenen ihaleye ilişkin kararımızı bildirmek için gönderilmiştir. Bu bildirimin gönderilmesi ile birlikte itiraz süresi işlemeye başlar. İtiraz Süresi içerisinde:</w:t>
      </w:r>
    </w:p>
    <w:p w14:paraId="0030F9A3" w14:textId="77777777" w:rsidR="00E3029A" w:rsidRPr="00036F98" w:rsidRDefault="00E3029A" w:rsidP="00AF4A8B">
      <w:pPr>
        <w:pStyle w:val="GvdeMetniGirintisi"/>
        <w:numPr>
          <w:ilvl w:val="0"/>
          <w:numId w:val="137"/>
        </w:numPr>
        <w:spacing w:before="240" w:after="240"/>
        <w:ind w:right="288"/>
        <w:rPr>
          <w:iCs/>
          <w:color w:val="000000" w:themeColor="text1"/>
          <w:lang w:val="tr-TR"/>
        </w:rPr>
      </w:pPr>
      <w:r w:rsidRPr="00036F98">
        <w:rPr>
          <w:iCs/>
          <w:color w:val="000000" w:themeColor="text1"/>
          <w:lang w:val="tr-TR"/>
        </w:rPr>
        <w:t>Teklifinizin değerlendirmesi ile ilgili bilgilendirme talep edebilirsiniz ve/veya</w:t>
      </w:r>
    </w:p>
    <w:p w14:paraId="71E59816" w14:textId="77777777" w:rsidR="00E3029A" w:rsidRPr="00036F98" w:rsidRDefault="00E3029A" w:rsidP="00AF4A8B">
      <w:pPr>
        <w:pStyle w:val="GvdeMetniGirintisi"/>
        <w:numPr>
          <w:ilvl w:val="0"/>
          <w:numId w:val="137"/>
        </w:numPr>
        <w:spacing w:before="240" w:after="240"/>
        <w:ind w:right="288"/>
        <w:rPr>
          <w:iCs/>
          <w:color w:val="000000" w:themeColor="text1"/>
          <w:lang w:val="tr-TR"/>
        </w:rPr>
      </w:pPr>
      <w:r w:rsidRPr="00036F98">
        <w:rPr>
          <w:iCs/>
          <w:color w:val="000000" w:themeColor="text1"/>
          <w:lang w:val="tr-TR"/>
        </w:rPr>
        <w:t>İhale sonucu kararına ilişkin bir şikâyet başvurusunda bulunabilirsiniz.</w:t>
      </w:r>
    </w:p>
    <w:p w14:paraId="100874D7" w14:textId="77777777" w:rsidR="00E3029A" w:rsidRPr="00036F98" w:rsidRDefault="00E3029A" w:rsidP="00AF4A8B">
      <w:pPr>
        <w:pStyle w:val="GvdeMetniGirintisi"/>
        <w:numPr>
          <w:ilvl w:val="0"/>
          <w:numId w:val="136"/>
        </w:numPr>
        <w:spacing w:before="240" w:after="120"/>
        <w:ind w:left="284" w:right="289" w:hanging="284"/>
        <w:rPr>
          <w:b/>
          <w:iCs/>
          <w:color w:val="000000" w:themeColor="text1"/>
          <w:lang w:val="tr-TR"/>
        </w:rPr>
      </w:pPr>
      <w:r w:rsidRPr="00036F98">
        <w:rPr>
          <w:b/>
          <w:iCs/>
          <w:color w:val="000000" w:themeColor="text1"/>
          <w:lang w:val="tr-TR"/>
        </w:rPr>
        <w:t>Başarılı İstekli</w:t>
      </w:r>
    </w:p>
    <w:tbl>
      <w:tblPr>
        <w:tblStyle w:val="TabloKlavuzu"/>
        <w:tblW w:w="9067" w:type="dxa"/>
        <w:tblLayout w:type="fixed"/>
        <w:tblLook w:val="04A0" w:firstRow="1" w:lastRow="0" w:firstColumn="1" w:lastColumn="0" w:noHBand="0" w:noVBand="1"/>
      </w:tblPr>
      <w:tblGrid>
        <w:gridCol w:w="2122"/>
        <w:gridCol w:w="6945"/>
      </w:tblGrid>
      <w:tr w:rsidR="00E3029A" w:rsidRPr="00036F98" w14:paraId="2B881205" w14:textId="77777777" w:rsidTr="003F4912">
        <w:tc>
          <w:tcPr>
            <w:tcW w:w="2122" w:type="dxa"/>
            <w:shd w:val="clear" w:color="auto" w:fill="C6D9F1" w:themeFill="text2" w:themeFillTint="33"/>
          </w:tcPr>
          <w:p w14:paraId="2F770CBC" w14:textId="77777777" w:rsidR="00E3029A" w:rsidRPr="00036F98" w:rsidRDefault="00E3029A" w:rsidP="003F4912">
            <w:pPr>
              <w:pStyle w:val="GvdeMetniGirintisi"/>
              <w:spacing w:before="120" w:after="120"/>
              <w:ind w:left="0"/>
              <w:rPr>
                <w:b/>
                <w:iCs/>
                <w:color w:val="000000" w:themeColor="text1"/>
                <w:lang w:val="tr-TR"/>
              </w:rPr>
            </w:pPr>
            <w:r w:rsidRPr="00036F98">
              <w:rPr>
                <w:b/>
                <w:iCs/>
                <w:color w:val="000000" w:themeColor="text1"/>
                <w:lang w:val="tr-TR"/>
              </w:rPr>
              <w:t>Adı:</w:t>
            </w:r>
          </w:p>
        </w:tc>
        <w:tc>
          <w:tcPr>
            <w:tcW w:w="6945" w:type="dxa"/>
            <w:vAlign w:val="center"/>
          </w:tcPr>
          <w:p w14:paraId="05305DB8" w14:textId="77777777" w:rsidR="00E3029A" w:rsidRPr="00036F98" w:rsidRDefault="00E3029A" w:rsidP="003F4912">
            <w:pPr>
              <w:pStyle w:val="GvdeMetniGirintisi"/>
              <w:spacing w:before="120" w:after="120"/>
              <w:ind w:left="0"/>
              <w:rPr>
                <w:iCs/>
                <w:color w:val="000000" w:themeColor="text1"/>
                <w:lang w:val="tr-TR"/>
              </w:rPr>
            </w:pPr>
            <w:r w:rsidRPr="00036F98">
              <w:rPr>
                <w:iCs/>
                <w:color w:val="000000" w:themeColor="text1"/>
                <w:lang w:val="tr-TR"/>
              </w:rPr>
              <w:t>[</w:t>
            </w:r>
            <w:proofErr w:type="gramStart"/>
            <w:r w:rsidRPr="00036F98">
              <w:rPr>
                <w:i/>
                <w:iCs/>
                <w:color w:val="000000" w:themeColor="text1"/>
                <w:lang w:val="tr-TR"/>
              </w:rPr>
              <w:t>başarılı</w:t>
            </w:r>
            <w:proofErr w:type="gramEnd"/>
            <w:r w:rsidRPr="00036F98">
              <w:rPr>
                <w:i/>
                <w:iCs/>
                <w:color w:val="000000" w:themeColor="text1"/>
                <w:lang w:val="tr-TR"/>
              </w:rPr>
              <w:t xml:space="preserve"> İsteklinin adını giriniz</w:t>
            </w:r>
            <w:r w:rsidRPr="00036F98">
              <w:rPr>
                <w:iCs/>
                <w:color w:val="000000" w:themeColor="text1"/>
                <w:lang w:val="tr-TR"/>
              </w:rPr>
              <w:t>]</w:t>
            </w:r>
          </w:p>
        </w:tc>
      </w:tr>
      <w:tr w:rsidR="00E3029A" w:rsidRPr="00036F98" w14:paraId="6B1EDF80" w14:textId="77777777" w:rsidTr="003F4912">
        <w:tc>
          <w:tcPr>
            <w:tcW w:w="2122" w:type="dxa"/>
            <w:shd w:val="clear" w:color="auto" w:fill="C6D9F1" w:themeFill="text2" w:themeFillTint="33"/>
          </w:tcPr>
          <w:p w14:paraId="1E2809CF" w14:textId="77777777" w:rsidR="00E3029A" w:rsidRPr="00036F98" w:rsidRDefault="00E3029A" w:rsidP="003F4912">
            <w:pPr>
              <w:pStyle w:val="GvdeMetniGirintisi"/>
              <w:spacing w:before="120" w:after="120"/>
              <w:ind w:left="0"/>
              <w:rPr>
                <w:b/>
                <w:iCs/>
                <w:color w:val="000000" w:themeColor="text1"/>
                <w:lang w:val="tr-TR"/>
              </w:rPr>
            </w:pPr>
            <w:r w:rsidRPr="00036F98">
              <w:rPr>
                <w:b/>
                <w:iCs/>
                <w:color w:val="000000" w:themeColor="text1"/>
                <w:lang w:val="tr-TR"/>
              </w:rPr>
              <w:t>Adresi:</w:t>
            </w:r>
          </w:p>
        </w:tc>
        <w:tc>
          <w:tcPr>
            <w:tcW w:w="6945" w:type="dxa"/>
            <w:vAlign w:val="center"/>
          </w:tcPr>
          <w:p w14:paraId="010D0253" w14:textId="77777777" w:rsidR="00E3029A" w:rsidRPr="00036F98" w:rsidRDefault="00E3029A" w:rsidP="003F4912">
            <w:pPr>
              <w:pStyle w:val="GvdeMetniGirintisi"/>
              <w:spacing w:before="120" w:after="120"/>
              <w:ind w:left="0"/>
              <w:rPr>
                <w:iCs/>
                <w:color w:val="000000" w:themeColor="text1"/>
                <w:lang w:val="tr-TR"/>
              </w:rPr>
            </w:pPr>
            <w:r w:rsidRPr="00036F98">
              <w:rPr>
                <w:iCs/>
                <w:color w:val="000000" w:themeColor="text1"/>
                <w:lang w:val="tr-TR"/>
              </w:rPr>
              <w:t>[</w:t>
            </w:r>
            <w:proofErr w:type="gramStart"/>
            <w:r w:rsidRPr="00036F98">
              <w:rPr>
                <w:i/>
                <w:iCs/>
                <w:color w:val="000000" w:themeColor="text1"/>
                <w:lang w:val="tr-TR"/>
              </w:rPr>
              <w:t>başarılı</w:t>
            </w:r>
            <w:proofErr w:type="gramEnd"/>
            <w:r w:rsidRPr="00036F98">
              <w:rPr>
                <w:i/>
                <w:iCs/>
                <w:color w:val="000000" w:themeColor="text1"/>
                <w:lang w:val="tr-TR"/>
              </w:rPr>
              <w:t xml:space="preserve"> İsteklinin adresini giriniz</w:t>
            </w:r>
            <w:r w:rsidRPr="00036F98">
              <w:rPr>
                <w:iCs/>
                <w:color w:val="000000" w:themeColor="text1"/>
                <w:lang w:val="tr-TR"/>
              </w:rPr>
              <w:t>]</w:t>
            </w:r>
          </w:p>
        </w:tc>
      </w:tr>
      <w:tr w:rsidR="00E3029A" w:rsidRPr="00036F98" w14:paraId="16D1B8C5" w14:textId="77777777" w:rsidTr="003F4912">
        <w:tc>
          <w:tcPr>
            <w:tcW w:w="2122" w:type="dxa"/>
            <w:shd w:val="clear" w:color="auto" w:fill="C6D9F1" w:themeFill="text2" w:themeFillTint="33"/>
          </w:tcPr>
          <w:p w14:paraId="1A7117EE" w14:textId="77777777" w:rsidR="00E3029A" w:rsidRPr="00036F98" w:rsidRDefault="00E3029A" w:rsidP="003F4912">
            <w:pPr>
              <w:pStyle w:val="GvdeMetniGirintisi"/>
              <w:spacing w:before="120" w:after="120"/>
              <w:ind w:left="0"/>
              <w:rPr>
                <w:b/>
                <w:iCs/>
                <w:color w:val="000000" w:themeColor="text1"/>
                <w:lang w:val="tr-TR"/>
              </w:rPr>
            </w:pPr>
            <w:r w:rsidRPr="00036F98">
              <w:rPr>
                <w:b/>
                <w:iCs/>
                <w:color w:val="000000" w:themeColor="text1"/>
                <w:lang w:val="tr-TR"/>
              </w:rPr>
              <w:t>Sözleşme Bedeli:</w:t>
            </w:r>
          </w:p>
        </w:tc>
        <w:tc>
          <w:tcPr>
            <w:tcW w:w="6945" w:type="dxa"/>
            <w:vAlign w:val="center"/>
          </w:tcPr>
          <w:p w14:paraId="7FAFD029" w14:textId="77777777" w:rsidR="00E3029A" w:rsidRPr="00036F98" w:rsidRDefault="00E3029A" w:rsidP="003F4912">
            <w:pPr>
              <w:pStyle w:val="GvdeMetniGirintisi"/>
              <w:spacing w:before="120" w:after="120"/>
              <w:ind w:left="0"/>
              <w:rPr>
                <w:iCs/>
                <w:color w:val="000000" w:themeColor="text1"/>
                <w:lang w:val="tr-TR"/>
              </w:rPr>
            </w:pPr>
            <w:r w:rsidRPr="00036F98">
              <w:rPr>
                <w:iCs/>
                <w:color w:val="000000" w:themeColor="text1"/>
                <w:lang w:val="tr-TR"/>
              </w:rPr>
              <w:t>[</w:t>
            </w:r>
            <w:proofErr w:type="gramStart"/>
            <w:r w:rsidRPr="00036F98">
              <w:rPr>
                <w:i/>
                <w:iCs/>
                <w:color w:val="000000" w:themeColor="text1"/>
                <w:lang w:val="tr-TR"/>
              </w:rPr>
              <w:t>başarılı</w:t>
            </w:r>
            <w:proofErr w:type="gramEnd"/>
            <w:r w:rsidRPr="00036F98">
              <w:rPr>
                <w:i/>
                <w:iCs/>
                <w:color w:val="000000" w:themeColor="text1"/>
                <w:lang w:val="tr-TR"/>
              </w:rPr>
              <w:t xml:space="preserve"> İsteklinin sözleşme bedelini giriniz</w:t>
            </w:r>
            <w:r w:rsidRPr="00036F98">
              <w:rPr>
                <w:iCs/>
                <w:color w:val="000000" w:themeColor="text1"/>
                <w:lang w:val="tr-TR"/>
              </w:rPr>
              <w:t>]</w:t>
            </w:r>
          </w:p>
        </w:tc>
      </w:tr>
    </w:tbl>
    <w:p w14:paraId="06AA2B6C" w14:textId="77777777" w:rsidR="00E3029A" w:rsidRPr="00036F98" w:rsidRDefault="00E3029A" w:rsidP="00AF4A8B">
      <w:pPr>
        <w:pStyle w:val="GvdeMetniGirintisi"/>
        <w:numPr>
          <w:ilvl w:val="0"/>
          <w:numId w:val="136"/>
        </w:numPr>
        <w:spacing w:before="240" w:after="120"/>
        <w:ind w:left="284" w:right="289" w:hanging="284"/>
        <w:jc w:val="left"/>
        <w:rPr>
          <w:b/>
          <w:i/>
          <w:iCs/>
          <w:color w:val="000000" w:themeColor="text1"/>
          <w:lang w:val="tr-TR"/>
        </w:rPr>
      </w:pPr>
      <w:r w:rsidRPr="00036F98">
        <w:rPr>
          <w:b/>
          <w:iCs/>
          <w:color w:val="000000" w:themeColor="text1"/>
          <w:lang w:val="tr-TR"/>
        </w:rPr>
        <w:t xml:space="preserve">Diğer İstekliler </w:t>
      </w:r>
      <w:r w:rsidRPr="00036F98">
        <w:rPr>
          <w:b/>
          <w:i/>
          <w:iCs/>
          <w:color w:val="000000" w:themeColor="text1"/>
          <w:lang w:val="tr-TR"/>
        </w:rPr>
        <w:t xml:space="preserve">[TALİMATLAR: Teklif veren tüm İsteklilerin adlarını giriniz. Eğer Teklif fiyatı değerlendirilmiş </w:t>
      </w:r>
      <w:proofErr w:type="gramStart"/>
      <w:r w:rsidRPr="00036F98">
        <w:rPr>
          <w:b/>
          <w:i/>
          <w:iCs/>
          <w:color w:val="000000" w:themeColor="text1"/>
          <w:lang w:val="tr-TR"/>
        </w:rPr>
        <w:t>ise,</w:t>
      </w:r>
      <w:proofErr w:type="gramEnd"/>
      <w:r w:rsidRPr="00036F98">
        <w:rPr>
          <w:b/>
          <w:i/>
          <w:iCs/>
          <w:color w:val="000000" w:themeColor="text1"/>
          <w:lang w:val="tr-TR"/>
        </w:rPr>
        <w:t xml:space="preserve"> hem değerlendirilen hem de okunan Teklif fiyatını belirtiniz.]</w:t>
      </w:r>
    </w:p>
    <w:tbl>
      <w:tblPr>
        <w:tblStyle w:val="TabloKlavuzu"/>
        <w:tblW w:w="9067" w:type="dxa"/>
        <w:tblLook w:val="04A0" w:firstRow="1" w:lastRow="0" w:firstColumn="1" w:lastColumn="0" w:noHBand="0" w:noVBand="1"/>
      </w:tblPr>
      <w:tblGrid>
        <w:gridCol w:w="4390"/>
        <w:gridCol w:w="2126"/>
        <w:gridCol w:w="2551"/>
      </w:tblGrid>
      <w:tr w:rsidR="00E3029A" w:rsidRPr="00036F98" w14:paraId="5A67CF54" w14:textId="77777777" w:rsidTr="003F4912">
        <w:tc>
          <w:tcPr>
            <w:tcW w:w="4390" w:type="dxa"/>
            <w:shd w:val="clear" w:color="auto" w:fill="C6D9F1" w:themeFill="text2" w:themeFillTint="33"/>
            <w:vAlign w:val="center"/>
          </w:tcPr>
          <w:p w14:paraId="49507725" w14:textId="77777777" w:rsidR="00E3029A" w:rsidRPr="00036F98" w:rsidRDefault="00E3029A" w:rsidP="003F4912">
            <w:pPr>
              <w:pStyle w:val="GvdeMetniGirintisi"/>
              <w:spacing w:before="60" w:after="60"/>
              <w:ind w:left="0" w:right="33"/>
              <w:rPr>
                <w:b/>
                <w:iCs/>
                <w:color w:val="000000" w:themeColor="text1"/>
                <w:lang w:val="tr-TR"/>
              </w:rPr>
            </w:pPr>
            <w:r w:rsidRPr="00036F98">
              <w:rPr>
                <w:b/>
                <w:iCs/>
                <w:color w:val="000000" w:themeColor="text1"/>
                <w:lang w:val="tr-TR"/>
              </w:rPr>
              <w:t xml:space="preserve">İsteklinin Adı </w:t>
            </w:r>
          </w:p>
        </w:tc>
        <w:tc>
          <w:tcPr>
            <w:tcW w:w="2126" w:type="dxa"/>
            <w:shd w:val="clear" w:color="auto" w:fill="C6D9F1" w:themeFill="text2" w:themeFillTint="33"/>
            <w:vAlign w:val="center"/>
          </w:tcPr>
          <w:p w14:paraId="2EF7A706" w14:textId="77777777" w:rsidR="00E3029A" w:rsidRPr="00036F98" w:rsidRDefault="00E3029A" w:rsidP="003F4912">
            <w:pPr>
              <w:pStyle w:val="GvdeMetniGirintisi"/>
              <w:ind w:left="0" w:right="29"/>
              <w:rPr>
                <w:b/>
                <w:iCs/>
                <w:color w:val="000000" w:themeColor="text1"/>
                <w:lang w:val="tr-TR"/>
              </w:rPr>
            </w:pPr>
            <w:r w:rsidRPr="00036F98">
              <w:rPr>
                <w:b/>
                <w:iCs/>
                <w:color w:val="000000" w:themeColor="text1"/>
                <w:lang w:val="tr-TR"/>
              </w:rPr>
              <w:t xml:space="preserve">Teklif Fiyatı </w:t>
            </w:r>
          </w:p>
        </w:tc>
        <w:tc>
          <w:tcPr>
            <w:tcW w:w="2551" w:type="dxa"/>
            <w:shd w:val="clear" w:color="auto" w:fill="C6D9F1" w:themeFill="text2" w:themeFillTint="33"/>
            <w:vAlign w:val="center"/>
          </w:tcPr>
          <w:p w14:paraId="6DCF7030" w14:textId="77777777" w:rsidR="00E3029A" w:rsidRPr="00036F98" w:rsidRDefault="00E3029A" w:rsidP="003F4912">
            <w:pPr>
              <w:pStyle w:val="GvdeMetniGirintisi"/>
              <w:ind w:left="0"/>
              <w:jc w:val="center"/>
              <w:rPr>
                <w:b/>
                <w:iCs/>
                <w:color w:val="000000" w:themeColor="text1"/>
                <w:lang w:val="tr-TR"/>
              </w:rPr>
            </w:pPr>
            <w:r w:rsidRPr="00036F98">
              <w:rPr>
                <w:b/>
                <w:iCs/>
                <w:color w:val="000000" w:themeColor="text1"/>
                <w:lang w:val="tr-TR"/>
              </w:rPr>
              <w:t>Değerlendirilen Teklif Fiyatı</w:t>
            </w:r>
          </w:p>
          <w:p w14:paraId="4A0FC791" w14:textId="77777777" w:rsidR="00E3029A" w:rsidRPr="00036F98" w:rsidRDefault="00E3029A" w:rsidP="003F4912">
            <w:pPr>
              <w:pStyle w:val="GvdeMetniGirintisi"/>
              <w:ind w:left="0"/>
              <w:rPr>
                <w:b/>
                <w:iCs/>
                <w:color w:val="000000" w:themeColor="text1"/>
                <w:lang w:val="tr-TR"/>
              </w:rPr>
            </w:pPr>
            <w:r w:rsidRPr="00036F98">
              <w:rPr>
                <w:b/>
                <w:iCs/>
                <w:color w:val="000000" w:themeColor="text1"/>
                <w:lang w:val="tr-TR"/>
              </w:rPr>
              <w:t>(</w:t>
            </w:r>
            <w:proofErr w:type="gramStart"/>
            <w:r w:rsidRPr="00036F98">
              <w:rPr>
                <w:b/>
                <w:iCs/>
                <w:color w:val="000000" w:themeColor="text1"/>
                <w:lang w:val="tr-TR"/>
              </w:rPr>
              <w:t>ilgisine</w:t>
            </w:r>
            <w:proofErr w:type="gramEnd"/>
            <w:r w:rsidRPr="00036F98">
              <w:rPr>
                <w:b/>
                <w:iCs/>
                <w:color w:val="000000" w:themeColor="text1"/>
                <w:lang w:val="tr-TR"/>
              </w:rPr>
              <w:t xml:space="preserve"> göre)</w:t>
            </w:r>
          </w:p>
        </w:tc>
      </w:tr>
      <w:tr w:rsidR="00E3029A" w:rsidRPr="00036F98" w14:paraId="34DA2DC3" w14:textId="77777777" w:rsidTr="003F4912">
        <w:tc>
          <w:tcPr>
            <w:tcW w:w="4390" w:type="dxa"/>
            <w:vAlign w:val="center"/>
          </w:tcPr>
          <w:p w14:paraId="5B89B88F" w14:textId="77777777" w:rsidR="00E3029A" w:rsidRPr="00036F98" w:rsidRDefault="00E3029A" w:rsidP="003F4912">
            <w:pPr>
              <w:rPr>
                <w:color w:val="000000" w:themeColor="text1"/>
                <w:lang w:val="tr-TR"/>
              </w:rPr>
            </w:pPr>
            <w:r w:rsidRPr="00036F98">
              <w:rPr>
                <w:iCs/>
                <w:color w:val="000000" w:themeColor="text1"/>
                <w:lang w:val="tr-TR"/>
              </w:rPr>
              <w:lastRenderedPageBreak/>
              <w:t>[</w:t>
            </w:r>
            <w:proofErr w:type="gramStart"/>
            <w:r w:rsidRPr="00036F98">
              <w:rPr>
                <w:i/>
                <w:iCs/>
                <w:color w:val="000000" w:themeColor="text1"/>
                <w:lang w:val="tr-TR"/>
              </w:rPr>
              <w:t>adını</w:t>
            </w:r>
            <w:proofErr w:type="gramEnd"/>
            <w:r w:rsidRPr="00036F98">
              <w:rPr>
                <w:i/>
                <w:iCs/>
                <w:color w:val="000000" w:themeColor="text1"/>
                <w:lang w:val="tr-TR"/>
              </w:rPr>
              <w:t xml:space="preserve"> giriniz</w:t>
            </w:r>
            <w:r w:rsidRPr="00036F98">
              <w:rPr>
                <w:iCs/>
                <w:color w:val="000000" w:themeColor="text1"/>
                <w:lang w:val="tr-TR"/>
              </w:rPr>
              <w:t>]</w:t>
            </w:r>
          </w:p>
        </w:tc>
        <w:tc>
          <w:tcPr>
            <w:tcW w:w="2126" w:type="dxa"/>
            <w:vAlign w:val="center"/>
          </w:tcPr>
          <w:p w14:paraId="4D7A2721" w14:textId="77777777" w:rsidR="00E3029A" w:rsidRPr="00036F98" w:rsidRDefault="00E3029A" w:rsidP="003F4912">
            <w:pPr>
              <w:pStyle w:val="GvdeMetniGirintisi"/>
              <w:spacing w:before="120" w:after="120"/>
              <w:ind w:left="0" w:right="33"/>
              <w:rPr>
                <w:iCs/>
                <w:color w:val="000000" w:themeColor="text1"/>
                <w:lang w:val="tr-TR"/>
              </w:rPr>
            </w:pPr>
            <w:r w:rsidRPr="00036F98">
              <w:rPr>
                <w:iCs/>
                <w:color w:val="000000" w:themeColor="text1"/>
                <w:lang w:val="tr-TR"/>
              </w:rPr>
              <w:t>[</w:t>
            </w:r>
            <w:r w:rsidRPr="00036F98">
              <w:rPr>
                <w:i/>
                <w:iCs/>
                <w:color w:val="000000" w:themeColor="text1"/>
                <w:lang w:val="tr-TR"/>
              </w:rPr>
              <w:t>Teklif Fiyatını giriniz</w:t>
            </w:r>
            <w:r w:rsidRPr="00036F98">
              <w:rPr>
                <w:iCs/>
                <w:color w:val="000000" w:themeColor="text1"/>
                <w:lang w:val="tr-TR"/>
              </w:rPr>
              <w:t>]</w:t>
            </w:r>
          </w:p>
        </w:tc>
        <w:tc>
          <w:tcPr>
            <w:tcW w:w="2551" w:type="dxa"/>
            <w:vAlign w:val="center"/>
          </w:tcPr>
          <w:p w14:paraId="623C0D61" w14:textId="77777777" w:rsidR="00E3029A" w:rsidRPr="00036F98" w:rsidRDefault="00E3029A" w:rsidP="003F4912">
            <w:pPr>
              <w:pStyle w:val="GvdeMetniGirintisi"/>
              <w:spacing w:before="120" w:after="120"/>
              <w:ind w:left="0"/>
              <w:rPr>
                <w:iCs/>
                <w:color w:val="000000" w:themeColor="text1"/>
                <w:lang w:val="tr-TR"/>
              </w:rPr>
            </w:pPr>
            <w:r w:rsidRPr="00036F98">
              <w:rPr>
                <w:iCs/>
                <w:color w:val="000000" w:themeColor="text1"/>
                <w:lang w:val="tr-TR"/>
              </w:rPr>
              <w:t>[</w:t>
            </w:r>
            <w:proofErr w:type="gramStart"/>
            <w:r w:rsidRPr="00036F98">
              <w:rPr>
                <w:i/>
                <w:iCs/>
                <w:color w:val="000000" w:themeColor="text1"/>
                <w:lang w:val="tr-TR"/>
              </w:rPr>
              <w:t>değerlendirilen</w:t>
            </w:r>
            <w:proofErr w:type="gramEnd"/>
            <w:r w:rsidRPr="00036F98">
              <w:rPr>
                <w:i/>
                <w:iCs/>
                <w:color w:val="000000" w:themeColor="text1"/>
                <w:lang w:val="tr-TR"/>
              </w:rPr>
              <w:t xml:space="preserve"> fiyatı giriniz</w:t>
            </w:r>
            <w:r w:rsidRPr="00036F98">
              <w:rPr>
                <w:iCs/>
                <w:color w:val="000000" w:themeColor="text1"/>
                <w:lang w:val="tr-TR"/>
              </w:rPr>
              <w:t>]</w:t>
            </w:r>
          </w:p>
        </w:tc>
      </w:tr>
      <w:tr w:rsidR="00E3029A" w:rsidRPr="00036F98" w14:paraId="1077D21D" w14:textId="77777777" w:rsidTr="003F4912">
        <w:tc>
          <w:tcPr>
            <w:tcW w:w="4390" w:type="dxa"/>
            <w:vAlign w:val="center"/>
          </w:tcPr>
          <w:p w14:paraId="311A5E6B" w14:textId="77777777" w:rsidR="00E3029A" w:rsidRPr="00036F98" w:rsidRDefault="00E3029A" w:rsidP="003F4912">
            <w:pPr>
              <w:rPr>
                <w:color w:val="000000" w:themeColor="text1"/>
                <w:lang w:val="tr-TR"/>
              </w:rPr>
            </w:pPr>
            <w:r w:rsidRPr="00036F98">
              <w:rPr>
                <w:iCs/>
                <w:color w:val="000000" w:themeColor="text1"/>
                <w:lang w:val="tr-TR"/>
              </w:rPr>
              <w:t>[</w:t>
            </w:r>
            <w:proofErr w:type="gramStart"/>
            <w:r w:rsidRPr="00036F98">
              <w:rPr>
                <w:i/>
                <w:iCs/>
                <w:color w:val="000000" w:themeColor="text1"/>
                <w:lang w:val="tr-TR"/>
              </w:rPr>
              <w:t>adını</w:t>
            </w:r>
            <w:proofErr w:type="gramEnd"/>
            <w:r w:rsidRPr="00036F98">
              <w:rPr>
                <w:i/>
                <w:iCs/>
                <w:color w:val="000000" w:themeColor="text1"/>
                <w:lang w:val="tr-TR"/>
              </w:rPr>
              <w:t xml:space="preserve"> giriniz</w:t>
            </w:r>
            <w:r w:rsidRPr="00036F98">
              <w:rPr>
                <w:iCs/>
                <w:color w:val="000000" w:themeColor="text1"/>
                <w:lang w:val="tr-TR"/>
              </w:rPr>
              <w:t>]</w:t>
            </w:r>
          </w:p>
        </w:tc>
        <w:tc>
          <w:tcPr>
            <w:tcW w:w="2126" w:type="dxa"/>
            <w:vAlign w:val="center"/>
          </w:tcPr>
          <w:p w14:paraId="5BA4FAC6" w14:textId="77777777" w:rsidR="00E3029A" w:rsidRPr="00036F98" w:rsidRDefault="00E3029A" w:rsidP="003F4912">
            <w:pPr>
              <w:rPr>
                <w:color w:val="000000" w:themeColor="text1"/>
                <w:lang w:val="tr-TR"/>
              </w:rPr>
            </w:pPr>
            <w:r w:rsidRPr="00036F98">
              <w:rPr>
                <w:iCs/>
                <w:color w:val="000000" w:themeColor="text1"/>
                <w:lang w:val="tr-TR"/>
              </w:rPr>
              <w:t>[</w:t>
            </w:r>
            <w:r w:rsidRPr="00036F98">
              <w:rPr>
                <w:i/>
                <w:iCs/>
                <w:color w:val="000000" w:themeColor="text1"/>
                <w:lang w:val="tr-TR"/>
              </w:rPr>
              <w:t>Teklif Fiyatını giriniz</w:t>
            </w:r>
            <w:r w:rsidRPr="00036F98">
              <w:rPr>
                <w:iCs/>
                <w:color w:val="000000" w:themeColor="text1"/>
                <w:lang w:val="tr-TR"/>
              </w:rPr>
              <w:t>]</w:t>
            </w:r>
          </w:p>
        </w:tc>
        <w:tc>
          <w:tcPr>
            <w:tcW w:w="2551" w:type="dxa"/>
            <w:vAlign w:val="center"/>
          </w:tcPr>
          <w:p w14:paraId="633557D8" w14:textId="77777777" w:rsidR="00E3029A" w:rsidRPr="00036F98" w:rsidRDefault="00E3029A" w:rsidP="003F4912">
            <w:pPr>
              <w:pStyle w:val="GvdeMetniGirintisi"/>
              <w:spacing w:before="120" w:after="120"/>
              <w:ind w:left="0"/>
              <w:rPr>
                <w:iCs/>
                <w:color w:val="000000" w:themeColor="text1"/>
                <w:lang w:val="tr-TR"/>
              </w:rPr>
            </w:pPr>
            <w:r w:rsidRPr="00036F98">
              <w:rPr>
                <w:iCs/>
                <w:color w:val="000000" w:themeColor="text1"/>
                <w:lang w:val="tr-TR"/>
              </w:rPr>
              <w:t>[</w:t>
            </w:r>
            <w:proofErr w:type="gramStart"/>
            <w:r w:rsidRPr="00036F98">
              <w:rPr>
                <w:i/>
                <w:iCs/>
                <w:color w:val="000000" w:themeColor="text1"/>
                <w:lang w:val="tr-TR"/>
              </w:rPr>
              <w:t>değerlendirilen</w:t>
            </w:r>
            <w:proofErr w:type="gramEnd"/>
            <w:r w:rsidRPr="00036F98">
              <w:rPr>
                <w:i/>
                <w:iCs/>
                <w:color w:val="000000" w:themeColor="text1"/>
                <w:lang w:val="tr-TR"/>
              </w:rPr>
              <w:t xml:space="preserve"> fiyatı giriniz</w:t>
            </w:r>
            <w:r w:rsidRPr="00036F98">
              <w:rPr>
                <w:iCs/>
                <w:color w:val="000000" w:themeColor="text1"/>
                <w:lang w:val="tr-TR"/>
              </w:rPr>
              <w:t>]</w:t>
            </w:r>
          </w:p>
        </w:tc>
      </w:tr>
      <w:tr w:rsidR="00E3029A" w:rsidRPr="00036F98" w14:paraId="577F254A" w14:textId="77777777" w:rsidTr="003F4912">
        <w:tc>
          <w:tcPr>
            <w:tcW w:w="4390" w:type="dxa"/>
            <w:vAlign w:val="center"/>
          </w:tcPr>
          <w:p w14:paraId="5FC45170" w14:textId="77777777" w:rsidR="00E3029A" w:rsidRPr="00036F98" w:rsidRDefault="00E3029A" w:rsidP="003F4912">
            <w:pPr>
              <w:rPr>
                <w:color w:val="000000" w:themeColor="text1"/>
                <w:lang w:val="tr-TR"/>
              </w:rPr>
            </w:pPr>
            <w:r w:rsidRPr="00036F98">
              <w:rPr>
                <w:iCs/>
                <w:color w:val="000000" w:themeColor="text1"/>
                <w:lang w:val="tr-TR"/>
              </w:rPr>
              <w:t>[</w:t>
            </w:r>
            <w:proofErr w:type="gramStart"/>
            <w:r w:rsidRPr="00036F98">
              <w:rPr>
                <w:i/>
                <w:iCs/>
                <w:color w:val="000000" w:themeColor="text1"/>
                <w:lang w:val="tr-TR"/>
              </w:rPr>
              <w:t>adını</w:t>
            </w:r>
            <w:proofErr w:type="gramEnd"/>
            <w:r w:rsidRPr="00036F98">
              <w:rPr>
                <w:i/>
                <w:iCs/>
                <w:color w:val="000000" w:themeColor="text1"/>
                <w:lang w:val="tr-TR"/>
              </w:rPr>
              <w:t xml:space="preserve"> giriniz</w:t>
            </w:r>
            <w:r w:rsidRPr="00036F98">
              <w:rPr>
                <w:iCs/>
                <w:color w:val="000000" w:themeColor="text1"/>
                <w:lang w:val="tr-TR"/>
              </w:rPr>
              <w:t>]</w:t>
            </w:r>
          </w:p>
        </w:tc>
        <w:tc>
          <w:tcPr>
            <w:tcW w:w="2126" w:type="dxa"/>
            <w:vAlign w:val="center"/>
          </w:tcPr>
          <w:p w14:paraId="09752AA7" w14:textId="77777777" w:rsidR="00E3029A" w:rsidRPr="00036F98" w:rsidRDefault="00E3029A" w:rsidP="003F4912">
            <w:pPr>
              <w:rPr>
                <w:color w:val="000000" w:themeColor="text1"/>
                <w:lang w:val="tr-TR"/>
              </w:rPr>
            </w:pPr>
            <w:r w:rsidRPr="00036F98">
              <w:rPr>
                <w:iCs/>
                <w:color w:val="000000" w:themeColor="text1"/>
                <w:lang w:val="tr-TR"/>
              </w:rPr>
              <w:t>[</w:t>
            </w:r>
            <w:r w:rsidRPr="00036F98">
              <w:rPr>
                <w:i/>
                <w:iCs/>
                <w:color w:val="000000" w:themeColor="text1"/>
                <w:lang w:val="tr-TR"/>
              </w:rPr>
              <w:t>Teklif Fiyatını giriniz</w:t>
            </w:r>
            <w:r w:rsidRPr="00036F98">
              <w:rPr>
                <w:iCs/>
                <w:color w:val="000000" w:themeColor="text1"/>
                <w:lang w:val="tr-TR"/>
              </w:rPr>
              <w:t>]</w:t>
            </w:r>
          </w:p>
        </w:tc>
        <w:tc>
          <w:tcPr>
            <w:tcW w:w="2551" w:type="dxa"/>
            <w:vAlign w:val="center"/>
          </w:tcPr>
          <w:p w14:paraId="6EF210E5" w14:textId="77777777" w:rsidR="00E3029A" w:rsidRPr="00036F98" w:rsidRDefault="00E3029A" w:rsidP="003F4912">
            <w:pPr>
              <w:pStyle w:val="GvdeMetniGirintisi"/>
              <w:spacing w:before="120" w:after="120"/>
              <w:ind w:left="0"/>
              <w:rPr>
                <w:iCs/>
                <w:color w:val="000000" w:themeColor="text1"/>
                <w:lang w:val="tr-TR"/>
              </w:rPr>
            </w:pPr>
            <w:r w:rsidRPr="00036F98">
              <w:rPr>
                <w:iCs/>
                <w:color w:val="000000" w:themeColor="text1"/>
                <w:lang w:val="tr-TR"/>
              </w:rPr>
              <w:t>[</w:t>
            </w:r>
            <w:proofErr w:type="gramStart"/>
            <w:r w:rsidRPr="00036F98">
              <w:rPr>
                <w:i/>
                <w:iCs/>
                <w:color w:val="000000" w:themeColor="text1"/>
                <w:lang w:val="tr-TR"/>
              </w:rPr>
              <w:t>değerlendirilen</w:t>
            </w:r>
            <w:proofErr w:type="gramEnd"/>
            <w:r w:rsidRPr="00036F98">
              <w:rPr>
                <w:i/>
                <w:iCs/>
                <w:color w:val="000000" w:themeColor="text1"/>
                <w:lang w:val="tr-TR"/>
              </w:rPr>
              <w:t xml:space="preserve"> fiyatı giriniz</w:t>
            </w:r>
            <w:r w:rsidRPr="00036F98">
              <w:rPr>
                <w:iCs/>
                <w:color w:val="000000" w:themeColor="text1"/>
                <w:lang w:val="tr-TR"/>
              </w:rPr>
              <w:t>]</w:t>
            </w:r>
          </w:p>
        </w:tc>
      </w:tr>
      <w:tr w:rsidR="00E3029A" w:rsidRPr="00036F98" w14:paraId="68A6448B" w14:textId="77777777" w:rsidTr="003F4912">
        <w:tc>
          <w:tcPr>
            <w:tcW w:w="4390" w:type="dxa"/>
            <w:vAlign w:val="center"/>
          </w:tcPr>
          <w:p w14:paraId="43C66AB7" w14:textId="77777777" w:rsidR="00E3029A" w:rsidRPr="00036F98" w:rsidRDefault="00E3029A" w:rsidP="003F4912">
            <w:pPr>
              <w:rPr>
                <w:color w:val="000000" w:themeColor="text1"/>
                <w:lang w:val="tr-TR"/>
              </w:rPr>
            </w:pPr>
            <w:r w:rsidRPr="00036F98">
              <w:rPr>
                <w:iCs/>
                <w:color w:val="000000" w:themeColor="text1"/>
                <w:lang w:val="tr-TR"/>
              </w:rPr>
              <w:t>[</w:t>
            </w:r>
            <w:proofErr w:type="gramStart"/>
            <w:r w:rsidRPr="00036F98">
              <w:rPr>
                <w:i/>
                <w:iCs/>
                <w:color w:val="000000" w:themeColor="text1"/>
                <w:lang w:val="tr-TR"/>
              </w:rPr>
              <w:t>adını</w:t>
            </w:r>
            <w:proofErr w:type="gramEnd"/>
            <w:r w:rsidRPr="00036F98">
              <w:rPr>
                <w:i/>
                <w:iCs/>
                <w:color w:val="000000" w:themeColor="text1"/>
                <w:lang w:val="tr-TR"/>
              </w:rPr>
              <w:t xml:space="preserve"> giriniz</w:t>
            </w:r>
            <w:r w:rsidRPr="00036F98">
              <w:rPr>
                <w:iCs/>
                <w:color w:val="000000" w:themeColor="text1"/>
                <w:lang w:val="tr-TR"/>
              </w:rPr>
              <w:t>]</w:t>
            </w:r>
          </w:p>
        </w:tc>
        <w:tc>
          <w:tcPr>
            <w:tcW w:w="2126" w:type="dxa"/>
            <w:vAlign w:val="center"/>
          </w:tcPr>
          <w:p w14:paraId="2DF8B85C" w14:textId="77777777" w:rsidR="00E3029A" w:rsidRPr="00036F98" w:rsidRDefault="00E3029A" w:rsidP="003F4912">
            <w:pPr>
              <w:rPr>
                <w:color w:val="000000" w:themeColor="text1"/>
                <w:lang w:val="tr-TR"/>
              </w:rPr>
            </w:pPr>
            <w:r w:rsidRPr="00036F98">
              <w:rPr>
                <w:iCs/>
                <w:color w:val="000000" w:themeColor="text1"/>
                <w:lang w:val="tr-TR"/>
              </w:rPr>
              <w:t>[</w:t>
            </w:r>
            <w:r w:rsidRPr="00036F98">
              <w:rPr>
                <w:i/>
                <w:iCs/>
                <w:color w:val="000000" w:themeColor="text1"/>
                <w:lang w:val="tr-TR"/>
              </w:rPr>
              <w:t>Teklif Fiyatını giriniz</w:t>
            </w:r>
            <w:r w:rsidRPr="00036F98">
              <w:rPr>
                <w:iCs/>
                <w:color w:val="000000" w:themeColor="text1"/>
                <w:lang w:val="tr-TR"/>
              </w:rPr>
              <w:t>]</w:t>
            </w:r>
          </w:p>
        </w:tc>
        <w:tc>
          <w:tcPr>
            <w:tcW w:w="2551" w:type="dxa"/>
            <w:vAlign w:val="center"/>
          </w:tcPr>
          <w:p w14:paraId="39C57F02" w14:textId="77777777" w:rsidR="00E3029A" w:rsidRPr="00036F98" w:rsidRDefault="00E3029A" w:rsidP="003F4912">
            <w:pPr>
              <w:pStyle w:val="GvdeMetniGirintisi"/>
              <w:spacing w:before="120" w:after="120"/>
              <w:ind w:left="0"/>
              <w:rPr>
                <w:iCs/>
                <w:color w:val="000000" w:themeColor="text1"/>
                <w:lang w:val="tr-TR"/>
              </w:rPr>
            </w:pPr>
            <w:r w:rsidRPr="00036F98">
              <w:rPr>
                <w:iCs/>
                <w:color w:val="000000" w:themeColor="text1"/>
                <w:lang w:val="tr-TR"/>
              </w:rPr>
              <w:t>[</w:t>
            </w:r>
            <w:proofErr w:type="gramStart"/>
            <w:r w:rsidRPr="00036F98">
              <w:rPr>
                <w:i/>
                <w:iCs/>
                <w:color w:val="000000" w:themeColor="text1"/>
                <w:lang w:val="tr-TR"/>
              </w:rPr>
              <w:t>değerlendirilen</w:t>
            </w:r>
            <w:proofErr w:type="gramEnd"/>
            <w:r w:rsidRPr="00036F98">
              <w:rPr>
                <w:i/>
                <w:iCs/>
                <w:color w:val="000000" w:themeColor="text1"/>
                <w:lang w:val="tr-TR"/>
              </w:rPr>
              <w:t xml:space="preserve"> fiyatı giriniz</w:t>
            </w:r>
            <w:r w:rsidRPr="00036F98">
              <w:rPr>
                <w:iCs/>
                <w:color w:val="000000" w:themeColor="text1"/>
                <w:lang w:val="tr-TR"/>
              </w:rPr>
              <w:t>]</w:t>
            </w:r>
          </w:p>
        </w:tc>
      </w:tr>
      <w:tr w:rsidR="00E3029A" w:rsidRPr="00036F98" w14:paraId="4E37575A" w14:textId="77777777" w:rsidTr="003F4912">
        <w:tc>
          <w:tcPr>
            <w:tcW w:w="4390" w:type="dxa"/>
            <w:vAlign w:val="center"/>
          </w:tcPr>
          <w:p w14:paraId="4DA07A03" w14:textId="77777777" w:rsidR="00E3029A" w:rsidRPr="00036F98" w:rsidRDefault="00E3029A" w:rsidP="003F4912">
            <w:pPr>
              <w:rPr>
                <w:color w:val="000000" w:themeColor="text1"/>
                <w:lang w:val="tr-TR"/>
              </w:rPr>
            </w:pPr>
            <w:r w:rsidRPr="00036F98">
              <w:rPr>
                <w:iCs/>
                <w:color w:val="000000" w:themeColor="text1"/>
                <w:lang w:val="tr-TR"/>
              </w:rPr>
              <w:t>[</w:t>
            </w:r>
            <w:proofErr w:type="gramStart"/>
            <w:r w:rsidRPr="00036F98">
              <w:rPr>
                <w:i/>
                <w:iCs/>
                <w:color w:val="000000" w:themeColor="text1"/>
                <w:lang w:val="tr-TR"/>
              </w:rPr>
              <w:t>adını</w:t>
            </w:r>
            <w:proofErr w:type="gramEnd"/>
            <w:r w:rsidRPr="00036F98">
              <w:rPr>
                <w:i/>
                <w:iCs/>
                <w:color w:val="000000" w:themeColor="text1"/>
                <w:lang w:val="tr-TR"/>
              </w:rPr>
              <w:t xml:space="preserve"> giriniz</w:t>
            </w:r>
            <w:r w:rsidRPr="00036F98">
              <w:rPr>
                <w:iCs/>
                <w:color w:val="000000" w:themeColor="text1"/>
                <w:lang w:val="tr-TR"/>
              </w:rPr>
              <w:t>]</w:t>
            </w:r>
          </w:p>
        </w:tc>
        <w:tc>
          <w:tcPr>
            <w:tcW w:w="2126" w:type="dxa"/>
            <w:vAlign w:val="center"/>
          </w:tcPr>
          <w:p w14:paraId="2075A60D" w14:textId="77777777" w:rsidR="00E3029A" w:rsidRPr="00036F98" w:rsidRDefault="00E3029A" w:rsidP="003F4912">
            <w:pPr>
              <w:rPr>
                <w:color w:val="000000" w:themeColor="text1"/>
                <w:lang w:val="tr-TR"/>
              </w:rPr>
            </w:pPr>
            <w:r w:rsidRPr="00036F98">
              <w:rPr>
                <w:iCs/>
                <w:color w:val="000000" w:themeColor="text1"/>
                <w:lang w:val="tr-TR"/>
              </w:rPr>
              <w:t>[</w:t>
            </w:r>
            <w:r w:rsidRPr="00036F98">
              <w:rPr>
                <w:i/>
                <w:iCs/>
                <w:color w:val="000000" w:themeColor="text1"/>
                <w:lang w:val="tr-TR"/>
              </w:rPr>
              <w:t>Teklif Fiyatını giriniz</w:t>
            </w:r>
            <w:r w:rsidRPr="00036F98">
              <w:rPr>
                <w:iCs/>
                <w:color w:val="000000" w:themeColor="text1"/>
                <w:lang w:val="tr-TR"/>
              </w:rPr>
              <w:t>]</w:t>
            </w:r>
          </w:p>
        </w:tc>
        <w:tc>
          <w:tcPr>
            <w:tcW w:w="2551" w:type="dxa"/>
            <w:vAlign w:val="center"/>
          </w:tcPr>
          <w:p w14:paraId="5C6FF5D8" w14:textId="77777777" w:rsidR="00E3029A" w:rsidRPr="00036F98" w:rsidRDefault="00E3029A" w:rsidP="003F4912">
            <w:pPr>
              <w:pStyle w:val="GvdeMetniGirintisi"/>
              <w:spacing w:before="120" w:after="120"/>
              <w:ind w:left="0"/>
              <w:rPr>
                <w:iCs/>
                <w:color w:val="000000" w:themeColor="text1"/>
                <w:lang w:val="tr-TR"/>
              </w:rPr>
            </w:pPr>
            <w:r w:rsidRPr="00036F98">
              <w:rPr>
                <w:iCs/>
                <w:color w:val="000000" w:themeColor="text1"/>
                <w:lang w:val="tr-TR"/>
              </w:rPr>
              <w:t>[</w:t>
            </w:r>
            <w:proofErr w:type="gramStart"/>
            <w:r w:rsidRPr="00036F98">
              <w:rPr>
                <w:i/>
                <w:iCs/>
                <w:color w:val="000000" w:themeColor="text1"/>
                <w:lang w:val="tr-TR"/>
              </w:rPr>
              <w:t>değerlendirilen</w:t>
            </w:r>
            <w:proofErr w:type="gramEnd"/>
            <w:r w:rsidRPr="00036F98">
              <w:rPr>
                <w:i/>
                <w:iCs/>
                <w:color w:val="000000" w:themeColor="text1"/>
                <w:lang w:val="tr-TR"/>
              </w:rPr>
              <w:t xml:space="preserve"> fiyatı giriniz</w:t>
            </w:r>
            <w:r w:rsidRPr="00036F98">
              <w:rPr>
                <w:iCs/>
                <w:color w:val="000000" w:themeColor="text1"/>
                <w:lang w:val="tr-TR"/>
              </w:rPr>
              <w:t>]</w:t>
            </w:r>
          </w:p>
        </w:tc>
      </w:tr>
    </w:tbl>
    <w:p w14:paraId="3C1F0983" w14:textId="77777777" w:rsidR="00E3029A" w:rsidRPr="00036F98" w:rsidRDefault="00E3029A" w:rsidP="00AF4A8B">
      <w:pPr>
        <w:pStyle w:val="GvdeMetniGirintisi"/>
        <w:numPr>
          <w:ilvl w:val="0"/>
          <w:numId w:val="136"/>
        </w:numPr>
        <w:spacing w:before="240" w:after="120"/>
        <w:ind w:left="284" w:right="289" w:hanging="284"/>
        <w:rPr>
          <w:b/>
          <w:iCs/>
          <w:color w:val="000000" w:themeColor="text1"/>
          <w:lang w:val="tr-TR"/>
        </w:rPr>
      </w:pPr>
      <w:r w:rsidRPr="00036F98">
        <w:rPr>
          <w:b/>
          <w:iCs/>
          <w:color w:val="000000" w:themeColor="text1"/>
          <w:lang w:val="tr-TR"/>
        </w:rPr>
        <w:t xml:space="preserve">Teklifinizin başarısız bulunmasının </w:t>
      </w:r>
      <w:proofErr w:type="gramStart"/>
      <w:r w:rsidRPr="00036F98">
        <w:rPr>
          <w:b/>
          <w:iCs/>
          <w:color w:val="000000" w:themeColor="text1"/>
          <w:lang w:val="tr-TR"/>
        </w:rPr>
        <w:t>sebep(</w:t>
      </w:r>
      <w:proofErr w:type="spellStart"/>
      <w:proofErr w:type="gramEnd"/>
      <w:r w:rsidRPr="00036F98">
        <w:rPr>
          <w:b/>
          <w:iCs/>
          <w:color w:val="000000" w:themeColor="text1"/>
          <w:lang w:val="tr-TR"/>
        </w:rPr>
        <w:t>ler</w:t>
      </w:r>
      <w:proofErr w:type="spellEnd"/>
      <w:r w:rsidRPr="00036F98">
        <w:rPr>
          <w:b/>
          <w:iCs/>
          <w:color w:val="000000" w:themeColor="text1"/>
          <w:lang w:val="tr-TR"/>
        </w:rPr>
        <w:t>)i</w:t>
      </w:r>
    </w:p>
    <w:tbl>
      <w:tblPr>
        <w:tblStyle w:val="TabloKlavuzu"/>
        <w:tblW w:w="0" w:type="auto"/>
        <w:tblLook w:val="04A0" w:firstRow="1" w:lastRow="0" w:firstColumn="1" w:lastColumn="0" w:noHBand="0" w:noVBand="1"/>
      </w:tblPr>
      <w:tblGrid>
        <w:gridCol w:w="8990"/>
      </w:tblGrid>
      <w:tr w:rsidR="00E3029A" w:rsidRPr="00036F98" w14:paraId="1CADB374" w14:textId="77777777" w:rsidTr="003F4912">
        <w:tc>
          <w:tcPr>
            <w:tcW w:w="8990" w:type="dxa"/>
          </w:tcPr>
          <w:p w14:paraId="0DBCBD0F" w14:textId="77777777" w:rsidR="00E3029A" w:rsidRPr="00036F98" w:rsidRDefault="00E3029A" w:rsidP="003F4912">
            <w:pPr>
              <w:pStyle w:val="GvdeMetniGirintisi"/>
              <w:spacing w:before="120" w:after="120"/>
              <w:ind w:left="0" w:right="289"/>
              <w:rPr>
                <w:b/>
                <w:i/>
                <w:iCs/>
                <w:color w:val="000000" w:themeColor="text1"/>
                <w:lang w:val="tr-TR"/>
              </w:rPr>
            </w:pPr>
            <w:r w:rsidRPr="00036F98">
              <w:rPr>
                <w:b/>
                <w:i/>
                <w:iCs/>
                <w:color w:val="000000" w:themeColor="text1"/>
                <w:lang w:val="tr-TR"/>
              </w:rPr>
              <w:t xml:space="preserve">[TALİMATLAR: </w:t>
            </w:r>
            <w:r w:rsidRPr="00036F98">
              <w:rPr>
                <w:b/>
                <w:i/>
                <w:iCs/>
                <w:color w:val="000000" w:themeColor="text1"/>
                <w:u w:val="single"/>
                <w:lang w:val="tr-TR"/>
              </w:rPr>
              <w:t>Bu</w:t>
            </w:r>
            <w:r w:rsidRPr="00036F98">
              <w:rPr>
                <w:b/>
                <w:i/>
                <w:iCs/>
                <w:color w:val="000000" w:themeColor="text1"/>
                <w:lang w:val="tr-TR"/>
              </w:rPr>
              <w:t xml:space="preserve"> İsteklinin Teklifinin neden başarısız bulunduğunun </w:t>
            </w:r>
            <w:proofErr w:type="gramStart"/>
            <w:r w:rsidRPr="00036F98">
              <w:rPr>
                <w:b/>
                <w:i/>
                <w:iCs/>
                <w:color w:val="000000" w:themeColor="text1"/>
                <w:lang w:val="tr-TR"/>
              </w:rPr>
              <w:t>sebep(</w:t>
            </w:r>
            <w:proofErr w:type="spellStart"/>
            <w:proofErr w:type="gramEnd"/>
            <w:r w:rsidRPr="00036F98">
              <w:rPr>
                <w:b/>
                <w:i/>
                <w:iCs/>
                <w:color w:val="000000" w:themeColor="text1"/>
                <w:lang w:val="tr-TR"/>
              </w:rPr>
              <w:t>ler</w:t>
            </w:r>
            <w:proofErr w:type="spellEnd"/>
            <w:r w:rsidRPr="00036F98">
              <w:rPr>
                <w:b/>
                <w:i/>
                <w:iCs/>
                <w:color w:val="000000" w:themeColor="text1"/>
                <w:lang w:val="tr-TR"/>
              </w:rPr>
              <w:t>)ini yazınız. Şunları BELİRTMEYİNİZ: (a) bir başka İsteklinin Teklifi ile madde madde karşılaştırma veya (b) İstekli tarafından Teklifinde gizli olarak belirtilen bilgiler.]</w:t>
            </w:r>
          </w:p>
        </w:tc>
      </w:tr>
    </w:tbl>
    <w:p w14:paraId="4ECA3C29" w14:textId="77777777" w:rsidR="00E3029A" w:rsidRPr="00036F98" w:rsidRDefault="00E3029A" w:rsidP="00AF4A8B">
      <w:pPr>
        <w:pStyle w:val="GvdeMetniGirintisi"/>
        <w:numPr>
          <w:ilvl w:val="0"/>
          <w:numId w:val="136"/>
        </w:numPr>
        <w:spacing w:before="240" w:after="120"/>
        <w:ind w:left="284" w:right="289" w:hanging="284"/>
        <w:rPr>
          <w:b/>
          <w:iCs/>
          <w:color w:val="000000" w:themeColor="text1"/>
          <w:lang w:val="tr-TR"/>
        </w:rPr>
      </w:pPr>
      <w:r w:rsidRPr="00036F98">
        <w:rPr>
          <w:b/>
          <w:iCs/>
          <w:color w:val="000000" w:themeColor="text1"/>
          <w:lang w:val="tr-TR"/>
        </w:rPr>
        <w:t>Nasıl bilgilendirme talebinde bulunulabilir?</w:t>
      </w:r>
    </w:p>
    <w:tbl>
      <w:tblPr>
        <w:tblStyle w:val="TabloKlavuzu"/>
        <w:tblW w:w="0" w:type="auto"/>
        <w:tblLook w:val="04A0" w:firstRow="1" w:lastRow="0" w:firstColumn="1" w:lastColumn="0" w:noHBand="0" w:noVBand="1"/>
      </w:tblPr>
      <w:tblGrid>
        <w:gridCol w:w="8990"/>
      </w:tblGrid>
      <w:tr w:rsidR="00E3029A" w:rsidRPr="00036F98" w14:paraId="446F0238" w14:textId="77777777" w:rsidTr="003F4912">
        <w:tc>
          <w:tcPr>
            <w:tcW w:w="8990" w:type="dxa"/>
          </w:tcPr>
          <w:p w14:paraId="3F72D4A0" w14:textId="77777777" w:rsidR="00E3029A" w:rsidRPr="00036F98" w:rsidRDefault="00E3029A" w:rsidP="003F4912">
            <w:pPr>
              <w:pStyle w:val="GvdeMetniGirintisi"/>
              <w:spacing w:before="120" w:after="120"/>
              <w:ind w:right="289"/>
              <w:rPr>
                <w:b/>
                <w:iCs/>
                <w:color w:val="000000" w:themeColor="text1"/>
                <w:lang w:val="tr-TR"/>
              </w:rPr>
            </w:pPr>
            <w:r w:rsidRPr="00036F98">
              <w:rPr>
                <w:b/>
                <w:iCs/>
                <w:color w:val="000000" w:themeColor="text1"/>
                <w:lang w:val="tr-TR"/>
              </w:rPr>
              <w:t>SON TARİH: Bilgilendirme talebinde bulunma süresi [</w:t>
            </w:r>
            <w:r w:rsidRPr="00036F98">
              <w:rPr>
                <w:b/>
                <w:i/>
                <w:iCs/>
                <w:color w:val="000000" w:themeColor="text1"/>
                <w:lang w:val="tr-TR"/>
              </w:rPr>
              <w:t>tarih giriniz</w:t>
            </w:r>
            <w:r w:rsidRPr="00036F98">
              <w:rPr>
                <w:b/>
                <w:iCs/>
                <w:color w:val="000000" w:themeColor="text1"/>
                <w:lang w:val="tr-TR"/>
              </w:rPr>
              <w:t>] (yerel saat) gece yarısında sona erer.</w:t>
            </w:r>
          </w:p>
          <w:p w14:paraId="3353CEE6" w14:textId="77777777" w:rsidR="00E3029A" w:rsidRPr="00036F98" w:rsidRDefault="00E3029A" w:rsidP="003F4912">
            <w:pPr>
              <w:pStyle w:val="GvdeMetniGirintisi"/>
              <w:spacing w:before="120" w:after="120"/>
              <w:ind w:right="289"/>
              <w:rPr>
                <w:iCs/>
                <w:color w:val="000000" w:themeColor="text1"/>
                <w:lang w:val="tr-TR"/>
              </w:rPr>
            </w:pPr>
            <w:r w:rsidRPr="00036F98">
              <w:rPr>
                <w:iCs/>
                <w:color w:val="000000" w:themeColor="text1"/>
                <w:lang w:val="tr-TR"/>
              </w:rPr>
              <w:t xml:space="preserve">Teklifinizin değerlendirme sonuçlarına ilişkin bilgilendirme talebinde bulunabilirsiniz. Eğer bilgilendirme talebinde bulunmayı tercih ederseniz, bu Sözleşme Kararını aldıktan sonra üç (3) İş Günü içerisinde yazılı başvuruda bulunmanız gerekecektir. </w:t>
            </w:r>
          </w:p>
          <w:p w14:paraId="3135200D" w14:textId="77777777" w:rsidR="00E3029A" w:rsidRPr="00036F98" w:rsidRDefault="00E3029A" w:rsidP="003F4912">
            <w:pPr>
              <w:pStyle w:val="ListeParagraf"/>
              <w:spacing w:before="120" w:after="120"/>
              <w:rPr>
                <w:color w:val="000000" w:themeColor="text1"/>
                <w:lang w:val="tr-TR"/>
              </w:rPr>
            </w:pPr>
            <w:r w:rsidRPr="00036F98">
              <w:rPr>
                <w:color w:val="000000" w:themeColor="text1"/>
                <w:lang w:val="tr-TR"/>
              </w:rPr>
              <w:t xml:space="preserve">Başvuru yazınızda sözleşme adını, referans numarasını, İsteklinin adını iletişim bilgilerini belirtiniz ve bilgilendirme talep yazısını aşağıdaki adrese gönderiniz: </w:t>
            </w:r>
          </w:p>
          <w:p w14:paraId="5E1B6C09" w14:textId="77777777" w:rsidR="00E3029A" w:rsidRPr="00036F98" w:rsidRDefault="00E3029A" w:rsidP="003F4912">
            <w:pPr>
              <w:pStyle w:val="ListeParagraf"/>
              <w:spacing w:before="120" w:after="120"/>
              <w:rPr>
                <w:color w:val="000000" w:themeColor="text1"/>
                <w:lang w:val="tr-TR"/>
              </w:rPr>
            </w:pPr>
            <w:r w:rsidRPr="00036F98">
              <w:rPr>
                <w:b/>
                <w:color w:val="000000" w:themeColor="text1"/>
                <w:lang w:val="tr-TR"/>
              </w:rPr>
              <w:t>Dikkatine</w:t>
            </w:r>
            <w:r w:rsidRPr="00036F98">
              <w:rPr>
                <w:color w:val="000000" w:themeColor="text1"/>
                <w:lang w:val="tr-TR"/>
              </w:rPr>
              <w:t>: [</w:t>
            </w:r>
            <w:r w:rsidRPr="00036F98">
              <w:rPr>
                <w:i/>
                <w:color w:val="000000" w:themeColor="text1"/>
                <w:lang w:val="tr-TR"/>
              </w:rPr>
              <w:t xml:space="preserve">ilgili kişinin tam adını </w:t>
            </w:r>
            <w:proofErr w:type="gramStart"/>
            <w:r w:rsidRPr="00036F98">
              <w:rPr>
                <w:i/>
                <w:color w:val="000000" w:themeColor="text1"/>
                <w:lang w:val="tr-TR"/>
              </w:rPr>
              <w:t xml:space="preserve">giriniz  </w:t>
            </w:r>
            <w:r w:rsidRPr="00036F98">
              <w:rPr>
                <w:color w:val="000000" w:themeColor="text1"/>
                <w:lang w:val="tr-TR"/>
              </w:rPr>
              <w:t>]</w:t>
            </w:r>
            <w:proofErr w:type="gramEnd"/>
          </w:p>
          <w:p w14:paraId="5D0C82E3" w14:textId="77777777" w:rsidR="00E3029A" w:rsidRPr="00036F98" w:rsidRDefault="00E3029A" w:rsidP="003F4912">
            <w:pPr>
              <w:pStyle w:val="ListeParagraf"/>
              <w:spacing w:before="120" w:after="120"/>
              <w:rPr>
                <w:color w:val="000000" w:themeColor="text1"/>
                <w:lang w:val="tr-TR"/>
              </w:rPr>
            </w:pPr>
            <w:r w:rsidRPr="00036F98">
              <w:rPr>
                <w:b/>
                <w:color w:val="000000" w:themeColor="text1"/>
                <w:lang w:val="tr-TR"/>
              </w:rPr>
              <w:t>Unvan/Görev</w:t>
            </w:r>
            <w:r w:rsidRPr="00036F98">
              <w:rPr>
                <w:color w:val="000000" w:themeColor="text1"/>
                <w:lang w:val="tr-TR"/>
              </w:rPr>
              <w:t xml:space="preserve">: </w:t>
            </w:r>
            <w:r w:rsidRPr="00036F98">
              <w:rPr>
                <w:i/>
                <w:color w:val="000000" w:themeColor="text1"/>
                <w:lang w:val="tr-TR"/>
              </w:rPr>
              <w:t>[Unvan / görev bilgilerini giriniz]</w:t>
            </w:r>
          </w:p>
          <w:p w14:paraId="440634B4" w14:textId="77777777" w:rsidR="00E3029A" w:rsidRPr="00036F98" w:rsidRDefault="00E3029A" w:rsidP="003F4912">
            <w:pPr>
              <w:pStyle w:val="ListeParagraf"/>
              <w:spacing w:before="120" w:after="120"/>
              <w:rPr>
                <w:color w:val="000000" w:themeColor="text1"/>
                <w:lang w:val="tr-TR"/>
              </w:rPr>
            </w:pPr>
            <w:r w:rsidRPr="00036F98">
              <w:rPr>
                <w:b/>
                <w:color w:val="000000" w:themeColor="text1"/>
                <w:lang w:val="tr-TR"/>
              </w:rPr>
              <w:t>Kurum</w:t>
            </w:r>
            <w:r w:rsidRPr="00036F98">
              <w:rPr>
                <w:color w:val="000000" w:themeColor="text1"/>
                <w:lang w:val="tr-TR"/>
              </w:rPr>
              <w:t>: [</w:t>
            </w:r>
            <w:r w:rsidRPr="00036F98">
              <w:rPr>
                <w:i/>
                <w:color w:val="000000" w:themeColor="text1"/>
                <w:lang w:val="tr-TR"/>
              </w:rPr>
              <w:t>Alıcının adını giriniz</w:t>
            </w:r>
            <w:r w:rsidRPr="00036F98">
              <w:rPr>
                <w:color w:val="000000" w:themeColor="text1"/>
                <w:lang w:val="tr-TR"/>
              </w:rPr>
              <w:t>]</w:t>
            </w:r>
          </w:p>
          <w:p w14:paraId="3D20A8FE" w14:textId="77777777" w:rsidR="00E3029A" w:rsidRPr="00036F98" w:rsidRDefault="00E3029A" w:rsidP="003F4912">
            <w:pPr>
              <w:pStyle w:val="ListeParagraf"/>
              <w:spacing w:before="120" w:after="120"/>
              <w:rPr>
                <w:i/>
                <w:color w:val="000000" w:themeColor="text1"/>
                <w:lang w:val="tr-TR"/>
              </w:rPr>
            </w:pPr>
            <w:r w:rsidRPr="00036F98">
              <w:rPr>
                <w:b/>
                <w:color w:val="000000" w:themeColor="text1"/>
                <w:lang w:val="tr-TR"/>
              </w:rPr>
              <w:t>E-posta adresi</w:t>
            </w:r>
            <w:r w:rsidRPr="00036F98">
              <w:rPr>
                <w:i/>
                <w:color w:val="000000" w:themeColor="text1"/>
                <w:lang w:val="tr-TR"/>
              </w:rPr>
              <w:t>: [e-posta adresini giriniz]</w:t>
            </w:r>
          </w:p>
          <w:p w14:paraId="28FFFCAE" w14:textId="77777777" w:rsidR="00E3029A" w:rsidRPr="00036F98" w:rsidRDefault="00E3029A" w:rsidP="003F4912">
            <w:pPr>
              <w:pStyle w:val="ListeParagraf"/>
              <w:spacing w:before="120" w:after="120"/>
              <w:rPr>
                <w:i/>
                <w:color w:val="000000" w:themeColor="text1"/>
                <w:lang w:val="tr-TR"/>
              </w:rPr>
            </w:pPr>
            <w:r w:rsidRPr="00036F98">
              <w:rPr>
                <w:b/>
                <w:color w:val="000000" w:themeColor="text1"/>
                <w:lang w:val="tr-TR"/>
              </w:rPr>
              <w:t>Faks numarası</w:t>
            </w:r>
            <w:r w:rsidRPr="00036F98">
              <w:rPr>
                <w:color w:val="000000" w:themeColor="text1"/>
                <w:lang w:val="tr-TR"/>
              </w:rPr>
              <w:t xml:space="preserve">: </w:t>
            </w:r>
            <w:r w:rsidRPr="00036F98">
              <w:rPr>
                <w:i/>
                <w:color w:val="000000" w:themeColor="text1"/>
                <w:lang w:val="tr-TR"/>
              </w:rPr>
              <w:t xml:space="preserve">[faks numarasını giriniz. </w:t>
            </w:r>
            <w:r w:rsidRPr="00036F98">
              <w:rPr>
                <w:b/>
                <w:i/>
                <w:color w:val="000000" w:themeColor="text1"/>
                <w:lang w:val="tr-TR"/>
              </w:rPr>
              <w:t>Kullanılmıyor ise siliniz</w:t>
            </w:r>
            <w:r w:rsidRPr="00036F98">
              <w:rPr>
                <w:i/>
                <w:color w:val="000000" w:themeColor="text1"/>
                <w:lang w:val="tr-TR"/>
              </w:rPr>
              <w:t>]</w:t>
            </w:r>
            <w:r w:rsidRPr="00036F98">
              <w:rPr>
                <w:color w:val="000000" w:themeColor="text1"/>
                <w:lang w:val="tr-TR"/>
              </w:rPr>
              <w:t xml:space="preserve"> </w:t>
            </w:r>
          </w:p>
          <w:p w14:paraId="7F8D61F8" w14:textId="77777777" w:rsidR="00E3029A" w:rsidRPr="00036F98" w:rsidRDefault="00E3029A" w:rsidP="003F4912">
            <w:pPr>
              <w:pStyle w:val="GvdeMetniGirintisi"/>
              <w:spacing w:before="120" w:after="120"/>
              <w:ind w:right="289"/>
              <w:rPr>
                <w:iCs/>
                <w:color w:val="000000" w:themeColor="text1"/>
                <w:lang w:val="tr-TR"/>
              </w:rPr>
            </w:pPr>
            <w:r w:rsidRPr="00036F98">
              <w:rPr>
                <w:iCs/>
                <w:color w:val="000000" w:themeColor="text1"/>
                <w:lang w:val="tr-TR"/>
              </w:rPr>
              <w:t xml:space="preserve">Eğer bilgilendirme talebiniz 3 İş Günü olarak belirlenen süre içerisinde alınırsa, talebinizden itibaren beş (5) İş Günü içerisinde tarafınıza bilgilendirme sağlanacaktır. Söz konusu süre içerisinde bilgilendirme sağlayamamamız </w:t>
            </w:r>
            <w:proofErr w:type="gramStart"/>
            <w:r w:rsidRPr="00036F98">
              <w:rPr>
                <w:iCs/>
                <w:color w:val="000000" w:themeColor="text1"/>
                <w:lang w:val="tr-TR"/>
              </w:rPr>
              <w:t>halinde,  İtiraz</w:t>
            </w:r>
            <w:proofErr w:type="gramEnd"/>
            <w:r w:rsidRPr="00036F98">
              <w:rPr>
                <w:iCs/>
                <w:color w:val="000000" w:themeColor="text1"/>
                <w:lang w:val="tr-TR"/>
              </w:rPr>
              <w:t xml:space="preserve"> Süresi söz konusu bilgilendirmenin sağlandığı tarihten itibaren beş (5) İş Günü uzatılacaktır. Bu durumda, uzatılan İtiraz Süresinin sona ereceği tarih bilahare tarafınıza bildirilerek teyit edilecektir. </w:t>
            </w:r>
          </w:p>
          <w:p w14:paraId="6DF46139" w14:textId="77777777" w:rsidR="00E3029A" w:rsidRPr="00036F98" w:rsidRDefault="00E3029A" w:rsidP="003F4912">
            <w:pPr>
              <w:pStyle w:val="GvdeMetniGirintisi"/>
              <w:spacing w:before="120" w:after="120"/>
              <w:ind w:right="289"/>
              <w:rPr>
                <w:iCs/>
                <w:color w:val="000000" w:themeColor="text1"/>
                <w:lang w:val="tr-TR"/>
              </w:rPr>
            </w:pPr>
            <w:r w:rsidRPr="00036F98">
              <w:rPr>
                <w:iCs/>
                <w:color w:val="000000" w:themeColor="text1"/>
                <w:lang w:val="tr-TR"/>
              </w:rPr>
              <w:t>Bilgilendirme yazılı olarak, telefon yoluyla, video konferans yoluyla veya bizzat yapılabilir. Bilgilendirmenin nasıl gerçekleştirileceği derhal tarafınıza bildirilecek ve bilgilendirme tarihi ve saati teyit edilecektir.</w:t>
            </w:r>
          </w:p>
          <w:p w14:paraId="5342CAE8" w14:textId="77777777" w:rsidR="00E3029A" w:rsidRPr="00036F98" w:rsidRDefault="00E3029A" w:rsidP="003F4912">
            <w:pPr>
              <w:pStyle w:val="GvdeMetniGirintisi"/>
              <w:spacing w:before="120" w:after="120"/>
              <w:ind w:right="289"/>
              <w:rPr>
                <w:iCs/>
                <w:color w:val="000000" w:themeColor="text1"/>
                <w:lang w:val="tr-TR"/>
              </w:rPr>
            </w:pPr>
            <w:r w:rsidRPr="00036F98">
              <w:rPr>
                <w:iCs/>
                <w:color w:val="000000" w:themeColor="text1"/>
                <w:lang w:val="tr-TR"/>
              </w:rPr>
              <w:lastRenderedPageBreak/>
              <w:t xml:space="preserve">Eğer bilgilendirme talebinde bulunma süresi sona erdiyse, yine de bilgilendirme talebinde bulunabilirsiniz. Bu </w:t>
            </w:r>
            <w:proofErr w:type="gramStart"/>
            <w:r w:rsidRPr="00036F98">
              <w:rPr>
                <w:iCs/>
                <w:color w:val="000000" w:themeColor="text1"/>
                <w:lang w:val="tr-TR"/>
              </w:rPr>
              <w:t>durumda,  mümkün</w:t>
            </w:r>
            <w:proofErr w:type="gramEnd"/>
            <w:r w:rsidRPr="00036F98">
              <w:rPr>
                <w:iCs/>
                <w:color w:val="000000" w:themeColor="text1"/>
                <w:lang w:val="tr-TR"/>
              </w:rPr>
              <w:t xml:space="preserve"> olduğunca hızlı şekilde ve her halükarda Sözleşme Karar Bildiriminin yayınlandığı tarihten itibaren en geç on beş (15) İş Günü içerisinde tarafınıza bilgilendirme sağlanacaktır.</w:t>
            </w:r>
          </w:p>
        </w:tc>
      </w:tr>
    </w:tbl>
    <w:p w14:paraId="71B4F34F" w14:textId="77777777" w:rsidR="00E3029A" w:rsidRPr="00036F98" w:rsidRDefault="00E3029A" w:rsidP="00AF4A8B">
      <w:pPr>
        <w:pStyle w:val="GvdeMetniGirintisi"/>
        <w:numPr>
          <w:ilvl w:val="0"/>
          <w:numId w:val="136"/>
        </w:numPr>
        <w:spacing w:before="240" w:after="120"/>
        <w:ind w:left="284" w:right="289" w:hanging="284"/>
        <w:rPr>
          <w:b/>
          <w:iCs/>
          <w:color w:val="000000" w:themeColor="text1"/>
          <w:lang w:val="tr-TR"/>
        </w:rPr>
      </w:pPr>
      <w:r w:rsidRPr="00036F98">
        <w:rPr>
          <w:b/>
          <w:iCs/>
          <w:color w:val="000000" w:themeColor="text1"/>
          <w:lang w:val="tr-TR"/>
        </w:rPr>
        <w:lastRenderedPageBreak/>
        <w:t xml:space="preserve">Nasıl şikâyet başvurusunda bulunabilirsiniz? </w:t>
      </w:r>
    </w:p>
    <w:tbl>
      <w:tblPr>
        <w:tblStyle w:val="TabloKlavuzu"/>
        <w:tblW w:w="0" w:type="auto"/>
        <w:tblLook w:val="04A0" w:firstRow="1" w:lastRow="0" w:firstColumn="1" w:lastColumn="0" w:noHBand="0" w:noVBand="1"/>
      </w:tblPr>
      <w:tblGrid>
        <w:gridCol w:w="9962"/>
      </w:tblGrid>
      <w:tr w:rsidR="00E3029A" w:rsidRPr="00036F98" w14:paraId="33444E64" w14:textId="77777777" w:rsidTr="003F4912">
        <w:tc>
          <w:tcPr>
            <w:tcW w:w="8990" w:type="dxa"/>
          </w:tcPr>
          <w:p w14:paraId="45E71D27" w14:textId="77777777" w:rsidR="00E3029A" w:rsidRPr="00036F98" w:rsidRDefault="00E3029A" w:rsidP="003F4912">
            <w:pPr>
              <w:pStyle w:val="GvdeMetniGirintisi"/>
              <w:spacing w:before="120" w:after="120"/>
              <w:ind w:left="0" w:right="289"/>
              <w:rPr>
                <w:b/>
                <w:iCs/>
                <w:color w:val="000000" w:themeColor="text1"/>
                <w:lang w:val="tr-TR"/>
              </w:rPr>
            </w:pPr>
            <w:proofErr w:type="gramStart"/>
            <w:r w:rsidRPr="00036F98">
              <w:rPr>
                <w:b/>
                <w:iCs/>
                <w:color w:val="000000" w:themeColor="text1"/>
                <w:lang w:val="tr-TR"/>
              </w:rPr>
              <w:t>Süre:  Sözleşme</w:t>
            </w:r>
            <w:proofErr w:type="gramEnd"/>
            <w:r w:rsidRPr="00036F98">
              <w:rPr>
                <w:b/>
                <w:iCs/>
                <w:color w:val="000000" w:themeColor="text1"/>
                <w:lang w:val="tr-TR"/>
              </w:rPr>
              <w:t xml:space="preserve"> Kararına itirazda bulunmak için yapılacak şikâyet başvuruları, en geç [</w:t>
            </w:r>
            <w:r w:rsidRPr="00036F98">
              <w:rPr>
                <w:b/>
                <w:i/>
                <w:iCs/>
                <w:color w:val="000000" w:themeColor="text1"/>
                <w:lang w:val="tr-TR"/>
              </w:rPr>
              <w:t>tarih giriniz</w:t>
            </w:r>
            <w:r w:rsidRPr="00036F98">
              <w:rPr>
                <w:b/>
                <w:iCs/>
                <w:color w:val="000000" w:themeColor="text1"/>
                <w:lang w:val="tr-TR"/>
              </w:rPr>
              <w:t xml:space="preserve">] (yerel saat ile) gece yarısına kadar teslim edilebilir. </w:t>
            </w:r>
          </w:p>
          <w:p w14:paraId="4E5639F5" w14:textId="77777777" w:rsidR="00E3029A" w:rsidRPr="00036F98" w:rsidRDefault="00E3029A" w:rsidP="003F4912">
            <w:pPr>
              <w:spacing w:before="120" w:after="120"/>
              <w:rPr>
                <w:color w:val="000000" w:themeColor="text1"/>
                <w:lang w:val="tr-TR"/>
              </w:rPr>
            </w:pPr>
            <w:r w:rsidRPr="00036F98">
              <w:rPr>
                <w:color w:val="000000" w:themeColor="text1"/>
                <w:lang w:val="tr-TR"/>
              </w:rPr>
              <w:t>Başvuru yazınızda sözleşme adını, referans numarasını, İsteklinin adını iletişim bilgilerini belirtiniz ve ihale ile ilgili şikâyet başvurunuzu aşağıdaki adrese gönderiniz:</w:t>
            </w:r>
          </w:p>
          <w:p w14:paraId="5CFA4F35" w14:textId="77777777" w:rsidR="00E3029A" w:rsidRPr="00036F98" w:rsidRDefault="00E3029A" w:rsidP="003F4912">
            <w:pPr>
              <w:spacing w:before="120" w:after="120"/>
              <w:rPr>
                <w:color w:val="000000" w:themeColor="text1"/>
                <w:lang w:val="tr-TR"/>
              </w:rPr>
            </w:pPr>
            <w:r w:rsidRPr="00036F98">
              <w:rPr>
                <w:b/>
                <w:color w:val="000000" w:themeColor="text1"/>
                <w:lang w:val="tr-TR"/>
              </w:rPr>
              <w:t>Dikkatine</w:t>
            </w:r>
            <w:r w:rsidRPr="00036F98">
              <w:rPr>
                <w:color w:val="000000" w:themeColor="text1"/>
                <w:lang w:val="tr-TR"/>
              </w:rPr>
              <w:t>: [</w:t>
            </w:r>
            <w:r w:rsidRPr="00036F98">
              <w:rPr>
                <w:i/>
                <w:color w:val="000000" w:themeColor="text1"/>
                <w:lang w:val="tr-TR"/>
              </w:rPr>
              <w:t xml:space="preserve">ilgili kişinin tam adını </w:t>
            </w:r>
            <w:proofErr w:type="gramStart"/>
            <w:r w:rsidRPr="00036F98">
              <w:rPr>
                <w:i/>
                <w:color w:val="000000" w:themeColor="text1"/>
                <w:lang w:val="tr-TR"/>
              </w:rPr>
              <w:t xml:space="preserve">giriniz  </w:t>
            </w:r>
            <w:r w:rsidRPr="00036F98">
              <w:rPr>
                <w:color w:val="000000" w:themeColor="text1"/>
                <w:lang w:val="tr-TR"/>
              </w:rPr>
              <w:t>]</w:t>
            </w:r>
            <w:proofErr w:type="gramEnd"/>
          </w:p>
          <w:p w14:paraId="09BD90FA" w14:textId="77777777" w:rsidR="00E3029A" w:rsidRPr="00036F98" w:rsidRDefault="00E3029A" w:rsidP="003F4912">
            <w:pPr>
              <w:spacing w:before="120" w:after="120"/>
              <w:rPr>
                <w:color w:val="000000" w:themeColor="text1"/>
                <w:lang w:val="tr-TR"/>
              </w:rPr>
            </w:pPr>
            <w:r w:rsidRPr="00036F98">
              <w:rPr>
                <w:b/>
                <w:color w:val="000000" w:themeColor="text1"/>
                <w:lang w:val="tr-TR"/>
              </w:rPr>
              <w:t>Unvan/Görev</w:t>
            </w:r>
            <w:r w:rsidRPr="00036F98">
              <w:rPr>
                <w:color w:val="000000" w:themeColor="text1"/>
                <w:lang w:val="tr-TR"/>
              </w:rPr>
              <w:t xml:space="preserve">: </w:t>
            </w:r>
            <w:r w:rsidRPr="00036F98">
              <w:rPr>
                <w:i/>
                <w:color w:val="000000" w:themeColor="text1"/>
                <w:lang w:val="tr-TR"/>
              </w:rPr>
              <w:t>[Unvan / görev bilgilerini giriniz]</w:t>
            </w:r>
          </w:p>
          <w:p w14:paraId="486F8FCD" w14:textId="77777777" w:rsidR="00E3029A" w:rsidRPr="00036F98" w:rsidRDefault="00E3029A" w:rsidP="003F4912">
            <w:pPr>
              <w:spacing w:before="120" w:after="120"/>
              <w:rPr>
                <w:color w:val="000000" w:themeColor="text1"/>
                <w:lang w:val="tr-TR"/>
              </w:rPr>
            </w:pPr>
            <w:r w:rsidRPr="00036F98">
              <w:rPr>
                <w:b/>
                <w:color w:val="000000" w:themeColor="text1"/>
                <w:lang w:val="tr-TR"/>
              </w:rPr>
              <w:t>Kurum</w:t>
            </w:r>
            <w:r w:rsidRPr="00036F98">
              <w:rPr>
                <w:color w:val="000000" w:themeColor="text1"/>
                <w:lang w:val="tr-TR"/>
              </w:rPr>
              <w:t>: [</w:t>
            </w:r>
            <w:r w:rsidRPr="00036F98">
              <w:rPr>
                <w:i/>
                <w:color w:val="000000" w:themeColor="text1"/>
                <w:lang w:val="tr-TR"/>
              </w:rPr>
              <w:t>Alıcının adını giriniz</w:t>
            </w:r>
            <w:r w:rsidRPr="00036F98">
              <w:rPr>
                <w:color w:val="000000" w:themeColor="text1"/>
                <w:lang w:val="tr-TR"/>
              </w:rPr>
              <w:t>]</w:t>
            </w:r>
          </w:p>
          <w:p w14:paraId="7AEC8229" w14:textId="77777777" w:rsidR="00E3029A" w:rsidRPr="00036F98" w:rsidRDefault="00E3029A" w:rsidP="003F4912">
            <w:pPr>
              <w:spacing w:before="120" w:after="120"/>
              <w:rPr>
                <w:i/>
                <w:color w:val="000000" w:themeColor="text1"/>
                <w:lang w:val="tr-TR"/>
              </w:rPr>
            </w:pPr>
            <w:r w:rsidRPr="00036F98">
              <w:rPr>
                <w:b/>
                <w:color w:val="000000" w:themeColor="text1"/>
                <w:lang w:val="tr-TR"/>
              </w:rPr>
              <w:t>E-posta adresi</w:t>
            </w:r>
            <w:r w:rsidRPr="00036F98">
              <w:rPr>
                <w:i/>
                <w:color w:val="000000" w:themeColor="text1"/>
                <w:lang w:val="tr-TR"/>
              </w:rPr>
              <w:t>: [e-posta adresini giriniz]</w:t>
            </w:r>
          </w:p>
          <w:p w14:paraId="5E4A652A" w14:textId="77777777" w:rsidR="00E3029A" w:rsidRPr="00036F98" w:rsidRDefault="00E3029A" w:rsidP="003F4912">
            <w:pPr>
              <w:spacing w:before="120" w:after="120"/>
              <w:rPr>
                <w:i/>
                <w:color w:val="000000" w:themeColor="text1"/>
                <w:lang w:val="tr-TR"/>
              </w:rPr>
            </w:pPr>
            <w:r w:rsidRPr="00036F98">
              <w:rPr>
                <w:b/>
                <w:color w:val="000000" w:themeColor="text1"/>
                <w:lang w:val="tr-TR"/>
              </w:rPr>
              <w:t>Faks numarası</w:t>
            </w:r>
            <w:r w:rsidRPr="00036F98">
              <w:rPr>
                <w:color w:val="000000" w:themeColor="text1"/>
                <w:lang w:val="tr-TR"/>
              </w:rPr>
              <w:t xml:space="preserve">: </w:t>
            </w:r>
            <w:r w:rsidRPr="00036F98">
              <w:rPr>
                <w:i/>
                <w:color w:val="000000" w:themeColor="text1"/>
                <w:lang w:val="tr-TR"/>
              </w:rPr>
              <w:t xml:space="preserve">[faks numarasını giriniz. </w:t>
            </w:r>
            <w:r w:rsidRPr="00036F98">
              <w:rPr>
                <w:b/>
                <w:i/>
                <w:color w:val="000000" w:themeColor="text1"/>
                <w:lang w:val="tr-TR"/>
              </w:rPr>
              <w:t>Kullanılmıyor ise siliniz)</w:t>
            </w:r>
          </w:p>
          <w:p w14:paraId="6717E947" w14:textId="77777777" w:rsidR="00E3029A" w:rsidRPr="00036F98" w:rsidRDefault="00E3029A" w:rsidP="003F4912">
            <w:pPr>
              <w:pStyle w:val="GvdeMetniGirintisi"/>
              <w:spacing w:before="120" w:after="120"/>
              <w:ind w:left="0" w:right="289"/>
              <w:rPr>
                <w:iCs/>
                <w:color w:val="000000" w:themeColor="text1"/>
                <w:lang w:val="tr-TR"/>
              </w:rPr>
            </w:pPr>
            <w:r w:rsidRPr="00036F98">
              <w:rPr>
                <w:iCs/>
                <w:color w:val="000000" w:themeColor="text1"/>
                <w:lang w:val="tr-TR"/>
              </w:rPr>
              <w:t>İhale sürecinin bu noktasında, Sözleşme Kararına itiraz etmek için ihale ile ilgili bir şikâyet başvurusunda bulunabilirsiniz. Bu şikâyet başvurusunda bulunabilmek için önceden, bilgilendirme talebinde bulunmuş olmanız veya bilgilendirme almanız gerekmez. Şikâyet başvurunuzun İtiraz Süresi içerisinde sunulması ve İtiraz Süresi sona ermeden tarafımıza ulaşması gerekir.</w:t>
            </w:r>
          </w:p>
          <w:p w14:paraId="1B5D2DA6" w14:textId="77777777" w:rsidR="00E3029A" w:rsidRPr="00036F98" w:rsidRDefault="00E3029A" w:rsidP="003F4912">
            <w:pPr>
              <w:pStyle w:val="GvdeMetniGirintisi"/>
              <w:spacing w:before="120" w:after="120"/>
              <w:ind w:left="0" w:right="289"/>
              <w:rPr>
                <w:iCs/>
                <w:color w:val="000000" w:themeColor="text1"/>
                <w:lang w:val="tr-TR"/>
              </w:rPr>
            </w:pPr>
            <w:r w:rsidRPr="00036F98">
              <w:rPr>
                <w:iCs/>
                <w:color w:val="000000" w:themeColor="text1"/>
                <w:u w:val="single"/>
                <w:lang w:val="tr-TR"/>
              </w:rPr>
              <w:t>Daha fazla bilgi</w:t>
            </w:r>
            <w:r w:rsidRPr="00036F98">
              <w:rPr>
                <w:iCs/>
                <w:color w:val="000000" w:themeColor="text1"/>
                <w:lang w:val="tr-TR"/>
              </w:rPr>
              <w:t>:</w:t>
            </w:r>
          </w:p>
          <w:p w14:paraId="60ACFF83" w14:textId="77777777" w:rsidR="00E3029A" w:rsidRPr="00036F98" w:rsidRDefault="00E3029A" w:rsidP="003F4912">
            <w:pPr>
              <w:pStyle w:val="GvdeMetniGirintisi"/>
              <w:spacing w:before="120" w:after="120"/>
              <w:ind w:left="0" w:right="289"/>
              <w:rPr>
                <w:iCs/>
                <w:color w:val="000000" w:themeColor="text1"/>
                <w:lang w:val="tr-TR"/>
              </w:rPr>
            </w:pPr>
            <w:r w:rsidRPr="00036F98">
              <w:rPr>
                <w:iCs/>
                <w:color w:val="000000" w:themeColor="text1"/>
                <w:lang w:val="tr-TR"/>
              </w:rPr>
              <w:t xml:space="preserve">Daha fazla bilgi için, bakınız </w:t>
            </w:r>
            <w:hyperlink r:id="rId64" w:history="1">
              <w:r w:rsidRPr="00036F98">
                <w:rPr>
                  <w:rStyle w:val="Kpr"/>
                  <w:color w:val="000000" w:themeColor="text1"/>
                  <w:lang w:val="tr-TR"/>
                </w:rPr>
                <w:t>IPF Borçluları için Satın Alma Düzenlemeleri</w:t>
              </w:r>
            </w:hyperlink>
            <w:r w:rsidRPr="00036F98">
              <w:rPr>
                <w:rStyle w:val="Kpr"/>
                <w:color w:val="000000" w:themeColor="text1"/>
                <w:lang w:val="tr-TR"/>
              </w:rPr>
              <w:t xml:space="preserve"> (Satın Alma </w:t>
            </w:r>
            <w:proofErr w:type="gramStart"/>
            <w:r w:rsidRPr="00036F98">
              <w:rPr>
                <w:rStyle w:val="Kpr"/>
                <w:color w:val="000000" w:themeColor="text1"/>
                <w:lang w:val="tr-TR"/>
              </w:rPr>
              <w:t>Düzenlemeleri)[</w:t>
            </w:r>
            <w:proofErr w:type="gramEnd"/>
            <w:r w:rsidRPr="00036F98">
              <w:rPr>
                <w:rStyle w:val="Kpr"/>
                <w:color w:val="000000" w:themeColor="text1"/>
                <w:lang w:val="tr-TR"/>
              </w:rPr>
              <w:t>https://policies.worldbank.org/sites/ppf3/PPFDocuments/Forms/DispPage.aspx?docid=4005]</w:t>
            </w:r>
            <w:r w:rsidRPr="00036F98">
              <w:rPr>
                <w:iCs/>
                <w:color w:val="000000" w:themeColor="text1"/>
                <w:lang w:val="tr-TR"/>
              </w:rPr>
              <w:t xml:space="preserve"> (Ek III). Şikâyet başvurunuzu hazırlamadan ve sunmadan önce bu hükümleri okumanız gerekir. Ayrıca, Dünya Bankası’nın “</w:t>
            </w:r>
            <w:hyperlink r:id="rId65" w:anchor="framework" w:history="1">
              <w:r w:rsidRPr="00036F98">
                <w:rPr>
                  <w:rStyle w:val="Kpr"/>
                  <w:color w:val="000000" w:themeColor="text1"/>
                  <w:lang w:val="tr-TR"/>
                </w:rPr>
                <w:t>İhale ile ilgili şikâyetlerinizi nasıl iletebilirsiniz</w:t>
              </w:r>
            </w:hyperlink>
            <w:r w:rsidRPr="00036F98">
              <w:rPr>
                <w:rStyle w:val="Kpr"/>
                <w:color w:val="000000" w:themeColor="text1"/>
                <w:lang w:val="tr-TR"/>
              </w:rPr>
              <w:t>?” [</w:t>
            </w:r>
            <w:proofErr w:type="gramStart"/>
            <w:r w:rsidRPr="00036F98">
              <w:rPr>
                <w:rStyle w:val="Kpr"/>
                <w:color w:val="000000" w:themeColor="text1"/>
                <w:lang w:val="tr-TR"/>
              </w:rPr>
              <w:t>http://www.worldbank.org/en/projects-operations/products-and-services/brief/procurement-new-framework#framework</w:t>
            </w:r>
            <w:proofErr w:type="gramEnd"/>
            <w:r w:rsidRPr="00036F98">
              <w:rPr>
                <w:rStyle w:val="Kpr"/>
                <w:color w:val="000000" w:themeColor="text1"/>
                <w:lang w:val="tr-TR"/>
              </w:rPr>
              <w:t>]</w:t>
            </w:r>
            <w:r w:rsidRPr="00036F98">
              <w:rPr>
                <w:iCs/>
                <w:color w:val="000000" w:themeColor="text1"/>
                <w:lang w:val="tr-TR"/>
              </w:rPr>
              <w:t xml:space="preserve"> başlıklı rehberi de sürece ilişkin faydalı açıklamalar ve örnek bir şikâyet mektubu sunmaktadır.</w:t>
            </w:r>
          </w:p>
          <w:p w14:paraId="67D325FF" w14:textId="77777777" w:rsidR="00E3029A" w:rsidRPr="00036F98" w:rsidRDefault="00E3029A" w:rsidP="003F4912">
            <w:pPr>
              <w:pStyle w:val="GvdeMetniGirintisi"/>
              <w:spacing w:before="120" w:after="120"/>
              <w:ind w:left="0" w:right="289"/>
              <w:rPr>
                <w:iCs/>
                <w:color w:val="000000" w:themeColor="text1"/>
                <w:lang w:val="tr-TR"/>
              </w:rPr>
            </w:pPr>
            <w:r w:rsidRPr="00036F98">
              <w:rPr>
                <w:iCs/>
                <w:color w:val="000000" w:themeColor="text1"/>
                <w:lang w:val="tr-TR"/>
              </w:rPr>
              <w:t>Özet olarak, dört temel gereklilik mevcuttur:</w:t>
            </w:r>
          </w:p>
          <w:p w14:paraId="2A658693" w14:textId="77777777" w:rsidR="00E3029A" w:rsidRPr="00036F98" w:rsidRDefault="00E3029A" w:rsidP="00AF4A8B">
            <w:pPr>
              <w:pStyle w:val="GvdeMetniGirintisi"/>
              <w:numPr>
                <w:ilvl w:val="2"/>
                <w:numId w:val="74"/>
              </w:numPr>
              <w:spacing w:before="120" w:after="120"/>
              <w:ind w:right="289"/>
              <w:rPr>
                <w:iCs/>
                <w:color w:val="000000" w:themeColor="text1"/>
                <w:lang w:val="tr-TR"/>
              </w:rPr>
            </w:pPr>
            <w:r w:rsidRPr="00036F98">
              <w:rPr>
                <w:iCs/>
                <w:color w:val="000000" w:themeColor="text1"/>
                <w:lang w:val="tr-TR"/>
              </w:rPr>
              <w:t>‘İlgili bir taraf’ olmanız gerekir. Yani bu durumda ihaleye teklif veren bir İstekli ve Sözleşme Kararını alan taraflardan birisi olmanız gerekir.</w:t>
            </w:r>
          </w:p>
          <w:p w14:paraId="13E86E33" w14:textId="77777777" w:rsidR="00E3029A" w:rsidRPr="00036F98" w:rsidRDefault="00E3029A" w:rsidP="00AF4A8B">
            <w:pPr>
              <w:pStyle w:val="GvdeMetniGirintisi"/>
              <w:numPr>
                <w:ilvl w:val="2"/>
                <w:numId w:val="74"/>
              </w:numPr>
              <w:spacing w:before="120" w:after="120"/>
              <w:ind w:right="289"/>
              <w:rPr>
                <w:iCs/>
                <w:color w:val="000000" w:themeColor="text1"/>
                <w:lang w:val="tr-TR"/>
              </w:rPr>
            </w:pPr>
            <w:r w:rsidRPr="00036F98">
              <w:rPr>
                <w:iCs/>
                <w:color w:val="000000" w:themeColor="text1"/>
                <w:lang w:val="tr-TR"/>
              </w:rPr>
              <w:t xml:space="preserve">Şikâyet başvurusunda sadece Sözleşme Kararına itiraz edilebilir. </w:t>
            </w:r>
          </w:p>
          <w:p w14:paraId="56D8683A" w14:textId="77777777" w:rsidR="00E3029A" w:rsidRPr="00036F98" w:rsidRDefault="00E3029A" w:rsidP="00AF4A8B">
            <w:pPr>
              <w:pStyle w:val="GvdeMetniGirintisi"/>
              <w:numPr>
                <w:ilvl w:val="2"/>
                <w:numId w:val="74"/>
              </w:numPr>
              <w:spacing w:before="120" w:after="120"/>
              <w:ind w:right="289"/>
              <w:rPr>
                <w:iCs/>
                <w:color w:val="000000" w:themeColor="text1"/>
                <w:lang w:val="tr-TR"/>
              </w:rPr>
            </w:pPr>
            <w:r w:rsidRPr="00036F98">
              <w:rPr>
                <w:iCs/>
                <w:color w:val="000000" w:themeColor="text1"/>
                <w:lang w:val="tr-TR"/>
              </w:rPr>
              <w:t>Şikâyet başvurusunu yukarıda belirtilen süre içerisinde sunmanız gerekir.</w:t>
            </w:r>
          </w:p>
          <w:p w14:paraId="472360C5" w14:textId="77777777" w:rsidR="00E3029A" w:rsidRPr="00036F98" w:rsidRDefault="00E3029A" w:rsidP="00AF4A8B">
            <w:pPr>
              <w:pStyle w:val="GvdeMetniGirintisi"/>
              <w:numPr>
                <w:ilvl w:val="2"/>
                <w:numId w:val="74"/>
              </w:numPr>
              <w:spacing w:before="120" w:after="120"/>
              <w:ind w:right="289"/>
              <w:rPr>
                <w:iCs/>
                <w:color w:val="000000" w:themeColor="text1"/>
                <w:lang w:val="tr-TR"/>
              </w:rPr>
            </w:pPr>
            <w:r w:rsidRPr="00036F98">
              <w:rPr>
                <w:iCs/>
                <w:color w:val="000000" w:themeColor="text1"/>
                <w:lang w:val="tr-TR"/>
              </w:rPr>
              <w:t>Şikâyet başvurusunda, Satın Alma Düzenlemelerinde istenen tüm bilgileri sunmanız gerekir (Ek-</w:t>
            </w:r>
            <w:proofErr w:type="spellStart"/>
            <w:r w:rsidRPr="00036F98">
              <w:rPr>
                <w:iCs/>
                <w:color w:val="000000" w:themeColor="text1"/>
                <w:lang w:val="tr-TR"/>
              </w:rPr>
              <w:t>III’te</w:t>
            </w:r>
            <w:proofErr w:type="spellEnd"/>
            <w:r w:rsidRPr="00036F98">
              <w:rPr>
                <w:iCs/>
                <w:color w:val="000000" w:themeColor="text1"/>
                <w:lang w:val="tr-TR"/>
              </w:rPr>
              <w:t xml:space="preserve"> açıklandığı gibi).</w:t>
            </w:r>
          </w:p>
        </w:tc>
      </w:tr>
    </w:tbl>
    <w:p w14:paraId="5E803096" w14:textId="77777777" w:rsidR="00E3029A" w:rsidRPr="00036F98" w:rsidRDefault="00E3029A" w:rsidP="00AF4A8B">
      <w:pPr>
        <w:pStyle w:val="GvdeMetniGirintisi"/>
        <w:numPr>
          <w:ilvl w:val="0"/>
          <w:numId w:val="136"/>
        </w:numPr>
        <w:spacing w:before="240" w:after="120"/>
        <w:ind w:left="284" w:right="289" w:hanging="284"/>
        <w:rPr>
          <w:b/>
          <w:iCs/>
          <w:color w:val="000000" w:themeColor="text1"/>
          <w:lang w:val="tr-TR"/>
        </w:rPr>
      </w:pPr>
      <w:r w:rsidRPr="00036F98">
        <w:rPr>
          <w:b/>
          <w:iCs/>
          <w:color w:val="000000" w:themeColor="text1"/>
          <w:lang w:val="tr-TR"/>
        </w:rPr>
        <w:t xml:space="preserve">İtiraz Süresi </w:t>
      </w:r>
    </w:p>
    <w:tbl>
      <w:tblPr>
        <w:tblStyle w:val="TabloKlavuzu"/>
        <w:tblW w:w="0" w:type="auto"/>
        <w:tblLook w:val="04A0" w:firstRow="1" w:lastRow="0" w:firstColumn="1" w:lastColumn="0" w:noHBand="0" w:noVBand="1"/>
      </w:tblPr>
      <w:tblGrid>
        <w:gridCol w:w="8990"/>
      </w:tblGrid>
      <w:tr w:rsidR="00E3029A" w:rsidRPr="00036F98" w14:paraId="02AF4D94" w14:textId="77777777" w:rsidTr="003F4912">
        <w:tc>
          <w:tcPr>
            <w:tcW w:w="8990" w:type="dxa"/>
          </w:tcPr>
          <w:p w14:paraId="76D4D7A9" w14:textId="77777777" w:rsidR="00E3029A" w:rsidRPr="00036F98" w:rsidRDefault="00E3029A" w:rsidP="003F4912">
            <w:pPr>
              <w:pStyle w:val="GvdeMetniGirintisi"/>
              <w:spacing w:before="120" w:after="120"/>
              <w:ind w:left="0" w:right="289"/>
              <w:rPr>
                <w:b/>
                <w:iCs/>
                <w:color w:val="000000" w:themeColor="text1"/>
                <w:lang w:val="tr-TR"/>
              </w:rPr>
            </w:pPr>
            <w:r w:rsidRPr="00036F98">
              <w:rPr>
                <w:b/>
                <w:iCs/>
                <w:color w:val="000000" w:themeColor="text1"/>
                <w:lang w:val="tr-TR"/>
              </w:rPr>
              <w:t>SON TARİH: İtiraz Süresi [</w:t>
            </w:r>
            <w:r w:rsidRPr="00036F98">
              <w:rPr>
                <w:b/>
                <w:i/>
                <w:iCs/>
                <w:color w:val="000000" w:themeColor="text1"/>
                <w:lang w:val="tr-TR"/>
              </w:rPr>
              <w:t>tarih giriniz</w:t>
            </w:r>
            <w:r w:rsidRPr="00036F98">
              <w:rPr>
                <w:b/>
                <w:iCs/>
                <w:color w:val="000000" w:themeColor="text1"/>
                <w:lang w:val="tr-TR"/>
              </w:rPr>
              <w:t>] (yerel saat ile) gece yarısı itibariyle sona erer.</w:t>
            </w:r>
          </w:p>
          <w:p w14:paraId="5E62612F" w14:textId="77777777" w:rsidR="00E3029A" w:rsidRPr="00036F98" w:rsidRDefault="00E3029A" w:rsidP="003F4912">
            <w:pPr>
              <w:pStyle w:val="GvdeMetniGirintisi"/>
              <w:spacing w:before="120" w:after="120"/>
              <w:ind w:left="0" w:right="289"/>
              <w:rPr>
                <w:iCs/>
                <w:color w:val="000000" w:themeColor="text1"/>
                <w:lang w:val="tr-TR"/>
              </w:rPr>
            </w:pPr>
            <w:r w:rsidRPr="00036F98">
              <w:rPr>
                <w:iCs/>
                <w:color w:val="000000" w:themeColor="text1"/>
                <w:lang w:val="tr-TR"/>
              </w:rPr>
              <w:t xml:space="preserve">İtiraz Süresi, işbu Sözleşme Kararı iletildikten sonra on (10) İş Günüdür. </w:t>
            </w:r>
          </w:p>
          <w:p w14:paraId="7F372C66" w14:textId="77777777" w:rsidR="00E3029A" w:rsidRPr="00036F98" w:rsidRDefault="00E3029A" w:rsidP="003F4912">
            <w:pPr>
              <w:pStyle w:val="GvdeMetniGirintisi"/>
              <w:spacing w:before="120" w:after="120"/>
              <w:ind w:left="0" w:right="289"/>
              <w:rPr>
                <w:iCs/>
                <w:color w:val="000000" w:themeColor="text1"/>
                <w:lang w:val="tr-TR"/>
              </w:rPr>
            </w:pPr>
            <w:r w:rsidRPr="00036F98">
              <w:rPr>
                <w:iCs/>
                <w:color w:val="000000" w:themeColor="text1"/>
                <w:lang w:val="tr-TR"/>
              </w:rPr>
              <w:lastRenderedPageBreak/>
              <w:t xml:space="preserve">İtiraz Süresi yukarıda Bölüm 4’te açıklandığı gibi uzatılabilir. </w:t>
            </w:r>
          </w:p>
        </w:tc>
      </w:tr>
    </w:tbl>
    <w:p w14:paraId="1A3FD872" w14:textId="77777777" w:rsidR="00E3029A" w:rsidRPr="00036F98" w:rsidRDefault="00E3029A" w:rsidP="00E3029A">
      <w:pPr>
        <w:pStyle w:val="GvdeMetniGirintisi"/>
        <w:spacing w:before="240" w:after="240"/>
        <w:ind w:left="0" w:right="288"/>
        <w:rPr>
          <w:iCs/>
          <w:color w:val="000000" w:themeColor="text1"/>
          <w:lang w:val="tr-TR"/>
        </w:rPr>
      </w:pPr>
      <w:r w:rsidRPr="00036F98">
        <w:rPr>
          <w:iCs/>
          <w:color w:val="000000" w:themeColor="text1"/>
          <w:lang w:val="tr-TR"/>
        </w:rPr>
        <w:lastRenderedPageBreak/>
        <w:t>Bildirim ile ilgili sorularınızı lütfen çekinmeden bize iletiniz.</w:t>
      </w:r>
    </w:p>
    <w:p w14:paraId="1E5F514E" w14:textId="77777777" w:rsidR="00E3029A" w:rsidRPr="00036F98" w:rsidRDefault="00E3029A" w:rsidP="00E3029A">
      <w:pPr>
        <w:pStyle w:val="GvdeMetniGirintisi"/>
        <w:spacing w:before="240" w:after="240"/>
        <w:ind w:left="0" w:right="288"/>
        <w:rPr>
          <w:iCs/>
          <w:color w:val="000000" w:themeColor="text1"/>
          <w:lang w:val="tr-TR"/>
        </w:rPr>
      </w:pPr>
      <w:r w:rsidRPr="00036F98">
        <w:rPr>
          <w:iCs/>
          <w:color w:val="000000" w:themeColor="text1"/>
          <w:lang w:val="tr-TR"/>
        </w:rPr>
        <w:t>Alıcı adına:</w:t>
      </w:r>
    </w:p>
    <w:p w14:paraId="49BED72E" w14:textId="77777777" w:rsidR="00E3029A" w:rsidRPr="00036F98" w:rsidRDefault="00E3029A" w:rsidP="00E3029A">
      <w:pPr>
        <w:tabs>
          <w:tab w:val="left" w:pos="9000"/>
        </w:tabs>
        <w:spacing w:before="240" w:after="240"/>
        <w:ind w:left="1560" w:hanging="1560"/>
        <w:rPr>
          <w:color w:val="000000" w:themeColor="text1"/>
          <w:lang w:val="tr-TR"/>
        </w:rPr>
      </w:pPr>
      <w:r w:rsidRPr="00036F98">
        <w:rPr>
          <w:b/>
          <w:color w:val="000000" w:themeColor="text1"/>
          <w:lang w:val="tr-TR"/>
        </w:rPr>
        <w:t>İmza:</w:t>
      </w:r>
      <w:r w:rsidRPr="00036F98">
        <w:rPr>
          <w:color w:val="000000" w:themeColor="text1"/>
          <w:lang w:val="tr-TR"/>
        </w:rPr>
        <w:t xml:space="preserve"> </w:t>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r>
      <w:r w:rsidRPr="00036F98">
        <w:rPr>
          <w:color w:val="000000" w:themeColor="text1"/>
          <w:lang w:val="tr-TR"/>
        </w:rPr>
        <w:softHyphen/>
        <w:t xml:space="preserve"> </w:t>
      </w:r>
      <w:r w:rsidRPr="00036F98">
        <w:rPr>
          <w:color w:val="000000" w:themeColor="text1"/>
          <w:lang w:val="tr-TR"/>
        </w:rPr>
        <w:tab/>
        <w:t>______________________________________________</w:t>
      </w:r>
    </w:p>
    <w:p w14:paraId="3951E23E" w14:textId="77777777" w:rsidR="00E3029A" w:rsidRPr="00036F98" w:rsidRDefault="00E3029A" w:rsidP="00E3029A">
      <w:pPr>
        <w:tabs>
          <w:tab w:val="left" w:pos="9000"/>
        </w:tabs>
        <w:spacing w:before="240" w:after="240"/>
        <w:ind w:left="1560" w:hanging="1560"/>
        <w:rPr>
          <w:color w:val="000000" w:themeColor="text1"/>
          <w:lang w:val="tr-TR"/>
        </w:rPr>
      </w:pPr>
      <w:r w:rsidRPr="00036F98">
        <w:rPr>
          <w:b/>
          <w:color w:val="000000" w:themeColor="text1"/>
          <w:lang w:val="tr-TR"/>
        </w:rPr>
        <w:t>İsim:</w:t>
      </w:r>
      <w:r w:rsidRPr="00036F98">
        <w:rPr>
          <w:color w:val="000000" w:themeColor="text1"/>
          <w:lang w:val="tr-TR"/>
        </w:rPr>
        <w:tab/>
        <w:t>______________________________________________</w:t>
      </w:r>
    </w:p>
    <w:p w14:paraId="156138E5" w14:textId="77777777" w:rsidR="00E3029A" w:rsidRPr="00036F98" w:rsidRDefault="00E3029A" w:rsidP="00E3029A">
      <w:pPr>
        <w:tabs>
          <w:tab w:val="left" w:pos="9000"/>
        </w:tabs>
        <w:spacing w:before="240" w:after="240"/>
        <w:ind w:left="1560" w:hanging="1560"/>
        <w:rPr>
          <w:color w:val="000000" w:themeColor="text1"/>
          <w:lang w:val="tr-TR"/>
        </w:rPr>
      </w:pPr>
      <w:r w:rsidRPr="00036F98">
        <w:rPr>
          <w:b/>
          <w:color w:val="000000" w:themeColor="text1"/>
          <w:lang w:val="tr-TR"/>
        </w:rPr>
        <w:t xml:space="preserve">Unvan / Görev: </w:t>
      </w:r>
      <w:r w:rsidRPr="00036F98">
        <w:rPr>
          <w:color w:val="000000" w:themeColor="text1"/>
          <w:lang w:val="tr-TR"/>
        </w:rPr>
        <w:t>______________________________________________</w:t>
      </w:r>
    </w:p>
    <w:p w14:paraId="4DD070E6" w14:textId="77777777" w:rsidR="00E3029A" w:rsidRPr="00036F98" w:rsidRDefault="00E3029A" w:rsidP="00E3029A">
      <w:pPr>
        <w:tabs>
          <w:tab w:val="left" w:pos="9000"/>
        </w:tabs>
        <w:spacing w:before="240" w:after="240"/>
        <w:ind w:left="1560" w:hanging="1560"/>
        <w:rPr>
          <w:color w:val="000000" w:themeColor="text1"/>
          <w:lang w:val="tr-TR"/>
        </w:rPr>
      </w:pPr>
      <w:r w:rsidRPr="00036F98">
        <w:rPr>
          <w:b/>
          <w:color w:val="000000" w:themeColor="text1"/>
          <w:lang w:val="tr-TR"/>
        </w:rPr>
        <w:t>Telefon:</w:t>
      </w:r>
      <w:r w:rsidRPr="00036F98">
        <w:rPr>
          <w:color w:val="000000" w:themeColor="text1"/>
          <w:lang w:val="tr-TR"/>
        </w:rPr>
        <w:tab/>
        <w:t>______________________________________________</w:t>
      </w:r>
    </w:p>
    <w:p w14:paraId="5087FAE0" w14:textId="77777777" w:rsidR="00E3029A" w:rsidRPr="00036F98" w:rsidRDefault="00E3029A" w:rsidP="00E3029A">
      <w:pPr>
        <w:tabs>
          <w:tab w:val="left" w:pos="9000"/>
        </w:tabs>
        <w:spacing w:before="240" w:after="240"/>
        <w:ind w:left="1560" w:hanging="1560"/>
        <w:jc w:val="both"/>
        <w:rPr>
          <w:b/>
          <w:color w:val="000000" w:themeColor="text1"/>
          <w:lang w:val="tr-TR"/>
        </w:rPr>
      </w:pPr>
      <w:r w:rsidRPr="00036F98">
        <w:rPr>
          <w:b/>
          <w:color w:val="000000" w:themeColor="text1"/>
          <w:lang w:val="tr-TR"/>
        </w:rPr>
        <w:t>E-posta:</w:t>
      </w:r>
      <w:r w:rsidRPr="00036F98">
        <w:rPr>
          <w:color w:val="000000" w:themeColor="text1"/>
          <w:lang w:val="tr-TR"/>
        </w:rPr>
        <w:tab/>
        <w:t>______________________________________________</w:t>
      </w:r>
    </w:p>
    <w:p w14:paraId="0BB03C9E" w14:textId="77777777" w:rsidR="00E3029A" w:rsidRPr="00036F98" w:rsidRDefault="00E3029A" w:rsidP="00E3029A">
      <w:pPr>
        <w:pStyle w:val="SectionXHeading"/>
        <w:rPr>
          <w:color w:val="000000" w:themeColor="text1"/>
          <w:lang w:val="tr-TR"/>
        </w:rPr>
      </w:pPr>
      <w:r w:rsidRPr="00036F98">
        <w:rPr>
          <w:color w:val="000000" w:themeColor="text1"/>
          <w:lang w:val="tr-TR"/>
        </w:rPr>
        <w:br w:type="page"/>
      </w:r>
      <w:bookmarkStart w:id="267" w:name="_Toc493757277"/>
      <w:bookmarkStart w:id="268" w:name="_Hlk56577378"/>
      <w:r w:rsidRPr="00036F98">
        <w:rPr>
          <w:noProof/>
          <w:color w:val="000000" w:themeColor="text1"/>
          <w:lang w:val="tr-TR" w:eastAsia="tr-TR"/>
        </w:rPr>
        <w:lastRenderedPageBreak/>
        <mc:AlternateContent>
          <mc:Choice Requires="wps">
            <w:drawing>
              <wp:anchor distT="0" distB="0" distL="114300" distR="114300" simplePos="0" relativeHeight="251661312" behindDoc="0" locked="0" layoutInCell="1" allowOverlap="1" wp14:anchorId="63162E57" wp14:editId="64FCB22B">
                <wp:simplePos x="0" y="0"/>
                <wp:positionH relativeFrom="margin">
                  <wp:posOffset>226060</wp:posOffset>
                </wp:positionH>
                <wp:positionV relativeFrom="paragraph">
                  <wp:posOffset>440690</wp:posOffset>
                </wp:positionV>
                <wp:extent cx="5858510" cy="3030220"/>
                <wp:effectExtent l="0" t="0" r="27940" b="17780"/>
                <wp:wrapTopAndBottom/>
                <wp:docPr id="4" name="Text Box 2"/>
                <wp:cNvGraphicFramePr/>
                <a:graphic xmlns:a="http://schemas.openxmlformats.org/drawingml/2006/main">
                  <a:graphicData uri="http://schemas.microsoft.com/office/word/2010/wordprocessingShape">
                    <wps:wsp>
                      <wps:cNvSpPr txBox="1"/>
                      <wps:spPr>
                        <a:xfrm>
                          <a:off x="0" y="0"/>
                          <a:ext cx="5858510" cy="3030220"/>
                        </a:xfrm>
                        <a:prstGeom prst="rect">
                          <a:avLst/>
                        </a:prstGeom>
                        <a:solidFill>
                          <a:schemeClr val="lt1"/>
                        </a:solidFill>
                        <a:ln w="6350">
                          <a:solidFill>
                            <a:prstClr val="black"/>
                          </a:solidFill>
                        </a:ln>
                      </wps:spPr>
                      <wps:txbx>
                        <w:txbxContent>
                          <w:p w14:paraId="3AFEF4D0" w14:textId="77777777" w:rsidR="00C512FF" w:rsidRPr="00B03CFF" w:rsidRDefault="00C512FF" w:rsidP="00E3029A">
                            <w:pPr>
                              <w:spacing w:before="120"/>
                              <w:jc w:val="both"/>
                              <w:rPr>
                                <w:i/>
                                <w:lang w:val="tr-TR"/>
                              </w:rPr>
                            </w:pPr>
                            <w:r w:rsidRPr="00B03CFF">
                              <w:rPr>
                                <w:i/>
                                <w:lang w:val="tr-TR"/>
                              </w:rPr>
                              <w:t>İSTEKLİLERE TALİMATLAR: FORM TAMAMLANDIĞINDA BU KUTU SİLİNECEKTİR</w:t>
                            </w:r>
                          </w:p>
                          <w:p w14:paraId="62029C83" w14:textId="77777777" w:rsidR="00C512FF" w:rsidRPr="00B03CFF" w:rsidRDefault="00C512FF" w:rsidP="00E3029A">
                            <w:pPr>
                              <w:jc w:val="both"/>
                              <w:rPr>
                                <w:i/>
                                <w:lang w:val="tr-TR"/>
                              </w:rPr>
                            </w:pPr>
                          </w:p>
                          <w:p w14:paraId="193B3C56" w14:textId="77777777" w:rsidR="00C512FF" w:rsidRPr="00B03CFF" w:rsidRDefault="00C512FF" w:rsidP="00E3029A">
                            <w:pPr>
                              <w:jc w:val="both"/>
                              <w:rPr>
                                <w:i/>
                                <w:lang w:val="tr-TR"/>
                              </w:rPr>
                            </w:pPr>
                            <w:r w:rsidRPr="00B03CFF">
                              <w:rPr>
                                <w:i/>
                                <w:lang w:val="tr-TR"/>
                              </w:rPr>
                              <w:t xml:space="preserve">İşbu Yararlanma Hakkı Bilgilendirme Formu (“Form”) başarılı </w:t>
                            </w:r>
                            <w:r>
                              <w:rPr>
                                <w:i/>
                                <w:lang w:val="tr-TR"/>
                              </w:rPr>
                              <w:t xml:space="preserve">Teklif Sahibi </w:t>
                            </w:r>
                            <w:r w:rsidRPr="00B03CFF">
                              <w:rPr>
                                <w:i/>
                                <w:lang w:val="tr-TR"/>
                              </w:rPr>
                              <w:t>tarafından doldurulacaktır</w:t>
                            </w:r>
                            <w:r w:rsidRPr="00B03CFF">
                              <w:rPr>
                                <w:rStyle w:val="DipnotBavurusu"/>
                                <w:i/>
                                <w:lang w:val="tr-TR"/>
                              </w:rPr>
                              <w:footnoteRef/>
                            </w:r>
                            <w:r w:rsidRPr="00B03CFF">
                              <w:rPr>
                                <w:i/>
                                <w:lang w:val="tr-TR"/>
                              </w:rPr>
                              <w:t xml:space="preserve">. OG durumunda her bir üye için ayrı bir form </w:t>
                            </w:r>
                            <w:r>
                              <w:rPr>
                                <w:i/>
                                <w:lang w:val="tr-TR"/>
                              </w:rPr>
                              <w:t xml:space="preserve">Teklif Sahibi </w:t>
                            </w:r>
                            <w:r w:rsidRPr="00B03CFF">
                              <w:rPr>
                                <w:i/>
                                <w:lang w:val="tr-TR"/>
                              </w:rPr>
                              <w:t xml:space="preserve">tarafından sunulacaktır. Yararlanma hakkı bilgileri teslim tarihi itibariyle güncel olmalıdır. </w:t>
                            </w:r>
                          </w:p>
                          <w:p w14:paraId="1086748E" w14:textId="77777777" w:rsidR="00C512FF" w:rsidRPr="00B03CFF" w:rsidRDefault="00C512FF" w:rsidP="00E3029A">
                            <w:pPr>
                              <w:jc w:val="both"/>
                              <w:rPr>
                                <w:i/>
                                <w:lang w:val="tr-TR"/>
                              </w:rPr>
                            </w:pPr>
                          </w:p>
                          <w:p w14:paraId="11321FBD" w14:textId="77777777" w:rsidR="00C512FF" w:rsidRDefault="00C512FF" w:rsidP="00E3029A">
                            <w:pPr>
                              <w:jc w:val="both"/>
                              <w:rPr>
                                <w:i/>
                                <w:lang w:val="tr-TR"/>
                              </w:rPr>
                            </w:pPr>
                            <w:r w:rsidRPr="00B03CFF">
                              <w:rPr>
                                <w:i/>
                                <w:lang w:val="tr-TR"/>
                              </w:rPr>
                              <w:t xml:space="preserve">Bu Form amaçları uyarınca </w:t>
                            </w:r>
                            <w:r>
                              <w:rPr>
                                <w:i/>
                                <w:lang w:val="tr-TR"/>
                              </w:rPr>
                              <w:t xml:space="preserve">Teklif Sahibinin asıl </w:t>
                            </w:r>
                            <w:r w:rsidRPr="00B03CFF">
                              <w:rPr>
                                <w:i/>
                                <w:lang w:val="tr-TR"/>
                              </w:rPr>
                              <w:t xml:space="preserve">sahibi </w:t>
                            </w:r>
                            <w:r>
                              <w:rPr>
                                <w:i/>
                                <w:lang w:val="tr-TR"/>
                              </w:rPr>
                              <w:t xml:space="preserve">Teklif Sahibinin </w:t>
                            </w:r>
                            <w:r w:rsidRPr="00B03CFF">
                              <w:rPr>
                                <w:i/>
                                <w:lang w:val="tr-TR"/>
                              </w:rPr>
                              <w:t xml:space="preserve">sahibi ve kontrol eden konumundaki gerçek kişidir. Bu bağlamda gerçek kişinin aşağıdaki koşullardan birini veya </w:t>
                            </w:r>
                            <w:proofErr w:type="gramStart"/>
                            <w:r w:rsidRPr="00B03CFF">
                              <w:rPr>
                                <w:i/>
                                <w:lang w:val="tr-TR"/>
                              </w:rPr>
                              <w:t>bir kaçını</w:t>
                            </w:r>
                            <w:proofErr w:type="gramEnd"/>
                            <w:r w:rsidRPr="00B03CFF">
                              <w:rPr>
                                <w:i/>
                                <w:lang w:val="tr-TR"/>
                              </w:rPr>
                              <w:t xml:space="preserve"> karşılaması gerekmektedir:</w:t>
                            </w:r>
                          </w:p>
                          <w:p w14:paraId="4AF85952" w14:textId="77777777" w:rsidR="00C512FF" w:rsidRPr="00B03CFF" w:rsidRDefault="00C512FF" w:rsidP="00E3029A">
                            <w:pPr>
                              <w:jc w:val="both"/>
                              <w:rPr>
                                <w:i/>
                                <w:lang w:val="tr-TR"/>
                              </w:rPr>
                            </w:pPr>
                          </w:p>
                          <w:p w14:paraId="34877974" w14:textId="77777777" w:rsidR="00C512FF" w:rsidRPr="00E31194" w:rsidRDefault="00C512FF" w:rsidP="0088049D">
                            <w:pPr>
                              <w:pStyle w:val="ListeParagraf"/>
                              <w:numPr>
                                <w:ilvl w:val="0"/>
                                <w:numId w:val="154"/>
                              </w:numPr>
                              <w:tabs>
                                <w:tab w:val="left" w:pos="709"/>
                              </w:tabs>
                              <w:jc w:val="both"/>
                              <w:rPr>
                                <w:i/>
                                <w:lang w:val="tr-TR"/>
                              </w:rPr>
                            </w:pPr>
                            <w:r w:rsidRPr="00E31194">
                              <w:rPr>
                                <w:i/>
                                <w:lang w:val="tr-TR"/>
                              </w:rPr>
                              <w:t xml:space="preserve">Hisselerin doğrudan veya dolaylı olarak %25’ine veya daha fazlasına sahip olmak </w:t>
                            </w:r>
                          </w:p>
                          <w:p w14:paraId="4C4B28BD" w14:textId="77777777" w:rsidR="00C512FF" w:rsidRPr="00E31194" w:rsidRDefault="00C512FF" w:rsidP="0088049D">
                            <w:pPr>
                              <w:pStyle w:val="ListeParagraf"/>
                              <w:numPr>
                                <w:ilvl w:val="0"/>
                                <w:numId w:val="154"/>
                              </w:numPr>
                              <w:jc w:val="both"/>
                              <w:rPr>
                                <w:i/>
                                <w:lang w:val="tr-TR"/>
                              </w:rPr>
                            </w:pPr>
                            <w:r w:rsidRPr="00E31194">
                              <w:rPr>
                                <w:i/>
                                <w:lang w:val="tr-TR"/>
                              </w:rPr>
                              <w:t xml:space="preserve">Oy imtiyazlı </w:t>
                            </w:r>
                            <w:proofErr w:type="gramStart"/>
                            <w:r w:rsidRPr="00E31194">
                              <w:rPr>
                                <w:i/>
                                <w:lang w:val="tr-TR"/>
                              </w:rPr>
                              <w:t>hisselerin  %</w:t>
                            </w:r>
                            <w:proofErr w:type="gramEnd"/>
                            <w:r w:rsidRPr="00E31194">
                              <w:rPr>
                                <w:i/>
                                <w:lang w:val="tr-TR"/>
                              </w:rPr>
                              <w:t xml:space="preserve">25’ine veya daha fazlasına sahip olmak </w:t>
                            </w:r>
                          </w:p>
                          <w:p w14:paraId="7A66AD14" w14:textId="77777777" w:rsidR="00C512FF" w:rsidRPr="00E31194" w:rsidRDefault="00C512FF" w:rsidP="0088049D">
                            <w:pPr>
                              <w:pStyle w:val="ListeParagraf"/>
                              <w:numPr>
                                <w:ilvl w:val="0"/>
                                <w:numId w:val="154"/>
                              </w:numPr>
                              <w:jc w:val="both"/>
                              <w:rPr>
                                <w:i/>
                                <w:lang w:val="tr-TR"/>
                              </w:rPr>
                            </w:pPr>
                            <w:r w:rsidRPr="00E31194">
                              <w:rPr>
                                <w:i/>
                                <w:lang w:val="tr-TR"/>
                              </w:rPr>
                              <w:t>Doğrudan veya dolaylı olarak Yönetim Kurulunu veya Teklif sahibinin eşdeğer yönetim organını salt çoğunlukla atama yetkisine sahip olmak.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62E57" id="_x0000_t202" coordsize="21600,21600" o:spt="202" path="m,l,21600r21600,l21600,xe">
                <v:stroke joinstyle="miter"/>
                <v:path gradientshapeok="t" o:connecttype="rect"/>
              </v:shapetype>
              <v:shape id="Text Box 2" o:spid="_x0000_s1026" type="#_x0000_t202" style="position:absolute;left:0;text-align:left;margin-left:17.8pt;margin-top:34.7pt;width:461.3pt;height:23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" fillcolor="white [3201]" strokeweight=".5pt">
                <v:textbox>
                  <w:txbxContent>
                    <w:p w14:paraId="3AFEF4D0" w14:textId="77777777" w:rsidR="00C512FF" w:rsidRPr="00B03CFF" w:rsidRDefault="00C512FF" w:rsidP="00E3029A">
                      <w:pPr>
                        <w:spacing w:before="120"/>
                        <w:jc w:val="both"/>
                        <w:rPr>
                          <w:i/>
                          <w:lang w:val="tr-TR"/>
                        </w:rPr>
                      </w:pPr>
                      <w:r w:rsidRPr="00B03CFF">
                        <w:rPr>
                          <w:i/>
                          <w:lang w:val="tr-TR"/>
                        </w:rPr>
                        <w:t>İSTEKLİLERE TALİMATLAR: FORM TAMAMLANDIĞINDA BU KUTU SİLİNECEKTİR</w:t>
                      </w:r>
                    </w:p>
                    <w:p w14:paraId="62029C83" w14:textId="77777777" w:rsidR="00C512FF" w:rsidRPr="00B03CFF" w:rsidRDefault="00C512FF" w:rsidP="00E3029A">
                      <w:pPr>
                        <w:jc w:val="both"/>
                        <w:rPr>
                          <w:i/>
                          <w:lang w:val="tr-TR"/>
                        </w:rPr>
                      </w:pPr>
                    </w:p>
                    <w:p w14:paraId="193B3C56" w14:textId="77777777" w:rsidR="00C512FF" w:rsidRPr="00B03CFF" w:rsidRDefault="00C512FF" w:rsidP="00E3029A">
                      <w:pPr>
                        <w:jc w:val="both"/>
                        <w:rPr>
                          <w:i/>
                          <w:lang w:val="tr-TR"/>
                        </w:rPr>
                      </w:pPr>
                      <w:r w:rsidRPr="00B03CFF">
                        <w:rPr>
                          <w:i/>
                          <w:lang w:val="tr-TR"/>
                        </w:rPr>
                        <w:t xml:space="preserve">İşbu Yararlanma Hakkı Bilgilendirme Formu (“Form”) başarılı </w:t>
                      </w:r>
                      <w:r>
                        <w:rPr>
                          <w:i/>
                          <w:lang w:val="tr-TR"/>
                        </w:rPr>
                        <w:t xml:space="preserve">Teklif Sahibi </w:t>
                      </w:r>
                      <w:r w:rsidRPr="00B03CFF">
                        <w:rPr>
                          <w:i/>
                          <w:lang w:val="tr-TR"/>
                        </w:rPr>
                        <w:t>tarafından doldurulacaktır</w:t>
                      </w:r>
                      <w:r w:rsidRPr="00B03CFF">
                        <w:rPr>
                          <w:rStyle w:val="DipnotBavurusu"/>
                          <w:i/>
                          <w:lang w:val="tr-TR"/>
                        </w:rPr>
                        <w:footnoteRef/>
                      </w:r>
                      <w:r w:rsidRPr="00B03CFF">
                        <w:rPr>
                          <w:i/>
                          <w:lang w:val="tr-TR"/>
                        </w:rPr>
                        <w:t xml:space="preserve">. OG durumunda her bir üye için ayrı bir form </w:t>
                      </w:r>
                      <w:r>
                        <w:rPr>
                          <w:i/>
                          <w:lang w:val="tr-TR"/>
                        </w:rPr>
                        <w:t xml:space="preserve">Teklif Sahibi </w:t>
                      </w:r>
                      <w:r w:rsidRPr="00B03CFF">
                        <w:rPr>
                          <w:i/>
                          <w:lang w:val="tr-TR"/>
                        </w:rPr>
                        <w:t xml:space="preserve">tarafından sunulacaktır. Yararlanma hakkı bilgileri teslim tarihi itibariyle güncel olmalıdır. </w:t>
                      </w:r>
                    </w:p>
                    <w:p w14:paraId="1086748E" w14:textId="77777777" w:rsidR="00C512FF" w:rsidRPr="00B03CFF" w:rsidRDefault="00C512FF" w:rsidP="00E3029A">
                      <w:pPr>
                        <w:jc w:val="both"/>
                        <w:rPr>
                          <w:i/>
                          <w:lang w:val="tr-TR"/>
                        </w:rPr>
                      </w:pPr>
                    </w:p>
                    <w:p w14:paraId="11321FBD" w14:textId="77777777" w:rsidR="00C512FF" w:rsidRDefault="00C512FF" w:rsidP="00E3029A">
                      <w:pPr>
                        <w:jc w:val="both"/>
                        <w:rPr>
                          <w:i/>
                          <w:lang w:val="tr-TR"/>
                        </w:rPr>
                      </w:pPr>
                      <w:r w:rsidRPr="00B03CFF">
                        <w:rPr>
                          <w:i/>
                          <w:lang w:val="tr-TR"/>
                        </w:rPr>
                        <w:t xml:space="preserve">Bu Form amaçları uyarınca </w:t>
                      </w:r>
                      <w:r>
                        <w:rPr>
                          <w:i/>
                          <w:lang w:val="tr-TR"/>
                        </w:rPr>
                        <w:t xml:space="preserve">Teklif Sahibinin asıl </w:t>
                      </w:r>
                      <w:r w:rsidRPr="00B03CFF">
                        <w:rPr>
                          <w:i/>
                          <w:lang w:val="tr-TR"/>
                        </w:rPr>
                        <w:t xml:space="preserve">sahibi </w:t>
                      </w:r>
                      <w:r>
                        <w:rPr>
                          <w:i/>
                          <w:lang w:val="tr-TR"/>
                        </w:rPr>
                        <w:t xml:space="preserve">Teklif Sahibinin </w:t>
                      </w:r>
                      <w:r w:rsidRPr="00B03CFF">
                        <w:rPr>
                          <w:i/>
                          <w:lang w:val="tr-TR"/>
                        </w:rPr>
                        <w:t>sahibi ve kontrol eden konumundaki gerçek kişidir. Bu bağlamda gerçek kişinin aşağıdaki koşullardan birini veya bir kaçını karşılaması gerekmektedir:</w:t>
                      </w:r>
                    </w:p>
                    <w:p w14:paraId="4AF85952" w14:textId="77777777" w:rsidR="00C512FF" w:rsidRPr="00B03CFF" w:rsidRDefault="00C512FF" w:rsidP="00E3029A">
                      <w:pPr>
                        <w:jc w:val="both"/>
                        <w:rPr>
                          <w:i/>
                          <w:lang w:val="tr-TR"/>
                        </w:rPr>
                      </w:pPr>
                    </w:p>
                    <w:p w14:paraId="34877974" w14:textId="77777777" w:rsidR="00C512FF" w:rsidRPr="00E31194" w:rsidRDefault="00C512FF" w:rsidP="0088049D">
                      <w:pPr>
                        <w:pStyle w:val="ListeParagraf"/>
                        <w:numPr>
                          <w:ilvl w:val="0"/>
                          <w:numId w:val="154"/>
                        </w:numPr>
                        <w:tabs>
                          <w:tab w:val="left" w:pos="709"/>
                        </w:tabs>
                        <w:jc w:val="both"/>
                        <w:rPr>
                          <w:i/>
                          <w:lang w:val="tr-TR"/>
                        </w:rPr>
                      </w:pPr>
                      <w:r w:rsidRPr="00E31194">
                        <w:rPr>
                          <w:i/>
                          <w:lang w:val="tr-TR"/>
                        </w:rPr>
                        <w:t xml:space="preserve">Hisselerin doğrudan veya dolaylı olarak %25’ine veya daha fazlasına sahip olmak </w:t>
                      </w:r>
                    </w:p>
                    <w:p w14:paraId="4C4B28BD" w14:textId="77777777" w:rsidR="00C512FF" w:rsidRPr="00E31194" w:rsidRDefault="00C512FF" w:rsidP="0088049D">
                      <w:pPr>
                        <w:pStyle w:val="ListeParagraf"/>
                        <w:numPr>
                          <w:ilvl w:val="0"/>
                          <w:numId w:val="154"/>
                        </w:numPr>
                        <w:jc w:val="both"/>
                        <w:rPr>
                          <w:i/>
                          <w:lang w:val="tr-TR"/>
                        </w:rPr>
                      </w:pPr>
                      <w:r w:rsidRPr="00E31194">
                        <w:rPr>
                          <w:i/>
                          <w:lang w:val="tr-TR"/>
                        </w:rPr>
                        <w:t xml:space="preserve">Oy imtiyazlı hisselerin  %25’ine veya daha fazlasına sahip olmak </w:t>
                      </w:r>
                    </w:p>
                    <w:p w14:paraId="7A66AD14" w14:textId="77777777" w:rsidR="00C512FF" w:rsidRPr="00E31194" w:rsidRDefault="00C512FF" w:rsidP="0088049D">
                      <w:pPr>
                        <w:pStyle w:val="ListeParagraf"/>
                        <w:numPr>
                          <w:ilvl w:val="0"/>
                          <w:numId w:val="154"/>
                        </w:numPr>
                        <w:jc w:val="both"/>
                        <w:rPr>
                          <w:i/>
                          <w:lang w:val="tr-TR"/>
                        </w:rPr>
                      </w:pPr>
                      <w:r w:rsidRPr="00E31194">
                        <w:rPr>
                          <w:i/>
                          <w:lang w:val="tr-TR"/>
                        </w:rPr>
                        <w:t>Doğrudan veya dolaylı olarak Yönetim Kurulunu veya Teklif sahibinin eşdeğer yönetim organını salt çoğunlukla atama yetkisine sahip olmak.</w:t>
                      </w:r>
                    </w:p>
                  </w:txbxContent>
                </v:textbox>
                <w10:wrap type="topAndBottom" anchorx="margin"/>
              </v:shape>
            </w:pict>
          </mc:Fallback>
        </mc:AlternateContent>
      </w:r>
      <w:r w:rsidRPr="00036F98">
        <w:rPr>
          <w:color w:val="000000" w:themeColor="text1"/>
          <w:lang w:val="tr-TR"/>
        </w:rPr>
        <w:t>Yararlanma Hakkı Bilgilendirme Formu</w:t>
      </w:r>
    </w:p>
    <w:p w14:paraId="031239B1" w14:textId="77777777" w:rsidR="00E3029A" w:rsidRPr="00036F98" w:rsidRDefault="00E3029A" w:rsidP="00E3029A">
      <w:pPr>
        <w:tabs>
          <w:tab w:val="right" w:pos="9000"/>
        </w:tabs>
        <w:jc w:val="both"/>
        <w:rPr>
          <w:b/>
          <w:color w:val="000000" w:themeColor="text1"/>
          <w:lang w:val="tr-TR"/>
        </w:rPr>
      </w:pPr>
    </w:p>
    <w:p w14:paraId="6D3BE8EE" w14:textId="77777777" w:rsidR="00E3029A" w:rsidRPr="00036F98" w:rsidRDefault="00E3029A" w:rsidP="00E3029A">
      <w:pPr>
        <w:tabs>
          <w:tab w:val="right" w:pos="9000"/>
        </w:tabs>
        <w:jc w:val="both"/>
        <w:rPr>
          <w:color w:val="000000" w:themeColor="text1"/>
          <w:lang w:val="tr-TR"/>
        </w:rPr>
      </w:pPr>
      <w:r w:rsidRPr="00036F98">
        <w:rPr>
          <w:b/>
          <w:color w:val="000000" w:themeColor="text1"/>
          <w:lang w:val="tr-TR"/>
        </w:rPr>
        <w:t>RFB No.:</w:t>
      </w:r>
      <w:r w:rsidRPr="00036F98">
        <w:rPr>
          <w:color w:val="000000" w:themeColor="text1"/>
          <w:lang w:val="tr-TR"/>
        </w:rPr>
        <w:t xml:space="preserve"> [</w:t>
      </w:r>
      <w:r w:rsidRPr="00036F98">
        <w:rPr>
          <w:i/>
          <w:color w:val="000000" w:themeColor="text1"/>
          <w:lang w:val="tr-TR"/>
        </w:rPr>
        <w:t xml:space="preserve">Teklife Çağrı süreç </w:t>
      </w:r>
      <w:proofErr w:type="spellStart"/>
      <w:r w:rsidRPr="00036F98">
        <w:rPr>
          <w:i/>
          <w:color w:val="000000" w:themeColor="text1"/>
          <w:lang w:val="tr-TR"/>
        </w:rPr>
        <w:t>no</w:t>
      </w:r>
      <w:proofErr w:type="spellEnd"/>
      <w:r w:rsidRPr="00036F98">
        <w:rPr>
          <w:i/>
          <w:color w:val="000000" w:themeColor="text1"/>
          <w:lang w:val="tr-TR"/>
        </w:rPr>
        <w:t>.</w:t>
      </w:r>
      <w:r w:rsidRPr="00036F98">
        <w:rPr>
          <w:color w:val="000000" w:themeColor="text1"/>
          <w:lang w:val="tr-TR"/>
        </w:rPr>
        <w:t>]</w:t>
      </w:r>
    </w:p>
    <w:p w14:paraId="2E63E40E" w14:textId="77777777" w:rsidR="00E3029A" w:rsidRPr="00036F98" w:rsidRDefault="00E3029A" w:rsidP="00E3029A">
      <w:pPr>
        <w:tabs>
          <w:tab w:val="right" w:pos="9000"/>
        </w:tabs>
        <w:jc w:val="both"/>
        <w:rPr>
          <w:color w:val="000000" w:themeColor="text1"/>
          <w:lang w:val="tr-TR"/>
        </w:rPr>
      </w:pPr>
      <w:r w:rsidRPr="00036F98">
        <w:rPr>
          <w:b/>
          <w:color w:val="000000" w:themeColor="text1"/>
          <w:lang w:val="tr-TR"/>
        </w:rPr>
        <w:t>Teklife Çağrı No</w:t>
      </w:r>
      <w:r w:rsidRPr="00036F98">
        <w:rPr>
          <w:color w:val="000000" w:themeColor="text1"/>
          <w:lang w:val="tr-TR"/>
        </w:rPr>
        <w:t>.: [</w:t>
      </w:r>
      <w:r w:rsidRPr="00036F98">
        <w:rPr>
          <w:i/>
          <w:color w:val="000000" w:themeColor="text1"/>
          <w:lang w:val="tr-TR"/>
        </w:rPr>
        <w:t>tanımlayıcı bilgi</w:t>
      </w:r>
      <w:r w:rsidRPr="00036F98">
        <w:rPr>
          <w:color w:val="000000" w:themeColor="text1"/>
          <w:lang w:val="tr-TR"/>
        </w:rPr>
        <w:t>]</w:t>
      </w:r>
    </w:p>
    <w:p w14:paraId="4930C5BA" w14:textId="77777777" w:rsidR="00E3029A" w:rsidRPr="00036F98" w:rsidRDefault="00E3029A" w:rsidP="00E3029A">
      <w:pPr>
        <w:tabs>
          <w:tab w:val="right" w:pos="9000"/>
        </w:tabs>
        <w:jc w:val="both"/>
        <w:rPr>
          <w:color w:val="000000" w:themeColor="text1"/>
          <w:lang w:val="tr-TR"/>
        </w:rPr>
      </w:pPr>
    </w:p>
    <w:p w14:paraId="6F1E45D6" w14:textId="77777777" w:rsidR="00E3029A" w:rsidRPr="00036F98" w:rsidRDefault="00E3029A" w:rsidP="00E3029A">
      <w:pPr>
        <w:jc w:val="both"/>
        <w:rPr>
          <w:b/>
          <w:color w:val="000000" w:themeColor="text1"/>
          <w:lang w:val="tr-TR"/>
        </w:rPr>
      </w:pPr>
      <w:r w:rsidRPr="00036F98">
        <w:rPr>
          <w:color w:val="000000" w:themeColor="text1"/>
          <w:lang w:val="tr-TR"/>
        </w:rPr>
        <w:t xml:space="preserve">Dikkatine: </w:t>
      </w:r>
      <w:r w:rsidRPr="00036F98">
        <w:rPr>
          <w:b/>
          <w:color w:val="000000" w:themeColor="text1"/>
          <w:lang w:val="tr-TR"/>
        </w:rPr>
        <w:t>[</w:t>
      </w:r>
      <w:r w:rsidRPr="00036F98">
        <w:rPr>
          <w:b/>
          <w:i/>
          <w:color w:val="000000" w:themeColor="text1"/>
          <w:lang w:val="tr-TR"/>
        </w:rPr>
        <w:t>Alıcının tam adı</w:t>
      </w:r>
      <w:r w:rsidRPr="00036F98">
        <w:rPr>
          <w:b/>
          <w:color w:val="000000" w:themeColor="text1"/>
          <w:lang w:val="tr-TR"/>
        </w:rPr>
        <w:t>]</w:t>
      </w:r>
    </w:p>
    <w:p w14:paraId="776A17B4" w14:textId="77777777" w:rsidR="00E3029A" w:rsidRPr="00036F98" w:rsidRDefault="00E3029A" w:rsidP="00E3029A">
      <w:pPr>
        <w:tabs>
          <w:tab w:val="right" w:pos="9000"/>
        </w:tabs>
        <w:jc w:val="both"/>
        <w:rPr>
          <w:color w:val="000000" w:themeColor="text1"/>
          <w:lang w:val="tr-TR"/>
        </w:rPr>
      </w:pPr>
    </w:p>
    <w:p w14:paraId="3C1C430F" w14:textId="77777777" w:rsidR="00E3029A" w:rsidRPr="00036F98" w:rsidRDefault="00E3029A" w:rsidP="00E3029A">
      <w:pPr>
        <w:tabs>
          <w:tab w:val="right" w:pos="9000"/>
        </w:tabs>
        <w:jc w:val="both"/>
        <w:rPr>
          <w:i/>
          <w:color w:val="000000" w:themeColor="text1"/>
          <w:lang w:val="tr-TR"/>
        </w:rPr>
      </w:pPr>
      <w:r w:rsidRPr="00036F98">
        <w:rPr>
          <w:color w:val="000000" w:themeColor="text1"/>
          <w:lang w:val="tr-TR"/>
        </w:rPr>
        <w:t xml:space="preserve">_____________ tarihli Kabul Mektubundaki talebinize cevaben, yararlanma hakkına dair ilave bilgiler aşağıda dikkatinize sunulmuştur: </w:t>
      </w:r>
      <w:r w:rsidRPr="00036F98">
        <w:rPr>
          <w:i/>
          <w:color w:val="000000" w:themeColor="text1"/>
          <w:lang w:val="tr-TR"/>
        </w:rPr>
        <w:t xml:space="preserve">[uygun olan seçeneği kullanın, uygun olmayanları silin] </w:t>
      </w:r>
    </w:p>
    <w:p w14:paraId="23457B3B" w14:textId="77777777" w:rsidR="00E3029A" w:rsidRPr="00036F98" w:rsidRDefault="00E3029A" w:rsidP="00E3029A">
      <w:pPr>
        <w:tabs>
          <w:tab w:val="right" w:pos="9000"/>
        </w:tabs>
        <w:jc w:val="both"/>
        <w:rPr>
          <w:i/>
          <w:color w:val="000000" w:themeColor="text1"/>
          <w:lang w:val="tr-TR"/>
        </w:rPr>
      </w:pPr>
    </w:p>
    <w:p w14:paraId="3B9545AC" w14:textId="77777777" w:rsidR="00E3029A" w:rsidRPr="00036F98" w:rsidRDefault="00E3029A" w:rsidP="00E3029A">
      <w:pPr>
        <w:tabs>
          <w:tab w:val="right" w:pos="9000"/>
        </w:tabs>
        <w:jc w:val="both"/>
        <w:rPr>
          <w:color w:val="000000" w:themeColor="text1"/>
          <w:lang w:val="tr-TR"/>
        </w:rPr>
      </w:pPr>
      <w:r w:rsidRPr="00036F98">
        <w:rPr>
          <w:color w:val="000000" w:themeColor="text1"/>
          <w:lang w:val="tr-TR"/>
        </w:rPr>
        <w:t xml:space="preserve">(i) Yararlanma hakkı bilgileri şu şekildedir.  </w:t>
      </w:r>
    </w:p>
    <w:p w14:paraId="689EBD03" w14:textId="77777777" w:rsidR="00E3029A" w:rsidRPr="00036F98" w:rsidRDefault="00E3029A" w:rsidP="00E3029A">
      <w:pPr>
        <w:jc w:val="both"/>
        <w:rPr>
          <w:color w:val="000000" w:themeColor="text1"/>
          <w:lang w:val="tr-TR"/>
        </w:rPr>
      </w:pPr>
    </w:p>
    <w:p w14:paraId="2CC5FAA7" w14:textId="77777777" w:rsidR="00E3029A" w:rsidRPr="00036F98" w:rsidRDefault="00E3029A" w:rsidP="00E3029A">
      <w:pPr>
        <w:jc w:val="both"/>
        <w:rPr>
          <w:b/>
          <w:color w:val="000000" w:themeColor="text1"/>
          <w:lang w:val="tr-TR"/>
        </w:rPr>
      </w:pPr>
      <w:r w:rsidRPr="00036F98">
        <w:rPr>
          <w:b/>
          <w:color w:val="000000" w:themeColor="text1"/>
          <w:lang w:val="tr-TR"/>
        </w:rPr>
        <w:t>Yararlanma Hakkı Ayrıntıları</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E3029A" w:rsidRPr="00036F98" w14:paraId="40622EB8" w14:textId="77777777" w:rsidTr="00431510">
        <w:trPr>
          <w:trHeight w:val="415"/>
          <w:jc w:val="center"/>
        </w:trPr>
        <w:tc>
          <w:tcPr>
            <w:tcW w:w="2251" w:type="dxa"/>
            <w:shd w:val="clear" w:color="auto" w:fill="auto"/>
          </w:tcPr>
          <w:p w14:paraId="422D94FC" w14:textId="77777777" w:rsidR="00E3029A" w:rsidRPr="00036F98" w:rsidRDefault="00E3029A" w:rsidP="003F4912">
            <w:pPr>
              <w:pStyle w:val="GvdeMetni"/>
              <w:spacing w:before="40" w:after="160"/>
              <w:rPr>
                <w:color w:val="000000" w:themeColor="text1"/>
                <w:lang w:val="tr-TR"/>
              </w:rPr>
            </w:pPr>
            <w:r w:rsidRPr="00036F98">
              <w:rPr>
                <w:color w:val="000000" w:themeColor="text1"/>
                <w:lang w:val="tr-TR"/>
              </w:rPr>
              <w:t>Asıl Hak sahibinin kimliği</w:t>
            </w:r>
          </w:p>
          <w:p w14:paraId="69B969DA" w14:textId="77777777" w:rsidR="00E3029A" w:rsidRPr="00036F98" w:rsidRDefault="00E3029A" w:rsidP="003F4912">
            <w:pPr>
              <w:pStyle w:val="GvdeMetni"/>
              <w:spacing w:before="40" w:after="160"/>
              <w:rPr>
                <w:i/>
                <w:color w:val="000000" w:themeColor="text1"/>
                <w:lang w:val="tr-TR"/>
              </w:rPr>
            </w:pPr>
          </w:p>
        </w:tc>
        <w:tc>
          <w:tcPr>
            <w:tcW w:w="2377" w:type="dxa"/>
            <w:shd w:val="clear" w:color="auto" w:fill="auto"/>
          </w:tcPr>
          <w:p w14:paraId="091EB607" w14:textId="77777777" w:rsidR="00E3029A" w:rsidRPr="00036F98" w:rsidRDefault="00E3029A" w:rsidP="003F4912">
            <w:pPr>
              <w:pStyle w:val="GvdeMetni"/>
              <w:spacing w:before="40" w:after="160"/>
              <w:rPr>
                <w:color w:val="000000" w:themeColor="text1"/>
                <w:lang w:val="tr-TR"/>
              </w:rPr>
            </w:pPr>
            <w:r w:rsidRPr="00036F98">
              <w:rPr>
                <w:color w:val="000000" w:themeColor="text1"/>
                <w:lang w:val="tr-TR"/>
              </w:rPr>
              <w:t>Hisselerin doğrudan veya dolaylı olarak %25’ine veya daha fazlasına sahip olmak</w:t>
            </w:r>
          </w:p>
          <w:p w14:paraId="7A39D83F" w14:textId="77777777" w:rsidR="00E3029A" w:rsidRPr="00036F98" w:rsidRDefault="00E3029A" w:rsidP="003F4912">
            <w:pPr>
              <w:pStyle w:val="GvdeMetni"/>
              <w:spacing w:before="40" w:after="160"/>
              <w:rPr>
                <w:color w:val="000000" w:themeColor="text1"/>
                <w:lang w:val="tr-TR"/>
              </w:rPr>
            </w:pPr>
            <w:r w:rsidRPr="00036F98">
              <w:rPr>
                <w:color w:val="000000" w:themeColor="text1"/>
                <w:lang w:val="tr-TR"/>
              </w:rPr>
              <w:t>(Evet / Hayır)</w:t>
            </w:r>
          </w:p>
          <w:p w14:paraId="1829E173" w14:textId="77777777" w:rsidR="00E3029A" w:rsidRPr="00036F98" w:rsidRDefault="00E3029A" w:rsidP="003F4912">
            <w:pPr>
              <w:pStyle w:val="GvdeMetni"/>
              <w:spacing w:before="40" w:after="160"/>
              <w:rPr>
                <w:i/>
                <w:color w:val="000000" w:themeColor="text1"/>
                <w:lang w:val="tr-TR"/>
              </w:rPr>
            </w:pPr>
          </w:p>
        </w:tc>
        <w:tc>
          <w:tcPr>
            <w:tcW w:w="2124" w:type="dxa"/>
            <w:shd w:val="clear" w:color="auto" w:fill="auto"/>
          </w:tcPr>
          <w:p w14:paraId="19BAB64C" w14:textId="77777777" w:rsidR="00E3029A" w:rsidRPr="00036F98" w:rsidRDefault="00E3029A" w:rsidP="003F4912">
            <w:pPr>
              <w:pStyle w:val="GvdeMetni"/>
              <w:spacing w:before="40" w:after="160"/>
              <w:rPr>
                <w:color w:val="000000" w:themeColor="text1"/>
                <w:lang w:val="tr-TR"/>
              </w:rPr>
            </w:pPr>
            <w:r w:rsidRPr="00036F98">
              <w:rPr>
                <w:color w:val="000000" w:themeColor="text1"/>
                <w:lang w:val="tr-TR"/>
              </w:rPr>
              <w:t xml:space="preserve">Oy imtiyazlı </w:t>
            </w:r>
            <w:proofErr w:type="gramStart"/>
            <w:r w:rsidRPr="00036F98">
              <w:rPr>
                <w:color w:val="000000" w:themeColor="text1"/>
                <w:lang w:val="tr-TR"/>
              </w:rPr>
              <w:t>hisselerin  %</w:t>
            </w:r>
            <w:proofErr w:type="gramEnd"/>
            <w:r w:rsidRPr="00036F98">
              <w:rPr>
                <w:color w:val="000000" w:themeColor="text1"/>
                <w:lang w:val="tr-TR"/>
              </w:rPr>
              <w:t>25’ine veya daha fazlasına sahip olmak</w:t>
            </w:r>
            <w:r w:rsidRPr="00036F98">
              <w:rPr>
                <w:i/>
                <w:color w:val="000000" w:themeColor="text1"/>
                <w:lang w:val="tr-TR"/>
              </w:rPr>
              <w:t xml:space="preserve"> </w:t>
            </w:r>
          </w:p>
          <w:p w14:paraId="2AF039F5" w14:textId="77777777" w:rsidR="00E3029A" w:rsidRPr="00036F98" w:rsidRDefault="00E3029A" w:rsidP="003F4912">
            <w:pPr>
              <w:pStyle w:val="GvdeMetni"/>
              <w:spacing w:before="40" w:after="160"/>
              <w:rPr>
                <w:color w:val="000000" w:themeColor="text1"/>
                <w:lang w:val="tr-TR"/>
              </w:rPr>
            </w:pPr>
            <w:r w:rsidRPr="00036F98">
              <w:rPr>
                <w:color w:val="000000" w:themeColor="text1"/>
                <w:lang w:val="tr-TR"/>
              </w:rPr>
              <w:t>(Evet / Hayır)</w:t>
            </w:r>
          </w:p>
          <w:p w14:paraId="5CEC3642" w14:textId="77777777" w:rsidR="00E3029A" w:rsidRPr="00036F98" w:rsidRDefault="00E3029A" w:rsidP="003F4912">
            <w:pPr>
              <w:pStyle w:val="GvdeMetni"/>
              <w:spacing w:before="40" w:after="160"/>
              <w:rPr>
                <w:color w:val="000000" w:themeColor="text1"/>
                <w:lang w:val="tr-TR"/>
              </w:rPr>
            </w:pPr>
          </w:p>
        </w:tc>
        <w:tc>
          <w:tcPr>
            <w:tcW w:w="2252" w:type="dxa"/>
            <w:shd w:val="clear" w:color="auto" w:fill="auto"/>
          </w:tcPr>
          <w:p w14:paraId="6CEA5C0A" w14:textId="77777777" w:rsidR="00E3029A" w:rsidRPr="00036F98" w:rsidRDefault="00E3029A" w:rsidP="003F4912">
            <w:pPr>
              <w:pStyle w:val="GvdeMetni"/>
              <w:spacing w:before="40" w:after="160"/>
              <w:rPr>
                <w:color w:val="000000" w:themeColor="text1"/>
                <w:lang w:val="tr-TR"/>
              </w:rPr>
            </w:pPr>
            <w:r w:rsidRPr="00036F98">
              <w:rPr>
                <w:color w:val="000000" w:themeColor="text1"/>
                <w:lang w:val="tr-TR"/>
              </w:rPr>
              <w:t xml:space="preserve">Doğrudan veya dolaylı olarak Yönetim Kurulunu veya Teklif sahibinin eşdeğer yönetim organını salt çoğunlukla atama yetkisine sahip olmak </w:t>
            </w:r>
          </w:p>
          <w:p w14:paraId="75D9D235" w14:textId="77777777" w:rsidR="00E3029A" w:rsidRPr="00036F98" w:rsidRDefault="00E3029A" w:rsidP="003F4912">
            <w:pPr>
              <w:pStyle w:val="GvdeMetni"/>
              <w:spacing w:before="40" w:after="160"/>
              <w:rPr>
                <w:color w:val="000000" w:themeColor="text1"/>
                <w:lang w:val="tr-TR"/>
              </w:rPr>
            </w:pPr>
            <w:r w:rsidRPr="00036F98">
              <w:rPr>
                <w:color w:val="000000" w:themeColor="text1"/>
                <w:lang w:val="tr-TR"/>
              </w:rPr>
              <w:t>(Evet / Hayır)</w:t>
            </w:r>
          </w:p>
        </w:tc>
      </w:tr>
      <w:tr w:rsidR="00E3029A" w:rsidRPr="00036F98" w14:paraId="2D355599" w14:textId="77777777" w:rsidTr="00431510">
        <w:trPr>
          <w:trHeight w:val="415"/>
          <w:jc w:val="center"/>
        </w:trPr>
        <w:tc>
          <w:tcPr>
            <w:tcW w:w="2251" w:type="dxa"/>
            <w:shd w:val="clear" w:color="auto" w:fill="auto"/>
          </w:tcPr>
          <w:p w14:paraId="11A71F3D" w14:textId="77777777" w:rsidR="00E3029A" w:rsidRPr="00036F98" w:rsidRDefault="00E3029A" w:rsidP="003F4912">
            <w:pPr>
              <w:pStyle w:val="GvdeMetni"/>
              <w:spacing w:before="40" w:after="160"/>
              <w:rPr>
                <w:color w:val="000000" w:themeColor="text1"/>
                <w:lang w:val="tr-TR"/>
              </w:rPr>
            </w:pPr>
            <w:r w:rsidRPr="00036F98">
              <w:rPr>
                <w:i/>
                <w:color w:val="000000" w:themeColor="text1"/>
                <w:lang w:val="tr-TR"/>
              </w:rPr>
              <w:t>[</w:t>
            </w:r>
            <w:proofErr w:type="gramStart"/>
            <w:r w:rsidRPr="00036F98">
              <w:rPr>
                <w:i/>
                <w:color w:val="000000" w:themeColor="text1"/>
                <w:lang w:val="tr-TR"/>
              </w:rPr>
              <w:t>tam</w:t>
            </w:r>
            <w:proofErr w:type="gramEnd"/>
            <w:r w:rsidRPr="00036F98">
              <w:rPr>
                <w:i/>
                <w:color w:val="000000" w:themeColor="text1"/>
                <w:lang w:val="tr-TR"/>
              </w:rPr>
              <w:t xml:space="preserve"> adını, milliyet ve ikamet ülkesi bilgilerini giriniz]</w:t>
            </w:r>
          </w:p>
        </w:tc>
        <w:tc>
          <w:tcPr>
            <w:tcW w:w="2377" w:type="dxa"/>
            <w:shd w:val="clear" w:color="auto" w:fill="auto"/>
          </w:tcPr>
          <w:p w14:paraId="53662B32" w14:textId="77777777" w:rsidR="00E3029A" w:rsidRPr="00036F98" w:rsidRDefault="00E3029A" w:rsidP="003F4912">
            <w:pPr>
              <w:pStyle w:val="GvdeMetni"/>
              <w:spacing w:before="40" w:after="160"/>
              <w:rPr>
                <w:color w:val="000000" w:themeColor="text1"/>
                <w:lang w:val="tr-TR"/>
              </w:rPr>
            </w:pPr>
          </w:p>
        </w:tc>
        <w:tc>
          <w:tcPr>
            <w:tcW w:w="2124" w:type="dxa"/>
            <w:shd w:val="clear" w:color="auto" w:fill="auto"/>
          </w:tcPr>
          <w:p w14:paraId="1193F44F" w14:textId="77777777" w:rsidR="00E3029A" w:rsidRPr="00036F98" w:rsidRDefault="00E3029A" w:rsidP="003F4912">
            <w:pPr>
              <w:pStyle w:val="GvdeMetni"/>
              <w:spacing w:before="40" w:after="160"/>
              <w:rPr>
                <w:color w:val="000000" w:themeColor="text1"/>
                <w:lang w:val="tr-TR"/>
              </w:rPr>
            </w:pPr>
          </w:p>
        </w:tc>
        <w:tc>
          <w:tcPr>
            <w:tcW w:w="2252" w:type="dxa"/>
            <w:shd w:val="clear" w:color="auto" w:fill="auto"/>
          </w:tcPr>
          <w:p w14:paraId="741037B0" w14:textId="77777777" w:rsidR="00E3029A" w:rsidRPr="00036F98" w:rsidRDefault="00E3029A" w:rsidP="003F4912">
            <w:pPr>
              <w:pStyle w:val="GvdeMetni"/>
              <w:spacing w:before="40" w:after="160"/>
              <w:rPr>
                <w:color w:val="000000" w:themeColor="text1"/>
                <w:lang w:val="tr-TR"/>
              </w:rPr>
            </w:pPr>
          </w:p>
        </w:tc>
      </w:tr>
    </w:tbl>
    <w:p w14:paraId="72218F64" w14:textId="77777777" w:rsidR="00E3029A" w:rsidRPr="00036F98" w:rsidRDefault="00E3029A" w:rsidP="00E3029A">
      <w:pPr>
        <w:jc w:val="both"/>
        <w:rPr>
          <w:color w:val="000000" w:themeColor="text1"/>
          <w:lang w:val="tr-TR"/>
        </w:rPr>
      </w:pPr>
    </w:p>
    <w:p w14:paraId="0C86F41B" w14:textId="77777777" w:rsidR="00E3029A" w:rsidRPr="00036F98" w:rsidRDefault="00E3029A" w:rsidP="00E3029A">
      <w:pPr>
        <w:jc w:val="both"/>
        <w:rPr>
          <w:b/>
          <w:i/>
          <w:color w:val="000000" w:themeColor="text1"/>
          <w:lang w:val="tr-TR"/>
        </w:rPr>
      </w:pPr>
      <w:r w:rsidRPr="00036F98">
        <w:rPr>
          <w:b/>
          <w:i/>
          <w:color w:val="000000" w:themeColor="text1"/>
          <w:lang w:val="tr-TR"/>
        </w:rPr>
        <w:t>VEYA</w:t>
      </w:r>
    </w:p>
    <w:p w14:paraId="304F5E31" w14:textId="77777777" w:rsidR="00E3029A" w:rsidRPr="00036F98" w:rsidRDefault="00E3029A" w:rsidP="00E3029A">
      <w:pPr>
        <w:jc w:val="both"/>
        <w:rPr>
          <w:i/>
          <w:color w:val="000000" w:themeColor="text1"/>
          <w:lang w:val="tr-TR"/>
        </w:rPr>
      </w:pPr>
    </w:p>
    <w:p w14:paraId="6FDD41FC" w14:textId="77777777" w:rsidR="00E3029A" w:rsidRPr="00036F98" w:rsidRDefault="00E3029A" w:rsidP="00E3029A">
      <w:pPr>
        <w:jc w:val="both"/>
        <w:rPr>
          <w:i/>
          <w:color w:val="000000" w:themeColor="text1"/>
          <w:lang w:val="tr-TR"/>
        </w:rPr>
      </w:pPr>
      <w:r w:rsidRPr="00036F98">
        <w:rPr>
          <w:color w:val="000000" w:themeColor="text1"/>
          <w:lang w:val="tr-TR"/>
        </w:rPr>
        <w:t xml:space="preserve">(ii) </w:t>
      </w:r>
      <w:r w:rsidRPr="00036F98">
        <w:rPr>
          <w:i/>
          <w:color w:val="000000" w:themeColor="text1"/>
          <w:lang w:val="tr-TR"/>
        </w:rPr>
        <w:t xml:space="preserve">Aşağıdaki koşullardan birini veya daha fazlasını karşılayan herhangi bir Yararlanma Hakkı olmadığını bildiririz: </w:t>
      </w:r>
    </w:p>
    <w:p w14:paraId="163945A1" w14:textId="77777777" w:rsidR="00E3029A" w:rsidRPr="00036F98" w:rsidRDefault="00E3029A" w:rsidP="00E3029A">
      <w:pPr>
        <w:jc w:val="both"/>
        <w:rPr>
          <w:i/>
          <w:color w:val="000000" w:themeColor="text1"/>
          <w:lang w:val="tr-TR"/>
        </w:rPr>
      </w:pPr>
    </w:p>
    <w:p w14:paraId="2E30E650" w14:textId="77777777" w:rsidR="00E3029A" w:rsidRPr="00036F98" w:rsidRDefault="00E3029A" w:rsidP="00AF4A8B">
      <w:pPr>
        <w:pStyle w:val="ListeParagraf"/>
        <w:numPr>
          <w:ilvl w:val="0"/>
          <w:numId w:val="139"/>
        </w:numPr>
        <w:rPr>
          <w:color w:val="000000" w:themeColor="text1"/>
          <w:lang w:val="tr-TR"/>
        </w:rPr>
      </w:pPr>
      <w:r w:rsidRPr="00036F98">
        <w:rPr>
          <w:color w:val="000000" w:themeColor="text1"/>
          <w:lang w:val="tr-TR"/>
        </w:rPr>
        <w:t xml:space="preserve">Hisselerin doğrudan veya dolaylı olarak %25’ine veya daha fazlasına sahip olmak </w:t>
      </w:r>
    </w:p>
    <w:p w14:paraId="25006714" w14:textId="77777777" w:rsidR="00E3029A" w:rsidRPr="00036F98" w:rsidRDefault="00E3029A" w:rsidP="00AF4A8B">
      <w:pPr>
        <w:pStyle w:val="ListeParagraf"/>
        <w:numPr>
          <w:ilvl w:val="0"/>
          <w:numId w:val="139"/>
        </w:numPr>
        <w:rPr>
          <w:color w:val="000000" w:themeColor="text1"/>
          <w:lang w:val="tr-TR"/>
        </w:rPr>
      </w:pPr>
      <w:r w:rsidRPr="00036F98">
        <w:rPr>
          <w:color w:val="000000" w:themeColor="text1"/>
          <w:lang w:val="tr-TR"/>
        </w:rPr>
        <w:t xml:space="preserve">Oy imtiyazlı </w:t>
      </w:r>
      <w:proofErr w:type="gramStart"/>
      <w:r w:rsidRPr="00036F98">
        <w:rPr>
          <w:color w:val="000000" w:themeColor="text1"/>
          <w:lang w:val="tr-TR"/>
        </w:rPr>
        <w:t>hisselerin  %</w:t>
      </w:r>
      <w:proofErr w:type="gramEnd"/>
      <w:r w:rsidRPr="00036F98">
        <w:rPr>
          <w:color w:val="000000" w:themeColor="text1"/>
          <w:lang w:val="tr-TR"/>
        </w:rPr>
        <w:t xml:space="preserve">25’ine veya daha fazlasına sahip olmak </w:t>
      </w:r>
    </w:p>
    <w:p w14:paraId="1B7F1FD8" w14:textId="77777777" w:rsidR="00E3029A" w:rsidRPr="00036F98" w:rsidRDefault="00E3029A" w:rsidP="00AF4A8B">
      <w:pPr>
        <w:pStyle w:val="ListeParagraf"/>
        <w:numPr>
          <w:ilvl w:val="0"/>
          <w:numId w:val="139"/>
        </w:numPr>
        <w:jc w:val="both"/>
        <w:rPr>
          <w:color w:val="000000" w:themeColor="text1"/>
          <w:lang w:val="tr-TR"/>
        </w:rPr>
      </w:pPr>
      <w:r w:rsidRPr="00036F98">
        <w:rPr>
          <w:color w:val="000000" w:themeColor="text1"/>
          <w:lang w:val="tr-TR"/>
        </w:rPr>
        <w:t>Doğrudan veya dolaylı olarak Yönetim Kurulunu veya Teklif Sahibinin eşdeğer yönetim organını salt çoğunlukla atama yetkisine sahip olmak</w:t>
      </w:r>
    </w:p>
    <w:p w14:paraId="76F55012" w14:textId="77777777" w:rsidR="00E3029A" w:rsidRPr="00036F98" w:rsidRDefault="00E3029A" w:rsidP="00E3029A">
      <w:pPr>
        <w:jc w:val="both"/>
        <w:rPr>
          <w:i/>
          <w:color w:val="000000" w:themeColor="text1"/>
          <w:lang w:val="tr-TR"/>
        </w:rPr>
      </w:pPr>
    </w:p>
    <w:p w14:paraId="3C0DC1FE" w14:textId="77777777" w:rsidR="00E3029A" w:rsidRPr="00036F98" w:rsidRDefault="00E3029A" w:rsidP="00E3029A">
      <w:pPr>
        <w:jc w:val="both"/>
        <w:rPr>
          <w:color w:val="000000" w:themeColor="text1"/>
          <w:lang w:val="tr-TR"/>
        </w:rPr>
      </w:pPr>
    </w:p>
    <w:p w14:paraId="76D8060F" w14:textId="77777777" w:rsidR="00E3029A" w:rsidRPr="00036F98" w:rsidRDefault="00E3029A" w:rsidP="00E3029A">
      <w:pPr>
        <w:jc w:val="both"/>
        <w:rPr>
          <w:b/>
          <w:color w:val="000000" w:themeColor="text1"/>
          <w:lang w:val="tr-TR"/>
        </w:rPr>
      </w:pPr>
      <w:r w:rsidRPr="00036F98">
        <w:rPr>
          <w:b/>
          <w:color w:val="000000" w:themeColor="text1"/>
          <w:lang w:val="tr-TR"/>
        </w:rPr>
        <w:t xml:space="preserve">VEYA </w:t>
      </w:r>
    </w:p>
    <w:p w14:paraId="586D7704" w14:textId="77777777" w:rsidR="00E3029A" w:rsidRPr="00036F98" w:rsidRDefault="00E3029A" w:rsidP="00E3029A">
      <w:pPr>
        <w:jc w:val="both"/>
        <w:rPr>
          <w:color w:val="000000" w:themeColor="text1"/>
          <w:lang w:val="tr-TR"/>
        </w:rPr>
      </w:pPr>
    </w:p>
    <w:p w14:paraId="7A7BC12C" w14:textId="77777777" w:rsidR="00E3029A" w:rsidRPr="00036F98" w:rsidRDefault="00E3029A" w:rsidP="00E3029A">
      <w:pPr>
        <w:jc w:val="both"/>
        <w:rPr>
          <w:i/>
          <w:color w:val="000000" w:themeColor="text1"/>
          <w:lang w:val="tr-TR"/>
        </w:rPr>
      </w:pPr>
      <w:r w:rsidRPr="00036F98">
        <w:rPr>
          <w:i/>
          <w:color w:val="000000" w:themeColor="text1"/>
          <w:lang w:val="tr-TR"/>
        </w:rPr>
        <w:t>(iii) Aşağıdaki koşullardan birini veya daha fazlasını karşılayan herhangi bir Yararlanma Hakkı tespit edilemediğini bildiririz. [Bu seçenek kullanılırsa İstekli tespit edememe nedenlerini açıklamalıdır]</w:t>
      </w:r>
    </w:p>
    <w:p w14:paraId="78AEA453" w14:textId="77777777" w:rsidR="00E3029A" w:rsidRPr="00036F98" w:rsidRDefault="00E3029A" w:rsidP="00AF4A8B">
      <w:pPr>
        <w:pStyle w:val="ListeParagraf"/>
        <w:numPr>
          <w:ilvl w:val="0"/>
          <w:numId w:val="139"/>
        </w:numPr>
        <w:rPr>
          <w:color w:val="000000" w:themeColor="text1"/>
          <w:lang w:val="tr-TR"/>
        </w:rPr>
      </w:pPr>
      <w:r w:rsidRPr="00036F98">
        <w:rPr>
          <w:color w:val="000000" w:themeColor="text1"/>
          <w:lang w:val="tr-TR"/>
        </w:rPr>
        <w:t xml:space="preserve">Hisselerin doğrudan veya dolaylı olarak %25’ine veya daha fazlasına sahip olmak </w:t>
      </w:r>
    </w:p>
    <w:p w14:paraId="5EE3015B" w14:textId="77777777" w:rsidR="00E3029A" w:rsidRPr="00036F98" w:rsidRDefault="00E3029A" w:rsidP="00AF4A8B">
      <w:pPr>
        <w:pStyle w:val="ListeParagraf"/>
        <w:numPr>
          <w:ilvl w:val="0"/>
          <w:numId w:val="139"/>
        </w:numPr>
        <w:rPr>
          <w:color w:val="000000" w:themeColor="text1"/>
          <w:lang w:val="tr-TR"/>
        </w:rPr>
      </w:pPr>
      <w:r w:rsidRPr="00036F98">
        <w:rPr>
          <w:color w:val="000000" w:themeColor="text1"/>
          <w:lang w:val="tr-TR"/>
        </w:rPr>
        <w:t xml:space="preserve">Oy imtiyazlı </w:t>
      </w:r>
      <w:proofErr w:type="gramStart"/>
      <w:r w:rsidRPr="00036F98">
        <w:rPr>
          <w:color w:val="000000" w:themeColor="text1"/>
          <w:lang w:val="tr-TR"/>
        </w:rPr>
        <w:t>hisselerin  %</w:t>
      </w:r>
      <w:proofErr w:type="gramEnd"/>
      <w:r w:rsidRPr="00036F98">
        <w:rPr>
          <w:color w:val="000000" w:themeColor="text1"/>
          <w:lang w:val="tr-TR"/>
        </w:rPr>
        <w:t xml:space="preserve">25’ine veya daha fazlasına sahip olmak </w:t>
      </w:r>
    </w:p>
    <w:p w14:paraId="45B7EDFA" w14:textId="77777777" w:rsidR="00E3029A" w:rsidRPr="00036F98" w:rsidRDefault="00E3029A" w:rsidP="00AF4A8B">
      <w:pPr>
        <w:pStyle w:val="ListeParagraf"/>
        <w:numPr>
          <w:ilvl w:val="0"/>
          <w:numId w:val="139"/>
        </w:numPr>
        <w:jc w:val="both"/>
        <w:rPr>
          <w:color w:val="000000" w:themeColor="text1"/>
          <w:lang w:val="tr-TR"/>
        </w:rPr>
      </w:pPr>
      <w:r w:rsidRPr="00036F98">
        <w:rPr>
          <w:color w:val="000000" w:themeColor="text1"/>
          <w:lang w:val="tr-TR"/>
        </w:rPr>
        <w:t>Doğrudan veya dolaylı olarak Yönetim Kurulunu veya Teklif Sahibinin eşdeğer yönetim organını salt çoğunlukla atama yetkisine sahip olmak.</w:t>
      </w:r>
    </w:p>
    <w:p w14:paraId="3C317B91" w14:textId="77777777" w:rsidR="00E3029A" w:rsidRPr="00036F98" w:rsidRDefault="00E3029A" w:rsidP="00E3029A">
      <w:pPr>
        <w:pStyle w:val="ListeParagraf"/>
        <w:jc w:val="both"/>
        <w:rPr>
          <w:color w:val="000000" w:themeColor="text1"/>
          <w:lang w:val="tr-TR"/>
        </w:rPr>
      </w:pPr>
    </w:p>
    <w:p w14:paraId="515E4B28" w14:textId="77777777" w:rsidR="00E3029A" w:rsidRPr="00036F98" w:rsidRDefault="00E3029A" w:rsidP="00E3029A">
      <w:pPr>
        <w:jc w:val="both"/>
        <w:rPr>
          <w:color w:val="000000" w:themeColor="text1"/>
          <w:u w:val="single"/>
          <w:lang w:val="tr-TR"/>
        </w:rPr>
      </w:pPr>
      <w:bookmarkStart w:id="269" w:name="_Hlk56577792"/>
      <w:r w:rsidRPr="00036F98">
        <w:rPr>
          <w:b/>
          <w:color w:val="000000" w:themeColor="text1"/>
          <w:lang w:val="tr-TR"/>
        </w:rPr>
        <w:t xml:space="preserve">Teklif Sahibinin </w:t>
      </w:r>
      <w:bookmarkEnd w:id="269"/>
      <w:r w:rsidRPr="00036F98">
        <w:rPr>
          <w:b/>
          <w:color w:val="000000" w:themeColor="text1"/>
          <w:lang w:val="tr-TR"/>
        </w:rPr>
        <w:t>Adı</w:t>
      </w:r>
      <w:r w:rsidRPr="00036F98">
        <w:rPr>
          <w:color w:val="000000" w:themeColor="text1"/>
          <w:lang w:val="tr-TR"/>
        </w:rPr>
        <w:t>:</w:t>
      </w:r>
      <w:r w:rsidRPr="00036F98">
        <w:rPr>
          <w:bCs/>
          <w:iCs/>
          <w:color w:val="000000" w:themeColor="text1"/>
          <w:lang w:val="tr-TR"/>
        </w:rPr>
        <w:t xml:space="preserve"> </w:t>
      </w:r>
      <w:proofErr w:type="gramStart"/>
      <w:r w:rsidRPr="00036F98">
        <w:rPr>
          <w:bCs/>
          <w:iCs/>
          <w:color w:val="000000" w:themeColor="text1"/>
          <w:lang w:val="tr-TR"/>
        </w:rPr>
        <w:t>*</w:t>
      </w:r>
      <w:r w:rsidRPr="00036F98">
        <w:rPr>
          <w:color w:val="000000" w:themeColor="text1"/>
          <w:u w:val="single"/>
          <w:lang w:val="tr-TR"/>
        </w:rPr>
        <w:t>[</w:t>
      </w:r>
      <w:r w:rsidRPr="00036F98">
        <w:rPr>
          <w:color w:val="000000" w:themeColor="text1"/>
        </w:rPr>
        <w:t xml:space="preserve"> </w:t>
      </w:r>
      <w:r w:rsidRPr="00036F98">
        <w:rPr>
          <w:i/>
          <w:color w:val="000000" w:themeColor="text1"/>
          <w:u w:val="single"/>
          <w:lang w:val="tr-TR"/>
        </w:rPr>
        <w:t>Teklif</w:t>
      </w:r>
      <w:proofErr w:type="gramEnd"/>
      <w:r w:rsidRPr="00036F98">
        <w:rPr>
          <w:i/>
          <w:color w:val="000000" w:themeColor="text1"/>
          <w:u w:val="single"/>
          <w:lang w:val="tr-TR"/>
        </w:rPr>
        <w:t xml:space="preserve"> Sahibinin tam adı</w:t>
      </w:r>
      <w:r w:rsidRPr="00036F98">
        <w:rPr>
          <w:color w:val="000000" w:themeColor="text1"/>
          <w:u w:val="single"/>
          <w:lang w:val="tr-TR"/>
        </w:rPr>
        <w:t>]_________</w:t>
      </w:r>
    </w:p>
    <w:p w14:paraId="2976236F" w14:textId="77777777" w:rsidR="00E3029A" w:rsidRPr="00036F98" w:rsidRDefault="00E3029A" w:rsidP="00E3029A">
      <w:pPr>
        <w:jc w:val="both"/>
        <w:rPr>
          <w:color w:val="000000" w:themeColor="text1"/>
          <w:lang w:val="tr-TR"/>
        </w:rPr>
      </w:pPr>
    </w:p>
    <w:p w14:paraId="343A345D" w14:textId="77777777" w:rsidR="00E3029A" w:rsidRPr="00036F98" w:rsidRDefault="00E3029A" w:rsidP="00E3029A">
      <w:pPr>
        <w:jc w:val="both"/>
        <w:rPr>
          <w:color w:val="000000" w:themeColor="text1"/>
          <w:u w:val="single"/>
          <w:lang w:val="tr-TR"/>
        </w:rPr>
      </w:pPr>
      <w:r w:rsidRPr="00036F98">
        <w:rPr>
          <w:b/>
          <w:color w:val="000000" w:themeColor="text1"/>
          <w:lang w:val="tr-TR"/>
        </w:rPr>
        <w:t>Teklif Sahibi adına imza yetkisine sahip kişinin adı</w:t>
      </w:r>
      <w:r w:rsidRPr="00036F98">
        <w:rPr>
          <w:color w:val="000000" w:themeColor="text1"/>
          <w:lang w:val="tr-TR"/>
        </w:rPr>
        <w:t>:</w:t>
      </w:r>
      <w:r w:rsidRPr="00036F98">
        <w:rPr>
          <w:bCs/>
          <w:iCs/>
          <w:color w:val="000000" w:themeColor="text1"/>
          <w:lang w:val="tr-TR"/>
        </w:rPr>
        <w:t xml:space="preserve"> **</w:t>
      </w:r>
      <w:r w:rsidRPr="00036F98">
        <w:rPr>
          <w:bCs/>
          <w:iCs/>
          <w:color w:val="000000" w:themeColor="text1"/>
          <w:u w:val="single"/>
          <w:lang w:val="tr-TR"/>
        </w:rPr>
        <w:t>[</w:t>
      </w:r>
      <w:r w:rsidRPr="00036F98">
        <w:rPr>
          <w:bCs/>
          <w:i/>
          <w:iCs/>
          <w:color w:val="000000" w:themeColor="text1"/>
          <w:u w:val="single"/>
          <w:lang w:val="tr-TR"/>
        </w:rPr>
        <w:t xml:space="preserve">Teklifi imzalama yetkisine sahip temsilcinin tam </w:t>
      </w:r>
      <w:proofErr w:type="gramStart"/>
      <w:r w:rsidRPr="00036F98">
        <w:rPr>
          <w:bCs/>
          <w:i/>
          <w:iCs/>
          <w:color w:val="000000" w:themeColor="text1"/>
          <w:u w:val="single"/>
          <w:lang w:val="tr-TR"/>
        </w:rPr>
        <w:t>ismi</w:t>
      </w:r>
      <w:r w:rsidRPr="00036F98">
        <w:rPr>
          <w:bCs/>
          <w:iCs/>
          <w:color w:val="000000" w:themeColor="text1"/>
          <w:u w:val="single"/>
          <w:lang w:val="tr-TR"/>
        </w:rPr>
        <w:t>]_</w:t>
      </w:r>
      <w:proofErr w:type="gramEnd"/>
      <w:r w:rsidRPr="00036F98">
        <w:rPr>
          <w:bCs/>
          <w:iCs/>
          <w:color w:val="000000" w:themeColor="text1"/>
          <w:u w:val="single"/>
          <w:lang w:val="tr-TR"/>
        </w:rPr>
        <w:t>__________</w:t>
      </w:r>
    </w:p>
    <w:p w14:paraId="37F7A1DC" w14:textId="77777777" w:rsidR="00E3029A" w:rsidRPr="00036F98" w:rsidRDefault="00E3029A" w:rsidP="00E3029A">
      <w:pPr>
        <w:jc w:val="both"/>
        <w:rPr>
          <w:color w:val="000000" w:themeColor="text1"/>
          <w:lang w:val="tr-TR"/>
        </w:rPr>
      </w:pPr>
    </w:p>
    <w:p w14:paraId="3209591A" w14:textId="77777777" w:rsidR="00E3029A" w:rsidRPr="00036F98" w:rsidRDefault="00E3029A" w:rsidP="00E3029A">
      <w:pPr>
        <w:jc w:val="both"/>
        <w:rPr>
          <w:color w:val="000000" w:themeColor="text1"/>
          <w:u w:val="single"/>
          <w:lang w:val="tr-TR"/>
        </w:rPr>
      </w:pPr>
      <w:r w:rsidRPr="00036F98">
        <w:rPr>
          <w:b/>
          <w:color w:val="000000" w:themeColor="text1"/>
          <w:lang w:val="tr-TR"/>
        </w:rPr>
        <w:t xml:space="preserve">İmza Sahibinin </w:t>
      </w:r>
      <w:proofErr w:type="gramStart"/>
      <w:r w:rsidRPr="00036F98">
        <w:rPr>
          <w:b/>
          <w:color w:val="000000" w:themeColor="text1"/>
          <w:lang w:val="tr-TR"/>
        </w:rPr>
        <w:t xml:space="preserve">Unvanı </w:t>
      </w:r>
      <w:r w:rsidRPr="00036F98">
        <w:rPr>
          <w:color w:val="000000" w:themeColor="text1"/>
          <w:lang w:val="tr-TR"/>
        </w:rPr>
        <w:t>:</w:t>
      </w:r>
      <w:proofErr w:type="gramEnd"/>
      <w:r w:rsidRPr="00036F98">
        <w:rPr>
          <w:color w:val="000000" w:themeColor="text1"/>
          <w:lang w:val="tr-TR"/>
        </w:rPr>
        <w:t xml:space="preserve"> </w:t>
      </w:r>
      <w:r w:rsidRPr="00036F98">
        <w:rPr>
          <w:color w:val="000000" w:themeColor="text1"/>
          <w:u w:val="single"/>
          <w:lang w:val="tr-TR"/>
        </w:rPr>
        <w:t>[</w:t>
      </w:r>
      <w:r w:rsidRPr="00036F98">
        <w:rPr>
          <w:i/>
          <w:color w:val="000000" w:themeColor="text1"/>
          <w:u w:val="single"/>
          <w:lang w:val="tr-TR"/>
        </w:rPr>
        <w:t>tam unvanı</w:t>
      </w:r>
      <w:r w:rsidRPr="00036F98">
        <w:rPr>
          <w:color w:val="000000" w:themeColor="text1"/>
          <w:u w:val="single"/>
          <w:lang w:val="tr-TR"/>
        </w:rPr>
        <w:t>]______</w:t>
      </w:r>
    </w:p>
    <w:p w14:paraId="2BAC0EAB" w14:textId="77777777" w:rsidR="00E3029A" w:rsidRPr="00036F98" w:rsidRDefault="00E3029A" w:rsidP="00E3029A">
      <w:pPr>
        <w:jc w:val="both"/>
        <w:rPr>
          <w:color w:val="000000" w:themeColor="text1"/>
          <w:lang w:val="tr-TR"/>
        </w:rPr>
      </w:pPr>
    </w:p>
    <w:p w14:paraId="02BB6FE5" w14:textId="77777777" w:rsidR="00E3029A" w:rsidRPr="00036F98" w:rsidRDefault="00E3029A" w:rsidP="00E3029A">
      <w:pPr>
        <w:jc w:val="both"/>
        <w:rPr>
          <w:color w:val="000000" w:themeColor="text1"/>
          <w:u w:val="single"/>
          <w:lang w:val="tr-TR"/>
        </w:rPr>
      </w:pPr>
      <w:r w:rsidRPr="00036F98">
        <w:rPr>
          <w:b/>
          <w:color w:val="000000" w:themeColor="text1"/>
          <w:lang w:val="tr-TR"/>
        </w:rPr>
        <w:t>Yukarıda anılan kişinin imzası</w:t>
      </w:r>
      <w:r w:rsidRPr="00036F98">
        <w:rPr>
          <w:color w:val="000000" w:themeColor="text1"/>
          <w:lang w:val="tr-TR"/>
        </w:rPr>
        <w:t xml:space="preserve">: </w:t>
      </w:r>
      <w:r w:rsidRPr="00036F98">
        <w:rPr>
          <w:color w:val="000000" w:themeColor="text1"/>
          <w:u w:val="single"/>
          <w:lang w:val="tr-TR"/>
        </w:rPr>
        <w:t>[</w:t>
      </w:r>
      <w:r w:rsidRPr="00036F98">
        <w:rPr>
          <w:i/>
          <w:color w:val="000000" w:themeColor="text1"/>
          <w:u w:val="single"/>
          <w:lang w:val="tr-TR"/>
        </w:rPr>
        <w:t xml:space="preserve">yukarıda isim ve unvanı verilen kişinin </w:t>
      </w:r>
      <w:proofErr w:type="gramStart"/>
      <w:r w:rsidRPr="00036F98">
        <w:rPr>
          <w:i/>
          <w:color w:val="000000" w:themeColor="text1"/>
          <w:u w:val="single"/>
          <w:lang w:val="tr-TR"/>
        </w:rPr>
        <w:t>imzası</w:t>
      </w:r>
      <w:r w:rsidRPr="00036F98">
        <w:rPr>
          <w:color w:val="000000" w:themeColor="text1"/>
          <w:u w:val="single"/>
          <w:lang w:val="tr-TR"/>
        </w:rPr>
        <w:t>]_</w:t>
      </w:r>
      <w:proofErr w:type="gramEnd"/>
      <w:r w:rsidRPr="00036F98">
        <w:rPr>
          <w:color w:val="000000" w:themeColor="text1"/>
          <w:u w:val="single"/>
          <w:lang w:val="tr-TR"/>
        </w:rPr>
        <w:t>____</w:t>
      </w:r>
    </w:p>
    <w:p w14:paraId="6BC05963" w14:textId="77777777" w:rsidR="00E3029A" w:rsidRPr="00036F98" w:rsidRDefault="00E3029A" w:rsidP="00E3029A">
      <w:pPr>
        <w:jc w:val="both"/>
        <w:rPr>
          <w:color w:val="000000" w:themeColor="text1"/>
          <w:lang w:val="tr-TR"/>
        </w:rPr>
      </w:pPr>
    </w:p>
    <w:p w14:paraId="4D3229D2" w14:textId="77777777" w:rsidR="00E3029A" w:rsidRPr="00036F98" w:rsidRDefault="00E3029A" w:rsidP="00E3029A">
      <w:pPr>
        <w:jc w:val="both"/>
        <w:rPr>
          <w:color w:val="000000" w:themeColor="text1"/>
          <w:u w:val="single"/>
          <w:lang w:val="tr-TR"/>
        </w:rPr>
      </w:pPr>
      <w:r w:rsidRPr="00036F98">
        <w:rPr>
          <w:b/>
          <w:color w:val="000000" w:themeColor="text1"/>
          <w:lang w:val="tr-TR"/>
        </w:rPr>
        <w:t>İmza Tarihi</w:t>
      </w:r>
      <w:r w:rsidRPr="00036F98">
        <w:rPr>
          <w:color w:val="000000" w:themeColor="text1"/>
          <w:lang w:val="tr-TR"/>
        </w:rPr>
        <w:t xml:space="preserve"> </w:t>
      </w:r>
      <w:r w:rsidRPr="00036F98">
        <w:rPr>
          <w:color w:val="000000" w:themeColor="text1"/>
          <w:u w:val="single"/>
          <w:lang w:val="tr-TR"/>
        </w:rPr>
        <w:t>[</w:t>
      </w:r>
      <w:r w:rsidRPr="00036F98">
        <w:rPr>
          <w:i/>
          <w:color w:val="000000" w:themeColor="text1"/>
          <w:u w:val="single"/>
          <w:lang w:val="tr-TR"/>
        </w:rPr>
        <w:t>gün</w:t>
      </w:r>
      <w:r w:rsidRPr="00036F98">
        <w:rPr>
          <w:color w:val="000000" w:themeColor="text1"/>
          <w:u w:val="single"/>
          <w:lang w:val="tr-TR"/>
        </w:rPr>
        <w:t>]</w:t>
      </w:r>
      <w:r w:rsidRPr="00036F98">
        <w:rPr>
          <w:color w:val="000000" w:themeColor="text1"/>
          <w:lang w:val="tr-TR"/>
        </w:rPr>
        <w:t xml:space="preserve"> </w:t>
      </w:r>
      <w:r w:rsidRPr="00036F98">
        <w:rPr>
          <w:b/>
          <w:color w:val="000000" w:themeColor="text1"/>
          <w:lang w:val="tr-TR"/>
        </w:rPr>
        <w:t>ve</w:t>
      </w:r>
      <w:r w:rsidRPr="00036F98">
        <w:rPr>
          <w:color w:val="000000" w:themeColor="text1"/>
          <w:lang w:val="tr-TR"/>
        </w:rPr>
        <w:t xml:space="preserve"> </w:t>
      </w:r>
      <w:r w:rsidRPr="00036F98">
        <w:rPr>
          <w:color w:val="000000" w:themeColor="text1"/>
          <w:u w:val="single"/>
          <w:lang w:val="tr-TR"/>
        </w:rPr>
        <w:t>[</w:t>
      </w:r>
      <w:r w:rsidRPr="00036F98">
        <w:rPr>
          <w:i/>
          <w:color w:val="000000" w:themeColor="text1"/>
          <w:u w:val="single"/>
          <w:lang w:val="tr-TR"/>
        </w:rPr>
        <w:t>ay</w:t>
      </w:r>
      <w:r w:rsidRPr="00036F98">
        <w:rPr>
          <w:color w:val="000000" w:themeColor="text1"/>
          <w:u w:val="single"/>
          <w:lang w:val="tr-TR"/>
        </w:rPr>
        <w:t>], [</w:t>
      </w:r>
      <w:r w:rsidRPr="00036F98">
        <w:rPr>
          <w:i/>
          <w:color w:val="000000" w:themeColor="text1"/>
          <w:u w:val="single"/>
          <w:lang w:val="tr-TR"/>
        </w:rPr>
        <w:t>yıl</w:t>
      </w:r>
      <w:r w:rsidRPr="00036F98">
        <w:rPr>
          <w:color w:val="000000" w:themeColor="text1"/>
          <w:u w:val="single"/>
          <w:lang w:val="tr-TR"/>
        </w:rPr>
        <w:t>]_____</w:t>
      </w:r>
    </w:p>
    <w:p w14:paraId="187B3BA0" w14:textId="77777777" w:rsidR="00E3029A" w:rsidRPr="00036F98" w:rsidRDefault="00E3029A" w:rsidP="00E3029A">
      <w:pPr>
        <w:jc w:val="both"/>
        <w:rPr>
          <w:color w:val="000000" w:themeColor="text1"/>
          <w:lang w:val="tr-TR"/>
        </w:rPr>
      </w:pPr>
    </w:p>
    <w:p w14:paraId="4AAB36E6" w14:textId="77777777" w:rsidR="00E3029A" w:rsidRPr="00036F98" w:rsidRDefault="00E3029A" w:rsidP="00E3029A">
      <w:pPr>
        <w:jc w:val="both"/>
        <w:rPr>
          <w:color w:val="000000" w:themeColor="text1"/>
          <w:lang w:val="tr-TR"/>
        </w:rPr>
      </w:pPr>
    </w:p>
    <w:p w14:paraId="2566043A" w14:textId="77777777" w:rsidR="00E3029A" w:rsidRPr="00036F98" w:rsidRDefault="00E3029A" w:rsidP="00E3029A">
      <w:pPr>
        <w:jc w:val="both"/>
        <w:rPr>
          <w:b/>
          <w:color w:val="000000" w:themeColor="text1"/>
          <w:lang w:val="tr-TR"/>
        </w:rPr>
      </w:pPr>
    </w:p>
    <w:p w14:paraId="55BCE369" w14:textId="77777777" w:rsidR="00E3029A" w:rsidRPr="00036F98" w:rsidRDefault="00E3029A" w:rsidP="00E3029A">
      <w:pPr>
        <w:jc w:val="both"/>
        <w:rPr>
          <w:b/>
          <w:color w:val="000000" w:themeColor="text1"/>
          <w:lang w:val="tr-TR"/>
        </w:rPr>
      </w:pPr>
    </w:p>
    <w:p w14:paraId="4A6D11C7" w14:textId="77777777" w:rsidR="00E3029A" w:rsidRPr="00036F98" w:rsidRDefault="00E3029A" w:rsidP="00E3029A">
      <w:pPr>
        <w:jc w:val="both"/>
        <w:rPr>
          <w:color w:val="000000" w:themeColor="text1"/>
          <w:sz w:val="20"/>
          <w:szCs w:val="20"/>
          <w:lang w:val="tr-TR"/>
        </w:rPr>
      </w:pPr>
      <w:r w:rsidRPr="00036F98">
        <w:rPr>
          <w:rStyle w:val="DipnotBavurusu"/>
          <w:color w:val="000000" w:themeColor="text1"/>
          <w:sz w:val="20"/>
          <w:szCs w:val="20"/>
          <w:lang w:val="tr-TR"/>
        </w:rPr>
        <w:t>*</w:t>
      </w:r>
      <w:r w:rsidRPr="00036F98">
        <w:rPr>
          <w:color w:val="000000" w:themeColor="text1"/>
          <w:sz w:val="20"/>
          <w:szCs w:val="20"/>
          <w:lang w:val="tr-TR"/>
        </w:rPr>
        <w:t xml:space="preserve">OG Durumunda Teklif Sahibinin adı Ortak Girişim adı olacaktır. Teklif Sahibinin bir OG olduğu hallerde bu formdaki her “Teklif Sahibi” ifadesi </w:t>
      </w:r>
      <w:proofErr w:type="spellStart"/>
      <w:r w:rsidRPr="00036F98">
        <w:rPr>
          <w:color w:val="000000" w:themeColor="text1"/>
          <w:sz w:val="20"/>
          <w:szCs w:val="20"/>
          <w:lang w:val="tr-TR"/>
        </w:rPr>
        <w:t>OG’ye</w:t>
      </w:r>
      <w:proofErr w:type="spellEnd"/>
      <w:r w:rsidRPr="00036F98">
        <w:rPr>
          <w:color w:val="000000" w:themeColor="text1"/>
          <w:sz w:val="20"/>
          <w:szCs w:val="20"/>
          <w:lang w:val="tr-TR"/>
        </w:rPr>
        <w:t xml:space="preserve"> atıfta bulunur. </w:t>
      </w:r>
    </w:p>
    <w:p w14:paraId="554FE8F1" w14:textId="77777777" w:rsidR="00E3029A" w:rsidRPr="00036F98" w:rsidRDefault="00E3029A" w:rsidP="00E3029A">
      <w:pPr>
        <w:jc w:val="both"/>
        <w:rPr>
          <w:color w:val="000000" w:themeColor="text1"/>
          <w:sz w:val="18"/>
          <w:szCs w:val="18"/>
          <w:lang w:val="tr-TR"/>
        </w:rPr>
      </w:pPr>
      <w:r w:rsidRPr="00036F98">
        <w:rPr>
          <w:rStyle w:val="DipnotBavurusu"/>
          <w:color w:val="000000" w:themeColor="text1"/>
          <w:sz w:val="20"/>
          <w:szCs w:val="20"/>
          <w:lang w:val="tr-TR"/>
        </w:rPr>
        <w:t>**</w:t>
      </w:r>
      <w:r w:rsidRPr="00036F98">
        <w:rPr>
          <w:color w:val="000000" w:themeColor="text1"/>
          <w:sz w:val="20"/>
          <w:szCs w:val="20"/>
          <w:lang w:val="tr-TR"/>
        </w:rPr>
        <w:t xml:space="preserve"> Teklifi imzalayan yetkili temsilci konumundadır. İlgili vekâletname Teklif Çizelgelerine eklenmelidir.</w:t>
      </w:r>
      <w:bookmarkEnd w:id="267"/>
    </w:p>
    <w:p w14:paraId="75A843BC" w14:textId="77777777" w:rsidR="00E3029A" w:rsidRPr="00036F98" w:rsidRDefault="00E3029A" w:rsidP="00E3029A">
      <w:pPr>
        <w:pStyle w:val="SectionXHeading"/>
        <w:rPr>
          <w:color w:val="000000" w:themeColor="text1"/>
          <w:sz w:val="20"/>
          <w:szCs w:val="20"/>
        </w:rPr>
      </w:pPr>
      <w:r w:rsidRPr="00036F98">
        <w:rPr>
          <w:color w:val="000000" w:themeColor="text1"/>
          <w:sz w:val="20"/>
          <w:szCs w:val="20"/>
        </w:rPr>
        <w:t xml:space="preserve"> </w:t>
      </w:r>
    </w:p>
    <w:p w14:paraId="533B6980" w14:textId="77777777" w:rsidR="00E3029A" w:rsidRPr="00036F98" w:rsidRDefault="00E3029A" w:rsidP="00E3029A">
      <w:pPr>
        <w:rPr>
          <w:rFonts w:ascii="Times New Roman Bold" w:hAnsi="Times New Roman Bold"/>
          <w:b/>
          <w:color w:val="000000" w:themeColor="text1"/>
          <w:sz w:val="20"/>
          <w:szCs w:val="20"/>
        </w:rPr>
      </w:pPr>
      <w:r w:rsidRPr="00036F98">
        <w:rPr>
          <w:color w:val="000000" w:themeColor="text1"/>
          <w:sz w:val="20"/>
          <w:szCs w:val="20"/>
        </w:rPr>
        <w:br w:type="page"/>
      </w:r>
    </w:p>
    <w:p w14:paraId="294B240D" w14:textId="77777777" w:rsidR="00E3029A" w:rsidRPr="00036F98" w:rsidRDefault="00E3029A" w:rsidP="00E3029A">
      <w:pPr>
        <w:pStyle w:val="SectionXHeading"/>
        <w:rPr>
          <w:color w:val="000000" w:themeColor="text1"/>
          <w:lang w:val="tr-TR"/>
        </w:rPr>
      </w:pPr>
      <w:bookmarkStart w:id="270" w:name="_Toc494182760"/>
      <w:bookmarkStart w:id="271" w:name="_Hlk56577850"/>
      <w:bookmarkEnd w:id="265"/>
      <w:bookmarkEnd w:id="268"/>
      <w:r w:rsidRPr="00036F98">
        <w:rPr>
          <w:color w:val="000000" w:themeColor="text1"/>
          <w:lang w:val="tr-TR"/>
        </w:rPr>
        <w:lastRenderedPageBreak/>
        <w:t xml:space="preserve">Kabul Mektubu </w:t>
      </w:r>
      <w:bookmarkEnd w:id="266"/>
      <w:bookmarkEnd w:id="270"/>
    </w:p>
    <w:p w14:paraId="42B2C450" w14:textId="77777777" w:rsidR="00E3029A" w:rsidRPr="00036F98" w:rsidRDefault="00E3029A" w:rsidP="00E3029A">
      <w:pPr>
        <w:jc w:val="center"/>
        <w:rPr>
          <w:i/>
          <w:color w:val="000000" w:themeColor="text1"/>
          <w:lang w:val="tr-TR"/>
        </w:rPr>
      </w:pPr>
      <w:r w:rsidRPr="00036F98">
        <w:rPr>
          <w:i/>
          <w:color w:val="000000" w:themeColor="text1"/>
          <w:lang w:val="tr-TR"/>
        </w:rPr>
        <w:t xml:space="preserve">[Alıcının antetli </w:t>
      </w:r>
      <w:proofErr w:type="gramStart"/>
      <w:r w:rsidRPr="00036F98">
        <w:rPr>
          <w:i/>
          <w:color w:val="000000" w:themeColor="text1"/>
          <w:lang w:val="tr-TR"/>
        </w:rPr>
        <w:t>kağıdı</w:t>
      </w:r>
      <w:proofErr w:type="gramEnd"/>
      <w:r w:rsidRPr="00036F98">
        <w:rPr>
          <w:i/>
          <w:color w:val="000000" w:themeColor="text1"/>
          <w:lang w:val="tr-TR"/>
        </w:rPr>
        <w:t xml:space="preserve"> kullanılacaktır]</w:t>
      </w:r>
    </w:p>
    <w:p w14:paraId="5F2216BD" w14:textId="77777777" w:rsidR="00E3029A" w:rsidRPr="00036F98" w:rsidRDefault="00E3029A" w:rsidP="00E3029A">
      <w:pPr>
        <w:rPr>
          <w:color w:val="000000" w:themeColor="text1"/>
          <w:lang w:val="tr-TR"/>
        </w:rPr>
      </w:pPr>
    </w:p>
    <w:p w14:paraId="39CF3D28" w14:textId="77777777" w:rsidR="00E3029A" w:rsidRPr="00036F98" w:rsidRDefault="00E3029A" w:rsidP="00E3029A">
      <w:pPr>
        <w:jc w:val="right"/>
        <w:rPr>
          <w:color w:val="000000" w:themeColor="text1"/>
          <w:lang w:val="tr-TR"/>
        </w:rPr>
      </w:pPr>
      <w:r w:rsidRPr="00036F98">
        <w:rPr>
          <w:i/>
          <w:color w:val="000000" w:themeColor="text1"/>
          <w:lang w:val="tr-TR"/>
        </w:rPr>
        <w:t>[</w:t>
      </w:r>
      <w:proofErr w:type="gramStart"/>
      <w:r w:rsidRPr="00036F98">
        <w:rPr>
          <w:i/>
          <w:color w:val="000000" w:themeColor="text1"/>
          <w:lang w:val="tr-TR"/>
        </w:rPr>
        <w:t>tarih</w:t>
      </w:r>
      <w:proofErr w:type="gramEnd"/>
      <w:r w:rsidRPr="00036F98">
        <w:rPr>
          <w:i/>
          <w:color w:val="000000" w:themeColor="text1"/>
          <w:lang w:val="tr-TR"/>
        </w:rPr>
        <w:t>]</w:t>
      </w:r>
    </w:p>
    <w:p w14:paraId="5E6A01F8" w14:textId="77777777" w:rsidR="00E3029A" w:rsidRPr="00036F98" w:rsidRDefault="00E3029A" w:rsidP="00E3029A">
      <w:pPr>
        <w:rPr>
          <w:color w:val="000000" w:themeColor="text1"/>
          <w:lang w:val="tr-TR"/>
        </w:rPr>
      </w:pPr>
      <w:r w:rsidRPr="00036F98">
        <w:rPr>
          <w:color w:val="000000" w:themeColor="text1"/>
          <w:lang w:val="tr-TR"/>
        </w:rPr>
        <w:t xml:space="preserve">Kime: </w:t>
      </w:r>
      <w:r w:rsidRPr="00036F98">
        <w:rPr>
          <w:i/>
          <w:color w:val="000000" w:themeColor="text1"/>
          <w:lang w:val="tr-TR"/>
        </w:rPr>
        <w:fldChar w:fldCharType="begin"/>
      </w:r>
      <w:r w:rsidRPr="00036F98">
        <w:rPr>
          <w:i/>
          <w:color w:val="000000" w:themeColor="text1"/>
          <w:lang w:val="tr-TR"/>
        </w:rPr>
        <w:instrText>ADVANCE \D 1.90</w:instrText>
      </w:r>
      <w:r w:rsidRPr="00036F98">
        <w:rPr>
          <w:i/>
          <w:color w:val="000000" w:themeColor="text1"/>
          <w:lang w:val="tr-TR"/>
        </w:rPr>
        <w:fldChar w:fldCharType="end"/>
      </w:r>
      <w:r w:rsidRPr="00036F98">
        <w:rPr>
          <w:i/>
          <w:color w:val="000000" w:themeColor="text1"/>
          <w:lang w:val="tr-TR"/>
        </w:rPr>
        <w:t>[tedarikçinin adı ve adresi]</w:t>
      </w:r>
    </w:p>
    <w:p w14:paraId="23DA6A27" w14:textId="77777777" w:rsidR="00E3029A" w:rsidRPr="00036F98" w:rsidRDefault="00E3029A" w:rsidP="00E3029A">
      <w:pPr>
        <w:rPr>
          <w:color w:val="000000" w:themeColor="text1"/>
          <w:lang w:val="tr-TR"/>
        </w:rPr>
      </w:pPr>
    </w:p>
    <w:p w14:paraId="0D271298" w14:textId="77777777" w:rsidR="00E3029A" w:rsidRPr="00036F98" w:rsidRDefault="00E3029A" w:rsidP="00E3029A">
      <w:pPr>
        <w:ind w:left="360" w:right="288"/>
        <w:rPr>
          <w:color w:val="000000" w:themeColor="text1"/>
          <w:lang w:val="tr-TR"/>
        </w:rPr>
      </w:pPr>
    </w:p>
    <w:p w14:paraId="2F00FC14" w14:textId="77777777" w:rsidR="00E3029A" w:rsidRPr="00036F98" w:rsidRDefault="00E3029A" w:rsidP="00E3029A">
      <w:pPr>
        <w:ind w:right="288"/>
        <w:rPr>
          <w:color w:val="000000" w:themeColor="text1"/>
          <w:lang w:val="tr-TR"/>
        </w:rPr>
      </w:pPr>
      <w:r w:rsidRPr="00036F98">
        <w:rPr>
          <w:color w:val="000000" w:themeColor="text1"/>
          <w:lang w:val="tr-TR"/>
        </w:rPr>
        <w:t>Konu:</w:t>
      </w:r>
      <w:r w:rsidRPr="00036F98">
        <w:rPr>
          <w:b/>
          <w:bCs/>
          <w:i/>
          <w:color w:val="000000" w:themeColor="text1"/>
          <w:lang w:val="tr-TR"/>
        </w:rPr>
        <w:t xml:space="preserve"> . . . . . . . . ..  </w:t>
      </w:r>
      <w:proofErr w:type="spellStart"/>
      <w:proofErr w:type="gramStart"/>
      <w:r w:rsidRPr="00036F98">
        <w:rPr>
          <w:b/>
          <w:bCs/>
          <w:i/>
          <w:color w:val="000000" w:themeColor="text1"/>
          <w:lang w:val="tr-TR"/>
        </w:rPr>
        <w:t>no’lu</w:t>
      </w:r>
      <w:proofErr w:type="spellEnd"/>
      <w:proofErr w:type="gramEnd"/>
      <w:r w:rsidRPr="00036F98">
        <w:rPr>
          <w:b/>
          <w:bCs/>
          <w:i/>
          <w:color w:val="000000" w:themeColor="text1"/>
          <w:lang w:val="tr-TR"/>
        </w:rPr>
        <w:t xml:space="preserve"> Sözleşme Karar Bildirimi</w:t>
      </w:r>
      <w:r w:rsidRPr="00036F98">
        <w:rPr>
          <w:color w:val="000000" w:themeColor="text1"/>
          <w:lang w:val="tr-TR"/>
        </w:rPr>
        <w:t xml:space="preserve"> </w:t>
      </w:r>
    </w:p>
    <w:p w14:paraId="53D36135" w14:textId="77777777" w:rsidR="00E3029A" w:rsidRPr="00036F98" w:rsidRDefault="00E3029A" w:rsidP="00E3029A">
      <w:pPr>
        <w:ind w:left="360" w:right="288"/>
        <w:rPr>
          <w:color w:val="000000" w:themeColor="text1"/>
          <w:lang w:val="tr-TR"/>
        </w:rPr>
      </w:pPr>
    </w:p>
    <w:p w14:paraId="6F451534" w14:textId="77777777" w:rsidR="00E3029A" w:rsidRPr="00036F98" w:rsidRDefault="00E3029A" w:rsidP="00E3029A">
      <w:pPr>
        <w:ind w:left="360" w:right="288"/>
        <w:rPr>
          <w:color w:val="000000" w:themeColor="text1"/>
          <w:lang w:val="tr-TR"/>
        </w:rPr>
      </w:pPr>
    </w:p>
    <w:p w14:paraId="484B5BC2" w14:textId="77777777" w:rsidR="00E3029A" w:rsidRPr="00036F98" w:rsidRDefault="00E3029A" w:rsidP="00E3029A">
      <w:pPr>
        <w:ind w:right="881"/>
        <w:jc w:val="both"/>
        <w:rPr>
          <w:color w:val="000000" w:themeColor="text1"/>
          <w:lang w:val="tr-TR"/>
        </w:rPr>
      </w:pPr>
      <w:r w:rsidRPr="00036F98">
        <w:rPr>
          <w:color w:val="000000" w:themeColor="text1"/>
          <w:lang w:val="tr-TR"/>
        </w:rPr>
        <w:t xml:space="preserve">Bu mektup, tarafınızca iletilen ve Teklif Sahiplerine Talimatlar doğrultusunda düzeltilmiş ve değiştirilmiş olan </w:t>
      </w:r>
      <w:r w:rsidRPr="00036F98">
        <w:rPr>
          <w:b/>
          <w:i/>
          <w:color w:val="000000" w:themeColor="text1"/>
          <w:lang w:val="tr-TR"/>
        </w:rPr>
        <w:t xml:space="preserve">...... [rakamla ve yazıyla tutarı ve para birimini </w:t>
      </w:r>
      <w:proofErr w:type="gramStart"/>
      <w:r w:rsidRPr="00036F98">
        <w:rPr>
          <w:b/>
          <w:i/>
          <w:color w:val="000000" w:themeColor="text1"/>
          <w:lang w:val="tr-TR"/>
        </w:rPr>
        <w:t>belirtiniz]</w:t>
      </w:r>
      <w:r w:rsidRPr="00036F98">
        <w:rPr>
          <w:color w:val="000000" w:themeColor="text1"/>
          <w:lang w:val="tr-TR"/>
        </w:rPr>
        <w:t>......</w:t>
      </w:r>
      <w:proofErr w:type="gramEnd"/>
      <w:r w:rsidRPr="00036F98">
        <w:rPr>
          <w:color w:val="000000" w:themeColor="text1"/>
          <w:lang w:val="tr-TR"/>
        </w:rPr>
        <w:t xml:space="preserve"> tutarındaki Kabul Edilen Sözleşme Bedeli karşılığında </w:t>
      </w:r>
      <w:r w:rsidRPr="00036F98">
        <w:rPr>
          <w:b/>
          <w:i/>
          <w:color w:val="000000" w:themeColor="text1"/>
          <w:lang w:val="tr-TR"/>
        </w:rPr>
        <w:t>..... [Sözleşme Özel Koşullarında belirtilen sözleşme adını ve kayıt numarasını yazınız</w:t>
      </w:r>
      <w:proofErr w:type="gramStart"/>
      <w:r w:rsidRPr="00036F98">
        <w:rPr>
          <w:b/>
          <w:i/>
          <w:color w:val="000000" w:themeColor="text1"/>
          <w:lang w:val="tr-TR"/>
        </w:rPr>
        <w:t>]</w:t>
      </w:r>
      <w:r w:rsidRPr="00036F98">
        <w:rPr>
          <w:color w:val="000000" w:themeColor="text1"/>
          <w:lang w:val="tr-TR"/>
        </w:rPr>
        <w:t>....</w:t>
      </w:r>
      <w:proofErr w:type="gramEnd"/>
      <w:r w:rsidRPr="00036F98">
        <w:rPr>
          <w:color w:val="000000" w:themeColor="text1"/>
          <w:lang w:val="tr-TR"/>
        </w:rPr>
        <w:t xml:space="preserve">.‘in yerine getirilmesine ilişkin </w:t>
      </w:r>
      <w:r w:rsidRPr="00036F98">
        <w:rPr>
          <w:b/>
          <w:i/>
          <w:color w:val="000000" w:themeColor="text1"/>
          <w:lang w:val="tr-TR"/>
        </w:rPr>
        <w:t xml:space="preserve">.....[tarihi yazınız] </w:t>
      </w:r>
      <w:r w:rsidRPr="00036F98">
        <w:rPr>
          <w:color w:val="000000" w:themeColor="text1"/>
          <w:lang w:val="tr-TR"/>
        </w:rPr>
        <w:t>tarihli Teklifinizin Kurumumuzca kabul edildiğini bildirir.</w:t>
      </w:r>
    </w:p>
    <w:p w14:paraId="0E0C02A9" w14:textId="77777777" w:rsidR="00E3029A" w:rsidRPr="00036F98" w:rsidRDefault="00E3029A" w:rsidP="00E3029A">
      <w:pPr>
        <w:pStyle w:val="GvdeMetniGirintisi"/>
        <w:ind w:left="180" w:right="288"/>
        <w:rPr>
          <w:iCs/>
          <w:color w:val="000000" w:themeColor="text1"/>
          <w:lang w:val="tr-TR"/>
        </w:rPr>
      </w:pPr>
    </w:p>
    <w:p w14:paraId="7DCED76C" w14:textId="77777777" w:rsidR="00E3029A" w:rsidRPr="00036F98" w:rsidRDefault="00E3029A" w:rsidP="00E3029A">
      <w:pPr>
        <w:rPr>
          <w:iCs/>
          <w:color w:val="000000" w:themeColor="text1"/>
          <w:lang w:val="tr-TR"/>
        </w:rPr>
      </w:pPr>
      <w:r w:rsidRPr="00036F98">
        <w:rPr>
          <w:iCs/>
          <w:color w:val="000000" w:themeColor="text1"/>
          <w:lang w:val="tr-TR"/>
        </w:rPr>
        <w:t xml:space="preserve">(i) Sözleşme Koşullarına uygun olarak Kesin Teminat Formlarından birisini kullanarak Kesin Teminatı 28 gün içerisinde ve (ii) İhale Dokümanının X. Bölümünde (Sözleşme Formları) yer alan Yararlanma Hakkı Bilgilendirme Formunu kullanarak TBF TST 45.1 hükümleri uyarınca istenen yararlanma hakkı ile ilgili ilave bilgileri sekiz (8) iş günü içerisinde tarafımıza sunmanız gerekmektedir. </w:t>
      </w:r>
    </w:p>
    <w:p w14:paraId="032B35C3" w14:textId="77777777" w:rsidR="00E3029A" w:rsidRPr="00036F98" w:rsidRDefault="00E3029A" w:rsidP="00E3029A">
      <w:pPr>
        <w:pStyle w:val="GvdeMetniGirintisi"/>
        <w:ind w:left="180" w:right="288"/>
        <w:rPr>
          <w:iCs/>
          <w:color w:val="000000" w:themeColor="text1"/>
          <w:lang w:val="tr-TR"/>
        </w:rPr>
      </w:pPr>
    </w:p>
    <w:p w14:paraId="2BBA2021" w14:textId="77777777" w:rsidR="00E3029A" w:rsidRPr="00036F98" w:rsidRDefault="00E3029A" w:rsidP="00E3029A">
      <w:pPr>
        <w:rPr>
          <w:color w:val="000000" w:themeColor="text1"/>
          <w:lang w:val="tr-TR"/>
        </w:rPr>
      </w:pPr>
    </w:p>
    <w:p w14:paraId="1E6F64DD" w14:textId="77777777" w:rsidR="00E3029A" w:rsidRPr="00036F98" w:rsidRDefault="00E3029A" w:rsidP="00E3029A">
      <w:pPr>
        <w:pStyle w:val="KaynakaBal"/>
        <w:tabs>
          <w:tab w:val="clear" w:pos="9000"/>
          <w:tab w:val="clear" w:pos="9360"/>
        </w:tabs>
        <w:suppressAutoHyphens w:val="0"/>
        <w:rPr>
          <w:color w:val="000000" w:themeColor="text1"/>
          <w:lang w:val="tr-TR"/>
        </w:rPr>
      </w:pPr>
    </w:p>
    <w:p w14:paraId="327D38B8" w14:textId="77777777" w:rsidR="00E3029A" w:rsidRPr="00036F98" w:rsidRDefault="00E3029A" w:rsidP="00E3029A">
      <w:pPr>
        <w:tabs>
          <w:tab w:val="left" w:pos="9000"/>
        </w:tabs>
        <w:rPr>
          <w:color w:val="000000" w:themeColor="text1"/>
          <w:lang w:val="tr-TR"/>
        </w:rPr>
      </w:pPr>
      <w:r w:rsidRPr="00036F98">
        <w:rPr>
          <w:color w:val="000000" w:themeColor="text1"/>
          <w:lang w:val="tr-TR"/>
        </w:rPr>
        <w:t xml:space="preserve">Yetkili İmza: </w:t>
      </w:r>
      <w:r w:rsidRPr="00036F98">
        <w:rPr>
          <w:color w:val="000000" w:themeColor="text1"/>
          <w:u w:val="single"/>
          <w:lang w:val="tr-TR"/>
        </w:rPr>
        <w:tab/>
      </w:r>
    </w:p>
    <w:p w14:paraId="08F5BACC" w14:textId="77777777" w:rsidR="00E3029A" w:rsidRPr="00036F98" w:rsidRDefault="00E3029A" w:rsidP="00E3029A">
      <w:pPr>
        <w:tabs>
          <w:tab w:val="left" w:pos="9000"/>
        </w:tabs>
        <w:rPr>
          <w:color w:val="000000" w:themeColor="text1"/>
          <w:lang w:val="tr-TR"/>
        </w:rPr>
      </w:pPr>
      <w:r w:rsidRPr="00036F98">
        <w:rPr>
          <w:color w:val="000000" w:themeColor="text1"/>
          <w:lang w:val="tr-TR"/>
        </w:rPr>
        <w:t xml:space="preserve">İmza Sahibinin Adı ve </w:t>
      </w:r>
      <w:proofErr w:type="spellStart"/>
      <w:r w:rsidRPr="00036F98">
        <w:rPr>
          <w:color w:val="000000" w:themeColor="text1"/>
          <w:lang w:val="tr-TR"/>
        </w:rPr>
        <w:t>Ünvanı</w:t>
      </w:r>
      <w:proofErr w:type="spellEnd"/>
      <w:r w:rsidRPr="00036F98">
        <w:rPr>
          <w:color w:val="000000" w:themeColor="text1"/>
          <w:lang w:val="tr-TR"/>
        </w:rPr>
        <w:t xml:space="preserve">: </w:t>
      </w:r>
      <w:r w:rsidRPr="00036F98">
        <w:rPr>
          <w:color w:val="000000" w:themeColor="text1"/>
          <w:u w:val="single"/>
          <w:lang w:val="tr-TR"/>
        </w:rPr>
        <w:tab/>
      </w:r>
    </w:p>
    <w:p w14:paraId="560BD051" w14:textId="77777777" w:rsidR="00E3029A" w:rsidRPr="00036F98" w:rsidRDefault="00E3029A" w:rsidP="00E3029A">
      <w:pPr>
        <w:tabs>
          <w:tab w:val="left" w:pos="9000"/>
        </w:tabs>
        <w:rPr>
          <w:color w:val="000000" w:themeColor="text1"/>
          <w:lang w:val="tr-TR"/>
        </w:rPr>
      </w:pPr>
      <w:r w:rsidRPr="00036F98">
        <w:rPr>
          <w:color w:val="000000" w:themeColor="text1"/>
          <w:lang w:val="tr-TR"/>
        </w:rPr>
        <w:t xml:space="preserve">Kurum Adı: </w:t>
      </w:r>
      <w:r w:rsidRPr="00036F98">
        <w:rPr>
          <w:color w:val="000000" w:themeColor="text1"/>
          <w:u w:val="single"/>
          <w:lang w:val="tr-TR"/>
        </w:rPr>
        <w:tab/>
      </w:r>
    </w:p>
    <w:p w14:paraId="1E4393B6" w14:textId="77777777" w:rsidR="00E3029A" w:rsidRPr="00036F98" w:rsidRDefault="00E3029A" w:rsidP="00E3029A">
      <w:pPr>
        <w:rPr>
          <w:color w:val="000000" w:themeColor="text1"/>
          <w:lang w:val="tr-TR"/>
        </w:rPr>
      </w:pPr>
    </w:p>
    <w:p w14:paraId="21867041" w14:textId="77777777" w:rsidR="00E3029A" w:rsidRPr="00036F98" w:rsidRDefault="00E3029A" w:rsidP="00E3029A">
      <w:pPr>
        <w:rPr>
          <w:color w:val="000000" w:themeColor="text1"/>
          <w:lang w:val="tr-TR"/>
        </w:rPr>
      </w:pPr>
    </w:p>
    <w:p w14:paraId="3D8D3DDD" w14:textId="77777777" w:rsidR="00E3029A" w:rsidRPr="00036F98" w:rsidRDefault="00E3029A" w:rsidP="00E3029A">
      <w:pPr>
        <w:rPr>
          <w:color w:val="000000" w:themeColor="text1"/>
          <w:sz w:val="20"/>
          <w:lang w:val="tr-TR"/>
        </w:rPr>
      </w:pPr>
      <w:r w:rsidRPr="00036F98">
        <w:rPr>
          <w:b/>
          <w:bCs/>
          <w:color w:val="000000" w:themeColor="text1"/>
          <w:lang w:val="tr-TR"/>
        </w:rPr>
        <w:t xml:space="preserve">Ek: Sözleşme Formu </w:t>
      </w:r>
    </w:p>
    <w:p w14:paraId="6E8B0F5D" w14:textId="77777777" w:rsidR="00E3029A" w:rsidRPr="00036F98" w:rsidRDefault="00E3029A" w:rsidP="00E3029A">
      <w:pPr>
        <w:rPr>
          <w:color w:val="000000" w:themeColor="text1"/>
          <w:lang w:val="tr-TR"/>
        </w:rPr>
      </w:pPr>
    </w:p>
    <w:p w14:paraId="67D958F2" w14:textId="77777777" w:rsidR="00E3029A" w:rsidRPr="00036F98" w:rsidRDefault="00E3029A" w:rsidP="00E3029A">
      <w:pPr>
        <w:rPr>
          <w:color w:val="000000" w:themeColor="text1"/>
          <w:lang w:val="tr-TR"/>
        </w:rPr>
      </w:pPr>
    </w:p>
    <w:p w14:paraId="183626FD" w14:textId="77777777" w:rsidR="00E3029A" w:rsidRPr="00036F98" w:rsidRDefault="00E3029A" w:rsidP="00E3029A">
      <w:pPr>
        <w:pStyle w:val="SectionXHeading"/>
        <w:rPr>
          <w:color w:val="000000" w:themeColor="text1"/>
          <w:lang w:val="tr-TR"/>
        </w:rPr>
      </w:pPr>
      <w:r w:rsidRPr="00036F98">
        <w:rPr>
          <w:color w:val="000000" w:themeColor="text1"/>
          <w:lang w:val="tr-TR"/>
        </w:rPr>
        <w:br w:type="page"/>
      </w:r>
      <w:bookmarkStart w:id="272" w:name="_Toc438907197"/>
      <w:bookmarkStart w:id="273" w:name="_Toc438907297"/>
      <w:bookmarkStart w:id="274" w:name="_Toc471555884"/>
      <w:bookmarkStart w:id="275" w:name="_Toc73333192"/>
      <w:bookmarkStart w:id="276" w:name="_Toc436904425"/>
      <w:bookmarkStart w:id="277" w:name="_Toc494182761"/>
      <w:r w:rsidRPr="00036F98">
        <w:rPr>
          <w:color w:val="000000" w:themeColor="text1"/>
          <w:lang w:val="tr-TR"/>
        </w:rPr>
        <w:lastRenderedPageBreak/>
        <w:t xml:space="preserve">Sözleşme Formu </w:t>
      </w:r>
      <w:bookmarkEnd w:id="272"/>
      <w:bookmarkEnd w:id="273"/>
      <w:bookmarkEnd w:id="274"/>
      <w:bookmarkEnd w:id="275"/>
      <w:bookmarkEnd w:id="276"/>
      <w:bookmarkEnd w:id="277"/>
    </w:p>
    <w:p w14:paraId="7082810A" w14:textId="77777777" w:rsidR="00E3029A" w:rsidRPr="00036F98" w:rsidRDefault="00E3029A" w:rsidP="00E3029A">
      <w:pPr>
        <w:tabs>
          <w:tab w:val="left" w:pos="540"/>
        </w:tabs>
        <w:rPr>
          <w:i/>
          <w:iCs/>
          <w:color w:val="000000" w:themeColor="text1"/>
          <w:lang w:val="tr-TR"/>
        </w:rPr>
      </w:pPr>
      <w:r w:rsidRPr="00036F98">
        <w:rPr>
          <w:i/>
          <w:iCs/>
          <w:color w:val="000000" w:themeColor="text1"/>
          <w:lang w:val="tr-TR"/>
        </w:rPr>
        <w:t>[Başarılı Teklif Sahibi bu formu aşağıda belirtilen talimatlara göre doldurur]</w:t>
      </w:r>
    </w:p>
    <w:p w14:paraId="599D4143" w14:textId="77777777" w:rsidR="00E3029A" w:rsidRPr="00036F98" w:rsidRDefault="00E3029A" w:rsidP="00E3029A">
      <w:pPr>
        <w:tabs>
          <w:tab w:val="left" w:pos="5400"/>
          <w:tab w:val="left" w:pos="8280"/>
        </w:tabs>
        <w:spacing w:after="200"/>
        <w:rPr>
          <w:color w:val="000000" w:themeColor="text1"/>
          <w:lang w:val="tr-TR"/>
        </w:rPr>
      </w:pPr>
      <w:r w:rsidRPr="00036F98">
        <w:rPr>
          <w:color w:val="000000" w:themeColor="text1"/>
          <w:lang w:val="tr-TR"/>
        </w:rPr>
        <w:t xml:space="preserve">İŞBU SÖZLEŞME, </w:t>
      </w:r>
    </w:p>
    <w:p w14:paraId="00DD7F16" w14:textId="77777777" w:rsidR="00E3029A" w:rsidRPr="00036F98" w:rsidRDefault="00E3029A" w:rsidP="00E3029A">
      <w:pPr>
        <w:tabs>
          <w:tab w:val="left" w:pos="720"/>
          <w:tab w:val="left" w:pos="2520"/>
          <w:tab w:val="left" w:pos="6120"/>
          <w:tab w:val="left" w:pos="7200"/>
        </w:tabs>
        <w:spacing w:after="200"/>
        <w:rPr>
          <w:color w:val="000000" w:themeColor="text1"/>
          <w:lang w:val="tr-TR"/>
        </w:rPr>
      </w:pPr>
      <w:r w:rsidRPr="00036F98">
        <w:rPr>
          <w:color w:val="000000" w:themeColor="text1"/>
          <w:lang w:val="tr-TR"/>
        </w:rPr>
        <w:tab/>
        <w:t xml:space="preserve"> </w:t>
      </w:r>
      <w:r w:rsidRPr="00036F98">
        <w:rPr>
          <w:i/>
          <w:color w:val="000000" w:themeColor="text1"/>
          <w:lang w:val="tr-TR"/>
        </w:rPr>
        <w:t>[</w:t>
      </w:r>
      <w:proofErr w:type="gramStart"/>
      <w:r w:rsidRPr="00036F98">
        <w:rPr>
          <w:b/>
          <w:bCs/>
          <w:i/>
          <w:color w:val="000000" w:themeColor="text1"/>
          <w:lang w:val="tr-TR"/>
        </w:rPr>
        <w:t>yıl</w:t>
      </w:r>
      <w:proofErr w:type="gramEnd"/>
      <w:r w:rsidRPr="00036F98">
        <w:rPr>
          <w:b/>
          <w:bCs/>
          <w:i/>
          <w:color w:val="000000" w:themeColor="text1"/>
          <w:lang w:val="tr-TR"/>
        </w:rPr>
        <w:t xml:space="preserve"> </w:t>
      </w:r>
      <w:r w:rsidRPr="00036F98">
        <w:rPr>
          <w:i/>
          <w:color w:val="000000" w:themeColor="text1"/>
          <w:lang w:val="tr-TR"/>
        </w:rPr>
        <w:t>giriniz]</w:t>
      </w:r>
      <w:r w:rsidRPr="00036F98">
        <w:rPr>
          <w:color w:val="000000" w:themeColor="text1"/>
          <w:lang w:val="tr-TR"/>
        </w:rPr>
        <w:t xml:space="preserve"> yılının, </w:t>
      </w:r>
      <w:r w:rsidRPr="00036F98">
        <w:rPr>
          <w:i/>
          <w:color w:val="000000" w:themeColor="text1"/>
          <w:lang w:val="tr-TR"/>
        </w:rPr>
        <w:t>[ </w:t>
      </w:r>
      <w:r w:rsidRPr="00036F98">
        <w:rPr>
          <w:b/>
          <w:bCs/>
          <w:i/>
          <w:color w:val="000000" w:themeColor="text1"/>
          <w:lang w:val="tr-TR"/>
        </w:rPr>
        <w:t xml:space="preserve">ay </w:t>
      </w:r>
      <w:r w:rsidRPr="00036F98">
        <w:rPr>
          <w:i/>
          <w:color w:val="000000" w:themeColor="text1"/>
          <w:lang w:val="tr-TR"/>
        </w:rPr>
        <w:t>giriniz] ayının [</w:t>
      </w:r>
      <w:r w:rsidRPr="00036F98">
        <w:rPr>
          <w:b/>
          <w:bCs/>
          <w:i/>
          <w:color w:val="000000" w:themeColor="text1"/>
          <w:lang w:val="tr-TR"/>
        </w:rPr>
        <w:t xml:space="preserve">gün </w:t>
      </w:r>
      <w:r w:rsidRPr="00036F98">
        <w:rPr>
          <w:i/>
          <w:color w:val="000000" w:themeColor="text1"/>
          <w:lang w:val="tr-TR"/>
        </w:rPr>
        <w:t xml:space="preserve">giriniz] </w:t>
      </w:r>
      <w:r w:rsidRPr="00036F98">
        <w:rPr>
          <w:iCs/>
          <w:color w:val="000000" w:themeColor="text1"/>
          <w:lang w:val="tr-TR"/>
        </w:rPr>
        <w:t>günü,</w:t>
      </w:r>
    </w:p>
    <w:p w14:paraId="4C611701" w14:textId="77777777" w:rsidR="00E3029A" w:rsidRPr="00036F98" w:rsidRDefault="00E3029A" w:rsidP="00E3029A">
      <w:pPr>
        <w:spacing w:after="200"/>
        <w:ind w:left="1440" w:hanging="720"/>
        <w:rPr>
          <w:color w:val="000000" w:themeColor="text1"/>
          <w:lang w:val="tr-TR"/>
        </w:rPr>
      </w:pPr>
      <w:r w:rsidRPr="00036F98">
        <w:rPr>
          <w:color w:val="000000" w:themeColor="text1"/>
          <w:lang w:val="tr-TR"/>
        </w:rPr>
        <w:t xml:space="preserve"> (1)</w:t>
      </w:r>
      <w:r w:rsidRPr="00036F98">
        <w:rPr>
          <w:color w:val="000000" w:themeColor="text1"/>
          <w:lang w:val="tr-TR"/>
        </w:rPr>
        <w:tab/>
        <w:t xml:space="preserve">bir tarafta </w:t>
      </w:r>
      <w:r w:rsidRPr="00036F98">
        <w:rPr>
          <w:i/>
          <w:color w:val="000000" w:themeColor="text1"/>
          <w:lang w:val="tr-TR"/>
        </w:rPr>
        <w:t>[tüzel kişilik türünün açıklamasını giriniz; örneğin ({Alıcının ülkesinin adını giriniz} Hükümeti …Bakanlığı’nın bir kuruluşu, veya {Alıcının ülkesinin adını giriniz} kanunlarına göre kurulmuş bir şirket]</w:t>
      </w:r>
      <w:r w:rsidRPr="00036F98">
        <w:rPr>
          <w:iCs/>
          <w:color w:val="000000" w:themeColor="text1"/>
          <w:lang w:val="tr-TR"/>
        </w:rPr>
        <w:t xml:space="preserve"> olan</w:t>
      </w:r>
      <w:r w:rsidRPr="00036F98">
        <w:rPr>
          <w:color w:val="000000" w:themeColor="text1"/>
          <w:lang w:val="tr-TR"/>
        </w:rPr>
        <w:t xml:space="preserve"> ve ana iş merkezi       </w:t>
      </w:r>
      <w:proofErr w:type="gramStart"/>
      <w:r w:rsidRPr="00036F98">
        <w:rPr>
          <w:color w:val="000000" w:themeColor="text1"/>
          <w:lang w:val="tr-TR"/>
        </w:rPr>
        <w:t xml:space="preserve">   </w:t>
      </w:r>
      <w:r w:rsidRPr="00036F98">
        <w:rPr>
          <w:i/>
          <w:color w:val="000000" w:themeColor="text1"/>
          <w:lang w:val="tr-TR"/>
        </w:rPr>
        <w:t>[</w:t>
      </w:r>
      <w:proofErr w:type="gramEnd"/>
      <w:r w:rsidRPr="00036F98">
        <w:rPr>
          <w:i/>
          <w:color w:val="000000" w:themeColor="text1"/>
          <w:lang w:val="tr-TR"/>
        </w:rPr>
        <w:t> Alıcının adresini giriniz]</w:t>
      </w:r>
      <w:r w:rsidRPr="00036F98">
        <w:rPr>
          <w:color w:val="000000" w:themeColor="text1"/>
          <w:lang w:val="tr-TR"/>
        </w:rPr>
        <w:t xml:space="preserve"> olan </w:t>
      </w:r>
      <w:r w:rsidRPr="00036F98">
        <w:rPr>
          <w:i/>
          <w:color w:val="000000" w:themeColor="text1"/>
          <w:lang w:val="tr-TR"/>
        </w:rPr>
        <w:t>[Alıcının tam adını giriniz]</w:t>
      </w:r>
      <w:r w:rsidRPr="00036F98">
        <w:rPr>
          <w:color w:val="000000" w:themeColor="text1"/>
          <w:lang w:val="tr-TR"/>
        </w:rPr>
        <w:t xml:space="preserve"> (bundan böyle “Alıcı” olarak anılacaktır), ve </w:t>
      </w:r>
    </w:p>
    <w:p w14:paraId="43BC5B0E" w14:textId="77777777" w:rsidR="00E3029A" w:rsidRPr="00036F98" w:rsidRDefault="00E3029A" w:rsidP="00E3029A">
      <w:pPr>
        <w:spacing w:after="200"/>
        <w:ind w:left="1440" w:hanging="720"/>
        <w:rPr>
          <w:color w:val="000000" w:themeColor="text1"/>
          <w:lang w:val="tr-TR"/>
        </w:rPr>
      </w:pPr>
      <w:r w:rsidRPr="00036F98">
        <w:rPr>
          <w:color w:val="000000" w:themeColor="text1"/>
          <w:lang w:val="tr-TR"/>
        </w:rPr>
        <w:t>(2)</w:t>
      </w:r>
      <w:r w:rsidRPr="00036F98">
        <w:rPr>
          <w:color w:val="000000" w:themeColor="text1"/>
          <w:lang w:val="tr-TR"/>
        </w:rPr>
        <w:tab/>
        <w:t xml:space="preserve">diğer tarafta </w:t>
      </w:r>
      <w:r w:rsidRPr="00036F98">
        <w:rPr>
          <w:i/>
          <w:color w:val="000000" w:themeColor="text1"/>
          <w:lang w:val="tr-TR"/>
        </w:rPr>
        <w:t>{Tedarikçinin ülkesinin adını giriniz} kanunlarına göre kurulmuş bir şirket]</w:t>
      </w:r>
      <w:r w:rsidRPr="00036F98">
        <w:rPr>
          <w:iCs/>
          <w:color w:val="000000" w:themeColor="text1"/>
          <w:lang w:val="tr-TR"/>
        </w:rPr>
        <w:t xml:space="preserve"> olan</w:t>
      </w:r>
      <w:r w:rsidRPr="00036F98">
        <w:rPr>
          <w:color w:val="000000" w:themeColor="text1"/>
          <w:lang w:val="tr-TR"/>
        </w:rPr>
        <w:t xml:space="preserve"> ve ana iş </w:t>
      </w:r>
      <w:proofErr w:type="gramStart"/>
      <w:r w:rsidRPr="00036F98">
        <w:rPr>
          <w:color w:val="000000" w:themeColor="text1"/>
          <w:lang w:val="tr-TR"/>
        </w:rPr>
        <w:t xml:space="preserve">merkezi  </w:t>
      </w:r>
      <w:r w:rsidRPr="00036F98">
        <w:rPr>
          <w:i/>
          <w:color w:val="000000" w:themeColor="text1"/>
          <w:lang w:val="tr-TR"/>
        </w:rPr>
        <w:t>[</w:t>
      </w:r>
      <w:proofErr w:type="gramEnd"/>
      <w:r w:rsidRPr="00036F98">
        <w:rPr>
          <w:i/>
          <w:color w:val="000000" w:themeColor="text1"/>
          <w:lang w:val="tr-TR"/>
        </w:rPr>
        <w:t> Tedarikçinin adresini giriniz]</w:t>
      </w:r>
      <w:r w:rsidRPr="00036F98">
        <w:rPr>
          <w:color w:val="000000" w:themeColor="text1"/>
          <w:lang w:val="tr-TR"/>
        </w:rPr>
        <w:t xml:space="preserve"> olan </w:t>
      </w:r>
      <w:r w:rsidRPr="00036F98">
        <w:rPr>
          <w:i/>
          <w:color w:val="000000" w:themeColor="text1"/>
          <w:lang w:val="tr-TR"/>
        </w:rPr>
        <w:t>[tedarikçinin tam adını giriniz]</w:t>
      </w:r>
      <w:r w:rsidRPr="00036F98">
        <w:rPr>
          <w:color w:val="000000" w:themeColor="text1"/>
          <w:lang w:val="tr-TR"/>
        </w:rPr>
        <w:t xml:space="preserve"> (bundan böyle “tedarikçi” olarak anılacaktır) </w:t>
      </w:r>
    </w:p>
    <w:p w14:paraId="2BFDF749" w14:textId="77777777" w:rsidR="00E3029A" w:rsidRPr="00036F98" w:rsidRDefault="00E3029A" w:rsidP="00E3029A">
      <w:pPr>
        <w:suppressAutoHyphens/>
        <w:spacing w:after="240"/>
        <w:jc w:val="both"/>
        <w:rPr>
          <w:color w:val="000000" w:themeColor="text1"/>
          <w:lang w:val="tr-TR"/>
        </w:rPr>
      </w:pPr>
      <w:proofErr w:type="gramStart"/>
      <w:r w:rsidRPr="00036F98">
        <w:rPr>
          <w:color w:val="000000" w:themeColor="text1"/>
          <w:lang w:val="tr-TR"/>
        </w:rPr>
        <w:t>arasında</w:t>
      </w:r>
      <w:proofErr w:type="gramEnd"/>
      <w:r w:rsidRPr="00036F98">
        <w:rPr>
          <w:color w:val="000000" w:themeColor="text1"/>
          <w:lang w:val="tr-TR"/>
        </w:rPr>
        <w:t xml:space="preserve"> yapılmıştır. </w:t>
      </w:r>
    </w:p>
    <w:p w14:paraId="49048522" w14:textId="77777777" w:rsidR="00E3029A" w:rsidRPr="00036F98" w:rsidRDefault="00E3029A" w:rsidP="00E3029A">
      <w:pPr>
        <w:suppressAutoHyphens/>
        <w:spacing w:after="240"/>
        <w:jc w:val="both"/>
        <w:rPr>
          <w:color w:val="000000" w:themeColor="text1"/>
          <w:lang w:val="tr-TR"/>
        </w:rPr>
      </w:pPr>
      <w:r w:rsidRPr="00036F98">
        <w:rPr>
          <w:color w:val="000000" w:themeColor="text1"/>
          <w:lang w:val="tr-TR"/>
        </w:rPr>
        <w:t xml:space="preserve">Alıcı, belirli Malların ve yan hizmetlerin, yani </w:t>
      </w:r>
      <w:r w:rsidRPr="00036F98">
        <w:rPr>
          <w:i/>
          <w:color w:val="000000" w:themeColor="text1"/>
          <w:lang w:val="tr-TR"/>
        </w:rPr>
        <w:t>[Malların ve Hizmetlerin kısa bir açıklamasını giriniz]</w:t>
      </w:r>
      <w:r w:rsidRPr="00036F98">
        <w:rPr>
          <w:color w:val="000000" w:themeColor="text1"/>
          <w:lang w:val="tr-TR"/>
        </w:rPr>
        <w:t xml:space="preserve"> temini için teklife davet çağrısında bulunmuş ve bu Malların ve Hizmetlerin sağlanması için Tedarikçiden bir Teklif almıştır. </w:t>
      </w:r>
    </w:p>
    <w:p w14:paraId="4D744C7B" w14:textId="77777777" w:rsidR="00E3029A" w:rsidRPr="00036F98" w:rsidRDefault="00E3029A" w:rsidP="00E3029A">
      <w:pPr>
        <w:suppressAutoHyphens/>
        <w:spacing w:after="240"/>
        <w:jc w:val="both"/>
        <w:rPr>
          <w:color w:val="000000" w:themeColor="text1"/>
          <w:lang w:val="tr-TR"/>
        </w:rPr>
      </w:pPr>
      <w:r w:rsidRPr="00036F98">
        <w:rPr>
          <w:color w:val="000000" w:themeColor="text1"/>
          <w:lang w:val="tr-TR"/>
        </w:rPr>
        <w:t xml:space="preserve">Alıcı ve Tedarikçi aşağıdaki hususlar üzerinde anlaşmaya varmıştır: </w:t>
      </w:r>
    </w:p>
    <w:p w14:paraId="01A6F071" w14:textId="77777777" w:rsidR="00E3029A" w:rsidRPr="00036F98" w:rsidRDefault="00E3029A" w:rsidP="00E3029A">
      <w:pPr>
        <w:tabs>
          <w:tab w:val="left" w:pos="540"/>
        </w:tabs>
        <w:suppressAutoHyphens/>
        <w:spacing w:after="240"/>
        <w:ind w:left="540" w:hanging="540"/>
        <w:jc w:val="both"/>
        <w:rPr>
          <w:color w:val="000000" w:themeColor="text1"/>
          <w:lang w:val="tr-TR"/>
        </w:rPr>
      </w:pPr>
      <w:r w:rsidRPr="00036F98">
        <w:rPr>
          <w:color w:val="000000" w:themeColor="text1"/>
          <w:lang w:val="tr-TR"/>
        </w:rPr>
        <w:t>1.</w:t>
      </w:r>
      <w:r w:rsidRPr="00036F98">
        <w:rPr>
          <w:color w:val="000000" w:themeColor="text1"/>
          <w:lang w:val="tr-TR"/>
        </w:rPr>
        <w:tab/>
        <w:t>İşbu</w:t>
      </w:r>
      <w:r w:rsidRPr="00036F98">
        <w:rPr>
          <w:color w:val="000000" w:themeColor="text1"/>
          <w:spacing w:val="-10"/>
          <w:lang w:val="tr-TR"/>
        </w:rPr>
        <w:t xml:space="preserve"> </w:t>
      </w:r>
      <w:r w:rsidRPr="00036F98">
        <w:rPr>
          <w:color w:val="000000" w:themeColor="text1"/>
          <w:lang w:val="tr-TR"/>
        </w:rPr>
        <w:t>Sözleşmedeki</w:t>
      </w:r>
      <w:r w:rsidRPr="00036F98">
        <w:rPr>
          <w:color w:val="000000" w:themeColor="text1"/>
          <w:spacing w:val="-10"/>
          <w:lang w:val="tr-TR"/>
        </w:rPr>
        <w:t xml:space="preserve"> </w:t>
      </w:r>
      <w:r w:rsidRPr="00036F98">
        <w:rPr>
          <w:color w:val="000000" w:themeColor="text1"/>
          <w:lang w:val="tr-TR"/>
        </w:rPr>
        <w:t>kelimeler</w:t>
      </w:r>
      <w:r w:rsidRPr="00036F98">
        <w:rPr>
          <w:color w:val="000000" w:themeColor="text1"/>
          <w:spacing w:val="-11"/>
          <w:lang w:val="tr-TR"/>
        </w:rPr>
        <w:t xml:space="preserve"> </w:t>
      </w:r>
      <w:r w:rsidRPr="00036F98">
        <w:rPr>
          <w:color w:val="000000" w:themeColor="text1"/>
          <w:lang w:val="tr-TR"/>
        </w:rPr>
        <w:t>ve</w:t>
      </w:r>
      <w:r w:rsidRPr="00036F98">
        <w:rPr>
          <w:color w:val="000000" w:themeColor="text1"/>
          <w:spacing w:val="-10"/>
          <w:lang w:val="tr-TR"/>
        </w:rPr>
        <w:t xml:space="preserve"> </w:t>
      </w:r>
      <w:r w:rsidRPr="00036F98">
        <w:rPr>
          <w:color w:val="000000" w:themeColor="text1"/>
          <w:lang w:val="tr-TR"/>
        </w:rPr>
        <w:t>ifadeler,</w:t>
      </w:r>
      <w:r w:rsidRPr="00036F98">
        <w:rPr>
          <w:color w:val="000000" w:themeColor="text1"/>
          <w:spacing w:val="-11"/>
          <w:lang w:val="tr-TR"/>
        </w:rPr>
        <w:t xml:space="preserve"> </w:t>
      </w:r>
      <w:r w:rsidRPr="00036F98">
        <w:rPr>
          <w:color w:val="000000" w:themeColor="text1"/>
          <w:lang w:val="tr-TR"/>
        </w:rPr>
        <w:t>Sözleşme</w:t>
      </w:r>
      <w:r w:rsidRPr="00036F98">
        <w:rPr>
          <w:color w:val="000000" w:themeColor="text1"/>
          <w:spacing w:val="-8"/>
          <w:lang w:val="tr-TR"/>
        </w:rPr>
        <w:t xml:space="preserve"> </w:t>
      </w:r>
      <w:r w:rsidRPr="00036F98">
        <w:rPr>
          <w:color w:val="000000" w:themeColor="text1"/>
          <w:lang w:val="tr-TR"/>
        </w:rPr>
        <w:t>dokümanlarında belirtilen</w:t>
      </w:r>
      <w:r w:rsidRPr="00036F98">
        <w:rPr>
          <w:color w:val="000000" w:themeColor="text1"/>
          <w:spacing w:val="-10"/>
          <w:lang w:val="tr-TR"/>
        </w:rPr>
        <w:t xml:space="preserve"> </w:t>
      </w:r>
      <w:r w:rsidRPr="00036F98">
        <w:rPr>
          <w:color w:val="000000" w:themeColor="text1"/>
          <w:lang w:val="tr-TR"/>
        </w:rPr>
        <w:t>anlamlara sahiptir.</w:t>
      </w:r>
    </w:p>
    <w:p w14:paraId="7C62C5C9" w14:textId="77777777" w:rsidR="00E3029A" w:rsidRPr="00036F98" w:rsidRDefault="00E3029A" w:rsidP="00E3029A">
      <w:pPr>
        <w:tabs>
          <w:tab w:val="left" w:pos="540"/>
        </w:tabs>
        <w:suppressAutoHyphens/>
        <w:spacing w:after="240"/>
        <w:ind w:left="540" w:hanging="540"/>
        <w:jc w:val="both"/>
        <w:rPr>
          <w:color w:val="000000" w:themeColor="text1"/>
          <w:lang w:val="tr-TR"/>
        </w:rPr>
      </w:pPr>
      <w:r w:rsidRPr="00036F98">
        <w:rPr>
          <w:color w:val="000000" w:themeColor="text1"/>
          <w:lang w:val="tr-TR"/>
        </w:rPr>
        <w:t>2.</w:t>
      </w:r>
      <w:r w:rsidRPr="00036F98">
        <w:rPr>
          <w:color w:val="000000" w:themeColor="text1"/>
          <w:lang w:val="tr-TR"/>
        </w:rPr>
        <w:tab/>
        <w:t xml:space="preserve">Aşağıdaki belgeler Alıcı ile Tedarikçi arasındaki Sözleşmeyi oluşturur </w:t>
      </w:r>
      <w:r w:rsidRPr="00036F98">
        <w:rPr>
          <w:color w:val="000000" w:themeColor="text1"/>
          <w:spacing w:val="3"/>
          <w:lang w:val="tr-TR"/>
        </w:rPr>
        <w:t xml:space="preserve">ve </w:t>
      </w:r>
      <w:r w:rsidRPr="00036F98">
        <w:rPr>
          <w:color w:val="000000" w:themeColor="text1"/>
          <w:lang w:val="tr-TR"/>
        </w:rPr>
        <w:t>her biri Sözleşmenin ayrılmaz bir parçası olarak okunur ve kabul edilir. Bu Anlaşma, diğer sözleşme dokümanlarının üzerinde geçerliliğe sahiptir.</w:t>
      </w:r>
    </w:p>
    <w:p w14:paraId="744AACB3" w14:textId="77777777" w:rsidR="00E3029A" w:rsidRPr="00036F98" w:rsidRDefault="00E3029A" w:rsidP="00E3029A">
      <w:pPr>
        <w:numPr>
          <w:ilvl w:val="0"/>
          <w:numId w:val="63"/>
        </w:numPr>
        <w:tabs>
          <w:tab w:val="clear" w:pos="716"/>
          <w:tab w:val="num" w:pos="1260"/>
        </w:tabs>
        <w:suppressAutoHyphens/>
        <w:spacing w:after="120"/>
        <w:ind w:left="1267"/>
        <w:jc w:val="both"/>
        <w:rPr>
          <w:color w:val="000000" w:themeColor="text1"/>
          <w:lang w:val="tr-TR"/>
        </w:rPr>
      </w:pPr>
      <w:r w:rsidRPr="00036F98">
        <w:rPr>
          <w:color w:val="000000" w:themeColor="text1"/>
          <w:lang w:val="tr-TR"/>
        </w:rPr>
        <w:t xml:space="preserve">Kabul Mektubu </w:t>
      </w:r>
    </w:p>
    <w:p w14:paraId="6FD03DFE" w14:textId="77777777" w:rsidR="00E3029A" w:rsidRPr="00036F98" w:rsidRDefault="00E3029A" w:rsidP="00E3029A">
      <w:pPr>
        <w:numPr>
          <w:ilvl w:val="0"/>
          <w:numId w:val="63"/>
        </w:numPr>
        <w:tabs>
          <w:tab w:val="clear" w:pos="716"/>
          <w:tab w:val="num" w:pos="1260"/>
        </w:tabs>
        <w:suppressAutoHyphens/>
        <w:spacing w:after="120"/>
        <w:ind w:left="1267"/>
        <w:jc w:val="both"/>
        <w:rPr>
          <w:color w:val="000000" w:themeColor="text1"/>
          <w:lang w:val="tr-TR"/>
        </w:rPr>
      </w:pPr>
      <w:r w:rsidRPr="00036F98">
        <w:rPr>
          <w:color w:val="000000" w:themeColor="text1"/>
          <w:lang w:val="tr-TR"/>
        </w:rPr>
        <w:t xml:space="preserve">Teklif Mektubu </w:t>
      </w:r>
    </w:p>
    <w:p w14:paraId="22E739ED" w14:textId="77777777" w:rsidR="00E3029A" w:rsidRPr="00036F98" w:rsidRDefault="00E3029A" w:rsidP="00E3029A">
      <w:pPr>
        <w:numPr>
          <w:ilvl w:val="0"/>
          <w:numId w:val="63"/>
        </w:numPr>
        <w:tabs>
          <w:tab w:val="clear" w:pos="716"/>
          <w:tab w:val="num" w:pos="1260"/>
        </w:tabs>
        <w:suppressAutoHyphens/>
        <w:spacing w:after="120"/>
        <w:ind w:left="1267"/>
        <w:jc w:val="both"/>
        <w:rPr>
          <w:color w:val="000000" w:themeColor="text1"/>
          <w:lang w:val="tr-TR"/>
        </w:rPr>
      </w:pPr>
      <w:r w:rsidRPr="00036F98">
        <w:rPr>
          <w:color w:val="000000" w:themeColor="text1"/>
          <w:lang w:val="tr-TR"/>
        </w:rPr>
        <w:t>Zeyilname</w:t>
      </w:r>
      <w:r w:rsidRPr="00036F98">
        <w:rPr>
          <w:color w:val="000000" w:themeColor="text1"/>
          <w:spacing w:val="-3"/>
          <w:lang w:val="tr-TR"/>
        </w:rPr>
        <w:t xml:space="preserve"> </w:t>
      </w:r>
      <w:proofErr w:type="gramStart"/>
      <w:r w:rsidRPr="00036F98">
        <w:rPr>
          <w:color w:val="000000" w:themeColor="text1"/>
          <w:lang w:val="tr-TR"/>
        </w:rPr>
        <w:t>No</w:t>
      </w:r>
      <w:r w:rsidRPr="00036F98">
        <w:rPr>
          <w:color w:val="000000" w:themeColor="text1"/>
          <w:spacing w:val="-2"/>
          <w:lang w:val="tr-TR"/>
        </w:rPr>
        <w:t xml:space="preserve"> </w:t>
      </w:r>
      <w:r w:rsidRPr="00036F98">
        <w:rPr>
          <w:color w:val="000000" w:themeColor="text1"/>
          <w:lang w:val="tr-TR"/>
        </w:rPr>
        <w:t>.</w:t>
      </w:r>
      <w:proofErr w:type="gramEnd"/>
      <w:r w:rsidRPr="00036F98">
        <w:rPr>
          <w:color w:val="000000" w:themeColor="text1"/>
          <w:u w:val="single"/>
          <w:lang w:val="tr-TR"/>
        </w:rPr>
        <w:t xml:space="preserve"> </w:t>
      </w:r>
      <w:r w:rsidRPr="00036F98">
        <w:rPr>
          <w:color w:val="000000" w:themeColor="text1"/>
          <w:u w:val="single"/>
          <w:lang w:val="tr-TR"/>
        </w:rPr>
        <w:tab/>
      </w:r>
      <w:r w:rsidRPr="00036F98">
        <w:rPr>
          <w:color w:val="000000" w:themeColor="text1"/>
          <w:lang w:val="tr-TR"/>
        </w:rPr>
        <w:t>(</w:t>
      </w:r>
      <w:proofErr w:type="gramStart"/>
      <w:r w:rsidRPr="00036F98">
        <w:rPr>
          <w:color w:val="000000" w:themeColor="text1"/>
          <w:lang w:val="tr-TR"/>
        </w:rPr>
        <w:t>eğer</w:t>
      </w:r>
      <w:proofErr w:type="gramEnd"/>
      <w:r w:rsidRPr="00036F98">
        <w:rPr>
          <w:color w:val="000000" w:themeColor="text1"/>
          <w:lang w:val="tr-TR"/>
        </w:rPr>
        <w:t xml:space="preserve"> varsa) </w:t>
      </w:r>
    </w:p>
    <w:p w14:paraId="1BA60E4B" w14:textId="77777777" w:rsidR="00E3029A" w:rsidRPr="00036F98" w:rsidRDefault="00E3029A" w:rsidP="00E3029A">
      <w:pPr>
        <w:numPr>
          <w:ilvl w:val="0"/>
          <w:numId w:val="63"/>
        </w:numPr>
        <w:tabs>
          <w:tab w:val="clear" w:pos="716"/>
          <w:tab w:val="num" w:pos="1260"/>
        </w:tabs>
        <w:suppressAutoHyphens/>
        <w:spacing w:after="120"/>
        <w:ind w:left="1267"/>
        <w:jc w:val="both"/>
        <w:rPr>
          <w:color w:val="000000" w:themeColor="text1"/>
          <w:lang w:val="tr-TR"/>
        </w:rPr>
      </w:pPr>
      <w:r w:rsidRPr="00036F98">
        <w:rPr>
          <w:color w:val="000000" w:themeColor="text1"/>
          <w:lang w:val="tr-TR"/>
        </w:rPr>
        <w:t xml:space="preserve">Sözleşme Özel Koşulları </w:t>
      </w:r>
    </w:p>
    <w:p w14:paraId="4C7F1AE1" w14:textId="77777777" w:rsidR="00E3029A" w:rsidRPr="00036F98" w:rsidRDefault="00E3029A" w:rsidP="00E3029A">
      <w:pPr>
        <w:numPr>
          <w:ilvl w:val="0"/>
          <w:numId w:val="63"/>
        </w:numPr>
        <w:tabs>
          <w:tab w:val="clear" w:pos="716"/>
          <w:tab w:val="num" w:pos="1260"/>
        </w:tabs>
        <w:suppressAutoHyphens/>
        <w:spacing w:after="120"/>
        <w:ind w:left="1267"/>
        <w:jc w:val="both"/>
        <w:rPr>
          <w:color w:val="000000" w:themeColor="text1"/>
          <w:lang w:val="tr-TR"/>
        </w:rPr>
      </w:pPr>
      <w:r w:rsidRPr="00036F98">
        <w:rPr>
          <w:color w:val="000000" w:themeColor="text1"/>
          <w:lang w:val="tr-TR"/>
        </w:rPr>
        <w:t>Sözleşme Genel Koşulları</w:t>
      </w:r>
    </w:p>
    <w:p w14:paraId="4336F617" w14:textId="77777777" w:rsidR="00E3029A" w:rsidRPr="00036F98" w:rsidRDefault="00E3029A" w:rsidP="00E3029A">
      <w:pPr>
        <w:numPr>
          <w:ilvl w:val="0"/>
          <w:numId w:val="63"/>
        </w:numPr>
        <w:tabs>
          <w:tab w:val="clear" w:pos="716"/>
          <w:tab w:val="num" w:pos="1260"/>
        </w:tabs>
        <w:suppressAutoHyphens/>
        <w:spacing w:after="120"/>
        <w:ind w:left="1267"/>
        <w:rPr>
          <w:color w:val="000000" w:themeColor="text1"/>
          <w:lang w:val="tr-TR"/>
        </w:rPr>
      </w:pPr>
      <w:r w:rsidRPr="00036F98">
        <w:rPr>
          <w:color w:val="000000" w:themeColor="text1"/>
          <w:lang w:val="tr-TR"/>
        </w:rPr>
        <w:t>Şartname (Gereklilikler Çizelgesi ve Teknik Şartname dahil)</w:t>
      </w:r>
    </w:p>
    <w:p w14:paraId="2E8BADB8" w14:textId="77777777" w:rsidR="00E3029A" w:rsidRPr="00036F98" w:rsidRDefault="00E3029A" w:rsidP="00E3029A">
      <w:pPr>
        <w:numPr>
          <w:ilvl w:val="0"/>
          <w:numId w:val="63"/>
        </w:numPr>
        <w:tabs>
          <w:tab w:val="clear" w:pos="716"/>
          <w:tab w:val="num" w:pos="1260"/>
        </w:tabs>
        <w:suppressAutoHyphens/>
        <w:spacing w:after="120"/>
        <w:ind w:left="1267"/>
        <w:jc w:val="both"/>
        <w:rPr>
          <w:color w:val="000000" w:themeColor="text1"/>
          <w:lang w:val="tr-TR"/>
        </w:rPr>
      </w:pPr>
      <w:r w:rsidRPr="00036F98">
        <w:rPr>
          <w:color w:val="000000" w:themeColor="text1"/>
          <w:lang w:val="tr-TR"/>
        </w:rPr>
        <w:t xml:space="preserve">Doldurulan Çizelgeler (Fiyat Çizelgeleri dahil olmak üzere) </w:t>
      </w:r>
    </w:p>
    <w:p w14:paraId="3F942BC2" w14:textId="77777777" w:rsidR="00E3029A" w:rsidRPr="00036F98" w:rsidRDefault="00E3029A" w:rsidP="00E3029A">
      <w:pPr>
        <w:numPr>
          <w:ilvl w:val="0"/>
          <w:numId w:val="63"/>
        </w:numPr>
        <w:tabs>
          <w:tab w:val="clear" w:pos="716"/>
          <w:tab w:val="num" w:pos="1260"/>
        </w:tabs>
        <w:suppressAutoHyphens/>
        <w:spacing w:after="120"/>
        <w:ind w:left="1267"/>
        <w:jc w:val="both"/>
        <w:rPr>
          <w:color w:val="000000" w:themeColor="text1"/>
          <w:lang w:val="tr-TR"/>
        </w:rPr>
      </w:pPr>
      <w:proofErr w:type="spellStart"/>
      <w:r w:rsidRPr="00036F98">
        <w:rPr>
          <w:color w:val="000000" w:themeColor="text1"/>
          <w:lang w:val="tr-TR"/>
        </w:rPr>
        <w:t>SGK'de</w:t>
      </w:r>
      <w:proofErr w:type="spellEnd"/>
      <w:r w:rsidRPr="00036F98">
        <w:rPr>
          <w:color w:val="000000" w:themeColor="text1"/>
          <w:spacing w:val="-7"/>
          <w:lang w:val="tr-TR"/>
        </w:rPr>
        <w:t xml:space="preserve"> </w:t>
      </w:r>
      <w:r w:rsidRPr="00036F98">
        <w:rPr>
          <w:color w:val="000000" w:themeColor="text1"/>
          <w:lang w:val="tr-TR"/>
        </w:rPr>
        <w:t>sözleşmenin</w:t>
      </w:r>
      <w:r w:rsidRPr="00036F98">
        <w:rPr>
          <w:color w:val="000000" w:themeColor="text1"/>
          <w:spacing w:val="-5"/>
          <w:lang w:val="tr-TR"/>
        </w:rPr>
        <w:t xml:space="preserve"> </w:t>
      </w:r>
      <w:r w:rsidRPr="00036F98">
        <w:rPr>
          <w:color w:val="000000" w:themeColor="text1"/>
          <w:lang w:val="tr-TR"/>
        </w:rPr>
        <w:t>parçasını</w:t>
      </w:r>
      <w:r w:rsidRPr="00036F98">
        <w:rPr>
          <w:color w:val="000000" w:themeColor="text1"/>
          <w:spacing w:val="-5"/>
          <w:lang w:val="tr-TR"/>
        </w:rPr>
        <w:t xml:space="preserve"> </w:t>
      </w:r>
      <w:r w:rsidRPr="00036F98">
        <w:rPr>
          <w:color w:val="000000" w:themeColor="text1"/>
          <w:lang w:val="tr-TR"/>
        </w:rPr>
        <w:t>oluşturan</w:t>
      </w:r>
      <w:r w:rsidRPr="00036F98">
        <w:rPr>
          <w:color w:val="000000" w:themeColor="text1"/>
          <w:spacing w:val="-6"/>
          <w:lang w:val="tr-TR"/>
        </w:rPr>
        <w:t xml:space="preserve"> </w:t>
      </w:r>
      <w:r w:rsidRPr="00036F98">
        <w:rPr>
          <w:color w:val="000000" w:themeColor="text1"/>
          <w:lang w:val="tr-TR"/>
        </w:rPr>
        <w:t>belgeler</w:t>
      </w:r>
      <w:r w:rsidRPr="00036F98">
        <w:rPr>
          <w:color w:val="000000" w:themeColor="text1"/>
          <w:spacing w:val="-7"/>
          <w:lang w:val="tr-TR"/>
        </w:rPr>
        <w:t xml:space="preserve"> </w:t>
      </w:r>
      <w:r w:rsidRPr="00036F98">
        <w:rPr>
          <w:color w:val="000000" w:themeColor="text1"/>
          <w:lang w:val="tr-TR"/>
        </w:rPr>
        <w:t>olarak</w:t>
      </w:r>
      <w:r w:rsidRPr="00036F98">
        <w:rPr>
          <w:color w:val="000000" w:themeColor="text1"/>
          <w:spacing w:val="-5"/>
          <w:lang w:val="tr-TR"/>
        </w:rPr>
        <w:t xml:space="preserve"> </w:t>
      </w:r>
      <w:r w:rsidRPr="00036F98">
        <w:rPr>
          <w:color w:val="000000" w:themeColor="text1"/>
          <w:lang w:val="tr-TR"/>
        </w:rPr>
        <w:t>listelenen</w:t>
      </w:r>
      <w:r w:rsidRPr="00036F98">
        <w:rPr>
          <w:color w:val="000000" w:themeColor="text1"/>
          <w:spacing w:val="-5"/>
          <w:lang w:val="tr-TR"/>
        </w:rPr>
        <w:t xml:space="preserve"> </w:t>
      </w:r>
      <w:r w:rsidRPr="00036F98">
        <w:rPr>
          <w:color w:val="000000" w:themeColor="text1"/>
          <w:lang w:val="tr-TR"/>
        </w:rPr>
        <w:t>diğer</w:t>
      </w:r>
      <w:r w:rsidRPr="00036F98">
        <w:rPr>
          <w:color w:val="000000" w:themeColor="text1"/>
          <w:spacing w:val="-6"/>
          <w:lang w:val="tr-TR"/>
        </w:rPr>
        <w:t xml:space="preserve"> </w:t>
      </w:r>
      <w:r w:rsidRPr="00036F98">
        <w:rPr>
          <w:color w:val="000000" w:themeColor="text1"/>
          <w:lang w:val="tr-TR"/>
        </w:rPr>
        <w:t>belgeler.</w:t>
      </w:r>
    </w:p>
    <w:p w14:paraId="325F88FE" w14:textId="77777777" w:rsidR="00E3029A" w:rsidRPr="00036F98" w:rsidRDefault="00E3029A" w:rsidP="00E3029A">
      <w:pPr>
        <w:tabs>
          <w:tab w:val="left" w:pos="540"/>
        </w:tabs>
        <w:suppressAutoHyphens/>
        <w:spacing w:after="240"/>
        <w:ind w:left="540" w:hanging="540"/>
        <w:jc w:val="both"/>
        <w:rPr>
          <w:color w:val="000000" w:themeColor="text1"/>
          <w:lang w:val="tr-TR"/>
        </w:rPr>
      </w:pPr>
      <w:r w:rsidRPr="00036F98">
        <w:rPr>
          <w:color w:val="000000" w:themeColor="text1"/>
          <w:lang w:val="tr-TR"/>
        </w:rPr>
        <w:t>3.</w:t>
      </w:r>
      <w:r w:rsidRPr="00036F98">
        <w:rPr>
          <w:color w:val="000000" w:themeColor="text1"/>
          <w:lang w:val="tr-TR"/>
        </w:rPr>
        <w:tab/>
        <w:t>Bu Sözleşme Formunda belirtildiği şekilde, Alıcı tarafından Tedarikçiye yapılacak ödemeler göz önüne alınarak, Tedarikçi Malları ve Hizmetleri sağlamayı ve bunlarda görülen herhangi bir</w:t>
      </w:r>
      <w:r w:rsidRPr="00036F98">
        <w:rPr>
          <w:color w:val="000000" w:themeColor="text1"/>
          <w:spacing w:val="-14"/>
          <w:lang w:val="tr-TR"/>
        </w:rPr>
        <w:t xml:space="preserve"> </w:t>
      </w:r>
      <w:r w:rsidRPr="00036F98">
        <w:rPr>
          <w:color w:val="000000" w:themeColor="text1"/>
          <w:lang w:val="tr-TR"/>
        </w:rPr>
        <w:t>kusuru</w:t>
      </w:r>
      <w:r w:rsidRPr="00036F98">
        <w:rPr>
          <w:color w:val="000000" w:themeColor="text1"/>
          <w:spacing w:val="-13"/>
          <w:lang w:val="tr-TR"/>
        </w:rPr>
        <w:t xml:space="preserve"> </w:t>
      </w:r>
      <w:r w:rsidRPr="00036F98">
        <w:rPr>
          <w:color w:val="000000" w:themeColor="text1"/>
          <w:lang w:val="tr-TR"/>
        </w:rPr>
        <w:t>Sözleşme</w:t>
      </w:r>
      <w:r w:rsidRPr="00036F98">
        <w:rPr>
          <w:color w:val="000000" w:themeColor="text1"/>
          <w:spacing w:val="-14"/>
          <w:lang w:val="tr-TR"/>
        </w:rPr>
        <w:t xml:space="preserve"> </w:t>
      </w:r>
      <w:r w:rsidRPr="00036F98">
        <w:rPr>
          <w:color w:val="000000" w:themeColor="text1"/>
          <w:lang w:val="tr-TR"/>
        </w:rPr>
        <w:t>hükümlerinde</w:t>
      </w:r>
      <w:r w:rsidRPr="00036F98">
        <w:rPr>
          <w:color w:val="000000" w:themeColor="text1"/>
          <w:spacing w:val="-15"/>
          <w:lang w:val="tr-TR"/>
        </w:rPr>
        <w:t xml:space="preserve"> </w:t>
      </w:r>
      <w:r w:rsidRPr="00036F98">
        <w:rPr>
          <w:color w:val="000000" w:themeColor="text1"/>
          <w:lang w:val="tr-TR"/>
        </w:rPr>
        <w:t>belirtildiği</w:t>
      </w:r>
      <w:r w:rsidRPr="00036F98">
        <w:rPr>
          <w:color w:val="000000" w:themeColor="text1"/>
          <w:spacing w:val="-13"/>
          <w:lang w:val="tr-TR"/>
        </w:rPr>
        <w:t xml:space="preserve"> </w:t>
      </w:r>
      <w:r w:rsidRPr="00036F98">
        <w:rPr>
          <w:color w:val="000000" w:themeColor="text1"/>
          <w:lang w:val="tr-TR"/>
        </w:rPr>
        <w:t>şekilde</w:t>
      </w:r>
      <w:r w:rsidRPr="00036F98">
        <w:rPr>
          <w:color w:val="000000" w:themeColor="text1"/>
          <w:spacing w:val="-11"/>
          <w:lang w:val="tr-TR"/>
        </w:rPr>
        <w:t xml:space="preserve"> </w:t>
      </w:r>
      <w:r w:rsidRPr="00036F98">
        <w:rPr>
          <w:color w:val="000000" w:themeColor="text1"/>
          <w:lang w:val="tr-TR"/>
        </w:rPr>
        <w:t>gidermeyi</w:t>
      </w:r>
      <w:r w:rsidRPr="00036F98">
        <w:rPr>
          <w:color w:val="000000" w:themeColor="text1"/>
          <w:spacing w:val="-11"/>
          <w:lang w:val="tr-TR"/>
        </w:rPr>
        <w:t xml:space="preserve"> </w:t>
      </w:r>
      <w:r w:rsidRPr="00036F98">
        <w:rPr>
          <w:color w:val="000000" w:themeColor="text1"/>
          <w:lang w:val="tr-TR"/>
        </w:rPr>
        <w:t>Alıcıya</w:t>
      </w:r>
      <w:r w:rsidRPr="00036F98">
        <w:rPr>
          <w:color w:val="000000" w:themeColor="text1"/>
          <w:spacing w:val="-13"/>
          <w:lang w:val="tr-TR"/>
        </w:rPr>
        <w:t xml:space="preserve"> </w:t>
      </w:r>
      <w:r w:rsidRPr="00036F98">
        <w:rPr>
          <w:color w:val="000000" w:themeColor="text1"/>
          <w:lang w:val="tr-TR"/>
        </w:rPr>
        <w:t>taahhüt</w:t>
      </w:r>
      <w:r w:rsidRPr="00036F98">
        <w:rPr>
          <w:color w:val="000000" w:themeColor="text1"/>
          <w:spacing w:val="-13"/>
          <w:lang w:val="tr-TR"/>
        </w:rPr>
        <w:t xml:space="preserve"> </w:t>
      </w:r>
      <w:r w:rsidRPr="00036F98">
        <w:rPr>
          <w:color w:val="000000" w:themeColor="text1"/>
          <w:lang w:val="tr-TR"/>
        </w:rPr>
        <w:t>eder.</w:t>
      </w:r>
    </w:p>
    <w:p w14:paraId="1617581C" w14:textId="77777777" w:rsidR="00E3029A" w:rsidRPr="00036F98" w:rsidRDefault="00E3029A" w:rsidP="00E3029A">
      <w:pPr>
        <w:tabs>
          <w:tab w:val="left" w:pos="540"/>
        </w:tabs>
        <w:suppressAutoHyphens/>
        <w:spacing w:after="240"/>
        <w:ind w:left="540" w:hanging="540"/>
        <w:jc w:val="both"/>
        <w:rPr>
          <w:color w:val="000000" w:themeColor="text1"/>
          <w:lang w:val="tr-TR"/>
        </w:rPr>
      </w:pPr>
      <w:r w:rsidRPr="00036F98">
        <w:rPr>
          <w:color w:val="000000" w:themeColor="text1"/>
          <w:lang w:val="tr-TR"/>
        </w:rPr>
        <w:t>4.</w:t>
      </w:r>
      <w:r w:rsidRPr="00036F98">
        <w:rPr>
          <w:color w:val="000000" w:themeColor="text1"/>
          <w:lang w:val="tr-TR"/>
        </w:rPr>
        <w:tab/>
        <w:t>Tedarikçi tarafından sağlanacak Mallar ve Hizmetler ile bunlarda görülebilecek kusurların telafisi göz önüne alınarak, Alıcı Sözleşme Bedelini ve Sözleşme hükümleri uyarınca ödenebilecek diğer tutarları Tedarikçiye Sözleşmede belirtilen tarihlerde ve şekilde ödemeyi taahhüt eder.</w:t>
      </w:r>
    </w:p>
    <w:p w14:paraId="189BE9DD" w14:textId="77777777" w:rsidR="00E3029A" w:rsidRPr="00036F98" w:rsidRDefault="00E3029A" w:rsidP="00E3029A">
      <w:pPr>
        <w:spacing w:before="1"/>
        <w:ind w:left="316" w:right="611"/>
        <w:rPr>
          <w:color w:val="000000" w:themeColor="text1"/>
          <w:lang w:val="tr-TR"/>
        </w:rPr>
      </w:pPr>
      <w:r w:rsidRPr="00036F98">
        <w:rPr>
          <w:color w:val="000000" w:themeColor="text1"/>
          <w:lang w:val="tr-TR"/>
        </w:rPr>
        <w:lastRenderedPageBreak/>
        <w:t xml:space="preserve">Yukarıdaki hükümler muvacehesinde, işbu Sözleşmenin tarafları işbu Sözleşmeyi </w:t>
      </w:r>
      <w:r w:rsidRPr="00036F98">
        <w:rPr>
          <w:i/>
          <w:color w:val="000000" w:themeColor="text1"/>
          <w:lang w:val="tr-TR"/>
        </w:rPr>
        <w:t xml:space="preserve">[Sözleşmenin geçerli kanunlarının ülkesini giriniz] </w:t>
      </w:r>
      <w:r w:rsidRPr="00036F98">
        <w:rPr>
          <w:color w:val="000000" w:themeColor="text1"/>
          <w:lang w:val="tr-TR"/>
        </w:rPr>
        <w:t>kanunlarına tabi olarak yukarıda belirtilen gün, ay ve yılda yürürlüğe koymuştur.</w:t>
      </w:r>
    </w:p>
    <w:p w14:paraId="306785E6" w14:textId="77777777" w:rsidR="00E3029A" w:rsidRPr="00036F98" w:rsidRDefault="00E3029A" w:rsidP="00E3029A">
      <w:pPr>
        <w:pStyle w:val="GvdeMetni"/>
        <w:spacing w:before="179"/>
        <w:ind w:left="316"/>
        <w:rPr>
          <w:color w:val="000000" w:themeColor="text1"/>
          <w:lang w:val="tr-TR"/>
        </w:rPr>
      </w:pPr>
      <w:r w:rsidRPr="00036F98">
        <w:rPr>
          <w:color w:val="000000" w:themeColor="text1"/>
          <w:lang w:val="tr-TR"/>
        </w:rPr>
        <w:t>Alıcı adına;</w:t>
      </w:r>
    </w:p>
    <w:p w14:paraId="0E888E64" w14:textId="77777777" w:rsidR="00E3029A" w:rsidRPr="00036F98" w:rsidRDefault="00E3029A" w:rsidP="00E3029A">
      <w:pPr>
        <w:tabs>
          <w:tab w:val="left" w:pos="1216"/>
        </w:tabs>
        <w:ind w:left="316"/>
        <w:rPr>
          <w:i/>
          <w:color w:val="000000" w:themeColor="text1"/>
          <w:lang w:val="tr-TR"/>
        </w:rPr>
      </w:pPr>
      <w:r w:rsidRPr="00036F98">
        <w:rPr>
          <w:color w:val="000000" w:themeColor="text1"/>
          <w:lang w:val="tr-TR"/>
        </w:rPr>
        <w:t>İm</w:t>
      </w:r>
      <w:r w:rsidRPr="00036F98">
        <w:rPr>
          <w:color w:val="000000" w:themeColor="text1"/>
          <w:spacing w:val="1"/>
          <w:lang w:val="tr-TR"/>
        </w:rPr>
        <w:t>z</w:t>
      </w:r>
      <w:r w:rsidRPr="00036F98">
        <w:rPr>
          <w:color w:val="000000" w:themeColor="text1"/>
          <w:spacing w:val="-1"/>
          <w:lang w:val="tr-TR"/>
        </w:rPr>
        <w:t>a</w:t>
      </w:r>
      <w:r w:rsidRPr="00036F98">
        <w:rPr>
          <w:color w:val="000000" w:themeColor="text1"/>
          <w:lang w:val="tr-TR"/>
        </w:rPr>
        <w:t>:</w:t>
      </w:r>
      <w:r w:rsidRPr="00036F98">
        <w:rPr>
          <w:color w:val="000000" w:themeColor="text1"/>
          <w:lang w:val="tr-TR"/>
        </w:rPr>
        <w:tab/>
      </w:r>
      <w:r w:rsidRPr="00036F98">
        <w:rPr>
          <w:i/>
          <w:color w:val="000000" w:themeColor="text1"/>
          <w:w w:val="99"/>
          <w:lang w:val="tr-TR"/>
        </w:rPr>
        <w:t>[imza</w:t>
      </w:r>
      <w:r w:rsidRPr="00036F98">
        <w:rPr>
          <w:i/>
          <w:color w:val="000000" w:themeColor="text1"/>
          <w:lang w:val="tr-TR"/>
        </w:rPr>
        <w:t xml:space="preserve"> gi</w:t>
      </w:r>
      <w:r w:rsidRPr="00036F98">
        <w:rPr>
          <w:i/>
          <w:color w:val="000000" w:themeColor="text1"/>
          <w:w w:val="99"/>
          <w:lang w:val="tr-TR"/>
        </w:rPr>
        <w:t>rini</w:t>
      </w:r>
      <w:r w:rsidRPr="00036F98">
        <w:rPr>
          <w:i/>
          <w:color w:val="000000" w:themeColor="text1"/>
          <w:spacing w:val="-7"/>
          <w:w w:val="99"/>
          <w:lang w:val="tr-TR"/>
        </w:rPr>
        <w:t>z</w:t>
      </w:r>
      <w:r w:rsidRPr="00036F98">
        <w:rPr>
          <w:i/>
          <w:color w:val="000000" w:themeColor="text1"/>
          <w:w w:val="99"/>
          <w:lang w:val="tr-TR"/>
        </w:rPr>
        <w:t>]</w:t>
      </w:r>
    </w:p>
    <w:p w14:paraId="27CB50E5" w14:textId="77777777" w:rsidR="00E3029A" w:rsidRPr="00036F98" w:rsidRDefault="00E3029A" w:rsidP="00E3029A">
      <w:pPr>
        <w:ind w:left="316"/>
        <w:rPr>
          <w:i/>
          <w:color w:val="000000" w:themeColor="text1"/>
          <w:lang w:val="tr-TR"/>
        </w:rPr>
      </w:pPr>
      <w:proofErr w:type="spellStart"/>
      <w:r w:rsidRPr="00036F98">
        <w:rPr>
          <w:color w:val="000000" w:themeColor="text1"/>
          <w:lang w:val="tr-TR"/>
        </w:rPr>
        <w:t>Ünvanı</w:t>
      </w:r>
      <w:proofErr w:type="spellEnd"/>
      <w:r w:rsidRPr="00036F98">
        <w:rPr>
          <w:color w:val="000000" w:themeColor="text1"/>
          <w:lang w:val="tr-TR"/>
        </w:rPr>
        <w:t xml:space="preserve">: </w:t>
      </w:r>
      <w:proofErr w:type="gramStart"/>
      <w:r w:rsidRPr="00036F98">
        <w:rPr>
          <w:i/>
          <w:color w:val="000000" w:themeColor="text1"/>
          <w:lang w:val="tr-TR"/>
        </w:rPr>
        <w:t xml:space="preserve">[ </w:t>
      </w:r>
      <w:proofErr w:type="spellStart"/>
      <w:r w:rsidRPr="00036F98">
        <w:rPr>
          <w:i/>
          <w:color w:val="000000" w:themeColor="text1"/>
          <w:lang w:val="tr-TR"/>
        </w:rPr>
        <w:t>ünvanı</w:t>
      </w:r>
      <w:proofErr w:type="spellEnd"/>
      <w:proofErr w:type="gramEnd"/>
      <w:r w:rsidRPr="00036F98">
        <w:rPr>
          <w:i/>
          <w:color w:val="000000" w:themeColor="text1"/>
          <w:lang w:val="tr-TR"/>
        </w:rPr>
        <w:t xml:space="preserve"> veya diğer uygun sıfatı giriniz]</w:t>
      </w:r>
    </w:p>
    <w:p w14:paraId="3DEB2E5E" w14:textId="77777777" w:rsidR="00E3029A" w:rsidRPr="00036F98" w:rsidRDefault="00E3029A" w:rsidP="00E3029A">
      <w:pPr>
        <w:ind w:left="316"/>
        <w:rPr>
          <w:i/>
          <w:color w:val="000000" w:themeColor="text1"/>
          <w:lang w:val="tr-TR"/>
        </w:rPr>
      </w:pPr>
      <w:r w:rsidRPr="00036F98">
        <w:rPr>
          <w:color w:val="000000" w:themeColor="text1"/>
          <w:lang w:val="tr-TR"/>
        </w:rPr>
        <w:t xml:space="preserve">Şahit: </w:t>
      </w:r>
      <w:r w:rsidRPr="00036F98">
        <w:rPr>
          <w:i/>
          <w:color w:val="000000" w:themeColor="text1"/>
          <w:lang w:val="tr-TR"/>
        </w:rPr>
        <w:t>[resmi şahidin adını giriniz]</w:t>
      </w:r>
    </w:p>
    <w:p w14:paraId="025EA970" w14:textId="77777777" w:rsidR="00E3029A" w:rsidRPr="00036F98" w:rsidRDefault="00E3029A" w:rsidP="00E3029A">
      <w:pPr>
        <w:pStyle w:val="GvdeMetni"/>
        <w:ind w:left="316"/>
        <w:rPr>
          <w:color w:val="000000" w:themeColor="text1"/>
          <w:lang w:val="tr-TR"/>
        </w:rPr>
      </w:pPr>
      <w:r w:rsidRPr="00036F98">
        <w:rPr>
          <w:color w:val="000000" w:themeColor="text1"/>
          <w:lang w:val="tr-TR"/>
        </w:rPr>
        <w:t>Tedarikçi adına;</w:t>
      </w:r>
    </w:p>
    <w:p w14:paraId="0496E6A3" w14:textId="77777777" w:rsidR="00E3029A" w:rsidRPr="00036F98" w:rsidRDefault="00E3029A" w:rsidP="00E3029A">
      <w:pPr>
        <w:tabs>
          <w:tab w:val="left" w:pos="1216"/>
        </w:tabs>
        <w:ind w:left="316"/>
        <w:rPr>
          <w:i/>
          <w:color w:val="000000" w:themeColor="text1"/>
          <w:lang w:val="tr-TR"/>
        </w:rPr>
      </w:pPr>
      <w:r w:rsidRPr="00036F98">
        <w:rPr>
          <w:color w:val="000000" w:themeColor="text1"/>
          <w:lang w:val="tr-TR"/>
        </w:rPr>
        <w:t>İm</w:t>
      </w:r>
      <w:r w:rsidRPr="00036F98">
        <w:rPr>
          <w:color w:val="000000" w:themeColor="text1"/>
          <w:spacing w:val="1"/>
          <w:lang w:val="tr-TR"/>
        </w:rPr>
        <w:t>z</w:t>
      </w:r>
      <w:r w:rsidRPr="00036F98">
        <w:rPr>
          <w:color w:val="000000" w:themeColor="text1"/>
          <w:spacing w:val="-1"/>
          <w:lang w:val="tr-TR"/>
        </w:rPr>
        <w:t>a</w:t>
      </w:r>
      <w:r w:rsidRPr="00036F98">
        <w:rPr>
          <w:color w:val="000000" w:themeColor="text1"/>
          <w:lang w:val="tr-TR"/>
        </w:rPr>
        <w:t>:</w:t>
      </w:r>
      <w:r w:rsidRPr="00036F98">
        <w:rPr>
          <w:color w:val="000000" w:themeColor="text1"/>
          <w:lang w:val="tr-TR"/>
        </w:rPr>
        <w:tab/>
      </w:r>
      <w:r w:rsidRPr="00036F98">
        <w:rPr>
          <w:i/>
          <w:color w:val="000000" w:themeColor="text1"/>
          <w:spacing w:val="-1"/>
          <w:lang w:val="tr-TR"/>
        </w:rPr>
        <w:t>[tedarik</w:t>
      </w:r>
      <w:r w:rsidRPr="00036F98">
        <w:rPr>
          <w:i/>
          <w:color w:val="000000" w:themeColor="text1"/>
          <w:spacing w:val="-2"/>
          <w:lang w:val="tr-TR"/>
        </w:rPr>
        <w:t>ç</w:t>
      </w:r>
      <w:r w:rsidRPr="00036F98">
        <w:rPr>
          <w:i/>
          <w:color w:val="000000" w:themeColor="text1"/>
          <w:lang w:val="tr-TR"/>
        </w:rPr>
        <w:t xml:space="preserve">inin </w:t>
      </w:r>
      <w:r w:rsidRPr="00036F98">
        <w:rPr>
          <w:i/>
          <w:color w:val="000000" w:themeColor="text1"/>
          <w:spacing w:val="-1"/>
          <w:lang w:val="tr-TR"/>
        </w:rPr>
        <w:t>ye</w:t>
      </w:r>
      <w:r w:rsidRPr="00036F98">
        <w:rPr>
          <w:i/>
          <w:color w:val="000000" w:themeColor="text1"/>
          <w:lang w:val="tr-TR"/>
        </w:rPr>
        <w:t>tkili te</w:t>
      </w:r>
      <w:r w:rsidRPr="00036F98">
        <w:rPr>
          <w:i/>
          <w:color w:val="000000" w:themeColor="text1"/>
          <w:spacing w:val="-1"/>
          <w:lang w:val="tr-TR"/>
        </w:rPr>
        <w:t>m</w:t>
      </w:r>
      <w:r w:rsidRPr="00036F98">
        <w:rPr>
          <w:i/>
          <w:color w:val="000000" w:themeColor="text1"/>
          <w:spacing w:val="2"/>
          <w:lang w:val="tr-TR"/>
        </w:rPr>
        <w:t>s</w:t>
      </w:r>
      <w:r w:rsidRPr="00036F98">
        <w:rPr>
          <w:i/>
          <w:color w:val="000000" w:themeColor="text1"/>
          <w:lang w:val="tr-TR"/>
        </w:rPr>
        <w:t>il</w:t>
      </w:r>
      <w:r w:rsidRPr="00036F98">
        <w:rPr>
          <w:i/>
          <w:color w:val="000000" w:themeColor="text1"/>
          <w:spacing w:val="-1"/>
          <w:lang w:val="tr-TR"/>
        </w:rPr>
        <w:t>c</w:t>
      </w:r>
      <w:r w:rsidRPr="00036F98">
        <w:rPr>
          <w:i/>
          <w:color w:val="000000" w:themeColor="text1"/>
          <w:lang w:val="tr-TR"/>
        </w:rPr>
        <w:t>is</w:t>
      </w:r>
      <w:r w:rsidRPr="00036F98">
        <w:rPr>
          <w:i/>
          <w:color w:val="000000" w:themeColor="text1"/>
          <w:spacing w:val="1"/>
          <w:lang w:val="tr-TR"/>
        </w:rPr>
        <w:t>i</w:t>
      </w:r>
      <w:r w:rsidRPr="00036F98">
        <w:rPr>
          <w:i/>
          <w:color w:val="000000" w:themeColor="text1"/>
          <w:lang w:val="tr-TR"/>
        </w:rPr>
        <w:t>nin/te</w:t>
      </w:r>
      <w:r w:rsidRPr="00036F98">
        <w:rPr>
          <w:i/>
          <w:color w:val="000000" w:themeColor="text1"/>
          <w:spacing w:val="-1"/>
          <w:lang w:val="tr-TR"/>
        </w:rPr>
        <w:t>msi</w:t>
      </w:r>
      <w:r w:rsidRPr="00036F98">
        <w:rPr>
          <w:i/>
          <w:color w:val="000000" w:themeColor="text1"/>
          <w:lang w:val="tr-TR"/>
        </w:rPr>
        <w:t>l</w:t>
      </w:r>
      <w:r w:rsidRPr="00036F98">
        <w:rPr>
          <w:i/>
          <w:color w:val="000000" w:themeColor="text1"/>
          <w:spacing w:val="-1"/>
          <w:lang w:val="tr-TR"/>
        </w:rPr>
        <w:t>c</w:t>
      </w:r>
      <w:r w:rsidRPr="00036F98">
        <w:rPr>
          <w:i/>
          <w:color w:val="000000" w:themeColor="text1"/>
          <w:lang w:val="tr-TR"/>
        </w:rPr>
        <w:t>il</w:t>
      </w:r>
      <w:r w:rsidRPr="00036F98">
        <w:rPr>
          <w:i/>
          <w:color w:val="000000" w:themeColor="text1"/>
          <w:spacing w:val="-1"/>
          <w:lang w:val="tr-TR"/>
        </w:rPr>
        <w:t>erin</w:t>
      </w:r>
      <w:r w:rsidRPr="00036F98">
        <w:rPr>
          <w:i/>
          <w:color w:val="000000" w:themeColor="text1"/>
          <w:lang w:val="tr-TR"/>
        </w:rPr>
        <w:t xml:space="preserve">in </w:t>
      </w:r>
      <w:r w:rsidRPr="00036F98">
        <w:rPr>
          <w:i/>
          <w:color w:val="000000" w:themeColor="text1"/>
          <w:spacing w:val="-2"/>
          <w:lang w:val="tr-TR"/>
        </w:rPr>
        <w:t>i</w:t>
      </w:r>
      <w:r w:rsidRPr="00036F98">
        <w:rPr>
          <w:i/>
          <w:color w:val="000000" w:themeColor="text1"/>
          <w:spacing w:val="-1"/>
          <w:lang w:val="tr-TR"/>
        </w:rPr>
        <w:t>mzasın</w:t>
      </w:r>
      <w:r w:rsidRPr="00036F98">
        <w:rPr>
          <w:i/>
          <w:color w:val="000000" w:themeColor="text1"/>
          <w:lang w:val="tr-TR"/>
        </w:rPr>
        <w:t>ı/i</w:t>
      </w:r>
      <w:r w:rsidRPr="00036F98">
        <w:rPr>
          <w:i/>
          <w:color w:val="000000" w:themeColor="text1"/>
          <w:spacing w:val="-1"/>
          <w:lang w:val="tr-TR"/>
        </w:rPr>
        <w:t>mzalar</w:t>
      </w:r>
      <w:r w:rsidRPr="00036F98">
        <w:rPr>
          <w:i/>
          <w:color w:val="000000" w:themeColor="text1"/>
          <w:lang w:val="tr-TR"/>
        </w:rPr>
        <w:t xml:space="preserve">ını </w:t>
      </w:r>
      <w:r w:rsidRPr="00036F98">
        <w:rPr>
          <w:i/>
          <w:color w:val="000000" w:themeColor="text1"/>
          <w:spacing w:val="-2"/>
          <w:lang w:val="tr-TR"/>
        </w:rPr>
        <w:t>g</w:t>
      </w:r>
      <w:r w:rsidRPr="00036F98">
        <w:rPr>
          <w:i/>
          <w:color w:val="000000" w:themeColor="text1"/>
          <w:lang w:val="tr-TR"/>
        </w:rPr>
        <w:t>ir</w:t>
      </w:r>
      <w:r w:rsidRPr="00036F98">
        <w:rPr>
          <w:i/>
          <w:color w:val="000000" w:themeColor="text1"/>
          <w:spacing w:val="1"/>
          <w:lang w:val="tr-TR"/>
        </w:rPr>
        <w:t>i</w:t>
      </w:r>
      <w:r w:rsidRPr="00036F98">
        <w:rPr>
          <w:i/>
          <w:color w:val="000000" w:themeColor="text1"/>
          <w:lang w:val="tr-TR"/>
        </w:rPr>
        <w:t>n</w:t>
      </w:r>
      <w:r w:rsidRPr="00036F98">
        <w:rPr>
          <w:i/>
          <w:color w:val="000000" w:themeColor="text1"/>
          <w:spacing w:val="-2"/>
          <w:lang w:val="tr-TR"/>
        </w:rPr>
        <w:t>i</w:t>
      </w:r>
      <w:r w:rsidRPr="00036F98">
        <w:rPr>
          <w:i/>
          <w:color w:val="000000" w:themeColor="text1"/>
          <w:spacing w:val="-5"/>
          <w:lang w:val="tr-TR"/>
        </w:rPr>
        <w:t>z</w:t>
      </w:r>
      <w:r w:rsidRPr="00036F98">
        <w:rPr>
          <w:i/>
          <w:color w:val="000000" w:themeColor="text1"/>
          <w:lang w:val="tr-TR"/>
        </w:rPr>
        <w:t>]</w:t>
      </w:r>
    </w:p>
    <w:p w14:paraId="2C1AB07E" w14:textId="77777777" w:rsidR="00E3029A" w:rsidRPr="00036F98" w:rsidRDefault="00E3029A" w:rsidP="00E3029A">
      <w:pPr>
        <w:ind w:left="316"/>
        <w:rPr>
          <w:i/>
          <w:color w:val="000000" w:themeColor="text1"/>
          <w:lang w:val="tr-TR"/>
        </w:rPr>
      </w:pPr>
      <w:proofErr w:type="spellStart"/>
      <w:r w:rsidRPr="00036F98">
        <w:rPr>
          <w:color w:val="000000" w:themeColor="text1"/>
          <w:lang w:val="tr-TR"/>
        </w:rPr>
        <w:t>Ünvanı</w:t>
      </w:r>
      <w:proofErr w:type="spellEnd"/>
      <w:r w:rsidRPr="00036F98">
        <w:rPr>
          <w:color w:val="000000" w:themeColor="text1"/>
          <w:lang w:val="tr-TR"/>
        </w:rPr>
        <w:t xml:space="preserve">: </w:t>
      </w:r>
      <w:proofErr w:type="gramStart"/>
      <w:r w:rsidRPr="00036F98">
        <w:rPr>
          <w:i/>
          <w:color w:val="000000" w:themeColor="text1"/>
          <w:lang w:val="tr-TR"/>
        </w:rPr>
        <w:t xml:space="preserve">[ </w:t>
      </w:r>
      <w:proofErr w:type="spellStart"/>
      <w:r w:rsidRPr="00036F98">
        <w:rPr>
          <w:i/>
          <w:color w:val="000000" w:themeColor="text1"/>
          <w:lang w:val="tr-TR"/>
        </w:rPr>
        <w:t>ünvanı</w:t>
      </w:r>
      <w:proofErr w:type="spellEnd"/>
      <w:proofErr w:type="gramEnd"/>
      <w:r w:rsidRPr="00036F98">
        <w:rPr>
          <w:i/>
          <w:color w:val="000000" w:themeColor="text1"/>
          <w:lang w:val="tr-TR"/>
        </w:rPr>
        <w:t xml:space="preserve"> veya diğer uygun sıfatı giriniz]</w:t>
      </w:r>
    </w:p>
    <w:p w14:paraId="16F1A1DE" w14:textId="77777777" w:rsidR="00E3029A" w:rsidRPr="00036F98" w:rsidRDefault="00E3029A" w:rsidP="00E3029A">
      <w:pPr>
        <w:ind w:left="316"/>
        <w:rPr>
          <w:i/>
          <w:color w:val="000000" w:themeColor="text1"/>
          <w:lang w:val="tr-TR"/>
        </w:rPr>
      </w:pPr>
      <w:r w:rsidRPr="00036F98">
        <w:rPr>
          <w:color w:val="000000" w:themeColor="text1"/>
          <w:lang w:val="tr-TR"/>
        </w:rPr>
        <w:t xml:space="preserve">Şahit: </w:t>
      </w:r>
      <w:r w:rsidRPr="00036F98">
        <w:rPr>
          <w:i/>
          <w:color w:val="000000" w:themeColor="text1"/>
          <w:lang w:val="tr-TR"/>
        </w:rPr>
        <w:t>[resmi şahidin adını giriniz]</w:t>
      </w:r>
    </w:p>
    <w:p w14:paraId="4EDB6C8B" w14:textId="77777777" w:rsidR="00E3029A" w:rsidRPr="00036F98" w:rsidRDefault="00E3029A" w:rsidP="00E3029A">
      <w:pPr>
        <w:spacing w:after="200"/>
        <w:rPr>
          <w:color w:val="000000" w:themeColor="text1"/>
          <w:lang w:val="tr-TR"/>
        </w:rPr>
      </w:pPr>
    </w:p>
    <w:p w14:paraId="52DFFD1B" w14:textId="77777777" w:rsidR="00E3029A" w:rsidRPr="00036F98" w:rsidRDefault="00E3029A" w:rsidP="00E3029A">
      <w:pPr>
        <w:rPr>
          <w:color w:val="000000" w:themeColor="text1"/>
          <w:lang w:val="tr-TR"/>
        </w:rPr>
      </w:pPr>
    </w:p>
    <w:p w14:paraId="75FDC67A" w14:textId="77777777" w:rsidR="00E3029A" w:rsidRPr="00036F98" w:rsidRDefault="00E3029A" w:rsidP="00E3029A">
      <w:pPr>
        <w:pStyle w:val="SectionXHeading"/>
        <w:rPr>
          <w:color w:val="000000" w:themeColor="text1"/>
          <w:lang w:val="tr-TR"/>
        </w:rPr>
      </w:pPr>
      <w:r w:rsidRPr="00036F98">
        <w:rPr>
          <w:color w:val="000000" w:themeColor="text1"/>
          <w:lang w:val="tr-TR"/>
        </w:rPr>
        <w:br w:type="page"/>
      </w:r>
      <w:bookmarkStart w:id="278" w:name="_Hlk56577938"/>
      <w:bookmarkEnd w:id="271"/>
      <w:r w:rsidRPr="00036F98">
        <w:rPr>
          <w:color w:val="000000" w:themeColor="text1"/>
          <w:lang w:val="tr-TR"/>
        </w:rPr>
        <w:lastRenderedPageBreak/>
        <w:t>Kesin Teminat</w:t>
      </w:r>
    </w:p>
    <w:p w14:paraId="23B43613" w14:textId="6EE61007" w:rsidR="00E3029A" w:rsidRPr="00036F98" w:rsidRDefault="00E3029A" w:rsidP="00E3029A">
      <w:pPr>
        <w:jc w:val="center"/>
        <w:rPr>
          <w:b/>
          <w:color w:val="000000" w:themeColor="text1"/>
          <w:sz w:val="28"/>
          <w:szCs w:val="28"/>
          <w:lang w:val="tr-TR"/>
        </w:rPr>
      </w:pPr>
      <w:bookmarkStart w:id="279" w:name="_Toc348001572"/>
      <w:r w:rsidRPr="00036F98">
        <w:rPr>
          <w:b/>
          <w:color w:val="000000" w:themeColor="text1"/>
          <w:sz w:val="28"/>
          <w:szCs w:val="28"/>
          <w:lang w:val="tr-TR"/>
        </w:rPr>
        <w:t>(Banka Teminat Mektubu)</w:t>
      </w:r>
      <w:bookmarkEnd w:id="279"/>
    </w:p>
    <w:p w14:paraId="538B4534" w14:textId="77777777" w:rsidR="00E3029A" w:rsidRPr="00036F98" w:rsidRDefault="00E3029A" w:rsidP="00E3029A">
      <w:pPr>
        <w:pStyle w:val="NormalWeb"/>
        <w:jc w:val="both"/>
        <w:rPr>
          <w:rFonts w:ascii="Times New Roman" w:hAnsi="Times New Roman"/>
          <w:i/>
          <w:color w:val="000000" w:themeColor="text1"/>
          <w:lang w:val="tr-TR"/>
        </w:rPr>
      </w:pPr>
      <w:r w:rsidRPr="00036F98">
        <w:rPr>
          <w:rFonts w:ascii="Times New Roman" w:hAnsi="Times New Roman"/>
          <w:i/>
          <w:color w:val="000000" w:themeColor="text1"/>
          <w:lang w:val="tr-TR"/>
        </w:rPr>
        <w:t>[Bu formu banka başarılı Teklif Sahibinin talebi üzerine aşağıda verilen talimatlara uygun olarak dolduracaktır]</w:t>
      </w:r>
    </w:p>
    <w:p w14:paraId="20EAAE9D" w14:textId="77777777" w:rsidR="00E3029A" w:rsidRPr="00036F98" w:rsidRDefault="00E3029A" w:rsidP="00E3029A">
      <w:pPr>
        <w:pStyle w:val="NormalWeb"/>
        <w:jc w:val="both"/>
        <w:rPr>
          <w:rFonts w:ascii="Times New Roman" w:hAnsi="Times New Roman"/>
          <w:i/>
          <w:color w:val="000000" w:themeColor="text1"/>
          <w:lang w:val="tr-TR"/>
        </w:rPr>
      </w:pPr>
      <w:r w:rsidRPr="00036F98">
        <w:rPr>
          <w:rFonts w:ascii="Times New Roman" w:hAnsi="Times New Roman"/>
          <w:i/>
          <w:color w:val="000000" w:themeColor="text1"/>
          <w:lang w:val="tr-TR"/>
        </w:rPr>
        <w:t xml:space="preserve">[Garantör </w:t>
      </w:r>
      <w:proofErr w:type="spellStart"/>
      <w:r w:rsidRPr="00036F98">
        <w:rPr>
          <w:rFonts w:ascii="Times New Roman" w:hAnsi="Times New Roman"/>
          <w:i/>
          <w:color w:val="000000" w:themeColor="text1"/>
          <w:lang w:val="tr-TR"/>
        </w:rPr>
        <w:t>anteti</w:t>
      </w:r>
      <w:proofErr w:type="spellEnd"/>
      <w:r w:rsidRPr="00036F98">
        <w:rPr>
          <w:rFonts w:ascii="Times New Roman" w:hAnsi="Times New Roman"/>
          <w:i/>
          <w:color w:val="000000" w:themeColor="text1"/>
          <w:lang w:val="tr-TR"/>
        </w:rPr>
        <w:t xml:space="preserve"> veya SWIFT kodu]</w:t>
      </w:r>
    </w:p>
    <w:p w14:paraId="663984E4" w14:textId="77777777" w:rsidR="00E3029A" w:rsidRPr="00036F98" w:rsidRDefault="00E3029A" w:rsidP="00E3029A">
      <w:pPr>
        <w:pStyle w:val="NormalWeb"/>
        <w:jc w:val="both"/>
        <w:rPr>
          <w:rFonts w:ascii="Times New Roman" w:hAnsi="Times New Roman"/>
          <w:i/>
          <w:color w:val="000000" w:themeColor="text1"/>
          <w:lang w:val="tr-TR"/>
        </w:rPr>
      </w:pPr>
      <w:r w:rsidRPr="00036F98">
        <w:rPr>
          <w:rFonts w:ascii="Times New Roman" w:hAnsi="Times New Roman"/>
          <w:b/>
          <w:color w:val="000000" w:themeColor="text1"/>
          <w:lang w:val="tr-TR"/>
        </w:rPr>
        <w:t xml:space="preserve">Lehtar: </w:t>
      </w:r>
      <w:r w:rsidRPr="00036F98">
        <w:rPr>
          <w:rFonts w:ascii="Times New Roman" w:hAnsi="Times New Roman"/>
          <w:i/>
          <w:color w:val="000000" w:themeColor="text1"/>
          <w:lang w:val="tr-TR"/>
        </w:rPr>
        <w:t>[Alıcının adını ve adresini giriniz]</w:t>
      </w:r>
      <w:r w:rsidRPr="00036F98">
        <w:rPr>
          <w:rFonts w:ascii="Times New Roman" w:hAnsi="Times New Roman"/>
          <w:i/>
          <w:color w:val="000000" w:themeColor="text1"/>
          <w:lang w:val="tr-TR"/>
        </w:rPr>
        <w:tab/>
      </w:r>
      <w:r w:rsidRPr="00036F98">
        <w:rPr>
          <w:rFonts w:ascii="Times New Roman" w:hAnsi="Times New Roman"/>
          <w:i/>
          <w:color w:val="000000" w:themeColor="text1"/>
          <w:lang w:val="tr-TR"/>
        </w:rPr>
        <w:tab/>
      </w:r>
    </w:p>
    <w:p w14:paraId="47AC0016" w14:textId="77777777" w:rsidR="00E3029A" w:rsidRPr="00036F98" w:rsidRDefault="00E3029A" w:rsidP="00E3029A">
      <w:pPr>
        <w:pStyle w:val="NormalWeb"/>
        <w:rPr>
          <w:rFonts w:ascii="Times New Roman" w:hAnsi="Times New Roman"/>
          <w:color w:val="000000" w:themeColor="text1"/>
          <w:lang w:val="tr-TR"/>
        </w:rPr>
      </w:pPr>
      <w:r w:rsidRPr="00036F98">
        <w:rPr>
          <w:rFonts w:ascii="Times New Roman" w:hAnsi="Times New Roman"/>
          <w:b/>
          <w:color w:val="000000" w:themeColor="text1"/>
          <w:lang w:val="tr-TR"/>
        </w:rPr>
        <w:t>Tarih:</w:t>
      </w:r>
      <w:r w:rsidRPr="00036F98">
        <w:rPr>
          <w:rFonts w:ascii="Times New Roman" w:hAnsi="Times New Roman"/>
          <w:color w:val="000000" w:themeColor="text1"/>
          <w:lang w:val="tr-TR"/>
        </w:rPr>
        <w:tab/>
        <w:t>_</w:t>
      </w:r>
      <w:r w:rsidRPr="00036F98">
        <w:rPr>
          <w:rFonts w:ascii="Times New Roman" w:hAnsi="Times New Roman"/>
          <w:i/>
          <w:color w:val="000000" w:themeColor="text1"/>
          <w:lang w:val="tr-TR"/>
        </w:rPr>
        <w:t xml:space="preserve"> [düzenlenme tarihini giriniz]</w:t>
      </w:r>
    </w:p>
    <w:p w14:paraId="2C8C1CFE" w14:textId="77777777" w:rsidR="00E3029A" w:rsidRPr="00036F98" w:rsidRDefault="00E3029A" w:rsidP="00E3029A">
      <w:pPr>
        <w:pStyle w:val="NormalWeb"/>
        <w:jc w:val="both"/>
        <w:rPr>
          <w:rFonts w:ascii="Times New Roman" w:hAnsi="Times New Roman"/>
          <w:color w:val="000000" w:themeColor="text1"/>
          <w:lang w:val="tr-TR"/>
        </w:rPr>
      </w:pPr>
      <w:r w:rsidRPr="00036F98">
        <w:rPr>
          <w:rFonts w:ascii="Times New Roman" w:hAnsi="Times New Roman"/>
          <w:b/>
          <w:color w:val="000000" w:themeColor="text1"/>
          <w:lang w:val="tr-TR"/>
        </w:rPr>
        <w:t>KESİN TEMİNAT No.:</w:t>
      </w:r>
      <w:r w:rsidRPr="00036F98">
        <w:rPr>
          <w:rFonts w:ascii="Times New Roman" w:hAnsi="Times New Roman"/>
          <w:color w:val="000000" w:themeColor="text1"/>
          <w:lang w:val="tr-TR"/>
        </w:rPr>
        <w:tab/>
      </w:r>
      <w:r w:rsidRPr="00036F98">
        <w:rPr>
          <w:rFonts w:ascii="Times New Roman" w:hAnsi="Times New Roman"/>
          <w:i/>
          <w:color w:val="000000" w:themeColor="text1"/>
          <w:lang w:val="tr-TR"/>
        </w:rPr>
        <w:t>[teminat referans numarasını giriniz]</w:t>
      </w:r>
    </w:p>
    <w:p w14:paraId="1640FD50" w14:textId="77777777" w:rsidR="00E3029A" w:rsidRPr="00036F98" w:rsidRDefault="00E3029A" w:rsidP="00E3029A">
      <w:pPr>
        <w:pStyle w:val="NormalWeb"/>
        <w:spacing w:before="360" w:beforeAutospacing="0" w:after="240" w:afterAutospacing="0"/>
        <w:jc w:val="both"/>
        <w:rPr>
          <w:rFonts w:ascii="Times New Roman" w:hAnsi="Times New Roman"/>
          <w:color w:val="000000" w:themeColor="text1"/>
          <w:lang w:val="tr-TR"/>
        </w:rPr>
      </w:pPr>
      <w:proofErr w:type="gramStart"/>
      <w:r w:rsidRPr="00036F98">
        <w:rPr>
          <w:rFonts w:ascii="Times New Roman" w:hAnsi="Times New Roman"/>
          <w:b/>
          <w:color w:val="000000" w:themeColor="text1"/>
          <w:lang w:val="tr-TR"/>
        </w:rPr>
        <w:t xml:space="preserve">Garantör:  </w:t>
      </w:r>
      <w:r w:rsidRPr="00036F98">
        <w:rPr>
          <w:rFonts w:ascii="Times New Roman" w:hAnsi="Times New Roman"/>
          <w:i/>
          <w:color w:val="000000" w:themeColor="text1"/>
          <w:lang w:val="tr-TR"/>
        </w:rPr>
        <w:t>[</w:t>
      </w:r>
      <w:proofErr w:type="gramEnd"/>
      <w:r w:rsidRPr="00036F98">
        <w:rPr>
          <w:rFonts w:ascii="Times New Roman" w:hAnsi="Times New Roman"/>
          <w:i/>
          <w:color w:val="000000" w:themeColor="text1"/>
          <w:lang w:val="tr-TR"/>
        </w:rPr>
        <w:t>Antette belirtilmiyorsa, düzenlendiği yerin adını ve adresini belirtiniz]</w:t>
      </w:r>
    </w:p>
    <w:p w14:paraId="5642B303" w14:textId="77777777" w:rsidR="00E3029A" w:rsidRPr="00036F98" w:rsidRDefault="00E3029A" w:rsidP="00E3029A">
      <w:pPr>
        <w:pStyle w:val="NormalWeb"/>
        <w:spacing w:before="360" w:beforeAutospacing="0" w:after="240" w:afterAutospacing="0"/>
        <w:jc w:val="both"/>
        <w:rPr>
          <w:rFonts w:ascii="Times New Roman" w:hAnsi="Times New Roman"/>
          <w:color w:val="000000" w:themeColor="text1"/>
          <w:lang w:val="tr-TR"/>
        </w:rPr>
      </w:pPr>
      <w:r w:rsidRPr="00036F98">
        <w:rPr>
          <w:rFonts w:ascii="Times New Roman" w:eastAsia="Times New Roman" w:hAnsi="Times New Roman"/>
          <w:color w:val="000000" w:themeColor="text1"/>
          <w:lang w:val="tr-TR"/>
        </w:rPr>
        <w:t xml:space="preserve">....................................’in </w:t>
      </w:r>
      <w:r w:rsidRPr="00036F98">
        <w:rPr>
          <w:rFonts w:ascii="Times New Roman" w:eastAsia="Times New Roman" w:hAnsi="Times New Roman"/>
          <w:bCs/>
          <w:i/>
          <w:iCs/>
          <w:color w:val="000000" w:themeColor="text1"/>
          <w:lang w:val="tr-TR"/>
        </w:rPr>
        <w:t xml:space="preserve">[Sözleşmenin adı ve söz konusu Malların ve İlgili </w:t>
      </w:r>
      <w:proofErr w:type="gramStart"/>
      <w:r w:rsidRPr="00036F98">
        <w:rPr>
          <w:rFonts w:ascii="Times New Roman" w:eastAsia="Times New Roman" w:hAnsi="Times New Roman"/>
          <w:bCs/>
          <w:i/>
          <w:iCs/>
          <w:color w:val="000000" w:themeColor="text1"/>
          <w:lang w:val="tr-TR"/>
        </w:rPr>
        <w:t>Hizmetlerin  kısa</w:t>
      </w:r>
      <w:proofErr w:type="gramEnd"/>
      <w:r w:rsidRPr="00036F98">
        <w:rPr>
          <w:rFonts w:ascii="Times New Roman" w:eastAsia="Times New Roman" w:hAnsi="Times New Roman"/>
          <w:bCs/>
          <w:i/>
          <w:iCs/>
          <w:color w:val="000000" w:themeColor="text1"/>
          <w:lang w:val="tr-TR"/>
        </w:rPr>
        <w:t xml:space="preserve"> açıklamasını yazınız]</w:t>
      </w:r>
      <w:r w:rsidRPr="00036F98">
        <w:rPr>
          <w:rFonts w:ascii="Times New Roman" w:eastAsia="Times New Roman" w:hAnsi="Times New Roman"/>
          <w:color w:val="000000" w:themeColor="text1"/>
          <w:lang w:val="tr-TR"/>
        </w:rPr>
        <w:t xml:space="preserve"> (bundan böyle “Sözleşme” olarak anılacaktır) yerine getirilmesi amacıyla </w:t>
      </w:r>
      <w:r w:rsidRPr="00036F98">
        <w:rPr>
          <w:rFonts w:ascii="Times New Roman" w:eastAsia="Times New Roman" w:hAnsi="Times New Roman"/>
          <w:i/>
          <w:color w:val="000000" w:themeColor="text1"/>
          <w:lang w:val="tr-TR"/>
        </w:rPr>
        <w:t>...................</w:t>
      </w:r>
      <w:r w:rsidRPr="00036F98">
        <w:rPr>
          <w:rFonts w:ascii="Times New Roman" w:eastAsia="Times New Roman" w:hAnsi="Times New Roman"/>
          <w:bCs/>
          <w:i/>
          <w:iCs/>
          <w:color w:val="000000" w:themeColor="text1"/>
          <w:lang w:val="tr-TR"/>
        </w:rPr>
        <w:t>[Tedarikçinin adı, Ortak Girişim halinde ise Ortak Girişimin adı]</w:t>
      </w:r>
      <w:r w:rsidRPr="00036F98">
        <w:rPr>
          <w:rFonts w:ascii="Times New Roman" w:eastAsia="Times New Roman" w:hAnsi="Times New Roman"/>
          <w:i/>
          <w:iCs/>
          <w:color w:val="000000" w:themeColor="text1"/>
          <w:lang w:val="tr-TR"/>
        </w:rPr>
        <w:t>..............</w:t>
      </w:r>
      <w:r w:rsidRPr="00036F98">
        <w:rPr>
          <w:rFonts w:ascii="Times New Roman" w:eastAsia="Times New Roman" w:hAnsi="Times New Roman"/>
          <w:color w:val="000000" w:themeColor="text1"/>
          <w:lang w:val="tr-TR"/>
        </w:rPr>
        <w:t>’</w:t>
      </w:r>
      <w:proofErr w:type="spellStart"/>
      <w:r w:rsidRPr="00036F98">
        <w:rPr>
          <w:rFonts w:ascii="Times New Roman" w:eastAsia="Times New Roman" w:hAnsi="Times New Roman"/>
          <w:color w:val="000000" w:themeColor="text1"/>
          <w:lang w:val="tr-TR"/>
        </w:rPr>
        <w:t>nin</w:t>
      </w:r>
      <w:proofErr w:type="spellEnd"/>
      <w:r w:rsidRPr="00036F98">
        <w:rPr>
          <w:rFonts w:ascii="Times New Roman" w:eastAsia="Times New Roman" w:hAnsi="Times New Roman"/>
          <w:color w:val="000000" w:themeColor="text1"/>
          <w:lang w:val="tr-TR"/>
        </w:rPr>
        <w:t xml:space="preserve"> (bundan böyle "Başvuru Sahibi" olarak anılacaktır) Lehtar ile .....................</w:t>
      </w:r>
      <w:r w:rsidRPr="00036F98">
        <w:rPr>
          <w:rFonts w:ascii="Times New Roman" w:eastAsia="Times New Roman" w:hAnsi="Times New Roman"/>
          <w:bCs/>
          <w:i/>
          <w:iCs/>
          <w:color w:val="000000" w:themeColor="text1"/>
          <w:lang w:val="tr-TR"/>
        </w:rPr>
        <w:t>[Sözleşmenin referans numarasını yazınız]</w:t>
      </w:r>
      <w:r w:rsidRPr="00036F98">
        <w:rPr>
          <w:rFonts w:ascii="Times New Roman" w:eastAsia="Times New Roman" w:hAnsi="Times New Roman"/>
          <w:color w:val="000000" w:themeColor="text1"/>
          <w:lang w:val="tr-TR"/>
        </w:rPr>
        <w:t xml:space="preserve"> </w:t>
      </w:r>
      <w:proofErr w:type="spellStart"/>
      <w:r w:rsidRPr="00036F98">
        <w:rPr>
          <w:rFonts w:ascii="Times New Roman" w:eastAsia="Times New Roman" w:hAnsi="Times New Roman"/>
          <w:color w:val="000000" w:themeColor="text1"/>
          <w:lang w:val="tr-TR"/>
        </w:rPr>
        <w:t>No’lu</w:t>
      </w:r>
      <w:proofErr w:type="spellEnd"/>
      <w:r w:rsidRPr="00036F98">
        <w:rPr>
          <w:rFonts w:ascii="Times New Roman" w:eastAsia="Times New Roman" w:hAnsi="Times New Roman"/>
          <w:color w:val="000000" w:themeColor="text1"/>
          <w:lang w:val="tr-TR"/>
        </w:rPr>
        <w:t xml:space="preserve"> Sözleşmeyi imzaladığını öğrenmiş bulunuyoruz</w:t>
      </w:r>
      <w:r w:rsidRPr="00036F98">
        <w:rPr>
          <w:rFonts w:ascii="Times New Roman" w:hAnsi="Times New Roman"/>
          <w:color w:val="000000" w:themeColor="text1"/>
          <w:lang w:val="tr-TR"/>
        </w:rPr>
        <w:t xml:space="preserve">. </w:t>
      </w:r>
    </w:p>
    <w:p w14:paraId="57DA68D5" w14:textId="77777777" w:rsidR="00E3029A" w:rsidRPr="00036F98" w:rsidRDefault="00E3029A" w:rsidP="00E3029A">
      <w:pPr>
        <w:pStyle w:val="NormalWeb"/>
        <w:spacing w:before="360" w:beforeAutospacing="0" w:after="240" w:afterAutospacing="0"/>
        <w:jc w:val="both"/>
        <w:rPr>
          <w:rFonts w:ascii="Times New Roman" w:hAnsi="Times New Roman"/>
          <w:color w:val="000000" w:themeColor="text1"/>
          <w:lang w:val="tr-TR"/>
        </w:rPr>
      </w:pPr>
      <w:r w:rsidRPr="00036F98">
        <w:rPr>
          <w:rFonts w:ascii="Times New Roman" w:eastAsia="Times New Roman" w:hAnsi="Times New Roman"/>
          <w:color w:val="000000" w:themeColor="text1"/>
          <w:lang w:val="tr-TR"/>
        </w:rPr>
        <w:t>Ayrıca, Sözleşme koşulları uyarınca, bir kesin teminatın talep edildiğini anlıyoruz</w:t>
      </w:r>
      <w:r w:rsidRPr="00036F98">
        <w:rPr>
          <w:rFonts w:ascii="Times New Roman" w:hAnsi="Times New Roman"/>
          <w:color w:val="000000" w:themeColor="text1"/>
          <w:lang w:val="tr-TR"/>
        </w:rPr>
        <w:t>.</w:t>
      </w:r>
    </w:p>
    <w:p w14:paraId="70F49F0C" w14:textId="77777777" w:rsidR="00E3029A" w:rsidRPr="00036F98" w:rsidRDefault="00E3029A" w:rsidP="00E3029A">
      <w:pPr>
        <w:pStyle w:val="NormalWeb"/>
        <w:spacing w:before="360" w:beforeAutospacing="0" w:after="240" w:afterAutospacing="0"/>
        <w:jc w:val="both"/>
        <w:rPr>
          <w:rFonts w:ascii="Times New Roman" w:hAnsi="Times New Roman"/>
          <w:color w:val="000000" w:themeColor="text1"/>
          <w:lang w:val="tr-TR"/>
        </w:rPr>
      </w:pPr>
      <w:r w:rsidRPr="00036F98">
        <w:rPr>
          <w:rFonts w:ascii="Times New Roman" w:eastAsia="Times New Roman" w:hAnsi="Times New Roman"/>
          <w:color w:val="000000" w:themeColor="text1"/>
          <w:lang w:val="tr-TR"/>
        </w:rPr>
        <w:t>Başvuru Sahibinin talebi üzerine, garantör olarak, Lehtar tarafından, Başvuru Sahibinin Sözleşme kapsamındaki yükümlüğünü (yükümlülüklerini) ihlal ettiğini belirten yazılı beyan ile birlikte yazılı olarak ilettiği ilk talebin tarafımızdan alınması üzerine toplam ...........................</w:t>
      </w:r>
      <w:r w:rsidRPr="00036F98">
        <w:rPr>
          <w:rFonts w:ascii="Times New Roman" w:eastAsia="Times New Roman" w:hAnsi="Times New Roman"/>
          <w:bCs/>
          <w:i/>
          <w:iCs/>
          <w:color w:val="000000" w:themeColor="text1"/>
          <w:u w:val="single"/>
          <w:lang w:val="tr-TR"/>
        </w:rPr>
        <w:t>[</w:t>
      </w:r>
      <w:r w:rsidRPr="00036F98">
        <w:rPr>
          <w:rFonts w:ascii="Times New Roman" w:eastAsia="Times New Roman" w:hAnsi="Times New Roman"/>
          <w:bCs/>
          <w:i/>
          <w:iCs/>
          <w:color w:val="000000" w:themeColor="text1"/>
          <w:lang w:val="tr-TR"/>
        </w:rPr>
        <w:t>rakamla)</w:t>
      </w:r>
      <w:r w:rsidRPr="00036F98">
        <w:rPr>
          <w:rStyle w:val="DipnotBavurusu"/>
          <w:rFonts w:ascii="Times New Roman" w:hAnsi="Times New Roman"/>
          <w:color w:val="000000" w:themeColor="text1"/>
          <w:lang w:val="tr-TR"/>
        </w:rPr>
        <w:footnoteReference w:customMarkFollows="1" w:id="8"/>
        <w:t>1</w:t>
      </w:r>
      <w:r w:rsidRPr="00036F98">
        <w:rPr>
          <w:rFonts w:ascii="Times New Roman" w:hAnsi="Times New Roman"/>
          <w:color w:val="000000" w:themeColor="text1"/>
          <w:lang w:val="tr-TR"/>
        </w:rPr>
        <w:t xml:space="preserve"> </w:t>
      </w:r>
      <w:r w:rsidRPr="00036F98">
        <w:rPr>
          <w:rFonts w:ascii="Times New Roman" w:eastAsia="Times New Roman" w:hAnsi="Times New Roman"/>
          <w:color w:val="000000" w:themeColor="text1"/>
          <w:lang w:val="tr-TR"/>
        </w:rPr>
        <w:t>tutarı geçmeyen bir meblağı veya meblağları, bu gibi meblağ Sözleşme Bedelinin ödenmesi gereken para birimi cinsinden ve rayicinden olmak üzere, talebiniz veya talebinizde belirtilmiş olan meblağ için kanıt veya gerekçe göstermenizi istemeksizin, Lehtara ödemeyi işbu belge ile gayrikabili rücu olarak taahhüt ederiz</w:t>
      </w:r>
      <w:r w:rsidRPr="00036F98">
        <w:rPr>
          <w:rFonts w:ascii="Times New Roman" w:hAnsi="Times New Roman"/>
          <w:color w:val="000000" w:themeColor="text1"/>
          <w:lang w:val="tr-TR"/>
        </w:rPr>
        <w:t xml:space="preserve">. </w:t>
      </w:r>
    </w:p>
    <w:p w14:paraId="7386903C" w14:textId="77777777" w:rsidR="00E3029A" w:rsidRPr="00036F98" w:rsidRDefault="00E3029A" w:rsidP="00E3029A">
      <w:pPr>
        <w:pStyle w:val="NormalWeb"/>
        <w:spacing w:before="360" w:beforeAutospacing="0" w:after="240" w:afterAutospacing="0"/>
        <w:jc w:val="both"/>
        <w:rPr>
          <w:rFonts w:ascii="Times New Roman" w:hAnsi="Times New Roman"/>
          <w:color w:val="000000" w:themeColor="text1"/>
          <w:lang w:val="tr-TR"/>
        </w:rPr>
      </w:pPr>
      <w:r w:rsidRPr="00036F98">
        <w:rPr>
          <w:rFonts w:ascii="Times New Roman" w:hAnsi="Times New Roman"/>
          <w:color w:val="000000" w:themeColor="text1"/>
          <w:lang w:val="tr-TR"/>
        </w:rPr>
        <w:t>İşbu teminat en geç _______________ tarihinde</w:t>
      </w:r>
      <w:r w:rsidRPr="00036F98">
        <w:rPr>
          <w:rStyle w:val="DipnotBavurusu"/>
          <w:rFonts w:ascii="Times New Roman" w:hAnsi="Times New Roman"/>
          <w:color w:val="000000" w:themeColor="text1"/>
          <w:lang w:val="tr-TR"/>
        </w:rPr>
        <w:footnoteReference w:customMarkFollows="1" w:id="9"/>
        <w:t>2</w:t>
      </w:r>
      <w:r w:rsidRPr="00036F98">
        <w:rPr>
          <w:rFonts w:ascii="Times New Roman" w:hAnsi="Times New Roman"/>
          <w:color w:val="000000" w:themeColor="text1"/>
          <w:lang w:val="tr-TR"/>
        </w:rPr>
        <w:t xml:space="preserve"> sona erecek olup; tarafımıza teminat kapsamında yapılacak ödeme taleplerinin bahse konu tarihte veya öncesinde bildirimi gerekmektedir.  </w:t>
      </w:r>
    </w:p>
    <w:p w14:paraId="0C5837D3" w14:textId="77777777" w:rsidR="00E3029A" w:rsidRPr="00036F98" w:rsidRDefault="00E3029A" w:rsidP="00E3029A">
      <w:pPr>
        <w:pStyle w:val="NormalWeb"/>
        <w:keepNext/>
        <w:spacing w:before="360" w:beforeAutospacing="0" w:after="240" w:afterAutospacing="0"/>
        <w:rPr>
          <w:rFonts w:ascii="Times New Roman" w:hAnsi="Times New Roman"/>
          <w:color w:val="000000" w:themeColor="text1"/>
          <w:lang w:val="tr-TR"/>
        </w:rPr>
      </w:pPr>
      <w:r w:rsidRPr="00036F98">
        <w:rPr>
          <w:rFonts w:ascii="Times New Roman" w:eastAsia="Times New Roman" w:hAnsi="Times New Roman"/>
          <w:color w:val="000000" w:themeColor="text1"/>
          <w:lang w:val="tr-TR"/>
        </w:rPr>
        <w:lastRenderedPageBreak/>
        <w:t xml:space="preserve">Bu teminat, Madde 15(a) kapsamındaki destekleyici beyan hariç olmak üzere, Uluslararası Ticaret Odası (ICC) Yayın No.758, Talep Garantilerine ilişkin Birörnek Kurallara </w:t>
      </w:r>
      <w:r w:rsidRPr="00036F98">
        <w:rPr>
          <w:rFonts w:ascii="Times New Roman" w:hAnsi="Times New Roman"/>
          <w:color w:val="000000" w:themeColor="text1"/>
          <w:lang w:val="tr-TR"/>
        </w:rPr>
        <w:t xml:space="preserve">(URDG, 2010 Revizyonu) </w:t>
      </w:r>
      <w:r w:rsidRPr="00036F98">
        <w:rPr>
          <w:rFonts w:ascii="Times New Roman" w:eastAsia="Times New Roman" w:hAnsi="Times New Roman"/>
          <w:color w:val="000000" w:themeColor="text1"/>
          <w:lang w:val="tr-TR"/>
        </w:rPr>
        <w:t>tabidir</w:t>
      </w:r>
      <w:r w:rsidRPr="00036F98">
        <w:rPr>
          <w:rFonts w:ascii="Times New Roman" w:hAnsi="Times New Roman"/>
          <w:color w:val="000000" w:themeColor="text1"/>
          <w:lang w:val="tr-TR"/>
        </w:rPr>
        <w:t>.</w:t>
      </w:r>
      <w:r w:rsidRPr="00036F98">
        <w:rPr>
          <w:rFonts w:ascii="Times New Roman" w:hAnsi="Times New Roman"/>
          <w:color w:val="000000" w:themeColor="text1"/>
          <w:lang w:val="tr-TR"/>
        </w:rPr>
        <w:br/>
      </w:r>
    </w:p>
    <w:p w14:paraId="2F624E07" w14:textId="77777777" w:rsidR="00E3029A" w:rsidRPr="00036F98" w:rsidRDefault="00E3029A" w:rsidP="00E3029A">
      <w:pPr>
        <w:jc w:val="both"/>
        <w:rPr>
          <w:color w:val="000000" w:themeColor="text1"/>
          <w:lang w:val="tr-TR"/>
        </w:rPr>
      </w:pPr>
      <w:r w:rsidRPr="00036F98">
        <w:rPr>
          <w:color w:val="000000" w:themeColor="text1"/>
          <w:lang w:val="tr-TR"/>
        </w:rPr>
        <w:t xml:space="preserve">_____________________ </w:t>
      </w:r>
      <w:r w:rsidRPr="00036F98">
        <w:rPr>
          <w:color w:val="000000" w:themeColor="text1"/>
          <w:lang w:val="tr-TR"/>
        </w:rPr>
        <w:br/>
      </w:r>
      <w:r w:rsidRPr="00036F98">
        <w:rPr>
          <w:i/>
          <w:color w:val="000000" w:themeColor="text1"/>
          <w:lang w:val="tr-TR"/>
        </w:rPr>
        <w:t>[imza(</w:t>
      </w:r>
      <w:proofErr w:type="spellStart"/>
      <w:r w:rsidRPr="00036F98">
        <w:rPr>
          <w:i/>
          <w:color w:val="000000" w:themeColor="text1"/>
          <w:lang w:val="tr-TR"/>
        </w:rPr>
        <w:t>lar</w:t>
      </w:r>
      <w:proofErr w:type="spellEnd"/>
      <w:r w:rsidRPr="00036F98">
        <w:rPr>
          <w:i/>
          <w:color w:val="000000" w:themeColor="text1"/>
          <w:lang w:val="tr-TR"/>
        </w:rPr>
        <w:t>)]</w:t>
      </w:r>
    </w:p>
    <w:p w14:paraId="69583B1B" w14:textId="77777777" w:rsidR="00E3029A" w:rsidRPr="00036F98" w:rsidRDefault="00E3029A" w:rsidP="00E3029A">
      <w:pPr>
        <w:pStyle w:val="GvdeMetni"/>
        <w:rPr>
          <w:color w:val="000000" w:themeColor="text1"/>
          <w:lang w:val="tr-TR"/>
        </w:rPr>
      </w:pPr>
      <w:r w:rsidRPr="00036F98">
        <w:rPr>
          <w:color w:val="000000" w:themeColor="text1"/>
          <w:lang w:val="tr-TR"/>
        </w:rPr>
        <w:br/>
        <w:t xml:space="preserve"> </w:t>
      </w:r>
    </w:p>
    <w:p w14:paraId="78E06F78" w14:textId="77777777" w:rsidR="00E3029A" w:rsidRPr="00036F98" w:rsidRDefault="00E3029A" w:rsidP="00E3029A">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color w:val="000000" w:themeColor="text1"/>
          <w:lang w:val="tr-TR"/>
        </w:rPr>
      </w:pPr>
      <w:r w:rsidRPr="00036F98">
        <w:rPr>
          <w:rFonts w:ascii="Times New Roman" w:hAnsi="Times New Roman"/>
          <w:i/>
          <w:color w:val="000000" w:themeColor="text1"/>
          <w:lang w:val="tr-TR"/>
        </w:rPr>
        <w:t xml:space="preserve">Not: </w:t>
      </w:r>
      <w:r w:rsidRPr="00036F98">
        <w:rPr>
          <w:rFonts w:ascii="Times New Roman" w:hAnsi="Times New Roman"/>
          <w:i/>
          <w:iCs/>
          <w:color w:val="000000" w:themeColor="text1"/>
          <w:lang w:val="tr-TR"/>
        </w:rPr>
        <w:t>İtalikle belirtilen tüm metinler (dipnotlar dâhil olmak üzere), bu formun hazırlanmasına yol gösterici olarak verilmiş olup, son şeklini almış belgeden silinecektir</w:t>
      </w:r>
      <w:r w:rsidRPr="00036F98">
        <w:rPr>
          <w:rFonts w:ascii="Times New Roman" w:hAnsi="Times New Roman"/>
          <w:b/>
          <w:i/>
          <w:color w:val="000000" w:themeColor="text1"/>
          <w:lang w:val="tr-TR"/>
        </w:rPr>
        <w:t>.</w:t>
      </w:r>
    </w:p>
    <w:bookmarkEnd w:id="278"/>
    <w:p w14:paraId="552147AD" w14:textId="77777777" w:rsidR="00E3029A" w:rsidRPr="00036F98" w:rsidRDefault="00E3029A" w:rsidP="00E3029A">
      <w:pPr>
        <w:ind w:right="468"/>
        <w:jc w:val="both"/>
        <w:rPr>
          <w:b/>
          <w:bCs/>
          <w:i/>
          <w:iCs/>
          <w:color w:val="000000" w:themeColor="text1"/>
          <w:sz w:val="20"/>
          <w:szCs w:val="20"/>
          <w:lang w:val="tr-TR"/>
        </w:rPr>
      </w:pPr>
    </w:p>
    <w:sectPr w:rsidR="00E3029A" w:rsidRPr="00036F98" w:rsidSect="00C87B39">
      <w:headerReference w:type="even" r:id="rId66"/>
      <w:headerReference w:type="default" r:id="rId67"/>
      <w:headerReference w:type="first" r:id="rId68"/>
      <w:type w:val="oddPage"/>
      <w:pgSz w:w="12240" w:h="15840" w:code="1"/>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B7ED" w14:textId="77777777" w:rsidR="00A568A4" w:rsidRDefault="00A568A4">
      <w:r>
        <w:separator/>
      </w:r>
    </w:p>
  </w:endnote>
  <w:endnote w:type="continuationSeparator" w:id="0">
    <w:p w14:paraId="5F09F2FB" w14:textId="77777777" w:rsidR="00A568A4" w:rsidRDefault="00A568A4">
      <w:r>
        <w:continuationSeparator/>
      </w:r>
    </w:p>
  </w:endnote>
  <w:endnote w:type="continuationNotice" w:id="1">
    <w:p w14:paraId="7FB0E766" w14:textId="77777777" w:rsidR="00A568A4" w:rsidRDefault="00A5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4000ACFF" w:usb2="00000001"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8879" w14:textId="77777777" w:rsidR="00A568A4" w:rsidRDefault="00A568A4">
      <w:r>
        <w:separator/>
      </w:r>
    </w:p>
  </w:footnote>
  <w:footnote w:type="continuationSeparator" w:id="0">
    <w:p w14:paraId="628593BD" w14:textId="77777777" w:rsidR="00A568A4" w:rsidRDefault="00A568A4">
      <w:r>
        <w:continuationSeparator/>
      </w:r>
    </w:p>
  </w:footnote>
  <w:footnote w:type="continuationNotice" w:id="1">
    <w:p w14:paraId="3F291773" w14:textId="77777777" w:rsidR="00A568A4" w:rsidRDefault="00A568A4"/>
  </w:footnote>
  <w:footnote w:id="2">
    <w:p w14:paraId="7A44B14C" w14:textId="77777777" w:rsidR="00C512FF" w:rsidRPr="004850CE" w:rsidRDefault="00C512FF" w:rsidP="00E3029A">
      <w:pPr>
        <w:pStyle w:val="DipnotMetni"/>
        <w:ind w:left="180" w:hanging="180"/>
        <w:rPr>
          <w:sz w:val="16"/>
          <w:szCs w:val="16"/>
        </w:rPr>
      </w:pPr>
      <w:r>
        <w:rPr>
          <w:rStyle w:val="DipnotBavurusu"/>
        </w:rPr>
        <w:footnoteRef/>
      </w:r>
      <w:r>
        <w:t xml:space="preserve"> </w:t>
      </w:r>
      <w:r>
        <w:tab/>
      </w:r>
      <w:r w:rsidRPr="004850CE">
        <w:rPr>
          <w:sz w:val="16"/>
          <w:szCs w:val="16"/>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r w:rsidRPr="004850CE">
        <w:rPr>
          <w:sz w:val="16"/>
          <w:szCs w:val="16"/>
        </w:rPr>
        <w:t>.</w:t>
      </w:r>
    </w:p>
  </w:footnote>
  <w:footnote w:id="3">
    <w:p w14:paraId="3852ADBE" w14:textId="77777777" w:rsidR="00C512FF" w:rsidRPr="004850CE" w:rsidRDefault="00C512FF" w:rsidP="00E3029A">
      <w:pPr>
        <w:pStyle w:val="DipnotMetni"/>
        <w:ind w:left="180" w:hanging="180"/>
        <w:rPr>
          <w:sz w:val="16"/>
          <w:szCs w:val="16"/>
        </w:rPr>
      </w:pPr>
      <w:r w:rsidRPr="004850CE">
        <w:rPr>
          <w:rStyle w:val="DipnotBavurusu"/>
          <w:sz w:val="16"/>
          <w:szCs w:val="16"/>
        </w:rPr>
        <w:footnoteRef/>
      </w:r>
      <w:r w:rsidRPr="004850CE">
        <w:rPr>
          <w:sz w:val="16"/>
          <w:szCs w:val="16"/>
        </w:rPr>
        <w:t xml:space="preserve"> </w:t>
      </w:r>
      <w:r w:rsidRPr="004850CE">
        <w:rPr>
          <w:sz w:val="16"/>
          <w:szCs w:val="16"/>
          <w:lang w:val="tr-TR"/>
        </w:rPr>
        <w:t xml:space="preserve">Görevlendirilmiş bir alt yüklenici, görevlendirilmiş danışman, görevlendirilmiş imalatçı veya tedarikçi veya görevlendirilmiş  hizmet sağlayıcı (ihale dokümanına bağlı olarak farlı isimler kullanılır),  (i) </w:t>
      </w:r>
      <w:r>
        <w:rPr>
          <w:sz w:val="16"/>
          <w:szCs w:val="16"/>
          <w:lang w:val="tr-TR"/>
        </w:rPr>
        <w:t xml:space="preserve">teklif sahibinin </w:t>
      </w:r>
      <w:r w:rsidRPr="004850CE">
        <w:rPr>
          <w:sz w:val="16"/>
          <w:szCs w:val="16"/>
          <w:lang w:val="tr-TR"/>
        </w:rPr>
        <w:t xml:space="preserve"> ilgili ihale için yeterlilik gerekliliklerini karşılamasına olanak tanıyacak spesifik ve kritik deneyim ve bilgi birikimi katması sebebiyle </w:t>
      </w:r>
      <w:r>
        <w:rPr>
          <w:sz w:val="16"/>
          <w:szCs w:val="16"/>
          <w:lang w:val="tr-TR"/>
        </w:rPr>
        <w:t xml:space="preserve">teklif sahibi </w:t>
      </w:r>
      <w:r w:rsidRPr="004850CE">
        <w:rPr>
          <w:sz w:val="16"/>
          <w:szCs w:val="16"/>
          <w:lang w:val="tr-TR"/>
        </w:rPr>
        <w:t>tarafından ön yeterlilik başvurusuna veya teklifine dahil edilen veya (ii) Borçlu tarafından atanan bir taraftır</w:t>
      </w:r>
      <w:r w:rsidRPr="004850CE">
        <w:rPr>
          <w:sz w:val="16"/>
          <w:szCs w:val="16"/>
        </w:rPr>
        <w:t xml:space="preserve">.  </w:t>
      </w:r>
    </w:p>
  </w:footnote>
  <w:footnote w:id="4">
    <w:p w14:paraId="56E012AF" w14:textId="77777777" w:rsidR="00C512FF" w:rsidRPr="004850CE" w:rsidRDefault="00C512FF" w:rsidP="00E3029A">
      <w:pPr>
        <w:pStyle w:val="DipnotMetni"/>
        <w:ind w:left="180" w:hanging="180"/>
        <w:rPr>
          <w:sz w:val="16"/>
          <w:szCs w:val="16"/>
        </w:rPr>
      </w:pPr>
      <w:r w:rsidRPr="004850CE">
        <w:rPr>
          <w:rStyle w:val="DipnotBavurusu"/>
          <w:sz w:val="16"/>
          <w:szCs w:val="16"/>
        </w:rPr>
        <w:footnoteRef/>
      </w:r>
      <w:r w:rsidRPr="004850CE">
        <w:rPr>
          <w:sz w:val="16"/>
          <w:szCs w:val="16"/>
        </w:rPr>
        <w:t xml:space="preserve"> </w:t>
      </w:r>
      <w:r>
        <w:rPr>
          <w:sz w:val="16"/>
          <w:szCs w:val="16"/>
        </w:rPr>
        <w:tab/>
      </w:r>
      <w:r w:rsidRPr="004850CE">
        <w:rPr>
          <w:sz w:val="16"/>
          <w:szCs w:val="16"/>
          <w:lang w:val="tr-TR"/>
        </w:rPr>
        <w:t>Bu bağlamda teftiş faaliyetleri yapısı gereği sorgulayıcıdır (yani adli araştırmaya dayalıdır).  Olası bir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4850CE">
        <w:rPr>
          <w:sz w:val="16"/>
          <w:szCs w:val="16"/>
        </w:rPr>
        <w:t>.</w:t>
      </w:r>
    </w:p>
  </w:footnote>
  <w:footnote w:id="5">
    <w:p w14:paraId="6D39BA68" w14:textId="77777777" w:rsidR="00C512FF" w:rsidRPr="004850CE" w:rsidRDefault="00C512FF" w:rsidP="00E3029A">
      <w:pPr>
        <w:pStyle w:val="DipnotMetni"/>
        <w:rPr>
          <w:sz w:val="16"/>
          <w:szCs w:val="16"/>
        </w:rPr>
      </w:pPr>
      <w:r>
        <w:rPr>
          <w:rStyle w:val="DipnotBavurusu"/>
        </w:rPr>
        <w:footnoteRef/>
      </w:r>
      <w:r>
        <w:t xml:space="preserve"> </w:t>
      </w:r>
      <w:r>
        <w:tab/>
      </w:r>
      <w:r w:rsidRPr="00917B00">
        <w:rPr>
          <w:sz w:val="16"/>
          <w:szCs w:val="16"/>
          <w:lang w:val="tr-TR"/>
        </w:rPr>
        <w:t>Herhangi bir şüphenin önlenmesi bakımından, yaptırıma tabi tutulan bir tarafın sözleşme yasağı, bunlarla sınırlı olmaksızı</w:t>
      </w:r>
      <w:r>
        <w:rPr>
          <w:sz w:val="16"/>
          <w:szCs w:val="16"/>
          <w:lang w:val="tr-TR"/>
        </w:rPr>
        <w:t>n</w:t>
      </w:r>
      <w:r w:rsidRPr="00917B00">
        <w:rPr>
          <w:sz w:val="16"/>
          <w:szCs w:val="16"/>
          <w:lang w:val="tr-TR"/>
        </w:rPr>
        <w:t xml:space="preserve">, aşağıdakileri içerir, (i) o sözleşme ile ilgili olarak doğrudan veya </w:t>
      </w:r>
      <w:r>
        <w:rPr>
          <w:sz w:val="16"/>
          <w:szCs w:val="16"/>
          <w:lang w:val="tr-TR"/>
        </w:rPr>
        <w:t>görevlendirilmiş</w:t>
      </w:r>
      <w:r w:rsidRPr="00917B00">
        <w:rPr>
          <w:sz w:val="16"/>
          <w:szCs w:val="16"/>
          <w:lang w:val="tr-TR"/>
        </w:rPr>
        <w:t xml:space="preserve"> bir alt yüklenici, </w:t>
      </w:r>
      <w:r>
        <w:rPr>
          <w:sz w:val="16"/>
          <w:szCs w:val="16"/>
          <w:lang w:val="tr-TR"/>
        </w:rPr>
        <w:t>görevlendirilmiş</w:t>
      </w:r>
      <w:r w:rsidRPr="00917B00">
        <w:rPr>
          <w:sz w:val="16"/>
          <w:szCs w:val="16"/>
          <w:lang w:val="tr-TR"/>
        </w:rPr>
        <w:t xml:space="preserve"> danışman, </w:t>
      </w:r>
      <w:r>
        <w:rPr>
          <w:sz w:val="16"/>
          <w:szCs w:val="16"/>
          <w:lang w:val="tr-TR"/>
        </w:rPr>
        <w:t>görevlendirilmiş</w:t>
      </w:r>
      <w:r w:rsidRPr="00917B00">
        <w:rPr>
          <w:sz w:val="16"/>
          <w:szCs w:val="16"/>
          <w:lang w:val="tr-TR"/>
        </w:rPr>
        <w:t xml:space="preserve"> imalatçı veya tedarikçi veya </w:t>
      </w:r>
      <w:r>
        <w:rPr>
          <w:sz w:val="16"/>
          <w:szCs w:val="16"/>
          <w:lang w:val="tr-TR"/>
        </w:rPr>
        <w:t>görevlendirilmiş</w:t>
      </w:r>
      <w:r w:rsidRPr="00917B00">
        <w:rPr>
          <w:sz w:val="16"/>
          <w:szCs w:val="16"/>
          <w:lang w:val="tr-TR"/>
        </w:rPr>
        <w:t xml:space="preserve"> hizmet sağlayıcı olarak, ön yeterlilik başvurusunda bulunma, bir danışmanlık hizmeti için ilgi beyanında bulunma ve teklif verme ve (ii) mevcut bir sözleşmede </w:t>
      </w:r>
      <w:r>
        <w:rPr>
          <w:sz w:val="16"/>
          <w:szCs w:val="16"/>
          <w:lang w:val="tr-TR"/>
        </w:rPr>
        <w:t>önemli bi</w:t>
      </w:r>
      <w:r w:rsidRPr="00917B00">
        <w:rPr>
          <w:sz w:val="16"/>
          <w:szCs w:val="16"/>
          <w:lang w:val="tr-TR"/>
        </w:rPr>
        <w:t>r değişiklik getirecek bir zeyi</w:t>
      </w:r>
      <w:r>
        <w:rPr>
          <w:sz w:val="16"/>
          <w:szCs w:val="16"/>
          <w:lang w:val="tr-TR"/>
        </w:rPr>
        <w:t>l</w:t>
      </w:r>
      <w:r w:rsidRPr="00917B00">
        <w:rPr>
          <w:sz w:val="16"/>
          <w:szCs w:val="16"/>
          <w:lang w:val="tr-TR"/>
        </w:rPr>
        <w:t>name veya değişiklik yapma</w:t>
      </w:r>
      <w:r w:rsidRPr="004850CE">
        <w:rPr>
          <w:sz w:val="16"/>
          <w:szCs w:val="16"/>
        </w:rPr>
        <w:t>.</w:t>
      </w:r>
    </w:p>
  </w:footnote>
  <w:footnote w:id="6">
    <w:p w14:paraId="5AB12B21" w14:textId="77777777" w:rsidR="00C512FF" w:rsidRPr="004850CE" w:rsidRDefault="00C512FF" w:rsidP="00E3029A">
      <w:pPr>
        <w:pStyle w:val="DipnotMetni"/>
        <w:rPr>
          <w:sz w:val="16"/>
          <w:szCs w:val="16"/>
        </w:rPr>
      </w:pPr>
      <w:r w:rsidRPr="004850CE">
        <w:rPr>
          <w:rStyle w:val="DipnotBavurusu"/>
          <w:sz w:val="16"/>
          <w:szCs w:val="16"/>
        </w:rPr>
        <w:footnoteRef/>
      </w:r>
      <w:r w:rsidRPr="004850CE">
        <w:rPr>
          <w:sz w:val="16"/>
          <w:szCs w:val="16"/>
        </w:rPr>
        <w:t xml:space="preserve"> </w:t>
      </w:r>
      <w:r>
        <w:rPr>
          <w:sz w:val="16"/>
          <w:szCs w:val="16"/>
        </w:rPr>
        <w:tab/>
      </w:r>
      <w:r w:rsidRPr="009F5E4B">
        <w:rPr>
          <w:sz w:val="16"/>
          <w:szCs w:val="16"/>
          <w:lang w:val="tr-TR"/>
        </w:rPr>
        <w:t>Görevlendirilmiş bir alt yük</w:t>
      </w:r>
      <w:r>
        <w:rPr>
          <w:sz w:val="16"/>
          <w:szCs w:val="16"/>
          <w:lang w:val="tr-TR"/>
        </w:rPr>
        <w:t>l</w:t>
      </w:r>
      <w:r w:rsidRPr="009F5E4B">
        <w:rPr>
          <w:sz w:val="16"/>
          <w:szCs w:val="16"/>
          <w:lang w:val="tr-TR"/>
        </w:rPr>
        <w:t>enici, görevlendirilmiş danışman, görevlendirilmiş ima</w:t>
      </w:r>
      <w:r>
        <w:rPr>
          <w:sz w:val="16"/>
          <w:szCs w:val="16"/>
          <w:lang w:val="tr-TR"/>
        </w:rPr>
        <w:t>l</w:t>
      </w:r>
      <w:r w:rsidRPr="009F5E4B">
        <w:rPr>
          <w:sz w:val="16"/>
          <w:szCs w:val="16"/>
          <w:lang w:val="tr-TR"/>
        </w:rPr>
        <w:t>atçı veya tedarikçi veya görevlendirilmiş hizmet sağlayıcı (i</w:t>
      </w:r>
      <w:r>
        <w:rPr>
          <w:sz w:val="16"/>
          <w:szCs w:val="16"/>
          <w:lang w:val="tr-TR"/>
        </w:rPr>
        <w:t>hale dok</w:t>
      </w:r>
      <w:r w:rsidRPr="009F5E4B">
        <w:rPr>
          <w:sz w:val="16"/>
          <w:szCs w:val="16"/>
          <w:lang w:val="tr-TR"/>
        </w:rPr>
        <w:t xml:space="preserve">ümanına bağlı olarak farlı isimler kullanılır),  (i) </w:t>
      </w:r>
      <w:r>
        <w:rPr>
          <w:sz w:val="16"/>
          <w:szCs w:val="16"/>
          <w:lang w:val="tr-TR"/>
        </w:rPr>
        <w:t xml:space="preserve">teklif sahibinin </w:t>
      </w:r>
      <w:r w:rsidRPr="009F5E4B">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9F5E4B">
        <w:rPr>
          <w:sz w:val="16"/>
          <w:szCs w:val="16"/>
          <w:lang w:val="tr-TR"/>
        </w:rPr>
        <w:t xml:space="preserve"> tarafından ön yeterlilik başvurusuna veya teklifine dahil edilen veya (ii) </w:t>
      </w:r>
      <w:r>
        <w:rPr>
          <w:sz w:val="16"/>
          <w:szCs w:val="16"/>
          <w:lang w:val="tr-TR"/>
        </w:rPr>
        <w:t>Borçlu tarafından atana</w:t>
      </w:r>
      <w:r w:rsidRPr="009F5E4B">
        <w:rPr>
          <w:sz w:val="16"/>
          <w:szCs w:val="16"/>
          <w:lang w:val="tr-TR"/>
        </w:rPr>
        <w:t>n bir taraftır</w:t>
      </w:r>
      <w:r w:rsidRPr="004850CE">
        <w:rPr>
          <w:sz w:val="16"/>
          <w:szCs w:val="16"/>
        </w:rPr>
        <w:t xml:space="preserve">.  </w:t>
      </w:r>
    </w:p>
  </w:footnote>
  <w:footnote w:id="7">
    <w:p w14:paraId="59D07ADC" w14:textId="77777777" w:rsidR="00C512FF" w:rsidRDefault="00C512FF" w:rsidP="00E3029A">
      <w:pPr>
        <w:pStyle w:val="DipnotMetni"/>
      </w:pPr>
      <w:r>
        <w:rPr>
          <w:rStyle w:val="DipnotBavurusu"/>
        </w:rPr>
        <w:footnoteRef/>
      </w:r>
      <w:r>
        <w:t xml:space="preserve">    </w:t>
      </w:r>
      <w:r w:rsidRPr="001602A6">
        <w:rPr>
          <w:sz w:val="16"/>
          <w:szCs w:val="16"/>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F23660">
        <w:rPr>
          <w:sz w:val="18"/>
          <w:szCs w:val="18"/>
        </w:rPr>
        <w:t>.</w:t>
      </w:r>
    </w:p>
  </w:footnote>
  <w:footnote w:id="8">
    <w:p w14:paraId="2E063D03" w14:textId="77777777" w:rsidR="00C512FF" w:rsidRPr="00765DB8" w:rsidRDefault="00C512FF" w:rsidP="00E3029A">
      <w:pPr>
        <w:pStyle w:val="DipnotMetni"/>
        <w:rPr>
          <w:i/>
        </w:rPr>
      </w:pPr>
      <w:r w:rsidRPr="00765DB8">
        <w:rPr>
          <w:rStyle w:val="DipnotBavurusu"/>
          <w:i/>
        </w:rPr>
        <w:t>1</w:t>
      </w:r>
      <w:r w:rsidRPr="00765DB8">
        <w:rPr>
          <w:i/>
        </w:rPr>
        <w:tab/>
        <w:t xml:space="preserve"> </w:t>
      </w:r>
      <w:r w:rsidRPr="00E012A7">
        <w:rPr>
          <w:i/>
          <w:iCs/>
          <w:lang w:val="tr-TR"/>
        </w:rPr>
        <w:t xml:space="preserve">Garantör, </w:t>
      </w:r>
      <w:r>
        <w:rPr>
          <w:i/>
          <w:iCs/>
          <w:lang w:val="tr-TR"/>
        </w:rPr>
        <w:t xml:space="preserve">Sözleşmeye Davet </w:t>
      </w:r>
      <w:r w:rsidRPr="00E012A7">
        <w:rPr>
          <w:i/>
          <w:iCs/>
          <w:lang w:val="tr-TR"/>
        </w:rPr>
        <w:t>Mektubunda belirtilen Kabul Edilmiş Sözleşme Bedelinin belirli bir yüzdesini gösteren tutarı buraya yazacaktır ve bu tutar ya Sözleşmede belirtilen para birim(ler)i cinsinden, ya da Lehtar için kabul edilebilir serbest çevrilebilir bir para birimi cinsinden belirtilecektir</w:t>
      </w:r>
      <w:r w:rsidRPr="00765DB8">
        <w:rPr>
          <w:i/>
        </w:rPr>
        <w:t>.</w:t>
      </w:r>
    </w:p>
  </w:footnote>
  <w:footnote w:id="9">
    <w:p w14:paraId="405F75EE" w14:textId="77777777" w:rsidR="00C512FF" w:rsidRPr="00765DB8" w:rsidRDefault="00C512FF" w:rsidP="00E3029A">
      <w:pPr>
        <w:pStyle w:val="DipnotMetni"/>
        <w:rPr>
          <w:i/>
          <w:iCs/>
        </w:rPr>
      </w:pPr>
      <w:r w:rsidRPr="00765DB8">
        <w:rPr>
          <w:rStyle w:val="DipnotBavurusu"/>
          <w:i/>
        </w:rPr>
        <w:t>2</w:t>
      </w:r>
      <w:r w:rsidRPr="00765DB8">
        <w:rPr>
          <w:i/>
        </w:rPr>
        <w:tab/>
      </w:r>
      <w:r w:rsidRPr="00E012A7">
        <w:rPr>
          <w:i/>
          <w:lang w:val="tr-TR"/>
        </w:rPr>
        <w:t xml:space="preserve">Genel Koşullar Madde </w:t>
      </w:r>
      <w:r>
        <w:rPr>
          <w:i/>
          <w:iCs/>
          <w:lang w:val="tr-TR"/>
        </w:rPr>
        <w:t>14</w:t>
      </w:r>
      <w:r w:rsidRPr="00E012A7">
        <w:rPr>
          <w:i/>
          <w:iCs/>
          <w:lang w:val="tr-TR"/>
        </w:rPr>
        <w:t>.</w:t>
      </w:r>
      <w:r>
        <w:rPr>
          <w:i/>
          <w:iCs/>
          <w:lang w:val="tr-TR"/>
        </w:rPr>
        <w:t>4</w:t>
      </w:r>
      <w:r w:rsidRPr="00E012A7">
        <w:rPr>
          <w:i/>
          <w:iCs/>
          <w:lang w:val="tr-TR"/>
        </w:rPr>
        <w:t>’</w:t>
      </w:r>
      <w:r>
        <w:rPr>
          <w:i/>
          <w:iCs/>
          <w:lang w:val="tr-TR"/>
        </w:rPr>
        <w:t>t</w:t>
      </w:r>
      <w:r w:rsidRPr="00E012A7">
        <w:rPr>
          <w:i/>
          <w:iCs/>
          <w:lang w:val="tr-TR"/>
        </w:rPr>
        <w:t>e</w:t>
      </w:r>
      <w:r w:rsidRPr="00E012A7">
        <w:rPr>
          <w:i/>
          <w:lang w:val="tr-TR"/>
        </w:rPr>
        <w:t xml:space="preserve"> belirtilen t</w:t>
      </w:r>
      <w:r w:rsidRPr="00E012A7">
        <w:rPr>
          <w:i/>
          <w:iCs/>
          <w:lang w:val="tr-TR"/>
        </w:rPr>
        <w:t xml:space="preserve">ahmini tamamlama tarihinden yirmi sekiz gün sonrasının tarihini yazınız. </w:t>
      </w:r>
      <w:r>
        <w:rPr>
          <w:i/>
          <w:iCs/>
          <w:lang w:val="tr-TR"/>
        </w:rPr>
        <w:t>Alıcı</w:t>
      </w:r>
      <w:r w:rsidRPr="00E012A7">
        <w:rPr>
          <w:i/>
          <w:iCs/>
          <w:lang w:val="tr-TR"/>
        </w:rPr>
        <w:t xml:space="preserve">, Sözleşme’nin tamamlanmasına ilişkin bir süre uzatımı verilmesi halinde, bu teminatın süresinin de uzatılmasını Garantörden talep etmek durumunda kalacağına dikkat etmelidir.  Bu gibi bir talep yazılı olmalı ve teminatta belirtilen tarih sona ermeden iletilmelidir. </w:t>
      </w:r>
      <w:r>
        <w:rPr>
          <w:i/>
          <w:iCs/>
          <w:lang w:val="tr-TR"/>
        </w:rPr>
        <w:t xml:space="preserve">Alıcı </w:t>
      </w:r>
      <w:r w:rsidRPr="00E012A7">
        <w:rPr>
          <w:i/>
          <w:iCs/>
          <w:lang w:val="tr-TR"/>
        </w:rPr>
        <w:t>bu teminat belgesini hazırlarken, sondan bir önceki paragrafın sonuna aşağıdaki metni eklemeyi düşünebilir: “Garantör, Lehtarın bir süre uzatımına ilişkin yazılı talebi üzerine, bu talebin söz konusu teminat sona ermeden önce Garantöre iletilmesi kaydıyla, söz konusu teminatın [altı aylık] [bir yıllık] süreyi geçmeyecek şekilde bir defalığına uzatılmasını kabul eder”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773E" w14:textId="6EC26728" w:rsidR="00C512FF" w:rsidRPr="00EF3BD5" w:rsidRDefault="005D55A6" w:rsidP="00EF3BD5">
    <w:pPr>
      <w:pStyle w:val="stBilgi"/>
      <w:tabs>
        <w:tab w:val="right" w:pos="9720"/>
      </w:tabs>
      <w:jc w:val="right"/>
    </w:pPr>
    <w:r>
      <w:rPr>
        <w:noProof/>
      </w:rPr>
      <w:pict w14:anchorId="4C60D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38" o:spid="_x0000_s2108" type="#_x0000_t136" style="position:absolute;left:0;text-align:left;margin-left:0;margin-top:0;width:632.6pt;height:70.25pt;rotation:315;z-index:-25165516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vi</w:t>
    </w:r>
    <w:r w:rsidR="00C512FF">
      <w:rPr>
        <w:rStyle w:val="SayfaNumara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CD79" w14:textId="7C38F99E" w:rsidR="00C512FF" w:rsidRDefault="005D55A6" w:rsidP="00EF3BD5">
    <w:pPr>
      <w:pStyle w:val="stBilgi"/>
      <w:ind w:right="-18"/>
    </w:pPr>
    <w:r>
      <w:rPr>
        <w:noProof/>
      </w:rPr>
      <w:pict w14:anchorId="56898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7" o:spid="_x0000_s2126" type="#_x0000_t136" style="position:absolute;left:0;text-align:left;margin-left:0;margin-top:0;width:635.9pt;height:70.25pt;rotation:315;z-index:-251618304;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69568F">
      <w:rPr>
        <w:rStyle w:val="SayfaNumaras"/>
        <w:lang w:val="tr-TR"/>
      </w:rPr>
      <w:t>Bölüm IV – Teklif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54</w:t>
    </w:r>
    <w:r w:rsidR="00C512FF">
      <w:rPr>
        <w:rStyle w:val="SayfaNumaras"/>
      </w:rPr>
      <w:fldChar w:fldCharType="end"/>
    </w:r>
  </w:p>
  <w:p w14:paraId="04AB652E" w14:textId="77777777" w:rsidR="00C512FF" w:rsidRDefault="00C512F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DAFD" w14:textId="37C65C92" w:rsidR="00C512FF" w:rsidRPr="00EF3BD5" w:rsidRDefault="005D55A6" w:rsidP="00EF3BD5">
    <w:pPr>
      <w:pStyle w:val="stBilgi"/>
      <w:ind w:right="-18"/>
    </w:pPr>
    <w:r>
      <w:rPr>
        <w:noProof/>
      </w:rPr>
      <w:pict w14:anchorId="4C827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8" o:spid="_x0000_s2127" type="#_x0000_t136" style="position:absolute;left:0;text-align:left;margin-left:0;margin-top:0;width:635.9pt;height:70.25pt;rotation:315;z-index:-25161625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69568F">
      <w:rPr>
        <w:rStyle w:val="SayfaNumaras"/>
        <w:lang w:val="tr-TR"/>
      </w:rPr>
      <w:t>Bölüm IV – Teklif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53</w:t>
    </w:r>
    <w:r w:rsidR="00C512FF">
      <w:rPr>
        <w:rStyle w:val="SayfaNumara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6BEF" w14:textId="1CE0CF24" w:rsidR="00C512FF" w:rsidRDefault="005D55A6">
    <w:pPr>
      <w:pStyle w:val="stBilgi"/>
      <w:ind w:right="-18"/>
    </w:pPr>
    <w:r>
      <w:rPr>
        <w:noProof/>
      </w:rPr>
      <w:pict w14:anchorId="639C9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6" o:spid="_x0000_s2125" type="#_x0000_t136" style="position:absolute;left:0;text-align:left;margin-left:0;margin-top:0;width:635.9pt;height:70.25pt;rotation:315;z-index:-251620352;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69568F">
      <w:rPr>
        <w:rStyle w:val="SayfaNumaras"/>
        <w:lang w:val="tr-TR"/>
      </w:rPr>
      <w:t>Bölüm IV – Teklif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45</w:t>
    </w:r>
    <w:r w:rsidR="00C512FF">
      <w:rPr>
        <w:rStyle w:val="SayfaNumaras"/>
      </w:rPr>
      <w:fldChar w:fldCharType="end"/>
    </w:r>
  </w:p>
  <w:p w14:paraId="4AAC8B03" w14:textId="77777777" w:rsidR="00C512FF" w:rsidRDefault="00C512F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9762" w14:textId="7A751E32" w:rsidR="00C512FF" w:rsidRDefault="005D55A6" w:rsidP="00EF3BD5">
    <w:pPr>
      <w:pStyle w:val="stBilgi"/>
      <w:tabs>
        <w:tab w:val="clear" w:pos="9000"/>
        <w:tab w:val="right" w:pos="12960"/>
      </w:tabs>
      <w:ind w:right="-18"/>
    </w:pPr>
    <w:r>
      <w:rPr>
        <w:noProof/>
      </w:rPr>
      <w:pict w14:anchorId="48AF2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0" o:spid="_x0000_s2129" type="#_x0000_t136" style="position:absolute;left:0;text-align:left;margin-left:0;margin-top:0;width:632.6pt;height:70.25pt;rotation:315;z-index:-25161216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69568F">
      <w:rPr>
        <w:rStyle w:val="SayfaNumaras"/>
        <w:lang w:val="tr-TR"/>
      </w:rPr>
      <w:t>Bölüm IV – Teklif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58</w:t>
    </w:r>
    <w:r w:rsidR="00C512FF">
      <w:rPr>
        <w:rStyle w:val="SayfaNumaras"/>
      </w:rPr>
      <w:fldChar w:fldCharType="end"/>
    </w:r>
  </w:p>
  <w:p w14:paraId="41945F92" w14:textId="77777777" w:rsidR="00C512FF" w:rsidRDefault="00C512F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F3B5" w14:textId="0DC0805D" w:rsidR="00C512FF" w:rsidRDefault="005D55A6" w:rsidP="00EF3BD5">
    <w:pPr>
      <w:pStyle w:val="stBilgi"/>
      <w:tabs>
        <w:tab w:val="clear" w:pos="9000"/>
        <w:tab w:val="right" w:pos="12960"/>
      </w:tabs>
      <w:ind w:right="-18"/>
    </w:pPr>
    <w:r>
      <w:rPr>
        <w:noProof/>
      </w:rPr>
      <w:pict w14:anchorId="03C04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1" o:spid="_x0000_s2130" type="#_x0000_t136" style="position:absolute;left:0;text-align:left;margin-left:0;margin-top:0;width:632.6pt;height:70.25pt;rotation:315;z-index:-251610112;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69568F">
      <w:rPr>
        <w:rStyle w:val="SayfaNumaras"/>
        <w:lang w:val="tr-TR"/>
      </w:rPr>
      <w:t>Bölüm IV – Teklif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57</w:t>
    </w:r>
    <w:r w:rsidR="00C512FF">
      <w:rPr>
        <w:rStyle w:val="SayfaNumaras"/>
      </w:rPr>
      <w:fldChar w:fldCharType="end"/>
    </w:r>
  </w:p>
  <w:p w14:paraId="4B4E1CA1" w14:textId="77777777" w:rsidR="00C512FF" w:rsidRDefault="00C512F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F0B4" w14:textId="1E4899AB" w:rsidR="00C512FF" w:rsidRDefault="005D55A6" w:rsidP="004E3E6E">
    <w:pPr>
      <w:pStyle w:val="stBilgi"/>
      <w:tabs>
        <w:tab w:val="clear" w:pos="9000"/>
        <w:tab w:val="right" w:pos="12870"/>
      </w:tabs>
      <w:ind w:right="-18"/>
    </w:pPr>
    <w:r>
      <w:rPr>
        <w:noProof/>
      </w:rPr>
      <w:pict w14:anchorId="2C825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9" o:spid="_x0000_s2128" type="#_x0000_t136" style="position:absolute;left:0;text-align:left;margin-left:0;margin-top:0;width:632.6pt;height:70.25pt;rotation:315;z-index:-25161420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t>Section IV Bidding Forms</w:t>
    </w:r>
    <w:r w:rsidR="00C512FF">
      <w:rPr>
        <w:rStyle w:val="SayfaNumaras"/>
      </w:rPr>
      <w:t xml:space="preserve"> </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59</w:t>
    </w:r>
    <w:r w:rsidR="00C512FF">
      <w:rPr>
        <w:rStyle w:val="SayfaNumaras"/>
      </w:rPr>
      <w:fldChar w:fldCharType="end"/>
    </w:r>
  </w:p>
  <w:p w14:paraId="1F5CDD3E" w14:textId="77777777" w:rsidR="00C512FF" w:rsidRDefault="00C512F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EA2" w14:textId="4ECE29AA" w:rsidR="00C512FF" w:rsidRDefault="005D55A6" w:rsidP="00EF3BD5">
    <w:pPr>
      <w:pStyle w:val="stBilgi"/>
      <w:ind w:right="-18"/>
    </w:pPr>
    <w:r>
      <w:rPr>
        <w:noProof/>
      </w:rPr>
      <w:pict w14:anchorId="6B565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3" o:spid="_x0000_s2132" type="#_x0000_t136" style="position:absolute;left:0;text-align:left;margin-left:0;margin-top:0;width:632.6pt;height:70.25pt;rotation:315;z-index:-25160601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69568F">
      <w:rPr>
        <w:rStyle w:val="SayfaNumaras"/>
        <w:lang w:val="tr-TR"/>
      </w:rPr>
      <w:t>Bölüm IV – Teklif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66</w:t>
    </w:r>
    <w:r w:rsidR="00C512FF">
      <w:rPr>
        <w:rStyle w:val="SayfaNumaras"/>
      </w:rPr>
      <w:fldChar w:fldCharType="end"/>
    </w:r>
  </w:p>
  <w:p w14:paraId="03028CF4" w14:textId="77777777" w:rsidR="00C512FF" w:rsidRDefault="00C512F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C50F" w14:textId="1E65243B" w:rsidR="00C512FF" w:rsidRDefault="005D55A6" w:rsidP="00EF3BD5">
    <w:pPr>
      <w:pStyle w:val="stBilgi"/>
      <w:ind w:right="-18"/>
    </w:pPr>
    <w:r>
      <w:rPr>
        <w:noProof/>
      </w:rPr>
      <w:pict w14:anchorId="3BD46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4" o:spid="_x0000_s2133" type="#_x0000_t136" style="position:absolute;left:0;text-align:left;margin-left:0;margin-top:0;width:632.6pt;height:70.25pt;rotation:315;z-index:-25160396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69568F">
      <w:rPr>
        <w:rStyle w:val="SayfaNumaras"/>
        <w:lang w:val="tr-TR"/>
      </w:rPr>
      <w:t>Bölüm IV – Teklif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67</w:t>
    </w:r>
    <w:r w:rsidR="00C512FF">
      <w:rPr>
        <w:rStyle w:val="SayfaNumaras"/>
      </w:rPr>
      <w:fldChar w:fldCharType="end"/>
    </w:r>
  </w:p>
  <w:p w14:paraId="3E16D1B3" w14:textId="77777777" w:rsidR="00C512FF" w:rsidRDefault="00C512F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5555" w14:textId="7BDFAD78" w:rsidR="00C512FF" w:rsidRDefault="005D55A6">
    <w:pPr>
      <w:pStyle w:val="stBilgi"/>
    </w:pPr>
    <w:r>
      <w:rPr>
        <w:noProof/>
      </w:rPr>
      <w:pict w14:anchorId="304FA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2" o:spid="_x0000_s2131" type="#_x0000_t136" style="position:absolute;left:0;text-align:left;margin-left:0;margin-top:0;width:632.6pt;height:70.25pt;rotation:315;z-index:-251608064;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Pr>
        <w:rStyle w:val="SayfaNumaras"/>
      </w:rPr>
      <w:t>Section IV Bidding Forms</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63</w:t>
    </w:r>
    <w:r w:rsidR="00C512FF">
      <w:rPr>
        <w:rStyle w:val="SayfaNumaras"/>
      </w:rPr>
      <w:fldChar w:fldCharType="end"/>
    </w:r>
  </w:p>
  <w:p w14:paraId="49B99397" w14:textId="77777777" w:rsidR="00C512FF" w:rsidRDefault="00C512F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43AB" w14:textId="40D9ABF6" w:rsidR="00C512FF" w:rsidRDefault="005D55A6">
    <w:pPr>
      <w:pStyle w:val="stBilgi"/>
      <w:pBdr>
        <w:bottom w:val="single" w:sz="4" w:space="1" w:color="auto"/>
      </w:pBdr>
    </w:pPr>
    <w:r>
      <w:rPr>
        <w:noProof/>
      </w:rPr>
      <w:pict w14:anchorId="2A8EB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6" o:spid="_x0000_s2135" type="#_x0000_t136" style="position:absolute;left:0;text-align:left;margin-left:0;margin-top:0;width:632.6pt;height:70.25pt;rotation:315;z-index:-251599872;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72</w:t>
    </w:r>
    <w:r w:rsidR="00C512FF">
      <w:rPr>
        <w:rStyle w:val="SayfaNumaras"/>
      </w:rPr>
      <w:fldChar w:fldCharType="end"/>
    </w:r>
    <w:r w:rsidR="00C512FF">
      <w:rPr>
        <w:rStyle w:val="SayfaNumaras"/>
      </w:rPr>
      <w:tab/>
    </w:r>
    <w:r w:rsidR="00C512FF">
      <w:t>Section VII Schedule of Requirements</w:t>
    </w:r>
  </w:p>
  <w:p w14:paraId="43E0DDB3" w14:textId="77777777" w:rsidR="00C512FF" w:rsidRDefault="00C512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B989" w14:textId="5F03803E" w:rsidR="00C512FF" w:rsidRDefault="005D55A6" w:rsidP="00EF3BD5">
    <w:pPr>
      <w:pStyle w:val="stBilgi"/>
      <w:tabs>
        <w:tab w:val="right" w:pos="9720"/>
      </w:tabs>
      <w:jc w:val="right"/>
    </w:pPr>
    <w:r>
      <w:rPr>
        <w:noProof/>
      </w:rPr>
      <w:pict w14:anchorId="1022E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39" o:spid="_x0000_s2109" type="#_x0000_t136" style="position:absolute;left:0;text-align:left;margin-left:0;margin-top:0;width:632.6pt;height:70.25pt;rotation:315;z-index:-25165312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v</w:t>
    </w:r>
    <w:r w:rsidR="00C512FF">
      <w:rPr>
        <w:rStyle w:val="SayfaNumaras"/>
      </w:rPr>
      <w:fldChar w:fldCharType="end"/>
    </w:r>
  </w:p>
  <w:p w14:paraId="020EA9CB" w14:textId="77777777" w:rsidR="00C512FF" w:rsidRDefault="00C512F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8D70" w14:textId="492DCE17" w:rsidR="00C512FF" w:rsidRDefault="005D55A6">
    <w:pPr>
      <w:pStyle w:val="stBilgi"/>
      <w:ind w:right="-18"/>
    </w:pPr>
    <w:r>
      <w:rPr>
        <w:noProof/>
      </w:rPr>
      <w:pict w14:anchorId="0E680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7" o:spid="_x0000_s2136" type="#_x0000_t136" style="position:absolute;left:0;text-align:left;margin-left:0;margin-top:0;width:632.6pt;height:70.25pt;rotation:315;z-index:-251597824;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t xml:space="preserve">Section V </w:t>
    </w:r>
    <w:r w:rsidR="00C512FF" w:rsidRPr="00923342">
      <w:rPr>
        <w:highlight w:val="cyan"/>
      </w:rPr>
      <w:t>-</w:t>
    </w:r>
    <w:r w:rsidR="00C512FF">
      <w:t xml:space="preserve"> Eligible Countries</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69</w:t>
    </w:r>
    <w:r w:rsidR="00C512FF">
      <w:rPr>
        <w:rStyle w:val="SayfaNumaras"/>
      </w:rPr>
      <w:fldChar w:fldCharType="end"/>
    </w:r>
  </w:p>
  <w:p w14:paraId="4040C2E0" w14:textId="77777777" w:rsidR="00C512FF" w:rsidRDefault="00C512F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7ED7" w14:textId="7DD00137" w:rsidR="00C512FF" w:rsidRDefault="005D55A6">
    <w:pPr>
      <w:pStyle w:val="stBilgi"/>
    </w:pPr>
    <w:r>
      <w:rPr>
        <w:noProof/>
      </w:rPr>
      <w:pict w14:anchorId="672E4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5" o:spid="_x0000_s2134" type="#_x0000_t136" style="position:absolute;left:0;text-align:left;margin-left:0;margin-top:0;width:632.6pt;height:70.25pt;rotation:315;z-index:-25160192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 – Uygun Ülkeler</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69</w:t>
    </w:r>
    <w:r w:rsidR="00C512FF">
      <w:rPr>
        <w:rStyle w:val="SayfaNumaras"/>
      </w:rPr>
      <w:fldChar w:fldCharType="end"/>
    </w:r>
  </w:p>
  <w:p w14:paraId="4A24EA87" w14:textId="77777777" w:rsidR="00C512FF" w:rsidRDefault="00C512F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58C4" w14:textId="31BD595D" w:rsidR="00C512FF" w:rsidRDefault="005D55A6" w:rsidP="006D3C83">
    <w:pPr>
      <w:pStyle w:val="stBilgi"/>
    </w:pPr>
    <w:r>
      <w:rPr>
        <w:noProof/>
      </w:rPr>
      <w:pict w14:anchorId="6E5A5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9" o:spid="_x0000_s2138" type="#_x0000_t136" style="position:absolute;left:0;text-align:left;margin-left:0;margin-top:0;width:632.6pt;height:70.25pt;rotation:315;z-index:-25159372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 – Sahtecilik ve Yolsuzluk</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72</w:t>
    </w:r>
    <w:r w:rsidR="00C512FF">
      <w:rPr>
        <w:rStyle w:val="SayfaNumaras"/>
      </w:rPr>
      <w:fldChar w:fldCharType="end"/>
    </w:r>
  </w:p>
  <w:p w14:paraId="17FE359E" w14:textId="77777777" w:rsidR="00C512FF" w:rsidRDefault="00C512F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68D7" w14:textId="0761E553" w:rsidR="00C512FF" w:rsidRDefault="005D55A6">
    <w:pPr>
      <w:pStyle w:val="stBilgi"/>
      <w:ind w:right="-18"/>
    </w:pPr>
    <w:r>
      <w:rPr>
        <w:noProof/>
      </w:rPr>
      <w:pict w14:anchorId="772FF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0" o:spid="_x0000_s2139" type="#_x0000_t136" style="position:absolute;left:0;text-align:left;margin-left:0;margin-top:0;width:632.6pt;height:70.25pt;rotation:315;z-index:-25159168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 – Sahtecilik ve Yolsuzluk</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77</w:t>
    </w:r>
    <w:r w:rsidR="00C512FF">
      <w:rPr>
        <w:rStyle w:val="SayfaNumaras"/>
      </w:rPr>
      <w:fldChar w:fldCharType="end"/>
    </w:r>
  </w:p>
  <w:p w14:paraId="1DB4E530" w14:textId="77777777" w:rsidR="00C512FF" w:rsidRDefault="00C512F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415B" w14:textId="13F2629A" w:rsidR="00C512FF" w:rsidRDefault="005D55A6">
    <w:pPr>
      <w:pStyle w:val="stBilgi"/>
    </w:pPr>
    <w:r>
      <w:rPr>
        <w:noProof/>
      </w:rPr>
      <w:pict w14:anchorId="213B1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58" o:spid="_x0000_s2137" type="#_x0000_t136" style="position:absolute;left:0;text-align:left;margin-left:0;margin-top:0;width:632.6pt;height:70.25pt;rotation:315;z-index:-25159577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 – Sahtecilik ve Yolsuzluk</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71</w:t>
    </w:r>
    <w:r w:rsidR="00C512FF">
      <w:rPr>
        <w:rStyle w:val="SayfaNumaras"/>
      </w:rPr>
      <w:fldChar w:fldCharType="end"/>
    </w:r>
  </w:p>
  <w:p w14:paraId="0C6DF5A3" w14:textId="77777777" w:rsidR="00C512FF" w:rsidRDefault="00C512F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5237" w14:textId="07E08075" w:rsidR="00C512FF" w:rsidRDefault="005D55A6">
    <w:pPr>
      <w:pStyle w:val="stBilgi"/>
    </w:pPr>
    <w:r>
      <w:rPr>
        <w:noProof/>
      </w:rPr>
      <w:pict w14:anchorId="62C05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2" o:spid="_x0000_s2141" type="#_x0000_t136" style="position:absolute;left:0;text-align:left;margin-left:0;margin-top:0;width:632.6pt;height:70.25pt;rotation:315;z-index:-251587584;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0287" w14:textId="34B892A9" w:rsidR="00C512FF" w:rsidRDefault="005D55A6">
    <w:pPr>
      <w:pStyle w:val="stBilgi"/>
    </w:pPr>
    <w:r>
      <w:rPr>
        <w:noProof/>
      </w:rPr>
      <w:pict w14:anchorId="37A44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3" o:spid="_x0000_s2142" type="#_x0000_t136" style="position:absolute;left:0;text-align:left;margin-left:0;margin-top:0;width:632.6pt;height:70.25pt;rotation:315;z-index:-25158553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7D61" w14:textId="19E20FE1" w:rsidR="00C512FF" w:rsidRDefault="005D55A6">
    <w:pPr>
      <w:pStyle w:val="stBilgi"/>
    </w:pPr>
    <w:r>
      <w:rPr>
        <w:noProof/>
      </w:rPr>
      <w:pict w14:anchorId="5CB5F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1" o:spid="_x0000_s2140" type="#_x0000_t136" style="position:absolute;left:0;text-align:left;margin-left:0;margin-top:0;width:632.6pt;height:70.25pt;rotation:315;z-index:-251589632;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 xml:space="preserve">Kısım 2 – Tedarik </w:t>
    </w:r>
    <w:r w:rsidR="00C512FF">
      <w:rPr>
        <w:lang w:val="tr-TR"/>
      </w:rPr>
      <w:t>G</w:t>
    </w:r>
    <w:r w:rsidR="00C512FF" w:rsidRPr="00A34219">
      <w:rPr>
        <w:lang w:val="tr-TR"/>
      </w:rPr>
      <w:t>ereklilikleri</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73</w:t>
    </w:r>
    <w:r w:rsidR="00C512FF">
      <w:rPr>
        <w:rStyle w:val="SayfaNumaras"/>
      </w:rPr>
      <w:fldChar w:fldCharType="end"/>
    </w:r>
  </w:p>
  <w:p w14:paraId="7CD9CB06" w14:textId="77777777" w:rsidR="00C512FF" w:rsidRDefault="00C512F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C21C" w14:textId="10C58BD3" w:rsidR="00C512FF" w:rsidRDefault="005D55A6" w:rsidP="00EF3BD5">
    <w:pPr>
      <w:pStyle w:val="stBilgi"/>
    </w:pPr>
    <w:r>
      <w:rPr>
        <w:noProof/>
      </w:rPr>
      <w:pict w14:anchorId="48173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5" o:spid="_x0000_s2144" type="#_x0000_t136" style="position:absolute;left:0;text-align:left;margin-left:0;margin-top:0;width:632.6pt;height:70.25pt;rotation:315;z-index:-25158144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VII – Gereklilikler Çizelgesi</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72</w:t>
    </w:r>
    <w:r w:rsidR="00C512FF">
      <w:rPr>
        <w:rStyle w:val="SayfaNumaras"/>
      </w:rPr>
      <w:fldChar w:fldCharType="end"/>
    </w:r>
  </w:p>
  <w:p w14:paraId="642D7526" w14:textId="77777777" w:rsidR="00C512FF" w:rsidRDefault="00C512F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EAD5" w14:textId="4BB4457F" w:rsidR="00C512FF" w:rsidRDefault="005D55A6">
    <w:pPr>
      <w:pStyle w:val="stBilgi"/>
      <w:ind w:right="-18"/>
    </w:pPr>
    <w:r>
      <w:rPr>
        <w:noProof/>
      </w:rPr>
      <w:pict w14:anchorId="77C49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6" o:spid="_x0000_s2145" type="#_x0000_t136" style="position:absolute;left:0;text-align:left;margin-left:0;margin-top:0;width:632.6pt;height:70.25pt;rotation:315;z-index:-251579392;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t>Section VII - Schedule of Requirements</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77</w:t>
    </w:r>
    <w:r w:rsidR="00C512FF">
      <w:rPr>
        <w:rStyle w:val="SayfaNumaras"/>
      </w:rPr>
      <w:fldChar w:fldCharType="end"/>
    </w:r>
  </w:p>
  <w:p w14:paraId="0E29B40A" w14:textId="77777777" w:rsidR="00C512FF" w:rsidRDefault="00C512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DD5E" w14:textId="112D9FED" w:rsidR="00C512FF" w:rsidRDefault="005D55A6">
    <w:pPr>
      <w:pStyle w:val="stBilgi"/>
      <w:tabs>
        <w:tab w:val="right" w:pos="9720"/>
      </w:tabs>
      <w:ind w:right="-18"/>
    </w:pPr>
    <w:r>
      <w:rPr>
        <w:noProof/>
      </w:rPr>
      <w:pict w14:anchorId="2D1B7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37" o:spid="_x0000_s2107" type="#_x0000_t136" style="position:absolute;left:0;text-align:left;margin-left:0;margin-top:0;width:632.6pt;height:70.25pt;rotation:315;z-index:-25165721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v</w:t>
    </w:r>
    <w:r w:rsidR="00C512FF">
      <w:rPr>
        <w:rStyle w:val="SayfaNumaras"/>
      </w:rPr>
      <w:fldChar w:fldCharType="end"/>
    </w:r>
  </w:p>
  <w:p w14:paraId="0504578E" w14:textId="77777777" w:rsidR="00C512FF" w:rsidRDefault="00C512FF"/>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6BD5" w14:textId="387758EE" w:rsidR="00C512FF" w:rsidRDefault="005D55A6">
    <w:pPr>
      <w:pStyle w:val="stBilgi"/>
    </w:pPr>
    <w:r>
      <w:rPr>
        <w:noProof/>
      </w:rPr>
      <w:pict w14:anchorId="5B078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4" o:spid="_x0000_s2143" type="#_x0000_t136" style="position:absolute;left:0;text-align:left;margin-left:0;margin-top:0;width:632.6pt;height:70.25pt;rotation:315;z-index:-25158348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VII – Gereklilikler Çizelgesi</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75</w:t>
    </w:r>
    <w:r w:rsidR="00C512FF">
      <w:rPr>
        <w:rStyle w:val="SayfaNumaras"/>
      </w:rPr>
      <w:fldChar w:fldCharType="end"/>
    </w:r>
  </w:p>
  <w:p w14:paraId="4779ABDC" w14:textId="77777777" w:rsidR="00C512FF" w:rsidRDefault="00C512FF"/>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05B1" w14:textId="0F750E73" w:rsidR="00C512FF" w:rsidRDefault="005D55A6" w:rsidP="00EF3BD5">
    <w:pPr>
      <w:pStyle w:val="stBilgi"/>
      <w:tabs>
        <w:tab w:val="clear" w:pos="9000"/>
        <w:tab w:val="right" w:pos="12960"/>
      </w:tabs>
    </w:pPr>
    <w:r>
      <w:rPr>
        <w:noProof/>
      </w:rPr>
      <w:pict w14:anchorId="3AD2D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8" o:spid="_x0000_s2147" type="#_x0000_t136" style="position:absolute;left:0;text-align:left;margin-left:0;margin-top:0;width:632.6pt;height:70.25pt;rotation:315;z-index:-25157529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VII – Gereklilikler Çizelgesi</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76</w:t>
    </w:r>
    <w:r w:rsidR="00C512FF">
      <w:rPr>
        <w:rStyle w:val="SayfaNumaras"/>
      </w:rPr>
      <w:fldChar w:fldCharType="end"/>
    </w:r>
  </w:p>
  <w:p w14:paraId="0E692561" w14:textId="77777777" w:rsidR="00C512FF" w:rsidRDefault="00C512FF"/>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C54F" w14:textId="093E5AF4" w:rsidR="00C512FF" w:rsidRDefault="005D55A6" w:rsidP="00EF3BD5">
    <w:pPr>
      <w:pStyle w:val="stBilgi"/>
      <w:tabs>
        <w:tab w:val="clear" w:pos="9000"/>
        <w:tab w:val="right" w:pos="12960"/>
      </w:tabs>
    </w:pPr>
    <w:r>
      <w:rPr>
        <w:noProof/>
      </w:rPr>
      <w:pict w14:anchorId="0FE57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9" o:spid="_x0000_s2148" type="#_x0000_t136" style="position:absolute;left:0;text-align:left;margin-left:0;margin-top:0;width:632.6pt;height:70.25pt;rotation:315;z-index:-25157324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VII – Gereklilikler Çizelgesi</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77</w:t>
    </w:r>
    <w:r w:rsidR="00C512FF">
      <w:rPr>
        <w:rStyle w:val="SayfaNumaras"/>
      </w:rPr>
      <w:fldChar w:fldCharType="end"/>
    </w:r>
  </w:p>
  <w:p w14:paraId="777E2177" w14:textId="77777777" w:rsidR="00C512FF" w:rsidRDefault="00C512FF"/>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DB2D" w14:textId="724A72E3" w:rsidR="00C512FF" w:rsidRDefault="005D55A6">
    <w:pPr>
      <w:pStyle w:val="stBilgi"/>
    </w:pPr>
    <w:r>
      <w:rPr>
        <w:noProof/>
      </w:rPr>
      <w:pict w14:anchorId="7EA3F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67" o:spid="_x0000_s2146" type="#_x0000_t136" style="position:absolute;left:0;text-align:left;margin-left:0;margin-top:0;width:632.6pt;height:70.25pt;rotation:315;z-index:-251577344;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t>Section VII Schedule of Requirements</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77</w:t>
    </w:r>
    <w:r w:rsidR="00C512FF">
      <w:rPr>
        <w:rStyle w:val="SayfaNumaras"/>
      </w:rPr>
      <w:fldChar w:fldCharType="end"/>
    </w:r>
  </w:p>
  <w:p w14:paraId="4805FC41" w14:textId="77777777" w:rsidR="00C512FF" w:rsidRDefault="00C512FF"/>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BE36" w14:textId="0051040C" w:rsidR="00C512FF" w:rsidRDefault="005D55A6" w:rsidP="00EF3BD5">
    <w:pPr>
      <w:pStyle w:val="stBilgi"/>
    </w:pPr>
    <w:r>
      <w:rPr>
        <w:noProof/>
      </w:rPr>
      <w:pict w14:anchorId="497FE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1" o:spid="_x0000_s2150" type="#_x0000_t136" style="position:absolute;left:0;text-align:left;margin-left:0;margin-top:0;width:632.6pt;height:70.25pt;rotation:315;z-index:-251569152;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VII – Gereklilikler Çizelgesi</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86</w:t>
    </w:r>
    <w:r w:rsidR="00C512FF">
      <w:rPr>
        <w:rStyle w:val="SayfaNumaras"/>
      </w:rPr>
      <w:fldChar w:fldCharType="end"/>
    </w:r>
  </w:p>
  <w:p w14:paraId="37A9FB5A" w14:textId="77777777" w:rsidR="00C512FF" w:rsidRDefault="00C512FF"/>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BB0D" w14:textId="0AB498F4" w:rsidR="00C512FF" w:rsidRDefault="005D55A6" w:rsidP="00EF3BD5">
    <w:pPr>
      <w:pStyle w:val="stBilgi"/>
    </w:pPr>
    <w:r>
      <w:rPr>
        <w:noProof/>
      </w:rPr>
      <w:pict w14:anchorId="2630E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2" o:spid="_x0000_s2151" type="#_x0000_t136" style="position:absolute;left:0;text-align:left;margin-left:0;margin-top:0;width:632.6pt;height:70.25pt;rotation:315;z-index:-251567104;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Bölüm VII – Gereklilikler Çizelgesi</w:t>
    </w:r>
    <w:r w:rsidR="00C512FF">
      <w:t xml:space="preserve"> </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85</w:t>
    </w:r>
    <w:r w:rsidR="00C512FF">
      <w:rPr>
        <w:rStyle w:val="SayfaNumaras"/>
      </w:rPr>
      <w:fldChar w:fldCharType="end"/>
    </w:r>
  </w:p>
  <w:p w14:paraId="52C1C36E" w14:textId="77777777" w:rsidR="00C512FF" w:rsidRDefault="00C512FF"/>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8F75" w14:textId="6148D95E" w:rsidR="00C512FF" w:rsidRDefault="005D55A6">
    <w:pPr>
      <w:pStyle w:val="stBilgi"/>
      <w:pBdr>
        <w:bottom w:val="single" w:sz="4" w:space="1" w:color="auto"/>
      </w:pBdr>
    </w:pPr>
    <w:r>
      <w:rPr>
        <w:noProof/>
      </w:rPr>
      <w:pict w14:anchorId="6B957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0" o:spid="_x0000_s2149" type="#_x0000_t136" style="position:absolute;left:0;text-align:left;margin-left:0;margin-top:0;width:632.6pt;height:70.25pt;rotation:315;z-index:-25157120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t>Section VII Schedule of Requirements</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79</w:t>
    </w:r>
    <w:r w:rsidR="00C512FF">
      <w:rPr>
        <w:rStyle w:val="SayfaNumaras"/>
      </w:rPr>
      <w:fldChar w:fldCharType="end"/>
    </w:r>
  </w:p>
  <w:p w14:paraId="007B4ADB" w14:textId="77777777" w:rsidR="00C512FF" w:rsidRDefault="00C512FF"/>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9E46" w14:textId="0F71A3D0" w:rsidR="00C512FF" w:rsidRDefault="005D55A6" w:rsidP="008E7578">
    <w:pPr>
      <w:pStyle w:val="stBilgi"/>
      <w:tabs>
        <w:tab w:val="right" w:pos="9720"/>
      </w:tabs>
      <w:ind w:right="-18"/>
      <w:jc w:val="left"/>
    </w:pPr>
    <w:r>
      <w:rPr>
        <w:noProof/>
      </w:rPr>
      <w:pict w14:anchorId="04501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4" o:spid="_x0000_s2153" type="#_x0000_t136" style="position:absolute;margin-left:0;margin-top:0;width:632.6pt;height:70.25pt;rotation:315;z-index:-25156300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t>Section VIII General Conditions of Contract (SGK)</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84</w:t>
    </w:r>
    <w:r w:rsidR="00C512FF">
      <w:rPr>
        <w:rStyle w:val="SayfaNumaras"/>
      </w:rPr>
      <w:fldChar w:fldCharType="end"/>
    </w:r>
  </w:p>
  <w:p w14:paraId="5D0ED56E" w14:textId="77777777" w:rsidR="00C512FF" w:rsidRDefault="00C512FF"/>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0EDA" w14:textId="6A3DB861" w:rsidR="00C512FF" w:rsidRDefault="005D55A6" w:rsidP="008E7578">
    <w:pPr>
      <w:pStyle w:val="stBilgi"/>
      <w:tabs>
        <w:tab w:val="right" w:pos="9720"/>
      </w:tabs>
      <w:ind w:right="-18"/>
      <w:jc w:val="left"/>
    </w:pPr>
    <w:r>
      <w:rPr>
        <w:noProof/>
      </w:rPr>
      <w:pict w14:anchorId="2FFBC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5" o:spid="_x0000_s2154" type="#_x0000_t136" style="position:absolute;margin-left:0;margin-top:0;width:632.6pt;height:70.25pt;rotation:315;z-index:-25156096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t>Section VIII General Conditions of Contract</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C512FF">
      <w:rPr>
        <w:rStyle w:val="SayfaNumaras"/>
        <w:noProof/>
      </w:rPr>
      <w:t>83</w:t>
    </w:r>
    <w:r w:rsidR="00C512FF">
      <w:rPr>
        <w:rStyle w:val="SayfaNumaras"/>
      </w:rPr>
      <w:fldChar w:fldCharType="end"/>
    </w:r>
  </w:p>
  <w:p w14:paraId="17B3AA66" w14:textId="77777777" w:rsidR="00C512FF" w:rsidRDefault="00C512FF"/>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B787" w14:textId="234EEDA9" w:rsidR="00C512FF" w:rsidRDefault="005D55A6">
    <w:pPr>
      <w:pStyle w:val="stBilgi"/>
      <w:tabs>
        <w:tab w:val="right" w:pos="9720"/>
      </w:tabs>
      <w:ind w:right="-18"/>
      <w:jc w:val="left"/>
    </w:pPr>
    <w:r>
      <w:rPr>
        <w:noProof/>
      </w:rPr>
      <w:pict w14:anchorId="52340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3" o:spid="_x0000_s2152" type="#_x0000_t136" style="position:absolute;margin-left:0;margin-top:0;width:632.6pt;height:70.25pt;rotation:315;z-index:-25156505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34219">
      <w:rPr>
        <w:lang w:val="tr-TR"/>
      </w:rPr>
      <w:t xml:space="preserve">Kısım </w:t>
    </w:r>
    <w:proofErr w:type="gramStart"/>
    <w:r w:rsidR="00C512FF" w:rsidRPr="00A34219">
      <w:rPr>
        <w:lang w:val="tr-TR"/>
      </w:rPr>
      <w:t>3 -</w:t>
    </w:r>
    <w:proofErr w:type="gramEnd"/>
    <w:r w:rsidR="00C512FF" w:rsidRPr="00A34219">
      <w:rPr>
        <w:lang w:val="tr-TR"/>
      </w:rPr>
      <w:t xml:space="preserve"> Sözleşme</w:t>
    </w:r>
    <w:r w:rsidR="00C512FF">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87</w:t>
    </w:r>
    <w:r w:rsidR="00C512FF">
      <w:rPr>
        <w:rStyle w:val="SayfaNumaras"/>
      </w:rPr>
      <w:fldChar w:fldCharType="end"/>
    </w:r>
  </w:p>
  <w:p w14:paraId="76558457" w14:textId="77777777" w:rsidR="00C512FF" w:rsidRDefault="00C512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4A12" w14:textId="11E1AD95" w:rsidR="00C512FF" w:rsidRDefault="005D55A6" w:rsidP="000E0A11">
    <w:pPr>
      <w:pStyle w:val="stBilgi"/>
      <w:jc w:val="left"/>
    </w:pPr>
    <w:r>
      <w:rPr>
        <w:noProof/>
      </w:rPr>
      <w:pict w14:anchorId="112AB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1" o:spid="_x0000_s2117" type="#_x0000_t136" style="position:absolute;margin-left:0;margin-top:0;width:632.6pt;height:70.25pt;rotation:315;z-index:-25163673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id w:val="191507448"/>
        <w:docPartObj>
          <w:docPartGallery w:val="Page Numbers (Top of Page)"/>
          <w:docPartUnique/>
        </w:docPartObj>
      </w:sdtPr>
      <w:sdtEndPr>
        <w:rPr>
          <w:noProof/>
        </w:rPr>
      </w:sdtEndPr>
      <w:sdtContent>
        <w:r w:rsidR="00C512FF">
          <w:t xml:space="preserve">Section 1 Instructions to Bidders </w:t>
        </w:r>
        <w:r w:rsidR="00C512FF">
          <w:tab/>
        </w:r>
        <w:sdt>
          <w:sdtPr>
            <w:id w:val="323014312"/>
            <w:docPartObj>
              <w:docPartGallery w:val="Page Numbers (Top of Page)"/>
              <w:docPartUnique/>
            </w:docPartObj>
          </w:sdtPr>
          <w:sdtEndPr>
            <w:rPr>
              <w:noProof/>
            </w:rPr>
          </w:sdtEndPr>
          <w:sdtContent>
            <w:r w:rsidR="00C512FF">
              <w:fldChar w:fldCharType="begin"/>
            </w:r>
            <w:r w:rsidR="00C512FF">
              <w:instrText xml:space="preserve"> PAGE   \* MERGEFORMAT </w:instrText>
            </w:r>
            <w:r w:rsidR="00C512FF">
              <w:fldChar w:fldCharType="separate"/>
            </w:r>
            <w:r w:rsidR="00B204EF">
              <w:rPr>
                <w:noProof/>
              </w:rPr>
              <w:t>8</w:t>
            </w:r>
            <w:r w:rsidR="00C512FF">
              <w:rPr>
                <w:noProof/>
              </w:rPr>
              <w:fldChar w:fldCharType="end"/>
            </w:r>
          </w:sdtContent>
        </w:sdt>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AC28" w14:textId="1F849E60" w:rsidR="00C512FF" w:rsidRPr="00EF3BD5" w:rsidRDefault="005D55A6" w:rsidP="00EF3BD5">
    <w:pPr>
      <w:pStyle w:val="stBilgi"/>
      <w:tabs>
        <w:tab w:val="clear" w:pos="9000"/>
        <w:tab w:val="right" w:pos="9360"/>
      </w:tabs>
    </w:pPr>
    <w:r>
      <w:rPr>
        <w:noProof/>
      </w:rPr>
      <w:pict w14:anchorId="2C306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7" o:spid="_x0000_s2156" type="#_x0000_t136" style="position:absolute;left:0;text-align:left;margin-left:0;margin-top:0;width:632.6pt;height:70.25pt;rotation:315;z-index:-251556864;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C512FF" w:rsidRPr="00A34219">
              <w:rPr>
                <w:lang w:val="tr-TR"/>
              </w:rPr>
              <w:t>Bölüm VIII – Sözleşme Genel Koşulları</w:t>
            </w:r>
            <w:r w:rsidR="00C512FF">
              <w:t xml:space="preserve">   </w:t>
            </w:r>
            <w:r w:rsidR="00C512FF">
              <w:tab/>
            </w:r>
            <w:r w:rsidR="00C512FF">
              <w:fldChar w:fldCharType="begin"/>
            </w:r>
            <w:r w:rsidR="00C512FF">
              <w:instrText xml:space="preserve"> PAGE   \* MERGEFORMAT </w:instrText>
            </w:r>
            <w:r w:rsidR="00C512FF">
              <w:fldChar w:fldCharType="separate"/>
            </w:r>
            <w:r w:rsidR="00B204EF">
              <w:rPr>
                <w:noProof/>
              </w:rPr>
              <w:t>110</w:t>
            </w:r>
            <w:r w:rsidR="00C512FF">
              <w:rPr>
                <w:noProof/>
              </w:rPr>
              <w:fldChar w:fldCharType="end"/>
            </w:r>
          </w:sdtContent>
        </w:sdt>
      </w:sdtContent>
    </w:sdt>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2561" w14:textId="57519DC4" w:rsidR="00C512FF" w:rsidRPr="00EF3BD5" w:rsidRDefault="005D55A6" w:rsidP="00EF3BD5">
    <w:pPr>
      <w:pStyle w:val="stBilgi"/>
      <w:tabs>
        <w:tab w:val="clear" w:pos="9000"/>
        <w:tab w:val="right" w:pos="9360"/>
      </w:tabs>
    </w:pPr>
    <w:r>
      <w:rPr>
        <w:noProof/>
      </w:rPr>
      <w:pict w14:anchorId="26E7B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8" o:spid="_x0000_s2157" type="#_x0000_t136" style="position:absolute;left:0;text-align:left;margin-left:0;margin-top:0;width:632.6pt;height:70.25pt;rotation:315;z-index:-25155481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rPr>
          <w:lang w:val="tr-TR"/>
        </w:rPr>
        <w:id w:val="279766564"/>
        <w:docPartObj>
          <w:docPartGallery w:val="Page Numbers (Top of Page)"/>
          <w:docPartUnique/>
        </w:docPartObj>
      </w:sdtPr>
      <w:sdtEndPr>
        <w:rPr>
          <w:noProof/>
          <w:lang w:val="en-US"/>
        </w:rPr>
      </w:sdtEndPr>
      <w:sdtContent>
        <w:r w:rsidR="00C512FF" w:rsidRPr="00A34219">
          <w:rPr>
            <w:lang w:val="tr-TR"/>
          </w:rPr>
          <w:t>Bölüm VIII – Sözleşme Genel Koşulları</w:t>
        </w:r>
        <w:r w:rsidR="00C512FF">
          <w:t xml:space="preserve">   </w:t>
        </w:r>
        <w:r w:rsidR="00C512FF">
          <w:tab/>
        </w:r>
        <w:r w:rsidR="00C512FF">
          <w:fldChar w:fldCharType="begin"/>
        </w:r>
        <w:r w:rsidR="00C512FF">
          <w:instrText xml:space="preserve"> PAGE   \* MERGEFORMAT </w:instrText>
        </w:r>
        <w:r w:rsidR="00C512FF">
          <w:fldChar w:fldCharType="separate"/>
        </w:r>
        <w:r w:rsidR="00B204EF">
          <w:rPr>
            <w:noProof/>
          </w:rPr>
          <w:t>109</w:t>
        </w:r>
        <w:r w:rsidR="00C512FF">
          <w:rPr>
            <w:noProof/>
          </w:rPr>
          <w:fldChar w:fldCharType="end"/>
        </w:r>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1D88" w14:textId="5DB82873" w:rsidR="00C512FF" w:rsidRDefault="005D55A6" w:rsidP="00EF3BD5">
    <w:pPr>
      <w:pStyle w:val="stBilgi"/>
      <w:pBdr>
        <w:bottom w:val="single" w:sz="6" w:space="0" w:color="auto"/>
      </w:pBdr>
      <w:tabs>
        <w:tab w:val="clear" w:pos="9000"/>
        <w:tab w:val="right" w:pos="9360"/>
      </w:tabs>
      <w:ind w:right="-18"/>
      <w:rPr>
        <w:rStyle w:val="SayfaNumaras"/>
        <w:sz w:val="24"/>
      </w:rPr>
    </w:pPr>
    <w:r>
      <w:rPr>
        <w:noProof/>
      </w:rPr>
      <w:pict w14:anchorId="2B18A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6" o:spid="_x0000_s2155" type="#_x0000_t136" style="position:absolute;left:0;text-align:left;margin-left:0;margin-top:0;width:632.6pt;height:70.25pt;rotation:315;z-index:-251558912;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id w:val="-960191355"/>
        <w:docPartObj>
          <w:docPartGallery w:val="Page Numbers (Top of Page)"/>
          <w:docPartUnique/>
        </w:docPartObj>
      </w:sdtPr>
      <w:sdtEndPr>
        <w:rPr>
          <w:noProof/>
        </w:rPr>
      </w:sdtEndPr>
      <w:sdtContent>
        <w:r w:rsidR="00C512FF" w:rsidRPr="00A34219">
          <w:rPr>
            <w:lang w:val="tr-TR"/>
          </w:rPr>
          <w:t>Bölüm VIII – Sözleşme Genel Koşulları</w:t>
        </w:r>
        <w:r w:rsidR="00C512FF">
          <w:t xml:space="preserve">   </w:t>
        </w:r>
        <w:r w:rsidR="00C512FF">
          <w:tab/>
        </w:r>
        <w:r w:rsidR="00C512FF">
          <w:fldChar w:fldCharType="begin"/>
        </w:r>
        <w:r w:rsidR="00C512FF">
          <w:instrText xml:space="preserve"> PAGE   \* MERGEFORMAT </w:instrText>
        </w:r>
        <w:r w:rsidR="00C512FF">
          <w:fldChar w:fldCharType="separate"/>
        </w:r>
        <w:r w:rsidR="00B204EF">
          <w:rPr>
            <w:noProof/>
          </w:rPr>
          <w:t>88</w:t>
        </w:r>
        <w:r w:rsidR="00C512FF">
          <w:rPr>
            <w:noProof/>
          </w:rPr>
          <w:fldChar w:fldCharType="end"/>
        </w:r>
      </w:sdtContent>
    </w:sdt>
  </w:p>
  <w:p w14:paraId="71EDB2C9" w14:textId="77777777" w:rsidR="00C512FF" w:rsidRDefault="00C512FF"/>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A692" w14:textId="646F3D89" w:rsidR="00C512FF" w:rsidRDefault="005D55A6" w:rsidP="00E82467">
    <w:pPr>
      <w:pStyle w:val="stBilgi"/>
      <w:ind w:right="-18"/>
    </w:pPr>
    <w:r>
      <w:rPr>
        <w:noProof/>
      </w:rPr>
      <w:pict w14:anchorId="3D51F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80" o:spid="_x0000_s2159" type="#_x0000_t136" style="position:absolute;left:0;text-align:left;margin-left:0;margin-top:0;width:632.6pt;height:70.25pt;rotation:315;z-index:-25155072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06EF8">
      <w:rPr>
        <w:rStyle w:val="SayfaNumaras"/>
        <w:lang w:val="tr-TR"/>
      </w:rPr>
      <w:t>Bölüm X – Sözleşme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126</w:t>
    </w:r>
    <w:r w:rsidR="00C512FF">
      <w:rPr>
        <w:rStyle w:val="SayfaNumaras"/>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7696" w14:textId="6BA25678" w:rsidR="00C512FF" w:rsidRDefault="005D55A6">
    <w:pPr>
      <w:pStyle w:val="stBilgi"/>
    </w:pPr>
    <w:r>
      <w:rPr>
        <w:noProof/>
      </w:rPr>
      <w:pict w14:anchorId="7B708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81" o:spid="_x0000_s2160" type="#_x0000_t136" style="position:absolute;left:0;text-align:left;margin-left:0;margin-top:0;width:632.6pt;height:70.25pt;rotation:315;z-index:-251548672;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06EF8">
      <w:rPr>
        <w:rStyle w:val="SayfaNumaras"/>
        <w:lang w:val="tr-TR"/>
      </w:rPr>
      <w:t>Bölüm X – Sözleşme Formları</w:t>
    </w:r>
    <w:r w:rsidR="00C512FF">
      <w:rPr>
        <w:rStyle w:val="SayfaNumaras"/>
        <w:rFonts w:cs="Arial"/>
      </w:rPr>
      <w:tab/>
    </w:r>
    <w:r w:rsidR="00C512FF">
      <w:rPr>
        <w:rStyle w:val="SayfaNumaras"/>
        <w:rFonts w:cs="Arial"/>
      </w:rPr>
      <w:fldChar w:fldCharType="begin"/>
    </w:r>
    <w:r w:rsidR="00C512FF">
      <w:rPr>
        <w:rStyle w:val="SayfaNumaras"/>
        <w:rFonts w:cs="Arial"/>
      </w:rPr>
      <w:instrText xml:space="preserve"> PAGE </w:instrText>
    </w:r>
    <w:r w:rsidR="00C512FF">
      <w:rPr>
        <w:rStyle w:val="SayfaNumaras"/>
        <w:rFonts w:cs="Arial"/>
      </w:rPr>
      <w:fldChar w:fldCharType="separate"/>
    </w:r>
    <w:r w:rsidR="00B204EF">
      <w:rPr>
        <w:rStyle w:val="SayfaNumaras"/>
        <w:rFonts w:cs="Arial"/>
        <w:noProof/>
      </w:rPr>
      <w:t>127</w:t>
    </w:r>
    <w:r w:rsidR="00C512FF">
      <w:rPr>
        <w:rStyle w:val="SayfaNumaras"/>
        <w:rFonts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A7E3" w14:textId="15BDEE56" w:rsidR="00C512FF" w:rsidRDefault="005D55A6">
    <w:pPr>
      <w:pStyle w:val="stBilgi"/>
      <w:ind w:right="-18"/>
    </w:pPr>
    <w:r>
      <w:rPr>
        <w:noProof/>
      </w:rPr>
      <w:pict w14:anchorId="22E0A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79" o:spid="_x0000_s2158" type="#_x0000_t136" style="position:absolute;left:0;text-align:left;margin-left:0;margin-top:0;width:632.6pt;height:70.25pt;rotation:315;z-index:-25155276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r w:rsidR="00C512FF" w:rsidRPr="00A06EF8">
      <w:rPr>
        <w:rStyle w:val="SayfaNumaras"/>
        <w:lang w:val="tr-TR"/>
      </w:rPr>
      <w:t>Bölüm X – Sözleşme Formları</w:t>
    </w:r>
    <w:r w:rsidR="00C512FF">
      <w:rPr>
        <w:rStyle w:val="SayfaNumaras"/>
      </w:rPr>
      <w:tab/>
    </w:r>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111</w:t>
    </w:r>
    <w:r w:rsidR="00C512FF">
      <w:rPr>
        <w:rStyle w:val="SayfaNumaras"/>
      </w:rPr>
      <w:fldChar w:fldCharType="end"/>
    </w:r>
  </w:p>
  <w:p w14:paraId="7E246EA0" w14:textId="77777777" w:rsidR="00C512FF" w:rsidRDefault="00C512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DCEC" w14:textId="137AE707" w:rsidR="00C512FF" w:rsidRDefault="005D55A6" w:rsidP="00A961C9">
    <w:pPr>
      <w:pStyle w:val="stBilgi"/>
      <w:jc w:val="right"/>
    </w:pPr>
    <w:r>
      <w:rPr>
        <w:noProof/>
      </w:rPr>
      <w:pict w14:anchorId="04ED0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2" o:spid="_x0000_s2118" type="#_x0000_t136" style="position:absolute;left:0;text-align:left;margin-left:0;margin-top:0;width:632.6pt;height:70.25pt;rotation:315;z-index:-25163468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id w:val="1783758450"/>
        <w:docPartObj>
          <w:docPartGallery w:val="Page Numbers (Top of Page)"/>
          <w:docPartUnique/>
        </w:docPartObj>
      </w:sdtPr>
      <w:sdtEndPr>
        <w:rPr>
          <w:noProof/>
        </w:rPr>
      </w:sdtEndPr>
      <w:sdtContent>
        <w:r w:rsidR="00C512FF">
          <w:t>Part 1 – Bidding Procedures</w:t>
        </w:r>
        <w:r w:rsidR="00C512FF">
          <w:tab/>
        </w:r>
        <w:sdt>
          <w:sdtPr>
            <w:id w:val="-793290903"/>
            <w:docPartObj>
              <w:docPartGallery w:val="Page Numbers (Top of Page)"/>
              <w:docPartUnique/>
            </w:docPartObj>
          </w:sdtPr>
          <w:sdtEndPr>
            <w:rPr>
              <w:noProof/>
            </w:rPr>
          </w:sdtEndPr>
          <w:sdtContent>
            <w:r w:rsidR="00C512FF">
              <w:fldChar w:fldCharType="begin"/>
            </w:r>
            <w:r w:rsidR="00C512FF">
              <w:instrText xml:space="preserve"> PAGE   \* MERGEFORMAT </w:instrText>
            </w:r>
            <w:r w:rsidR="00C512FF">
              <w:fldChar w:fldCharType="separate"/>
            </w:r>
            <w:r w:rsidR="00C512FF">
              <w:rPr>
                <w:noProof/>
              </w:rPr>
              <w:t>5</w:t>
            </w:r>
            <w:r w:rsidR="00C512FF">
              <w:rPr>
                <w:noProof/>
              </w:rPr>
              <w:fldChar w:fldCharType="end"/>
            </w:r>
          </w:sdtContent>
        </w:sdt>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1D02" w14:textId="2F05BBCB" w:rsidR="00C512FF" w:rsidRDefault="005D55A6" w:rsidP="00EF3BD5">
    <w:pPr>
      <w:pStyle w:val="stBilgi"/>
      <w:pBdr>
        <w:bottom w:val="single" w:sz="4" w:space="0" w:color="000000"/>
      </w:pBdr>
      <w:tabs>
        <w:tab w:val="right" w:pos="9720"/>
      </w:tabs>
      <w:jc w:val="right"/>
    </w:pPr>
    <w:r>
      <w:rPr>
        <w:noProof/>
      </w:rPr>
      <w:pict w14:anchorId="338EE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0" o:spid="_x0000_s2116" type="#_x0000_t136" style="position:absolute;left:0;text-align:left;margin-left:0;margin-top:0;width:632.6pt;height:70.25pt;rotation:315;z-index:-251638784;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r w:rsidR="00C512FF">
              <w:rPr>
                <w:rStyle w:val="SayfaNumaras"/>
              </w:rPr>
              <w:fldChar w:fldCharType="begin"/>
            </w:r>
            <w:r w:rsidR="00C512FF">
              <w:rPr>
                <w:rStyle w:val="SayfaNumaras"/>
              </w:rPr>
              <w:instrText xml:space="preserve"> PAGE </w:instrText>
            </w:r>
            <w:r w:rsidR="00C512FF">
              <w:rPr>
                <w:rStyle w:val="SayfaNumaras"/>
              </w:rPr>
              <w:fldChar w:fldCharType="separate"/>
            </w:r>
            <w:r w:rsidR="00B204EF">
              <w:rPr>
                <w:rStyle w:val="SayfaNumaras"/>
                <w:noProof/>
              </w:rPr>
              <w:t>7</w:t>
            </w:r>
            <w:r w:rsidR="00C512FF">
              <w:rPr>
                <w:rStyle w:val="SayfaNumaras"/>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4F0E" w14:textId="7610B98B" w:rsidR="00C512FF" w:rsidRDefault="005D55A6" w:rsidP="00EF3BD5">
    <w:pPr>
      <w:pStyle w:val="stBilgi"/>
      <w:jc w:val="left"/>
    </w:pPr>
    <w:r>
      <w:rPr>
        <w:noProof/>
      </w:rPr>
      <w:pict w14:anchorId="32920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4" o:spid="_x0000_s2123" type="#_x0000_t136" style="position:absolute;margin-left:0;margin-top:0;width:635.9pt;height:70.25pt;rotation:315;z-index:-251624448;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C512FF" w:rsidRPr="004924CD">
              <w:rPr>
                <w:lang w:val="tr-TR"/>
              </w:rPr>
              <w:t>Bölüm II – Teklif Bilgi Formu (</w:t>
            </w:r>
            <w:proofErr w:type="gramStart"/>
            <w:r w:rsidR="00C512FF" w:rsidRPr="004924CD">
              <w:rPr>
                <w:lang w:val="tr-TR"/>
              </w:rPr>
              <w:t>TBF</w:t>
            </w:r>
            <w:r w:rsidR="00C512FF">
              <w:t xml:space="preserve">)   </w:t>
            </w:r>
            <w:proofErr w:type="gramEnd"/>
            <w:r w:rsidR="00C512FF">
              <w:tab/>
            </w:r>
            <w:r w:rsidR="00C512FF">
              <w:fldChar w:fldCharType="begin"/>
            </w:r>
            <w:r w:rsidR="00C512FF">
              <w:instrText xml:space="preserve"> PAGE   \* MERGEFORMAT </w:instrText>
            </w:r>
            <w:r w:rsidR="00C512FF">
              <w:fldChar w:fldCharType="separate"/>
            </w:r>
            <w:r w:rsidR="00B204EF">
              <w:rPr>
                <w:noProof/>
              </w:rPr>
              <w:t>22</w:t>
            </w:r>
            <w:r w:rsidR="00C512FF">
              <w:rPr>
                <w:noProof/>
              </w:rPr>
              <w:fldChar w:fldCharType="end"/>
            </w:r>
          </w:sdtContent>
        </w:sdt>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B088" w14:textId="2AC20A68" w:rsidR="00C512FF" w:rsidRDefault="005D55A6" w:rsidP="00EF3BD5">
    <w:pPr>
      <w:pStyle w:val="stBilgi"/>
      <w:jc w:val="left"/>
    </w:pPr>
    <w:r>
      <w:rPr>
        <w:noProof/>
      </w:rPr>
      <w:pict w14:anchorId="59B85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5" o:spid="_x0000_s2124" type="#_x0000_t136" style="position:absolute;margin-left:0;margin-top:0;width:635.9pt;height:70.25pt;rotation:315;z-index:-251622400;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C512FF" w:rsidRPr="004924CD">
              <w:rPr>
                <w:lang w:val="tr-TR"/>
              </w:rPr>
              <w:t>Bölüm II – Teklif Bilgi Formu (</w:t>
            </w:r>
            <w:proofErr w:type="gramStart"/>
            <w:r w:rsidR="00C512FF" w:rsidRPr="004924CD">
              <w:rPr>
                <w:lang w:val="tr-TR"/>
              </w:rPr>
              <w:t>TBF</w:t>
            </w:r>
            <w:r w:rsidR="00C512FF">
              <w:t xml:space="preserve">)   </w:t>
            </w:r>
            <w:proofErr w:type="gramEnd"/>
            <w:r w:rsidR="00C512FF">
              <w:tab/>
            </w:r>
            <w:r w:rsidR="00C512FF">
              <w:fldChar w:fldCharType="begin"/>
            </w:r>
            <w:r w:rsidR="00C512FF">
              <w:instrText xml:space="preserve"> PAGE   \* MERGEFORMAT </w:instrText>
            </w:r>
            <w:r w:rsidR="00C512FF">
              <w:fldChar w:fldCharType="separate"/>
            </w:r>
            <w:r w:rsidR="00B204EF">
              <w:rPr>
                <w:noProof/>
              </w:rPr>
              <w:t>21</w:t>
            </w:r>
            <w:r w:rsidR="00C512FF">
              <w:rPr>
                <w:noProof/>
              </w:rPr>
              <w:fldChar w:fldCharType="end"/>
            </w:r>
          </w:sdtContent>
        </w:sdt>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841C" w14:textId="62E5B695" w:rsidR="00C512FF" w:rsidRDefault="005D55A6" w:rsidP="000E0A11">
    <w:pPr>
      <w:pStyle w:val="stBilgi"/>
      <w:jc w:val="left"/>
    </w:pPr>
    <w:r>
      <w:rPr>
        <w:noProof/>
      </w:rPr>
      <w:pict w14:anchorId="5EE8B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28443" o:spid="_x0000_s2122" type="#_x0000_t136" style="position:absolute;margin-left:0;margin-top:0;width:635.9pt;height:70.25pt;rotation:315;z-index:-251626496;mso-position-horizontal:center;mso-position-horizontal-relative:margin;mso-position-vertical:center;mso-position-vertical-relative:margin" o:allowincell="f" fillcolor="silver" stroked="f">
          <v:fill opacity=".5"/>
          <v:textpath style="font-family:&quot;Times New Roman&quot;;font-size:1pt" string="GO.TRGM.CS3.3-02a"/>
          <w10:wrap anchorx="margin" anchory="margin"/>
        </v:shape>
      </w:pict>
    </w:r>
    <w:sdt>
      <w:sdtPr>
        <w:rPr>
          <w:lang w:val="tr-TR"/>
        </w:rPr>
        <w:id w:val="302971650"/>
        <w:docPartObj>
          <w:docPartGallery w:val="Page Numbers (Top of Page)"/>
          <w:docPartUnique/>
        </w:docPartObj>
      </w:sdtPr>
      <w:sdtEndPr>
        <w:rPr>
          <w:noProof/>
          <w:lang w:val="en-US"/>
        </w:rPr>
      </w:sdtEndPr>
      <w:sdtContent>
        <w:sdt>
          <w:sdtPr>
            <w:rPr>
              <w:lang w:val="tr-TR"/>
            </w:rPr>
            <w:id w:val="-202480555"/>
            <w:docPartObj>
              <w:docPartGallery w:val="Page Numbers (Top of Page)"/>
              <w:docPartUnique/>
            </w:docPartObj>
          </w:sdtPr>
          <w:sdtEndPr>
            <w:rPr>
              <w:noProof/>
              <w:lang w:val="en-US"/>
            </w:rPr>
          </w:sdtEndPr>
          <w:sdtContent>
            <w:sdt>
              <w:sdtPr>
                <w:rPr>
                  <w:lang w:val="tr-TR"/>
                </w:rPr>
                <w:id w:val="1480500319"/>
                <w:docPartObj>
                  <w:docPartGallery w:val="Page Numbers (Top of Page)"/>
                  <w:docPartUnique/>
                </w:docPartObj>
              </w:sdtPr>
              <w:sdtEndPr>
                <w:rPr>
                  <w:noProof/>
                  <w:lang w:val="en-US"/>
                </w:rPr>
              </w:sdtEndPr>
              <w:sdtContent>
                <w:sdt>
                  <w:sdtPr>
                    <w:rPr>
                      <w:lang w:val="tr-TR"/>
                    </w:rPr>
                    <w:id w:val="808679427"/>
                    <w:docPartObj>
                      <w:docPartGallery w:val="Page Numbers (Top of Page)"/>
                      <w:docPartUnique/>
                    </w:docPartObj>
                  </w:sdtPr>
                  <w:sdtEndPr>
                    <w:rPr>
                      <w:noProof/>
                      <w:lang w:val="en-US"/>
                    </w:rPr>
                  </w:sdtEndPr>
                  <w:sdtContent>
                    <w:r w:rsidR="00C512FF" w:rsidRPr="004924CD">
                      <w:rPr>
                        <w:lang w:val="tr-TR"/>
                      </w:rPr>
                      <w:t>Bölüm II – Teklif Bilgi Formu (</w:t>
                    </w:r>
                    <w:proofErr w:type="gramStart"/>
                    <w:r w:rsidR="00C512FF" w:rsidRPr="004924CD">
                      <w:rPr>
                        <w:lang w:val="tr-TR"/>
                      </w:rPr>
                      <w:t>TBF</w:t>
                    </w:r>
                    <w:r w:rsidR="00C512FF">
                      <w:t xml:space="preserve">)   </w:t>
                    </w:r>
                    <w:proofErr w:type="gramEnd"/>
                    <w:r w:rsidR="00C512FF">
                      <w:tab/>
                    </w:r>
                    <w:r w:rsidR="00C512FF">
                      <w:fldChar w:fldCharType="begin"/>
                    </w:r>
                    <w:r w:rsidR="00C512FF">
                      <w:instrText xml:space="preserve"> PAGE   \* MERGEFORMAT </w:instrText>
                    </w:r>
                    <w:r w:rsidR="00C512FF">
                      <w:fldChar w:fldCharType="separate"/>
                    </w:r>
                    <w:r w:rsidR="00B204EF">
                      <w:rPr>
                        <w:noProof/>
                      </w:rPr>
                      <w:t>9</w:t>
                    </w:r>
                    <w:r w:rsidR="00C512FF">
                      <w:rPr>
                        <w:noProof/>
                      </w:rPr>
                      <w:fldChar w:fldCharType="end"/>
                    </w:r>
                  </w:sdtContent>
                </w:sdt>
              </w:sdtContent>
            </w:sdt>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C0564"/>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DBD47B5"/>
    <w:multiLevelType w:val="hybridMultilevel"/>
    <w:tmpl w:val="855CAB4E"/>
    <w:lvl w:ilvl="0" w:tplc="5622CE30">
      <w:start w:val="1"/>
      <w:numFmt w:val="decimal"/>
      <w:lvlText w:val="%1."/>
      <w:lvlJc w:val="left"/>
      <w:pPr>
        <w:ind w:left="1146" w:hanging="360"/>
      </w:pPr>
      <w:rPr>
        <w:rFonts w:hint="default"/>
        <w:b w:val="0"/>
        <w:bCs/>
        <w:i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5" w15:restartNumberingAfterBreak="0">
    <w:nsid w:val="14554814"/>
    <w:multiLevelType w:val="hybridMultilevel"/>
    <w:tmpl w:val="DB1EA17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01E1B"/>
    <w:multiLevelType w:val="hybridMultilevel"/>
    <w:tmpl w:val="77EE520A"/>
    <w:lvl w:ilvl="0" w:tplc="B81A51DC">
      <w:start w:val="1"/>
      <w:numFmt w:val="lowerLetter"/>
      <w:lvlText w:val="(%1)"/>
      <w:lvlJc w:val="left"/>
      <w:pPr>
        <w:ind w:left="1256" w:hanging="567"/>
      </w:pPr>
      <w:rPr>
        <w:rFonts w:ascii="Times New Roman" w:eastAsia="Times New Roman" w:hAnsi="Times New Roman" w:cs="Times New Roman" w:hint="default"/>
        <w:spacing w:val="-2"/>
        <w:w w:val="99"/>
        <w:sz w:val="24"/>
        <w:szCs w:val="24"/>
        <w:lang w:val="tr-TR" w:eastAsia="en-US" w:bidi="ar-SA"/>
      </w:rPr>
    </w:lvl>
    <w:lvl w:ilvl="1" w:tplc="FF84F840">
      <w:numFmt w:val="bullet"/>
      <w:lvlText w:val="•"/>
      <w:lvlJc w:val="left"/>
      <w:pPr>
        <w:ind w:left="1837" w:hanging="567"/>
      </w:pPr>
      <w:rPr>
        <w:rFonts w:hint="default"/>
        <w:lang w:val="tr-TR" w:eastAsia="en-US" w:bidi="ar-SA"/>
      </w:rPr>
    </w:lvl>
    <w:lvl w:ilvl="2" w:tplc="6F524044">
      <w:numFmt w:val="bullet"/>
      <w:lvlText w:val="•"/>
      <w:lvlJc w:val="left"/>
      <w:pPr>
        <w:ind w:left="2415" w:hanging="567"/>
      </w:pPr>
      <w:rPr>
        <w:rFonts w:hint="default"/>
        <w:lang w:val="tr-TR" w:eastAsia="en-US" w:bidi="ar-SA"/>
      </w:rPr>
    </w:lvl>
    <w:lvl w:ilvl="3" w:tplc="BFC43ACE">
      <w:numFmt w:val="bullet"/>
      <w:lvlText w:val="•"/>
      <w:lvlJc w:val="left"/>
      <w:pPr>
        <w:ind w:left="2993" w:hanging="567"/>
      </w:pPr>
      <w:rPr>
        <w:rFonts w:hint="default"/>
        <w:lang w:val="tr-TR" w:eastAsia="en-US" w:bidi="ar-SA"/>
      </w:rPr>
    </w:lvl>
    <w:lvl w:ilvl="4" w:tplc="6ECE4A26">
      <w:numFmt w:val="bullet"/>
      <w:lvlText w:val="•"/>
      <w:lvlJc w:val="left"/>
      <w:pPr>
        <w:ind w:left="3571" w:hanging="567"/>
      </w:pPr>
      <w:rPr>
        <w:rFonts w:hint="default"/>
        <w:lang w:val="tr-TR" w:eastAsia="en-US" w:bidi="ar-SA"/>
      </w:rPr>
    </w:lvl>
    <w:lvl w:ilvl="5" w:tplc="0DCC98CC">
      <w:numFmt w:val="bullet"/>
      <w:lvlText w:val="•"/>
      <w:lvlJc w:val="left"/>
      <w:pPr>
        <w:ind w:left="4149" w:hanging="567"/>
      </w:pPr>
      <w:rPr>
        <w:rFonts w:hint="default"/>
        <w:lang w:val="tr-TR" w:eastAsia="en-US" w:bidi="ar-SA"/>
      </w:rPr>
    </w:lvl>
    <w:lvl w:ilvl="6" w:tplc="515E0686">
      <w:numFmt w:val="bullet"/>
      <w:lvlText w:val="•"/>
      <w:lvlJc w:val="left"/>
      <w:pPr>
        <w:ind w:left="4726" w:hanging="567"/>
      </w:pPr>
      <w:rPr>
        <w:rFonts w:hint="default"/>
        <w:lang w:val="tr-TR" w:eastAsia="en-US" w:bidi="ar-SA"/>
      </w:rPr>
    </w:lvl>
    <w:lvl w:ilvl="7" w:tplc="BAC47886">
      <w:numFmt w:val="bullet"/>
      <w:lvlText w:val="•"/>
      <w:lvlJc w:val="left"/>
      <w:pPr>
        <w:ind w:left="5304" w:hanging="567"/>
      </w:pPr>
      <w:rPr>
        <w:rFonts w:hint="default"/>
        <w:lang w:val="tr-TR" w:eastAsia="en-US" w:bidi="ar-SA"/>
      </w:rPr>
    </w:lvl>
    <w:lvl w:ilvl="8" w:tplc="4E846D82">
      <w:numFmt w:val="bullet"/>
      <w:lvlText w:val="•"/>
      <w:lvlJc w:val="left"/>
      <w:pPr>
        <w:ind w:left="5882" w:hanging="567"/>
      </w:pPr>
      <w:rPr>
        <w:rFonts w:hint="default"/>
        <w:lang w:val="tr-TR" w:eastAsia="en-US" w:bidi="ar-SA"/>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A723E7E"/>
    <w:multiLevelType w:val="hybridMultilevel"/>
    <w:tmpl w:val="5E0EDD56"/>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3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C1214BE"/>
    <w:multiLevelType w:val="multilevel"/>
    <w:tmpl w:val="63F04C4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7" w15:restartNumberingAfterBreak="0">
    <w:nsid w:val="1D5E5D8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2EA2799"/>
    <w:multiLevelType w:val="hybridMultilevel"/>
    <w:tmpl w:val="7DB860E6"/>
    <w:lvl w:ilvl="0" w:tplc="8D92A3A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3094A05"/>
    <w:multiLevelType w:val="hybridMultilevel"/>
    <w:tmpl w:val="BAC6C838"/>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19">
      <w:start w:val="1"/>
      <w:numFmt w:val="lowerLetter"/>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6B5FA1"/>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7" w15:restartNumberingAfterBreak="0">
    <w:nsid w:val="2B3A193A"/>
    <w:multiLevelType w:val="hybridMultilevel"/>
    <w:tmpl w:val="E99EE2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4222CD"/>
    <w:multiLevelType w:val="hybridMultilevel"/>
    <w:tmpl w:val="839C68C0"/>
    <w:lvl w:ilvl="0" w:tplc="F26A7182">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98B4A6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5E3E3C"/>
    <w:multiLevelType w:val="hybridMultilevel"/>
    <w:tmpl w:val="D686624C"/>
    <w:lvl w:ilvl="0" w:tplc="03728D02">
      <w:start w:val="1"/>
      <w:numFmt w:val="lowerLetter"/>
      <w:lvlText w:val="(%1)"/>
      <w:lvlJc w:val="left"/>
      <w:pPr>
        <w:tabs>
          <w:tab w:val="num" w:pos="1429"/>
        </w:tabs>
        <w:ind w:left="1267" w:hanging="720"/>
      </w:pPr>
    </w:lvl>
    <w:lvl w:ilvl="1" w:tplc="04CC51E8" w:tentative="1">
      <w:start w:val="1"/>
      <w:numFmt w:val="lowerLetter"/>
      <w:lvlText w:val="%2."/>
      <w:lvlJc w:val="left"/>
      <w:pPr>
        <w:tabs>
          <w:tab w:val="num" w:pos="1440"/>
        </w:tabs>
        <w:ind w:left="1440" w:hanging="360"/>
      </w:pPr>
    </w:lvl>
    <w:lvl w:ilvl="2" w:tplc="B76C3498" w:tentative="1">
      <w:start w:val="1"/>
      <w:numFmt w:val="lowerRoman"/>
      <w:lvlText w:val="%3."/>
      <w:lvlJc w:val="right"/>
      <w:pPr>
        <w:tabs>
          <w:tab w:val="num" w:pos="2160"/>
        </w:tabs>
        <w:ind w:left="2160" w:hanging="180"/>
      </w:pPr>
    </w:lvl>
    <w:lvl w:ilvl="3" w:tplc="068C920A" w:tentative="1">
      <w:start w:val="1"/>
      <w:numFmt w:val="decimal"/>
      <w:lvlText w:val="%4."/>
      <w:lvlJc w:val="left"/>
      <w:pPr>
        <w:tabs>
          <w:tab w:val="num" w:pos="2880"/>
        </w:tabs>
        <w:ind w:left="2880" w:hanging="360"/>
      </w:pPr>
    </w:lvl>
    <w:lvl w:ilvl="4" w:tplc="30966E98" w:tentative="1">
      <w:start w:val="1"/>
      <w:numFmt w:val="lowerLetter"/>
      <w:lvlText w:val="%5."/>
      <w:lvlJc w:val="left"/>
      <w:pPr>
        <w:tabs>
          <w:tab w:val="num" w:pos="3600"/>
        </w:tabs>
        <w:ind w:left="3600" w:hanging="360"/>
      </w:pPr>
    </w:lvl>
    <w:lvl w:ilvl="5" w:tplc="45760D32" w:tentative="1">
      <w:start w:val="1"/>
      <w:numFmt w:val="lowerRoman"/>
      <w:lvlText w:val="%6."/>
      <w:lvlJc w:val="right"/>
      <w:pPr>
        <w:tabs>
          <w:tab w:val="num" w:pos="4320"/>
        </w:tabs>
        <w:ind w:left="4320" w:hanging="180"/>
      </w:pPr>
    </w:lvl>
    <w:lvl w:ilvl="6" w:tplc="B81A4D52" w:tentative="1">
      <w:start w:val="1"/>
      <w:numFmt w:val="decimal"/>
      <w:lvlText w:val="%7."/>
      <w:lvlJc w:val="left"/>
      <w:pPr>
        <w:tabs>
          <w:tab w:val="num" w:pos="5040"/>
        </w:tabs>
        <w:ind w:left="5040" w:hanging="360"/>
      </w:pPr>
    </w:lvl>
    <w:lvl w:ilvl="7" w:tplc="C83ACBD8" w:tentative="1">
      <w:start w:val="1"/>
      <w:numFmt w:val="lowerLetter"/>
      <w:lvlText w:val="%8."/>
      <w:lvlJc w:val="left"/>
      <w:pPr>
        <w:tabs>
          <w:tab w:val="num" w:pos="5760"/>
        </w:tabs>
        <w:ind w:left="5760" w:hanging="360"/>
      </w:pPr>
    </w:lvl>
    <w:lvl w:ilvl="8" w:tplc="B4A6EB82" w:tentative="1">
      <w:start w:val="1"/>
      <w:numFmt w:val="lowerRoman"/>
      <w:lvlText w:val="%9."/>
      <w:lvlJc w:val="right"/>
      <w:pPr>
        <w:tabs>
          <w:tab w:val="num" w:pos="6480"/>
        </w:tabs>
        <w:ind w:left="6480" w:hanging="180"/>
      </w:pPr>
    </w:lvl>
  </w:abstractNum>
  <w:abstractNum w:abstractNumId="8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011089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467E2020"/>
    <w:multiLevelType w:val="hybridMultilevel"/>
    <w:tmpl w:val="6264F24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5"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FEA00E1"/>
    <w:multiLevelType w:val="hybridMultilevel"/>
    <w:tmpl w:val="D01EC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79833F9"/>
    <w:multiLevelType w:val="hybridMultilevel"/>
    <w:tmpl w:val="35BAA9D0"/>
    <w:lvl w:ilvl="0" w:tplc="FF0AB310">
      <w:start w:val="1"/>
      <w:numFmt w:val="lowerLetter"/>
      <w:lvlText w:val="(%1)"/>
      <w:lvlJc w:val="left"/>
      <w:pPr>
        <w:ind w:left="1256" w:hanging="567"/>
      </w:pPr>
      <w:rPr>
        <w:rFonts w:ascii="Times New Roman" w:eastAsia="Times New Roman" w:hAnsi="Times New Roman" w:cs="Times New Roman" w:hint="default"/>
        <w:spacing w:val="-2"/>
        <w:w w:val="99"/>
        <w:sz w:val="24"/>
        <w:szCs w:val="24"/>
        <w:lang w:val="tr-TR" w:eastAsia="en-US" w:bidi="ar-SA"/>
      </w:rPr>
    </w:lvl>
    <w:lvl w:ilvl="1" w:tplc="E02EC008">
      <w:numFmt w:val="bullet"/>
      <w:lvlText w:val="•"/>
      <w:lvlJc w:val="left"/>
      <w:pPr>
        <w:ind w:left="1837" w:hanging="567"/>
      </w:pPr>
      <w:rPr>
        <w:rFonts w:hint="default"/>
        <w:lang w:val="tr-TR" w:eastAsia="en-US" w:bidi="ar-SA"/>
      </w:rPr>
    </w:lvl>
    <w:lvl w:ilvl="2" w:tplc="8CC4CB80">
      <w:numFmt w:val="bullet"/>
      <w:lvlText w:val="•"/>
      <w:lvlJc w:val="left"/>
      <w:pPr>
        <w:ind w:left="2415" w:hanging="567"/>
      </w:pPr>
      <w:rPr>
        <w:rFonts w:hint="default"/>
        <w:lang w:val="tr-TR" w:eastAsia="en-US" w:bidi="ar-SA"/>
      </w:rPr>
    </w:lvl>
    <w:lvl w:ilvl="3" w:tplc="8B2230A4">
      <w:numFmt w:val="bullet"/>
      <w:lvlText w:val="•"/>
      <w:lvlJc w:val="left"/>
      <w:pPr>
        <w:ind w:left="2993" w:hanging="567"/>
      </w:pPr>
      <w:rPr>
        <w:rFonts w:hint="default"/>
        <w:lang w:val="tr-TR" w:eastAsia="en-US" w:bidi="ar-SA"/>
      </w:rPr>
    </w:lvl>
    <w:lvl w:ilvl="4" w:tplc="4C385016">
      <w:numFmt w:val="bullet"/>
      <w:lvlText w:val="•"/>
      <w:lvlJc w:val="left"/>
      <w:pPr>
        <w:ind w:left="3571" w:hanging="567"/>
      </w:pPr>
      <w:rPr>
        <w:rFonts w:hint="default"/>
        <w:lang w:val="tr-TR" w:eastAsia="en-US" w:bidi="ar-SA"/>
      </w:rPr>
    </w:lvl>
    <w:lvl w:ilvl="5" w:tplc="CB8EC14A">
      <w:numFmt w:val="bullet"/>
      <w:lvlText w:val="•"/>
      <w:lvlJc w:val="left"/>
      <w:pPr>
        <w:ind w:left="4149" w:hanging="567"/>
      </w:pPr>
      <w:rPr>
        <w:rFonts w:hint="default"/>
        <w:lang w:val="tr-TR" w:eastAsia="en-US" w:bidi="ar-SA"/>
      </w:rPr>
    </w:lvl>
    <w:lvl w:ilvl="6" w:tplc="C4D6D230">
      <w:numFmt w:val="bullet"/>
      <w:lvlText w:val="•"/>
      <w:lvlJc w:val="left"/>
      <w:pPr>
        <w:ind w:left="4726" w:hanging="567"/>
      </w:pPr>
      <w:rPr>
        <w:rFonts w:hint="default"/>
        <w:lang w:val="tr-TR" w:eastAsia="en-US" w:bidi="ar-SA"/>
      </w:rPr>
    </w:lvl>
    <w:lvl w:ilvl="7" w:tplc="03B22EA8">
      <w:numFmt w:val="bullet"/>
      <w:lvlText w:val="•"/>
      <w:lvlJc w:val="left"/>
      <w:pPr>
        <w:ind w:left="5304" w:hanging="567"/>
      </w:pPr>
      <w:rPr>
        <w:rFonts w:hint="default"/>
        <w:lang w:val="tr-TR" w:eastAsia="en-US" w:bidi="ar-SA"/>
      </w:rPr>
    </w:lvl>
    <w:lvl w:ilvl="8" w:tplc="47A4DDCE">
      <w:numFmt w:val="bullet"/>
      <w:lvlText w:val="•"/>
      <w:lvlJc w:val="left"/>
      <w:pPr>
        <w:ind w:left="5882" w:hanging="567"/>
      </w:pPr>
      <w:rPr>
        <w:rFonts w:hint="default"/>
        <w:lang w:val="tr-TR" w:eastAsia="en-US" w:bidi="ar-SA"/>
      </w:rPr>
    </w:lvl>
  </w:abstractNum>
  <w:abstractNum w:abstractNumId="11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A2F78F0"/>
    <w:multiLevelType w:val="hybridMultilevel"/>
    <w:tmpl w:val="B9D265C2"/>
    <w:lvl w:ilvl="0" w:tplc="4CFE1FF2">
      <w:start w:val="1"/>
      <w:numFmt w:val="decimal"/>
      <w:lvlText w:val="%1."/>
      <w:lvlJc w:val="left"/>
      <w:pPr>
        <w:ind w:left="720" w:hanging="360"/>
      </w:pPr>
      <w:rPr>
        <w:b/>
        <w:bCs/>
        <w:i w:val="0"/>
        <w:iCs w:val="0"/>
        <w:color w:val="000000" w:themeColor="text1"/>
        <w:sz w:val="24"/>
        <w:szCs w:val="24"/>
      </w:rPr>
    </w:lvl>
    <w:lvl w:ilvl="1" w:tplc="207C9A4C">
      <w:start w:val="1"/>
      <w:numFmt w:val="lowerLetter"/>
      <w:lvlText w:val="%2."/>
      <w:lvlJc w:val="left"/>
      <w:pPr>
        <w:ind w:left="1440" w:hanging="360"/>
      </w:pPr>
    </w:lvl>
    <w:lvl w:ilvl="2" w:tplc="F2AE8CAA" w:tentative="1">
      <w:start w:val="1"/>
      <w:numFmt w:val="lowerRoman"/>
      <w:lvlText w:val="%3."/>
      <w:lvlJc w:val="right"/>
      <w:pPr>
        <w:ind w:left="2160" w:hanging="180"/>
      </w:pPr>
    </w:lvl>
    <w:lvl w:ilvl="3" w:tplc="CDCC87E4" w:tentative="1">
      <w:start w:val="1"/>
      <w:numFmt w:val="decimal"/>
      <w:lvlText w:val="%4."/>
      <w:lvlJc w:val="left"/>
      <w:pPr>
        <w:ind w:left="2880" w:hanging="360"/>
      </w:pPr>
    </w:lvl>
    <w:lvl w:ilvl="4" w:tplc="C2061A58" w:tentative="1">
      <w:start w:val="1"/>
      <w:numFmt w:val="lowerLetter"/>
      <w:lvlText w:val="%5."/>
      <w:lvlJc w:val="left"/>
      <w:pPr>
        <w:ind w:left="3600" w:hanging="360"/>
      </w:pPr>
    </w:lvl>
    <w:lvl w:ilvl="5" w:tplc="F89057F2" w:tentative="1">
      <w:start w:val="1"/>
      <w:numFmt w:val="lowerRoman"/>
      <w:lvlText w:val="%6."/>
      <w:lvlJc w:val="right"/>
      <w:pPr>
        <w:ind w:left="4320" w:hanging="180"/>
      </w:pPr>
    </w:lvl>
    <w:lvl w:ilvl="6" w:tplc="3F8C333A" w:tentative="1">
      <w:start w:val="1"/>
      <w:numFmt w:val="decimal"/>
      <w:lvlText w:val="%7."/>
      <w:lvlJc w:val="left"/>
      <w:pPr>
        <w:ind w:left="5040" w:hanging="360"/>
      </w:pPr>
    </w:lvl>
    <w:lvl w:ilvl="7" w:tplc="88547EBC" w:tentative="1">
      <w:start w:val="1"/>
      <w:numFmt w:val="lowerLetter"/>
      <w:lvlText w:val="%8."/>
      <w:lvlJc w:val="left"/>
      <w:pPr>
        <w:ind w:left="5760" w:hanging="360"/>
      </w:pPr>
    </w:lvl>
    <w:lvl w:ilvl="8" w:tplc="66C87B6C" w:tentative="1">
      <w:start w:val="1"/>
      <w:numFmt w:val="lowerRoman"/>
      <w:lvlText w:val="%9."/>
      <w:lvlJc w:val="right"/>
      <w:pPr>
        <w:ind w:left="6480" w:hanging="180"/>
      </w:pPr>
    </w:lvl>
  </w:abstractNum>
  <w:abstractNum w:abstractNumId="120"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4"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60B26237"/>
    <w:multiLevelType w:val="multilevel"/>
    <w:tmpl w:val="3EBC23EE"/>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8"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0"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3FF0093"/>
    <w:multiLevelType w:val="hybridMultilevel"/>
    <w:tmpl w:val="843C9A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3"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8"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9744BD7"/>
    <w:multiLevelType w:val="hybridMultilevel"/>
    <w:tmpl w:val="8BDA8E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6" w15:restartNumberingAfterBreak="0">
    <w:nsid w:val="7A6969F7"/>
    <w:multiLevelType w:val="hybridMultilevel"/>
    <w:tmpl w:val="07E8BC0A"/>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57"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1"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0"/>
  </w:num>
  <w:num w:numId="2">
    <w:abstractNumId w:val="123"/>
  </w:num>
  <w:num w:numId="3">
    <w:abstractNumId w:val="160"/>
  </w:num>
  <w:num w:numId="4">
    <w:abstractNumId w:val="58"/>
  </w:num>
  <w:num w:numId="5">
    <w:abstractNumId w:val="29"/>
  </w:num>
  <w:num w:numId="6">
    <w:abstractNumId w:val="14"/>
  </w:num>
  <w:num w:numId="7">
    <w:abstractNumId w:val="11"/>
  </w:num>
  <w:num w:numId="8">
    <w:abstractNumId w:val="68"/>
  </w:num>
  <w:num w:numId="9">
    <w:abstractNumId w:val="141"/>
  </w:num>
  <w:num w:numId="10">
    <w:abstractNumId w:val="84"/>
  </w:num>
  <w:num w:numId="11">
    <w:abstractNumId w:val="148"/>
  </w:num>
  <w:num w:numId="12">
    <w:abstractNumId w:val="3"/>
  </w:num>
  <w:num w:numId="13">
    <w:abstractNumId w:val="38"/>
  </w:num>
  <w:num w:numId="14">
    <w:abstractNumId w:val="126"/>
  </w:num>
  <w:num w:numId="15">
    <w:abstractNumId w:val="18"/>
  </w:num>
  <w:num w:numId="16">
    <w:abstractNumId w:val="146"/>
  </w:num>
  <w:num w:numId="17">
    <w:abstractNumId w:val="152"/>
  </w:num>
  <w:num w:numId="18">
    <w:abstractNumId w:val="80"/>
  </w:num>
  <w:num w:numId="19">
    <w:abstractNumId w:val="75"/>
  </w:num>
  <w:num w:numId="20">
    <w:abstractNumId w:val="61"/>
  </w:num>
  <w:num w:numId="21">
    <w:abstractNumId w:val="118"/>
  </w:num>
  <w:num w:numId="22">
    <w:abstractNumId w:val="88"/>
  </w:num>
  <w:num w:numId="23">
    <w:abstractNumId w:val="72"/>
  </w:num>
  <w:num w:numId="24">
    <w:abstractNumId w:val="142"/>
  </w:num>
  <w:num w:numId="25">
    <w:abstractNumId w:val="9"/>
  </w:num>
  <w:num w:numId="26">
    <w:abstractNumId w:val="145"/>
  </w:num>
  <w:num w:numId="27">
    <w:abstractNumId w:val="89"/>
  </w:num>
  <w:num w:numId="28">
    <w:abstractNumId w:val="27"/>
  </w:num>
  <w:num w:numId="29">
    <w:abstractNumId w:val="97"/>
  </w:num>
  <w:num w:numId="30">
    <w:abstractNumId w:val="147"/>
  </w:num>
  <w:num w:numId="31">
    <w:abstractNumId w:val="23"/>
  </w:num>
  <w:num w:numId="32">
    <w:abstractNumId w:val="10"/>
  </w:num>
  <w:num w:numId="33">
    <w:abstractNumId w:val="54"/>
  </w:num>
  <w:num w:numId="34">
    <w:abstractNumId w:val="39"/>
  </w:num>
  <w:num w:numId="35">
    <w:abstractNumId w:val="13"/>
  </w:num>
  <w:num w:numId="36">
    <w:abstractNumId w:val="86"/>
  </w:num>
  <w:num w:numId="37">
    <w:abstractNumId w:val="122"/>
  </w:num>
  <w:num w:numId="38">
    <w:abstractNumId w:val="8"/>
  </w:num>
  <w:num w:numId="39">
    <w:abstractNumId w:val="106"/>
  </w:num>
  <w:num w:numId="40">
    <w:abstractNumId w:val="151"/>
  </w:num>
  <w:num w:numId="41">
    <w:abstractNumId w:val="83"/>
  </w:num>
  <w:num w:numId="42">
    <w:abstractNumId w:val="44"/>
  </w:num>
  <w:num w:numId="43">
    <w:abstractNumId w:val="139"/>
  </w:num>
  <w:num w:numId="44">
    <w:abstractNumId w:val="42"/>
  </w:num>
  <w:num w:numId="45">
    <w:abstractNumId w:val="5"/>
  </w:num>
  <w:num w:numId="46">
    <w:abstractNumId w:val="157"/>
  </w:num>
  <w:num w:numId="47">
    <w:abstractNumId w:val="102"/>
  </w:num>
  <w:num w:numId="48">
    <w:abstractNumId w:val="70"/>
  </w:num>
  <w:num w:numId="49">
    <w:abstractNumId w:val="51"/>
  </w:num>
  <w:num w:numId="50">
    <w:abstractNumId w:val="107"/>
  </w:num>
  <w:num w:numId="51">
    <w:abstractNumId w:val="128"/>
  </w:num>
  <w:num w:numId="52">
    <w:abstractNumId w:val="121"/>
  </w:num>
  <w:num w:numId="53">
    <w:abstractNumId w:val="47"/>
  </w:num>
  <w:num w:numId="54">
    <w:abstractNumId w:val="32"/>
  </w:num>
  <w:num w:numId="55">
    <w:abstractNumId w:val="16"/>
  </w:num>
  <w:num w:numId="56">
    <w:abstractNumId w:val="77"/>
  </w:num>
  <w:num w:numId="57">
    <w:abstractNumId w:val="4"/>
  </w:num>
  <w:num w:numId="58">
    <w:abstractNumId w:val="136"/>
  </w:num>
  <w:num w:numId="59">
    <w:abstractNumId w:val="131"/>
  </w:num>
  <w:num w:numId="60">
    <w:abstractNumId w:val="26"/>
  </w:num>
  <w:num w:numId="61">
    <w:abstractNumId w:val="12"/>
  </w:num>
  <w:num w:numId="62">
    <w:abstractNumId w:val="36"/>
  </w:num>
  <w:num w:numId="63">
    <w:abstractNumId w:val="94"/>
  </w:num>
  <w:num w:numId="64">
    <w:abstractNumId w:val="125"/>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50"/>
  </w:num>
  <w:num w:numId="68">
    <w:abstractNumId w:val="7"/>
  </w:num>
  <w:num w:numId="69">
    <w:abstractNumId w:val="101"/>
  </w:num>
  <w:num w:numId="70">
    <w:abstractNumId w:val="78"/>
  </w:num>
  <w:num w:numId="71">
    <w:abstractNumId w:val="41"/>
  </w:num>
  <w:num w:numId="72">
    <w:abstractNumId w:val="143"/>
  </w:num>
  <w:num w:numId="73">
    <w:abstractNumId w:val="19"/>
  </w:num>
  <w:num w:numId="74">
    <w:abstractNumId w:val="92"/>
  </w:num>
  <w:num w:numId="75">
    <w:abstractNumId w:val="24"/>
  </w:num>
  <w:num w:numId="76">
    <w:abstractNumId w:val="109"/>
  </w:num>
  <w:num w:numId="77">
    <w:abstractNumId w:val="43"/>
  </w:num>
  <w:num w:numId="78">
    <w:abstractNumId w:val="135"/>
  </w:num>
  <w:num w:numId="79">
    <w:abstractNumId w:val="129"/>
  </w:num>
  <w:num w:numId="80">
    <w:abstractNumId w:val="96"/>
  </w:num>
  <w:num w:numId="81">
    <w:abstractNumId w:val="111"/>
  </w:num>
  <w:num w:numId="82">
    <w:abstractNumId w:val="134"/>
  </w:num>
  <w:num w:numId="83">
    <w:abstractNumId w:val="98"/>
  </w:num>
  <w:num w:numId="84">
    <w:abstractNumId w:val="93"/>
  </w:num>
  <w:num w:numId="85">
    <w:abstractNumId w:val="108"/>
  </w:num>
  <w:num w:numId="86">
    <w:abstractNumId w:val="67"/>
  </w:num>
  <w:num w:numId="87">
    <w:abstractNumId w:val="100"/>
  </w:num>
  <w:num w:numId="88">
    <w:abstractNumId w:val="59"/>
  </w:num>
  <w:num w:numId="89">
    <w:abstractNumId w:val="35"/>
  </w:num>
  <w:num w:numId="90">
    <w:abstractNumId w:val="104"/>
  </w:num>
  <w:num w:numId="91">
    <w:abstractNumId w:val="127"/>
  </w:num>
  <w:num w:numId="92">
    <w:abstractNumId w:val="162"/>
  </w:num>
  <w:num w:numId="93">
    <w:abstractNumId w:val="30"/>
  </w:num>
  <w:num w:numId="94">
    <w:abstractNumId w:val="105"/>
  </w:num>
  <w:num w:numId="95">
    <w:abstractNumId w:val="116"/>
  </w:num>
  <w:num w:numId="96">
    <w:abstractNumId w:val="115"/>
  </w:num>
  <w:num w:numId="97">
    <w:abstractNumId w:val="69"/>
  </w:num>
  <w:num w:numId="98">
    <w:abstractNumId w:val="110"/>
  </w:num>
  <w:num w:numId="99">
    <w:abstractNumId w:val="55"/>
  </w:num>
  <w:num w:numId="100">
    <w:abstractNumId w:val="64"/>
  </w:num>
  <w:num w:numId="101">
    <w:abstractNumId w:val="1"/>
  </w:num>
  <w:num w:numId="102">
    <w:abstractNumId w:val="133"/>
  </w:num>
  <w:num w:numId="103">
    <w:abstractNumId w:val="71"/>
  </w:num>
  <w:num w:numId="104">
    <w:abstractNumId w:val="149"/>
  </w:num>
  <w:num w:numId="105">
    <w:abstractNumId w:val="153"/>
  </w:num>
  <w:num w:numId="106">
    <w:abstractNumId w:val="48"/>
  </w:num>
  <w:num w:numId="107">
    <w:abstractNumId w:val="73"/>
  </w:num>
  <w:num w:numId="108">
    <w:abstractNumId w:val="52"/>
  </w:num>
  <w:num w:numId="109">
    <w:abstractNumId w:val="15"/>
  </w:num>
  <w:num w:numId="110">
    <w:abstractNumId w:val="82"/>
  </w:num>
  <w:num w:numId="111">
    <w:abstractNumId w:val="87"/>
  </w:num>
  <w:num w:numId="112">
    <w:abstractNumId w:val="124"/>
  </w:num>
  <w:num w:numId="113">
    <w:abstractNumId w:val="158"/>
  </w:num>
  <w:num w:numId="114">
    <w:abstractNumId w:val="113"/>
  </w:num>
  <w:num w:numId="115">
    <w:abstractNumId w:val="22"/>
  </w:num>
  <w:num w:numId="116">
    <w:abstractNumId w:val="21"/>
  </w:num>
  <w:num w:numId="117">
    <w:abstractNumId w:val="138"/>
  </w:num>
  <w:num w:numId="118">
    <w:abstractNumId w:val="6"/>
  </w:num>
  <w:num w:numId="119">
    <w:abstractNumId w:val="53"/>
  </w:num>
  <w:num w:numId="120">
    <w:abstractNumId w:val="63"/>
  </w:num>
  <w:num w:numId="121">
    <w:abstractNumId w:val="117"/>
  </w:num>
  <w:num w:numId="122">
    <w:abstractNumId w:val="161"/>
  </w:num>
  <w:num w:numId="123">
    <w:abstractNumId w:val="95"/>
  </w:num>
  <w:num w:numId="124">
    <w:abstractNumId w:val="60"/>
  </w:num>
  <w:num w:numId="125">
    <w:abstractNumId w:val="159"/>
  </w:num>
  <w:num w:numId="126">
    <w:abstractNumId w:val="34"/>
  </w:num>
  <w:num w:numId="127">
    <w:abstractNumId w:val="154"/>
  </w:num>
  <w:num w:numId="128">
    <w:abstractNumId w:val="144"/>
  </w:num>
  <w:num w:numId="129">
    <w:abstractNumId w:val="120"/>
  </w:num>
  <w:num w:numId="130">
    <w:abstractNumId w:val="31"/>
  </w:num>
  <w:num w:numId="131">
    <w:abstractNumId w:val="99"/>
  </w:num>
  <w:num w:numId="132">
    <w:abstractNumId w:val="66"/>
  </w:num>
  <w:num w:numId="133">
    <w:abstractNumId w:val="20"/>
  </w:num>
  <w:num w:numId="134">
    <w:abstractNumId w:val="100"/>
    <w:lvlOverride w:ilvl="0">
      <w:startOverride w:val="44"/>
    </w:lvlOverride>
    <w:lvlOverride w:ilvl="1">
      <w:startOverride w:val="2"/>
    </w:lvlOverride>
  </w:num>
  <w:num w:numId="135">
    <w:abstractNumId w:val="137"/>
  </w:num>
  <w:num w:numId="136">
    <w:abstractNumId w:val="74"/>
  </w:num>
  <w:num w:numId="137">
    <w:abstractNumId w:val="62"/>
  </w:num>
  <w:num w:numId="138">
    <w:abstractNumId w:val="90"/>
  </w:num>
  <w:num w:numId="139">
    <w:abstractNumId w:val="112"/>
  </w:num>
  <w:num w:numId="140">
    <w:abstractNumId w:val="150"/>
  </w:num>
  <w:num w:numId="141">
    <w:abstractNumId w:val="155"/>
  </w:num>
  <w:num w:numId="142">
    <w:abstractNumId w:val="0"/>
  </w:num>
  <w:num w:numId="143">
    <w:abstractNumId w:val="40"/>
  </w:num>
  <w:num w:numId="144">
    <w:abstractNumId w:val="76"/>
  </w:num>
  <w:num w:numId="145">
    <w:abstractNumId w:val="85"/>
  </w:num>
  <w:num w:numId="146">
    <w:abstractNumId w:val="2"/>
  </w:num>
  <w:num w:numId="147">
    <w:abstractNumId w:val="49"/>
  </w:num>
  <w:num w:numId="148">
    <w:abstractNumId w:val="79"/>
  </w:num>
  <w:num w:numId="149">
    <w:abstractNumId w:val="114"/>
  </w:num>
  <w:num w:numId="150">
    <w:abstractNumId w:val="28"/>
  </w:num>
  <w:num w:numId="151">
    <w:abstractNumId w:val="132"/>
  </w:num>
  <w:num w:numId="152">
    <w:abstractNumId w:val="119"/>
  </w:num>
  <w:num w:numId="153">
    <w:abstractNumId w:val="45"/>
  </w:num>
  <w:num w:numId="154">
    <w:abstractNumId w:val="103"/>
  </w:num>
  <w:num w:numId="155">
    <w:abstractNumId w:val="57"/>
  </w:num>
  <w:num w:numId="156">
    <w:abstractNumId w:val="46"/>
  </w:num>
  <w:num w:numId="157">
    <w:abstractNumId w:val="37"/>
  </w:num>
  <w:num w:numId="158">
    <w:abstractNumId w:val="25"/>
  </w:num>
  <w:num w:numId="159">
    <w:abstractNumId w:val="140"/>
  </w:num>
  <w:num w:numId="160">
    <w:abstractNumId w:val="91"/>
  </w:num>
  <w:num w:numId="161">
    <w:abstractNumId w:val="17"/>
  </w:num>
  <w:num w:numId="162">
    <w:abstractNumId w:val="56"/>
  </w:num>
  <w:num w:numId="163">
    <w:abstractNumId w:val="65"/>
  </w:num>
  <w:num w:numId="164">
    <w:abstractNumId w:val="33"/>
  </w:num>
  <w:num w:numId="165">
    <w:abstractNumId w:val="15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hideSpellingErrors/>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tr-TR" w:vendorID="1"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1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3C0"/>
    <w:rsid w:val="00000E27"/>
    <w:rsid w:val="00002D33"/>
    <w:rsid w:val="00002DA6"/>
    <w:rsid w:val="00003CFF"/>
    <w:rsid w:val="00003D8F"/>
    <w:rsid w:val="00004962"/>
    <w:rsid w:val="000050BA"/>
    <w:rsid w:val="0000537E"/>
    <w:rsid w:val="0000603A"/>
    <w:rsid w:val="00007672"/>
    <w:rsid w:val="00007A9D"/>
    <w:rsid w:val="00007B00"/>
    <w:rsid w:val="00011C72"/>
    <w:rsid w:val="00012D0F"/>
    <w:rsid w:val="00013B28"/>
    <w:rsid w:val="000140CE"/>
    <w:rsid w:val="000143A7"/>
    <w:rsid w:val="00014D12"/>
    <w:rsid w:val="000150A0"/>
    <w:rsid w:val="000164B2"/>
    <w:rsid w:val="000164BC"/>
    <w:rsid w:val="00016804"/>
    <w:rsid w:val="00016C1F"/>
    <w:rsid w:val="00016DB6"/>
    <w:rsid w:val="000171ED"/>
    <w:rsid w:val="00017B15"/>
    <w:rsid w:val="00017E76"/>
    <w:rsid w:val="00017FE4"/>
    <w:rsid w:val="0002337C"/>
    <w:rsid w:val="000246A2"/>
    <w:rsid w:val="00024A81"/>
    <w:rsid w:val="00024BEC"/>
    <w:rsid w:val="00024F57"/>
    <w:rsid w:val="00025324"/>
    <w:rsid w:val="000259CD"/>
    <w:rsid w:val="00025D71"/>
    <w:rsid w:val="000263AD"/>
    <w:rsid w:val="00026662"/>
    <w:rsid w:val="00026CB4"/>
    <w:rsid w:val="000278E6"/>
    <w:rsid w:val="0002797D"/>
    <w:rsid w:val="00027A6B"/>
    <w:rsid w:val="00030C7F"/>
    <w:rsid w:val="00031060"/>
    <w:rsid w:val="000319BF"/>
    <w:rsid w:val="00034237"/>
    <w:rsid w:val="000348FD"/>
    <w:rsid w:val="00034B7B"/>
    <w:rsid w:val="00035276"/>
    <w:rsid w:val="000363B7"/>
    <w:rsid w:val="00036548"/>
    <w:rsid w:val="0003681D"/>
    <w:rsid w:val="000368AE"/>
    <w:rsid w:val="00036F98"/>
    <w:rsid w:val="000374FB"/>
    <w:rsid w:val="00042A68"/>
    <w:rsid w:val="00042E0D"/>
    <w:rsid w:val="0004304D"/>
    <w:rsid w:val="000433BB"/>
    <w:rsid w:val="00045C8E"/>
    <w:rsid w:val="00046259"/>
    <w:rsid w:val="000465C6"/>
    <w:rsid w:val="000467A0"/>
    <w:rsid w:val="0005005D"/>
    <w:rsid w:val="000503A8"/>
    <w:rsid w:val="00050911"/>
    <w:rsid w:val="00053805"/>
    <w:rsid w:val="000541D9"/>
    <w:rsid w:val="0005448E"/>
    <w:rsid w:val="00055005"/>
    <w:rsid w:val="000550B4"/>
    <w:rsid w:val="000557B9"/>
    <w:rsid w:val="00055F48"/>
    <w:rsid w:val="0005730C"/>
    <w:rsid w:val="00057CBC"/>
    <w:rsid w:val="00057EEC"/>
    <w:rsid w:val="000604F5"/>
    <w:rsid w:val="00060AD4"/>
    <w:rsid w:val="00060BAE"/>
    <w:rsid w:val="00060F45"/>
    <w:rsid w:val="0006241F"/>
    <w:rsid w:val="000644E3"/>
    <w:rsid w:val="00064590"/>
    <w:rsid w:val="00064DDC"/>
    <w:rsid w:val="00065EF5"/>
    <w:rsid w:val="00066DFE"/>
    <w:rsid w:val="00067117"/>
    <w:rsid w:val="0006717C"/>
    <w:rsid w:val="00067F0E"/>
    <w:rsid w:val="00070650"/>
    <w:rsid w:val="00072534"/>
    <w:rsid w:val="00073193"/>
    <w:rsid w:val="000733E1"/>
    <w:rsid w:val="00073666"/>
    <w:rsid w:val="00073C05"/>
    <w:rsid w:val="000741DD"/>
    <w:rsid w:val="00074569"/>
    <w:rsid w:val="00075F5F"/>
    <w:rsid w:val="00076478"/>
    <w:rsid w:val="000823AD"/>
    <w:rsid w:val="00083246"/>
    <w:rsid w:val="00083BD2"/>
    <w:rsid w:val="00084175"/>
    <w:rsid w:val="000848CE"/>
    <w:rsid w:val="00084DF9"/>
    <w:rsid w:val="00085793"/>
    <w:rsid w:val="00085E05"/>
    <w:rsid w:val="000877F5"/>
    <w:rsid w:val="00087AF3"/>
    <w:rsid w:val="00090156"/>
    <w:rsid w:val="000925AB"/>
    <w:rsid w:val="000939BF"/>
    <w:rsid w:val="000939CA"/>
    <w:rsid w:val="00093AA7"/>
    <w:rsid w:val="00093CBB"/>
    <w:rsid w:val="00093FC5"/>
    <w:rsid w:val="000942DA"/>
    <w:rsid w:val="00094DC9"/>
    <w:rsid w:val="00095728"/>
    <w:rsid w:val="00097735"/>
    <w:rsid w:val="000A0F6A"/>
    <w:rsid w:val="000A167B"/>
    <w:rsid w:val="000A1CC3"/>
    <w:rsid w:val="000A4DC3"/>
    <w:rsid w:val="000A5DD6"/>
    <w:rsid w:val="000A67F4"/>
    <w:rsid w:val="000A7202"/>
    <w:rsid w:val="000A7B8E"/>
    <w:rsid w:val="000B030C"/>
    <w:rsid w:val="000B083F"/>
    <w:rsid w:val="000B24B7"/>
    <w:rsid w:val="000B34BD"/>
    <w:rsid w:val="000B41A0"/>
    <w:rsid w:val="000B5651"/>
    <w:rsid w:val="000B5F3C"/>
    <w:rsid w:val="000B61AC"/>
    <w:rsid w:val="000B6967"/>
    <w:rsid w:val="000B6B7F"/>
    <w:rsid w:val="000B7227"/>
    <w:rsid w:val="000B722E"/>
    <w:rsid w:val="000B776D"/>
    <w:rsid w:val="000B7B9D"/>
    <w:rsid w:val="000B7F98"/>
    <w:rsid w:val="000C11A1"/>
    <w:rsid w:val="000C2282"/>
    <w:rsid w:val="000C2904"/>
    <w:rsid w:val="000C2970"/>
    <w:rsid w:val="000C2DF2"/>
    <w:rsid w:val="000C31E9"/>
    <w:rsid w:val="000C532C"/>
    <w:rsid w:val="000C53F6"/>
    <w:rsid w:val="000C63C4"/>
    <w:rsid w:val="000C65BE"/>
    <w:rsid w:val="000C77B8"/>
    <w:rsid w:val="000D029F"/>
    <w:rsid w:val="000D086C"/>
    <w:rsid w:val="000D1439"/>
    <w:rsid w:val="000D17BF"/>
    <w:rsid w:val="000D1E5C"/>
    <w:rsid w:val="000D326D"/>
    <w:rsid w:val="000D4296"/>
    <w:rsid w:val="000D5603"/>
    <w:rsid w:val="000D5E46"/>
    <w:rsid w:val="000D679B"/>
    <w:rsid w:val="000D6A1C"/>
    <w:rsid w:val="000E04D0"/>
    <w:rsid w:val="000E0A11"/>
    <w:rsid w:val="000E12FA"/>
    <w:rsid w:val="000E14F1"/>
    <w:rsid w:val="000E1C01"/>
    <w:rsid w:val="000E2259"/>
    <w:rsid w:val="000E3039"/>
    <w:rsid w:val="000E400F"/>
    <w:rsid w:val="000E47C2"/>
    <w:rsid w:val="000E5ED0"/>
    <w:rsid w:val="000E79FB"/>
    <w:rsid w:val="000F0864"/>
    <w:rsid w:val="000F0B09"/>
    <w:rsid w:val="000F0D70"/>
    <w:rsid w:val="000F1D44"/>
    <w:rsid w:val="000F2CE2"/>
    <w:rsid w:val="000F4537"/>
    <w:rsid w:val="000F4857"/>
    <w:rsid w:val="000F4CDF"/>
    <w:rsid w:val="000F5633"/>
    <w:rsid w:val="000F5F75"/>
    <w:rsid w:val="000F66FA"/>
    <w:rsid w:val="000F7203"/>
    <w:rsid w:val="000F72EA"/>
    <w:rsid w:val="000F7324"/>
    <w:rsid w:val="000F7669"/>
    <w:rsid w:val="00100231"/>
    <w:rsid w:val="00101ED3"/>
    <w:rsid w:val="001039DC"/>
    <w:rsid w:val="00103AFD"/>
    <w:rsid w:val="00104F56"/>
    <w:rsid w:val="001061C7"/>
    <w:rsid w:val="00106AC0"/>
    <w:rsid w:val="00110E2A"/>
    <w:rsid w:val="001116EF"/>
    <w:rsid w:val="001126E7"/>
    <w:rsid w:val="00112ACD"/>
    <w:rsid w:val="00112ADF"/>
    <w:rsid w:val="00113452"/>
    <w:rsid w:val="00113511"/>
    <w:rsid w:val="00113E03"/>
    <w:rsid w:val="00114B5D"/>
    <w:rsid w:val="001151E5"/>
    <w:rsid w:val="001165ED"/>
    <w:rsid w:val="00116FB9"/>
    <w:rsid w:val="001178FB"/>
    <w:rsid w:val="001179EB"/>
    <w:rsid w:val="00122ED7"/>
    <w:rsid w:val="001239C7"/>
    <w:rsid w:val="00123D20"/>
    <w:rsid w:val="00125C0B"/>
    <w:rsid w:val="00126327"/>
    <w:rsid w:val="0012653D"/>
    <w:rsid w:val="001308CD"/>
    <w:rsid w:val="00131B01"/>
    <w:rsid w:val="00131C2E"/>
    <w:rsid w:val="0013308E"/>
    <w:rsid w:val="00133254"/>
    <w:rsid w:val="001339BF"/>
    <w:rsid w:val="00133FE0"/>
    <w:rsid w:val="00134086"/>
    <w:rsid w:val="00135B67"/>
    <w:rsid w:val="00137D3B"/>
    <w:rsid w:val="00137F11"/>
    <w:rsid w:val="00137F70"/>
    <w:rsid w:val="00140258"/>
    <w:rsid w:val="001409C2"/>
    <w:rsid w:val="0014149C"/>
    <w:rsid w:val="001418FA"/>
    <w:rsid w:val="00142DD4"/>
    <w:rsid w:val="001435D8"/>
    <w:rsid w:val="00143906"/>
    <w:rsid w:val="00143E91"/>
    <w:rsid w:val="00144717"/>
    <w:rsid w:val="00145697"/>
    <w:rsid w:val="001459B0"/>
    <w:rsid w:val="001463BD"/>
    <w:rsid w:val="001504F2"/>
    <w:rsid w:val="0015204F"/>
    <w:rsid w:val="001524D0"/>
    <w:rsid w:val="00152E3A"/>
    <w:rsid w:val="00153A0B"/>
    <w:rsid w:val="00153B8E"/>
    <w:rsid w:val="00154B7C"/>
    <w:rsid w:val="0015553D"/>
    <w:rsid w:val="00155613"/>
    <w:rsid w:val="00157813"/>
    <w:rsid w:val="00160845"/>
    <w:rsid w:val="00160C1A"/>
    <w:rsid w:val="00162007"/>
    <w:rsid w:val="001621F1"/>
    <w:rsid w:val="0016437A"/>
    <w:rsid w:val="001644A0"/>
    <w:rsid w:val="0016491D"/>
    <w:rsid w:val="00165BF2"/>
    <w:rsid w:val="001677D0"/>
    <w:rsid w:val="001678FE"/>
    <w:rsid w:val="001707E7"/>
    <w:rsid w:val="0017135B"/>
    <w:rsid w:val="00172CB4"/>
    <w:rsid w:val="00172FE4"/>
    <w:rsid w:val="001733FB"/>
    <w:rsid w:val="00173B55"/>
    <w:rsid w:val="00173DE8"/>
    <w:rsid w:val="00173E35"/>
    <w:rsid w:val="00174E59"/>
    <w:rsid w:val="00175D69"/>
    <w:rsid w:val="00176305"/>
    <w:rsid w:val="001779A9"/>
    <w:rsid w:val="00181CAA"/>
    <w:rsid w:val="00182604"/>
    <w:rsid w:val="00182C22"/>
    <w:rsid w:val="00182D7A"/>
    <w:rsid w:val="00183BAE"/>
    <w:rsid w:val="001843CA"/>
    <w:rsid w:val="00184F40"/>
    <w:rsid w:val="00185B9C"/>
    <w:rsid w:val="00186178"/>
    <w:rsid w:val="0018623B"/>
    <w:rsid w:val="00186D6B"/>
    <w:rsid w:val="00187229"/>
    <w:rsid w:val="001877F7"/>
    <w:rsid w:val="00190521"/>
    <w:rsid w:val="00190D2E"/>
    <w:rsid w:val="00191F97"/>
    <w:rsid w:val="001920A3"/>
    <w:rsid w:val="00192776"/>
    <w:rsid w:val="00192C29"/>
    <w:rsid w:val="001932BB"/>
    <w:rsid w:val="00193981"/>
    <w:rsid w:val="00193CA6"/>
    <w:rsid w:val="00193D77"/>
    <w:rsid w:val="001940DC"/>
    <w:rsid w:val="00195972"/>
    <w:rsid w:val="001959DD"/>
    <w:rsid w:val="00195A2D"/>
    <w:rsid w:val="00195CA9"/>
    <w:rsid w:val="00195FCC"/>
    <w:rsid w:val="00196F90"/>
    <w:rsid w:val="001A0725"/>
    <w:rsid w:val="001A078D"/>
    <w:rsid w:val="001A2793"/>
    <w:rsid w:val="001A28B6"/>
    <w:rsid w:val="001A2BC0"/>
    <w:rsid w:val="001A3BEB"/>
    <w:rsid w:val="001A5C0B"/>
    <w:rsid w:val="001A5E64"/>
    <w:rsid w:val="001A69CE"/>
    <w:rsid w:val="001A6B45"/>
    <w:rsid w:val="001A7D46"/>
    <w:rsid w:val="001B05A0"/>
    <w:rsid w:val="001B17A8"/>
    <w:rsid w:val="001B3038"/>
    <w:rsid w:val="001B3869"/>
    <w:rsid w:val="001B4036"/>
    <w:rsid w:val="001B45AF"/>
    <w:rsid w:val="001B4EF2"/>
    <w:rsid w:val="001B513C"/>
    <w:rsid w:val="001B6B8B"/>
    <w:rsid w:val="001B7AF2"/>
    <w:rsid w:val="001B7CFA"/>
    <w:rsid w:val="001C07AD"/>
    <w:rsid w:val="001C09DD"/>
    <w:rsid w:val="001C0E2C"/>
    <w:rsid w:val="001C0E3D"/>
    <w:rsid w:val="001C2FAE"/>
    <w:rsid w:val="001C2FDA"/>
    <w:rsid w:val="001C3020"/>
    <w:rsid w:val="001C414A"/>
    <w:rsid w:val="001C472B"/>
    <w:rsid w:val="001C5EC8"/>
    <w:rsid w:val="001C67BA"/>
    <w:rsid w:val="001C6BDC"/>
    <w:rsid w:val="001D164F"/>
    <w:rsid w:val="001D196A"/>
    <w:rsid w:val="001D1A07"/>
    <w:rsid w:val="001D2503"/>
    <w:rsid w:val="001D36DE"/>
    <w:rsid w:val="001D3975"/>
    <w:rsid w:val="001D4794"/>
    <w:rsid w:val="001D49ED"/>
    <w:rsid w:val="001D4D48"/>
    <w:rsid w:val="001D545B"/>
    <w:rsid w:val="001D7E50"/>
    <w:rsid w:val="001E116B"/>
    <w:rsid w:val="001E1D81"/>
    <w:rsid w:val="001E3E96"/>
    <w:rsid w:val="001E4C93"/>
    <w:rsid w:val="001E7313"/>
    <w:rsid w:val="001F13F1"/>
    <w:rsid w:val="001F2876"/>
    <w:rsid w:val="001F341C"/>
    <w:rsid w:val="001F3ABE"/>
    <w:rsid w:val="001F427A"/>
    <w:rsid w:val="001F475A"/>
    <w:rsid w:val="001F4FEF"/>
    <w:rsid w:val="001F5572"/>
    <w:rsid w:val="001F568E"/>
    <w:rsid w:val="001F591B"/>
    <w:rsid w:val="001F6F81"/>
    <w:rsid w:val="001F72D2"/>
    <w:rsid w:val="0020003D"/>
    <w:rsid w:val="002000D3"/>
    <w:rsid w:val="002001DC"/>
    <w:rsid w:val="00200228"/>
    <w:rsid w:val="00201503"/>
    <w:rsid w:val="002018F8"/>
    <w:rsid w:val="00202318"/>
    <w:rsid w:val="0020262A"/>
    <w:rsid w:val="002029A8"/>
    <w:rsid w:val="00202A64"/>
    <w:rsid w:val="00203CB2"/>
    <w:rsid w:val="0020543F"/>
    <w:rsid w:val="00205D1C"/>
    <w:rsid w:val="00206A3D"/>
    <w:rsid w:val="00206CF5"/>
    <w:rsid w:val="00206DF9"/>
    <w:rsid w:val="00206FBC"/>
    <w:rsid w:val="002073DE"/>
    <w:rsid w:val="00210EEF"/>
    <w:rsid w:val="00211E5D"/>
    <w:rsid w:val="00212746"/>
    <w:rsid w:val="0021353D"/>
    <w:rsid w:val="00213ECB"/>
    <w:rsid w:val="00214386"/>
    <w:rsid w:val="00215242"/>
    <w:rsid w:val="002159F9"/>
    <w:rsid w:val="00216D17"/>
    <w:rsid w:val="00220149"/>
    <w:rsid w:val="0022017D"/>
    <w:rsid w:val="00221294"/>
    <w:rsid w:val="002215C3"/>
    <w:rsid w:val="0022282F"/>
    <w:rsid w:val="002231ED"/>
    <w:rsid w:val="002232B9"/>
    <w:rsid w:val="002237D1"/>
    <w:rsid w:val="002241F2"/>
    <w:rsid w:val="0022426A"/>
    <w:rsid w:val="002262B8"/>
    <w:rsid w:val="00226F4D"/>
    <w:rsid w:val="00226F71"/>
    <w:rsid w:val="002277A9"/>
    <w:rsid w:val="0022780C"/>
    <w:rsid w:val="00230436"/>
    <w:rsid w:val="00230CAA"/>
    <w:rsid w:val="00231A93"/>
    <w:rsid w:val="00233038"/>
    <w:rsid w:val="002336E4"/>
    <w:rsid w:val="0023535F"/>
    <w:rsid w:val="0023575C"/>
    <w:rsid w:val="00236203"/>
    <w:rsid w:val="002373F0"/>
    <w:rsid w:val="00237CF4"/>
    <w:rsid w:val="00240511"/>
    <w:rsid w:val="00240FD8"/>
    <w:rsid w:val="002421C7"/>
    <w:rsid w:val="002447C2"/>
    <w:rsid w:val="00245CC0"/>
    <w:rsid w:val="002464F5"/>
    <w:rsid w:val="0025026F"/>
    <w:rsid w:val="00251751"/>
    <w:rsid w:val="002528A2"/>
    <w:rsid w:val="00252BD2"/>
    <w:rsid w:val="00252C08"/>
    <w:rsid w:val="002533A6"/>
    <w:rsid w:val="00253B0F"/>
    <w:rsid w:val="00253D93"/>
    <w:rsid w:val="00254708"/>
    <w:rsid w:val="00254D5D"/>
    <w:rsid w:val="0025500C"/>
    <w:rsid w:val="002556BD"/>
    <w:rsid w:val="00255F3E"/>
    <w:rsid w:val="00257526"/>
    <w:rsid w:val="0026069D"/>
    <w:rsid w:val="00260DA6"/>
    <w:rsid w:val="0026181C"/>
    <w:rsid w:val="00261D26"/>
    <w:rsid w:val="00261E1E"/>
    <w:rsid w:val="00261EC8"/>
    <w:rsid w:val="0026236B"/>
    <w:rsid w:val="00262DD9"/>
    <w:rsid w:val="00263264"/>
    <w:rsid w:val="00263275"/>
    <w:rsid w:val="00263976"/>
    <w:rsid w:val="00264D07"/>
    <w:rsid w:val="00264FAA"/>
    <w:rsid w:val="00265464"/>
    <w:rsid w:val="00265DD4"/>
    <w:rsid w:val="00265F37"/>
    <w:rsid w:val="002660E6"/>
    <w:rsid w:val="00266441"/>
    <w:rsid w:val="00266730"/>
    <w:rsid w:val="00266A3F"/>
    <w:rsid w:val="002672A9"/>
    <w:rsid w:val="002703B5"/>
    <w:rsid w:val="002705FB"/>
    <w:rsid w:val="00270F7F"/>
    <w:rsid w:val="00271E54"/>
    <w:rsid w:val="00272220"/>
    <w:rsid w:val="002722B5"/>
    <w:rsid w:val="00272583"/>
    <w:rsid w:val="00273058"/>
    <w:rsid w:val="002737EE"/>
    <w:rsid w:val="00274D50"/>
    <w:rsid w:val="00275BC3"/>
    <w:rsid w:val="00275C93"/>
    <w:rsid w:val="00276F9E"/>
    <w:rsid w:val="00277DDE"/>
    <w:rsid w:val="00281070"/>
    <w:rsid w:val="0028159F"/>
    <w:rsid w:val="002828B9"/>
    <w:rsid w:val="00284C5A"/>
    <w:rsid w:val="00285770"/>
    <w:rsid w:val="0028584B"/>
    <w:rsid w:val="00285F68"/>
    <w:rsid w:val="00286442"/>
    <w:rsid w:val="0028684F"/>
    <w:rsid w:val="00286BD0"/>
    <w:rsid w:val="00286FBB"/>
    <w:rsid w:val="00287BC0"/>
    <w:rsid w:val="002905BA"/>
    <w:rsid w:val="00290ECA"/>
    <w:rsid w:val="002928FA"/>
    <w:rsid w:val="00293CEF"/>
    <w:rsid w:val="00293D2E"/>
    <w:rsid w:val="00293DC6"/>
    <w:rsid w:val="00295073"/>
    <w:rsid w:val="00295CC4"/>
    <w:rsid w:val="00297AB1"/>
    <w:rsid w:val="00297DB8"/>
    <w:rsid w:val="00297E75"/>
    <w:rsid w:val="00297F4D"/>
    <w:rsid w:val="002A06B6"/>
    <w:rsid w:val="002A30F6"/>
    <w:rsid w:val="002A395D"/>
    <w:rsid w:val="002A45B4"/>
    <w:rsid w:val="002A64CB"/>
    <w:rsid w:val="002A704F"/>
    <w:rsid w:val="002B0C44"/>
    <w:rsid w:val="002B10CF"/>
    <w:rsid w:val="002B21B5"/>
    <w:rsid w:val="002B2DAD"/>
    <w:rsid w:val="002B2FCC"/>
    <w:rsid w:val="002B40C3"/>
    <w:rsid w:val="002B5056"/>
    <w:rsid w:val="002B5F73"/>
    <w:rsid w:val="002B658B"/>
    <w:rsid w:val="002B6852"/>
    <w:rsid w:val="002B76BB"/>
    <w:rsid w:val="002B77B3"/>
    <w:rsid w:val="002C11CE"/>
    <w:rsid w:val="002C232F"/>
    <w:rsid w:val="002C2B69"/>
    <w:rsid w:val="002C2C1A"/>
    <w:rsid w:val="002C36C9"/>
    <w:rsid w:val="002C4274"/>
    <w:rsid w:val="002C4700"/>
    <w:rsid w:val="002C4A3F"/>
    <w:rsid w:val="002C5413"/>
    <w:rsid w:val="002C5A3C"/>
    <w:rsid w:val="002C6273"/>
    <w:rsid w:val="002C65FC"/>
    <w:rsid w:val="002C661A"/>
    <w:rsid w:val="002C66DD"/>
    <w:rsid w:val="002C6A08"/>
    <w:rsid w:val="002C6ECE"/>
    <w:rsid w:val="002C73F8"/>
    <w:rsid w:val="002D003C"/>
    <w:rsid w:val="002D0874"/>
    <w:rsid w:val="002D1013"/>
    <w:rsid w:val="002D2665"/>
    <w:rsid w:val="002D27BE"/>
    <w:rsid w:val="002D3A80"/>
    <w:rsid w:val="002D3D5A"/>
    <w:rsid w:val="002D4125"/>
    <w:rsid w:val="002D459F"/>
    <w:rsid w:val="002D505B"/>
    <w:rsid w:val="002D5FE1"/>
    <w:rsid w:val="002D67FC"/>
    <w:rsid w:val="002D694B"/>
    <w:rsid w:val="002E0CD9"/>
    <w:rsid w:val="002E142F"/>
    <w:rsid w:val="002E1E4B"/>
    <w:rsid w:val="002E3111"/>
    <w:rsid w:val="002E4BD8"/>
    <w:rsid w:val="002E4CC9"/>
    <w:rsid w:val="002E57EC"/>
    <w:rsid w:val="002E7901"/>
    <w:rsid w:val="002F080C"/>
    <w:rsid w:val="002F2059"/>
    <w:rsid w:val="002F22BB"/>
    <w:rsid w:val="002F35A4"/>
    <w:rsid w:val="002F473F"/>
    <w:rsid w:val="002F5F79"/>
    <w:rsid w:val="002F638E"/>
    <w:rsid w:val="002F6CE9"/>
    <w:rsid w:val="002F77E7"/>
    <w:rsid w:val="002F7A6F"/>
    <w:rsid w:val="00300238"/>
    <w:rsid w:val="003004DC"/>
    <w:rsid w:val="00303DF7"/>
    <w:rsid w:val="003042CC"/>
    <w:rsid w:val="0030581E"/>
    <w:rsid w:val="00305F26"/>
    <w:rsid w:val="00310BC0"/>
    <w:rsid w:val="0031203B"/>
    <w:rsid w:val="003127BE"/>
    <w:rsid w:val="0031398E"/>
    <w:rsid w:val="00314309"/>
    <w:rsid w:val="00315416"/>
    <w:rsid w:val="003165E4"/>
    <w:rsid w:val="00316C6F"/>
    <w:rsid w:val="00316CFE"/>
    <w:rsid w:val="0031706F"/>
    <w:rsid w:val="003172A0"/>
    <w:rsid w:val="003178E4"/>
    <w:rsid w:val="00317E48"/>
    <w:rsid w:val="0032132A"/>
    <w:rsid w:val="00321533"/>
    <w:rsid w:val="00323DA6"/>
    <w:rsid w:val="00324214"/>
    <w:rsid w:val="00324F24"/>
    <w:rsid w:val="003253BB"/>
    <w:rsid w:val="00325EE9"/>
    <w:rsid w:val="00326D5A"/>
    <w:rsid w:val="003305D1"/>
    <w:rsid w:val="003314B8"/>
    <w:rsid w:val="00331B4E"/>
    <w:rsid w:val="0033206A"/>
    <w:rsid w:val="00332957"/>
    <w:rsid w:val="003333CA"/>
    <w:rsid w:val="0033351F"/>
    <w:rsid w:val="00333DB6"/>
    <w:rsid w:val="00335E61"/>
    <w:rsid w:val="0033607B"/>
    <w:rsid w:val="00336485"/>
    <w:rsid w:val="003367CE"/>
    <w:rsid w:val="00337A8A"/>
    <w:rsid w:val="00337B1A"/>
    <w:rsid w:val="00341966"/>
    <w:rsid w:val="00342885"/>
    <w:rsid w:val="003443D2"/>
    <w:rsid w:val="00344594"/>
    <w:rsid w:val="00344B07"/>
    <w:rsid w:val="00344BFA"/>
    <w:rsid w:val="00345145"/>
    <w:rsid w:val="00345D6A"/>
    <w:rsid w:val="00345E03"/>
    <w:rsid w:val="00346B5D"/>
    <w:rsid w:val="00346C1A"/>
    <w:rsid w:val="003471CA"/>
    <w:rsid w:val="00351791"/>
    <w:rsid w:val="00351C5F"/>
    <w:rsid w:val="00351D38"/>
    <w:rsid w:val="00352844"/>
    <w:rsid w:val="003536C1"/>
    <w:rsid w:val="00353AE0"/>
    <w:rsid w:val="00353C62"/>
    <w:rsid w:val="0035499C"/>
    <w:rsid w:val="00354A24"/>
    <w:rsid w:val="00354BEF"/>
    <w:rsid w:val="00354E22"/>
    <w:rsid w:val="00356228"/>
    <w:rsid w:val="0036092A"/>
    <w:rsid w:val="00360CA3"/>
    <w:rsid w:val="00361022"/>
    <w:rsid w:val="003614FD"/>
    <w:rsid w:val="0036174B"/>
    <w:rsid w:val="00362282"/>
    <w:rsid w:val="003626B9"/>
    <w:rsid w:val="00362880"/>
    <w:rsid w:val="00362A6B"/>
    <w:rsid w:val="00362ACC"/>
    <w:rsid w:val="00363A40"/>
    <w:rsid w:val="00364036"/>
    <w:rsid w:val="00365A99"/>
    <w:rsid w:val="003674BC"/>
    <w:rsid w:val="003675E3"/>
    <w:rsid w:val="0037015A"/>
    <w:rsid w:val="00370411"/>
    <w:rsid w:val="00371A68"/>
    <w:rsid w:val="00371C8E"/>
    <w:rsid w:val="00372961"/>
    <w:rsid w:val="00373B51"/>
    <w:rsid w:val="00373F84"/>
    <w:rsid w:val="003742DC"/>
    <w:rsid w:val="00375FA1"/>
    <w:rsid w:val="00376170"/>
    <w:rsid w:val="00376E0E"/>
    <w:rsid w:val="003804A7"/>
    <w:rsid w:val="00380F05"/>
    <w:rsid w:val="00381133"/>
    <w:rsid w:val="00381952"/>
    <w:rsid w:val="0038324E"/>
    <w:rsid w:val="0038429A"/>
    <w:rsid w:val="003849A8"/>
    <w:rsid w:val="003851FC"/>
    <w:rsid w:val="0038539E"/>
    <w:rsid w:val="003861EE"/>
    <w:rsid w:val="00386BBD"/>
    <w:rsid w:val="0038759A"/>
    <w:rsid w:val="003877EF"/>
    <w:rsid w:val="00390603"/>
    <w:rsid w:val="00392534"/>
    <w:rsid w:val="00392598"/>
    <w:rsid w:val="003929F0"/>
    <w:rsid w:val="00392C00"/>
    <w:rsid w:val="00393998"/>
    <w:rsid w:val="00393B11"/>
    <w:rsid w:val="00393B17"/>
    <w:rsid w:val="00394984"/>
    <w:rsid w:val="0039499B"/>
    <w:rsid w:val="003955C1"/>
    <w:rsid w:val="00395B6B"/>
    <w:rsid w:val="00395BB6"/>
    <w:rsid w:val="00395EEC"/>
    <w:rsid w:val="003968FE"/>
    <w:rsid w:val="00396D7C"/>
    <w:rsid w:val="003972C7"/>
    <w:rsid w:val="00397E6C"/>
    <w:rsid w:val="003A08FD"/>
    <w:rsid w:val="003A2B7B"/>
    <w:rsid w:val="003A32C3"/>
    <w:rsid w:val="003A34FC"/>
    <w:rsid w:val="003A3CCA"/>
    <w:rsid w:val="003A3D5B"/>
    <w:rsid w:val="003A57B8"/>
    <w:rsid w:val="003A66CD"/>
    <w:rsid w:val="003A73B8"/>
    <w:rsid w:val="003A7D69"/>
    <w:rsid w:val="003A7DBE"/>
    <w:rsid w:val="003B200A"/>
    <w:rsid w:val="003B21FF"/>
    <w:rsid w:val="003B22FB"/>
    <w:rsid w:val="003B3209"/>
    <w:rsid w:val="003B3907"/>
    <w:rsid w:val="003B3D9F"/>
    <w:rsid w:val="003B5049"/>
    <w:rsid w:val="003B55AE"/>
    <w:rsid w:val="003B5D6B"/>
    <w:rsid w:val="003B62D2"/>
    <w:rsid w:val="003B63E7"/>
    <w:rsid w:val="003B7596"/>
    <w:rsid w:val="003B77D8"/>
    <w:rsid w:val="003C0396"/>
    <w:rsid w:val="003C05B7"/>
    <w:rsid w:val="003C05BA"/>
    <w:rsid w:val="003C1308"/>
    <w:rsid w:val="003C1727"/>
    <w:rsid w:val="003C18D3"/>
    <w:rsid w:val="003C19BF"/>
    <w:rsid w:val="003C27A6"/>
    <w:rsid w:val="003C2F6A"/>
    <w:rsid w:val="003C404E"/>
    <w:rsid w:val="003C4E12"/>
    <w:rsid w:val="003C5274"/>
    <w:rsid w:val="003C5408"/>
    <w:rsid w:val="003C6420"/>
    <w:rsid w:val="003C6CC8"/>
    <w:rsid w:val="003C7300"/>
    <w:rsid w:val="003C7771"/>
    <w:rsid w:val="003D0010"/>
    <w:rsid w:val="003D0251"/>
    <w:rsid w:val="003D0611"/>
    <w:rsid w:val="003D0918"/>
    <w:rsid w:val="003D0B63"/>
    <w:rsid w:val="003D0C7F"/>
    <w:rsid w:val="003D3A21"/>
    <w:rsid w:val="003D3B39"/>
    <w:rsid w:val="003D48DD"/>
    <w:rsid w:val="003D5294"/>
    <w:rsid w:val="003D5677"/>
    <w:rsid w:val="003D588C"/>
    <w:rsid w:val="003D5A1A"/>
    <w:rsid w:val="003D5A71"/>
    <w:rsid w:val="003E115F"/>
    <w:rsid w:val="003E1BEB"/>
    <w:rsid w:val="003E1F67"/>
    <w:rsid w:val="003E1F84"/>
    <w:rsid w:val="003E34F2"/>
    <w:rsid w:val="003E3AEE"/>
    <w:rsid w:val="003E3FFD"/>
    <w:rsid w:val="003E4213"/>
    <w:rsid w:val="003E4540"/>
    <w:rsid w:val="003E5415"/>
    <w:rsid w:val="003E6209"/>
    <w:rsid w:val="003E71EF"/>
    <w:rsid w:val="003E75FD"/>
    <w:rsid w:val="003E7636"/>
    <w:rsid w:val="003F164D"/>
    <w:rsid w:val="003F2372"/>
    <w:rsid w:val="003F4912"/>
    <w:rsid w:val="003F55A4"/>
    <w:rsid w:val="003F6455"/>
    <w:rsid w:val="003F7198"/>
    <w:rsid w:val="003F7687"/>
    <w:rsid w:val="003F7836"/>
    <w:rsid w:val="003F7D2B"/>
    <w:rsid w:val="0040019D"/>
    <w:rsid w:val="00401E3F"/>
    <w:rsid w:val="004024B6"/>
    <w:rsid w:val="00402E5B"/>
    <w:rsid w:val="0040528C"/>
    <w:rsid w:val="00405B6E"/>
    <w:rsid w:val="0040646E"/>
    <w:rsid w:val="004068E4"/>
    <w:rsid w:val="00406C72"/>
    <w:rsid w:val="00410339"/>
    <w:rsid w:val="00410369"/>
    <w:rsid w:val="0041119E"/>
    <w:rsid w:val="00411511"/>
    <w:rsid w:val="00411EF2"/>
    <w:rsid w:val="00412164"/>
    <w:rsid w:val="00412780"/>
    <w:rsid w:val="00412C8F"/>
    <w:rsid w:val="004130AD"/>
    <w:rsid w:val="00413CE1"/>
    <w:rsid w:val="00414D80"/>
    <w:rsid w:val="004157A0"/>
    <w:rsid w:val="0041728C"/>
    <w:rsid w:val="00417838"/>
    <w:rsid w:val="00417CC3"/>
    <w:rsid w:val="00420378"/>
    <w:rsid w:val="004205CF"/>
    <w:rsid w:val="004207B7"/>
    <w:rsid w:val="004208FD"/>
    <w:rsid w:val="00420BAE"/>
    <w:rsid w:val="00420D5D"/>
    <w:rsid w:val="004210F1"/>
    <w:rsid w:val="004215FA"/>
    <w:rsid w:val="004247A2"/>
    <w:rsid w:val="00424CB8"/>
    <w:rsid w:val="00425944"/>
    <w:rsid w:val="00427534"/>
    <w:rsid w:val="004275FD"/>
    <w:rsid w:val="00427D45"/>
    <w:rsid w:val="004304E5"/>
    <w:rsid w:val="00430A0F"/>
    <w:rsid w:val="00431510"/>
    <w:rsid w:val="0043239A"/>
    <w:rsid w:val="004351B0"/>
    <w:rsid w:val="00435AA3"/>
    <w:rsid w:val="00436013"/>
    <w:rsid w:val="0043701E"/>
    <w:rsid w:val="004400DA"/>
    <w:rsid w:val="004407B8"/>
    <w:rsid w:val="00441729"/>
    <w:rsid w:val="00441D3D"/>
    <w:rsid w:val="00441D51"/>
    <w:rsid w:val="00443A28"/>
    <w:rsid w:val="00443CD9"/>
    <w:rsid w:val="00445349"/>
    <w:rsid w:val="004457BD"/>
    <w:rsid w:val="00447897"/>
    <w:rsid w:val="004511F3"/>
    <w:rsid w:val="00451965"/>
    <w:rsid w:val="004520A2"/>
    <w:rsid w:val="00452DF9"/>
    <w:rsid w:val="004546B9"/>
    <w:rsid w:val="00455083"/>
    <w:rsid w:val="0045512B"/>
    <w:rsid w:val="00455149"/>
    <w:rsid w:val="004551B7"/>
    <w:rsid w:val="00455B77"/>
    <w:rsid w:val="00456072"/>
    <w:rsid w:val="0045738F"/>
    <w:rsid w:val="004600C9"/>
    <w:rsid w:val="00460E5E"/>
    <w:rsid w:val="004610ED"/>
    <w:rsid w:val="00461C2D"/>
    <w:rsid w:val="0046247D"/>
    <w:rsid w:val="0046386A"/>
    <w:rsid w:val="00463A8C"/>
    <w:rsid w:val="004649C6"/>
    <w:rsid w:val="004650F7"/>
    <w:rsid w:val="00465934"/>
    <w:rsid w:val="00466ACE"/>
    <w:rsid w:val="00466EAD"/>
    <w:rsid w:val="004678B6"/>
    <w:rsid w:val="00467CB6"/>
    <w:rsid w:val="004707FA"/>
    <w:rsid w:val="00471D84"/>
    <w:rsid w:val="004724AF"/>
    <w:rsid w:val="00473260"/>
    <w:rsid w:val="0047329F"/>
    <w:rsid w:val="004733BE"/>
    <w:rsid w:val="00473543"/>
    <w:rsid w:val="00473E5B"/>
    <w:rsid w:val="00474F39"/>
    <w:rsid w:val="00476127"/>
    <w:rsid w:val="00477CB0"/>
    <w:rsid w:val="00480742"/>
    <w:rsid w:val="004807DF"/>
    <w:rsid w:val="00481A30"/>
    <w:rsid w:val="00482043"/>
    <w:rsid w:val="00482D94"/>
    <w:rsid w:val="00483C2C"/>
    <w:rsid w:val="00483C63"/>
    <w:rsid w:val="00485D7B"/>
    <w:rsid w:val="0048618A"/>
    <w:rsid w:val="004872D0"/>
    <w:rsid w:val="004873F8"/>
    <w:rsid w:val="00490DC6"/>
    <w:rsid w:val="004924CD"/>
    <w:rsid w:val="0049290B"/>
    <w:rsid w:val="00493824"/>
    <w:rsid w:val="0049387C"/>
    <w:rsid w:val="00494A10"/>
    <w:rsid w:val="00494D85"/>
    <w:rsid w:val="0049562C"/>
    <w:rsid w:val="0049604B"/>
    <w:rsid w:val="00496A82"/>
    <w:rsid w:val="004971BA"/>
    <w:rsid w:val="004A0D57"/>
    <w:rsid w:val="004A0E8C"/>
    <w:rsid w:val="004A2C5F"/>
    <w:rsid w:val="004A2EA4"/>
    <w:rsid w:val="004A3FD7"/>
    <w:rsid w:val="004A4197"/>
    <w:rsid w:val="004A4B3E"/>
    <w:rsid w:val="004A5011"/>
    <w:rsid w:val="004A55B7"/>
    <w:rsid w:val="004A560A"/>
    <w:rsid w:val="004A592F"/>
    <w:rsid w:val="004A6BC0"/>
    <w:rsid w:val="004A757C"/>
    <w:rsid w:val="004A7942"/>
    <w:rsid w:val="004B0BFF"/>
    <w:rsid w:val="004B0CB7"/>
    <w:rsid w:val="004B12B1"/>
    <w:rsid w:val="004B1935"/>
    <w:rsid w:val="004B2152"/>
    <w:rsid w:val="004B26E7"/>
    <w:rsid w:val="004B2DA0"/>
    <w:rsid w:val="004B2FC3"/>
    <w:rsid w:val="004B374E"/>
    <w:rsid w:val="004B3801"/>
    <w:rsid w:val="004B3AEA"/>
    <w:rsid w:val="004B43A7"/>
    <w:rsid w:val="004B4EB2"/>
    <w:rsid w:val="004B5207"/>
    <w:rsid w:val="004B5C9A"/>
    <w:rsid w:val="004B5D7F"/>
    <w:rsid w:val="004B67DE"/>
    <w:rsid w:val="004B695B"/>
    <w:rsid w:val="004B7927"/>
    <w:rsid w:val="004C016E"/>
    <w:rsid w:val="004C0505"/>
    <w:rsid w:val="004C08C7"/>
    <w:rsid w:val="004C0E80"/>
    <w:rsid w:val="004C2631"/>
    <w:rsid w:val="004C3157"/>
    <w:rsid w:val="004C4F64"/>
    <w:rsid w:val="004C563D"/>
    <w:rsid w:val="004C5DF3"/>
    <w:rsid w:val="004D0192"/>
    <w:rsid w:val="004D019A"/>
    <w:rsid w:val="004D1530"/>
    <w:rsid w:val="004D2AAB"/>
    <w:rsid w:val="004D35CC"/>
    <w:rsid w:val="004D4413"/>
    <w:rsid w:val="004D4428"/>
    <w:rsid w:val="004D46CA"/>
    <w:rsid w:val="004D4B78"/>
    <w:rsid w:val="004D5321"/>
    <w:rsid w:val="004D5AF0"/>
    <w:rsid w:val="004D6CEB"/>
    <w:rsid w:val="004E026F"/>
    <w:rsid w:val="004E1FCE"/>
    <w:rsid w:val="004E2EA1"/>
    <w:rsid w:val="004E379F"/>
    <w:rsid w:val="004E3E6E"/>
    <w:rsid w:val="004E4193"/>
    <w:rsid w:val="004E4A81"/>
    <w:rsid w:val="004E66B2"/>
    <w:rsid w:val="004E7142"/>
    <w:rsid w:val="004F03C4"/>
    <w:rsid w:val="004F0637"/>
    <w:rsid w:val="004F0DA5"/>
    <w:rsid w:val="004F2407"/>
    <w:rsid w:val="004F278F"/>
    <w:rsid w:val="004F4E95"/>
    <w:rsid w:val="004F51C4"/>
    <w:rsid w:val="00500254"/>
    <w:rsid w:val="00500906"/>
    <w:rsid w:val="00500CED"/>
    <w:rsid w:val="005012AD"/>
    <w:rsid w:val="00501358"/>
    <w:rsid w:val="00502068"/>
    <w:rsid w:val="00502F52"/>
    <w:rsid w:val="005033E9"/>
    <w:rsid w:val="00503E2C"/>
    <w:rsid w:val="005042B1"/>
    <w:rsid w:val="00504982"/>
    <w:rsid w:val="00504B8D"/>
    <w:rsid w:val="00506DF2"/>
    <w:rsid w:val="005116BD"/>
    <w:rsid w:val="0051239B"/>
    <w:rsid w:val="00512E3E"/>
    <w:rsid w:val="00512F53"/>
    <w:rsid w:val="00514207"/>
    <w:rsid w:val="00515517"/>
    <w:rsid w:val="005160C3"/>
    <w:rsid w:val="00516E52"/>
    <w:rsid w:val="005200CA"/>
    <w:rsid w:val="005230C4"/>
    <w:rsid w:val="005237F9"/>
    <w:rsid w:val="00523F81"/>
    <w:rsid w:val="0052465A"/>
    <w:rsid w:val="005256DF"/>
    <w:rsid w:val="005257E8"/>
    <w:rsid w:val="00525A1B"/>
    <w:rsid w:val="00525F1A"/>
    <w:rsid w:val="00526E51"/>
    <w:rsid w:val="00530797"/>
    <w:rsid w:val="00531AFF"/>
    <w:rsid w:val="00531B28"/>
    <w:rsid w:val="00532E66"/>
    <w:rsid w:val="005334F7"/>
    <w:rsid w:val="00534569"/>
    <w:rsid w:val="005345FF"/>
    <w:rsid w:val="00537725"/>
    <w:rsid w:val="00537B1A"/>
    <w:rsid w:val="00541510"/>
    <w:rsid w:val="00543931"/>
    <w:rsid w:val="00543F6F"/>
    <w:rsid w:val="0054480C"/>
    <w:rsid w:val="00544A65"/>
    <w:rsid w:val="005456B8"/>
    <w:rsid w:val="00545709"/>
    <w:rsid w:val="00546CE1"/>
    <w:rsid w:val="00546E79"/>
    <w:rsid w:val="005472A9"/>
    <w:rsid w:val="005474DE"/>
    <w:rsid w:val="00547D32"/>
    <w:rsid w:val="005502B8"/>
    <w:rsid w:val="00550724"/>
    <w:rsid w:val="00550ADB"/>
    <w:rsid w:val="00551194"/>
    <w:rsid w:val="005527EF"/>
    <w:rsid w:val="0055632D"/>
    <w:rsid w:val="0055674C"/>
    <w:rsid w:val="005568EB"/>
    <w:rsid w:val="005569F6"/>
    <w:rsid w:val="00556AE4"/>
    <w:rsid w:val="00556CF6"/>
    <w:rsid w:val="00556D2A"/>
    <w:rsid w:val="00556DC6"/>
    <w:rsid w:val="005579F9"/>
    <w:rsid w:val="00557B0C"/>
    <w:rsid w:val="00557E35"/>
    <w:rsid w:val="005601D3"/>
    <w:rsid w:val="00560B6B"/>
    <w:rsid w:val="00563729"/>
    <w:rsid w:val="0056468C"/>
    <w:rsid w:val="00564B36"/>
    <w:rsid w:val="00564B40"/>
    <w:rsid w:val="00564EA2"/>
    <w:rsid w:val="00565464"/>
    <w:rsid w:val="005657D4"/>
    <w:rsid w:val="00566B16"/>
    <w:rsid w:val="00567843"/>
    <w:rsid w:val="00567C7E"/>
    <w:rsid w:val="00573957"/>
    <w:rsid w:val="005750B6"/>
    <w:rsid w:val="0057642B"/>
    <w:rsid w:val="005779B0"/>
    <w:rsid w:val="00577A9F"/>
    <w:rsid w:val="00582499"/>
    <w:rsid w:val="005827AA"/>
    <w:rsid w:val="005829E2"/>
    <w:rsid w:val="005832E4"/>
    <w:rsid w:val="005838C0"/>
    <w:rsid w:val="005843E2"/>
    <w:rsid w:val="00585976"/>
    <w:rsid w:val="00585A47"/>
    <w:rsid w:val="005861F8"/>
    <w:rsid w:val="005863FF"/>
    <w:rsid w:val="00586FB7"/>
    <w:rsid w:val="0058734E"/>
    <w:rsid w:val="00591299"/>
    <w:rsid w:val="0059161A"/>
    <w:rsid w:val="0059307A"/>
    <w:rsid w:val="0059319C"/>
    <w:rsid w:val="005931F5"/>
    <w:rsid w:val="0059357E"/>
    <w:rsid w:val="005935EA"/>
    <w:rsid w:val="00593B3D"/>
    <w:rsid w:val="005945DC"/>
    <w:rsid w:val="00596162"/>
    <w:rsid w:val="0059662C"/>
    <w:rsid w:val="005967CD"/>
    <w:rsid w:val="00596FAE"/>
    <w:rsid w:val="005970B6"/>
    <w:rsid w:val="005A0156"/>
    <w:rsid w:val="005A0248"/>
    <w:rsid w:val="005A0493"/>
    <w:rsid w:val="005A180D"/>
    <w:rsid w:val="005A1835"/>
    <w:rsid w:val="005A237B"/>
    <w:rsid w:val="005A2EDB"/>
    <w:rsid w:val="005A2F7A"/>
    <w:rsid w:val="005A3B4B"/>
    <w:rsid w:val="005A425B"/>
    <w:rsid w:val="005A5B9C"/>
    <w:rsid w:val="005A6B57"/>
    <w:rsid w:val="005A7685"/>
    <w:rsid w:val="005A783D"/>
    <w:rsid w:val="005B0FF8"/>
    <w:rsid w:val="005B1BEE"/>
    <w:rsid w:val="005B2DAC"/>
    <w:rsid w:val="005B4A4C"/>
    <w:rsid w:val="005B667A"/>
    <w:rsid w:val="005B7CBA"/>
    <w:rsid w:val="005C0236"/>
    <w:rsid w:val="005C0389"/>
    <w:rsid w:val="005C129D"/>
    <w:rsid w:val="005C1754"/>
    <w:rsid w:val="005C1B77"/>
    <w:rsid w:val="005C36A7"/>
    <w:rsid w:val="005C4557"/>
    <w:rsid w:val="005C4601"/>
    <w:rsid w:val="005C4B46"/>
    <w:rsid w:val="005C4CF1"/>
    <w:rsid w:val="005D0480"/>
    <w:rsid w:val="005D0938"/>
    <w:rsid w:val="005D09DB"/>
    <w:rsid w:val="005D13CF"/>
    <w:rsid w:val="005D1683"/>
    <w:rsid w:val="005D1A86"/>
    <w:rsid w:val="005D24D1"/>
    <w:rsid w:val="005D2BC3"/>
    <w:rsid w:val="005D55A6"/>
    <w:rsid w:val="005D66B7"/>
    <w:rsid w:val="005D7D02"/>
    <w:rsid w:val="005E0612"/>
    <w:rsid w:val="005E39FC"/>
    <w:rsid w:val="005E4EC1"/>
    <w:rsid w:val="005E5477"/>
    <w:rsid w:val="005E5536"/>
    <w:rsid w:val="005E7153"/>
    <w:rsid w:val="005E71F1"/>
    <w:rsid w:val="005E759A"/>
    <w:rsid w:val="005E7A25"/>
    <w:rsid w:val="005F0110"/>
    <w:rsid w:val="005F0A48"/>
    <w:rsid w:val="005F0E04"/>
    <w:rsid w:val="005F0E7D"/>
    <w:rsid w:val="005F1AB7"/>
    <w:rsid w:val="005F3883"/>
    <w:rsid w:val="005F5181"/>
    <w:rsid w:val="005F5235"/>
    <w:rsid w:val="005F533B"/>
    <w:rsid w:val="005F5A4C"/>
    <w:rsid w:val="005F6135"/>
    <w:rsid w:val="005F7252"/>
    <w:rsid w:val="005F7ED0"/>
    <w:rsid w:val="006005C2"/>
    <w:rsid w:val="006014A1"/>
    <w:rsid w:val="00601E34"/>
    <w:rsid w:val="006023E9"/>
    <w:rsid w:val="00603404"/>
    <w:rsid w:val="00603F27"/>
    <w:rsid w:val="0060440A"/>
    <w:rsid w:val="0060457E"/>
    <w:rsid w:val="00605351"/>
    <w:rsid w:val="0060584F"/>
    <w:rsid w:val="00605F26"/>
    <w:rsid w:val="006061B8"/>
    <w:rsid w:val="0060652D"/>
    <w:rsid w:val="00610424"/>
    <w:rsid w:val="00610939"/>
    <w:rsid w:val="00610D90"/>
    <w:rsid w:val="006111B0"/>
    <w:rsid w:val="00612347"/>
    <w:rsid w:val="006124F7"/>
    <w:rsid w:val="006128F9"/>
    <w:rsid w:val="0061392D"/>
    <w:rsid w:val="00614550"/>
    <w:rsid w:val="006147C1"/>
    <w:rsid w:val="00614B38"/>
    <w:rsid w:val="00614E21"/>
    <w:rsid w:val="00615E97"/>
    <w:rsid w:val="00617663"/>
    <w:rsid w:val="00617DFC"/>
    <w:rsid w:val="00621D06"/>
    <w:rsid w:val="00622515"/>
    <w:rsid w:val="00622A71"/>
    <w:rsid w:val="006230E1"/>
    <w:rsid w:val="00623C43"/>
    <w:rsid w:val="00624691"/>
    <w:rsid w:val="006256B3"/>
    <w:rsid w:val="00625986"/>
    <w:rsid w:val="00625B7E"/>
    <w:rsid w:val="00627077"/>
    <w:rsid w:val="006300C3"/>
    <w:rsid w:val="006304A7"/>
    <w:rsid w:val="00630A27"/>
    <w:rsid w:val="00630A30"/>
    <w:rsid w:val="00631CAF"/>
    <w:rsid w:val="00632D45"/>
    <w:rsid w:val="00632F1E"/>
    <w:rsid w:val="00633603"/>
    <w:rsid w:val="00635AD8"/>
    <w:rsid w:val="00635CB4"/>
    <w:rsid w:val="006365C3"/>
    <w:rsid w:val="0063781B"/>
    <w:rsid w:val="00637A14"/>
    <w:rsid w:val="00643511"/>
    <w:rsid w:val="00643B7C"/>
    <w:rsid w:val="00644268"/>
    <w:rsid w:val="006449DE"/>
    <w:rsid w:val="006450D8"/>
    <w:rsid w:val="00645F41"/>
    <w:rsid w:val="006460CE"/>
    <w:rsid w:val="00646410"/>
    <w:rsid w:val="006473BC"/>
    <w:rsid w:val="0064765B"/>
    <w:rsid w:val="006476D2"/>
    <w:rsid w:val="00650377"/>
    <w:rsid w:val="00650643"/>
    <w:rsid w:val="00651114"/>
    <w:rsid w:val="00651ED2"/>
    <w:rsid w:val="00652EBF"/>
    <w:rsid w:val="006531BF"/>
    <w:rsid w:val="00653AE8"/>
    <w:rsid w:val="00654BAD"/>
    <w:rsid w:val="00654DD6"/>
    <w:rsid w:val="00655553"/>
    <w:rsid w:val="00656F93"/>
    <w:rsid w:val="00657143"/>
    <w:rsid w:val="00660171"/>
    <w:rsid w:val="0066058F"/>
    <w:rsid w:val="00660990"/>
    <w:rsid w:val="0066286C"/>
    <w:rsid w:val="00663A91"/>
    <w:rsid w:val="006643F4"/>
    <w:rsid w:val="006649FE"/>
    <w:rsid w:val="00664EBA"/>
    <w:rsid w:val="00665847"/>
    <w:rsid w:val="00665DD6"/>
    <w:rsid w:val="006671EB"/>
    <w:rsid w:val="006678EF"/>
    <w:rsid w:val="00670831"/>
    <w:rsid w:val="00670CBC"/>
    <w:rsid w:val="00670D3F"/>
    <w:rsid w:val="00670EF7"/>
    <w:rsid w:val="006712AC"/>
    <w:rsid w:val="006715BA"/>
    <w:rsid w:val="0067182E"/>
    <w:rsid w:val="0067251F"/>
    <w:rsid w:val="0067280A"/>
    <w:rsid w:val="006738D5"/>
    <w:rsid w:val="00673D57"/>
    <w:rsid w:val="00674EAE"/>
    <w:rsid w:val="00675C99"/>
    <w:rsid w:val="00675CE5"/>
    <w:rsid w:val="00676600"/>
    <w:rsid w:val="00676F57"/>
    <w:rsid w:val="0067721F"/>
    <w:rsid w:val="0068029E"/>
    <w:rsid w:val="006807CF"/>
    <w:rsid w:val="00680901"/>
    <w:rsid w:val="00681E14"/>
    <w:rsid w:val="00682FF6"/>
    <w:rsid w:val="00683B41"/>
    <w:rsid w:val="006861A6"/>
    <w:rsid w:val="006864CB"/>
    <w:rsid w:val="00686D64"/>
    <w:rsid w:val="00690221"/>
    <w:rsid w:val="00690B04"/>
    <w:rsid w:val="00691566"/>
    <w:rsid w:val="0069287A"/>
    <w:rsid w:val="0069354A"/>
    <w:rsid w:val="00694A28"/>
    <w:rsid w:val="0069568F"/>
    <w:rsid w:val="00695812"/>
    <w:rsid w:val="0069760F"/>
    <w:rsid w:val="00697C6F"/>
    <w:rsid w:val="00697FB0"/>
    <w:rsid w:val="006A0B0F"/>
    <w:rsid w:val="006A0BAF"/>
    <w:rsid w:val="006A0E4C"/>
    <w:rsid w:val="006A1453"/>
    <w:rsid w:val="006A2C3F"/>
    <w:rsid w:val="006A3418"/>
    <w:rsid w:val="006A38B5"/>
    <w:rsid w:val="006A4052"/>
    <w:rsid w:val="006A4D06"/>
    <w:rsid w:val="006A5486"/>
    <w:rsid w:val="006A58AF"/>
    <w:rsid w:val="006A7935"/>
    <w:rsid w:val="006A7C71"/>
    <w:rsid w:val="006B0081"/>
    <w:rsid w:val="006B1189"/>
    <w:rsid w:val="006B16CC"/>
    <w:rsid w:val="006B2AB0"/>
    <w:rsid w:val="006B2DB8"/>
    <w:rsid w:val="006B3532"/>
    <w:rsid w:val="006B5CEE"/>
    <w:rsid w:val="006B7FF1"/>
    <w:rsid w:val="006C10B0"/>
    <w:rsid w:val="006C11E6"/>
    <w:rsid w:val="006C1463"/>
    <w:rsid w:val="006C15E0"/>
    <w:rsid w:val="006C2B8F"/>
    <w:rsid w:val="006C3565"/>
    <w:rsid w:val="006C3B34"/>
    <w:rsid w:val="006C4438"/>
    <w:rsid w:val="006C4F7C"/>
    <w:rsid w:val="006C5FC0"/>
    <w:rsid w:val="006C626C"/>
    <w:rsid w:val="006C75A5"/>
    <w:rsid w:val="006D0661"/>
    <w:rsid w:val="006D0E1A"/>
    <w:rsid w:val="006D166F"/>
    <w:rsid w:val="006D1965"/>
    <w:rsid w:val="006D1A2A"/>
    <w:rsid w:val="006D2EAD"/>
    <w:rsid w:val="006D349A"/>
    <w:rsid w:val="006D3C83"/>
    <w:rsid w:val="006D407B"/>
    <w:rsid w:val="006D4FDE"/>
    <w:rsid w:val="006D504D"/>
    <w:rsid w:val="006D5B12"/>
    <w:rsid w:val="006D7F4C"/>
    <w:rsid w:val="006E0AFF"/>
    <w:rsid w:val="006E1A82"/>
    <w:rsid w:val="006E1ED2"/>
    <w:rsid w:val="006E294F"/>
    <w:rsid w:val="006E2B77"/>
    <w:rsid w:val="006E3D0B"/>
    <w:rsid w:val="006E53F9"/>
    <w:rsid w:val="006E642A"/>
    <w:rsid w:val="006E71E5"/>
    <w:rsid w:val="006E748A"/>
    <w:rsid w:val="006E7A0F"/>
    <w:rsid w:val="006E7C7E"/>
    <w:rsid w:val="006E7DC0"/>
    <w:rsid w:val="006F05D9"/>
    <w:rsid w:val="006F0804"/>
    <w:rsid w:val="006F0AB1"/>
    <w:rsid w:val="006F0FB9"/>
    <w:rsid w:val="006F13B3"/>
    <w:rsid w:val="006F256E"/>
    <w:rsid w:val="006F2E3E"/>
    <w:rsid w:val="006F3006"/>
    <w:rsid w:val="006F3D74"/>
    <w:rsid w:val="006F44B3"/>
    <w:rsid w:val="006F4E95"/>
    <w:rsid w:val="006F4EA7"/>
    <w:rsid w:val="006F4FEC"/>
    <w:rsid w:val="006F4FF7"/>
    <w:rsid w:val="006F5270"/>
    <w:rsid w:val="006F5E3B"/>
    <w:rsid w:val="006F6416"/>
    <w:rsid w:val="006F7119"/>
    <w:rsid w:val="00700C4A"/>
    <w:rsid w:val="00703006"/>
    <w:rsid w:val="0070326B"/>
    <w:rsid w:val="007060BD"/>
    <w:rsid w:val="007064F6"/>
    <w:rsid w:val="007068D0"/>
    <w:rsid w:val="00706C7D"/>
    <w:rsid w:val="00706F9F"/>
    <w:rsid w:val="0070721D"/>
    <w:rsid w:val="00710445"/>
    <w:rsid w:val="00711CFA"/>
    <w:rsid w:val="00712082"/>
    <w:rsid w:val="00712C43"/>
    <w:rsid w:val="00714175"/>
    <w:rsid w:val="007160B7"/>
    <w:rsid w:val="00717B0C"/>
    <w:rsid w:val="00721072"/>
    <w:rsid w:val="00721827"/>
    <w:rsid w:val="007218EF"/>
    <w:rsid w:val="0072394D"/>
    <w:rsid w:val="00726134"/>
    <w:rsid w:val="00726C23"/>
    <w:rsid w:val="00726F41"/>
    <w:rsid w:val="00730822"/>
    <w:rsid w:val="007316BE"/>
    <w:rsid w:val="00732BFB"/>
    <w:rsid w:val="00733032"/>
    <w:rsid w:val="007333B5"/>
    <w:rsid w:val="0073353A"/>
    <w:rsid w:val="00733CF9"/>
    <w:rsid w:val="00734CDF"/>
    <w:rsid w:val="00735325"/>
    <w:rsid w:val="00735412"/>
    <w:rsid w:val="00735C4C"/>
    <w:rsid w:val="00735CED"/>
    <w:rsid w:val="00736CF6"/>
    <w:rsid w:val="007372D2"/>
    <w:rsid w:val="007407AF"/>
    <w:rsid w:val="007413E7"/>
    <w:rsid w:val="0074253D"/>
    <w:rsid w:val="007433F4"/>
    <w:rsid w:val="00743489"/>
    <w:rsid w:val="00744877"/>
    <w:rsid w:val="00744AC8"/>
    <w:rsid w:val="00744D30"/>
    <w:rsid w:val="00745228"/>
    <w:rsid w:val="00745D09"/>
    <w:rsid w:val="00747B10"/>
    <w:rsid w:val="00747D77"/>
    <w:rsid w:val="00747E92"/>
    <w:rsid w:val="007501C8"/>
    <w:rsid w:val="007503D5"/>
    <w:rsid w:val="007514F4"/>
    <w:rsid w:val="0075202A"/>
    <w:rsid w:val="00752585"/>
    <w:rsid w:val="00752D2F"/>
    <w:rsid w:val="007546B3"/>
    <w:rsid w:val="0075504A"/>
    <w:rsid w:val="00761D04"/>
    <w:rsid w:val="00761F29"/>
    <w:rsid w:val="007626AB"/>
    <w:rsid w:val="0076284D"/>
    <w:rsid w:val="00764276"/>
    <w:rsid w:val="00764A9B"/>
    <w:rsid w:val="00767F78"/>
    <w:rsid w:val="007714F8"/>
    <w:rsid w:val="00771BEF"/>
    <w:rsid w:val="00771D4F"/>
    <w:rsid w:val="00772590"/>
    <w:rsid w:val="00773166"/>
    <w:rsid w:val="007749D4"/>
    <w:rsid w:val="00774CB8"/>
    <w:rsid w:val="0077648E"/>
    <w:rsid w:val="007764E2"/>
    <w:rsid w:val="00776F77"/>
    <w:rsid w:val="00780024"/>
    <w:rsid w:val="00780E78"/>
    <w:rsid w:val="0078146C"/>
    <w:rsid w:val="00781B60"/>
    <w:rsid w:val="00781E90"/>
    <w:rsid w:val="007822B2"/>
    <w:rsid w:val="007844B3"/>
    <w:rsid w:val="007851EE"/>
    <w:rsid w:val="0078552F"/>
    <w:rsid w:val="00786AAD"/>
    <w:rsid w:val="0078798D"/>
    <w:rsid w:val="00787B58"/>
    <w:rsid w:val="0079087F"/>
    <w:rsid w:val="00790A36"/>
    <w:rsid w:val="007911EA"/>
    <w:rsid w:val="00791A85"/>
    <w:rsid w:val="0079227C"/>
    <w:rsid w:val="00792D45"/>
    <w:rsid w:val="00793F42"/>
    <w:rsid w:val="00793FF6"/>
    <w:rsid w:val="00795CAE"/>
    <w:rsid w:val="00795E3F"/>
    <w:rsid w:val="007961B1"/>
    <w:rsid w:val="00796460"/>
    <w:rsid w:val="00796740"/>
    <w:rsid w:val="00796FE0"/>
    <w:rsid w:val="00797B41"/>
    <w:rsid w:val="007A0431"/>
    <w:rsid w:val="007A093B"/>
    <w:rsid w:val="007A14E7"/>
    <w:rsid w:val="007A1A1F"/>
    <w:rsid w:val="007A1B65"/>
    <w:rsid w:val="007A2EE2"/>
    <w:rsid w:val="007A317D"/>
    <w:rsid w:val="007A3362"/>
    <w:rsid w:val="007A66F7"/>
    <w:rsid w:val="007A68F6"/>
    <w:rsid w:val="007A6A79"/>
    <w:rsid w:val="007A70F3"/>
    <w:rsid w:val="007A73CB"/>
    <w:rsid w:val="007A7822"/>
    <w:rsid w:val="007A7C23"/>
    <w:rsid w:val="007B03F9"/>
    <w:rsid w:val="007B05DB"/>
    <w:rsid w:val="007B15EF"/>
    <w:rsid w:val="007B1B56"/>
    <w:rsid w:val="007B2450"/>
    <w:rsid w:val="007B2828"/>
    <w:rsid w:val="007B29D8"/>
    <w:rsid w:val="007B31E7"/>
    <w:rsid w:val="007B4C2D"/>
    <w:rsid w:val="007B519B"/>
    <w:rsid w:val="007B5D90"/>
    <w:rsid w:val="007B6D21"/>
    <w:rsid w:val="007B6F63"/>
    <w:rsid w:val="007C0C44"/>
    <w:rsid w:val="007C1134"/>
    <w:rsid w:val="007C164D"/>
    <w:rsid w:val="007C18D6"/>
    <w:rsid w:val="007C1EB2"/>
    <w:rsid w:val="007C2530"/>
    <w:rsid w:val="007C2A42"/>
    <w:rsid w:val="007C32D9"/>
    <w:rsid w:val="007C4F2C"/>
    <w:rsid w:val="007C6286"/>
    <w:rsid w:val="007C7074"/>
    <w:rsid w:val="007D15AF"/>
    <w:rsid w:val="007D1C0B"/>
    <w:rsid w:val="007D20F0"/>
    <w:rsid w:val="007D32CF"/>
    <w:rsid w:val="007D33F6"/>
    <w:rsid w:val="007D37EF"/>
    <w:rsid w:val="007D4AD2"/>
    <w:rsid w:val="007D4C70"/>
    <w:rsid w:val="007D4CAF"/>
    <w:rsid w:val="007D5E79"/>
    <w:rsid w:val="007D6236"/>
    <w:rsid w:val="007D70F3"/>
    <w:rsid w:val="007E054C"/>
    <w:rsid w:val="007E109A"/>
    <w:rsid w:val="007E20A1"/>
    <w:rsid w:val="007E22D0"/>
    <w:rsid w:val="007E2923"/>
    <w:rsid w:val="007E41FE"/>
    <w:rsid w:val="007E4E99"/>
    <w:rsid w:val="007E4F6B"/>
    <w:rsid w:val="007E6FC4"/>
    <w:rsid w:val="007E7944"/>
    <w:rsid w:val="007E7EAF"/>
    <w:rsid w:val="007F0658"/>
    <w:rsid w:val="007F1D50"/>
    <w:rsid w:val="007F2F60"/>
    <w:rsid w:val="007F4EA0"/>
    <w:rsid w:val="007F5814"/>
    <w:rsid w:val="007F5935"/>
    <w:rsid w:val="007F7225"/>
    <w:rsid w:val="00801964"/>
    <w:rsid w:val="008033CC"/>
    <w:rsid w:val="0080346C"/>
    <w:rsid w:val="008034D5"/>
    <w:rsid w:val="008037F4"/>
    <w:rsid w:val="00804E87"/>
    <w:rsid w:val="00805620"/>
    <w:rsid w:val="00805ED1"/>
    <w:rsid w:val="00806324"/>
    <w:rsid w:val="00806890"/>
    <w:rsid w:val="008071A4"/>
    <w:rsid w:val="008074EF"/>
    <w:rsid w:val="008107DF"/>
    <w:rsid w:val="008107FD"/>
    <w:rsid w:val="00811247"/>
    <w:rsid w:val="00811887"/>
    <w:rsid w:val="00811DFD"/>
    <w:rsid w:val="0081279E"/>
    <w:rsid w:val="00812AC6"/>
    <w:rsid w:val="008148E9"/>
    <w:rsid w:val="00814AFA"/>
    <w:rsid w:val="00816867"/>
    <w:rsid w:val="00817CF7"/>
    <w:rsid w:val="00817D11"/>
    <w:rsid w:val="00820740"/>
    <w:rsid w:val="008209D1"/>
    <w:rsid w:val="00821B4B"/>
    <w:rsid w:val="00822496"/>
    <w:rsid w:val="00823001"/>
    <w:rsid w:val="00823C03"/>
    <w:rsid w:val="0082433B"/>
    <w:rsid w:val="00824606"/>
    <w:rsid w:val="008247A8"/>
    <w:rsid w:val="00824861"/>
    <w:rsid w:val="00824DC9"/>
    <w:rsid w:val="00825563"/>
    <w:rsid w:val="00825B71"/>
    <w:rsid w:val="00826870"/>
    <w:rsid w:val="00826F11"/>
    <w:rsid w:val="008277AF"/>
    <w:rsid w:val="00827CC6"/>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39B3"/>
    <w:rsid w:val="008545C2"/>
    <w:rsid w:val="0085462D"/>
    <w:rsid w:val="00854E15"/>
    <w:rsid w:val="0085501A"/>
    <w:rsid w:val="00855037"/>
    <w:rsid w:val="00855C9F"/>
    <w:rsid w:val="00856D6C"/>
    <w:rsid w:val="00856EEE"/>
    <w:rsid w:val="0085739A"/>
    <w:rsid w:val="00861507"/>
    <w:rsid w:val="00861C04"/>
    <w:rsid w:val="00861D02"/>
    <w:rsid w:val="00862163"/>
    <w:rsid w:val="00862DE5"/>
    <w:rsid w:val="0086392A"/>
    <w:rsid w:val="0086488F"/>
    <w:rsid w:val="00865073"/>
    <w:rsid w:val="00867E32"/>
    <w:rsid w:val="008709B2"/>
    <w:rsid w:val="00870B63"/>
    <w:rsid w:val="00871B96"/>
    <w:rsid w:val="00872945"/>
    <w:rsid w:val="00872BF5"/>
    <w:rsid w:val="00873D7F"/>
    <w:rsid w:val="00873F7F"/>
    <w:rsid w:val="00874063"/>
    <w:rsid w:val="00874ACE"/>
    <w:rsid w:val="008750B6"/>
    <w:rsid w:val="00875291"/>
    <w:rsid w:val="00875A27"/>
    <w:rsid w:val="0088048B"/>
    <w:rsid w:val="0088049D"/>
    <w:rsid w:val="008808AC"/>
    <w:rsid w:val="008810B1"/>
    <w:rsid w:val="00881629"/>
    <w:rsid w:val="00882565"/>
    <w:rsid w:val="00884615"/>
    <w:rsid w:val="0088496A"/>
    <w:rsid w:val="00887B75"/>
    <w:rsid w:val="00887CA6"/>
    <w:rsid w:val="0089249F"/>
    <w:rsid w:val="00895531"/>
    <w:rsid w:val="00895D94"/>
    <w:rsid w:val="008968A4"/>
    <w:rsid w:val="008978BD"/>
    <w:rsid w:val="00897C6B"/>
    <w:rsid w:val="008A0FF7"/>
    <w:rsid w:val="008A1754"/>
    <w:rsid w:val="008A3B8C"/>
    <w:rsid w:val="008A3F95"/>
    <w:rsid w:val="008A4D0B"/>
    <w:rsid w:val="008A53CE"/>
    <w:rsid w:val="008A5B66"/>
    <w:rsid w:val="008A7468"/>
    <w:rsid w:val="008A746E"/>
    <w:rsid w:val="008A74B4"/>
    <w:rsid w:val="008B20EC"/>
    <w:rsid w:val="008B3506"/>
    <w:rsid w:val="008B3D0B"/>
    <w:rsid w:val="008B46E4"/>
    <w:rsid w:val="008B525D"/>
    <w:rsid w:val="008B55AA"/>
    <w:rsid w:val="008B5F61"/>
    <w:rsid w:val="008B621C"/>
    <w:rsid w:val="008B7062"/>
    <w:rsid w:val="008B726C"/>
    <w:rsid w:val="008C0101"/>
    <w:rsid w:val="008C01C4"/>
    <w:rsid w:val="008C15D0"/>
    <w:rsid w:val="008C1D7F"/>
    <w:rsid w:val="008C33D9"/>
    <w:rsid w:val="008C354B"/>
    <w:rsid w:val="008C6673"/>
    <w:rsid w:val="008C7B8A"/>
    <w:rsid w:val="008D04D1"/>
    <w:rsid w:val="008D064A"/>
    <w:rsid w:val="008D0654"/>
    <w:rsid w:val="008D1097"/>
    <w:rsid w:val="008D122B"/>
    <w:rsid w:val="008D216A"/>
    <w:rsid w:val="008D2557"/>
    <w:rsid w:val="008D3C86"/>
    <w:rsid w:val="008D4034"/>
    <w:rsid w:val="008D431D"/>
    <w:rsid w:val="008D5F27"/>
    <w:rsid w:val="008D78A6"/>
    <w:rsid w:val="008D7AB7"/>
    <w:rsid w:val="008D7F2F"/>
    <w:rsid w:val="008E147A"/>
    <w:rsid w:val="008E3757"/>
    <w:rsid w:val="008E51CC"/>
    <w:rsid w:val="008E56BB"/>
    <w:rsid w:val="008E5C82"/>
    <w:rsid w:val="008E6515"/>
    <w:rsid w:val="008E7464"/>
    <w:rsid w:val="008E7578"/>
    <w:rsid w:val="008F066D"/>
    <w:rsid w:val="008F0B66"/>
    <w:rsid w:val="008F0C7B"/>
    <w:rsid w:val="008F246A"/>
    <w:rsid w:val="008F3DFA"/>
    <w:rsid w:val="008F46E1"/>
    <w:rsid w:val="008F59D1"/>
    <w:rsid w:val="008F6B6A"/>
    <w:rsid w:val="008F6D86"/>
    <w:rsid w:val="008F6F43"/>
    <w:rsid w:val="008F7164"/>
    <w:rsid w:val="008F7700"/>
    <w:rsid w:val="008F7759"/>
    <w:rsid w:val="009007C3"/>
    <w:rsid w:val="00901680"/>
    <w:rsid w:val="00904FAB"/>
    <w:rsid w:val="00905CFC"/>
    <w:rsid w:val="009064CB"/>
    <w:rsid w:val="00906927"/>
    <w:rsid w:val="009073F5"/>
    <w:rsid w:val="00907E7D"/>
    <w:rsid w:val="00907F09"/>
    <w:rsid w:val="009100D3"/>
    <w:rsid w:val="00911782"/>
    <w:rsid w:val="00911E92"/>
    <w:rsid w:val="00913382"/>
    <w:rsid w:val="00913434"/>
    <w:rsid w:val="00913B22"/>
    <w:rsid w:val="00913D12"/>
    <w:rsid w:val="00913EC4"/>
    <w:rsid w:val="00914209"/>
    <w:rsid w:val="00914DB1"/>
    <w:rsid w:val="00914E90"/>
    <w:rsid w:val="00916261"/>
    <w:rsid w:val="00920AE7"/>
    <w:rsid w:val="0092152B"/>
    <w:rsid w:val="0092176F"/>
    <w:rsid w:val="00922FC5"/>
    <w:rsid w:val="0092300D"/>
    <w:rsid w:val="00923342"/>
    <w:rsid w:val="009241CA"/>
    <w:rsid w:val="009258CC"/>
    <w:rsid w:val="00926B5A"/>
    <w:rsid w:val="0092715E"/>
    <w:rsid w:val="00927E65"/>
    <w:rsid w:val="00930213"/>
    <w:rsid w:val="0093022A"/>
    <w:rsid w:val="00930880"/>
    <w:rsid w:val="009329AF"/>
    <w:rsid w:val="00933362"/>
    <w:rsid w:val="00934088"/>
    <w:rsid w:val="00934885"/>
    <w:rsid w:val="00935A5C"/>
    <w:rsid w:val="0093610C"/>
    <w:rsid w:val="00940381"/>
    <w:rsid w:val="00940D33"/>
    <w:rsid w:val="00940EAE"/>
    <w:rsid w:val="00940FAA"/>
    <w:rsid w:val="00942352"/>
    <w:rsid w:val="009429AD"/>
    <w:rsid w:val="00943239"/>
    <w:rsid w:val="009433FE"/>
    <w:rsid w:val="00943921"/>
    <w:rsid w:val="00945473"/>
    <w:rsid w:val="009455DF"/>
    <w:rsid w:val="00945DB8"/>
    <w:rsid w:val="00946495"/>
    <w:rsid w:val="0094785B"/>
    <w:rsid w:val="00950351"/>
    <w:rsid w:val="009507C0"/>
    <w:rsid w:val="00950F5E"/>
    <w:rsid w:val="009513DB"/>
    <w:rsid w:val="0095232C"/>
    <w:rsid w:val="00954154"/>
    <w:rsid w:val="0095438E"/>
    <w:rsid w:val="00954F44"/>
    <w:rsid w:val="0095606C"/>
    <w:rsid w:val="00956B54"/>
    <w:rsid w:val="00956ED6"/>
    <w:rsid w:val="00957574"/>
    <w:rsid w:val="00957FE3"/>
    <w:rsid w:val="00960D6F"/>
    <w:rsid w:val="0096344A"/>
    <w:rsid w:val="00963B1B"/>
    <w:rsid w:val="009655D9"/>
    <w:rsid w:val="009656F7"/>
    <w:rsid w:val="00965F0F"/>
    <w:rsid w:val="00966672"/>
    <w:rsid w:val="00967040"/>
    <w:rsid w:val="00967255"/>
    <w:rsid w:val="009711A3"/>
    <w:rsid w:val="00971861"/>
    <w:rsid w:val="00971E32"/>
    <w:rsid w:val="009725C3"/>
    <w:rsid w:val="00973BB4"/>
    <w:rsid w:val="0097451C"/>
    <w:rsid w:val="00975EC8"/>
    <w:rsid w:val="0097742B"/>
    <w:rsid w:val="00980673"/>
    <w:rsid w:val="0098204D"/>
    <w:rsid w:val="0098272C"/>
    <w:rsid w:val="009836A5"/>
    <w:rsid w:val="0098496E"/>
    <w:rsid w:val="0098542A"/>
    <w:rsid w:val="00985B73"/>
    <w:rsid w:val="00987F55"/>
    <w:rsid w:val="0099043C"/>
    <w:rsid w:val="0099087D"/>
    <w:rsid w:val="00990BEE"/>
    <w:rsid w:val="00992524"/>
    <w:rsid w:val="0099351E"/>
    <w:rsid w:val="009949F8"/>
    <w:rsid w:val="0099524C"/>
    <w:rsid w:val="009952B5"/>
    <w:rsid w:val="009960F6"/>
    <w:rsid w:val="00997162"/>
    <w:rsid w:val="00997A7F"/>
    <w:rsid w:val="009A04CE"/>
    <w:rsid w:val="009A0E99"/>
    <w:rsid w:val="009A0F8B"/>
    <w:rsid w:val="009A2231"/>
    <w:rsid w:val="009A23D2"/>
    <w:rsid w:val="009A2EF1"/>
    <w:rsid w:val="009A3256"/>
    <w:rsid w:val="009A39E6"/>
    <w:rsid w:val="009A3C09"/>
    <w:rsid w:val="009A4531"/>
    <w:rsid w:val="009A4FC8"/>
    <w:rsid w:val="009A5037"/>
    <w:rsid w:val="009A5815"/>
    <w:rsid w:val="009A596C"/>
    <w:rsid w:val="009A6358"/>
    <w:rsid w:val="009A7290"/>
    <w:rsid w:val="009B090D"/>
    <w:rsid w:val="009B1007"/>
    <w:rsid w:val="009B1149"/>
    <w:rsid w:val="009B1C6B"/>
    <w:rsid w:val="009B1F1F"/>
    <w:rsid w:val="009B216D"/>
    <w:rsid w:val="009B2EC3"/>
    <w:rsid w:val="009B374E"/>
    <w:rsid w:val="009B3873"/>
    <w:rsid w:val="009B3996"/>
    <w:rsid w:val="009B5B0B"/>
    <w:rsid w:val="009C002C"/>
    <w:rsid w:val="009C136F"/>
    <w:rsid w:val="009C14F6"/>
    <w:rsid w:val="009C2209"/>
    <w:rsid w:val="009C38FE"/>
    <w:rsid w:val="009C3EBD"/>
    <w:rsid w:val="009C400F"/>
    <w:rsid w:val="009C44A6"/>
    <w:rsid w:val="009C5142"/>
    <w:rsid w:val="009C55BC"/>
    <w:rsid w:val="009C7CFC"/>
    <w:rsid w:val="009D115B"/>
    <w:rsid w:val="009D11BD"/>
    <w:rsid w:val="009D1D61"/>
    <w:rsid w:val="009D267E"/>
    <w:rsid w:val="009D326C"/>
    <w:rsid w:val="009D3A08"/>
    <w:rsid w:val="009D407B"/>
    <w:rsid w:val="009D514B"/>
    <w:rsid w:val="009D5DBD"/>
    <w:rsid w:val="009D716B"/>
    <w:rsid w:val="009D7983"/>
    <w:rsid w:val="009D7A61"/>
    <w:rsid w:val="009E01D6"/>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6FB"/>
    <w:rsid w:val="009E6EE2"/>
    <w:rsid w:val="009F018B"/>
    <w:rsid w:val="009F09A2"/>
    <w:rsid w:val="009F0F65"/>
    <w:rsid w:val="009F103D"/>
    <w:rsid w:val="009F1040"/>
    <w:rsid w:val="009F1759"/>
    <w:rsid w:val="009F28BB"/>
    <w:rsid w:val="009F31ED"/>
    <w:rsid w:val="009F33F3"/>
    <w:rsid w:val="009F3D4D"/>
    <w:rsid w:val="009F3F2A"/>
    <w:rsid w:val="009F4098"/>
    <w:rsid w:val="009F4631"/>
    <w:rsid w:val="009F4970"/>
    <w:rsid w:val="009F50D3"/>
    <w:rsid w:val="00A008D8"/>
    <w:rsid w:val="00A00AE1"/>
    <w:rsid w:val="00A00CBD"/>
    <w:rsid w:val="00A01A92"/>
    <w:rsid w:val="00A022E6"/>
    <w:rsid w:val="00A025AA"/>
    <w:rsid w:val="00A03BFD"/>
    <w:rsid w:val="00A04BF9"/>
    <w:rsid w:val="00A056A5"/>
    <w:rsid w:val="00A06046"/>
    <w:rsid w:val="00A0612A"/>
    <w:rsid w:val="00A062C3"/>
    <w:rsid w:val="00A0658C"/>
    <w:rsid w:val="00A06EF8"/>
    <w:rsid w:val="00A07471"/>
    <w:rsid w:val="00A07B8C"/>
    <w:rsid w:val="00A10A4A"/>
    <w:rsid w:val="00A10CB3"/>
    <w:rsid w:val="00A1102B"/>
    <w:rsid w:val="00A11B89"/>
    <w:rsid w:val="00A12800"/>
    <w:rsid w:val="00A129DB"/>
    <w:rsid w:val="00A12ED0"/>
    <w:rsid w:val="00A13093"/>
    <w:rsid w:val="00A138A7"/>
    <w:rsid w:val="00A13B94"/>
    <w:rsid w:val="00A13BC7"/>
    <w:rsid w:val="00A152FD"/>
    <w:rsid w:val="00A16362"/>
    <w:rsid w:val="00A1716D"/>
    <w:rsid w:val="00A177BA"/>
    <w:rsid w:val="00A17CCF"/>
    <w:rsid w:val="00A17D6B"/>
    <w:rsid w:val="00A213AB"/>
    <w:rsid w:val="00A22DAD"/>
    <w:rsid w:val="00A23A7E"/>
    <w:rsid w:val="00A23EBC"/>
    <w:rsid w:val="00A2599E"/>
    <w:rsid w:val="00A25DB7"/>
    <w:rsid w:val="00A2736A"/>
    <w:rsid w:val="00A27F44"/>
    <w:rsid w:val="00A309CF"/>
    <w:rsid w:val="00A30D88"/>
    <w:rsid w:val="00A3104F"/>
    <w:rsid w:val="00A3187B"/>
    <w:rsid w:val="00A32A5F"/>
    <w:rsid w:val="00A337BA"/>
    <w:rsid w:val="00A33D5F"/>
    <w:rsid w:val="00A33F97"/>
    <w:rsid w:val="00A34105"/>
    <w:rsid w:val="00A34219"/>
    <w:rsid w:val="00A3478E"/>
    <w:rsid w:val="00A34AED"/>
    <w:rsid w:val="00A34C07"/>
    <w:rsid w:val="00A3611A"/>
    <w:rsid w:val="00A363B0"/>
    <w:rsid w:val="00A36669"/>
    <w:rsid w:val="00A36C42"/>
    <w:rsid w:val="00A37023"/>
    <w:rsid w:val="00A4007E"/>
    <w:rsid w:val="00A400B3"/>
    <w:rsid w:val="00A41EB4"/>
    <w:rsid w:val="00A451BB"/>
    <w:rsid w:val="00A4655B"/>
    <w:rsid w:val="00A5401E"/>
    <w:rsid w:val="00A5454B"/>
    <w:rsid w:val="00A55622"/>
    <w:rsid w:val="00A568A4"/>
    <w:rsid w:val="00A56B06"/>
    <w:rsid w:val="00A60626"/>
    <w:rsid w:val="00A6070F"/>
    <w:rsid w:val="00A6134B"/>
    <w:rsid w:val="00A646FE"/>
    <w:rsid w:val="00A64F31"/>
    <w:rsid w:val="00A6524D"/>
    <w:rsid w:val="00A65401"/>
    <w:rsid w:val="00A66017"/>
    <w:rsid w:val="00A67ACC"/>
    <w:rsid w:val="00A67BFD"/>
    <w:rsid w:val="00A67C68"/>
    <w:rsid w:val="00A70539"/>
    <w:rsid w:val="00A72472"/>
    <w:rsid w:val="00A729FA"/>
    <w:rsid w:val="00A73163"/>
    <w:rsid w:val="00A73193"/>
    <w:rsid w:val="00A73507"/>
    <w:rsid w:val="00A75D4B"/>
    <w:rsid w:val="00A76715"/>
    <w:rsid w:val="00A77631"/>
    <w:rsid w:val="00A80741"/>
    <w:rsid w:val="00A839B2"/>
    <w:rsid w:val="00A840B3"/>
    <w:rsid w:val="00A84CF6"/>
    <w:rsid w:val="00A84E78"/>
    <w:rsid w:val="00A85389"/>
    <w:rsid w:val="00A863CA"/>
    <w:rsid w:val="00A866E9"/>
    <w:rsid w:val="00A87B25"/>
    <w:rsid w:val="00A87E7C"/>
    <w:rsid w:val="00A90832"/>
    <w:rsid w:val="00A9265C"/>
    <w:rsid w:val="00A92F28"/>
    <w:rsid w:val="00A93A64"/>
    <w:rsid w:val="00A942D1"/>
    <w:rsid w:val="00A94F00"/>
    <w:rsid w:val="00A951EE"/>
    <w:rsid w:val="00A9538B"/>
    <w:rsid w:val="00A961AA"/>
    <w:rsid w:val="00A961C9"/>
    <w:rsid w:val="00A96250"/>
    <w:rsid w:val="00A96F8C"/>
    <w:rsid w:val="00A97322"/>
    <w:rsid w:val="00AA1040"/>
    <w:rsid w:val="00AA24D8"/>
    <w:rsid w:val="00AA2D3B"/>
    <w:rsid w:val="00AA4B84"/>
    <w:rsid w:val="00AA4F44"/>
    <w:rsid w:val="00AA550E"/>
    <w:rsid w:val="00AA577D"/>
    <w:rsid w:val="00AA6216"/>
    <w:rsid w:val="00AB0696"/>
    <w:rsid w:val="00AB0C32"/>
    <w:rsid w:val="00AB3313"/>
    <w:rsid w:val="00AB48F0"/>
    <w:rsid w:val="00AB4DAD"/>
    <w:rsid w:val="00AB5368"/>
    <w:rsid w:val="00AB5907"/>
    <w:rsid w:val="00AB74AD"/>
    <w:rsid w:val="00AB7975"/>
    <w:rsid w:val="00AC14AF"/>
    <w:rsid w:val="00AC14D8"/>
    <w:rsid w:val="00AC1992"/>
    <w:rsid w:val="00AC2F03"/>
    <w:rsid w:val="00AC3200"/>
    <w:rsid w:val="00AC3B61"/>
    <w:rsid w:val="00AC48DF"/>
    <w:rsid w:val="00AC4A67"/>
    <w:rsid w:val="00AC5335"/>
    <w:rsid w:val="00AC5F18"/>
    <w:rsid w:val="00AC67CA"/>
    <w:rsid w:val="00AC73C6"/>
    <w:rsid w:val="00AC74A6"/>
    <w:rsid w:val="00AC7CD6"/>
    <w:rsid w:val="00AD026C"/>
    <w:rsid w:val="00AD0355"/>
    <w:rsid w:val="00AD0911"/>
    <w:rsid w:val="00AD09E0"/>
    <w:rsid w:val="00AD277C"/>
    <w:rsid w:val="00AD33A2"/>
    <w:rsid w:val="00AD352C"/>
    <w:rsid w:val="00AD4064"/>
    <w:rsid w:val="00AD5369"/>
    <w:rsid w:val="00AD645A"/>
    <w:rsid w:val="00AD7D8F"/>
    <w:rsid w:val="00AE28A6"/>
    <w:rsid w:val="00AE2BBD"/>
    <w:rsid w:val="00AE311C"/>
    <w:rsid w:val="00AE3C7A"/>
    <w:rsid w:val="00AE3FD7"/>
    <w:rsid w:val="00AE43BF"/>
    <w:rsid w:val="00AE4CE7"/>
    <w:rsid w:val="00AE55A7"/>
    <w:rsid w:val="00AE5A6C"/>
    <w:rsid w:val="00AE5BE4"/>
    <w:rsid w:val="00AE6C27"/>
    <w:rsid w:val="00AE6F91"/>
    <w:rsid w:val="00AE79AA"/>
    <w:rsid w:val="00AF0546"/>
    <w:rsid w:val="00AF0D4D"/>
    <w:rsid w:val="00AF1307"/>
    <w:rsid w:val="00AF13EA"/>
    <w:rsid w:val="00AF222F"/>
    <w:rsid w:val="00AF379E"/>
    <w:rsid w:val="00AF3A7D"/>
    <w:rsid w:val="00AF3CE0"/>
    <w:rsid w:val="00AF4A8B"/>
    <w:rsid w:val="00AF4B9C"/>
    <w:rsid w:val="00AF5823"/>
    <w:rsid w:val="00AF5E87"/>
    <w:rsid w:val="00AF610E"/>
    <w:rsid w:val="00B0049E"/>
    <w:rsid w:val="00B01391"/>
    <w:rsid w:val="00B01EA0"/>
    <w:rsid w:val="00B0265A"/>
    <w:rsid w:val="00B027F4"/>
    <w:rsid w:val="00B05E55"/>
    <w:rsid w:val="00B05FBE"/>
    <w:rsid w:val="00B06318"/>
    <w:rsid w:val="00B06F8C"/>
    <w:rsid w:val="00B07C49"/>
    <w:rsid w:val="00B11B90"/>
    <w:rsid w:val="00B12FC9"/>
    <w:rsid w:val="00B1302A"/>
    <w:rsid w:val="00B133EE"/>
    <w:rsid w:val="00B13C24"/>
    <w:rsid w:val="00B13C99"/>
    <w:rsid w:val="00B14213"/>
    <w:rsid w:val="00B142D1"/>
    <w:rsid w:val="00B14489"/>
    <w:rsid w:val="00B1544A"/>
    <w:rsid w:val="00B1590A"/>
    <w:rsid w:val="00B15F0E"/>
    <w:rsid w:val="00B16117"/>
    <w:rsid w:val="00B1663D"/>
    <w:rsid w:val="00B16A64"/>
    <w:rsid w:val="00B179C4"/>
    <w:rsid w:val="00B20407"/>
    <w:rsid w:val="00B204EF"/>
    <w:rsid w:val="00B205D3"/>
    <w:rsid w:val="00B21315"/>
    <w:rsid w:val="00B21508"/>
    <w:rsid w:val="00B2196D"/>
    <w:rsid w:val="00B231D9"/>
    <w:rsid w:val="00B24135"/>
    <w:rsid w:val="00B241DB"/>
    <w:rsid w:val="00B24C35"/>
    <w:rsid w:val="00B24E76"/>
    <w:rsid w:val="00B25CAD"/>
    <w:rsid w:val="00B319E9"/>
    <w:rsid w:val="00B328E1"/>
    <w:rsid w:val="00B328E9"/>
    <w:rsid w:val="00B33AB2"/>
    <w:rsid w:val="00B33D74"/>
    <w:rsid w:val="00B33E08"/>
    <w:rsid w:val="00B346E1"/>
    <w:rsid w:val="00B34A71"/>
    <w:rsid w:val="00B3560E"/>
    <w:rsid w:val="00B357BA"/>
    <w:rsid w:val="00B35813"/>
    <w:rsid w:val="00B3668A"/>
    <w:rsid w:val="00B37328"/>
    <w:rsid w:val="00B37D39"/>
    <w:rsid w:val="00B40766"/>
    <w:rsid w:val="00B40CA4"/>
    <w:rsid w:val="00B41EBF"/>
    <w:rsid w:val="00B435DB"/>
    <w:rsid w:val="00B449E7"/>
    <w:rsid w:val="00B44EA7"/>
    <w:rsid w:val="00B45147"/>
    <w:rsid w:val="00B455F6"/>
    <w:rsid w:val="00B45D9E"/>
    <w:rsid w:val="00B46CD5"/>
    <w:rsid w:val="00B472E2"/>
    <w:rsid w:val="00B47B1D"/>
    <w:rsid w:val="00B50307"/>
    <w:rsid w:val="00B5041E"/>
    <w:rsid w:val="00B509DD"/>
    <w:rsid w:val="00B50A0B"/>
    <w:rsid w:val="00B50CD9"/>
    <w:rsid w:val="00B50D96"/>
    <w:rsid w:val="00B50E3F"/>
    <w:rsid w:val="00B50F03"/>
    <w:rsid w:val="00B51C04"/>
    <w:rsid w:val="00B51E65"/>
    <w:rsid w:val="00B51FC3"/>
    <w:rsid w:val="00B52702"/>
    <w:rsid w:val="00B52EDF"/>
    <w:rsid w:val="00B5305E"/>
    <w:rsid w:val="00B53D9C"/>
    <w:rsid w:val="00B53FB7"/>
    <w:rsid w:val="00B54970"/>
    <w:rsid w:val="00B55E7B"/>
    <w:rsid w:val="00B57686"/>
    <w:rsid w:val="00B57E39"/>
    <w:rsid w:val="00B61A8D"/>
    <w:rsid w:val="00B622BA"/>
    <w:rsid w:val="00B625A2"/>
    <w:rsid w:val="00B63340"/>
    <w:rsid w:val="00B63B96"/>
    <w:rsid w:val="00B644CF"/>
    <w:rsid w:val="00B64685"/>
    <w:rsid w:val="00B646FC"/>
    <w:rsid w:val="00B65E8C"/>
    <w:rsid w:val="00B66EBF"/>
    <w:rsid w:val="00B6741E"/>
    <w:rsid w:val="00B67495"/>
    <w:rsid w:val="00B676C4"/>
    <w:rsid w:val="00B67BC9"/>
    <w:rsid w:val="00B67CBC"/>
    <w:rsid w:val="00B7069A"/>
    <w:rsid w:val="00B706EB"/>
    <w:rsid w:val="00B70DE3"/>
    <w:rsid w:val="00B70FED"/>
    <w:rsid w:val="00B71986"/>
    <w:rsid w:val="00B719A9"/>
    <w:rsid w:val="00B72D1B"/>
    <w:rsid w:val="00B7364B"/>
    <w:rsid w:val="00B73A2C"/>
    <w:rsid w:val="00B74BD9"/>
    <w:rsid w:val="00B75A91"/>
    <w:rsid w:val="00B75F91"/>
    <w:rsid w:val="00B7668C"/>
    <w:rsid w:val="00B77703"/>
    <w:rsid w:val="00B777AF"/>
    <w:rsid w:val="00B77843"/>
    <w:rsid w:val="00B80DF3"/>
    <w:rsid w:val="00B8172A"/>
    <w:rsid w:val="00B82125"/>
    <w:rsid w:val="00B836A9"/>
    <w:rsid w:val="00B83976"/>
    <w:rsid w:val="00B83D99"/>
    <w:rsid w:val="00B83DB1"/>
    <w:rsid w:val="00B85EB4"/>
    <w:rsid w:val="00B8620F"/>
    <w:rsid w:val="00B8679B"/>
    <w:rsid w:val="00B8739D"/>
    <w:rsid w:val="00B875C7"/>
    <w:rsid w:val="00B90249"/>
    <w:rsid w:val="00B912FD"/>
    <w:rsid w:val="00B929CA"/>
    <w:rsid w:val="00B92A6B"/>
    <w:rsid w:val="00B942DA"/>
    <w:rsid w:val="00B942DF"/>
    <w:rsid w:val="00B95321"/>
    <w:rsid w:val="00B9570F"/>
    <w:rsid w:val="00B96B8D"/>
    <w:rsid w:val="00B97EAF"/>
    <w:rsid w:val="00BA06DF"/>
    <w:rsid w:val="00BA1535"/>
    <w:rsid w:val="00BA1F99"/>
    <w:rsid w:val="00BA2896"/>
    <w:rsid w:val="00BA37AB"/>
    <w:rsid w:val="00BA5AFC"/>
    <w:rsid w:val="00BA5F10"/>
    <w:rsid w:val="00BA60FE"/>
    <w:rsid w:val="00BA6551"/>
    <w:rsid w:val="00BA718B"/>
    <w:rsid w:val="00BA74D0"/>
    <w:rsid w:val="00BB0840"/>
    <w:rsid w:val="00BB1C6B"/>
    <w:rsid w:val="00BB1E3C"/>
    <w:rsid w:val="00BB2AE2"/>
    <w:rsid w:val="00BB2EBB"/>
    <w:rsid w:val="00BB37B5"/>
    <w:rsid w:val="00BB45C8"/>
    <w:rsid w:val="00BB66A9"/>
    <w:rsid w:val="00BB71A2"/>
    <w:rsid w:val="00BB7FDE"/>
    <w:rsid w:val="00BC0849"/>
    <w:rsid w:val="00BC219F"/>
    <w:rsid w:val="00BC2CC8"/>
    <w:rsid w:val="00BC4203"/>
    <w:rsid w:val="00BC42FE"/>
    <w:rsid w:val="00BC4A3C"/>
    <w:rsid w:val="00BC579A"/>
    <w:rsid w:val="00BC5D83"/>
    <w:rsid w:val="00BC6946"/>
    <w:rsid w:val="00BC6BD3"/>
    <w:rsid w:val="00BC74DA"/>
    <w:rsid w:val="00BC7BEB"/>
    <w:rsid w:val="00BD086D"/>
    <w:rsid w:val="00BD096D"/>
    <w:rsid w:val="00BD09CF"/>
    <w:rsid w:val="00BD1C5D"/>
    <w:rsid w:val="00BD2529"/>
    <w:rsid w:val="00BD2878"/>
    <w:rsid w:val="00BD2A4F"/>
    <w:rsid w:val="00BD4D99"/>
    <w:rsid w:val="00BD615C"/>
    <w:rsid w:val="00BE0058"/>
    <w:rsid w:val="00BE0662"/>
    <w:rsid w:val="00BE1469"/>
    <w:rsid w:val="00BE2201"/>
    <w:rsid w:val="00BE34B8"/>
    <w:rsid w:val="00BE34C3"/>
    <w:rsid w:val="00BE377E"/>
    <w:rsid w:val="00BE4B99"/>
    <w:rsid w:val="00BE6D64"/>
    <w:rsid w:val="00BE732A"/>
    <w:rsid w:val="00BE743A"/>
    <w:rsid w:val="00BF08AB"/>
    <w:rsid w:val="00BF281B"/>
    <w:rsid w:val="00BF452F"/>
    <w:rsid w:val="00BF5D60"/>
    <w:rsid w:val="00BF6E44"/>
    <w:rsid w:val="00BF6F58"/>
    <w:rsid w:val="00C003DA"/>
    <w:rsid w:val="00C01483"/>
    <w:rsid w:val="00C01757"/>
    <w:rsid w:val="00C0225C"/>
    <w:rsid w:val="00C02500"/>
    <w:rsid w:val="00C0427E"/>
    <w:rsid w:val="00C046B8"/>
    <w:rsid w:val="00C0546E"/>
    <w:rsid w:val="00C056C7"/>
    <w:rsid w:val="00C062A6"/>
    <w:rsid w:val="00C06BC5"/>
    <w:rsid w:val="00C07AE7"/>
    <w:rsid w:val="00C10226"/>
    <w:rsid w:val="00C1351F"/>
    <w:rsid w:val="00C13E5D"/>
    <w:rsid w:val="00C141F7"/>
    <w:rsid w:val="00C1546E"/>
    <w:rsid w:val="00C155EF"/>
    <w:rsid w:val="00C159D0"/>
    <w:rsid w:val="00C171CB"/>
    <w:rsid w:val="00C17D87"/>
    <w:rsid w:val="00C204D1"/>
    <w:rsid w:val="00C21402"/>
    <w:rsid w:val="00C21489"/>
    <w:rsid w:val="00C224CE"/>
    <w:rsid w:val="00C23BC4"/>
    <w:rsid w:val="00C249E9"/>
    <w:rsid w:val="00C2541C"/>
    <w:rsid w:val="00C259B6"/>
    <w:rsid w:val="00C2623D"/>
    <w:rsid w:val="00C30557"/>
    <w:rsid w:val="00C30F76"/>
    <w:rsid w:val="00C3135C"/>
    <w:rsid w:val="00C31B6E"/>
    <w:rsid w:val="00C31DD2"/>
    <w:rsid w:val="00C320A9"/>
    <w:rsid w:val="00C33DA0"/>
    <w:rsid w:val="00C34078"/>
    <w:rsid w:val="00C34317"/>
    <w:rsid w:val="00C34C9D"/>
    <w:rsid w:val="00C35018"/>
    <w:rsid w:val="00C3508C"/>
    <w:rsid w:val="00C3514F"/>
    <w:rsid w:val="00C35674"/>
    <w:rsid w:val="00C36558"/>
    <w:rsid w:val="00C36ADC"/>
    <w:rsid w:val="00C36BAA"/>
    <w:rsid w:val="00C40039"/>
    <w:rsid w:val="00C40515"/>
    <w:rsid w:val="00C4092E"/>
    <w:rsid w:val="00C40C8E"/>
    <w:rsid w:val="00C425A1"/>
    <w:rsid w:val="00C42E72"/>
    <w:rsid w:val="00C4312A"/>
    <w:rsid w:val="00C438F7"/>
    <w:rsid w:val="00C43DF4"/>
    <w:rsid w:val="00C46507"/>
    <w:rsid w:val="00C470DF"/>
    <w:rsid w:val="00C5064A"/>
    <w:rsid w:val="00C50C14"/>
    <w:rsid w:val="00C512FF"/>
    <w:rsid w:val="00C51A42"/>
    <w:rsid w:val="00C51C11"/>
    <w:rsid w:val="00C51F96"/>
    <w:rsid w:val="00C531C1"/>
    <w:rsid w:val="00C533CC"/>
    <w:rsid w:val="00C556CE"/>
    <w:rsid w:val="00C559C9"/>
    <w:rsid w:val="00C55D9D"/>
    <w:rsid w:val="00C55FE3"/>
    <w:rsid w:val="00C5614F"/>
    <w:rsid w:val="00C56209"/>
    <w:rsid w:val="00C56975"/>
    <w:rsid w:val="00C5701D"/>
    <w:rsid w:val="00C6027F"/>
    <w:rsid w:val="00C60502"/>
    <w:rsid w:val="00C60D77"/>
    <w:rsid w:val="00C62607"/>
    <w:rsid w:val="00C62947"/>
    <w:rsid w:val="00C64AD1"/>
    <w:rsid w:val="00C650CF"/>
    <w:rsid w:val="00C655FA"/>
    <w:rsid w:val="00C659C0"/>
    <w:rsid w:val="00C65C22"/>
    <w:rsid w:val="00C66692"/>
    <w:rsid w:val="00C66916"/>
    <w:rsid w:val="00C7018A"/>
    <w:rsid w:val="00C72216"/>
    <w:rsid w:val="00C72550"/>
    <w:rsid w:val="00C7307F"/>
    <w:rsid w:val="00C73289"/>
    <w:rsid w:val="00C73920"/>
    <w:rsid w:val="00C73A8D"/>
    <w:rsid w:val="00C77DDD"/>
    <w:rsid w:val="00C8019D"/>
    <w:rsid w:val="00C80673"/>
    <w:rsid w:val="00C810A4"/>
    <w:rsid w:val="00C8216E"/>
    <w:rsid w:val="00C82376"/>
    <w:rsid w:val="00C82F9A"/>
    <w:rsid w:val="00C842D1"/>
    <w:rsid w:val="00C85276"/>
    <w:rsid w:val="00C85DB6"/>
    <w:rsid w:val="00C87B39"/>
    <w:rsid w:val="00C90948"/>
    <w:rsid w:val="00C90EC5"/>
    <w:rsid w:val="00C92FA1"/>
    <w:rsid w:val="00C934CD"/>
    <w:rsid w:val="00C93857"/>
    <w:rsid w:val="00C93BE3"/>
    <w:rsid w:val="00C9427D"/>
    <w:rsid w:val="00C952F3"/>
    <w:rsid w:val="00C95E4F"/>
    <w:rsid w:val="00C96063"/>
    <w:rsid w:val="00C96CFA"/>
    <w:rsid w:val="00C97774"/>
    <w:rsid w:val="00C97BA0"/>
    <w:rsid w:val="00CA07D3"/>
    <w:rsid w:val="00CA1167"/>
    <w:rsid w:val="00CA17E0"/>
    <w:rsid w:val="00CA1D71"/>
    <w:rsid w:val="00CA22A9"/>
    <w:rsid w:val="00CA3355"/>
    <w:rsid w:val="00CA3DA1"/>
    <w:rsid w:val="00CA4398"/>
    <w:rsid w:val="00CA4412"/>
    <w:rsid w:val="00CA5E5F"/>
    <w:rsid w:val="00CA653D"/>
    <w:rsid w:val="00CB0202"/>
    <w:rsid w:val="00CB1483"/>
    <w:rsid w:val="00CB1745"/>
    <w:rsid w:val="00CB1966"/>
    <w:rsid w:val="00CB2134"/>
    <w:rsid w:val="00CB21A6"/>
    <w:rsid w:val="00CB4625"/>
    <w:rsid w:val="00CB4FA5"/>
    <w:rsid w:val="00CB5DDB"/>
    <w:rsid w:val="00CB6D72"/>
    <w:rsid w:val="00CB7616"/>
    <w:rsid w:val="00CB7B93"/>
    <w:rsid w:val="00CB7E5F"/>
    <w:rsid w:val="00CC065A"/>
    <w:rsid w:val="00CC0CDC"/>
    <w:rsid w:val="00CC1989"/>
    <w:rsid w:val="00CC1DCD"/>
    <w:rsid w:val="00CC2001"/>
    <w:rsid w:val="00CC244A"/>
    <w:rsid w:val="00CC254A"/>
    <w:rsid w:val="00CC3B15"/>
    <w:rsid w:val="00CC41A9"/>
    <w:rsid w:val="00CC4F89"/>
    <w:rsid w:val="00CC6D2F"/>
    <w:rsid w:val="00CC6D9D"/>
    <w:rsid w:val="00CC7341"/>
    <w:rsid w:val="00CC7C7F"/>
    <w:rsid w:val="00CC7CB2"/>
    <w:rsid w:val="00CD1049"/>
    <w:rsid w:val="00CD24DC"/>
    <w:rsid w:val="00CD27B6"/>
    <w:rsid w:val="00CD2BA2"/>
    <w:rsid w:val="00CD458E"/>
    <w:rsid w:val="00CD5375"/>
    <w:rsid w:val="00CD5425"/>
    <w:rsid w:val="00CD548C"/>
    <w:rsid w:val="00CD64F2"/>
    <w:rsid w:val="00CD6DFF"/>
    <w:rsid w:val="00CD7060"/>
    <w:rsid w:val="00CD7E48"/>
    <w:rsid w:val="00CE0657"/>
    <w:rsid w:val="00CE0688"/>
    <w:rsid w:val="00CE0C39"/>
    <w:rsid w:val="00CE0FFC"/>
    <w:rsid w:val="00CE1405"/>
    <w:rsid w:val="00CE18AE"/>
    <w:rsid w:val="00CE1E5C"/>
    <w:rsid w:val="00CE1E97"/>
    <w:rsid w:val="00CE2619"/>
    <w:rsid w:val="00CE327C"/>
    <w:rsid w:val="00CE34F1"/>
    <w:rsid w:val="00CE4641"/>
    <w:rsid w:val="00CE47B6"/>
    <w:rsid w:val="00CE47C4"/>
    <w:rsid w:val="00CE4E17"/>
    <w:rsid w:val="00CE56D3"/>
    <w:rsid w:val="00CE6038"/>
    <w:rsid w:val="00CE679D"/>
    <w:rsid w:val="00CE73E1"/>
    <w:rsid w:val="00CE741C"/>
    <w:rsid w:val="00CF0A75"/>
    <w:rsid w:val="00CF13DE"/>
    <w:rsid w:val="00CF1A59"/>
    <w:rsid w:val="00CF28CA"/>
    <w:rsid w:val="00CF3658"/>
    <w:rsid w:val="00CF3B89"/>
    <w:rsid w:val="00CF4074"/>
    <w:rsid w:val="00CF40BC"/>
    <w:rsid w:val="00CF505B"/>
    <w:rsid w:val="00CF513C"/>
    <w:rsid w:val="00CF5629"/>
    <w:rsid w:val="00CF6B89"/>
    <w:rsid w:val="00CF704C"/>
    <w:rsid w:val="00CF7377"/>
    <w:rsid w:val="00CF7799"/>
    <w:rsid w:val="00CF784E"/>
    <w:rsid w:val="00D00213"/>
    <w:rsid w:val="00D00C24"/>
    <w:rsid w:val="00D014BE"/>
    <w:rsid w:val="00D01B57"/>
    <w:rsid w:val="00D01D37"/>
    <w:rsid w:val="00D021BC"/>
    <w:rsid w:val="00D029C1"/>
    <w:rsid w:val="00D03725"/>
    <w:rsid w:val="00D043E1"/>
    <w:rsid w:val="00D04844"/>
    <w:rsid w:val="00D04D8B"/>
    <w:rsid w:val="00D05523"/>
    <w:rsid w:val="00D05B5B"/>
    <w:rsid w:val="00D0638C"/>
    <w:rsid w:val="00D06F7A"/>
    <w:rsid w:val="00D0724C"/>
    <w:rsid w:val="00D07A36"/>
    <w:rsid w:val="00D106BD"/>
    <w:rsid w:val="00D10DEA"/>
    <w:rsid w:val="00D12A78"/>
    <w:rsid w:val="00D138A3"/>
    <w:rsid w:val="00D1396F"/>
    <w:rsid w:val="00D14168"/>
    <w:rsid w:val="00D15122"/>
    <w:rsid w:val="00D153FB"/>
    <w:rsid w:val="00D15400"/>
    <w:rsid w:val="00D160D4"/>
    <w:rsid w:val="00D1629E"/>
    <w:rsid w:val="00D17061"/>
    <w:rsid w:val="00D17E8C"/>
    <w:rsid w:val="00D20118"/>
    <w:rsid w:val="00D2073C"/>
    <w:rsid w:val="00D20F34"/>
    <w:rsid w:val="00D21289"/>
    <w:rsid w:val="00D21C75"/>
    <w:rsid w:val="00D21F03"/>
    <w:rsid w:val="00D22A0A"/>
    <w:rsid w:val="00D237FA"/>
    <w:rsid w:val="00D23A12"/>
    <w:rsid w:val="00D23F91"/>
    <w:rsid w:val="00D2417C"/>
    <w:rsid w:val="00D24874"/>
    <w:rsid w:val="00D2569C"/>
    <w:rsid w:val="00D2578D"/>
    <w:rsid w:val="00D25D06"/>
    <w:rsid w:val="00D25F61"/>
    <w:rsid w:val="00D2651F"/>
    <w:rsid w:val="00D278BD"/>
    <w:rsid w:val="00D2799D"/>
    <w:rsid w:val="00D27E96"/>
    <w:rsid w:val="00D27EEE"/>
    <w:rsid w:val="00D30AA5"/>
    <w:rsid w:val="00D32FA3"/>
    <w:rsid w:val="00D335ED"/>
    <w:rsid w:val="00D33CC2"/>
    <w:rsid w:val="00D346C6"/>
    <w:rsid w:val="00D34FA5"/>
    <w:rsid w:val="00D35F1A"/>
    <w:rsid w:val="00D40F4D"/>
    <w:rsid w:val="00D42558"/>
    <w:rsid w:val="00D43AF0"/>
    <w:rsid w:val="00D44700"/>
    <w:rsid w:val="00D44763"/>
    <w:rsid w:val="00D44997"/>
    <w:rsid w:val="00D44FA2"/>
    <w:rsid w:val="00D455E6"/>
    <w:rsid w:val="00D45871"/>
    <w:rsid w:val="00D46DB1"/>
    <w:rsid w:val="00D47335"/>
    <w:rsid w:val="00D5176D"/>
    <w:rsid w:val="00D536A5"/>
    <w:rsid w:val="00D538B3"/>
    <w:rsid w:val="00D54D37"/>
    <w:rsid w:val="00D55128"/>
    <w:rsid w:val="00D5519B"/>
    <w:rsid w:val="00D55A3C"/>
    <w:rsid w:val="00D572FA"/>
    <w:rsid w:val="00D573ED"/>
    <w:rsid w:val="00D57C87"/>
    <w:rsid w:val="00D6079E"/>
    <w:rsid w:val="00D60CCD"/>
    <w:rsid w:val="00D61716"/>
    <w:rsid w:val="00D61838"/>
    <w:rsid w:val="00D6302F"/>
    <w:rsid w:val="00D63351"/>
    <w:rsid w:val="00D634C0"/>
    <w:rsid w:val="00D637DD"/>
    <w:rsid w:val="00D63D39"/>
    <w:rsid w:val="00D643EF"/>
    <w:rsid w:val="00D64EAC"/>
    <w:rsid w:val="00D65539"/>
    <w:rsid w:val="00D66135"/>
    <w:rsid w:val="00D67EA1"/>
    <w:rsid w:val="00D70449"/>
    <w:rsid w:val="00D70574"/>
    <w:rsid w:val="00D71361"/>
    <w:rsid w:val="00D716C5"/>
    <w:rsid w:val="00D71F70"/>
    <w:rsid w:val="00D71FDB"/>
    <w:rsid w:val="00D721EB"/>
    <w:rsid w:val="00D72DBF"/>
    <w:rsid w:val="00D74897"/>
    <w:rsid w:val="00D775A8"/>
    <w:rsid w:val="00D77F53"/>
    <w:rsid w:val="00D80139"/>
    <w:rsid w:val="00D8056A"/>
    <w:rsid w:val="00D81ABB"/>
    <w:rsid w:val="00D81BF5"/>
    <w:rsid w:val="00D8304F"/>
    <w:rsid w:val="00D8431D"/>
    <w:rsid w:val="00D8498A"/>
    <w:rsid w:val="00D85E13"/>
    <w:rsid w:val="00D8671D"/>
    <w:rsid w:val="00D8726D"/>
    <w:rsid w:val="00D87B40"/>
    <w:rsid w:val="00D87D87"/>
    <w:rsid w:val="00D87E63"/>
    <w:rsid w:val="00D905D6"/>
    <w:rsid w:val="00D90790"/>
    <w:rsid w:val="00D908E2"/>
    <w:rsid w:val="00D90D5E"/>
    <w:rsid w:val="00D91645"/>
    <w:rsid w:val="00D91A06"/>
    <w:rsid w:val="00D91CCB"/>
    <w:rsid w:val="00D91EE6"/>
    <w:rsid w:val="00D93A00"/>
    <w:rsid w:val="00D944B1"/>
    <w:rsid w:val="00D9472D"/>
    <w:rsid w:val="00D949AE"/>
    <w:rsid w:val="00D970A7"/>
    <w:rsid w:val="00D97540"/>
    <w:rsid w:val="00D97DDD"/>
    <w:rsid w:val="00D97E5B"/>
    <w:rsid w:val="00DA3963"/>
    <w:rsid w:val="00DA4714"/>
    <w:rsid w:val="00DA5009"/>
    <w:rsid w:val="00DA577A"/>
    <w:rsid w:val="00DA5BDF"/>
    <w:rsid w:val="00DA672F"/>
    <w:rsid w:val="00DA7CE4"/>
    <w:rsid w:val="00DB180B"/>
    <w:rsid w:val="00DB256C"/>
    <w:rsid w:val="00DB2985"/>
    <w:rsid w:val="00DB30CF"/>
    <w:rsid w:val="00DB315D"/>
    <w:rsid w:val="00DB3EFF"/>
    <w:rsid w:val="00DB4920"/>
    <w:rsid w:val="00DB6003"/>
    <w:rsid w:val="00DB6540"/>
    <w:rsid w:val="00DB6B98"/>
    <w:rsid w:val="00DC0361"/>
    <w:rsid w:val="00DC05A4"/>
    <w:rsid w:val="00DC0F51"/>
    <w:rsid w:val="00DC33A9"/>
    <w:rsid w:val="00DC33B5"/>
    <w:rsid w:val="00DC372E"/>
    <w:rsid w:val="00DC4313"/>
    <w:rsid w:val="00DC67BB"/>
    <w:rsid w:val="00DC73CF"/>
    <w:rsid w:val="00DC7596"/>
    <w:rsid w:val="00DC79BC"/>
    <w:rsid w:val="00DD2239"/>
    <w:rsid w:val="00DD4F97"/>
    <w:rsid w:val="00DD5675"/>
    <w:rsid w:val="00DD7392"/>
    <w:rsid w:val="00DD7970"/>
    <w:rsid w:val="00DD7FFD"/>
    <w:rsid w:val="00DE007D"/>
    <w:rsid w:val="00DE106C"/>
    <w:rsid w:val="00DE2E25"/>
    <w:rsid w:val="00DE31B2"/>
    <w:rsid w:val="00DE3AD7"/>
    <w:rsid w:val="00DE57FF"/>
    <w:rsid w:val="00DE5A47"/>
    <w:rsid w:val="00DE5E5F"/>
    <w:rsid w:val="00DE632B"/>
    <w:rsid w:val="00DE7071"/>
    <w:rsid w:val="00DF07FC"/>
    <w:rsid w:val="00DF11A9"/>
    <w:rsid w:val="00DF122C"/>
    <w:rsid w:val="00DF1353"/>
    <w:rsid w:val="00DF17D7"/>
    <w:rsid w:val="00DF27FD"/>
    <w:rsid w:val="00DF2B74"/>
    <w:rsid w:val="00DF364B"/>
    <w:rsid w:val="00E0017E"/>
    <w:rsid w:val="00E002C3"/>
    <w:rsid w:val="00E00358"/>
    <w:rsid w:val="00E00ACD"/>
    <w:rsid w:val="00E01064"/>
    <w:rsid w:val="00E01EA0"/>
    <w:rsid w:val="00E02731"/>
    <w:rsid w:val="00E02963"/>
    <w:rsid w:val="00E02AD0"/>
    <w:rsid w:val="00E03160"/>
    <w:rsid w:val="00E033F8"/>
    <w:rsid w:val="00E041FA"/>
    <w:rsid w:val="00E0451E"/>
    <w:rsid w:val="00E05C03"/>
    <w:rsid w:val="00E06C08"/>
    <w:rsid w:val="00E077C7"/>
    <w:rsid w:val="00E107C2"/>
    <w:rsid w:val="00E10946"/>
    <w:rsid w:val="00E10B6E"/>
    <w:rsid w:val="00E11489"/>
    <w:rsid w:val="00E118A8"/>
    <w:rsid w:val="00E149CA"/>
    <w:rsid w:val="00E1512C"/>
    <w:rsid w:val="00E15773"/>
    <w:rsid w:val="00E1685F"/>
    <w:rsid w:val="00E16884"/>
    <w:rsid w:val="00E17520"/>
    <w:rsid w:val="00E20537"/>
    <w:rsid w:val="00E20FEC"/>
    <w:rsid w:val="00E21BB2"/>
    <w:rsid w:val="00E21BEF"/>
    <w:rsid w:val="00E21E5C"/>
    <w:rsid w:val="00E23F71"/>
    <w:rsid w:val="00E244B0"/>
    <w:rsid w:val="00E271C4"/>
    <w:rsid w:val="00E27D3C"/>
    <w:rsid w:val="00E27E32"/>
    <w:rsid w:val="00E3029A"/>
    <w:rsid w:val="00E306F3"/>
    <w:rsid w:val="00E3079C"/>
    <w:rsid w:val="00E31151"/>
    <w:rsid w:val="00E31194"/>
    <w:rsid w:val="00E313EF"/>
    <w:rsid w:val="00E32596"/>
    <w:rsid w:val="00E3440D"/>
    <w:rsid w:val="00E35A71"/>
    <w:rsid w:val="00E35D27"/>
    <w:rsid w:val="00E36DA8"/>
    <w:rsid w:val="00E37511"/>
    <w:rsid w:val="00E379DB"/>
    <w:rsid w:val="00E40B32"/>
    <w:rsid w:val="00E41492"/>
    <w:rsid w:val="00E41D75"/>
    <w:rsid w:val="00E42CB1"/>
    <w:rsid w:val="00E430C2"/>
    <w:rsid w:val="00E45F83"/>
    <w:rsid w:val="00E4779F"/>
    <w:rsid w:val="00E5022C"/>
    <w:rsid w:val="00E515C5"/>
    <w:rsid w:val="00E51623"/>
    <w:rsid w:val="00E51D03"/>
    <w:rsid w:val="00E54456"/>
    <w:rsid w:val="00E54A5A"/>
    <w:rsid w:val="00E54D45"/>
    <w:rsid w:val="00E54ECB"/>
    <w:rsid w:val="00E559AB"/>
    <w:rsid w:val="00E55BA3"/>
    <w:rsid w:val="00E565CC"/>
    <w:rsid w:val="00E5687B"/>
    <w:rsid w:val="00E572C6"/>
    <w:rsid w:val="00E575AC"/>
    <w:rsid w:val="00E5765B"/>
    <w:rsid w:val="00E57F6A"/>
    <w:rsid w:val="00E60193"/>
    <w:rsid w:val="00E60266"/>
    <w:rsid w:val="00E60AA6"/>
    <w:rsid w:val="00E61269"/>
    <w:rsid w:val="00E61627"/>
    <w:rsid w:val="00E6191B"/>
    <w:rsid w:val="00E61DCB"/>
    <w:rsid w:val="00E623A3"/>
    <w:rsid w:val="00E6391F"/>
    <w:rsid w:val="00E647FA"/>
    <w:rsid w:val="00E667A2"/>
    <w:rsid w:val="00E6744A"/>
    <w:rsid w:val="00E67A70"/>
    <w:rsid w:val="00E71CE7"/>
    <w:rsid w:val="00E722A1"/>
    <w:rsid w:val="00E7248C"/>
    <w:rsid w:val="00E7268B"/>
    <w:rsid w:val="00E72F29"/>
    <w:rsid w:val="00E73B93"/>
    <w:rsid w:val="00E74446"/>
    <w:rsid w:val="00E75210"/>
    <w:rsid w:val="00E7544C"/>
    <w:rsid w:val="00E75897"/>
    <w:rsid w:val="00E75DD9"/>
    <w:rsid w:val="00E7623C"/>
    <w:rsid w:val="00E7679B"/>
    <w:rsid w:val="00E7757D"/>
    <w:rsid w:val="00E81891"/>
    <w:rsid w:val="00E81C83"/>
    <w:rsid w:val="00E82467"/>
    <w:rsid w:val="00E833B2"/>
    <w:rsid w:val="00E850BA"/>
    <w:rsid w:val="00E85690"/>
    <w:rsid w:val="00E8649D"/>
    <w:rsid w:val="00E864F2"/>
    <w:rsid w:val="00E90F09"/>
    <w:rsid w:val="00E9141D"/>
    <w:rsid w:val="00E91A16"/>
    <w:rsid w:val="00E92124"/>
    <w:rsid w:val="00E92A07"/>
    <w:rsid w:val="00E937BD"/>
    <w:rsid w:val="00E93A3B"/>
    <w:rsid w:val="00E948CA"/>
    <w:rsid w:val="00E94DF9"/>
    <w:rsid w:val="00E952C9"/>
    <w:rsid w:val="00E95B72"/>
    <w:rsid w:val="00E95DF6"/>
    <w:rsid w:val="00E9709B"/>
    <w:rsid w:val="00E9769A"/>
    <w:rsid w:val="00EA0535"/>
    <w:rsid w:val="00EA071D"/>
    <w:rsid w:val="00EA12AB"/>
    <w:rsid w:val="00EA29C1"/>
    <w:rsid w:val="00EA29EE"/>
    <w:rsid w:val="00EA37C3"/>
    <w:rsid w:val="00EA37EE"/>
    <w:rsid w:val="00EA5383"/>
    <w:rsid w:val="00EA5E0F"/>
    <w:rsid w:val="00EA5F02"/>
    <w:rsid w:val="00EA6371"/>
    <w:rsid w:val="00EA6698"/>
    <w:rsid w:val="00EA6757"/>
    <w:rsid w:val="00EA6BDA"/>
    <w:rsid w:val="00EA6ECB"/>
    <w:rsid w:val="00EB069B"/>
    <w:rsid w:val="00EB0F14"/>
    <w:rsid w:val="00EB125B"/>
    <w:rsid w:val="00EB1547"/>
    <w:rsid w:val="00EB2A10"/>
    <w:rsid w:val="00EB3BB1"/>
    <w:rsid w:val="00EB513F"/>
    <w:rsid w:val="00EB5CD5"/>
    <w:rsid w:val="00EB61AA"/>
    <w:rsid w:val="00EB7A66"/>
    <w:rsid w:val="00EC0555"/>
    <w:rsid w:val="00EC0E3D"/>
    <w:rsid w:val="00EC1323"/>
    <w:rsid w:val="00EC1715"/>
    <w:rsid w:val="00EC24FC"/>
    <w:rsid w:val="00EC2726"/>
    <w:rsid w:val="00EC3B07"/>
    <w:rsid w:val="00EC42F3"/>
    <w:rsid w:val="00EC4B56"/>
    <w:rsid w:val="00EC55BE"/>
    <w:rsid w:val="00EC6657"/>
    <w:rsid w:val="00EC6D04"/>
    <w:rsid w:val="00EC742F"/>
    <w:rsid w:val="00EC7E85"/>
    <w:rsid w:val="00ED0D94"/>
    <w:rsid w:val="00ED1AC8"/>
    <w:rsid w:val="00ED1CD5"/>
    <w:rsid w:val="00ED32FF"/>
    <w:rsid w:val="00ED4089"/>
    <w:rsid w:val="00ED43E3"/>
    <w:rsid w:val="00ED494E"/>
    <w:rsid w:val="00ED539D"/>
    <w:rsid w:val="00ED5FE5"/>
    <w:rsid w:val="00ED6298"/>
    <w:rsid w:val="00ED76A8"/>
    <w:rsid w:val="00EE0C9A"/>
    <w:rsid w:val="00EE0E1F"/>
    <w:rsid w:val="00EE13F9"/>
    <w:rsid w:val="00EE153E"/>
    <w:rsid w:val="00EE1606"/>
    <w:rsid w:val="00EE1E3B"/>
    <w:rsid w:val="00EE21E2"/>
    <w:rsid w:val="00EE2654"/>
    <w:rsid w:val="00EE3A84"/>
    <w:rsid w:val="00EE3FF3"/>
    <w:rsid w:val="00EE4F75"/>
    <w:rsid w:val="00EE7316"/>
    <w:rsid w:val="00EF0C2E"/>
    <w:rsid w:val="00EF19AB"/>
    <w:rsid w:val="00EF2B2B"/>
    <w:rsid w:val="00EF2BC9"/>
    <w:rsid w:val="00EF3BD5"/>
    <w:rsid w:val="00EF3D2E"/>
    <w:rsid w:val="00EF559F"/>
    <w:rsid w:val="00EF62B8"/>
    <w:rsid w:val="00EF6517"/>
    <w:rsid w:val="00EF6B32"/>
    <w:rsid w:val="00EF734A"/>
    <w:rsid w:val="00EF73D3"/>
    <w:rsid w:val="00EF7629"/>
    <w:rsid w:val="00EF7CC0"/>
    <w:rsid w:val="00EF7E6B"/>
    <w:rsid w:val="00F01B5A"/>
    <w:rsid w:val="00F024AB"/>
    <w:rsid w:val="00F03877"/>
    <w:rsid w:val="00F03A01"/>
    <w:rsid w:val="00F04055"/>
    <w:rsid w:val="00F049FE"/>
    <w:rsid w:val="00F04E82"/>
    <w:rsid w:val="00F05518"/>
    <w:rsid w:val="00F0675F"/>
    <w:rsid w:val="00F06BAF"/>
    <w:rsid w:val="00F06C20"/>
    <w:rsid w:val="00F070A2"/>
    <w:rsid w:val="00F070E8"/>
    <w:rsid w:val="00F10444"/>
    <w:rsid w:val="00F1066A"/>
    <w:rsid w:val="00F11D84"/>
    <w:rsid w:val="00F12527"/>
    <w:rsid w:val="00F13206"/>
    <w:rsid w:val="00F13772"/>
    <w:rsid w:val="00F1399D"/>
    <w:rsid w:val="00F144E8"/>
    <w:rsid w:val="00F159F5"/>
    <w:rsid w:val="00F160ED"/>
    <w:rsid w:val="00F16A73"/>
    <w:rsid w:val="00F16C25"/>
    <w:rsid w:val="00F17967"/>
    <w:rsid w:val="00F201EF"/>
    <w:rsid w:val="00F20FA3"/>
    <w:rsid w:val="00F22A55"/>
    <w:rsid w:val="00F23007"/>
    <w:rsid w:val="00F233E2"/>
    <w:rsid w:val="00F23438"/>
    <w:rsid w:val="00F26BEC"/>
    <w:rsid w:val="00F274E5"/>
    <w:rsid w:val="00F307C0"/>
    <w:rsid w:val="00F30D4C"/>
    <w:rsid w:val="00F31966"/>
    <w:rsid w:val="00F31EFA"/>
    <w:rsid w:val="00F357AE"/>
    <w:rsid w:val="00F35AC6"/>
    <w:rsid w:val="00F36239"/>
    <w:rsid w:val="00F37000"/>
    <w:rsid w:val="00F4039A"/>
    <w:rsid w:val="00F4164C"/>
    <w:rsid w:val="00F42578"/>
    <w:rsid w:val="00F42ED9"/>
    <w:rsid w:val="00F4367D"/>
    <w:rsid w:val="00F43AE1"/>
    <w:rsid w:val="00F442DF"/>
    <w:rsid w:val="00F45EB9"/>
    <w:rsid w:val="00F4659D"/>
    <w:rsid w:val="00F467B4"/>
    <w:rsid w:val="00F46BC4"/>
    <w:rsid w:val="00F46F3F"/>
    <w:rsid w:val="00F47AF2"/>
    <w:rsid w:val="00F50782"/>
    <w:rsid w:val="00F508FB"/>
    <w:rsid w:val="00F50BB9"/>
    <w:rsid w:val="00F5235D"/>
    <w:rsid w:val="00F5275A"/>
    <w:rsid w:val="00F5390D"/>
    <w:rsid w:val="00F54838"/>
    <w:rsid w:val="00F55426"/>
    <w:rsid w:val="00F56DB4"/>
    <w:rsid w:val="00F5747A"/>
    <w:rsid w:val="00F60700"/>
    <w:rsid w:val="00F60E79"/>
    <w:rsid w:val="00F61925"/>
    <w:rsid w:val="00F631DA"/>
    <w:rsid w:val="00F645F8"/>
    <w:rsid w:val="00F64F40"/>
    <w:rsid w:val="00F660F4"/>
    <w:rsid w:val="00F6778E"/>
    <w:rsid w:val="00F67ACA"/>
    <w:rsid w:val="00F72B1D"/>
    <w:rsid w:val="00F73E4F"/>
    <w:rsid w:val="00F74A6E"/>
    <w:rsid w:val="00F754C0"/>
    <w:rsid w:val="00F76C91"/>
    <w:rsid w:val="00F77DA0"/>
    <w:rsid w:val="00F80004"/>
    <w:rsid w:val="00F80440"/>
    <w:rsid w:val="00F80CA0"/>
    <w:rsid w:val="00F80EAC"/>
    <w:rsid w:val="00F812F2"/>
    <w:rsid w:val="00F82E96"/>
    <w:rsid w:val="00F8329D"/>
    <w:rsid w:val="00F833F9"/>
    <w:rsid w:val="00F84DEB"/>
    <w:rsid w:val="00F85396"/>
    <w:rsid w:val="00F85CC6"/>
    <w:rsid w:val="00F91664"/>
    <w:rsid w:val="00F92575"/>
    <w:rsid w:val="00F9259D"/>
    <w:rsid w:val="00F927E0"/>
    <w:rsid w:val="00F93202"/>
    <w:rsid w:val="00F93FF1"/>
    <w:rsid w:val="00F949EB"/>
    <w:rsid w:val="00F95ED8"/>
    <w:rsid w:val="00F979ED"/>
    <w:rsid w:val="00FA11D4"/>
    <w:rsid w:val="00FA1241"/>
    <w:rsid w:val="00FA35DB"/>
    <w:rsid w:val="00FA3ACD"/>
    <w:rsid w:val="00FA3EBE"/>
    <w:rsid w:val="00FA4922"/>
    <w:rsid w:val="00FA6B33"/>
    <w:rsid w:val="00FA6D13"/>
    <w:rsid w:val="00FA6D99"/>
    <w:rsid w:val="00FB1E9E"/>
    <w:rsid w:val="00FB229B"/>
    <w:rsid w:val="00FB25E6"/>
    <w:rsid w:val="00FB263F"/>
    <w:rsid w:val="00FB3633"/>
    <w:rsid w:val="00FB3A12"/>
    <w:rsid w:val="00FB4677"/>
    <w:rsid w:val="00FB4E23"/>
    <w:rsid w:val="00FB5D3A"/>
    <w:rsid w:val="00FB5E76"/>
    <w:rsid w:val="00FB5F30"/>
    <w:rsid w:val="00FB718C"/>
    <w:rsid w:val="00FC1048"/>
    <w:rsid w:val="00FC154E"/>
    <w:rsid w:val="00FC1C9A"/>
    <w:rsid w:val="00FC228B"/>
    <w:rsid w:val="00FC2DD0"/>
    <w:rsid w:val="00FC54DE"/>
    <w:rsid w:val="00FC577D"/>
    <w:rsid w:val="00FC7057"/>
    <w:rsid w:val="00FC7D9A"/>
    <w:rsid w:val="00FD08B1"/>
    <w:rsid w:val="00FD2D70"/>
    <w:rsid w:val="00FD2E24"/>
    <w:rsid w:val="00FD313C"/>
    <w:rsid w:val="00FD337E"/>
    <w:rsid w:val="00FD48F0"/>
    <w:rsid w:val="00FD4933"/>
    <w:rsid w:val="00FD4FA9"/>
    <w:rsid w:val="00FD547F"/>
    <w:rsid w:val="00FD58FA"/>
    <w:rsid w:val="00FD6404"/>
    <w:rsid w:val="00FD6893"/>
    <w:rsid w:val="00FD6C43"/>
    <w:rsid w:val="00FD78DD"/>
    <w:rsid w:val="00FE17A6"/>
    <w:rsid w:val="00FE2A89"/>
    <w:rsid w:val="00FE3E3B"/>
    <w:rsid w:val="00FE432F"/>
    <w:rsid w:val="00FE4B2C"/>
    <w:rsid w:val="00FE4DE1"/>
    <w:rsid w:val="00FE51C3"/>
    <w:rsid w:val="00FE6432"/>
    <w:rsid w:val="00FE671D"/>
    <w:rsid w:val="00FE6B5B"/>
    <w:rsid w:val="00FE7CAA"/>
    <w:rsid w:val="00FF0268"/>
    <w:rsid w:val="00FF0295"/>
    <w:rsid w:val="00FF046C"/>
    <w:rsid w:val="00FF0BDF"/>
    <w:rsid w:val="00FF0D45"/>
    <w:rsid w:val="00FF1108"/>
    <w:rsid w:val="00FF1D0F"/>
    <w:rsid w:val="00FF3DD2"/>
    <w:rsid w:val="00FF4A01"/>
    <w:rsid w:val="00FF5446"/>
    <w:rsid w:val="00FF5966"/>
    <w:rsid w:val="00FF5A7F"/>
    <w:rsid w:val="00FF5C20"/>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1"/>
    <o:shapelayout v:ext="edit">
      <o:idmap v:ext="edit" data="1"/>
    </o:shapelayout>
  </w:shapeDefaults>
  <w:decimalSymbol w:val="."/>
  <w:listSeparator w:val=";"/>
  <w14:docId w14:val="4F84F0AC"/>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Balk1">
    <w:name w:val="heading 1"/>
    <w:aliases w:val="Document Header1"/>
    <w:basedOn w:val="Normal"/>
    <w:next w:val="Normal"/>
    <w:qFormat/>
    <w:rsid w:val="00652EBF"/>
    <w:pPr>
      <w:spacing w:before="240" w:after="200"/>
      <w:jc w:val="center"/>
      <w:outlineLvl w:val="0"/>
    </w:pPr>
    <w:rPr>
      <w:b/>
      <w:kern w:val="28"/>
      <w:sz w:val="44"/>
    </w:rPr>
  </w:style>
  <w:style w:type="paragraph" w:styleId="Balk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Balk3">
    <w:name w:val="heading 3"/>
    <w:aliases w:val="Sub-Clause Paragraph,Section Header3"/>
    <w:basedOn w:val="Normal"/>
    <w:next w:val="Normal"/>
    <w:link w:val="Balk3Char"/>
    <w:qFormat/>
    <w:rsid w:val="00182C22"/>
    <w:pPr>
      <w:spacing w:after="200"/>
      <w:ind w:left="576"/>
      <w:jc w:val="both"/>
      <w:outlineLvl w:val="2"/>
    </w:pPr>
  </w:style>
  <w:style w:type="paragraph" w:styleId="Balk4">
    <w:name w:val="heading 4"/>
    <w:aliases w:val=" Sub-Clause Sub-paragraph"/>
    <w:basedOn w:val="Sub-ClauseText"/>
    <w:next w:val="Sub-ClauseText"/>
    <w:link w:val="Balk4Char"/>
    <w:qFormat/>
    <w:rsid w:val="00182C22"/>
    <w:pPr>
      <w:numPr>
        <w:ilvl w:val="3"/>
        <w:numId w:val="75"/>
      </w:numPr>
      <w:outlineLvl w:val="3"/>
    </w:pPr>
  </w:style>
  <w:style w:type="paragraph" w:styleId="Balk5">
    <w:name w:val="heading 5"/>
    <w:basedOn w:val="Normal"/>
    <w:next w:val="Normal"/>
    <w:qFormat/>
    <w:rsid w:val="00182C22"/>
    <w:pPr>
      <w:spacing w:after="120"/>
      <w:jc w:val="center"/>
      <w:outlineLvl w:val="4"/>
    </w:pPr>
    <w:rPr>
      <w:b/>
    </w:rPr>
  </w:style>
  <w:style w:type="paragraph" w:styleId="Balk6">
    <w:name w:val="heading 6"/>
    <w:basedOn w:val="Normal"/>
    <w:next w:val="Normal"/>
    <w:link w:val="Balk6Char"/>
    <w:qFormat/>
    <w:rsid w:val="00182C22"/>
    <w:pPr>
      <w:keepNext/>
      <w:numPr>
        <w:ilvl w:val="5"/>
        <w:numId w:val="75"/>
      </w:numPr>
      <w:suppressAutoHyphens/>
      <w:outlineLvl w:val="5"/>
    </w:pPr>
    <w:rPr>
      <w:b/>
      <w:bCs/>
      <w:sz w:val="20"/>
    </w:rPr>
  </w:style>
  <w:style w:type="paragraph" w:styleId="Balk7">
    <w:name w:val="heading 7"/>
    <w:basedOn w:val="Normal"/>
    <w:next w:val="Normal"/>
    <w:link w:val="Balk7Char"/>
    <w:qFormat/>
    <w:rsid w:val="00182C22"/>
    <w:pPr>
      <w:keepNext/>
      <w:numPr>
        <w:ilvl w:val="6"/>
        <w:numId w:val="75"/>
      </w:numPr>
      <w:tabs>
        <w:tab w:val="left" w:pos="7980"/>
      </w:tabs>
      <w:suppressAutoHyphens/>
      <w:outlineLvl w:val="6"/>
    </w:pPr>
    <w:rPr>
      <w:b/>
    </w:rPr>
  </w:style>
  <w:style w:type="paragraph" w:styleId="Balk8">
    <w:name w:val="heading 8"/>
    <w:basedOn w:val="Normal"/>
    <w:next w:val="Normal"/>
    <w:link w:val="Balk8Char"/>
    <w:qFormat/>
    <w:rsid w:val="00182C22"/>
    <w:pPr>
      <w:keepNext/>
      <w:numPr>
        <w:ilvl w:val="7"/>
        <w:numId w:val="75"/>
      </w:numPr>
      <w:suppressAutoHyphens/>
      <w:jc w:val="right"/>
      <w:outlineLvl w:val="7"/>
    </w:pPr>
    <w:rPr>
      <w:sz w:val="20"/>
    </w:rPr>
  </w:style>
  <w:style w:type="paragraph" w:styleId="Balk9">
    <w:name w:val="heading 9"/>
    <w:basedOn w:val="Normal"/>
    <w:next w:val="Normal"/>
    <w:link w:val="Balk9Char"/>
    <w:qFormat/>
    <w:rsid w:val="00182C22"/>
    <w:pPr>
      <w:numPr>
        <w:ilvl w:val="8"/>
        <w:numId w:val="75"/>
      </w:numPr>
      <w:spacing w:before="240" w:after="60"/>
      <w:jc w:val="both"/>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GvdeMetni2">
    <w:name w:val="Body Text 2"/>
    <w:basedOn w:val="Normal"/>
    <w:link w:val="GvdeMetni2Char"/>
    <w:rsid w:val="00182C22"/>
    <w:pPr>
      <w:tabs>
        <w:tab w:val="num" w:pos="360"/>
      </w:tabs>
      <w:spacing w:before="120" w:after="120"/>
      <w:ind w:left="360" w:hanging="360"/>
      <w:jc w:val="center"/>
    </w:pPr>
    <w:rPr>
      <w:b/>
      <w:sz w:val="28"/>
    </w:rPr>
  </w:style>
  <w:style w:type="paragraph" w:customStyle="1" w:styleId="TOCNumber1">
    <w:name w:val="TOC Number1"/>
    <w:basedOn w:val="Balk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5"/>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Balk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Kpr">
    <w:name w:val="Hyperlink"/>
    <w:basedOn w:val="VarsaylanParagrafYazTipi"/>
    <w:uiPriority w:val="99"/>
    <w:rsid w:val="00182C22"/>
    <w:rPr>
      <w:color w:val="0000FF"/>
      <w:u w:val="single"/>
    </w:rPr>
  </w:style>
  <w:style w:type="paragraph" w:styleId="KonuBal">
    <w:name w:val="Title"/>
    <w:basedOn w:val="Normal"/>
    <w:qFormat/>
    <w:rsid w:val="00182C22"/>
    <w:pPr>
      <w:jc w:val="center"/>
    </w:pPr>
    <w:rPr>
      <w:b/>
      <w:sz w:val="48"/>
    </w:rPr>
  </w:style>
  <w:style w:type="paragraph" w:styleId="AltBilgi">
    <w:name w:val="footer"/>
    <w:basedOn w:val="Normal"/>
    <w:link w:val="AltBilgiChar"/>
    <w:uiPriority w:val="99"/>
    <w:rsid w:val="00182C22"/>
    <w:pPr>
      <w:tabs>
        <w:tab w:val="right" w:leader="underscore" w:pos="9504"/>
      </w:tabs>
      <w:spacing w:before="120"/>
    </w:pPr>
  </w:style>
  <w:style w:type="paragraph" w:customStyle="1" w:styleId="Subtitle2">
    <w:name w:val="Subtitle 2"/>
    <w:basedOn w:val="AltBilgi"/>
    <w:autoRedefine/>
    <w:rsid w:val="00182C22"/>
    <w:pPr>
      <w:ind w:left="360" w:hanging="360"/>
      <w:jc w:val="center"/>
      <w:outlineLvl w:val="1"/>
    </w:pPr>
    <w:rPr>
      <w:b/>
      <w:sz w:val="36"/>
    </w:rPr>
  </w:style>
  <w:style w:type="paragraph" w:styleId="Liste">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1">
    <w:name w:val="toc 1"/>
    <w:basedOn w:val="Normal"/>
    <w:next w:val="Normal"/>
    <w:uiPriority w:val="39"/>
    <w:rsid w:val="00764A9B"/>
    <w:pPr>
      <w:tabs>
        <w:tab w:val="left" w:pos="360"/>
        <w:tab w:val="right" w:leader="dot" w:pos="8990"/>
      </w:tabs>
      <w:spacing w:before="240" w:after="80"/>
      <w:outlineLvl w:val="0"/>
    </w:pPr>
    <w:rPr>
      <w:b/>
    </w:rPr>
  </w:style>
  <w:style w:type="paragraph" w:styleId="T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Altyaz">
    <w:name w:val="Subtitle"/>
    <w:basedOn w:val="Normal"/>
    <w:link w:val="AltyazChar"/>
    <w:qFormat/>
    <w:rsid w:val="00A6070F"/>
    <w:pPr>
      <w:spacing w:before="240" w:after="360"/>
      <w:jc w:val="center"/>
    </w:pPr>
    <w:rPr>
      <w:b/>
      <w:sz w:val="44"/>
    </w:rPr>
  </w:style>
  <w:style w:type="paragraph" w:customStyle="1" w:styleId="titulo">
    <w:name w:val="titulo"/>
    <w:basedOn w:val="Balk5"/>
    <w:rsid w:val="00182C22"/>
    <w:pPr>
      <w:spacing w:after="240"/>
    </w:pPr>
    <w:rPr>
      <w:rFonts w:ascii="Times New Roman Bold" w:hAnsi="Times New Roman Bold"/>
    </w:rPr>
  </w:style>
  <w:style w:type="paragraph" w:styleId="GvdeMetniGirintisi">
    <w:name w:val="Body Text Indent"/>
    <w:basedOn w:val="Normal"/>
    <w:link w:val="GvdeMetniGirintisiChar"/>
    <w:rsid w:val="00182C22"/>
    <w:pPr>
      <w:ind w:left="720"/>
      <w:jc w:val="both"/>
    </w:pPr>
  </w:style>
  <w:style w:type="paragraph" w:styleId="ListeNumara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GvdeMetni">
    <w:name w:val="Body Text"/>
    <w:basedOn w:val="Normal"/>
    <w:link w:val="GvdeMetniChar"/>
    <w:rsid w:val="00182C22"/>
    <w:pPr>
      <w:jc w:val="both"/>
    </w:pPr>
  </w:style>
  <w:style w:type="paragraph" w:customStyle="1" w:styleId="Head2">
    <w:name w:val="Head 2"/>
    <w:basedOn w:val="Balk9"/>
    <w:rsid w:val="00182C22"/>
    <w:pPr>
      <w:keepNext/>
      <w:widowControl w:val="0"/>
      <w:suppressAutoHyphens/>
      <w:spacing w:before="0" w:after="0"/>
      <w:outlineLvl w:val="9"/>
    </w:pPr>
    <w:rPr>
      <w:rFonts w:ascii="Times New Roman Bold" w:hAnsi="Times New Roman Bold"/>
      <w:b w:val="0"/>
      <w:i w:val="0"/>
      <w:spacing w:val="-4"/>
      <w:sz w:val="32"/>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qFormat/>
    <w:rsid w:val="00990BEE"/>
    <w:pPr>
      <w:spacing w:after="60"/>
      <w:ind w:left="360" w:hanging="360"/>
      <w:jc w:val="both"/>
    </w:pPr>
    <w:rPr>
      <w:sz w:val="20"/>
    </w:rPr>
  </w:style>
  <w:style w:type="character" w:styleId="DipnotBavurusu">
    <w:name w:val="footnote reference"/>
    <w:basedOn w:val="VarsaylanParagrafYazTipi"/>
    <w:uiPriority w:val="99"/>
    <w:rsid w:val="00182C22"/>
    <w:rPr>
      <w:vertAlign w:val="superscript"/>
    </w:rPr>
  </w:style>
  <w:style w:type="paragraph" w:styleId="SonNotMetni">
    <w:name w:val="endnote text"/>
    <w:basedOn w:val="Normal"/>
    <w:link w:val="SonNotMetniCh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SayfaNumaras">
    <w:name w:val="page number"/>
    <w:basedOn w:val="VarsaylanParagrafYazTipi"/>
    <w:rsid w:val="00182C22"/>
  </w:style>
  <w:style w:type="paragraph" w:styleId="stBilgi">
    <w:name w:val="header"/>
    <w:basedOn w:val="Normal"/>
    <w:link w:val="stBilgi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4">
    <w:name w:val="toc 4"/>
    <w:basedOn w:val="Normal"/>
    <w:next w:val="Normal"/>
    <w:autoRedefine/>
    <w:uiPriority w:val="39"/>
    <w:rsid w:val="00182C22"/>
    <w:pPr>
      <w:ind w:left="720"/>
    </w:pPr>
  </w:style>
  <w:style w:type="paragraph" w:styleId="T5">
    <w:name w:val="toc 5"/>
    <w:basedOn w:val="Normal"/>
    <w:next w:val="Normal"/>
    <w:autoRedefine/>
    <w:uiPriority w:val="39"/>
    <w:rsid w:val="00182C22"/>
    <w:pPr>
      <w:ind w:left="960"/>
    </w:pPr>
  </w:style>
  <w:style w:type="paragraph" w:styleId="T6">
    <w:name w:val="toc 6"/>
    <w:basedOn w:val="Normal"/>
    <w:next w:val="Normal"/>
    <w:autoRedefine/>
    <w:uiPriority w:val="39"/>
    <w:rsid w:val="00182C22"/>
    <w:pPr>
      <w:ind w:left="1200"/>
    </w:pPr>
  </w:style>
  <w:style w:type="paragraph" w:styleId="T7">
    <w:name w:val="toc 7"/>
    <w:basedOn w:val="Normal"/>
    <w:next w:val="Normal"/>
    <w:autoRedefine/>
    <w:uiPriority w:val="39"/>
    <w:rsid w:val="00182C22"/>
    <w:pPr>
      <w:ind w:left="1440"/>
    </w:pPr>
  </w:style>
  <w:style w:type="paragraph" w:styleId="T8">
    <w:name w:val="toc 8"/>
    <w:basedOn w:val="Normal"/>
    <w:next w:val="Normal"/>
    <w:autoRedefine/>
    <w:uiPriority w:val="39"/>
    <w:rsid w:val="00182C22"/>
    <w:pPr>
      <w:ind w:left="1680"/>
    </w:pPr>
  </w:style>
  <w:style w:type="paragraph" w:styleId="T9">
    <w:name w:val="toc 9"/>
    <w:basedOn w:val="Normal"/>
    <w:next w:val="Normal"/>
    <w:autoRedefine/>
    <w:uiPriority w:val="39"/>
    <w:rsid w:val="00182C22"/>
    <w:pPr>
      <w:ind w:left="1920"/>
    </w:pPr>
  </w:style>
  <w:style w:type="paragraph" w:styleId="GvdeMetniGirintisi2">
    <w:name w:val="Body Text Indent 2"/>
    <w:basedOn w:val="Normal"/>
    <w:rsid w:val="00182C22"/>
    <w:pPr>
      <w:tabs>
        <w:tab w:val="num" w:pos="720"/>
      </w:tabs>
      <w:ind w:left="720" w:hanging="720"/>
    </w:pPr>
  </w:style>
  <w:style w:type="paragraph" w:styleId="BelgeBalantlar">
    <w:name w:val="Document Map"/>
    <w:basedOn w:val="Normal"/>
    <w:semiHidden/>
    <w:rsid w:val="00182C22"/>
    <w:pPr>
      <w:shd w:val="clear" w:color="auto" w:fill="000080"/>
    </w:pPr>
    <w:rPr>
      <w:rFonts w:ascii="Tahoma" w:hAnsi="Tahoma" w:cs="Tahoma"/>
    </w:rPr>
  </w:style>
  <w:style w:type="paragraph" w:styleId="bekMetni">
    <w:name w:val="Block Text"/>
    <w:basedOn w:val="Normal"/>
    <w:rsid w:val="00182C22"/>
    <w:pPr>
      <w:tabs>
        <w:tab w:val="left" w:pos="1440"/>
        <w:tab w:val="left" w:pos="1800"/>
      </w:tabs>
      <w:suppressAutoHyphens/>
      <w:ind w:left="1080" w:right="-72" w:hanging="540"/>
      <w:jc w:val="both"/>
    </w:pPr>
  </w:style>
  <w:style w:type="paragraph" w:styleId="Dizin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rPr>
  </w:style>
  <w:style w:type="character" w:styleId="AklamaBavurusu">
    <w:name w:val="annotation reference"/>
    <w:basedOn w:val="VarsaylanParagrafYazTipi"/>
    <w:uiPriority w:val="99"/>
    <w:rsid w:val="00182C22"/>
    <w:rPr>
      <w:sz w:val="16"/>
      <w:szCs w:val="16"/>
    </w:rPr>
  </w:style>
  <w:style w:type="paragraph" w:styleId="AklamaMetni">
    <w:name w:val="annotation text"/>
    <w:basedOn w:val="Normal"/>
    <w:link w:val="AklamaMetniChar"/>
    <w:uiPriority w:val="99"/>
    <w:rsid w:val="00182C22"/>
    <w:rPr>
      <w:sz w:val="20"/>
    </w:rPr>
  </w:style>
  <w:style w:type="character" w:styleId="zlenenKpr">
    <w:name w:val="FollowedHyperlink"/>
    <w:basedOn w:val="VarsaylanParagrafYazTipi"/>
    <w:rsid w:val="00182C22"/>
    <w:rPr>
      <w:color w:val="800080"/>
      <w:u w:val="single"/>
    </w:rPr>
  </w:style>
  <w:style w:type="paragraph" w:styleId="GvdeMetniGirintisi3">
    <w:name w:val="Body Text Indent 3"/>
    <w:basedOn w:val="Normal"/>
    <w:link w:val="GvdeMetniGirintisi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GvdeMetni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Balk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onMetni">
    <w:name w:val="Balloon Text"/>
    <w:basedOn w:val="Normal"/>
    <w:link w:val="BalonMetni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VarsaylanParagrafYazTipi"/>
    <w:link w:val="StyleHeader2-SubClausesBold"/>
    <w:rsid w:val="009C55BC"/>
    <w:rPr>
      <w:b/>
      <w:bCs/>
      <w:sz w:val="24"/>
      <w:lang w:val="es-ES_tradnl" w:eastAsia="en-US" w:bidi="ar-SA"/>
    </w:rPr>
  </w:style>
  <w:style w:type="paragraph" w:styleId="AklamaKonusu">
    <w:name w:val="annotation subject"/>
    <w:basedOn w:val="AklamaMetni"/>
    <w:next w:val="AklamaMetni"/>
    <w:link w:val="AklamaKonusuChar"/>
    <w:uiPriority w:val="99"/>
    <w:rsid w:val="002F77E7"/>
    <w:rPr>
      <w:b/>
      <w:bCs/>
    </w:rPr>
  </w:style>
  <w:style w:type="character" w:customStyle="1" w:styleId="AklamaMetniChar">
    <w:name w:val="Açıklama Metni Char"/>
    <w:basedOn w:val="VarsaylanParagrafYazTipi"/>
    <w:link w:val="AklamaMetni"/>
    <w:uiPriority w:val="99"/>
    <w:rsid w:val="002F77E7"/>
  </w:style>
  <w:style w:type="character" w:customStyle="1" w:styleId="AklamaKonusuChar">
    <w:name w:val="Açıklama Konusu Char"/>
    <w:basedOn w:val="AklamaMetniChar"/>
    <w:link w:val="AklamaKonusu"/>
    <w:uiPriority w:val="99"/>
    <w:rsid w:val="002F77E7"/>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VarsaylanParagrafYazTipi"/>
    <w:rsid w:val="003877EF"/>
  </w:style>
  <w:style w:type="paragraph" w:styleId="ListeParagraf">
    <w:name w:val="List Paragraph"/>
    <w:aliases w:val="Citation List,본문(내용),List Paragraph (numbered (a)),Colorful List - Accent 11,LİSTE PARAF,içindekiler vb,Lapis Bulleted List,Dot pt,F5 List Paragraph,List Paragraph1,No Spacing1,List Paragraph Char Char Char,Indicator Text,Numbered Para 1"/>
    <w:basedOn w:val="Normal"/>
    <w:link w:val="ListeParagrafChar"/>
    <w:uiPriority w:val="34"/>
    <w:qFormat/>
    <w:rsid w:val="00EB125B"/>
    <w:pPr>
      <w:ind w:left="720"/>
      <w:contextualSpacing/>
    </w:pPr>
  </w:style>
  <w:style w:type="paragraph" w:styleId="Dizin9">
    <w:name w:val="index 9"/>
    <w:basedOn w:val="Normal"/>
    <w:next w:val="Normal"/>
    <w:autoRedefine/>
    <w:rsid w:val="00D35F1A"/>
    <w:pPr>
      <w:ind w:left="2160" w:hanging="240"/>
    </w:pPr>
  </w:style>
  <w:style w:type="paragraph" w:styleId="KaynakaBal">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AltBilgiChar">
    <w:name w:val="Alt Bilgi Char"/>
    <w:basedOn w:val="VarsaylanParagrafYazTipi"/>
    <w:link w:val="AltBilgi"/>
    <w:uiPriority w:val="99"/>
    <w:rsid w:val="001F13F1"/>
    <w:rPr>
      <w:sz w:val="24"/>
    </w:rPr>
  </w:style>
  <w:style w:type="character" w:customStyle="1" w:styleId="Table">
    <w:name w:val="Table"/>
    <w:basedOn w:val="VarsaylanParagrafYazTipi"/>
    <w:rsid w:val="00D47335"/>
    <w:rPr>
      <w:rFonts w:ascii="Arial" w:hAnsi="Arial"/>
      <w:sz w:val="20"/>
    </w:rPr>
  </w:style>
  <w:style w:type="paragraph" w:styleId="DizinBal">
    <w:name w:val="index heading"/>
    <w:basedOn w:val="Normal"/>
    <w:next w:val="Dizin1"/>
    <w:rsid w:val="009E5B60"/>
    <w:rPr>
      <w:sz w:val="20"/>
    </w:rPr>
  </w:style>
  <w:style w:type="paragraph" w:customStyle="1" w:styleId="UG-Heading2">
    <w:name w:val="UG - Heading 2"/>
    <w:basedOn w:val="Balk2"/>
    <w:next w:val="Normal"/>
    <w:rsid w:val="008300E2"/>
    <w:pPr>
      <w:tabs>
        <w:tab w:val="clear" w:pos="619"/>
      </w:tabs>
      <w:suppressAutoHyphens/>
      <w:spacing w:after="240"/>
    </w:pPr>
    <w:rPr>
      <w:sz w:val="32"/>
      <w:szCs w:val="28"/>
    </w:rPr>
  </w:style>
  <w:style w:type="character" w:styleId="SonNotBavurusu">
    <w:name w:val="endnote reference"/>
    <w:basedOn w:val="VarsaylanParagrafYazTipi"/>
    <w:rsid w:val="00036548"/>
    <w:rPr>
      <w:rFonts w:ascii="CG Times" w:hAnsi="CG Times"/>
      <w:noProof w:val="0"/>
      <w:sz w:val="22"/>
      <w:vertAlign w:val="superscript"/>
      <w:lang w:val="en-US"/>
    </w:rPr>
  </w:style>
  <w:style w:type="character" w:customStyle="1" w:styleId="stBilgiChar">
    <w:name w:val="Üst Bilgi Char"/>
    <w:basedOn w:val="VarsaylanParagrafYazTipi"/>
    <w:link w:val="stBilgi"/>
    <w:uiPriority w:val="99"/>
    <w:rsid w:val="007D6236"/>
  </w:style>
  <w:style w:type="paragraph" w:styleId="Dzeltme">
    <w:name w:val="Revision"/>
    <w:hidden/>
    <w:uiPriority w:val="99"/>
    <w:semiHidden/>
    <w:rsid w:val="007D33F6"/>
  </w:style>
  <w:style w:type="paragraph" w:customStyle="1" w:styleId="Header2-SubClauses">
    <w:name w:val="Header 2 - SubClauses"/>
    <w:basedOn w:val="Normal"/>
    <w:rsid w:val="001A6B45"/>
    <w:pPr>
      <w:numPr>
        <w:ilvl w:val="1"/>
        <w:numId w:val="75"/>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GvdeMetniChar">
    <w:name w:val="Gövde Metni Char"/>
    <w:basedOn w:val="VarsaylanParagrafYazTipi"/>
    <w:link w:val="GvdeMetni"/>
    <w:rsid w:val="00990BEE"/>
    <w:rPr>
      <w:sz w:val="24"/>
    </w:rPr>
  </w:style>
  <w:style w:type="character" w:customStyle="1" w:styleId="GvdeMetniGirintisiChar">
    <w:name w:val="Gövde Metni Girintisi Char"/>
    <w:basedOn w:val="VarsaylanParagrafYazTipi"/>
    <w:link w:val="GvdeMetniGirintisi"/>
    <w:rsid w:val="00990BEE"/>
    <w:rPr>
      <w:sz w:val="24"/>
    </w:rPr>
  </w:style>
  <w:style w:type="paragraph" w:styleId="Tarih">
    <w:name w:val="Date"/>
    <w:basedOn w:val="Normal"/>
    <w:next w:val="Normal"/>
    <w:link w:val="TarihChar"/>
    <w:rsid w:val="00C438F7"/>
  </w:style>
  <w:style w:type="character" w:customStyle="1" w:styleId="TarihChar">
    <w:name w:val="Tarih Char"/>
    <w:basedOn w:val="VarsaylanParagrafYazTipi"/>
    <w:link w:val="Tarih"/>
    <w:rsid w:val="00C438F7"/>
    <w:rPr>
      <w:sz w:val="24"/>
    </w:rPr>
  </w:style>
  <w:style w:type="table" w:styleId="TabloKlavuzu">
    <w:name w:val="Table Grid"/>
    <w:basedOn w:val="NormalTablo"/>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Citation List Char,본문(내용) Char,List Paragraph (numbered (a)) Char,Colorful List - Accent 11 Char,LİSTE PARAF Char,içindekiler vb Char,Lapis Bulleted List Char,Dot pt Char,F5 List Paragraph Char,List Paragraph1 Char,No Spacing1 Char"/>
    <w:basedOn w:val="VarsaylanParagrafYazTipi"/>
    <w:link w:val="ListeParagraf"/>
    <w:uiPriority w:val="34"/>
    <w:qFormat/>
    <w:rsid w:val="00973BB4"/>
    <w:rPr>
      <w:sz w:val="24"/>
    </w:rPr>
  </w:style>
  <w:style w:type="character" w:customStyle="1" w:styleId="Balk3Char">
    <w:name w:val="Başlık 3 Char"/>
    <w:aliases w:val="Sub-Clause Paragraph Char,Section Header3 Char"/>
    <w:basedOn w:val="VarsaylanParagrafYazTipi"/>
    <w:link w:val="Balk3"/>
    <w:rsid w:val="00ED0D94"/>
    <w:rPr>
      <w:sz w:val="24"/>
    </w:rPr>
  </w:style>
  <w:style w:type="character" w:customStyle="1" w:styleId="BalonMetniChar">
    <w:name w:val="Balon Metni Char"/>
    <w:basedOn w:val="VarsaylanParagrafYazTipi"/>
    <w:link w:val="BalonMetni"/>
    <w:uiPriority w:val="99"/>
    <w:semiHidden/>
    <w:rsid w:val="00ED0D94"/>
    <w:rPr>
      <w:rFonts w:ascii="Tahoma" w:hAnsi="Tahoma" w:cs="Tahoma"/>
      <w:sz w:val="16"/>
      <w:szCs w:val="16"/>
    </w:rPr>
  </w:style>
  <w:style w:type="character" w:customStyle="1" w:styleId="GvdeMetni2Char">
    <w:name w:val="Gövde Metni 2 Char"/>
    <w:basedOn w:val="VarsaylanParagrafYazTipi"/>
    <w:link w:val="GvdeMetni2"/>
    <w:rsid w:val="00ED0D94"/>
    <w:rPr>
      <w:b/>
      <w:sz w:val="28"/>
    </w:rPr>
  </w:style>
  <w:style w:type="character" w:customStyle="1" w:styleId="GvdeMetniGirintisi3Char">
    <w:name w:val="Gövde Metni Girintisi 3 Char"/>
    <w:basedOn w:val="VarsaylanParagrafYazTipi"/>
    <w:link w:val="GvdeMetniGirintisi3"/>
    <w:rsid w:val="00ED0D94"/>
    <w:rPr>
      <w:sz w:val="24"/>
    </w:rPr>
  </w:style>
  <w:style w:type="character" w:customStyle="1" w:styleId="Balk4Char">
    <w:name w:val="Başlık 4 Char"/>
    <w:aliases w:val=" Sub-Clause Sub-paragraph Char"/>
    <w:basedOn w:val="VarsaylanParagrafYazTipi"/>
    <w:link w:val="Balk4"/>
    <w:rsid w:val="00ED0D94"/>
    <w:rPr>
      <w:spacing w:val="-4"/>
    </w:rPr>
  </w:style>
  <w:style w:type="character" w:customStyle="1" w:styleId="Balk6Char">
    <w:name w:val="Başlık 6 Char"/>
    <w:basedOn w:val="VarsaylanParagrafYazTipi"/>
    <w:link w:val="Balk6"/>
    <w:rsid w:val="00ED0D94"/>
    <w:rPr>
      <w:b/>
      <w:bCs/>
      <w:sz w:val="20"/>
    </w:rPr>
  </w:style>
  <w:style w:type="character" w:customStyle="1" w:styleId="Balk7Char">
    <w:name w:val="Başlık 7 Char"/>
    <w:basedOn w:val="VarsaylanParagrafYazTipi"/>
    <w:link w:val="Balk7"/>
    <w:rsid w:val="00ED0D94"/>
    <w:rPr>
      <w:b/>
    </w:rPr>
  </w:style>
  <w:style w:type="character" w:customStyle="1" w:styleId="Balk8Char">
    <w:name w:val="Başlık 8 Char"/>
    <w:basedOn w:val="VarsaylanParagrafYazTipi"/>
    <w:link w:val="Balk8"/>
    <w:rsid w:val="00ED0D94"/>
    <w:rPr>
      <w:sz w:val="20"/>
    </w:rPr>
  </w:style>
  <w:style w:type="character" w:customStyle="1" w:styleId="Balk9Char">
    <w:name w:val="Başlık 9 Char"/>
    <w:basedOn w:val="VarsaylanParagrafYazTipi"/>
    <w:link w:val="Balk9"/>
    <w:rsid w:val="00ED0D94"/>
    <w:rPr>
      <w:rFonts w:ascii="Arial" w:hAnsi="Arial"/>
      <w:b/>
      <w:i/>
      <w:sz w:val="18"/>
    </w:rPr>
  </w:style>
  <w:style w:type="paragraph" w:customStyle="1" w:styleId="S1-Header2">
    <w:name w:val="S1-Header2"/>
    <w:basedOn w:val="Normal"/>
    <w:autoRedefine/>
    <w:rsid w:val="00F85396"/>
    <w:pPr>
      <w:numPr>
        <w:numId w:val="85"/>
      </w:numPr>
      <w:spacing w:after="120"/>
      <w:ind w:right="-216"/>
    </w:pPr>
    <w:rPr>
      <w:b/>
      <w:iCs/>
    </w:rPr>
  </w:style>
  <w:style w:type="paragraph" w:customStyle="1" w:styleId="S1-subpara">
    <w:name w:val="S1-sub para"/>
    <w:basedOn w:val="Normal"/>
    <w:link w:val="S1-subparaChar"/>
    <w:rsid w:val="00F85396"/>
    <w:pPr>
      <w:numPr>
        <w:ilvl w:val="1"/>
        <w:numId w:val="85"/>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VarsaylanParagrafYazTipi"/>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87"/>
      </w:numPr>
      <w:spacing w:before="0" w:after="200"/>
    </w:pPr>
    <w:rPr>
      <w:bCs/>
      <w:szCs w:val="20"/>
    </w:rPr>
  </w:style>
  <w:style w:type="paragraph" w:customStyle="1" w:styleId="Sec1-Para">
    <w:name w:val="Sec 1 - Para"/>
    <w:basedOn w:val="Sub-ClauseText"/>
    <w:qFormat/>
    <w:rsid w:val="007D37EF"/>
    <w:pPr>
      <w:numPr>
        <w:numId w:val="88"/>
      </w:numPr>
      <w:tabs>
        <w:tab w:val="left" w:pos="576"/>
      </w:tabs>
      <w:spacing w:before="0" w:after="200"/>
    </w:pPr>
    <w:rPr>
      <w:spacing w:val="0"/>
    </w:rPr>
  </w:style>
  <w:style w:type="paragraph" w:styleId="TBal">
    <w:name w:val="TOC Heading"/>
    <w:basedOn w:val="Balk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253B0F"/>
    <w:pPr>
      <w:numPr>
        <w:numId w:val="91"/>
      </w:numPr>
      <w:spacing w:before="120" w:after="120"/>
      <w:ind w:right="-108"/>
    </w:pPr>
  </w:style>
  <w:style w:type="paragraph" w:customStyle="1" w:styleId="Sec8Sub-Clauses">
    <w:name w:val="Sec 8 Sub-Clauses"/>
    <w:basedOn w:val="Sec8Clauses"/>
    <w:qFormat/>
    <w:rsid w:val="00FE432F"/>
    <w:pPr>
      <w:numPr>
        <w:ilvl w:val="1"/>
        <w:numId w:val="92"/>
      </w:numPr>
    </w:pPr>
    <w:rPr>
      <w:b w:val="0"/>
    </w:rPr>
  </w:style>
  <w:style w:type="paragraph" w:customStyle="1" w:styleId="StyleSec8Sub-ClausesJustified">
    <w:name w:val="Style Sec 8 Sub-Clauses + Justified"/>
    <w:basedOn w:val="Sec8Sub-Clauses"/>
    <w:rsid w:val="002F7A6F"/>
    <w:pPr>
      <w:numPr>
        <w:ilvl w:val="0"/>
        <w:numId w:val="93"/>
      </w:numPr>
      <w:jc w:val="both"/>
    </w:pPr>
    <w:rPr>
      <w:bCs w:val="0"/>
    </w:rPr>
  </w:style>
  <w:style w:type="numbering" w:customStyle="1" w:styleId="Style1">
    <w:name w:val="Style1"/>
    <w:uiPriority w:val="99"/>
    <w:rsid w:val="00F201EF"/>
    <w:pPr>
      <w:numPr>
        <w:numId w:val="96"/>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40"/>
      </w:numPr>
      <w:spacing w:before="0" w:after="200"/>
      <w:ind w:left="360"/>
    </w:pPr>
    <w:rPr>
      <w:bCs/>
      <w:szCs w:val="20"/>
    </w:rPr>
  </w:style>
  <w:style w:type="character" w:customStyle="1" w:styleId="SonNotMetniChar">
    <w:name w:val="Son Not Metni Char"/>
    <w:basedOn w:val="VarsaylanParagrafYazTipi"/>
    <w:link w:val="SonNotMetni"/>
    <w:rsid w:val="00D43AF0"/>
  </w:style>
  <w:style w:type="paragraph" w:customStyle="1" w:styleId="Outlinei">
    <w:name w:val="Outline i)"/>
    <w:basedOn w:val="Normal"/>
    <w:rsid w:val="00FF4A01"/>
    <w:pPr>
      <w:numPr>
        <w:numId w:val="141"/>
      </w:numPr>
      <w:spacing w:before="120"/>
    </w:pPr>
    <w:rPr>
      <w:rFonts w:ascii="Arial" w:hAnsi="Arial"/>
      <w:sz w:val="20"/>
      <w:szCs w:val="20"/>
    </w:rPr>
  </w:style>
  <w:style w:type="paragraph" w:styleId="ListeNumaras5">
    <w:name w:val="List Number 5"/>
    <w:basedOn w:val="Normal"/>
    <w:rsid w:val="00FF4A01"/>
    <w:pPr>
      <w:numPr>
        <w:numId w:val="142"/>
      </w:numPr>
    </w:pPr>
    <w:rPr>
      <w:sz w:val="20"/>
      <w:szCs w:val="20"/>
    </w:rPr>
  </w:style>
  <w:style w:type="character" w:customStyle="1" w:styleId="StyleHeader2-SubClausesItalicChar">
    <w:name w:val="Style Header 2 - SubClauses + Italic Char"/>
    <w:rsid w:val="003E3AEE"/>
    <w:rPr>
      <w:rFonts w:cs="Arial"/>
      <w:i/>
      <w:iCs/>
      <w:sz w:val="24"/>
      <w:szCs w:val="24"/>
      <w:lang w:val="en-US" w:eastAsia="en-US" w:bidi="ar-SA"/>
    </w:rPr>
  </w:style>
  <w:style w:type="character" w:customStyle="1" w:styleId="Technical2">
    <w:name w:val="Technical 2"/>
    <w:rsid w:val="00940D33"/>
    <w:rPr>
      <w:rFonts w:ascii="Times New Roman" w:hAnsi="Times New Roman"/>
      <w:noProof w:val="0"/>
      <w:sz w:val="20"/>
      <w:lang w:val="en-US"/>
    </w:rPr>
  </w:style>
  <w:style w:type="paragraph" w:customStyle="1" w:styleId="Section4Heading1">
    <w:name w:val="Section 4. Heading 1"/>
    <w:basedOn w:val="SectionVHeader"/>
    <w:rsid w:val="00A6134B"/>
    <w:pPr>
      <w:spacing w:before="0" w:after="200"/>
    </w:pPr>
    <w:rPr>
      <w:bCs/>
      <w:sz w:val="36"/>
      <w:szCs w:val="20"/>
      <w:lang w:val="es-ES_tradnl"/>
    </w:rPr>
  </w:style>
  <w:style w:type="paragraph" w:customStyle="1" w:styleId="Section4-Heading2">
    <w:name w:val="Section 4 - Heading 2"/>
    <w:basedOn w:val="Normal"/>
    <w:rsid w:val="00D23A12"/>
    <w:pPr>
      <w:spacing w:after="200"/>
      <w:jc w:val="center"/>
    </w:pPr>
    <w:rPr>
      <w:b/>
      <w:sz w:val="32"/>
    </w:rPr>
  </w:style>
  <w:style w:type="character" w:customStyle="1" w:styleId="AltyazChar">
    <w:name w:val="Altyazı Char"/>
    <w:basedOn w:val="VarsaylanParagrafYazTipi"/>
    <w:link w:val="Altyaz"/>
    <w:rsid w:val="001409C2"/>
    <w:rPr>
      <w:b/>
      <w:sz w:val="44"/>
    </w:rPr>
  </w:style>
  <w:style w:type="paragraph" w:customStyle="1" w:styleId="TableParagraph">
    <w:name w:val="Table Paragraph"/>
    <w:basedOn w:val="Normal"/>
    <w:uiPriority w:val="1"/>
    <w:qFormat/>
    <w:rsid w:val="009E66FB"/>
    <w:pPr>
      <w:widowControl w:val="0"/>
      <w:autoSpaceDE w:val="0"/>
      <w:autoSpaceDN w:val="0"/>
    </w:pPr>
    <w:rPr>
      <w:sz w:val="22"/>
      <w:szCs w:val="22"/>
      <w:lang w:val="tr-TR"/>
    </w:rPr>
  </w:style>
  <w:style w:type="paragraph" w:styleId="Liste2">
    <w:name w:val="List 2"/>
    <w:basedOn w:val="Normal"/>
    <w:semiHidden/>
    <w:unhideWhenUsed/>
    <w:rsid w:val="00034237"/>
    <w:pPr>
      <w:ind w:left="566" w:hanging="283"/>
      <w:contextualSpacing/>
    </w:pPr>
  </w:style>
  <w:style w:type="paragraph" w:customStyle="1" w:styleId="Section10-Heading1">
    <w:name w:val="Section 10 - Heading 1"/>
    <w:basedOn w:val="Normal"/>
    <w:next w:val="Normal"/>
    <w:rsid w:val="00034237"/>
    <w:pPr>
      <w:spacing w:before="120" w:after="240"/>
      <w:jc w:val="center"/>
    </w:pPr>
    <w:rPr>
      <w:b/>
      <w:sz w:val="36"/>
    </w:rPr>
  </w:style>
  <w:style w:type="character" w:styleId="Vurgu">
    <w:name w:val="Emphasis"/>
    <w:basedOn w:val="VarsaylanParagrafYazTipi"/>
    <w:uiPriority w:val="20"/>
    <w:qFormat/>
    <w:rsid w:val="00420BAE"/>
    <w:rPr>
      <w:i/>
      <w:iCs/>
    </w:rPr>
  </w:style>
  <w:style w:type="table" w:customStyle="1" w:styleId="TabloKlavuzu1">
    <w:name w:val="Tablo Kılavuzu1"/>
    <w:basedOn w:val="NormalTablo"/>
    <w:next w:val="TabloKlavuzu"/>
    <w:uiPriority w:val="59"/>
    <w:rsid w:val="005935EA"/>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91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3807">
      <w:bodyDiv w:val="1"/>
      <w:marLeft w:val="0"/>
      <w:marRight w:val="0"/>
      <w:marTop w:val="0"/>
      <w:marBottom w:val="0"/>
      <w:divBdr>
        <w:top w:val="none" w:sz="0" w:space="0" w:color="auto"/>
        <w:left w:val="none" w:sz="0" w:space="0" w:color="auto"/>
        <w:bottom w:val="none" w:sz="0" w:space="0" w:color="auto"/>
        <w:right w:val="none" w:sz="0" w:space="0" w:color="auto"/>
      </w:divBdr>
      <w:divsChild>
        <w:div w:id="1508207516">
          <w:marLeft w:val="0"/>
          <w:marRight w:val="0"/>
          <w:marTop w:val="100"/>
          <w:marBottom w:val="300"/>
          <w:divBdr>
            <w:top w:val="none" w:sz="0" w:space="0" w:color="auto"/>
            <w:left w:val="none" w:sz="0" w:space="0" w:color="auto"/>
            <w:bottom w:val="none" w:sz="0" w:space="0" w:color="auto"/>
            <w:right w:val="none" w:sz="0" w:space="0" w:color="auto"/>
          </w:divBdr>
          <w:divsChild>
            <w:div w:id="1950358142">
              <w:marLeft w:val="0"/>
              <w:marRight w:val="0"/>
              <w:marTop w:val="0"/>
              <w:marBottom w:val="0"/>
              <w:divBdr>
                <w:top w:val="none" w:sz="0" w:space="0" w:color="auto"/>
                <w:left w:val="none" w:sz="0" w:space="0" w:color="auto"/>
                <w:bottom w:val="none" w:sz="0" w:space="0" w:color="auto"/>
                <w:right w:val="none" w:sz="0" w:space="0" w:color="auto"/>
              </w:divBdr>
              <w:divsChild>
                <w:div w:id="1008753900">
                  <w:marLeft w:val="0"/>
                  <w:marRight w:val="0"/>
                  <w:marTop w:val="0"/>
                  <w:marBottom w:val="0"/>
                  <w:divBdr>
                    <w:top w:val="none" w:sz="0" w:space="0" w:color="auto"/>
                    <w:left w:val="none" w:sz="0" w:space="0" w:color="auto"/>
                    <w:bottom w:val="none" w:sz="0" w:space="0" w:color="auto"/>
                    <w:right w:val="none" w:sz="0" w:space="0" w:color="auto"/>
                  </w:divBdr>
                  <w:divsChild>
                    <w:div w:id="46299403">
                      <w:marLeft w:val="0"/>
                      <w:marRight w:val="0"/>
                      <w:marTop w:val="0"/>
                      <w:marBottom w:val="0"/>
                      <w:divBdr>
                        <w:top w:val="none" w:sz="0" w:space="0" w:color="auto"/>
                        <w:left w:val="none" w:sz="0" w:space="0" w:color="auto"/>
                        <w:bottom w:val="none" w:sz="0" w:space="0" w:color="auto"/>
                        <w:right w:val="none" w:sz="0" w:space="0" w:color="auto"/>
                      </w:divBdr>
                      <w:divsChild>
                        <w:div w:id="1721785030">
                          <w:marLeft w:val="0"/>
                          <w:marRight w:val="0"/>
                          <w:marTop w:val="0"/>
                          <w:marBottom w:val="0"/>
                          <w:divBdr>
                            <w:top w:val="none" w:sz="0" w:space="0" w:color="auto"/>
                            <w:left w:val="none" w:sz="0" w:space="0" w:color="auto"/>
                            <w:bottom w:val="none" w:sz="0" w:space="0" w:color="auto"/>
                            <w:right w:val="none" w:sz="0" w:space="0" w:color="auto"/>
                          </w:divBdr>
                          <w:divsChild>
                            <w:div w:id="1858079690">
                              <w:marLeft w:val="0"/>
                              <w:marRight w:val="0"/>
                              <w:marTop w:val="0"/>
                              <w:marBottom w:val="0"/>
                              <w:divBdr>
                                <w:top w:val="none" w:sz="0" w:space="0" w:color="auto"/>
                                <w:left w:val="none" w:sz="0" w:space="0" w:color="auto"/>
                                <w:bottom w:val="none" w:sz="0" w:space="0" w:color="auto"/>
                                <w:right w:val="none" w:sz="0" w:space="0" w:color="auto"/>
                              </w:divBdr>
                              <w:divsChild>
                                <w:div w:id="2009744799">
                                  <w:marLeft w:val="0"/>
                                  <w:marRight w:val="0"/>
                                  <w:marTop w:val="0"/>
                                  <w:marBottom w:val="0"/>
                                  <w:divBdr>
                                    <w:top w:val="none" w:sz="0" w:space="0" w:color="auto"/>
                                    <w:left w:val="none" w:sz="0" w:space="0" w:color="auto"/>
                                    <w:bottom w:val="none" w:sz="0" w:space="0" w:color="auto"/>
                                    <w:right w:val="none" w:sz="0" w:space="0" w:color="auto"/>
                                  </w:divBdr>
                                </w:div>
                              </w:divsChild>
                            </w:div>
                            <w:div w:id="13606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2130">
          <w:marLeft w:val="0"/>
          <w:marRight w:val="0"/>
          <w:marTop w:val="100"/>
          <w:marBottom w:val="300"/>
          <w:divBdr>
            <w:top w:val="none" w:sz="0" w:space="0" w:color="auto"/>
            <w:left w:val="none" w:sz="0" w:space="0" w:color="auto"/>
            <w:bottom w:val="none" w:sz="0" w:space="0" w:color="auto"/>
            <w:right w:val="none" w:sz="0" w:space="0" w:color="auto"/>
          </w:divBdr>
          <w:divsChild>
            <w:div w:id="1833837092">
              <w:marLeft w:val="0"/>
              <w:marRight w:val="0"/>
              <w:marTop w:val="0"/>
              <w:marBottom w:val="0"/>
              <w:divBdr>
                <w:top w:val="none" w:sz="0" w:space="0" w:color="auto"/>
                <w:left w:val="none" w:sz="0" w:space="0" w:color="auto"/>
                <w:bottom w:val="none" w:sz="0" w:space="0" w:color="auto"/>
                <w:right w:val="none" w:sz="0" w:space="0" w:color="auto"/>
              </w:divBdr>
              <w:divsChild>
                <w:div w:id="127824974">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01647565">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619068684">
      <w:bodyDiv w:val="1"/>
      <w:marLeft w:val="0"/>
      <w:marRight w:val="0"/>
      <w:marTop w:val="0"/>
      <w:marBottom w:val="0"/>
      <w:divBdr>
        <w:top w:val="none" w:sz="0" w:space="0" w:color="auto"/>
        <w:left w:val="none" w:sz="0" w:space="0" w:color="auto"/>
        <w:bottom w:val="none" w:sz="0" w:space="0" w:color="auto"/>
        <w:right w:val="none" w:sz="0" w:space="0" w:color="auto"/>
      </w:divBdr>
    </w:div>
    <w:div w:id="2027827148">
      <w:bodyDiv w:val="1"/>
      <w:marLeft w:val="0"/>
      <w:marRight w:val="0"/>
      <w:marTop w:val="0"/>
      <w:marBottom w:val="0"/>
      <w:divBdr>
        <w:top w:val="none" w:sz="0" w:space="0" w:color="auto"/>
        <w:left w:val="none" w:sz="0" w:space="0" w:color="auto"/>
        <w:bottom w:val="none" w:sz="0" w:space="0" w:color="auto"/>
        <w:right w:val="none" w:sz="0" w:space="0" w:color="auto"/>
      </w:divBdr>
    </w:div>
    <w:div w:id="21064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s://www.google.com/maps/place/data=!4m2!3m1!1s0x14b962b5f01d3b77:0x7a45a4a95d038877?sa=X&amp;ved=1t:8290&amp;ictx=111" TargetMode="External"/><Relationship Id="rId42" Type="http://schemas.openxmlformats.org/officeDocument/2006/relationships/header" Target="header23.xml"/><Relationship Id="rId47" Type="http://schemas.openxmlformats.org/officeDocument/2006/relationships/header" Target="header28.xml"/><Relationship Id="rId63" Type="http://schemas.openxmlformats.org/officeDocument/2006/relationships/hyperlink" Target="https://www.google.com/maps/place/data=!4m2!3m1!1s0x14b962b5f01d3b77:0x7a45a4a95d038877?sa=X&amp;ved=1t:8290&amp;ictx=111" TargetMode="External"/><Relationship Id="rId68" Type="http://schemas.openxmlformats.org/officeDocument/2006/relationships/header" Target="header4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0.xml"/><Relationship Id="rId11" Type="http://schemas.openxmlformats.org/officeDocument/2006/relationships/hyperlink" Target="mailto:yusuf.gurbuz@tarimorman.gov.tr" TargetMode="External"/><Relationship Id="rId24" Type="http://schemas.openxmlformats.org/officeDocument/2006/relationships/hyperlink" Target="http://www.worldbank.org/en/projects-operations/products-and-services/brief/procurement-new-framework" TargetMode="Externa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header" Target="header39.xml"/><Relationship Id="rId66" Type="http://schemas.openxmlformats.org/officeDocument/2006/relationships/header" Target="header43.xml"/><Relationship Id="rId5" Type="http://schemas.openxmlformats.org/officeDocument/2006/relationships/numbering" Target="numbering.xml"/><Relationship Id="rId61" Type="http://schemas.openxmlformats.org/officeDocument/2006/relationships/header" Target="header42.xml"/><Relationship Id="rId19" Type="http://schemas.openxmlformats.org/officeDocument/2006/relationships/hyperlink" Target="mailto:yusuf.gurbuz@tarimorman.gov.tr" TargetMode="External"/><Relationship Id="rId14" Type="http://schemas.openxmlformats.org/officeDocument/2006/relationships/header" Target="header3.xml"/><Relationship Id="rId22" Type="http://schemas.openxmlformats.org/officeDocument/2006/relationships/hyperlink" Target="https://www.google.com/maps/place/data=!4m2!3m1!1s0x14b99c0c69d432db:0x6b0ec57638f45436?sa=X&amp;ved=1t:8290&amp;ictx=111"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7.xml"/><Relationship Id="rId64" Type="http://schemas.openxmlformats.org/officeDocument/2006/relationships/hyperlink" Target="https://policies.worldbank.org/sites/ppf3/PPFDocuments/Forms/DispPage.aspx?docid=4005"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mailto:ozge.sarial@tarimorman.gov.tr"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40.xml"/><Relationship Id="rId67" Type="http://schemas.openxmlformats.org/officeDocument/2006/relationships/header" Target="header44.xml"/><Relationship Id="rId20" Type="http://schemas.openxmlformats.org/officeDocument/2006/relationships/hyperlink" Target="https://www.google.com/maps/place/data=!4m2!3m1!1s0x14b99c0c69d432db:0x6b0ec57638f45436?sa=X&amp;ved=1t:8290&amp;ictx=111" TargetMode="External"/><Relationship Id="rId41" Type="http://schemas.openxmlformats.org/officeDocument/2006/relationships/header" Target="header22.xml"/><Relationship Id="rId54" Type="http://schemas.openxmlformats.org/officeDocument/2006/relationships/header" Target="header35.xml"/><Relationship Id="rId62" Type="http://schemas.openxmlformats.org/officeDocument/2006/relationships/hyperlink" Target="https://www.google.com/maps/place/data=!4m2!3m1!1s0x14b99c0c69d432db:0x6b0ec57638f45436?sa=X&amp;ved=1t:8290&amp;ictx=11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www.google.com/maps/place/data=!4m2!3m1!1s0x14b962b5f01d3b77:0x7a45a4a95d038877?sa=X&amp;ved=1t:8290&amp;ictx=111" TargetMode="Externa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30.xml"/><Relationship Id="rId57" Type="http://schemas.openxmlformats.org/officeDocument/2006/relationships/header" Target="header38.xm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hyperlink" Target="http://www.worldbank.org/en/projects-operations/products-and-services/brief/procurement-new-framewor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worldbank.org/debarr." TargetMode="External"/><Relationship Id="rId39" Type="http://schemas.openxmlformats.org/officeDocument/2006/relationships/header" Target="header20.xml"/><Relationship Id="rId34" Type="http://schemas.openxmlformats.org/officeDocument/2006/relationships/header" Target="header15.xml"/><Relationship Id="rId50" Type="http://schemas.openxmlformats.org/officeDocument/2006/relationships/header" Target="header31.xml"/><Relationship Id="rId55"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671443-DDB3-447A-9063-DF5B6C37820E}">
  <ds:schemaRefs>
    <ds:schemaRef ds:uri="http://schemas.openxmlformats.org/officeDocument/2006/bibliography"/>
  </ds:schemaRefs>
</ds:datastoreItem>
</file>

<file path=customXml/itemProps3.xml><?xml version="1.0" encoding="utf-8"?>
<ds:datastoreItem xmlns:ds="http://schemas.openxmlformats.org/officeDocument/2006/customXml" ds:itemID="{93A1B293-7E7E-447E-B63A-005F2B74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C5700-8780-40BD-87E5-2FB9DD1FE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127</Pages>
  <Words>33873</Words>
  <Characters>193078</Characters>
  <Application>Microsoft Office Word</Application>
  <DocSecurity>0</DocSecurity>
  <Lines>1608</Lines>
  <Paragraphs>452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226499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Necdet KURUL</dc:creator>
  <cp:lastModifiedBy>yusuf gürbüz</cp:lastModifiedBy>
  <cp:revision>8</cp:revision>
  <cp:lastPrinted>2025-03-06T08:44:00Z</cp:lastPrinted>
  <dcterms:created xsi:type="dcterms:W3CDTF">2025-03-06T09:04:00Z</dcterms:created>
  <dcterms:modified xsi:type="dcterms:W3CDTF">2025-03-07T06:40:00Z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