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89" w:rsidRPr="00664A89" w:rsidRDefault="00664A89" w:rsidP="00664A89">
      <w:pPr>
        <w:pStyle w:val="AralkYok"/>
        <w:rPr>
          <w:lang w:eastAsia="tr-TR"/>
        </w:rPr>
      </w:pPr>
      <w:r w:rsidRPr="00664A89">
        <w:rPr>
          <w:lang w:eastAsia="tr-TR"/>
        </w:rPr>
        <w:t>Süre ve Yaklaşık Maliyet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219"/>
        <w:gridCol w:w="4908"/>
      </w:tblGrid>
      <w:tr w:rsidR="00664A89" w:rsidRPr="00664A89" w:rsidTr="00664A89">
        <w:trPr>
          <w:trHeight w:val="300"/>
          <w:tblCellSpacing w:w="15" w:type="dxa"/>
        </w:trPr>
        <w:tc>
          <w:tcPr>
            <w:tcW w:w="3900"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İlan Süresi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7</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rFonts w:ascii="Times New Roman" w:hAnsi="Times New Roman" w:cs="Times New Roman"/>
                <w:sz w:val="20"/>
                <w:szCs w:val="20"/>
                <w:lang w:eastAsia="tr-TR"/>
              </w:rPr>
            </w:pP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Yasal Kapsam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13 b/1</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İlan Süresi İçin Yaklaşık Maliyet</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xml:space="preserve">1. </w:t>
            </w:r>
            <w:proofErr w:type="gramStart"/>
            <w:r w:rsidRPr="00664A89">
              <w:rPr>
                <w:color w:val="585858"/>
                <w:sz w:val="20"/>
                <w:szCs w:val="20"/>
                <w:lang w:eastAsia="tr-TR"/>
              </w:rPr>
              <w:t>adım ...</w:t>
            </w:r>
            <w:proofErr w:type="gramEnd"/>
            <w:r w:rsidRPr="00664A89">
              <w:rPr>
                <w:color w:val="585858"/>
                <w:sz w:val="20"/>
                <w:szCs w:val="20"/>
                <w:lang w:eastAsia="tr-TR"/>
              </w:rPr>
              <w:t xml:space="preserve"> - 242.832,00</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Ortak Alım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Hayır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Sınır Değer</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İhalenin yaklaşık maliyeti eşik değerin yarısına kadar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Hayır </w:t>
            </w:r>
            <w:r w:rsidRPr="00664A89">
              <w:rPr>
                <w:i/>
                <w:iCs/>
                <w:color w:val="585858"/>
                <w:sz w:val="17"/>
                <w:szCs w:val="17"/>
                <w:lang w:eastAsia="tr-TR"/>
              </w:rPr>
              <w:t>- 12.06.2015 tarihi ile devreye giren yönetmelik sonrası gelen ilanlarda sadece sınır değer bilgisi için anlam ifade etmektedir.</w:t>
            </w:r>
          </w:p>
        </w:tc>
      </w:tr>
      <w:tr w:rsidR="00664A89" w:rsidRPr="00664A89" w:rsidTr="00664A89">
        <w:trPr>
          <w:trHeight w:val="300"/>
          <w:tblCellSpacing w:w="15" w:type="dxa"/>
        </w:trPr>
        <w:tc>
          <w:tcPr>
            <w:tcW w:w="3128" w:type="dxa"/>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b/>
                <w:bCs/>
                <w:color w:val="585858"/>
                <w:sz w:val="20"/>
                <w:szCs w:val="20"/>
                <w:lang w:eastAsia="tr-TR"/>
              </w:rPr>
              <w:t>E-İhale</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664A89" w:rsidRPr="00664A89" w:rsidRDefault="00664A89" w:rsidP="00664A89">
            <w:pPr>
              <w:pStyle w:val="AralkYok"/>
              <w:rPr>
                <w:color w:val="585858"/>
                <w:sz w:val="20"/>
                <w:szCs w:val="20"/>
                <w:lang w:eastAsia="tr-TR"/>
              </w:rPr>
            </w:pPr>
            <w:r w:rsidRPr="00664A89">
              <w:rPr>
                <w:color w:val="585858"/>
                <w:sz w:val="20"/>
                <w:szCs w:val="20"/>
                <w:lang w:eastAsia="tr-TR"/>
              </w:rPr>
              <w:t>Evet</w:t>
            </w:r>
          </w:p>
        </w:tc>
      </w:tr>
    </w:tbl>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sz w:val="24"/>
          <w:szCs w:val="24"/>
          <w:lang w:eastAsia="tr-TR"/>
        </w:rPr>
        <w:pict>
          <v:rect id="_x0000_i1025" style="width:0;height:1.5pt" o:hralign="left" o:hrstd="t" o:hrnoshade="t" o:hr="t" fillcolor="#585858" stroked="f"/>
        </w:pict>
      </w:r>
    </w:p>
    <w:p w:rsidR="00664A89" w:rsidRPr="00664A89" w:rsidRDefault="00664A89" w:rsidP="00664A89">
      <w:pPr>
        <w:pStyle w:val="AralkYok"/>
        <w:rPr>
          <w:color w:val="585858"/>
          <w:sz w:val="20"/>
          <w:szCs w:val="20"/>
          <w:shd w:val="clear" w:color="auto" w:fill="F8F8F8"/>
          <w:lang w:eastAsia="tr-TR"/>
        </w:rPr>
      </w:pPr>
      <w:r w:rsidRPr="00664A89">
        <w:rPr>
          <w:b/>
          <w:bCs/>
          <w:color w:val="585858"/>
          <w:sz w:val="20"/>
          <w:szCs w:val="20"/>
          <w:shd w:val="clear" w:color="auto" w:fill="F8F8F8"/>
          <w:lang w:eastAsia="tr-TR"/>
        </w:rPr>
        <w:t>ETÜD PROJE HİZMETİ ALINACAKTIR</w:t>
      </w:r>
    </w:p>
    <w:p w:rsidR="00664A89" w:rsidRPr="00664A89" w:rsidRDefault="00664A89" w:rsidP="00664A89">
      <w:pPr>
        <w:pStyle w:val="AralkYok"/>
        <w:rPr>
          <w:rFonts w:ascii="Times New Roman" w:hAnsi="Times New Roman" w:cs="Times New Roman"/>
          <w:sz w:val="24"/>
          <w:szCs w:val="24"/>
          <w:lang w:eastAsia="tr-TR"/>
        </w:rPr>
      </w:pPr>
      <w:r w:rsidRPr="00664A89">
        <w:rPr>
          <w:b/>
          <w:bCs/>
          <w:color w:val="585858"/>
          <w:sz w:val="20"/>
          <w:szCs w:val="20"/>
          <w:u w:val="single"/>
          <w:shd w:val="clear" w:color="auto" w:fill="F8F8F8"/>
          <w:lang w:eastAsia="tr-TR"/>
        </w:rPr>
        <w:t xml:space="preserve">TARIM VE ORMAN BAKANLIĞI </w:t>
      </w:r>
      <w:proofErr w:type="gramStart"/>
      <w:r w:rsidRPr="00664A89">
        <w:rPr>
          <w:b/>
          <w:bCs/>
          <w:color w:val="585858"/>
          <w:sz w:val="20"/>
          <w:szCs w:val="20"/>
          <w:u w:val="single"/>
          <w:shd w:val="clear" w:color="auto" w:fill="F8F8F8"/>
          <w:lang w:eastAsia="tr-TR"/>
        </w:rPr>
        <w:t>XII.BÖLGE</w:t>
      </w:r>
      <w:proofErr w:type="gramEnd"/>
      <w:r w:rsidRPr="00664A89">
        <w:rPr>
          <w:b/>
          <w:bCs/>
          <w:color w:val="585858"/>
          <w:sz w:val="20"/>
          <w:szCs w:val="20"/>
          <w:u w:val="single"/>
          <w:shd w:val="clear" w:color="auto" w:fill="F8F8F8"/>
          <w:lang w:eastAsia="tr-TR"/>
        </w:rPr>
        <w:t xml:space="preserve"> MÜDÜRLÜĞÜ (RİZE)</w:t>
      </w:r>
      <w:r w:rsidRPr="00664A89">
        <w:rPr>
          <w:color w:val="585858"/>
          <w:sz w:val="20"/>
          <w:szCs w:val="20"/>
          <w:shd w:val="clear" w:color="auto" w:fill="F8F8F8"/>
          <w:lang w:eastAsia="tr-TR"/>
        </w:rPr>
        <w:br/>
      </w:r>
      <w:r w:rsidRPr="00664A89">
        <w:rPr>
          <w:color w:val="585858"/>
          <w:sz w:val="20"/>
          <w:szCs w:val="20"/>
          <w:shd w:val="clear" w:color="auto" w:fill="F8F8F8"/>
          <w:lang w:eastAsia="tr-TR"/>
        </w:rPr>
        <w:br/>
      </w:r>
      <w:r w:rsidRPr="00664A89">
        <w:rPr>
          <w:b/>
          <w:bCs/>
          <w:color w:val="118ABE"/>
          <w:sz w:val="20"/>
          <w:szCs w:val="20"/>
          <w:shd w:val="clear" w:color="auto" w:fill="F8F8F8"/>
          <w:lang w:eastAsia="tr-TR"/>
        </w:rPr>
        <w:t xml:space="preserve">Giresun </w:t>
      </w:r>
      <w:proofErr w:type="spellStart"/>
      <w:r w:rsidRPr="00664A89">
        <w:rPr>
          <w:b/>
          <w:bCs/>
          <w:color w:val="118ABE"/>
          <w:sz w:val="20"/>
          <w:szCs w:val="20"/>
          <w:shd w:val="clear" w:color="auto" w:fill="F8F8F8"/>
          <w:lang w:eastAsia="tr-TR"/>
        </w:rPr>
        <w:t>İli’nde</w:t>
      </w:r>
      <w:proofErr w:type="spellEnd"/>
      <w:r w:rsidRPr="00664A89">
        <w:rPr>
          <w:b/>
          <w:bCs/>
          <w:color w:val="118ABE"/>
          <w:sz w:val="20"/>
          <w:szCs w:val="20"/>
          <w:shd w:val="clear" w:color="auto" w:fill="F8F8F8"/>
          <w:lang w:eastAsia="tr-TR"/>
        </w:rPr>
        <w:t xml:space="preserve"> </w:t>
      </w:r>
      <w:proofErr w:type="spellStart"/>
      <w:r w:rsidRPr="00664A89">
        <w:rPr>
          <w:b/>
          <w:bCs/>
          <w:color w:val="118ABE"/>
          <w:sz w:val="20"/>
          <w:szCs w:val="20"/>
          <w:shd w:val="clear" w:color="auto" w:fill="F8F8F8"/>
          <w:lang w:eastAsia="tr-TR"/>
        </w:rPr>
        <w:t>Hızırilyas</w:t>
      </w:r>
      <w:proofErr w:type="spellEnd"/>
      <w:r w:rsidRPr="00664A89">
        <w:rPr>
          <w:b/>
          <w:bCs/>
          <w:color w:val="118ABE"/>
          <w:sz w:val="20"/>
          <w:szCs w:val="20"/>
          <w:shd w:val="clear" w:color="auto" w:fill="F8F8F8"/>
          <w:lang w:eastAsia="tr-TR"/>
        </w:rPr>
        <w:t xml:space="preserve"> Tepesi Tabiat Parkı halihazır harita yapımı ile Paşaca Şelalesi ve </w:t>
      </w:r>
      <w:proofErr w:type="spellStart"/>
      <w:r w:rsidRPr="00664A89">
        <w:rPr>
          <w:b/>
          <w:bCs/>
          <w:color w:val="118ABE"/>
          <w:sz w:val="20"/>
          <w:szCs w:val="20"/>
          <w:shd w:val="clear" w:color="auto" w:fill="F8F8F8"/>
          <w:lang w:eastAsia="tr-TR"/>
        </w:rPr>
        <w:t>Hızırilyas</w:t>
      </w:r>
      <w:proofErr w:type="spellEnd"/>
      <w:r w:rsidRPr="00664A89">
        <w:rPr>
          <w:b/>
          <w:bCs/>
          <w:color w:val="118ABE"/>
          <w:sz w:val="20"/>
          <w:szCs w:val="20"/>
          <w:shd w:val="clear" w:color="auto" w:fill="F8F8F8"/>
          <w:lang w:eastAsia="tr-TR"/>
        </w:rPr>
        <w:t xml:space="preserve"> Tepesi Tabiat Parkları plan paftaları haritalarının hazırlanması hizmet alımı işi</w:t>
      </w:r>
      <w:r w:rsidRPr="00664A89">
        <w:rPr>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88"/>
        <w:gridCol w:w="5562"/>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2021/167340</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B04935"/>
                <w:sz w:val="20"/>
                <w:szCs w:val="20"/>
                <w:lang w:eastAsia="tr-TR"/>
              </w:rPr>
              <w:t>1-İdarenin</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TARIM VE ORMAN BAKANLIĞI </w:t>
            </w:r>
            <w:proofErr w:type="gramStart"/>
            <w:r w:rsidRPr="00664A89">
              <w:rPr>
                <w:rFonts w:ascii="Times New Roman" w:hAnsi="Times New Roman" w:cs="Times New Roman"/>
                <w:b/>
                <w:bCs/>
                <w:color w:val="118ABE"/>
                <w:sz w:val="20"/>
                <w:szCs w:val="20"/>
                <w:lang w:eastAsia="tr-TR"/>
              </w:rPr>
              <w:t>XII.BÖLGE</w:t>
            </w:r>
            <w:proofErr w:type="gramEnd"/>
            <w:r w:rsidRPr="00664A89">
              <w:rPr>
                <w:rFonts w:ascii="Times New Roman" w:hAnsi="Times New Roman" w:cs="Times New Roman"/>
                <w:b/>
                <w:bCs/>
                <w:color w:val="118ABE"/>
                <w:sz w:val="20"/>
                <w:szCs w:val="20"/>
                <w:lang w:eastAsia="tr-TR"/>
              </w:rPr>
              <w:t xml:space="preserve"> MÜDÜRLÜĞÜ (RİZE)</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b)</w:t>
            </w:r>
            <w:r w:rsidRPr="00664A89">
              <w:rPr>
                <w:rFonts w:ascii="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İSLAMPAŞA MAHALLESİ ZİNCİRLİ CADDESİ TIR PARKI YANI MERKEZ RİZE </w:t>
            </w:r>
            <w:proofErr w:type="spellStart"/>
            <w:r w:rsidRPr="00664A89">
              <w:rPr>
                <w:rFonts w:ascii="Times New Roman" w:hAnsi="Times New Roman" w:cs="Times New Roman"/>
                <w:b/>
                <w:bCs/>
                <w:color w:val="118ABE"/>
                <w:sz w:val="20"/>
                <w:szCs w:val="20"/>
                <w:lang w:eastAsia="tr-TR"/>
              </w:rPr>
              <w:t>RİZE</w:t>
            </w:r>
            <w:proofErr w:type="spellEnd"/>
            <w:r w:rsidRPr="00664A89">
              <w:rPr>
                <w:rFonts w:ascii="Times New Roman" w:hAnsi="Times New Roman" w:cs="Times New Roman"/>
                <w:b/>
                <w:bCs/>
                <w:color w:val="118ABE"/>
                <w:sz w:val="20"/>
                <w:szCs w:val="20"/>
                <w:lang w:eastAsia="tr-TR"/>
              </w:rPr>
              <w:t xml:space="preserve"> MERKEZ/RİZE</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c)</w:t>
            </w:r>
            <w:r w:rsidRPr="00664A89">
              <w:rPr>
                <w:rFonts w:ascii="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proofErr w:type="gramStart"/>
            <w:r w:rsidRPr="00664A89">
              <w:rPr>
                <w:rFonts w:ascii="Times New Roman" w:hAnsi="Times New Roman" w:cs="Times New Roman"/>
                <w:b/>
                <w:bCs/>
                <w:color w:val="118ABE"/>
                <w:sz w:val="20"/>
                <w:szCs w:val="20"/>
                <w:lang w:eastAsia="tr-TR"/>
              </w:rPr>
              <w:t>4642130464</w:t>
            </w:r>
            <w:proofErr w:type="gramEnd"/>
            <w:r w:rsidRPr="00664A89">
              <w:rPr>
                <w:rFonts w:ascii="Times New Roman" w:hAnsi="Times New Roman" w:cs="Times New Roman"/>
                <w:b/>
                <w:bCs/>
                <w:color w:val="118ABE"/>
                <w:sz w:val="20"/>
                <w:szCs w:val="20"/>
                <w:lang w:eastAsia="tr-TR"/>
              </w:rPr>
              <w:t xml:space="preserve"> - 4642145932</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ç)</w:t>
            </w:r>
            <w:r w:rsidRPr="00664A89">
              <w:rPr>
                <w:rFonts w:ascii="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https://ekap.kik.gov.tr/EKAP/</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Giresun </w:t>
            </w:r>
            <w:proofErr w:type="spellStart"/>
            <w:r w:rsidRPr="00664A89">
              <w:rPr>
                <w:rFonts w:ascii="Times New Roman" w:hAnsi="Times New Roman" w:cs="Times New Roman"/>
                <w:b/>
                <w:bCs/>
                <w:color w:val="118ABE"/>
                <w:sz w:val="20"/>
                <w:szCs w:val="20"/>
                <w:lang w:eastAsia="tr-TR"/>
              </w:rPr>
              <w:t>İli’nde</w:t>
            </w:r>
            <w:proofErr w:type="spellEnd"/>
            <w:r w:rsidRPr="00664A89">
              <w:rPr>
                <w:rFonts w:ascii="Times New Roman" w:hAnsi="Times New Roman" w:cs="Times New Roman"/>
                <w:b/>
                <w:bCs/>
                <w:color w:val="118ABE"/>
                <w:sz w:val="20"/>
                <w:szCs w:val="20"/>
                <w:lang w:eastAsia="tr-TR"/>
              </w:rPr>
              <w:t xml:space="preser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w:t>
            </w:r>
            <w:proofErr w:type="gramStart"/>
            <w:r w:rsidRPr="00664A89">
              <w:rPr>
                <w:rFonts w:ascii="Times New Roman" w:hAnsi="Times New Roman" w:cs="Times New Roman"/>
                <w:b/>
                <w:bCs/>
                <w:color w:val="118ABE"/>
                <w:sz w:val="20"/>
                <w:szCs w:val="20"/>
                <w:lang w:eastAsia="tr-TR"/>
              </w:rPr>
              <w:t>halihazır</w:t>
            </w:r>
            <w:proofErr w:type="gramEnd"/>
            <w:r w:rsidRPr="00664A89">
              <w:rPr>
                <w:rFonts w:ascii="Times New Roman" w:hAnsi="Times New Roman" w:cs="Times New Roman"/>
                <w:b/>
                <w:bCs/>
                <w:color w:val="118ABE"/>
                <w:sz w:val="20"/>
                <w:szCs w:val="20"/>
                <w:lang w:eastAsia="tr-TR"/>
              </w:rPr>
              <w:t xml:space="preserve"> harita yapımı ile Paşaca Şelalesi 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Parkları plan paftaları haritalarının hazırlanması hizmet alımı işi</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b)</w:t>
            </w:r>
            <w:r w:rsidRPr="00664A89">
              <w:rPr>
                <w:rFonts w:ascii="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1 Adet Giresun </w:t>
            </w:r>
            <w:proofErr w:type="spellStart"/>
            <w:r w:rsidRPr="00664A89">
              <w:rPr>
                <w:rFonts w:ascii="Times New Roman" w:hAnsi="Times New Roman" w:cs="Times New Roman"/>
                <w:b/>
                <w:bCs/>
                <w:color w:val="118ABE"/>
                <w:sz w:val="20"/>
                <w:szCs w:val="20"/>
                <w:lang w:eastAsia="tr-TR"/>
              </w:rPr>
              <w:t>İli’nde</w:t>
            </w:r>
            <w:proofErr w:type="spellEnd"/>
            <w:r w:rsidRPr="00664A89">
              <w:rPr>
                <w:rFonts w:ascii="Times New Roman" w:hAnsi="Times New Roman" w:cs="Times New Roman"/>
                <w:b/>
                <w:bCs/>
                <w:color w:val="118ABE"/>
                <w:sz w:val="20"/>
                <w:szCs w:val="20"/>
                <w:lang w:eastAsia="tr-TR"/>
              </w:rPr>
              <w:t xml:space="preser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w:t>
            </w:r>
            <w:proofErr w:type="gramStart"/>
            <w:r w:rsidRPr="00664A89">
              <w:rPr>
                <w:rFonts w:ascii="Times New Roman" w:hAnsi="Times New Roman" w:cs="Times New Roman"/>
                <w:b/>
                <w:bCs/>
                <w:color w:val="118ABE"/>
                <w:sz w:val="20"/>
                <w:szCs w:val="20"/>
                <w:lang w:eastAsia="tr-TR"/>
              </w:rPr>
              <w:t>halihazır</w:t>
            </w:r>
            <w:proofErr w:type="gramEnd"/>
            <w:r w:rsidRPr="00664A89">
              <w:rPr>
                <w:rFonts w:ascii="Times New Roman" w:hAnsi="Times New Roman" w:cs="Times New Roman"/>
                <w:b/>
                <w:bCs/>
                <w:color w:val="118ABE"/>
                <w:sz w:val="20"/>
                <w:szCs w:val="20"/>
                <w:lang w:eastAsia="tr-TR"/>
              </w:rPr>
              <w:t xml:space="preserve"> harita yapımı ile Paşaca Şelalesi ve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Parkları plan paftaları haritalarının hazırlanması</w:t>
            </w:r>
            <w:r w:rsidRPr="00664A89">
              <w:rPr>
                <w:rFonts w:ascii="Times New Roman" w:hAnsi="Times New Roman" w:cs="Times New Roman"/>
                <w:b/>
                <w:bCs/>
                <w:color w:val="118ABE"/>
                <w:sz w:val="20"/>
                <w:szCs w:val="20"/>
                <w:lang w:eastAsia="tr-TR"/>
              </w:rPr>
              <w:br/>
              <w:t xml:space="preserve">Ayrıntılı bilgiye </w:t>
            </w:r>
            <w:proofErr w:type="spellStart"/>
            <w:r w:rsidRPr="00664A89">
              <w:rPr>
                <w:rFonts w:ascii="Times New Roman" w:hAnsi="Times New Roman" w:cs="Times New Roman"/>
                <w:b/>
                <w:bCs/>
                <w:color w:val="118ABE"/>
                <w:sz w:val="20"/>
                <w:szCs w:val="20"/>
                <w:lang w:eastAsia="tr-TR"/>
              </w:rPr>
              <w:t>EKAP’ta</w:t>
            </w:r>
            <w:proofErr w:type="spellEnd"/>
            <w:r w:rsidRPr="00664A89">
              <w:rPr>
                <w:rFonts w:ascii="Times New Roman" w:hAnsi="Times New Roman" w:cs="Times New Roman"/>
                <w:b/>
                <w:bCs/>
                <w:color w:val="118ABE"/>
                <w:sz w:val="20"/>
                <w:szCs w:val="20"/>
                <w:lang w:eastAsia="tr-TR"/>
              </w:rPr>
              <w:t xml:space="preserve"> yer alan ihale dokümanı içinde bulunan idari şartnameden ulaşılabilir.</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c)</w:t>
            </w:r>
            <w:r w:rsidRPr="00664A89">
              <w:rPr>
                <w:rFonts w:ascii="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Giresun Tirebolu </w:t>
            </w:r>
            <w:proofErr w:type="spellStart"/>
            <w:r w:rsidRPr="00664A89">
              <w:rPr>
                <w:rFonts w:ascii="Times New Roman" w:hAnsi="Times New Roman" w:cs="Times New Roman"/>
                <w:b/>
                <w:bCs/>
                <w:color w:val="118ABE"/>
                <w:sz w:val="20"/>
                <w:szCs w:val="20"/>
                <w:lang w:eastAsia="tr-TR"/>
              </w:rPr>
              <w:t>Hızırilyas</w:t>
            </w:r>
            <w:proofErr w:type="spellEnd"/>
            <w:r w:rsidRPr="00664A89">
              <w:rPr>
                <w:rFonts w:ascii="Times New Roman" w:hAnsi="Times New Roman" w:cs="Times New Roman"/>
                <w:b/>
                <w:bCs/>
                <w:color w:val="118ABE"/>
                <w:sz w:val="20"/>
                <w:szCs w:val="20"/>
                <w:lang w:eastAsia="tr-TR"/>
              </w:rPr>
              <w:t xml:space="preserve"> Tepesi Tabiat Parkı ve Görele Paşaca Şelalesi Tabiat Parkı</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ç)</w:t>
            </w:r>
            <w:r w:rsidRPr="00664A89">
              <w:rPr>
                <w:rFonts w:ascii="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İşe başlama tarihinden itibaren </w:t>
            </w:r>
            <w:r w:rsidRPr="00664A89">
              <w:rPr>
                <w:rFonts w:ascii="Times New Roman" w:hAnsi="Times New Roman" w:cs="Times New Roman"/>
                <w:b/>
                <w:bCs/>
                <w:color w:val="118ABE"/>
                <w:sz w:val="20"/>
                <w:szCs w:val="20"/>
                <w:lang w:eastAsia="tr-TR"/>
              </w:rPr>
              <w:t>240(</w:t>
            </w:r>
            <w:proofErr w:type="spellStart"/>
            <w:r w:rsidRPr="00664A89">
              <w:rPr>
                <w:rFonts w:ascii="Times New Roman" w:hAnsi="Times New Roman" w:cs="Times New Roman"/>
                <w:b/>
                <w:bCs/>
                <w:color w:val="118ABE"/>
                <w:sz w:val="20"/>
                <w:szCs w:val="20"/>
                <w:lang w:eastAsia="tr-TR"/>
              </w:rPr>
              <w:t>İkiYüzKırk</w:t>
            </w:r>
            <w:proofErr w:type="spellEnd"/>
            <w:r w:rsidRPr="00664A89">
              <w:rPr>
                <w:rFonts w:ascii="Times New Roman" w:hAnsi="Times New Roman" w:cs="Times New Roman"/>
                <w:b/>
                <w:bCs/>
                <w:color w:val="118ABE"/>
                <w:sz w:val="20"/>
                <w:szCs w:val="20"/>
                <w:lang w:eastAsia="tr-TR"/>
              </w:rPr>
              <w:t>) gündür</w:t>
            </w:r>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d)</w:t>
            </w:r>
            <w:r w:rsidRPr="00664A89">
              <w:rPr>
                <w:rFonts w:ascii="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Sözleşmenin imzalandığı tarihten itibaren </w:t>
            </w:r>
            <w:r w:rsidRPr="00664A89">
              <w:rPr>
                <w:rFonts w:ascii="Times New Roman" w:hAnsi="Times New Roman" w:cs="Times New Roman"/>
                <w:b/>
                <w:bCs/>
                <w:color w:val="118ABE"/>
                <w:sz w:val="20"/>
                <w:szCs w:val="20"/>
                <w:lang w:eastAsia="tr-TR"/>
              </w:rPr>
              <w:t>3</w:t>
            </w:r>
            <w:r w:rsidRPr="00664A89">
              <w:rPr>
                <w:rFonts w:ascii="Times New Roman" w:hAnsi="Times New Roman" w:cs="Times New Roman"/>
                <w:sz w:val="20"/>
                <w:szCs w:val="20"/>
                <w:lang w:eastAsia="tr-TR"/>
              </w:rPr>
              <w:t> gün içinde işe başlanacaktır.</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2"/>
        <w:gridCol w:w="177"/>
        <w:gridCol w:w="5573"/>
      </w:tblGrid>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a)</w:t>
            </w:r>
            <w:r w:rsidRPr="00664A89">
              <w:rPr>
                <w:rFonts w:ascii="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 xml:space="preserve">05.04.2021 - </w:t>
            </w:r>
            <w:proofErr w:type="gramStart"/>
            <w:r w:rsidRPr="00664A89">
              <w:rPr>
                <w:rFonts w:ascii="Times New Roman" w:hAnsi="Times New Roman" w:cs="Times New Roman"/>
                <w:b/>
                <w:bCs/>
                <w:color w:val="118ABE"/>
                <w:sz w:val="20"/>
                <w:szCs w:val="20"/>
                <w:lang w:eastAsia="tr-TR"/>
              </w:rPr>
              <w:t>10:30</w:t>
            </w:r>
            <w:proofErr w:type="gramEnd"/>
          </w:p>
        </w:tc>
      </w:tr>
      <w:tr w:rsidR="00664A89" w:rsidRPr="00664A89" w:rsidTr="00664A89">
        <w:trPr>
          <w:tblCellSpacing w:w="15" w:type="dxa"/>
        </w:trPr>
        <w:tc>
          <w:tcPr>
            <w:tcW w:w="3278"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lastRenderedPageBreak/>
              <w:t>b)</w:t>
            </w:r>
            <w:r w:rsidRPr="00664A89">
              <w:rPr>
                <w:rFonts w:ascii="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color w:val="118ABE"/>
                <w:sz w:val="20"/>
                <w:szCs w:val="20"/>
                <w:lang w:eastAsia="tr-TR"/>
              </w:rPr>
              <w:t>Tarım ve Orman Bakanlığı 12. Bölge Müdürlüğü Giresun Şube Müdürlüğü</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 İhaleye katılabilme şartları ve istenilen belgeler ile yeterlik değerlendirmesinde uygulanacak kriterler: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w:t>
      </w:r>
      <w:proofErr w:type="gramEnd"/>
      <w:r w:rsidRPr="00664A89">
        <w:rPr>
          <w:b/>
          <w:bCs/>
          <w:color w:val="585858"/>
          <w:sz w:val="20"/>
          <w:szCs w:val="20"/>
          <w:shd w:val="clear" w:color="auto" w:fill="F8F8F8"/>
          <w:lang w:eastAsia="tr-TR"/>
        </w:rPr>
        <w:t>.</w:t>
      </w:r>
      <w:r w:rsidRPr="00664A89">
        <w:rPr>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4.1.2.</w:t>
      </w:r>
      <w:r w:rsidRPr="00664A89">
        <w:rPr>
          <w:color w:val="585858"/>
          <w:sz w:val="20"/>
          <w:szCs w:val="20"/>
          <w:shd w:val="clear" w:color="auto" w:fill="F8F8F8"/>
          <w:lang w:eastAsia="tr-TR"/>
        </w:rPr>
        <w:t> Teklif vermeye yetkili olduğunu gösteren imza beyannamesi veya imza sirkülerine ilişkin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4.1.2.1.</w:t>
      </w:r>
      <w:r w:rsidRPr="00664A89">
        <w:rPr>
          <w:color w:val="585858"/>
          <w:sz w:val="20"/>
          <w:szCs w:val="20"/>
          <w:shd w:val="clear" w:color="auto" w:fill="F8F8F8"/>
          <w:lang w:eastAsia="tr-TR"/>
        </w:rPr>
        <w:t> Gerçek kişi olması halinde, noter tasdikli imza beyannamesi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4.1.2.2.</w:t>
      </w:r>
      <w:r w:rsidRPr="00664A89">
        <w:rPr>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4.1.3.</w:t>
      </w:r>
      <w:r w:rsidRPr="00664A89">
        <w:rPr>
          <w:color w:val="585858"/>
          <w:sz w:val="20"/>
          <w:szCs w:val="20"/>
          <w:shd w:val="clear" w:color="auto" w:fill="F8F8F8"/>
          <w:lang w:eastAsia="tr-TR"/>
        </w:rPr>
        <w:t> Şekli ve içeriği İdari Şartnamede belirlenen teklif mektubu.</w:t>
      </w:r>
      <w:proofErr w:type="gramEnd"/>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4.1.4.</w:t>
      </w:r>
      <w:r w:rsidRPr="00664A89">
        <w:rPr>
          <w:color w:val="585858"/>
          <w:sz w:val="20"/>
          <w:szCs w:val="20"/>
          <w:shd w:val="clear" w:color="auto" w:fill="F8F8F8"/>
          <w:lang w:eastAsia="tr-TR"/>
        </w:rPr>
        <w:t> Şekli ve içeriği İdari Şartnamede belirlenen geçici teminat bilgileri.</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4.1.5</w:t>
      </w:r>
      <w:r w:rsidRPr="00664A89">
        <w:rPr>
          <w:color w:val="585858"/>
          <w:sz w:val="20"/>
          <w:szCs w:val="20"/>
          <w:shd w:val="clear" w:color="auto" w:fill="F8F8F8"/>
          <w:lang w:eastAsia="tr-TR"/>
        </w:rPr>
        <w:t> İstekliler, ihale konusu alımın alt yüklenicilere yaptırmayı düşündükleri kısmını yeterlik bilgileri tablosunda belirteceklerdir.</w:t>
      </w:r>
      <w:r w:rsidRPr="00664A89">
        <w:rPr>
          <w:color w:val="585858"/>
          <w:sz w:val="20"/>
          <w:szCs w:val="20"/>
          <w:shd w:val="clear" w:color="auto" w:fill="F8F8F8"/>
          <w:lang w:eastAsia="tr-TR"/>
        </w:rPr>
        <w:br/>
      </w:r>
      <w:proofErr w:type="gramStart"/>
      <w:r w:rsidRPr="00664A89">
        <w:rPr>
          <w:b/>
          <w:bCs/>
          <w:color w:val="585858"/>
          <w:sz w:val="20"/>
          <w:szCs w:val="20"/>
          <w:shd w:val="clear" w:color="auto" w:fill="F8F8F8"/>
          <w:lang w:eastAsia="tr-TR"/>
        </w:rPr>
        <w:t>4.1.6</w:t>
      </w:r>
      <w:r w:rsidRPr="00664A89">
        <w:rPr>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4"/>
                <w:szCs w:val="24"/>
                <w:lang w:eastAsia="tr-TR"/>
              </w:rPr>
            </w:pPr>
            <w:r w:rsidRPr="00664A89">
              <w:rPr>
                <w:rFonts w:ascii="Times New Roman" w:hAnsi="Times New Roman" w:cs="Times New Roman"/>
                <w:b/>
                <w:bCs/>
                <w:sz w:val="20"/>
                <w:szCs w:val="20"/>
                <w:lang w:eastAsia="tr-TR"/>
              </w:rPr>
              <w:t xml:space="preserve">4.2. Ekonomik ve mali yeterliğe ilişkin belgeler ve bu belgelerin taşıması gereken </w:t>
            </w:r>
            <w:proofErr w:type="gramStart"/>
            <w:r w:rsidRPr="00664A89">
              <w:rPr>
                <w:rFonts w:ascii="Times New Roman" w:hAnsi="Times New Roman" w:cs="Times New Roman"/>
                <w:b/>
                <w:bCs/>
                <w:sz w:val="20"/>
                <w:szCs w:val="20"/>
                <w:lang w:eastAsia="tr-TR"/>
              </w:rPr>
              <w:t>kriterler</w:t>
            </w:r>
            <w:proofErr w:type="gramEnd"/>
            <w:r w:rsidRPr="00664A89">
              <w:rPr>
                <w:rFonts w:ascii="Times New Roman" w:hAnsi="Times New Roman" w:cs="Times New Roman"/>
                <w:b/>
                <w:bCs/>
                <w:sz w:val="20"/>
                <w:szCs w:val="20"/>
                <w:lang w:eastAsia="tr-TR"/>
              </w:rPr>
              <w:t>:</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 xml:space="preserve">İdare tarafından ekonomik ve mali yeterliğe ilişkin </w:t>
            </w:r>
            <w:proofErr w:type="gramStart"/>
            <w:r w:rsidRPr="00664A89">
              <w:rPr>
                <w:rFonts w:ascii="Times New Roman" w:hAnsi="Times New Roman" w:cs="Times New Roman"/>
                <w:sz w:val="20"/>
                <w:szCs w:val="20"/>
                <w:lang w:eastAsia="tr-TR"/>
              </w:rPr>
              <w:t>kriter</w:t>
            </w:r>
            <w:proofErr w:type="gramEnd"/>
            <w:r w:rsidRPr="00664A89">
              <w:rPr>
                <w:rFonts w:ascii="Times New Roman" w:hAnsi="Times New Roman" w:cs="Times New Roman"/>
                <w:sz w:val="20"/>
                <w:szCs w:val="20"/>
                <w:lang w:eastAsia="tr-TR"/>
              </w:rPr>
              <w:t xml:space="preserve"> belirtilmemiştir.</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 xml:space="preserve">4.3. Mesleki ve teknik yeterliğe ilişkin belgeler ve bu belgelerin taşıması gereken </w:t>
            </w:r>
            <w:proofErr w:type="gramStart"/>
            <w:r w:rsidRPr="00664A89">
              <w:rPr>
                <w:rFonts w:ascii="Times New Roman" w:hAnsi="Times New Roman" w:cs="Times New Roman"/>
                <w:b/>
                <w:bCs/>
                <w:sz w:val="20"/>
                <w:szCs w:val="20"/>
                <w:lang w:eastAsia="tr-TR"/>
              </w:rPr>
              <w:t>kriterler</w:t>
            </w:r>
            <w:proofErr w:type="gramEnd"/>
            <w:r w:rsidRPr="00664A89">
              <w:rPr>
                <w:rFonts w:ascii="Times New Roman" w:hAnsi="Times New Roman" w:cs="Times New Roman"/>
                <w:b/>
                <w:bCs/>
                <w:sz w:val="20"/>
                <w:szCs w:val="20"/>
                <w:lang w:eastAsia="tr-TR"/>
              </w:rPr>
              <w:t>:</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4.3.1. İş deneyimini gösteren belgelere ilişkin bilgiler:</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sz w:val="20"/>
                <w:szCs w:val="20"/>
                <w:lang w:eastAsia="tr-TR"/>
              </w:rPr>
              <w:t>Son beş yıl içinde bedel içeren bir sözleşme kapsamında kabul işlemleri tamamlanan ve teklif edilen bedelin </w:t>
            </w:r>
            <w:r w:rsidRPr="00664A89">
              <w:rPr>
                <w:rFonts w:ascii="Times New Roman" w:hAnsi="Times New Roman" w:cs="Times New Roman"/>
                <w:b/>
                <w:bCs/>
                <w:color w:val="118ABE"/>
                <w:sz w:val="20"/>
                <w:szCs w:val="20"/>
                <w:lang w:eastAsia="tr-TR"/>
              </w:rPr>
              <w:t>% 50</w:t>
            </w:r>
            <w:r w:rsidRPr="00664A89">
              <w:rPr>
                <w:rFonts w:ascii="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664A89" w:rsidRPr="00664A89" w:rsidRDefault="00664A89" w:rsidP="00664A89">
      <w:pPr>
        <w:pStyle w:val="AralkYok"/>
        <w:rPr>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4.4. Bu ihalede benzer iş olarak kabul edilecek işler:</w:t>
            </w:r>
          </w:p>
        </w:tc>
      </w:tr>
      <w:tr w:rsidR="00664A89" w:rsidRPr="00664A89" w:rsidTr="00664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64A89" w:rsidRPr="00664A89" w:rsidRDefault="00664A89" w:rsidP="00664A89">
            <w:pPr>
              <w:pStyle w:val="AralkYok"/>
              <w:rPr>
                <w:rFonts w:ascii="Times New Roman" w:hAnsi="Times New Roman" w:cs="Times New Roman"/>
                <w:sz w:val="20"/>
                <w:szCs w:val="20"/>
                <w:lang w:eastAsia="tr-TR"/>
              </w:rPr>
            </w:pPr>
            <w:r w:rsidRPr="00664A89">
              <w:rPr>
                <w:rFonts w:ascii="Times New Roman" w:hAnsi="Times New Roman" w:cs="Times New Roman"/>
                <w:b/>
                <w:bCs/>
                <w:sz w:val="20"/>
                <w:szCs w:val="20"/>
                <w:lang w:eastAsia="tr-TR"/>
              </w:rPr>
              <w:t>4.4.1.</w:t>
            </w:r>
          </w:p>
          <w:p w:rsidR="00664A89" w:rsidRPr="00664A89" w:rsidRDefault="00664A89" w:rsidP="00664A89">
            <w:pPr>
              <w:pStyle w:val="AralkYok"/>
              <w:rPr>
                <w:rFonts w:ascii="Times New Roman" w:hAnsi="Times New Roman" w:cs="Times New Roman"/>
                <w:b/>
                <w:bCs/>
                <w:color w:val="118ABE"/>
                <w:sz w:val="20"/>
                <w:szCs w:val="20"/>
                <w:lang w:eastAsia="tr-TR"/>
              </w:rPr>
            </w:pPr>
            <w:r w:rsidRPr="00664A89">
              <w:rPr>
                <w:rFonts w:ascii="Times New Roman" w:hAnsi="Times New Roman" w:cs="Times New Roman"/>
                <w:b/>
                <w:bCs/>
                <w:color w:val="118ABE"/>
                <w:sz w:val="20"/>
                <w:szCs w:val="20"/>
                <w:lang w:eastAsia="tr-TR"/>
              </w:rPr>
              <w:t xml:space="preserve">Her türlü halihazır harita yapımı ve/veya gelişme planındaki analitik sentez haritaları hazırlanması yapımı ile harita mühendisliği bölümü mezunları benzer iş olarak kabul </w:t>
            </w:r>
            <w:proofErr w:type="spellStart"/>
            <w:proofErr w:type="gramStart"/>
            <w:r w:rsidRPr="00664A89">
              <w:rPr>
                <w:rFonts w:ascii="Times New Roman" w:hAnsi="Times New Roman" w:cs="Times New Roman"/>
                <w:b/>
                <w:bCs/>
                <w:color w:val="118ABE"/>
                <w:sz w:val="20"/>
                <w:szCs w:val="20"/>
                <w:lang w:eastAsia="tr-TR"/>
              </w:rPr>
              <w:t>edilecektir.Her</w:t>
            </w:r>
            <w:proofErr w:type="spellEnd"/>
            <w:proofErr w:type="gramEnd"/>
            <w:r w:rsidRPr="00664A89">
              <w:rPr>
                <w:rFonts w:ascii="Times New Roman" w:hAnsi="Times New Roman" w:cs="Times New Roman"/>
                <w:b/>
                <w:bCs/>
                <w:color w:val="118ABE"/>
                <w:sz w:val="20"/>
                <w:szCs w:val="20"/>
                <w:lang w:eastAsia="tr-TR"/>
              </w:rPr>
              <w:t xml:space="preserve"> türlü halihazır harita yapımı ve/veya gelişme planındaki analitik sentez haritaları hazırlanması yapımı ile harita mühendisliği bölümü mezunları benzer iş olarak kabul edilecektir.</w:t>
            </w:r>
          </w:p>
        </w:tc>
      </w:tr>
    </w:tbl>
    <w:p w:rsidR="00664A89" w:rsidRPr="00664A89" w:rsidRDefault="00664A89" w:rsidP="00664A89">
      <w:pPr>
        <w:pStyle w:val="AralkYok"/>
        <w:rPr>
          <w:color w:val="585858"/>
          <w:sz w:val="20"/>
          <w:szCs w:val="20"/>
          <w:shd w:val="clear" w:color="auto" w:fill="F8F8F8"/>
          <w:lang w:eastAsia="tr-TR"/>
        </w:rPr>
      </w:pPr>
      <w:r w:rsidRPr="00664A89">
        <w:rPr>
          <w:color w:val="585858"/>
          <w:sz w:val="20"/>
          <w:szCs w:val="20"/>
          <w:shd w:val="clear" w:color="auto" w:fill="F8F8F8"/>
          <w:lang w:eastAsia="tr-TR"/>
        </w:rPr>
        <w:br/>
      </w:r>
      <w:r w:rsidRPr="00664A89">
        <w:rPr>
          <w:b/>
          <w:bCs/>
          <w:color w:val="585858"/>
          <w:sz w:val="20"/>
          <w:szCs w:val="20"/>
          <w:shd w:val="clear" w:color="auto" w:fill="F8F8F8"/>
          <w:lang w:eastAsia="tr-TR"/>
        </w:rPr>
        <w:t>5.</w:t>
      </w:r>
      <w:r w:rsidRPr="00664A89">
        <w:rPr>
          <w:color w:val="585858"/>
          <w:sz w:val="20"/>
          <w:szCs w:val="20"/>
          <w:shd w:val="clear" w:color="auto" w:fill="F8F8F8"/>
          <w:lang w:eastAsia="tr-TR"/>
        </w:rPr>
        <w:t> Ekonomik açıdan en avantajlı teklif sadece fiyat esasına göre belirlenecektir.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6.</w:t>
      </w:r>
      <w:r w:rsidRPr="00664A89">
        <w:rPr>
          <w:color w:val="585858"/>
          <w:sz w:val="20"/>
          <w:szCs w:val="20"/>
          <w:shd w:val="clear" w:color="auto" w:fill="F8F8F8"/>
          <w:lang w:eastAsia="tr-TR"/>
        </w:rPr>
        <w:t> İhaleye sadece yerli istekliler katılabilecektir.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7.</w:t>
      </w:r>
      <w:r w:rsidRPr="00664A89">
        <w:rPr>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8.</w:t>
      </w:r>
      <w:r w:rsidRPr="00664A89">
        <w:rPr>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64A89">
        <w:rPr>
          <w:color w:val="585858"/>
          <w:sz w:val="20"/>
          <w:szCs w:val="20"/>
          <w:shd w:val="clear" w:color="auto" w:fill="F8F8F8"/>
          <w:lang w:eastAsia="tr-TR"/>
        </w:rPr>
        <w:br/>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9.</w:t>
      </w:r>
      <w:r w:rsidRPr="00664A89">
        <w:rPr>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10.</w:t>
      </w:r>
      <w:r w:rsidRPr="00664A89">
        <w:rPr>
          <w:color w:val="585858"/>
          <w:sz w:val="20"/>
          <w:szCs w:val="20"/>
          <w:shd w:val="clear" w:color="auto" w:fill="F8F8F8"/>
          <w:lang w:eastAsia="tr-TR"/>
        </w:rPr>
        <w:t> Bu ihalede, işin tamamı için teklif verilecektir.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11.</w:t>
      </w:r>
      <w:r w:rsidRPr="00664A89">
        <w:rPr>
          <w:color w:val="585858"/>
          <w:sz w:val="20"/>
          <w:szCs w:val="20"/>
          <w:shd w:val="clear" w:color="auto" w:fill="F8F8F8"/>
          <w:lang w:eastAsia="tr-TR"/>
        </w:rPr>
        <w:t> İstekliler teklif ettikleri bedelin %3’ünden az olmamak üzere kendi belirleyecekleri tutarda geçici teminat vereceklerdir.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12.</w:t>
      </w:r>
      <w:r w:rsidRPr="00664A89">
        <w:rPr>
          <w:color w:val="585858"/>
          <w:sz w:val="20"/>
          <w:szCs w:val="20"/>
          <w:shd w:val="clear" w:color="auto" w:fill="F8F8F8"/>
          <w:lang w:eastAsia="tr-TR"/>
        </w:rPr>
        <w:t> Bu ihalede elektronik eksiltme yapılmayacaktır.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13.</w:t>
      </w:r>
      <w:r w:rsidRPr="00664A89">
        <w:rPr>
          <w:color w:val="585858"/>
          <w:sz w:val="20"/>
          <w:szCs w:val="20"/>
          <w:shd w:val="clear" w:color="auto" w:fill="F8F8F8"/>
          <w:lang w:eastAsia="tr-TR"/>
        </w:rPr>
        <w:t> Verilen tekliflerin geçerlilik süresi, ihale tarihinden itibaren </w:t>
      </w:r>
      <w:r w:rsidRPr="00664A89">
        <w:rPr>
          <w:b/>
          <w:bCs/>
          <w:color w:val="118ABE"/>
          <w:sz w:val="20"/>
          <w:szCs w:val="20"/>
          <w:shd w:val="clear" w:color="auto" w:fill="F8F8F8"/>
          <w:lang w:eastAsia="tr-TR"/>
        </w:rPr>
        <w:t>90 (Doksan)</w:t>
      </w:r>
      <w:r w:rsidRPr="00664A89">
        <w:rPr>
          <w:color w:val="585858"/>
          <w:sz w:val="20"/>
          <w:szCs w:val="20"/>
          <w:shd w:val="clear" w:color="auto" w:fill="F8F8F8"/>
          <w:lang w:eastAsia="tr-TR"/>
        </w:rPr>
        <w:t> takvim günüdür.</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14.</w:t>
      </w:r>
      <w:r w:rsidRPr="00664A89">
        <w:rPr>
          <w:color w:val="585858"/>
          <w:sz w:val="20"/>
          <w:szCs w:val="20"/>
          <w:shd w:val="clear" w:color="auto" w:fill="F8F8F8"/>
          <w:lang w:eastAsia="tr-TR"/>
        </w:rPr>
        <w:t>Konsorsiyum olarak ihaleye teklif verilemez.</w:t>
      </w:r>
      <w:r w:rsidRPr="00664A89">
        <w:rPr>
          <w:color w:val="585858"/>
          <w:sz w:val="20"/>
          <w:szCs w:val="20"/>
          <w:shd w:val="clear" w:color="auto" w:fill="F8F8F8"/>
          <w:lang w:eastAsia="tr-TR"/>
        </w:rPr>
        <w:br/>
      </w:r>
      <w:r w:rsidRPr="00664A89">
        <w:rPr>
          <w:b/>
          <w:bCs/>
          <w:color w:val="585858"/>
          <w:sz w:val="20"/>
          <w:szCs w:val="20"/>
          <w:shd w:val="clear" w:color="auto" w:fill="F8F8F8"/>
          <w:lang w:eastAsia="tr-TR"/>
        </w:rPr>
        <w:t>15. Diğer hususlar:</w:t>
      </w:r>
    </w:p>
    <w:p w:rsidR="00664A89" w:rsidRPr="00664A89" w:rsidRDefault="00664A89" w:rsidP="00664A89">
      <w:pPr>
        <w:pStyle w:val="AralkYok"/>
        <w:rPr>
          <w:rFonts w:ascii="Times New Roman" w:hAnsi="Times New Roman" w:cs="Times New Roman"/>
          <w:sz w:val="24"/>
          <w:szCs w:val="24"/>
          <w:lang w:eastAsia="tr-TR"/>
        </w:rPr>
      </w:pPr>
      <w:r w:rsidRPr="00664A89">
        <w:rPr>
          <w:color w:val="585858"/>
          <w:sz w:val="20"/>
          <w:szCs w:val="20"/>
          <w:shd w:val="clear" w:color="auto" w:fill="F8F8F8"/>
          <w:lang w:eastAsia="tr-TR"/>
        </w:rPr>
        <w:t>İhalede Uygulanacak Sınır Değer Katsayısı (R) : </w:t>
      </w:r>
      <w:r w:rsidRPr="00664A89">
        <w:rPr>
          <w:b/>
          <w:bCs/>
          <w:color w:val="118ABE"/>
          <w:sz w:val="20"/>
          <w:szCs w:val="20"/>
          <w:shd w:val="clear" w:color="auto" w:fill="F8F8F8"/>
          <w:lang w:eastAsia="tr-TR"/>
        </w:rPr>
        <w:t>Mühendislik Hizmetleri / 0,78</w:t>
      </w:r>
      <w:r w:rsidRPr="00664A89">
        <w:rPr>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bookmarkStart w:id="0" w:name="_GoBack"/>
      <w:bookmarkEnd w:id="0"/>
    </w:p>
    <w:p w:rsidR="00275F80" w:rsidRPr="00664A89" w:rsidRDefault="00275F80" w:rsidP="00664A89">
      <w:pPr>
        <w:pStyle w:val="AralkYok"/>
      </w:pPr>
    </w:p>
    <w:sectPr w:rsidR="00275F80" w:rsidRPr="00664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2"/>
    <w:rsid w:val="000251C2"/>
    <w:rsid w:val="00275F80"/>
    <w:rsid w:val="00664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4899-2534-4BAA-9681-45D3AB65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A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A89"/>
    <w:rPr>
      <w:rFonts w:ascii="Segoe UI" w:hAnsi="Segoe UI" w:cs="Segoe UI"/>
      <w:sz w:val="18"/>
      <w:szCs w:val="18"/>
    </w:rPr>
  </w:style>
  <w:style w:type="paragraph" w:styleId="AralkYok">
    <w:name w:val="No Spacing"/>
    <w:uiPriority w:val="1"/>
    <w:qFormat/>
    <w:rsid w:val="00664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055">
      <w:bodyDiv w:val="1"/>
      <w:marLeft w:val="0"/>
      <w:marRight w:val="0"/>
      <w:marTop w:val="0"/>
      <w:marBottom w:val="0"/>
      <w:divBdr>
        <w:top w:val="none" w:sz="0" w:space="0" w:color="auto"/>
        <w:left w:val="none" w:sz="0" w:space="0" w:color="auto"/>
        <w:bottom w:val="none" w:sz="0" w:space="0" w:color="auto"/>
        <w:right w:val="none" w:sz="0" w:space="0" w:color="auto"/>
      </w:divBdr>
      <w:divsChild>
        <w:div w:id="44765922">
          <w:marLeft w:val="0"/>
          <w:marRight w:val="0"/>
          <w:marTop w:val="0"/>
          <w:marBottom w:val="0"/>
          <w:divBdr>
            <w:top w:val="none" w:sz="0" w:space="0" w:color="auto"/>
            <w:left w:val="none" w:sz="0" w:space="0" w:color="auto"/>
            <w:bottom w:val="none" w:sz="0" w:space="0" w:color="auto"/>
            <w:right w:val="none" w:sz="0" w:space="0" w:color="auto"/>
          </w:divBdr>
        </w:div>
        <w:div w:id="1621838751">
          <w:marLeft w:val="0"/>
          <w:marRight w:val="0"/>
          <w:marTop w:val="0"/>
          <w:marBottom w:val="0"/>
          <w:divBdr>
            <w:top w:val="none" w:sz="0" w:space="0" w:color="auto"/>
            <w:left w:val="none" w:sz="0" w:space="0" w:color="auto"/>
            <w:bottom w:val="none" w:sz="0" w:space="0" w:color="auto"/>
            <w:right w:val="none" w:sz="0" w:space="0" w:color="auto"/>
          </w:divBdr>
        </w:div>
        <w:div w:id="1742093199">
          <w:marLeft w:val="0"/>
          <w:marRight w:val="0"/>
          <w:marTop w:val="0"/>
          <w:marBottom w:val="0"/>
          <w:divBdr>
            <w:top w:val="none" w:sz="0" w:space="0" w:color="auto"/>
            <w:left w:val="none" w:sz="0" w:space="0" w:color="auto"/>
            <w:bottom w:val="none" w:sz="0" w:space="0" w:color="auto"/>
            <w:right w:val="none" w:sz="0" w:space="0" w:color="auto"/>
          </w:divBdr>
        </w:div>
      </w:divsChild>
    </w:div>
    <w:div w:id="59057251">
      <w:bodyDiv w:val="1"/>
      <w:marLeft w:val="0"/>
      <w:marRight w:val="0"/>
      <w:marTop w:val="0"/>
      <w:marBottom w:val="0"/>
      <w:divBdr>
        <w:top w:val="none" w:sz="0" w:space="0" w:color="auto"/>
        <w:left w:val="none" w:sz="0" w:space="0" w:color="auto"/>
        <w:bottom w:val="none" w:sz="0" w:space="0" w:color="auto"/>
        <w:right w:val="none" w:sz="0" w:space="0" w:color="auto"/>
      </w:divBdr>
      <w:divsChild>
        <w:div w:id="325399255">
          <w:marLeft w:val="0"/>
          <w:marRight w:val="0"/>
          <w:marTop w:val="0"/>
          <w:marBottom w:val="0"/>
          <w:divBdr>
            <w:top w:val="none" w:sz="0" w:space="0" w:color="auto"/>
            <w:left w:val="none" w:sz="0" w:space="0" w:color="auto"/>
            <w:bottom w:val="none" w:sz="0" w:space="0" w:color="auto"/>
            <w:right w:val="none" w:sz="0" w:space="0" w:color="auto"/>
          </w:divBdr>
        </w:div>
        <w:div w:id="329213708">
          <w:marLeft w:val="0"/>
          <w:marRight w:val="0"/>
          <w:marTop w:val="0"/>
          <w:marBottom w:val="0"/>
          <w:divBdr>
            <w:top w:val="none" w:sz="0" w:space="0" w:color="auto"/>
            <w:left w:val="none" w:sz="0" w:space="0" w:color="auto"/>
            <w:bottom w:val="none" w:sz="0" w:space="0" w:color="auto"/>
            <w:right w:val="none" w:sz="0" w:space="0" w:color="auto"/>
          </w:divBdr>
        </w:div>
        <w:div w:id="201479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E16807-97AD-45FB-917A-1046DA140B41}"/>
</file>

<file path=customXml/itemProps2.xml><?xml version="1.0" encoding="utf-8"?>
<ds:datastoreItem xmlns:ds="http://schemas.openxmlformats.org/officeDocument/2006/customXml" ds:itemID="{5A37F1E0-CF9E-4EBB-BF8A-29DC8C5A5BAF}"/>
</file>

<file path=customXml/itemProps3.xml><?xml version="1.0" encoding="utf-8"?>
<ds:datastoreItem xmlns:ds="http://schemas.openxmlformats.org/officeDocument/2006/customXml" ds:itemID="{35CE6CEA-3373-4C91-B2E2-30FB1441BF54}"/>
</file>

<file path=docProps/app.xml><?xml version="1.0" encoding="utf-8"?>
<Properties xmlns="http://schemas.openxmlformats.org/officeDocument/2006/extended-properties" xmlns:vt="http://schemas.openxmlformats.org/officeDocument/2006/docPropsVTypes">
  <Template>Normal.dotm</Template>
  <TotalTime>9</TotalTime>
  <Pages>1</Pages>
  <Words>976</Words>
  <Characters>5568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3</cp:revision>
  <cp:lastPrinted>2021-03-23T06:32:00Z</cp:lastPrinted>
  <dcterms:created xsi:type="dcterms:W3CDTF">2021-03-23T06:28:00Z</dcterms:created>
  <dcterms:modified xsi:type="dcterms:W3CDTF">2021-03-23T06:37:00Z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