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EC" w:rsidRPr="00617C12" w:rsidRDefault="006F17EC" w:rsidP="006F17EC">
      <w:pPr>
        <w:pStyle w:val="Heading1a"/>
        <w:keepNext w:val="0"/>
        <w:keepLines w:val="0"/>
        <w:tabs>
          <w:tab w:val="clear" w:pos="-720"/>
        </w:tabs>
        <w:suppressAutoHyphens w:val="0"/>
        <w:rPr>
          <w:smallCaps w:val="0"/>
          <w:sz w:val="24"/>
          <w:lang w:val="tr-TR"/>
        </w:rPr>
      </w:pPr>
      <w:r w:rsidRPr="00617C12">
        <w:rPr>
          <w:bCs/>
          <w:smallCaps w:val="0"/>
          <w:sz w:val="24"/>
          <w:lang w:val="tr-TR"/>
        </w:rPr>
        <w:t>Spesifik İhale İlanı Şablonu</w:t>
      </w:r>
    </w:p>
    <w:p w:rsidR="006F17EC" w:rsidRPr="00617C12" w:rsidRDefault="006F17EC" w:rsidP="006F17EC">
      <w:pPr>
        <w:pStyle w:val="Heading1a"/>
        <w:keepNext w:val="0"/>
        <w:keepLines w:val="0"/>
        <w:tabs>
          <w:tab w:val="clear" w:pos="-720"/>
        </w:tabs>
        <w:suppressAutoHyphens w:val="0"/>
        <w:rPr>
          <w:bCs/>
          <w:smallCaps w:val="0"/>
          <w:sz w:val="24"/>
          <w:lang w:val="tr-TR"/>
        </w:rPr>
      </w:pPr>
    </w:p>
    <w:p w:rsidR="006F17EC" w:rsidRPr="00617C12" w:rsidRDefault="006F17EC" w:rsidP="006F17EC">
      <w:pPr>
        <w:pStyle w:val="Heading1a"/>
        <w:keepNext w:val="0"/>
        <w:keepLines w:val="0"/>
        <w:tabs>
          <w:tab w:val="clear" w:pos="-720"/>
        </w:tabs>
        <w:suppressAutoHyphens w:val="0"/>
        <w:rPr>
          <w:smallCaps w:val="0"/>
          <w:sz w:val="24"/>
          <w:lang w:val="tr-TR"/>
        </w:rPr>
      </w:pPr>
      <w:r w:rsidRPr="00617C12">
        <w:rPr>
          <w:smallCaps w:val="0"/>
          <w:sz w:val="24"/>
          <w:lang w:val="tr-TR"/>
        </w:rPr>
        <w:t xml:space="preserve">Mal Alımları için </w:t>
      </w:r>
    </w:p>
    <w:p w:rsidR="006F17EC" w:rsidRPr="00617C12" w:rsidRDefault="006F17EC" w:rsidP="006F17EC">
      <w:pPr>
        <w:pStyle w:val="Heading1a"/>
        <w:keepNext w:val="0"/>
        <w:keepLines w:val="0"/>
        <w:tabs>
          <w:tab w:val="clear" w:pos="-720"/>
        </w:tabs>
        <w:suppressAutoHyphens w:val="0"/>
        <w:rPr>
          <w:smallCaps w:val="0"/>
          <w:sz w:val="24"/>
          <w:lang w:val="tr-TR"/>
        </w:rPr>
      </w:pPr>
      <w:r w:rsidRPr="00617C12">
        <w:rPr>
          <w:smallCaps w:val="0"/>
          <w:sz w:val="24"/>
          <w:lang w:val="tr-TR"/>
        </w:rPr>
        <w:t>Teklife Çağrı</w:t>
      </w:r>
    </w:p>
    <w:p w:rsidR="006F17EC" w:rsidRPr="00617C12" w:rsidRDefault="006F17EC" w:rsidP="006F17EC">
      <w:pPr>
        <w:pStyle w:val="Heading1a"/>
        <w:keepNext w:val="0"/>
        <w:keepLines w:val="0"/>
        <w:tabs>
          <w:tab w:val="clear" w:pos="-720"/>
        </w:tabs>
        <w:suppressAutoHyphens w:val="0"/>
        <w:spacing w:before="120"/>
        <w:rPr>
          <w:bCs/>
          <w:smallCaps w:val="0"/>
          <w:sz w:val="24"/>
          <w:lang w:val="tr-TR"/>
        </w:rPr>
      </w:pPr>
      <w:r w:rsidRPr="00617C12">
        <w:rPr>
          <w:bCs/>
          <w:smallCaps w:val="0"/>
          <w:sz w:val="24"/>
          <w:lang w:val="tr-TR"/>
        </w:rPr>
        <w:t>(Tek Zarflı İhale Süreci)</w:t>
      </w:r>
    </w:p>
    <w:p w:rsidR="006F17EC" w:rsidRPr="00617C12" w:rsidRDefault="006F17EC" w:rsidP="006F17EC">
      <w:pPr>
        <w:pStyle w:val="Heading1a"/>
        <w:keepNext w:val="0"/>
        <w:keepLines w:val="0"/>
        <w:tabs>
          <w:tab w:val="clear" w:pos="-720"/>
        </w:tabs>
        <w:suppressAutoHyphens w:val="0"/>
        <w:spacing w:before="120"/>
        <w:rPr>
          <w:bCs/>
          <w:smallCaps w:val="0"/>
          <w:sz w:val="24"/>
          <w:lang w:val="tr-TR"/>
        </w:rPr>
      </w:pPr>
    </w:p>
    <w:p w:rsidR="006F17EC" w:rsidRPr="00617C12" w:rsidRDefault="006F17EC" w:rsidP="006F17EC">
      <w:pPr>
        <w:suppressAutoHyphens/>
        <w:spacing w:after="60"/>
        <w:jc w:val="both"/>
        <w:rPr>
          <w:spacing w:val="-2"/>
          <w:lang w:val="tr-TR"/>
        </w:rPr>
      </w:pPr>
      <w:r w:rsidRPr="00617C12">
        <w:rPr>
          <w:b/>
          <w:spacing w:val="-2"/>
          <w:lang w:val="tr-TR"/>
        </w:rPr>
        <w:t xml:space="preserve">Ülke: </w:t>
      </w:r>
      <w:r w:rsidRPr="00617C12">
        <w:rPr>
          <w:lang w:val="tr-TR"/>
        </w:rPr>
        <w:t>Türkiye</w:t>
      </w:r>
    </w:p>
    <w:p w:rsidR="006F17EC" w:rsidRPr="00617C12" w:rsidRDefault="006F17EC" w:rsidP="006F17EC">
      <w:pPr>
        <w:tabs>
          <w:tab w:val="left" w:pos="6660"/>
        </w:tabs>
        <w:suppressAutoHyphens/>
        <w:spacing w:after="60"/>
        <w:jc w:val="both"/>
        <w:rPr>
          <w:lang w:val="tr-TR"/>
        </w:rPr>
      </w:pPr>
      <w:r w:rsidRPr="00617C12">
        <w:rPr>
          <w:b/>
          <w:lang w:val="tr-TR"/>
        </w:rPr>
        <w:t xml:space="preserve">Proje Adı: </w:t>
      </w:r>
      <w:proofErr w:type="spellStart"/>
      <w:r w:rsidRPr="00617C12">
        <w:t>Türkiye</w:t>
      </w:r>
      <w:proofErr w:type="spellEnd"/>
      <w:r w:rsidRPr="00617C12">
        <w:t xml:space="preserve"> </w:t>
      </w:r>
      <w:proofErr w:type="spellStart"/>
      <w:r w:rsidRPr="00617C12">
        <w:t>İklim</w:t>
      </w:r>
      <w:proofErr w:type="spellEnd"/>
      <w:r w:rsidRPr="00617C12">
        <w:t xml:space="preserve"> </w:t>
      </w:r>
      <w:proofErr w:type="spellStart"/>
      <w:r w:rsidRPr="00617C12">
        <w:t>Akıllı</w:t>
      </w:r>
      <w:proofErr w:type="spellEnd"/>
      <w:r w:rsidRPr="00617C12">
        <w:t xml:space="preserve"> </w:t>
      </w:r>
      <w:proofErr w:type="spellStart"/>
      <w:r w:rsidRPr="00617C12">
        <w:t>ve</w:t>
      </w:r>
      <w:proofErr w:type="spellEnd"/>
      <w:r w:rsidRPr="00617C12">
        <w:t xml:space="preserve"> </w:t>
      </w:r>
      <w:proofErr w:type="spellStart"/>
      <w:r w:rsidRPr="00617C12">
        <w:t>Rekabetçi</w:t>
      </w:r>
      <w:proofErr w:type="spellEnd"/>
      <w:r w:rsidRPr="00617C12">
        <w:t xml:space="preserve"> </w:t>
      </w:r>
      <w:proofErr w:type="spellStart"/>
      <w:r w:rsidRPr="00617C12">
        <w:t>Tarımsal</w:t>
      </w:r>
      <w:proofErr w:type="spellEnd"/>
      <w:r w:rsidRPr="00617C12">
        <w:t xml:space="preserve"> </w:t>
      </w:r>
      <w:proofErr w:type="spellStart"/>
      <w:r w:rsidRPr="00617C12">
        <w:t>Büyüme</w:t>
      </w:r>
      <w:proofErr w:type="spellEnd"/>
      <w:r w:rsidRPr="00617C12">
        <w:t xml:space="preserve"> </w:t>
      </w:r>
      <w:proofErr w:type="spellStart"/>
      <w:r w:rsidRPr="00617C12">
        <w:t>Projesi</w:t>
      </w:r>
      <w:proofErr w:type="spellEnd"/>
      <w:r w:rsidRPr="00617C12">
        <w:t xml:space="preserve"> (TUCSAP)</w:t>
      </w:r>
    </w:p>
    <w:p w:rsidR="006F17EC" w:rsidRPr="00617C12" w:rsidRDefault="006F17EC" w:rsidP="006F17EC">
      <w:pPr>
        <w:suppressAutoHyphens/>
        <w:spacing w:after="60"/>
        <w:jc w:val="both"/>
        <w:rPr>
          <w:lang w:val="tr-TR"/>
        </w:rPr>
      </w:pPr>
      <w:r w:rsidRPr="00617C12">
        <w:rPr>
          <w:b/>
          <w:lang w:val="tr-TR"/>
        </w:rPr>
        <w:t xml:space="preserve">Sözleşme Başlığı: </w:t>
      </w:r>
      <w:r w:rsidRPr="00617C12">
        <w:rPr>
          <w:lang w:val="tr-TR"/>
        </w:rPr>
        <w:t>Tarımsal Mekanizasyon ve Bilişim Teknolojileri Altyapısının Geliştirilmesi için Mal Alımı</w:t>
      </w:r>
    </w:p>
    <w:p w:rsidR="006F17EC" w:rsidRPr="00617C12" w:rsidRDefault="006F17EC" w:rsidP="006F17EC">
      <w:pPr>
        <w:suppressAutoHyphens/>
        <w:spacing w:after="60"/>
        <w:jc w:val="both"/>
        <w:rPr>
          <w:lang w:val="tr-TR"/>
        </w:rPr>
      </w:pPr>
      <w:r w:rsidRPr="00617C12">
        <w:rPr>
          <w:b/>
          <w:lang w:val="tr-TR"/>
        </w:rPr>
        <w:t>İkraz No./Kredi No./ Hibe No</w:t>
      </w:r>
      <w:proofErr w:type="gramStart"/>
      <w:r w:rsidRPr="00617C12">
        <w:rPr>
          <w:b/>
          <w:lang w:val="tr-TR"/>
        </w:rPr>
        <w:t>.:</w:t>
      </w:r>
      <w:proofErr w:type="gramEnd"/>
      <w:r>
        <w:rPr>
          <w:b/>
          <w:lang w:val="tr-TR"/>
        </w:rPr>
        <w:t xml:space="preserve"> </w:t>
      </w:r>
      <w:r w:rsidRPr="00617C12">
        <w:rPr>
          <w:lang w:val="tr-TR"/>
        </w:rPr>
        <w:t>9372-TR</w:t>
      </w:r>
    </w:p>
    <w:p w:rsidR="006F17EC" w:rsidRPr="00617C12" w:rsidRDefault="006F17EC" w:rsidP="006F17EC">
      <w:pPr>
        <w:suppressAutoHyphens/>
        <w:spacing w:after="60"/>
        <w:jc w:val="both"/>
        <w:rPr>
          <w:spacing w:val="-2"/>
          <w:lang w:val="tr-TR"/>
        </w:rPr>
      </w:pPr>
      <w:r w:rsidRPr="00617C12">
        <w:rPr>
          <w:b/>
          <w:spacing w:val="-2"/>
          <w:lang w:val="tr-TR"/>
        </w:rPr>
        <w:t>RFB Referans No</w:t>
      </w:r>
      <w:proofErr w:type="gramStart"/>
      <w:r w:rsidRPr="00617C12">
        <w:rPr>
          <w:b/>
          <w:spacing w:val="-2"/>
          <w:lang w:val="tr-TR"/>
        </w:rPr>
        <w:t>.:</w:t>
      </w:r>
      <w:proofErr w:type="gramEnd"/>
      <w:r w:rsidRPr="00617C12">
        <w:t xml:space="preserve"> GO.TAGEM/SWRR.CS3.4-08</w:t>
      </w:r>
    </w:p>
    <w:p w:rsidR="006F17EC" w:rsidRPr="00617C12" w:rsidRDefault="006F17EC" w:rsidP="006F17EC">
      <w:pPr>
        <w:widowControl w:val="0"/>
        <w:autoSpaceDE w:val="0"/>
        <w:autoSpaceDN w:val="0"/>
        <w:adjustRightInd w:val="0"/>
        <w:rPr>
          <w:color w:val="000000"/>
          <w:lang w:val="tr-TR" w:eastAsia="tr-TR"/>
        </w:rPr>
      </w:pPr>
    </w:p>
    <w:p w:rsidR="006F17EC" w:rsidRPr="00617C12" w:rsidRDefault="006F17EC" w:rsidP="006F17EC">
      <w:pPr>
        <w:pStyle w:val="ListeParagraf"/>
        <w:numPr>
          <w:ilvl w:val="0"/>
          <w:numId w:val="1"/>
        </w:numPr>
        <w:suppressAutoHyphens/>
        <w:jc w:val="both"/>
        <w:rPr>
          <w:spacing w:val="-2"/>
        </w:rPr>
      </w:pPr>
      <w:r w:rsidRPr="00617C12">
        <w:rPr>
          <w:spacing w:val="-2"/>
        </w:rPr>
        <w:t xml:space="preserve">T.C. </w:t>
      </w:r>
      <w:proofErr w:type="spellStart"/>
      <w:r w:rsidRPr="00617C12">
        <w:rPr>
          <w:spacing w:val="-2"/>
        </w:rPr>
        <w:t>Tarım</w:t>
      </w:r>
      <w:proofErr w:type="spellEnd"/>
      <w:r w:rsidRPr="00617C12">
        <w:rPr>
          <w:spacing w:val="-2"/>
        </w:rPr>
        <w:t xml:space="preserve"> </w:t>
      </w:r>
      <w:proofErr w:type="spellStart"/>
      <w:r w:rsidRPr="00617C12">
        <w:rPr>
          <w:spacing w:val="-2"/>
        </w:rPr>
        <w:t>ve</w:t>
      </w:r>
      <w:proofErr w:type="spellEnd"/>
      <w:r w:rsidRPr="00617C12">
        <w:rPr>
          <w:spacing w:val="-2"/>
        </w:rPr>
        <w:t xml:space="preserve"> </w:t>
      </w:r>
      <w:proofErr w:type="spellStart"/>
      <w:r w:rsidRPr="00617C12">
        <w:rPr>
          <w:spacing w:val="-2"/>
        </w:rPr>
        <w:t>Orman</w:t>
      </w:r>
      <w:proofErr w:type="spellEnd"/>
      <w:r w:rsidRPr="00617C12">
        <w:rPr>
          <w:spacing w:val="-2"/>
        </w:rPr>
        <w:t xml:space="preserve"> </w:t>
      </w:r>
      <w:proofErr w:type="spellStart"/>
      <w:r w:rsidRPr="00617C12">
        <w:rPr>
          <w:spacing w:val="-2"/>
        </w:rPr>
        <w:t>Bakanlığı</w:t>
      </w:r>
      <w:proofErr w:type="spellEnd"/>
      <w:r w:rsidRPr="00617C12">
        <w:rPr>
          <w:i/>
          <w:spacing w:val="-2"/>
        </w:rPr>
        <w:t xml:space="preserve">, </w:t>
      </w:r>
      <w:proofErr w:type="spellStart"/>
      <w:r w:rsidRPr="00617C12">
        <w:t>Türkiye</w:t>
      </w:r>
      <w:proofErr w:type="spellEnd"/>
      <w:r w:rsidRPr="00617C12">
        <w:t xml:space="preserve"> </w:t>
      </w:r>
      <w:proofErr w:type="spellStart"/>
      <w:r w:rsidRPr="00617C12">
        <w:t>İklim</w:t>
      </w:r>
      <w:proofErr w:type="spellEnd"/>
      <w:r w:rsidRPr="00617C12">
        <w:t xml:space="preserve"> </w:t>
      </w:r>
      <w:proofErr w:type="spellStart"/>
      <w:r w:rsidRPr="00617C12">
        <w:t>Akıllı</w:t>
      </w:r>
      <w:proofErr w:type="spellEnd"/>
      <w:r w:rsidRPr="00617C12">
        <w:t xml:space="preserve"> </w:t>
      </w:r>
      <w:proofErr w:type="spellStart"/>
      <w:r w:rsidRPr="00617C12">
        <w:t>ve</w:t>
      </w:r>
      <w:proofErr w:type="spellEnd"/>
      <w:r w:rsidRPr="00617C12">
        <w:t xml:space="preserve"> </w:t>
      </w:r>
      <w:proofErr w:type="spellStart"/>
      <w:r w:rsidRPr="00617C12">
        <w:t>Rekabetçi</w:t>
      </w:r>
      <w:proofErr w:type="spellEnd"/>
      <w:r w:rsidRPr="00617C12">
        <w:t xml:space="preserve"> </w:t>
      </w:r>
      <w:proofErr w:type="spellStart"/>
      <w:r w:rsidRPr="00617C12">
        <w:t>Tarımsal</w:t>
      </w:r>
      <w:proofErr w:type="spellEnd"/>
      <w:r w:rsidRPr="00617C12">
        <w:t xml:space="preserve"> </w:t>
      </w:r>
      <w:proofErr w:type="spellStart"/>
      <w:r w:rsidRPr="00617C12">
        <w:t>Büyüme</w:t>
      </w:r>
      <w:proofErr w:type="spellEnd"/>
      <w:r w:rsidRPr="00617C12">
        <w:t xml:space="preserve"> </w:t>
      </w:r>
      <w:proofErr w:type="spellStart"/>
      <w:r w:rsidRPr="00617C12">
        <w:t>Projesi</w:t>
      </w:r>
      <w:proofErr w:type="spellEnd"/>
      <w:r w:rsidRPr="00617C12">
        <w:rPr>
          <w:spacing w:val="-2"/>
        </w:rPr>
        <w:t xml:space="preserve"> </w:t>
      </w:r>
      <w:proofErr w:type="spellStart"/>
      <w:r w:rsidRPr="00617C12">
        <w:rPr>
          <w:spacing w:val="-2"/>
        </w:rPr>
        <w:t>giderlerinin</w:t>
      </w:r>
      <w:proofErr w:type="spellEnd"/>
      <w:r w:rsidRPr="00617C12">
        <w:rPr>
          <w:spacing w:val="-2"/>
        </w:rPr>
        <w:t xml:space="preserve"> </w:t>
      </w:r>
      <w:proofErr w:type="spellStart"/>
      <w:r w:rsidRPr="00617C12">
        <w:rPr>
          <w:spacing w:val="-2"/>
        </w:rPr>
        <w:t>karşılanması</w:t>
      </w:r>
      <w:proofErr w:type="spellEnd"/>
      <w:r w:rsidRPr="00617C12">
        <w:rPr>
          <w:spacing w:val="-2"/>
        </w:rPr>
        <w:t xml:space="preserve"> </w:t>
      </w:r>
      <w:proofErr w:type="spellStart"/>
      <w:r w:rsidRPr="00617C12">
        <w:rPr>
          <w:spacing w:val="-2"/>
        </w:rPr>
        <w:t>için</w:t>
      </w:r>
      <w:proofErr w:type="spellEnd"/>
      <w:r w:rsidRPr="00617C12">
        <w:rPr>
          <w:spacing w:val="-2"/>
        </w:rPr>
        <w:t xml:space="preserve"> </w:t>
      </w:r>
      <w:proofErr w:type="spellStart"/>
      <w:r w:rsidRPr="00617C12">
        <w:rPr>
          <w:spacing w:val="-2"/>
        </w:rPr>
        <w:t>Dünya</w:t>
      </w:r>
      <w:proofErr w:type="spellEnd"/>
      <w:r w:rsidRPr="00617C12">
        <w:rPr>
          <w:spacing w:val="-2"/>
        </w:rPr>
        <w:t xml:space="preserve"> </w:t>
      </w:r>
      <w:proofErr w:type="spellStart"/>
      <w:r w:rsidRPr="00617C12">
        <w:rPr>
          <w:spacing w:val="-2"/>
        </w:rPr>
        <w:t>Bankası’ndan</w:t>
      </w:r>
      <w:proofErr w:type="spellEnd"/>
      <w:r w:rsidRPr="00617C12">
        <w:rPr>
          <w:spacing w:val="-2"/>
        </w:rPr>
        <w:t xml:space="preserve"> </w:t>
      </w:r>
      <w:proofErr w:type="spellStart"/>
      <w:r w:rsidRPr="00617C12">
        <w:rPr>
          <w:spacing w:val="-2"/>
        </w:rPr>
        <w:t>finansman</w:t>
      </w:r>
      <w:proofErr w:type="spellEnd"/>
      <w:r w:rsidRPr="00617C12">
        <w:rPr>
          <w:spacing w:val="-2"/>
        </w:rPr>
        <w:t xml:space="preserve"> </w:t>
      </w:r>
      <w:proofErr w:type="spellStart"/>
      <w:proofErr w:type="gramStart"/>
      <w:r w:rsidRPr="00617C12">
        <w:rPr>
          <w:spacing w:val="-2"/>
        </w:rPr>
        <w:t>temin</w:t>
      </w:r>
      <w:proofErr w:type="spellEnd"/>
      <w:proofErr w:type="gramEnd"/>
      <w:r w:rsidRPr="00617C12">
        <w:rPr>
          <w:spacing w:val="-2"/>
        </w:rPr>
        <w:t xml:space="preserve"> </w:t>
      </w:r>
      <w:proofErr w:type="spellStart"/>
      <w:r w:rsidRPr="00617C12">
        <w:rPr>
          <w:spacing w:val="-2"/>
        </w:rPr>
        <w:t>etmiştir</w:t>
      </w:r>
      <w:proofErr w:type="spellEnd"/>
      <w:r w:rsidRPr="00617C12">
        <w:rPr>
          <w:spacing w:val="-2"/>
        </w:rPr>
        <w:t xml:space="preserve"> </w:t>
      </w:r>
      <w:proofErr w:type="spellStart"/>
      <w:r w:rsidRPr="00617C12">
        <w:rPr>
          <w:spacing w:val="-2"/>
        </w:rPr>
        <w:t>ve</w:t>
      </w:r>
      <w:proofErr w:type="spellEnd"/>
      <w:r w:rsidRPr="00617C12">
        <w:rPr>
          <w:spacing w:val="-2"/>
        </w:rPr>
        <w:t xml:space="preserve"> </w:t>
      </w:r>
      <w:proofErr w:type="spellStart"/>
      <w:r w:rsidRPr="00617C12">
        <w:rPr>
          <w:spacing w:val="-2"/>
        </w:rPr>
        <w:t>söz</w:t>
      </w:r>
      <w:proofErr w:type="spellEnd"/>
      <w:r w:rsidRPr="00617C12">
        <w:rPr>
          <w:spacing w:val="-2"/>
        </w:rPr>
        <w:t xml:space="preserve"> </w:t>
      </w:r>
      <w:proofErr w:type="spellStart"/>
      <w:r w:rsidRPr="00617C12">
        <w:rPr>
          <w:spacing w:val="-2"/>
        </w:rPr>
        <w:t>konusu</w:t>
      </w:r>
      <w:proofErr w:type="spellEnd"/>
      <w:r w:rsidRPr="00617C12">
        <w:rPr>
          <w:spacing w:val="-2"/>
        </w:rPr>
        <w:t xml:space="preserve"> </w:t>
      </w:r>
      <w:proofErr w:type="spellStart"/>
      <w:r w:rsidRPr="00617C12">
        <w:rPr>
          <w:spacing w:val="-2"/>
        </w:rPr>
        <w:t>finansman</w:t>
      </w:r>
      <w:proofErr w:type="spellEnd"/>
      <w:r w:rsidRPr="00617C12">
        <w:rPr>
          <w:spacing w:val="-2"/>
        </w:rPr>
        <w:t xml:space="preserve"> </w:t>
      </w:r>
      <w:proofErr w:type="spellStart"/>
      <w:r w:rsidRPr="00617C12">
        <w:rPr>
          <w:spacing w:val="-2"/>
        </w:rPr>
        <w:t>tutarının</w:t>
      </w:r>
      <w:proofErr w:type="spellEnd"/>
      <w:r w:rsidRPr="00617C12">
        <w:rPr>
          <w:spacing w:val="-2"/>
        </w:rPr>
        <w:t xml:space="preserve"> </w:t>
      </w:r>
      <w:proofErr w:type="spellStart"/>
      <w:r w:rsidRPr="00617C12">
        <w:rPr>
          <w:spacing w:val="-2"/>
        </w:rPr>
        <w:t>bir</w:t>
      </w:r>
      <w:proofErr w:type="spellEnd"/>
      <w:r w:rsidRPr="00617C12">
        <w:rPr>
          <w:spacing w:val="-2"/>
        </w:rPr>
        <w:t xml:space="preserve"> </w:t>
      </w:r>
      <w:proofErr w:type="spellStart"/>
      <w:r w:rsidRPr="00617C12">
        <w:rPr>
          <w:spacing w:val="-2"/>
        </w:rPr>
        <w:t>bölümünü</w:t>
      </w:r>
      <w:proofErr w:type="spellEnd"/>
      <w:r w:rsidRPr="00617C12">
        <w:rPr>
          <w:spacing w:val="-2"/>
        </w:rPr>
        <w:t xml:space="preserve"> Adana, Konya </w:t>
      </w:r>
      <w:proofErr w:type="spellStart"/>
      <w:r w:rsidRPr="00617C12">
        <w:rPr>
          <w:spacing w:val="-2"/>
        </w:rPr>
        <w:t>ve</w:t>
      </w:r>
      <w:proofErr w:type="spellEnd"/>
      <w:r w:rsidRPr="00617C12">
        <w:rPr>
          <w:spacing w:val="-2"/>
        </w:rPr>
        <w:t xml:space="preserve"> </w:t>
      </w:r>
      <w:proofErr w:type="spellStart"/>
      <w:r w:rsidRPr="00617C12">
        <w:rPr>
          <w:spacing w:val="-2"/>
        </w:rPr>
        <w:t>Tekirdağ</w:t>
      </w:r>
      <w:proofErr w:type="spellEnd"/>
      <w:r w:rsidRPr="00617C12">
        <w:rPr>
          <w:spacing w:val="-2"/>
        </w:rPr>
        <w:t xml:space="preserve"> </w:t>
      </w:r>
      <w:proofErr w:type="spellStart"/>
      <w:r w:rsidRPr="00617C12">
        <w:rPr>
          <w:spacing w:val="-2"/>
        </w:rPr>
        <w:t>Araştırma</w:t>
      </w:r>
      <w:proofErr w:type="spellEnd"/>
      <w:r w:rsidRPr="00617C12">
        <w:rPr>
          <w:spacing w:val="-2"/>
        </w:rPr>
        <w:t xml:space="preserve"> </w:t>
      </w:r>
      <w:proofErr w:type="spellStart"/>
      <w:r w:rsidRPr="00617C12">
        <w:rPr>
          <w:spacing w:val="-2"/>
        </w:rPr>
        <w:t>Enstitüleri</w:t>
      </w:r>
      <w:proofErr w:type="spellEnd"/>
      <w:r w:rsidRPr="00617C12">
        <w:rPr>
          <w:spacing w:val="-2"/>
        </w:rPr>
        <w:t xml:space="preserve"> </w:t>
      </w:r>
      <w:proofErr w:type="spellStart"/>
      <w:r w:rsidRPr="00617C12">
        <w:rPr>
          <w:spacing w:val="-2"/>
        </w:rPr>
        <w:t>Laboratuvar</w:t>
      </w:r>
      <w:proofErr w:type="spellEnd"/>
      <w:r w:rsidRPr="00617C12">
        <w:rPr>
          <w:spacing w:val="-2"/>
        </w:rPr>
        <w:t xml:space="preserve"> </w:t>
      </w:r>
      <w:proofErr w:type="spellStart"/>
      <w:r w:rsidRPr="00617C12">
        <w:rPr>
          <w:spacing w:val="-2"/>
        </w:rPr>
        <w:t>Malzemeleri</w:t>
      </w:r>
      <w:proofErr w:type="spellEnd"/>
      <w:r w:rsidRPr="00617C12">
        <w:rPr>
          <w:spacing w:val="-2"/>
        </w:rPr>
        <w:t xml:space="preserve"> </w:t>
      </w:r>
      <w:proofErr w:type="spellStart"/>
      <w:r w:rsidRPr="00617C12">
        <w:rPr>
          <w:spacing w:val="-2"/>
        </w:rPr>
        <w:t>Alımı</w:t>
      </w:r>
      <w:proofErr w:type="spellEnd"/>
      <w:r w:rsidRPr="00617C12">
        <w:rPr>
          <w:spacing w:val="-2"/>
        </w:rPr>
        <w:t xml:space="preserve"> </w:t>
      </w:r>
      <w:proofErr w:type="spellStart"/>
      <w:r w:rsidRPr="00617C12">
        <w:rPr>
          <w:spacing w:val="-2"/>
        </w:rPr>
        <w:t>işinin</w:t>
      </w:r>
      <w:proofErr w:type="spellEnd"/>
      <w:r w:rsidRPr="00617C12">
        <w:rPr>
          <w:spacing w:val="-2"/>
        </w:rPr>
        <w:t xml:space="preserve"> </w:t>
      </w:r>
      <w:proofErr w:type="spellStart"/>
      <w:r w:rsidRPr="00617C12">
        <w:rPr>
          <w:spacing w:val="-2"/>
        </w:rPr>
        <w:t>sözleşmeleri</w:t>
      </w:r>
      <w:proofErr w:type="spellEnd"/>
      <w:r w:rsidRPr="00617C12">
        <w:rPr>
          <w:spacing w:val="-2"/>
        </w:rPr>
        <w:t xml:space="preserve"> </w:t>
      </w:r>
      <w:proofErr w:type="spellStart"/>
      <w:r w:rsidRPr="00617C12">
        <w:rPr>
          <w:spacing w:val="-2"/>
        </w:rPr>
        <w:t>kapsamındaki</w:t>
      </w:r>
      <w:proofErr w:type="spellEnd"/>
      <w:r w:rsidRPr="00617C12">
        <w:rPr>
          <w:spacing w:val="-2"/>
        </w:rPr>
        <w:t xml:space="preserve"> </w:t>
      </w:r>
      <w:proofErr w:type="spellStart"/>
      <w:r w:rsidRPr="00617C12">
        <w:rPr>
          <w:spacing w:val="-2"/>
        </w:rPr>
        <w:t>ödemeler</w:t>
      </w:r>
      <w:proofErr w:type="spellEnd"/>
      <w:r w:rsidRPr="00617C12">
        <w:rPr>
          <w:spacing w:val="-2"/>
        </w:rPr>
        <w:t xml:space="preserve"> </w:t>
      </w:r>
      <w:proofErr w:type="spellStart"/>
      <w:r w:rsidRPr="00617C12">
        <w:rPr>
          <w:spacing w:val="-2"/>
        </w:rPr>
        <w:t>için</w:t>
      </w:r>
      <w:proofErr w:type="spellEnd"/>
      <w:r w:rsidRPr="00617C12">
        <w:rPr>
          <w:spacing w:val="-2"/>
        </w:rPr>
        <w:t xml:space="preserve"> </w:t>
      </w:r>
      <w:proofErr w:type="spellStart"/>
      <w:r w:rsidRPr="00617C12">
        <w:rPr>
          <w:spacing w:val="-2"/>
        </w:rPr>
        <w:t>kullanacaktır</w:t>
      </w:r>
      <w:proofErr w:type="spellEnd"/>
      <w:r w:rsidRPr="00617C12">
        <w:rPr>
          <w:spacing w:val="-2"/>
        </w:rPr>
        <w:t>.</w:t>
      </w:r>
    </w:p>
    <w:p w:rsidR="006F17EC" w:rsidRPr="00617C12" w:rsidRDefault="006F17EC" w:rsidP="006F17EC">
      <w:pPr>
        <w:pStyle w:val="ListeParagraf"/>
        <w:suppressAutoHyphens/>
        <w:ind w:left="360"/>
        <w:jc w:val="both"/>
        <w:rPr>
          <w:spacing w:val="-2"/>
        </w:rPr>
      </w:pPr>
    </w:p>
    <w:p w:rsidR="006F17EC" w:rsidRPr="00617C12" w:rsidRDefault="006F17EC" w:rsidP="006F17EC">
      <w:pPr>
        <w:pStyle w:val="ListeParagraf"/>
        <w:widowControl w:val="0"/>
        <w:numPr>
          <w:ilvl w:val="0"/>
          <w:numId w:val="1"/>
        </w:numPr>
        <w:autoSpaceDE w:val="0"/>
        <w:autoSpaceDN w:val="0"/>
        <w:adjustRightInd w:val="0"/>
        <w:contextualSpacing w:val="0"/>
        <w:jc w:val="both"/>
        <w:rPr>
          <w:b/>
        </w:rPr>
      </w:pPr>
      <w:proofErr w:type="spellStart"/>
      <w:r w:rsidRPr="00617C12">
        <w:rPr>
          <w:spacing w:val="-2"/>
        </w:rPr>
        <w:t>Tarımsal</w:t>
      </w:r>
      <w:proofErr w:type="spellEnd"/>
      <w:r w:rsidRPr="00617C12">
        <w:rPr>
          <w:spacing w:val="-2"/>
        </w:rPr>
        <w:t xml:space="preserve"> </w:t>
      </w:r>
      <w:proofErr w:type="spellStart"/>
      <w:r w:rsidRPr="00617C12">
        <w:rPr>
          <w:spacing w:val="-2"/>
        </w:rPr>
        <w:t>Araştırmalar</w:t>
      </w:r>
      <w:proofErr w:type="spellEnd"/>
      <w:r w:rsidRPr="00617C12">
        <w:rPr>
          <w:spacing w:val="-2"/>
        </w:rPr>
        <w:t xml:space="preserve"> </w:t>
      </w:r>
      <w:proofErr w:type="spellStart"/>
      <w:r w:rsidRPr="00617C12">
        <w:rPr>
          <w:spacing w:val="-2"/>
        </w:rPr>
        <w:t>ve</w:t>
      </w:r>
      <w:proofErr w:type="spellEnd"/>
      <w:r w:rsidRPr="00617C12">
        <w:rPr>
          <w:spacing w:val="-2"/>
        </w:rPr>
        <w:t xml:space="preserve"> </w:t>
      </w:r>
      <w:proofErr w:type="spellStart"/>
      <w:r w:rsidRPr="00617C12">
        <w:rPr>
          <w:spacing w:val="-2"/>
        </w:rPr>
        <w:t>Politikalar</w:t>
      </w:r>
      <w:proofErr w:type="spellEnd"/>
      <w:r w:rsidRPr="00617C12">
        <w:rPr>
          <w:spacing w:val="-2"/>
        </w:rPr>
        <w:t xml:space="preserve"> </w:t>
      </w:r>
      <w:proofErr w:type="spellStart"/>
      <w:r w:rsidRPr="00617C12">
        <w:rPr>
          <w:spacing w:val="-2"/>
        </w:rPr>
        <w:t>Genel</w:t>
      </w:r>
      <w:proofErr w:type="spellEnd"/>
      <w:r w:rsidRPr="00617C12">
        <w:rPr>
          <w:spacing w:val="-2"/>
        </w:rPr>
        <w:t xml:space="preserve"> </w:t>
      </w:r>
      <w:proofErr w:type="spellStart"/>
      <w:r w:rsidRPr="00617C12">
        <w:rPr>
          <w:spacing w:val="-2"/>
        </w:rPr>
        <w:t>Müdürlüğü</w:t>
      </w:r>
      <w:proofErr w:type="spellEnd"/>
      <w:r w:rsidRPr="00617C12">
        <w:rPr>
          <w:spacing w:val="-2"/>
        </w:rPr>
        <w:t xml:space="preserve"> </w:t>
      </w:r>
      <w:proofErr w:type="spellStart"/>
      <w:r w:rsidRPr="00617C12">
        <w:rPr>
          <w:spacing w:val="-2"/>
        </w:rPr>
        <w:t>aşağıda</w:t>
      </w:r>
      <w:proofErr w:type="spellEnd"/>
      <w:r w:rsidRPr="00617C12">
        <w:rPr>
          <w:spacing w:val="-2"/>
        </w:rPr>
        <w:t xml:space="preserve"> </w:t>
      </w:r>
      <w:proofErr w:type="spellStart"/>
      <w:r w:rsidRPr="00617C12">
        <w:rPr>
          <w:spacing w:val="-2"/>
        </w:rPr>
        <w:t>yer</w:t>
      </w:r>
      <w:proofErr w:type="spellEnd"/>
      <w:r w:rsidRPr="00617C12">
        <w:rPr>
          <w:spacing w:val="-2"/>
        </w:rPr>
        <w:t xml:space="preserve"> </w:t>
      </w:r>
      <w:proofErr w:type="spellStart"/>
      <w:proofErr w:type="gramStart"/>
      <w:r w:rsidRPr="00617C12">
        <w:rPr>
          <w:spacing w:val="-2"/>
        </w:rPr>
        <w:t>alan</w:t>
      </w:r>
      <w:proofErr w:type="spellEnd"/>
      <w:proofErr w:type="gramEnd"/>
      <w:r w:rsidRPr="00617C12">
        <w:rPr>
          <w:spacing w:val="-2"/>
        </w:rPr>
        <w:t xml:space="preserve"> </w:t>
      </w:r>
      <w:r w:rsidRPr="00617C12">
        <w:t>3 (</w:t>
      </w:r>
      <w:proofErr w:type="spellStart"/>
      <w:r w:rsidRPr="00617C12">
        <w:t>üç</w:t>
      </w:r>
      <w:proofErr w:type="spellEnd"/>
      <w:r w:rsidRPr="00617C12">
        <w:t xml:space="preserve">) </w:t>
      </w:r>
      <w:proofErr w:type="spellStart"/>
      <w:r w:rsidRPr="00617C12">
        <w:t>Lotta</w:t>
      </w:r>
      <w:proofErr w:type="spellEnd"/>
      <w:r w:rsidRPr="00617C12">
        <w:t xml:space="preserve"> </w:t>
      </w:r>
      <w:proofErr w:type="spellStart"/>
      <w:r w:rsidRPr="00617C12">
        <w:t>hazırlanan</w:t>
      </w:r>
      <w:proofErr w:type="spellEnd"/>
      <w:r w:rsidRPr="00617C12">
        <w:t xml:space="preserve"> </w:t>
      </w:r>
      <w:proofErr w:type="spellStart"/>
      <w:r w:rsidRPr="00617C12">
        <w:t>kalemlerin</w:t>
      </w:r>
      <w:proofErr w:type="spellEnd"/>
      <w:r w:rsidRPr="00617C12">
        <w:t xml:space="preserve"> </w:t>
      </w:r>
      <w:proofErr w:type="spellStart"/>
      <w:r w:rsidRPr="00617C12">
        <w:t>temini</w:t>
      </w:r>
      <w:proofErr w:type="spellEnd"/>
      <w:r w:rsidRPr="00617C12">
        <w:t xml:space="preserve"> </w:t>
      </w:r>
      <w:proofErr w:type="spellStart"/>
      <w:r w:rsidRPr="00617C12">
        <w:t>için</w:t>
      </w:r>
      <w:proofErr w:type="spellEnd"/>
      <w:r w:rsidRPr="00617C12">
        <w:t xml:space="preserve"> </w:t>
      </w:r>
      <w:proofErr w:type="spellStart"/>
      <w:r w:rsidRPr="00617C12">
        <w:rPr>
          <w:spacing w:val="-2"/>
        </w:rPr>
        <w:t>uygun</w:t>
      </w:r>
      <w:proofErr w:type="spellEnd"/>
      <w:r w:rsidRPr="00617C12">
        <w:rPr>
          <w:spacing w:val="-2"/>
        </w:rPr>
        <w:t xml:space="preserve"> </w:t>
      </w:r>
      <w:proofErr w:type="spellStart"/>
      <w:r w:rsidRPr="00617C12">
        <w:rPr>
          <w:spacing w:val="-2"/>
        </w:rPr>
        <w:t>teklif</w:t>
      </w:r>
      <w:proofErr w:type="spellEnd"/>
      <w:r w:rsidRPr="00617C12">
        <w:rPr>
          <w:spacing w:val="-2"/>
        </w:rPr>
        <w:t xml:space="preserve"> </w:t>
      </w:r>
      <w:proofErr w:type="spellStart"/>
      <w:r w:rsidRPr="00617C12">
        <w:rPr>
          <w:spacing w:val="-2"/>
        </w:rPr>
        <w:t>sahiplerini</w:t>
      </w:r>
      <w:proofErr w:type="spellEnd"/>
      <w:r w:rsidRPr="00617C12">
        <w:rPr>
          <w:spacing w:val="-2"/>
        </w:rPr>
        <w:t xml:space="preserve"> </w:t>
      </w:r>
      <w:proofErr w:type="spellStart"/>
      <w:r w:rsidRPr="00617C12">
        <w:rPr>
          <w:spacing w:val="-2"/>
        </w:rPr>
        <w:t>kapalı</w:t>
      </w:r>
      <w:proofErr w:type="spellEnd"/>
      <w:r w:rsidRPr="00617C12">
        <w:rPr>
          <w:spacing w:val="-2"/>
        </w:rPr>
        <w:t xml:space="preserve"> zarf </w:t>
      </w:r>
      <w:proofErr w:type="spellStart"/>
      <w:r w:rsidRPr="00617C12">
        <w:rPr>
          <w:spacing w:val="-2"/>
        </w:rPr>
        <w:t>teklif</w:t>
      </w:r>
      <w:proofErr w:type="spellEnd"/>
      <w:r w:rsidRPr="00617C12">
        <w:rPr>
          <w:spacing w:val="-2"/>
        </w:rPr>
        <w:t xml:space="preserve"> </w:t>
      </w:r>
      <w:proofErr w:type="spellStart"/>
      <w:r w:rsidRPr="00617C12">
        <w:rPr>
          <w:spacing w:val="-2"/>
        </w:rPr>
        <w:t>vermeye</w:t>
      </w:r>
      <w:proofErr w:type="spellEnd"/>
      <w:r w:rsidRPr="00617C12">
        <w:rPr>
          <w:spacing w:val="-2"/>
        </w:rPr>
        <w:t xml:space="preserve"> </w:t>
      </w:r>
      <w:proofErr w:type="spellStart"/>
      <w:r w:rsidRPr="00617C12">
        <w:rPr>
          <w:spacing w:val="-2"/>
        </w:rPr>
        <w:t>davet</w:t>
      </w:r>
      <w:proofErr w:type="spellEnd"/>
      <w:r w:rsidRPr="00617C12">
        <w:rPr>
          <w:spacing w:val="-2"/>
        </w:rPr>
        <w:t xml:space="preserve"> </w:t>
      </w:r>
      <w:proofErr w:type="spellStart"/>
      <w:r w:rsidRPr="00617C12">
        <w:rPr>
          <w:spacing w:val="-2"/>
        </w:rPr>
        <w:t>etmektedir</w:t>
      </w:r>
      <w:proofErr w:type="spellEnd"/>
      <w:r w:rsidRPr="00617C12">
        <w:rPr>
          <w:spacing w:val="-2"/>
        </w:rPr>
        <w:t>.</w:t>
      </w:r>
    </w:p>
    <w:p w:rsidR="006F17EC" w:rsidRPr="00617C12" w:rsidRDefault="006F17EC" w:rsidP="006F17EC">
      <w:pPr>
        <w:ind w:left="360"/>
        <w:rPr>
          <w:color w:val="000000"/>
          <w:lang w:val="tr-TR" w:eastAsia="tr-TR"/>
        </w:rPr>
      </w:pPr>
    </w:p>
    <w:p w:rsidR="006F17EC" w:rsidRPr="00617C12" w:rsidRDefault="006F17EC" w:rsidP="006F17EC">
      <w:pPr>
        <w:ind w:left="567"/>
        <w:rPr>
          <w:b/>
          <w:u w:val="single"/>
        </w:rPr>
      </w:pPr>
      <w:r w:rsidRPr="00617C12">
        <w:rPr>
          <w:b/>
          <w:u w:val="single"/>
        </w:rPr>
        <w:t xml:space="preserve">Lot-1: </w:t>
      </w:r>
      <w:proofErr w:type="spellStart"/>
      <w:r w:rsidRPr="00617C12">
        <w:rPr>
          <w:b/>
          <w:u w:val="single"/>
        </w:rPr>
        <w:t>Laboratuvar</w:t>
      </w:r>
      <w:proofErr w:type="spellEnd"/>
      <w:r w:rsidRPr="00617C12">
        <w:rPr>
          <w:b/>
          <w:u w:val="single"/>
        </w:rPr>
        <w:t xml:space="preserve"> </w:t>
      </w:r>
      <w:proofErr w:type="spellStart"/>
      <w:r w:rsidRPr="00617C12">
        <w:rPr>
          <w:b/>
          <w:u w:val="single"/>
        </w:rPr>
        <w:t>Ekipmanları</w:t>
      </w:r>
      <w:proofErr w:type="spellEnd"/>
    </w:p>
    <w:tbl>
      <w:tblPr>
        <w:tblW w:w="9126"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7089"/>
        <w:gridCol w:w="851"/>
        <w:gridCol w:w="740"/>
      </w:tblGrid>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lang w:val="tr-TR" w:eastAsia="tr-TR"/>
              </w:rPr>
            </w:pPr>
            <w:r w:rsidRPr="00617C12">
              <w:rPr>
                <w:b/>
                <w:lang w:val="tr-TR" w:eastAsia="tr-TR"/>
              </w:rPr>
              <w:t>S.N</w:t>
            </w:r>
          </w:p>
        </w:tc>
        <w:tc>
          <w:tcPr>
            <w:tcW w:w="7089" w:type="dxa"/>
            <w:shd w:val="clear" w:color="auto" w:fill="auto"/>
            <w:noWrap/>
            <w:vAlign w:val="center"/>
            <w:hideMark/>
          </w:tcPr>
          <w:p w:rsidR="006F17EC" w:rsidRPr="00617C12" w:rsidRDefault="006F17EC" w:rsidP="00BF67B6">
            <w:pPr>
              <w:jc w:val="center"/>
              <w:rPr>
                <w:b/>
                <w:lang w:val="tr-TR" w:eastAsia="tr-TR"/>
              </w:rPr>
            </w:pPr>
            <w:r w:rsidRPr="00617C12">
              <w:rPr>
                <w:b/>
                <w:lang w:val="tr-TR" w:eastAsia="tr-TR"/>
              </w:rPr>
              <w:t>Malzemenin Tanımı</w:t>
            </w:r>
          </w:p>
        </w:tc>
        <w:tc>
          <w:tcPr>
            <w:tcW w:w="851" w:type="dxa"/>
            <w:shd w:val="clear" w:color="auto" w:fill="auto"/>
            <w:noWrap/>
            <w:vAlign w:val="center"/>
            <w:hideMark/>
          </w:tcPr>
          <w:p w:rsidR="006F17EC" w:rsidRPr="00617C12" w:rsidRDefault="006F17EC" w:rsidP="00BF67B6">
            <w:pPr>
              <w:jc w:val="center"/>
              <w:rPr>
                <w:b/>
                <w:lang w:val="tr-TR" w:eastAsia="tr-TR"/>
              </w:rPr>
            </w:pPr>
            <w:r w:rsidRPr="00617C12">
              <w:rPr>
                <w:b/>
                <w:lang w:val="tr-TR" w:eastAsia="tr-TR"/>
              </w:rPr>
              <w:t>Adet</w:t>
            </w:r>
          </w:p>
        </w:tc>
        <w:tc>
          <w:tcPr>
            <w:tcW w:w="709" w:type="dxa"/>
            <w:shd w:val="clear" w:color="auto" w:fill="auto"/>
            <w:noWrap/>
            <w:vAlign w:val="center"/>
            <w:hideMark/>
          </w:tcPr>
          <w:p w:rsidR="006F17EC" w:rsidRPr="00617C12" w:rsidRDefault="006F17EC" w:rsidP="00BF67B6">
            <w:pPr>
              <w:jc w:val="center"/>
              <w:rPr>
                <w:b/>
                <w:lang w:val="tr-TR" w:eastAsia="tr-TR"/>
              </w:rPr>
            </w:pPr>
            <w:r w:rsidRPr="00617C12">
              <w:rPr>
                <w:b/>
                <w:lang w:val="tr-TR" w:eastAsia="tr-TR"/>
              </w:rPr>
              <w:t>Birim</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w:t>
            </w:r>
          </w:p>
        </w:tc>
        <w:tc>
          <w:tcPr>
            <w:tcW w:w="7089"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İç-Dış </w:t>
            </w:r>
            <w:proofErr w:type="spellStart"/>
            <w:r w:rsidRPr="00617C12">
              <w:rPr>
                <w:lang w:val="tr-TR" w:eastAsia="tr-TR"/>
              </w:rPr>
              <w:t>Termo-Higro</w:t>
            </w:r>
            <w:proofErr w:type="spellEnd"/>
            <w:r w:rsidRPr="00617C12">
              <w:rPr>
                <w:lang w:val="tr-TR" w:eastAsia="tr-TR"/>
              </w:rPr>
              <w:t xml:space="preserve"> Kablosuz 3 Adet Sensörlü 100 m Alarmlı</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2</w:t>
            </w:r>
          </w:p>
        </w:tc>
        <w:tc>
          <w:tcPr>
            <w:tcW w:w="7089" w:type="dxa"/>
            <w:shd w:val="clear" w:color="auto" w:fill="auto"/>
            <w:noWrap/>
            <w:vAlign w:val="center"/>
            <w:hideMark/>
          </w:tcPr>
          <w:p w:rsidR="006F17EC" w:rsidRPr="00617C12" w:rsidRDefault="006F17EC" w:rsidP="00BF67B6">
            <w:pPr>
              <w:rPr>
                <w:lang w:val="tr-TR" w:eastAsia="tr-TR"/>
              </w:rPr>
            </w:pPr>
            <w:proofErr w:type="spellStart"/>
            <w:r w:rsidRPr="00617C12">
              <w:rPr>
                <w:lang w:val="tr-TR" w:eastAsia="tr-TR"/>
              </w:rPr>
              <w:t>Biyokütle</w:t>
            </w:r>
            <w:proofErr w:type="spellEnd"/>
            <w:r w:rsidRPr="00617C12">
              <w:rPr>
                <w:lang w:val="tr-TR" w:eastAsia="tr-TR"/>
              </w:rPr>
              <w:t xml:space="preserve"> Kalorimetre Cihazı</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3</w:t>
            </w:r>
          </w:p>
        </w:tc>
        <w:tc>
          <w:tcPr>
            <w:tcW w:w="7089" w:type="dxa"/>
            <w:shd w:val="clear" w:color="auto" w:fill="auto"/>
            <w:noWrap/>
            <w:vAlign w:val="center"/>
            <w:hideMark/>
          </w:tcPr>
          <w:p w:rsidR="006F17EC" w:rsidRPr="00617C12" w:rsidRDefault="006F17EC" w:rsidP="00BF67B6">
            <w:pPr>
              <w:rPr>
                <w:lang w:val="tr-TR" w:eastAsia="tr-TR"/>
              </w:rPr>
            </w:pPr>
            <w:r w:rsidRPr="00617C12">
              <w:rPr>
                <w:lang w:val="tr-TR" w:eastAsia="tr-TR"/>
              </w:rPr>
              <w:t>Ceviz Dijital Nem Ölçer</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4</w:t>
            </w:r>
          </w:p>
        </w:tc>
        <w:tc>
          <w:tcPr>
            <w:tcW w:w="7089" w:type="dxa"/>
            <w:shd w:val="clear" w:color="auto" w:fill="auto"/>
            <w:noWrap/>
            <w:vAlign w:val="center"/>
            <w:hideMark/>
          </w:tcPr>
          <w:p w:rsidR="006F17EC" w:rsidRPr="00617C12" w:rsidRDefault="006F17EC" w:rsidP="00BF67B6">
            <w:pPr>
              <w:rPr>
                <w:lang w:val="tr-TR" w:eastAsia="tr-TR"/>
              </w:rPr>
            </w:pPr>
            <w:r w:rsidRPr="00617C12">
              <w:rPr>
                <w:lang w:val="tr-TR" w:eastAsia="tr-TR"/>
              </w:rPr>
              <w:t>Dijital Hidrolik Basınç Ölçer (+Yazılım).</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5</w:t>
            </w:r>
          </w:p>
        </w:tc>
        <w:tc>
          <w:tcPr>
            <w:tcW w:w="7089" w:type="dxa"/>
            <w:shd w:val="clear" w:color="auto" w:fill="auto"/>
            <w:noWrap/>
            <w:vAlign w:val="center"/>
            <w:hideMark/>
          </w:tcPr>
          <w:p w:rsidR="006F17EC" w:rsidRPr="00617C12" w:rsidRDefault="006F17EC" w:rsidP="00BF67B6">
            <w:pPr>
              <w:rPr>
                <w:lang w:val="tr-TR" w:eastAsia="tr-TR"/>
              </w:rPr>
            </w:pPr>
            <w:proofErr w:type="spellStart"/>
            <w:r w:rsidRPr="00617C12">
              <w:rPr>
                <w:lang w:val="tr-TR" w:eastAsia="tr-TR"/>
              </w:rPr>
              <w:t>Fotovoltaik</w:t>
            </w:r>
            <w:proofErr w:type="spellEnd"/>
            <w:r w:rsidRPr="00617C12">
              <w:rPr>
                <w:lang w:val="tr-TR" w:eastAsia="tr-TR"/>
              </w:rPr>
              <w:t xml:space="preserve"> Panel Hücre Ölçümü İçin Termal Kamera</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6</w:t>
            </w:r>
          </w:p>
        </w:tc>
        <w:tc>
          <w:tcPr>
            <w:tcW w:w="7089" w:type="dxa"/>
            <w:shd w:val="clear" w:color="auto" w:fill="auto"/>
            <w:noWrap/>
            <w:vAlign w:val="center"/>
            <w:hideMark/>
          </w:tcPr>
          <w:p w:rsidR="006F17EC" w:rsidRPr="00617C12" w:rsidRDefault="006F17EC" w:rsidP="00BF67B6">
            <w:pPr>
              <w:rPr>
                <w:lang w:val="tr-TR" w:eastAsia="tr-TR"/>
              </w:rPr>
            </w:pPr>
            <w:r w:rsidRPr="00617C12">
              <w:rPr>
                <w:lang w:val="tr-TR" w:eastAsia="tr-TR"/>
              </w:rPr>
              <w:t>Karbon Salınım Ölçümleri İçin Karbondioksit Ölçüm Cihazı</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7</w:t>
            </w:r>
          </w:p>
        </w:tc>
        <w:tc>
          <w:tcPr>
            <w:tcW w:w="7089"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Laboratuvar tipi </w:t>
            </w:r>
            <w:proofErr w:type="spellStart"/>
            <w:r w:rsidRPr="00617C12">
              <w:rPr>
                <w:lang w:val="tr-TR" w:eastAsia="tr-TR"/>
              </w:rPr>
              <w:t>Liyofilizatör</w:t>
            </w:r>
            <w:proofErr w:type="spellEnd"/>
            <w:r w:rsidRPr="00617C12">
              <w:rPr>
                <w:lang w:val="tr-TR" w:eastAsia="tr-TR"/>
              </w:rPr>
              <w:t xml:space="preserve"> (</w:t>
            </w:r>
            <w:proofErr w:type="spellStart"/>
            <w:r w:rsidRPr="00617C12">
              <w:rPr>
                <w:lang w:val="tr-TR" w:eastAsia="tr-TR"/>
              </w:rPr>
              <w:t>FreezeDryer</w:t>
            </w:r>
            <w:proofErr w:type="spellEnd"/>
            <w:r w:rsidRPr="00617C12">
              <w:rPr>
                <w:lang w:val="tr-TR" w:eastAsia="tr-TR"/>
              </w:rPr>
              <w:t xml:space="preserve">) </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8</w:t>
            </w:r>
          </w:p>
        </w:tc>
        <w:tc>
          <w:tcPr>
            <w:tcW w:w="7089" w:type="dxa"/>
            <w:shd w:val="clear" w:color="auto" w:fill="auto"/>
            <w:vAlign w:val="center"/>
            <w:hideMark/>
          </w:tcPr>
          <w:p w:rsidR="006F17EC" w:rsidRPr="00617C12" w:rsidRDefault="006F17EC" w:rsidP="00BF67B6">
            <w:pPr>
              <w:rPr>
                <w:lang w:val="tr-TR" w:eastAsia="tr-TR"/>
              </w:rPr>
            </w:pPr>
            <w:r w:rsidRPr="00617C12">
              <w:rPr>
                <w:lang w:val="tr-TR" w:eastAsia="tr-TR"/>
              </w:rPr>
              <w:t xml:space="preserve">Nem </w:t>
            </w:r>
            <w:proofErr w:type="spellStart"/>
            <w:r w:rsidRPr="00617C12">
              <w:rPr>
                <w:lang w:val="tr-TR" w:eastAsia="tr-TR"/>
              </w:rPr>
              <w:t>Sensörü</w:t>
            </w:r>
            <w:proofErr w:type="spellEnd"/>
            <w:r w:rsidRPr="00617C12">
              <w:rPr>
                <w:lang w:val="tr-TR" w:eastAsia="tr-TR"/>
              </w:rPr>
              <w:t xml:space="preserve"> (120 cm)</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17</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9</w:t>
            </w:r>
          </w:p>
        </w:tc>
        <w:tc>
          <w:tcPr>
            <w:tcW w:w="7089" w:type="dxa"/>
            <w:shd w:val="clear" w:color="auto" w:fill="auto"/>
            <w:noWrap/>
            <w:vAlign w:val="center"/>
            <w:hideMark/>
          </w:tcPr>
          <w:p w:rsidR="006F17EC" w:rsidRPr="00617C12" w:rsidRDefault="006F17EC" w:rsidP="00BF67B6">
            <w:pPr>
              <w:rPr>
                <w:color w:val="000000"/>
                <w:lang w:val="tr-TR" w:eastAsia="tr-TR"/>
              </w:rPr>
            </w:pPr>
            <w:r w:rsidRPr="00617C12">
              <w:rPr>
                <w:color w:val="000000"/>
                <w:lang w:val="tr-TR" w:eastAsia="tr-TR"/>
              </w:rPr>
              <w:t>Partikül Ölçüm Cihazı</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10</w:t>
            </w:r>
          </w:p>
        </w:tc>
        <w:tc>
          <w:tcPr>
            <w:tcW w:w="7089" w:type="dxa"/>
            <w:shd w:val="clear" w:color="auto" w:fill="auto"/>
            <w:vAlign w:val="center"/>
            <w:hideMark/>
          </w:tcPr>
          <w:p w:rsidR="006F17EC" w:rsidRPr="00617C12" w:rsidRDefault="006F17EC" w:rsidP="00BF67B6">
            <w:pPr>
              <w:rPr>
                <w:lang w:val="tr-TR" w:eastAsia="tr-TR"/>
              </w:rPr>
            </w:pPr>
            <w:proofErr w:type="spellStart"/>
            <w:r w:rsidRPr="00617C12">
              <w:rPr>
                <w:lang w:val="tr-TR" w:eastAsia="tr-TR"/>
              </w:rPr>
              <w:t>Silikajel</w:t>
            </w:r>
            <w:proofErr w:type="spellEnd"/>
            <w:r w:rsidRPr="00617C12">
              <w:rPr>
                <w:lang w:val="tr-TR" w:eastAsia="tr-TR"/>
              </w:rPr>
              <w:t xml:space="preserve"> Rotorlu Kimyasal Nem Alma Ünitesi (20C %60RH 26,4 litre/gün 300 m3/h)</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11</w:t>
            </w:r>
          </w:p>
        </w:tc>
        <w:tc>
          <w:tcPr>
            <w:tcW w:w="7089" w:type="dxa"/>
            <w:shd w:val="clear" w:color="auto" w:fill="auto"/>
            <w:noWrap/>
            <w:vAlign w:val="center"/>
            <w:hideMark/>
          </w:tcPr>
          <w:p w:rsidR="006F17EC" w:rsidRPr="00617C12" w:rsidRDefault="006F17EC" w:rsidP="00BF67B6">
            <w:pPr>
              <w:rPr>
                <w:lang w:val="tr-TR" w:eastAsia="tr-TR"/>
              </w:rPr>
            </w:pPr>
            <w:proofErr w:type="spellStart"/>
            <w:r w:rsidRPr="00617C12">
              <w:rPr>
                <w:lang w:val="tr-TR" w:eastAsia="tr-TR"/>
              </w:rPr>
              <w:t>Spektroradyometre</w:t>
            </w:r>
            <w:proofErr w:type="spellEnd"/>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12</w:t>
            </w:r>
          </w:p>
        </w:tc>
        <w:tc>
          <w:tcPr>
            <w:tcW w:w="7089" w:type="dxa"/>
            <w:shd w:val="clear" w:color="auto" w:fill="auto"/>
            <w:noWrap/>
            <w:vAlign w:val="center"/>
            <w:hideMark/>
          </w:tcPr>
          <w:p w:rsidR="006F17EC" w:rsidRPr="00617C12" w:rsidRDefault="006F17EC" w:rsidP="00BF67B6">
            <w:pPr>
              <w:rPr>
                <w:color w:val="000000"/>
                <w:lang w:val="tr-TR" w:eastAsia="tr-TR"/>
              </w:rPr>
            </w:pPr>
            <w:r w:rsidRPr="00617C12">
              <w:rPr>
                <w:color w:val="000000"/>
                <w:lang w:val="tr-TR" w:eastAsia="tr-TR"/>
              </w:rPr>
              <w:t>Tam Vücut Titreşim Ölçer (Koltuk Tipi Sensörlü)</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13</w:t>
            </w:r>
          </w:p>
        </w:tc>
        <w:tc>
          <w:tcPr>
            <w:tcW w:w="7089"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Toprak Nemi, Sıcaklığı, </w:t>
            </w:r>
            <w:proofErr w:type="spellStart"/>
            <w:r w:rsidRPr="00617C12">
              <w:rPr>
                <w:lang w:val="tr-TR" w:eastAsia="tr-TR"/>
              </w:rPr>
              <w:t>Ec</w:t>
            </w:r>
            <w:proofErr w:type="spellEnd"/>
            <w:r w:rsidRPr="00617C12">
              <w:rPr>
                <w:lang w:val="tr-TR" w:eastAsia="tr-TR"/>
              </w:rPr>
              <w:t>, Tuzluluk(</w:t>
            </w:r>
            <w:proofErr w:type="spellStart"/>
            <w:r w:rsidRPr="00617C12">
              <w:rPr>
                <w:lang w:val="tr-TR" w:eastAsia="tr-TR"/>
              </w:rPr>
              <w:t>Ec</w:t>
            </w:r>
            <w:proofErr w:type="spellEnd"/>
            <w:r w:rsidRPr="00617C12">
              <w:rPr>
                <w:lang w:val="tr-TR" w:eastAsia="tr-TR"/>
              </w:rPr>
              <w:t xml:space="preserve">), </w:t>
            </w:r>
            <w:proofErr w:type="spellStart"/>
            <w:r w:rsidRPr="00617C12">
              <w:rPr>
                <w:lang w:val="tr-TR" w:eastAsia="tr-TR"/>
              </w:rPr>
              <w:t>Ph</w:t>
            </w:r>
            <w:proofErr w:type="spellEnd"/>
            <w:r w:rsidRPr="00617C12">
              <w:rPr>
                <w:lang w:val="tr-TR" w:eastAsia="tr-TR"/>
              </w:rPr>
              <w:t xml:space="preserve">, </w:t>
            </w:r>
            <w:proofErr w:type="spellStart"/>
            <w:r w:rsidRPr="00617C12">
              <w:rPr>
                <w:lang w:val="tr-TR" w:eastAsia="tr-TR"/>
              </w:rPr>
              <w:t>NpkSensörü</w:t>
            </w:r>
            <w:proofErr w:type="spellEnd"/>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14</w:t>
            </w:r>
          </w:p>
        </w:tc>
        <w:tc>
          <w:tcPr>
            <w:tcW w:w="7089"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Toprak </w:t>
            </w:r>
            <w:proofErr w:type="spellStart"/>
            <w:r w:rsidRPr="00617C12">
              <w:rPr>
                <w:lang w:val="tr-TR" w:eastAsia="tr-TR"/>
              </w:rPr>
              <w:t>pH</w:t>
            </w:r>
            <w:proofErr w:type="spellEnd"/>
            <w:r w:rsidRPr="00617C12">
              <w:rPr>
                <w:lang w:val="tr-TR" w:eastAsia="tr-TR"/>
              </w:rPr>
              <w:t xml:space="preserve"> ve Nem Ölçer</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15</w:t>
            </w:r>
          </w:p>
        </w:tc>
        <w:tc>
          <w:tcPr>
            <w:tcW w:w="7089" w:type="dxa"/>
            <w:shd w:val="clear" w:color="auto" w:fill="auto"/>
            <w:noWrap/>
            <w:vAlign w:val="center"/>
            <w:hideMark/>
          </w:tcPr>
          <w:p w:rsidR="006F17EC" w:rsidRPr="00617C12" w:rsidRDefault="006F17EC" w:rsidP="00BF67B6">
            <w:pPr>
              <w:rPr>
                <w:lang w:val="tr-TR" w:eastAsia="tr-TR"/>
              </w:rPr>
            </w:pPr>
            <w:r w:rsidRPr="00617C12">
              <w:rPr>
                <w:lang w:val="tr-TR" w:eastAsia="tr-TR"/>
              </w:rPr>
              <w:t>Toprak Sıcaklığı Ölçer</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16</w:t>
            </w:r>
          </w:p>
        </w:tc>
        <w:tc>
          <w:tcPr>
            <w:tcW w:w="7089" w:type="dxa"/>
            <w:shd w:val="clear" w:color="auto" w:fill="auto"/>
            <w:noWrap/>
            <w:vAlign w:val="center"/>
            <w:hideMark/>
          </w:tcPr>
          <w:p w:rsidR="006F17EC" w:rsidRPr="00617C12" w:rsidRDefault="006F17EC" w:rsidP="00BF67B6">
            <w:pPr>
              <w:rPr>
                <w:lang w:val="tr-TR" w:eastAsia="tr-TR"/>
              </w:rPr>
            </w:pPr>
            <w:proofErr w:type="spellStart"/>
            <w:r w:rsidRPr="00617C12">
              <w:rPr>
                <w:lang w:val="tr-TR" w:eastAsia="tr-TR"/>
              </w:rPr>
              <w:t>Torkmetre</w:t>
            </w:r>
            <w:proofErr w:type="spellEnd"/>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lastRenderedPageBreak/>
              <w:t>17</w:t>
            </w:r>
          </w:p>
        </w:tc>
        <w:tc>
          <w:tcPr>
            <w:tcW w:w="7089" w:type="dxa"/>
            <w:shd w:val="clear" w:color="auto" w:fill="auto"/>
            <w:noWrap/>
            <w:vAlign w:val="center"/>
            <w:hideMark/>
          </w:tcPr>
          <w:p w:rsidR="006F17EC" w:rsidRPr="00617C12" w:rsidRDefault="006F17EC" w:rsidP="00BF67B6">
            <w:pPr>
              <w:rPr>
                <w:lang w:val="tr-TR" w:eastAsia="tr-TR"/>
              </w:rPr>
            </w:pPr>
            <w:r w:rsidRPr="00617C12">
              <w:rPr>
                <w:lang w:val="tr-TR" w:eastAsia="tr-TR"/>
              </w:rPr>
              <w:t>U12-012 Sıcaklık-Nem-Işık Dış Giriş Kaydedici</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2</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18</w:t>
            </w:r>
          </w:p>
        </w:tc>
        <w:tc>
          <w:tcPr>
            <w:tcW w:w="7089"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U23-001 Sıcaklık-Nem Kaydedici </w:t>
            </w:r>
          </w:p>
        </w:tc>
        <w:tc>
          <w:tcPr>
            <w:tcW w:w="85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4</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bl>
    <w:p w:rsidR="006F17EC" w:rsidRPr="00617C12" w:rsidRDefault="006F17EC" w:rsidP="006F17EC"/>
    <w:p w:rsidR="006F17EC" w:rsidRPr="00617C12" w:rsidRDefault="006F17EC" w:rsidP="006F17EC">
      <w:pPr>
        <w:ind w:left="567" w:hanging="141"/>
        <w:rPr>
          <w:b/>
          <w:u w:val="single"/>
        </w:rPr>
      </w:pPr>
      <w:r w:rsidRPr="00617C12">
        <w:rPr>
          <w:b/>
          <w:u w:val="single"/>
        </w:rPr>
        <w:t xml:space="preserve">Lot-2: </w:t>
      </w:r>
      <w:r w:rsidRPr="00617C12">
        <w:rPr>
          <w:b/>
          <w:bCs/>
          <w:u w:val="single"/>
          <w:lang w:val="tr-TR" w:eastAsia="tr-TR"/>
        </w:rPr>
        <w:t>Bilgisayar Ekipmanları</w:t>
      </w:r>
    </w:p>
    <w:tbl>
      <w:tblPr>
        <w:tblW w:w="8983"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6988"/>
        <w:gridCol w:w="841"/>
        <w:gridCol w:w="740"/>
      </w:tblGrid>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lang w:val="tr-TR" w:eastAsia="tr-TR"/>
              </w:rPr>
            </w:pPr>
            <w:r w:rsidRPr="00617C12">
              <w:rPr>
                <w:b/>
                <w:lang w:val="tr-TR" w:eastAsia="tr-TR"/>
              </w:rPr>
              <w:t>S.N</w:t>
            </w:r>
          </w:p>
        </w:tc>
        <w:tc>
          <w:tcPr>
            <w:tcW w:w="6988" w:type="dxa"/>
            <w:shd w:val="clear" w:color="auto" w:fill="auto"/>
            <w:noWrap/>
            <w:vAlign w:val="center"/>
            <w:hideMark/>
          </w:tcPr>
          <w:p w:rsidR="006F17EC" w:rsidRPr="00617C12" w:rsidRDefault="006F17EC" w:rsidP="00BF67B6">
            <w:pPr>
              <w:jc w:val="center"/>
              <w:rPr>
                <w:b/>
                <w:lang w:val="tr-TR" w:eastAsia="tr-TR"/>
              </w:rPr>
            </w:pPr>
            <w:r w:rsidRPr="00617C12">
              <w:rPr>
                <w:b/>
                <w:lang w:val="tr-TR" w:eastAsia="tr-TR"/>
              </w:rPr>
              <w:t>Malzemenin Tanımı</w:t>
            </w:r>
          </w:p>
        </w:tc>
        <w:tc>
          <w:tcPr>
            <w:tcW w:w="841" w:type="dxa"/>
            <w:shd w:val="clear" w:color="auto" w:fill="auto"/>
            <w:noWrap/>
            <w:vAlign w:val="center"/>
            <w:hideMark/>
          </w:tcPr>
          <w:p w:rsidR="006F17EC" w:rsidRPr="00617C12" w:rsidRDefault="006F17EC" w:rsidP="00BF67B6">
            <w:pPr>
              <w:jc w:val="center"/>
              <w:rPr>
                <w:b/>
                <w:lang w:val="tr-TR" w:eastAsia="tr-TR"/>
              </w:rPr>
            </w:pPr>
            <w:r w:rsidRPr="00617C12">
              <w:rPr>
                <w:b/>
                <w:lang w:val="tr-TR" w:eastAsia="tr-TR"/>
              </w:rPr>
              <w:t>Adet</w:t>
            </w:r>
          </w:p>
        </w:tc>
        <w:tc>
          <w:tcPr>
            <w:tcW w:w="682" w:type="dxa"/>
            <w:shd w:val="clear" w:color="auto" w:fill="auto"/>
            <w:noWrap/>
            <w:vAlign w:val="center"/>
            <w:hideMark/>
          </w:tcPr>
          <w:p w:rsidR="006F17EC" w:rsidRPr="00617C12" w:rsidRDefault="006F17EC" w:rsidP="00BF67B6">
            <w:pPr>
              <w:jc w:val="center"/>
              <w:rPr>
                <w:b/>
                <w:lang w:val="tr-TR" w:eastAsia="tr-TR"/>
              </w:rPr>
            </w:pPr>
            <w:r w:rsidRPr="00617C12">
              <w:rPr>
                <w:b/>
                <w:lang w:val="tr-TR" w:eastAsia="tr-TR"/>
              </w:rPr>
              <w:t>Birim</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w:t>
            </w:r>
          </w:p>
        </w:tc>
        <w:tc>
          <w:tcPr>
            <w:tcW w:w="6988" w:type="dxa"/>
            <w:shd w:val="clear" w:color="auto" w:fill="auto"/>
            <w:vAlign w:val="center"/>
            <w:hideMark/>
          </w:tcPr>
          <w:p w:rsidR="006F17EC" w:rsidRPr="00617C12" w:rsidRDefault="006F17EC" w:rsidP="00BF67B6">
            <w:pPr>
              <w:rPr>
                <w:lang w:val="tr-TR" w:eastAsia="tr-TR"/>
              </w:rPr>
            </w:pPr>
            <w:r w:rsidRPr="00617C12">
              <w:rPr>
                <w:lang w:val="tr-TR" w:eastAsia="tr-TR"/>
              </w:rPr>
              <w:t>1 TB Kapasiteli Sunucu</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2</w:t>
            </w:r>
          </w:p>
        </w:tc>
        <w:tc>
          <w:tcPr>
            <w:tcW w:w="6988" w:type="dxa"/>
            <w:shd w:val="clear" w:color="auto" w:fill="auto"/>
            <w:noWrap/>
            <w:vAlign w:val="center"/>
            <w:hideMark/>
          </w:tcPr>
          <w:p w:rsidR="006F17EC" w:rsidRPr="00617C12" w:rsidRDefault="006F17EC" w:rsidP="00BF67B6">
            <w:pPr>
              <w:rPr>
                <w:lang w:val="tr-TR" w:eastAsia="tr-TR"/>
              </w:rPr>
            </w:pPr>
            <w:r w:rsidRPr="00617C12">
              <w:rPr>
                <w:lang w:val="tr-TR" w:eastAsia="tr-TR"/>
              </w:rPr>
              <w:t>10 TB Kapasiteli Veri Yedekleme Ünitesi</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3</w:t>
            </w:r>
          </w:p>
        </w:tc>
        <w:tc>
          <w:tcPr>
            <w:tcW w:w="698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2'li </w:t>
            </w:r>
            <w:proofErr w:type="spellStart"/>
            <w:r w:rsidRPr="00617C12">
              <w:rPr>
                <w:lang w:val="tr-TR" w:eastAsia="tr-TR"/>
              </w:rPr>
              <w:t>Monitor</w:t>
            </w:r>
            <w:proofErr w:type="spellEnd"/>
            <w:r w:rsidRPr="00617C12">
              <w:rPr>
                <w:lang w:val="tr-TR" w:eastAsia="tr-TR"/>
              </w:rPr>
              <w:t xml:space="preserve"> kolu </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12</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4</w:t>
            </w:r>
          </w:p>
        </w:tc>
        <w:tc>
          <w:tcPr>
            <w:tcW w:w="698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3D </w:t>
            </w:r>
            <w:proofErr w:type="spellStart"/>
            <w:r w:rsidRPr="00617C12">
              <w:rPr>
                <w:lang w:val="tr-TR" w:eastAsia="tr-TR"/>
              </w:rPr>
              <w:t>Connexion</w:t>
            </w:r>
            <w:proofErr w:type="spellEnd"/>
            <w:r w:rsidRPr="00617C12">
              <w:rPr>
                <w:lang w:val="tr-TR" w:eastAsia="tr-TR"/>
              </w:rPr>
              <w:t xml:space="preserve"> Kit-2 Mouse Seti</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5</w:t>
            </w:r>
          </w:p>
        </w:tc>
        <w:tc>
          <w:tcPr>
            <w:tcW w:w="6988" w:type="dxa"/>
            <w:shd w:val="clear" w:color="auto" w:fill="auto"/>
            <w:noWrap/>
            <w:vAlign w:val="center"/>
            <w:hideMark/>
          </w:tcPr>
          <w:p w:rsidR="006F17EC" w:rsidRPr="00617C12" w:rsidRDefault="006F17EC" w:rsidP="00BF67B6">
            <w:pPr>
              <w:rPr>
                <w:lang w:val="tr-TR" w:eastAsia="tr-TR"/>
              </w:rPr>
            </w:pPr>
            <w:r w:rsidRPr="00617C12">
              <w:rPr>
                <w:lang w:val="tr-TR" w:eastAsia="tr-TR"/>
              </w:rPr>
              <w:t>3D Yazıcı</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6</w:t>
            </w:r>
          </w:p>
        </w:tc>
        <w:tc>
          <w:tcPr>
            <w:tcW w:w="6988" w:type="dxa"/>
            <w:shd w:val="clear" w:color="auto" w:fill="auto"/>
            <w:noWrap/>
            <w:vAlign w:val="center"/>
            <w:hideMark/>
          </w:tcPr>
          <w:p w:rsidR="006F17EC" w:rsidRPr="00617C12" w:rsidRDefault="006F17EC" w:rsidP="00BF67B6">
            <w:pPr>
              <w:rPr>
                <w:lang w:val="tr-TR" w:eastAsia="tr-TR"/>
              </w:rPr>
            </w:pPr>
            <w:r w:rsidRPr="00617C12">
              <w:rPr>
                <w:lang w:val="tr-TR" w:eastAsia="tr-TR"/>
              </w:rPr>
              <w:t>Access Point MU-</w:t>
            </w:r>
            <w:proofErr w:type="spellStart"/>
            <w:r w:rsidRPr="00617C12">
              <w:rPr>
                <w:lang w:val="tr-TR" w:eastAsia="tr-TR"/>
              </w:rPr>
              <w:t>MıMO</w:t>
            </w:r>
            <w:proofErr w:type="spellEnd"/>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2</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7</w:t>
            </w:r>
          </w:p>
        </w:tc>
        <w:tc>
          <w:tcPr>
            <w:tcW w:w="6988" w:type="dxa"/>
            <w:shd w:val="clear" w:color="auto" w:fill="auto"/>
            <w:noWrap/>
            <w:vAlign w:val="center"/>
            <w:hideMark/>
          </w:tcPr>
          <w:p w:rsidR="006F17EC" w:rsidRPr="00617C12" w:rsidRDefault="006F17EC" w:rsidP="00BF67B6">
            <w:pPr>
              <w:rPr>
                <w:color w:val="000000"/>
                <w:lang w:val="tr-TR" w:eastAsia="tr-TR"/>
              </w:rPr>
            </w:pPr>
            <w:r w:rsidRPr="00617C12">
              <w:rPr>
                <w:color w:val="000000"/>
                <w:lang w:val="tr-TR" w:eastAsia="tr-TR"/>
              </w:rPr>
              <w:t xml:space="preserve">Çoklu Girişli İzole Giriş Çok Kanallı Data </w:t>
            </w:r>
            <w:proofErr w:type="spellStart"/>
            <w:r w:rsidRPr="00617C12">
              <w:rPr>
                <w:color w:val="000000"/>
                <w:lang w:val="tr-TR" w:eastAsia="tr-TR"/>
              </w:rPr>
              <w:t>Logger</w:t>
            </w:r>
            <w:proofErr w:type="spellEnd"/>
            <w:r w:rsidRPr="00617C12">
              <w:rPr>
                <w:color w:val="000000"/>
                <w:lang w:val="tr-TR" w:eastAsia="tr-TR"/>
              </w:rPr>
              <w:t xml:space="preserve"> (32 Girişli)</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8</w:t>
            </w:r>
          </w:p>
        </w:tc>
        <w:tc>
          <w:tcPr>
            <w:tcW w:w="6988" w:type="dxa"/>
            <w:shd w:val="clear" w:color="auto" w:fill="auto"/>
            <w:vAlign w:val="center"/>
            <w:hideMark/>
          </w:tcPr>
          <w:p w:rsidR="006F17EC" w:rsidRPr="00617C12" w:rsidRDefault="006F17EC" w:rsidP="00BF67B6">
            <w:pPr>
              <w:rPr>
                <w:lang w:val="tr-TR" w:eastAsia="tr-TR"/>
              </w:rPr>
            </w:pPr>
            <w:r w:rsidRPr="00617C12">
              <w:rPr>
                <w:lang w:val="tr-TR" w:eastAsia="tr-TR"/>
              </w:rPr>
              <w:t xml:space="preserve">İnsansız Hava Aracı İçin </w:t>
            </w:r>
            <w:proofErr w:type="spellStart"/>
            <w:r w:rsidRPr="00617C12">
              <w:rPr>
                <w:lang w:val="tr-TR" w:eastAsia="tr-TR"/>
              </w:rPr>
              <w:t>Drone</w:t>
            </w:r>
            <w:proofErr w:type="spellEnd"/>
            <w:r w:rsidRPr="00617C12">
              <w:rPr>
                <w:lang w:val="tr-TR" w:eastAsia="tr-TR"/>
              </w:rPr>
              <w:t xml:space="preserve"> Bataryası</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4</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9</w:t>
            </w:r>
          </w:p>
        </w:tc>
        <w:tc>
          <w:tcPr>
            <w:tcW w:w="698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İnsansız Hava Aracı İçin </w:t>
            </w:r>
            <w:proofErr w:type="spellStart"/>
            <w:r w:rsidRPr="00617C12">
              <w:rPr>
                <w:lang w:val="tr-TR" w:eastAsia="tr-TR"/>
              </w:rPr>
              <w:t>Hibrid</w:t>
            </w:r>
            <w:proofErr w:type="spellEnd"/>
            <w:r w:rsidRPr="00617C12">
              <w:rPr>
                <w:lang w:val="tr-TR" w:eastAsia="tr-TR"/>
              </w:rPr>
              <w:t xml:space="preserve"> Kamera</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10</w:t>
            </w:r>
          </w:p>
        </w:tc>
        <w:tc>
          <w:tcPr>
            <w:tcW w:w="698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İnsansız Hava Aracı İçin </w:t>
            </w:r>
            <w:proofErr w:type="spellStart"/>
            <w:r w:rsidRPr="00617C12">
              <w:rPr>
                <w:lang w:val="tr-TR" w:eastAsia="tr-TR"/>
              </w:rPr>
              <w:t>LidarSensör</w:t>
            </w:r>
            <w:proofErr w:type="spellEnd"/>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11</w:t>
            </w:r>
          </w:p>
        </w:tc>
        <w:tc>
          <w:tcPr>
            <w:tcW w:w="6988" w:type="dxa"/>
            <w:shd w:val="clear" w:color="auto" w:fill="auto"/>
            <w:vAlign w:val="center"/>
            <w:hideMark/>
          </w:tcPr>
          <w:p w:rsidR="006F17EC" w:rsidRPr="00617C12" w:rsidRDefault="006F17EC" w:rsidP="00BF67B6">
            <w:pPr>
              <w:rPr>
                <w:lang w:val="tr-TR" w:eastAsia="tr-TR"/>
              </w:rPr>
            </w:pPr>
            <w:r w:rsidRPr="00617C12">
              <w:rPr>
                <w:lang w:val="tr-TR" w:eastAsia="tr-TR"/>
              </w:rPr>
              <w:t xml:space="preserve">İnsansız Hava Aracı İçin RGB </w:t>
            </w:r>
            <w:proofErr w:type="spellStart"/>
            <w:r w:rsidRPr="00617C12">
              <w:rPr>
                <w:lang w:val="tr-TR" w:eastAsia="tr-TR"/>
              </w:rPr>
              <w:t>Drone</w:t>
            </w:r>
            <w:proofErr w:type="spellEnd"/>
            <w:r w:rsidRPr="00617C12">
              <w:rPr>
                <w:lang w:val="tr-TR" w:eastAsia="tr-TR"/>
              </w:rPr>
              <w:t xml:space="preserve"> kamerası</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12</w:t>
            </w:r>
          </w:p>
        </w:tc>
        <w:tc>
          <w:tcPr>
            <w:tcW w:w="6988" w:type="dxa"/>
            <w:shd w:val="clear" w:color="auto" w:fill="auto"/>
            <w:noWrap/>
            <w:vAlign w:val="center"/>
            <w:hideMark/>
          </w:tcPr>
          <w:p w:rsidR="006F17EC" w:rsidRPr="00617C12" w:rsidRDefault="006F17EC" w:rsidP="00BF67B6">
            <w:pPr>
              <w:rPr>
                <w:lang w:val="tr-TR" w:eastAsia="tr-TR"/>
              </w:rPr>
            </w:pPr>
            <w:r w:rsidRPr="00617C12">
              <w:rPr>
                <w:lang w:val="tr-TR" w:eastAsia="tr-TR"/>
              </w:rPr>
              <w:t>Laptop</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13</w:t>
            </w:r>
          </w:p>
        </w:tc>
        <w:tc>
          <w:tcPr>
            <w:tcW w:w="6988" w:type="dxa"/>
            <w:shd w:val="clear" w:color="auto" w:fill="auto"/>
            <w:noWrap/>
            <w:vAlign w:val="center"/>
            <w:hideMark/>
          </w:tcPr>
          <w:p w:rsidR="006F17EC" w:rsidRPr="00617C12" w:rsidRDefault="006F17EC" w:rsidP="00BF67B6">
            <w:pPr>
              <w:rPr>
                <w:lang w:val="tr-TR" w:eastAsia="tr-TR"/>
              </w:rPr>
            </w:pPr>
            <w:r w:rsidRPr="00617C12">
              <w:rPr>
                <w:lang w:val="tr-TR" w:eastAsia="tr-TR"/>
              </w:rPr>
              <w:t>Mini PC</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2</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14</w:t>
            </w:r>
          </w:p>
        </w:tc>
        <w:tc>
          <w:tcPr>
            <w:tcW w:w="6988" w:type="dxa"/>
            <w:shd w:val="clear" w:color="auto" w:fill="auto"/>
            <w:noWrap/>
            <w:vAlign w:val="center"/>
            <w:hideMark/>
          </w:tcPr>
          <w:p w:rsidR="006F17EC" w:rsidRPr="00617C12" w:rsidRDefault="006F17EC" w:rsidP="00BF67B6">
            <w:pPr>
              <w:rPr>
                <w:color w:val="000000"/>
                <w:lang w:val="tr-TR" w:eastAsia="tr-TR"/>
              </w:rPr>
            </w:pPr>
            <w:r w:rsidRPr="00617C12">
              <w:rPr>
                <w:color w:val="000000"/>
                <w:lang w:val="tr-TR" w:eastAsia="tr-TR"/>
              </w:rPr>
              <w:t>Profesyonel FDM 3B Yazıcı (Kurutma odalı)+</w:t>
            </w:r>
            <w:proofErr w:type="spellStart"/>
            <w:r w:rsidRPr="00617C12">
              <w:rPr>
                <w:color w:val="000000"/>
                <w:lang w:val="tr-TR" w:eastAsia="tr-TR"/>
              </w:rPr>
              <w:t>Flamentler</w:t>
            </w:r>
            <w:proofErr w:type="spellEnd"/>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15</w:t>
            </w:r>
          </w:p>
        </w:tc>
        <w:tc>
          <w:tcPr>
            <w:tcW w:w="6988" w:type="dxa"/>
            <w:shd w:val="clear" w:color="auto" w:fill="auto"/>
            <w:noWrap/>
            <w:vAlign w:val="center"/>
            <w:hideMark/>
          </w:tcPr>
          <w:p w:rsidR="006F17EC" w:rsidRPr="00617C12" w:rsidRDefault="006F17EC" w:rsidP="00BF67B6">
            <w:pPr>
              <w:rPr>
                <w:lang w:val="tr-TR" w:eastAsia="tr-TR"/>
              </w:rPr>
            </w:pPr>
            <w:r w:rsidRPr="00617C12">
              <w:rPr>
                <w:lang w:val="tr-TR" w:eastAsia="tr-TR"/>
              </w:rPr>
              <w:t>Renkli Yazıcı-Tarayıcı</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16</w:t>
            </w:r>
          </w:p>
        </w:tc>
        <w:tc>
          <w:tcPr>
            <w:tcW w:w="6988" w:type="dxa"/>
            <w:shd w:val="clear" w:color="auto" w:fill="auto"/>
            <w:noWrap/>
            <w:vAlign w:val="center"/>
            <w:hideMark/>
          </w:tcPr>
          <w:p w:rsidR="006F17EC" w:rsidRPr="00617C12" w:rsidRDefault="006F17EC" w:rsidP="00BF67B6">
            <w:pPr>
              <w:rPr>
                <w:color w:val="000000"/>
                <w:lang w:val="tr-TR" w:eastAsia="tr-TR"/>
              </w:rPr>
            </w:pPr>
            <w:proofErr w:type="spellStart"/>
            <w:r w:rsidRPr="00617C12">
              <w:rPr>
                <w:color w:val="000000"/>
                <w:lang w:val="tr-TR" w:eastAsia="tr-TR"/>
              </w:rPr>
              <w:t>Shining</w:t>
            </w:r>
            <w:proofErr w:type="spellEnd"/>
            <w:r w:rsidRPr="00617C12">
              <w:rPr>
                <w:color w:val="000000"/>
                <w:lang w:val="tr-TR" w:eastAsia="tr-TR"/>
              </w:rPr>
              <w:t xml:space="preserve"> 3D </w:t>
            </w:r>
            <w:proofErr w:type="spellStart"/>
            <w:r w:rsidRPr="00617C12">
              <w:rPr>
                <w:color w:val="000000"/>
                <w:lang w:val="tr-TR" w:eastAsia="tr-TR"/>
              </w:rPr>
              <w:t>EinScan</w:t>
            </w:r>
            <w:proofErr w:type="spellEnd"/>
            <w:r w:rsidRPr="00617C12">
              <w:rPr>
                <w:color w:val="000000"/>
                <w:lang w:val="tr-TR" w:eastAsia="tr-TR"/>
              </w:rPr>
              <w:t xml:space="preserve"> HX 3D Tarayıcı + Tersine Müh. Paketi</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17</w:t>
            </w:r>
          </w:p>
        </w:tc>
        <w:tc>
          <w:tcPr>
            <w:tcW w:w="698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SSD Harici </w:t>
            </w:r>
            <w:proofErr w:type="spellStart"/>
            <w:r w:rsidRPr="00617C12">
              <w:rPr>
                <w:lang w:val="tr-TR" w:eastAsia="tr-TR"/>
              </w:rPr>
              <w:t>Harddisk</w:t>
            </w:r>
            <w:proofErr w:type="spellEnd"/>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15</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2"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18</w:t>
            </w:r>
          </w:p>
        </w:tc>
        <w:tc>
          <w:tcPr>
            <w:tcW w:w="6988" w:type="dxa"/>
            <w:shd w:val="clear" w:color="auto" w:fill="auto"/>
            <w:noWrap/>
            <w:vAlign w:val="center"/>
            <w:hideMark/>
          </w:tcPr>
          <w:p w:rsidR="006F17EC" w:rsidRPr="00617C12" w:rsidRDefault="006F17EC" w:rsidP="00BF67B6">
            <w:pPr>
              <w:rPr>
                <w:lang w:val="tr-TR" w:eastAsia="tr-TR"/>
              </w:rPr>
            </w:pPr>
            <w:r w:rsidRPr="00617C12">
              <w:rPr>
                <w:lang w:val="tr-TR" w:eastAsia="tr-TR"/>
              </w:rPr>
              <w:t>Switch</w:t>
            </w:r>
          </w:p>
        </w:tc>
        <w:tc>
          <w:tcPr>
            <w:tcW w:w="841"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2</w:t>
            </w:r>
          </w:p>
        </w:tc>
        <w:tc>
          <w:tcPr>
            <w:tcW w:w="682"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bl>
    <w:p w:rsidR="006F17EC" w:rsidRPr="00617C12" w:rsidRDefault="006F17EC" w:rsidP="006F17EC"/>
    <w:p w:rsidR="006F17EC" w:rsidRPr="00617C12" w:rsidRDefault="006F17EC" w:rsidP="006F17EC">
      <w:pPr>
        <w:ind w:firstLine="426"/>
        <w:rPr>
          <w:b/>
          <w:u w:val="single"/>
        </w:rPr>
      </w:pPr>
      <w:r w:rsidRPr="00617C12">
        <w:rPr>
          <w:b/>
          <w:u w:val="single"/>
        </w:rPr>
        <w:t xml:space="preserve">Lot-3: </w:t>
      </w:r>
      <w:r w:rsidRPr="00617C12">
        <w:rPr>
          <w:b/>
          <w:bCs/>
          <w:u w:val="single"/>
          <w:lang w:val="tr-TR" w:eastAsia="tr-TR"/>
        </w:rPr>
        <w:t>Atölye Ekipmanları</w:t>
      </w:r>
    </w:p>
    <w:tbl>
      <w:tblPr>
        <w:tblW w:w="8984"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6948"/>
        <w:gridCol w:w="850"/>
        <w:gridCol w:w="740"/>
      </w:tblGrid>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lang w:val="tr-TR" w:eastAsia="tr-TR"/>
              </w:rPr>
            </w:pPr>
            <w:r w:rsidRPr="00617C12">
              <w:rPr>
                <w:b/>
                <w:lang w:val="tr-TR" w:eastAsia="tr-TR"/>
              </w:rPr>
              <w:t>S.N</w:t>
            </w:r>
          </w:p>
        </w:tc>
        <w:tc>
          <w:tcPr>
            <w:tcW w:w="6948" w:type="dxa"/>
            <w:shd w:val="clear" w:color="auto" w:fill="auto"/>
            <w:noWrap/>
            <w:vAlign w:val="center"/>
            <w:hideMark/>
          </w:tcPr>
          <w:p w:rsidR="006F17EC" w:rsidRPr="00617C12" w:rsidRDefault="006F17EC" w:rsidP="00BF67B6">
            <w:pPr>
              <w:jc w:val="center"/>
              <w:rPr>
                <w:b/>
                <w:lang w:val="tr-TR" w:eastAsia="tr-TR"/>
              </w:rPr>
            </w:pPr>
            <w:r w:rsidRPr="00617C12">
              <w:rPr>
                <w:b/>
                <w:lang w:val="tr-TR" w:eastAsia="tr-TR"/>
              </w:rPr>
              <w:t>Malzemenin Tanımı</w:t>
            </w:r>
          </w:p>
        </w:tc>
        <w:tc>
          <w:tcPr>
            <w:tcW w:w="850" w:type="dxa"/>
            <w:shd w:val="clear" w:color="auto" w:fill="auto"/>
            <w:noWrap/>
            <w:vAlign w:val="center"/>
            <w:hideMark/>
          </w:tcPr>
          <w:p w:rsidR="006F17EC" w:rsidRPr="00617C12" w:rsidRDefault="006F17EC" w:rsidP="00BF67B6">
            <w:pPr>
              <w:jc w:val="center"/>
              <w:rPr>
                <w:b/>
                <w:lang w:val="tr-TR" w:eastAsia="tr-TR"/>
              </w:rPr>
            </w:pPr>
            <w:r w:rsidRPr="00617C12">
              <w:rPr>
                <w:b/>
                <w:lang w:val="tr-TR" w:eastAsia="tr-TR"/>
              </w:rPr>
              <w:t>Adet</w:t>
            </w:r>
          </w:p>
        </w:tc>
        <w:tc>
          <w:tcPr>
            <w:tcW w:w="709" w:type="dxa"/>
            <w:shd w:val="clear" w:color="auto" w:fill="auto"/>
            <w:noWrap/>
            <w:vAlign w:val="center"/>
            <w:hideMark/>
          </w:tcPr>
          <w:p w:rsidR="006F17EC" w:rsidRPr="00617C12" w:rsidRDefault="006F17EC" w:rsidP="00BF67B6">
            <w:pPr>
              <w:jc w:val="center"/>
              <w:rPr>
                <w:b/>
                <w:lang w:val="tr-TR" w:eastAsia="tr-TR"/>
              </w:rPr>
            </w:pPr>
            <w:r w:rsidRPr="00617C12">
              <w:rPr>
                <w:b/>
                <w:lang w:val="tr-TR" w:eastAsia="tr-TR"/>
              </w:rPr>
              <w:t>Birim</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Akülü Kırıcı-Delici (3.3 J&gt; darbe enerjili, 4-28 mm delme çaplı)</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2</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2</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Arabalı Kriko</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3</w:t>
            </w:r>
          </w:p>
        </w:tc>
        <w:tc>
          <w:tcPr>
            <w:tcW w:w="6948" w:type="dxa"/>
            <w:shd w:val="clear" w:color="auto" w:fill="auto"/>
            <w:noWrap/>
            <w:vAlign w:val="center"/>
            <w:hideMark/>
          </w:tcPr>
          <w:p w:rsidR="006F17EC" w:rsidRPr="00617C12" w:rsidRDefault="006F17EC" w:rsidP="00BF67B6">
            <w:pPr>
              <w:rPr>
                <w:lang w:val="tr-TR" w:eastAsia="tr-TR"/>
              </w:rPr>
            </w:pPr>
            <w:proofErr w:type="spellStart"/>
            <w:r w:rsidRPr="00617C12">
              <w:rPr>
                <w:lang w:val="tr-TR" w:eastAsia="tr-TR"/>
              </w:rPr>
              <w:t>Band</w:t>
            </w:r>
            <w:proofErr w:type="spellEnd"/>
            <w:r w:rsidRPr="00617C12">
              <w:rPr>
                <w:lang w:val="tr-TR" w:eastAsia="tr-TR"/>
              </w:rPr>
              <w:t xml:space="preserve"> zımpara</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4</w:t>
            </w:r>
          </w:p>
        </w:tc>
        <w:tc>
          <w:tcPr>
            <w:tcW w:w="6948" w:type="dxa"/>
            <w:shd w:val="clear" w:color="auto" w:fill="auto"/>
            <w:vAlign w:val="center"/>
            <w:hideMark/>
          </w:tcPr>
          <w:p w:rsidR="006F17EC" w:rsidRPr="00617C12" w:rsidRDefault="006F17EC" w:rsidP="00BF67B6">
            <w:pPr>
              <w:rPr>
                <w:lang w:val="tr-TR" w:eastAsia="tr-TR"/>
              </w:rPr>
            </w:pPr>
            <w:r w:rsidRPr="00617C12">
              <w:rPr>
                <w:lang w:val="tr-TR" w:eastAsia="tr-TR"/>
              </w:rPr>
              <w:t xml:space="preserve">CNC Torna </w:t>
            </w:r>
            <w:proofErr w:type="gramStart"/>
            <w:r w:rsidRPr="00617C12">
              <w:rPr>
                <w:lang w:val="tr-TR" w:eastAsia="tr-TR"/>
              </w:rPr>
              <w:t>Tezgahı</w:t>
            </w:r>
            <w:proofErr w:type="gramEnd"/>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5</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Çelik Dolap</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5</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6</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Darbeli Somun Sıkma Makinesi (En az 1000 </w:t>
            </w:r>
            <w:proofErr w:type="spellStart"/>
            <w:r w:rsidRPr="00617C12">
              <w:rPr>
                <w:lang w:val="tr-TR" w:eastAsia="tr-TR"/>
              </w:rPr>
              <w:t>Nmtorklu</w:t>
            </w:r>
            <w:proofErr w:type="spellEnd"/>
            <w:r w:rsidRPr="00617C12">
              <w:rPr>
                <w:lang w:val="tr-TR" w:eastAsia="tr-TR"/>
              </w:rPr>
              <w:t xml:space="preserve">) </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3</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7</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Depolama Rafı</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2</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8</w:t>
            </w:r>
          </w:p>
        </w:tc>
        <w:tc>
          <w:tcPr>
            <w:tcW w:w="6948" w:type="dxa"/>
            <w:shd w:val="clear" w:color="auto" w:fill="auto"/>
            <w:noWrap/>
            <w:vAlign w:val="center"/>
            <w:hideMark/>
          </w:tcPr>
          <w:p w:rsidR="006F17EC" w:rsidRPr="00617C12" w:rsidRDefault="006F17EC" w:rsidP="00BF67B6">
            <w:pPr>
              <w:rPr>
                <w:color w:val="000000"/>
                <w:lang w:val="tr-TR" w:eastAsia="tr-TR"/>
              </w:rPr>
            </w:pPr>
            <w:r w:rsidRPr="00617C12">
              <w:rPr>
                <w:color w:val="000000"/>
                <w:lang w:val="tr-TR" w:eastAsia="tr-TR"/>
              </w:rPr>
              <w:t xml:space="preserve">Dijital </w:t>
            </w:r>
            <w:proofErr w:type="spellStart"/>
            <w:r w:rsidRPr="00617C12">
              <w:rPr>
                <w:color w:val="000000"/>
                <w:lang w:val="tr-TR" w:eastAsia="tr-TR"/>
              </w:rPr>
              <w:t>Tork</w:t>
            </w:r>
            <w:proofErr w:type="spellEnd"/>
            <w:r w:rsidRPr="00617C12">
              <w:rPr>
                <w:color w:val="000000"/>
                <w:lang w:val="tr-TR" w:eastAsia="tr-TR"/>
              </w:rPr>
              <w:t xml:space="preserve"> Anahtarı (en az 65-650 </w:t>
            </w:r>
            <w:proofErr w:type="spellStart"/>
            <w:r w:rsidRPr="00617C12">
              <w:rPr>
                <w:color w:val="000000"/>
                <w:lang w:val="tr-TR" w:eastAsia="tr-TR"/>
              </w:rPr>
              <w:t>Nm</w:t>
            </w:r>
            <w:proofErr w:type="spellEnd"/>
            <w:r w:rsidRPr="00617C12">
              <w:rPr>
                <w:color w:val="000000"/>
                <w:lang w:val="tr-TR" w:eastAsia="tr-TR"/>
              </w:rPr>
              <w:t xml:space="preserve"> ölçümlü)</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3</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9</w:t>
            </w:r>
          </w:p>
        </w:tc>
        <w:tc>
          <w:tcPr>
            <w:tcW w:w="6948" w:type="dxa"/>
            <w:shd w:val="clear" w:color="auto" w:fill="auto"/>
            <w:noWrap/>
            <w:vAlign w:val="center"/>
            <w:hideMark/>
          </w:tcPr>
          <w:p w:rsidR="006F17EC" w:rsidRPr="00617C12" w:rsidRDefault="006F17EC" w:rsidP="00BF67B6">
            <w:pPr>
              <w:rPr>
                <w:color w:val="000000"/>
                <w:lang w:val="tr-TR" w:eastAsia="tr-TR"/>
              </w:rPr>
            </w:pPr>
            <w:r w:rsidRPr="00617C12">
              <w:rPr>
                <w:color w:val="000000"/>
                <w:lang w:val="tr-TR" w:eastAsia="tr-TR"/>
              </w:rPr>
              <w:t>Elektrikli Sac Kesme ve Aparatları (1.6mm&gt;)</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2</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10</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Endüstriyel Tip Süpürge</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11</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Hassas Torna</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12</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Hidrolik Pres </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2</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lastRenderedPageBreak/>
              <w:t>13</w:t>
            </w:r>
          </w:p>
        </w:tc>
        <w:tc>
          <w:tcPr>
            <w:tcW w:w="6948" w:type="dxa"/>
            <w:shd w:val="clear" w:color="auto" w:fill="auto"/>
            <w:noWrap/>
            <w:vAlign w:val="center"/>
            <w:hideMark/>
          </w:tcPr>
          <w:p w:rsidR="006F17EC" w:rsidRPr="00617C12" w:rsidRDefault="006F17EC" w:rsidP="00BF67B6">
            <w:pPr>
              <w:rPr>
                <w:lang w:val="tr-TR" w:eastAsia="tr-TR"/>
              </w:rPr>
            </w:pPr>
            <w:proofErr w:type="spellStart"/>
            <w:r w:rsidRPr="00617C12">
              <w:rPr>
                <w:lang w:val="tr-TR" w:eastAsia="tr-TR"/>
              </w:rPr>
              <w:t>İnverter</w:t>
            </w:r>
            <w:proofErr w:type="spellEnd"/>
            <w:r w:rsidRPr="00617C12">
              <w:rPr>
                <w:lang w:val="tr-TR" w:eastAsia="tr-TR"/>
              </w:rPr>
              <w:t xml:space="preserve"> Kaynak Makinesi</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14</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İş </w:t>
            </w:r>
            <w:proofErr w:type="gramStart"/>
            <w:r w:rsidRPr="00617C12">
              <w:rPr>
                <w:lang w:val="tr-TR" w:eastAsia="tr-TR"/>
              </w:rPr>
              <w:t>Tezgahı</w:t>
            </w:r>
            <w:proofErr w:type="gramEnd"/>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4</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15</w:t>
            </w:r>
          </w:p>
        </w:tc>
        <w:tc>
          <w:tcPr>
            <w:tcW w:w="6948" w:type="dxa"/>
            <w:shd w:val="clear" w:color="auto" w:fill="auto"/>
            <w:vAlign w:val="center"/>
            <w:hideMark/>
          </w:tcPr>
          <w:p w:rsidR="006F17EC" w:rsidRPr="00617C12" w:rsidRDefault="006F17EC" w:rsidP="00BF67B6">
            <w:pPr>
              <w:rPr>
                <w:lang w:val="tr-TR" w:eastAsia="tr-TR"/>
              </w:rPr>
            </w:pPr>
            <w:r w:rsidRPr="00617C12">
              <w:rPr>
                <w:lang w:val="tr-TR" w:eastAsia="tr-TR"/>
              </w:rPr>
              <w:t>Kompakt Kombine Sac İşleme 3 in 1(610*1)+ Masa</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2</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16</w:t>
            </w:r>
          </w:p>
        </w:tc>
        <w:tc>
          <w:tcPr>
            <w:tcW w:w="6948" w:type="dxa"/>
            <w:shd w:val="clear" w:color="auto" w:fill="auto"/>
            <w:noWrap/>
            <w:vAlign w:val="center"/>
            <w:hideMark/>
          </w:tcPr>
          <w:p w:rsidR="006F17EC" w:rsidRPr="00617C12" w:rsidRDefault="006F17EC" w:rsidP="00BF67B6">
            <w:pPr>
              <w:rPr>
                <w:lang w:val="tr-TR" w:eastAsia="tr-TR"/>
              </w:rPr>
            </w:pPr>
            <w:proofErr w:type="spellStart"/>
            <w:r w:rsidRPr="00617C12">
              <w:rPr>
                <w:lang w:val="tr-TR" w:eastAsia="tr-TR"/>
              </w:rPr>
              <w:t>Komparatör</w:t>
            </w:r>
            <w:proofErr w:type="spellEnd"/>
            <w:r w:rsidRPr="00617C12">
              <w:rPr>
                <w:lang w:val="tr-TR" w:eastAsia="tr-TR"/>
              </w:rPr>
              <w:t xml:space="preserve"> Saati</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17</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Kompresör</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18</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Matkap Mengenesi</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19</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Matkap Tezgâhı </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20</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Plazma Kesme Makinesi </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21</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Profil Kesme Makinesi</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2</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22</w:t>
            </w:r>
          </w:p>
        </w:tc>
        <w:tc>
          <w:tcPr>
            <w:tcW w:w="6948" w:type="dxa"/>
            <w:shd w:val="clear" w:color="auto" w:fill="auto"/>
            <w:vAlign w:val="center"/>
            <w:hideMark/>
          </w:tcPr>
          <w:p w:rsidR="006F17EC" w:rsidRPr="00617C12" w:rsidRDefault="006F17EC" w:rsidP="00BF67B6">
            <w:pPr>
              <w:rPr>
                <w:lang w:val="tr-TR" w:eastAsia="tr-TR"/>
              </w:rPr>
            </w:pPr>
            <w:r w:rsidRPr="00617C12">
              <w:rPr>
                <w:lang w:val="tr-TR" w:eastAsia="tr-TR"/>
              </w:rPr>
              <w:t xml:space="preserve">Seyyar Benzinli </w:t>
            </w:r>
            <w:proofErr w:type="spellStart"/>
            <w:r w:rsidRPr="00617C12">
              <w:rPr>
                <w:lang w:val="tr-TR" w:eastAsia="tr-TR"/>
              </w:rPr>
              <w:t>İnverterJenaratör</w:t>
            </w:r>
            <w:proofErr w:type="spellEnd"/>
            <w:r w:rsidRPr="00617C12">
              <w:rPr>
                <w:lang w:val="tr-TR" w:eastAsia="tr-TR"/>
              </w:rPr>
              <w:t xml:space="preserve"> (4kw)</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3</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23</w:t>
            </w:r>
          </w:p>
        </w:tc>
        <w:tc>
          <w:tcPr>
            <w:tcW w:w="6948" w:type="dxa"/>
            <w:shd w:val="clear" w:color="auto" w:fill="auto"/>
            <w:noWrap/>
            <w:vAlign w:val="center"/>
            <w:hideMark/>
          </w:tcPr>
          <w:p w:rsidR="006F17EC" w:rsidRPr="00617C12" w:rsidRDefault="006F17EC" w:rsidP="00BF67B6">
            <w:pPr>
              <w:rPr>
                <w:color w:val="000000"/>
                <w:lang w:val="tr-TR" w:eastAsia="tr-TR"/>
              </w:rPr>
            </w:pPr>
            <w:r w:rsidRPr="00617C12">
              <w:rPr>
                <w:color w:val="000000"/>
                <w:lang w:val="tr-TR" w:eastAsia="tr-TR"/>
              </w:rPr>
              <w:t>Şarjlı Matkap (18V-28 (2 x 2.0 Ah))</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3</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24</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Şerit Testere Tezgâhı</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2</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25</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Taşlama Motoru </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26</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Üniversal Freze Tezgâhı </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r w:rsidR="006F17EC" w:rsidRPr="00617C12" w:rsidTr="00BF67B6">
        <w:trPr>
          <w:trHeight w:val="360"/>
        </w:trPr>
        <w:tc>
          <w:tcPr>
            <w:tcW w:w="477" w:type="dxa"/>
            <w:shd w:val="clear" w:color="auto" w:fill="auto"/>
            <w:noWrap/>
            <w:vAlign w:val="center"/>
            <w:hideMark/>
          </w:tcPr>
          <w:p w:rsidR="006F17EC" w:rsidRPr="00617C12" w:rsidRDefault="006F17EC" w:rsidP="00BF67B6">
            <w:pPr>
              <w:jc w:val="center"/>
              <w:rPr>
                <w:b/>
                <w:bCs/>
                <w:lang w:val="tr-TR" w:eastAsia="tr-TR"/>
              </w:rPr>
            </w:pPr>
            <w:r w:rsidRPr="00617C12">
              <w:rPr>
                <w:b/>
                <w:bCs/>
                <w:lang w:val="tr-TR" w:eastAsia="tr-TR"/>
              </w:rPr>
              <w:t>27</w:t>
            </w:r>
          </w:p>
        </w:tc>
        <w:tc>
          <w:tcPr>
            <w:tcW w:w="6948" w:type="dxa"/>
            <w:shd w:val="clear" w:color="auto" w:fill="auto"/>
            <w:noWrap/>
            <w:vAlign w:val="center"/>
            <w:hideMark/>
          </w:tcPr>
          <w:p w:rsidR="006F17EC" w:rsidRPr="00617C12" w:rsidRDefault="006F17EC" w:rsidP="00BF67B6">
            <w:pPr>
              <w:rPr>
                <w:lang w:val="tr-TR" w:eastAsia="tr-TR"/>
              </w:rPr>
            </w:pPr>
            <w:r w:rsidRPr="00617C12">
              <w:rPr>
                <w:lang w:val="tr-TR" w:eastAsia="tr-TR"/>
              </w:rPr>
              <w:t xml:space="preserve">Üniversal Torna Tezgâhı </w:t>
            </w:r>
          </w:p>
        </w:tc>
        <w:tc>
          <w:tcPr>
            <w:tcW w:w="850"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1</w:t>
            </w:r>
          </w:p>
        </w:tc>
        <w:tc>
          <w:tcPr>
            <w:tcW w:w="709" w:type="dxa"/>
            <w:shd w:val="clear" w:color="auto" w:fill="auto"/>
            <w:noWrap/>
            <w:vAlign w:val="center"/>
            <w:hideMark/>
          </w:tcPr>
          <w:p w:rsidR="006F17EC" w:rsidRPr="00617C12" w:rsidRDefault="006F17EC" w:rsidP="00BF67B6">
            <w:pPr>
              <w:jc w:val="center"/>
              <w:rPr>
                <w:lang w:val="tr-TR" w:eastAsia="tr-TR"/>
              </w:rPr>
            </w:pPr>
            <w:r w:rsidRPr="00617C12">
              <w:rPr>
                <w:lang w:val="tr-TR" w:eastAsia="tr-TR"/>
              </w:rPr>
              <w:t>Adet</w:t>
            </w:r>
          </w:p>
        </w:tc>
      </w:tr>
    </w:tbl>
    <w:p w:rsidR="006F17EC" w:rsidRPr="00617C12" w:rsidRDefault="006F17EC" w:rsidP="006F17EC">
      <w:pPr>
        <w:jc w:val="both"/>
        <w:rPr>
          <w:lang w:val="tr-TR" w:eastAsia="tr-TR"/>
        </w:rPr>
      </w:pPr>
    </w:p>
    <w:p w:rsidR="006F17EC" w:rsidRPr="00617C12" w:rsidRDefault="006F17EC" w:rsidP="006F17EC">
      <w:pPr>
        <w:pStyle w:val="ListeParagraf"/>
        <w:numPr>
          <w:ilvl w:val="0"/>
          <w:numId w:val="1"/>
        </w:numPr>
        <w:suppressAutoHyphens/>
        <w:jc w:val="both"/>
        <w:rPr>
          <w:spacing w:val="-2"/>
        </w:rPr>
      </w:pPr>
      <w:proofErr w:type="spellStart"/>
      <w:r w:rsidRPr="00617C12">
        <w:rPr>
          <w:spacing w:val="-2"/>
        </w:rPr>
        <w:t>İhale</w:t>
      </w:r>
      <w:proofErr w:type="spellEnd"/>
      <w:r w:rsidRPr="00617C12">
        <w:rPr>
          <w:spacing w:val="-2"/>
        </w:rPr>
        <w:t xml:space="preserve">, </w:t>
      </w:r>
      <w:proofErr w:type="spellStart"/>
      <w:r w:rsidRPr="00617C12">
        <w:rPr>
          <w:spacing w:val="-2"/>
        </w:rPr>
        <w:t>Dünya</w:t>
      </w:r>
      <w:proofErr w:type="spellEnd"/>
      <w:r w:rsidRPr="00617C12">
        <w:rPr>
          <w:spacing w:val="-2"/>
        </w:rPr>
        <w:t xml:space="preserve"> </w:t>
      </w:r>
      <w:proofErr w:type="spellStart"/>
      <w:r w:rsidRPr="00617C12">
        <w:rPr>
          <w:spacing w:val="-2"/>
        </w:rPr>
        <w:t>Bankası’nın</w:t>
      </w:r>
      <w:proofErr w:type="spellEnd"/>
      <w:r w:rsidRPr="00617C12">
        <w:rPr>
          <w:spacing w:val="-2"/>
        </w:rPr>
        <w:t xml:space="preserve"> “IPF </w:t>
      </w:r>
      <w:proofErr w:type="spellStart"/>
      <w:r w:rsidRPr="00617C12">
        <w:rPr>
          <w:spacing w:val="-2"/>
        </w:rPr>
        <w:t>Borçluları</w:t>
      </w:r>
      <w:proofErr w:type="spellEnd"/>
      <w:r w:rsidRPr="00617C12">
        <w:rPr>
          <w:spacing w:val="-2"/>
        </w:rPr>
        <w:t xml:space="preserve"> </w:t>
      </w:r>
      <w:proofErr w:type="spellStart"/>
      <w:r w:rsidRPr="00617C12">
        <w:rPr>
          <w:spacing w:val="-2"/>
        </w:rPr>
        <w:t>için</w:t>
      </w:r>
      <w:proofErr w:type="spellEnd"/>
      <w:r w:rsidRPr="00617C12">
        <w:rPr>
          <w:spacing w:val="-2"/>
        </w:rPr>
        <w:t xml:space="preserve"> Satın Alma </w:t>
      </w:r>
      <w:proofErr w:type="spellStart"/>
      <w:r w:rsidRPr="00617C12">
        <w:rPr>
          <w:spacing w:val="-2"/>
        </w:rPr>
        <w:t>Düzenlemelerinde</w:t>
      </w:r>
      <w:proofErr w:type="spellEnd"/>
      <w:r w:rsidRPr="00617C12">
        <w:rPr>
          <w:spacing w:val="-2"/>
        </w:rPr>
        <w:t xml:space="preserve">” </w:t>
      </w:r>
      <w:proofErr w:type="spellStart"/>
      <w:r w:rsidRPr="00617C12">
        <w:rPr>
          <w:spacing w:val="-2"/>
        </w:rPr>
        <w:t>Kasım</w:t>
      </w:r>
      <w:proofErr w:type="spellEnd"/>
      <w:r w:rsidRPr="00617C12">
        <w:rPr>
          <w:spacing w:val="-2"/>
        </w:rPr>
        <w:t xml:space="preserve"> 2020 </w:t>
      </w:r>
      <w:proofErr w:type="spellStart"/>
      <w:r w:rsidRPr="00617C12">
        <w:rPr>
          <w:spacing w:val="-2"/>
        </w:rPr>
        <w:t>versiyon</w:t>
      </w:r>
      <w:proofErr w:type="spellEnd"/>
      <w:r w:rsidRPr="00617C12">
        <w:rPr>
          <w:spacing w:val="-2"/>
        </w:rPr>
        <w:t xml:space="preserve"> </w:t>
      </w:r>
      <w:proofErr w:type="spellStart"/>
      <w:r w:rsidRPr="00617C12">
        <w:rPr>
          <w:spacing w:val="-2"/>
        </w:rPr>
        <w:t>tarihli</w:t>
      </w:r>
      <w:proofErr w:type="spellEnd"/>
      <w:r w:rsidRPr="00617C12">
        <w:rPr>
          <w:spacing w:val="-2"/>
        </w:rPr>
        <w:t xml:space="preserve"> IPF </w:t>
      </w:r>
      <w:proofErr w:type="spellStart"/>
      <w:r w:rsidRPr="00617C12">
        <w:rPr>
          <w:spacing w:val="-2"/>
        </w:rPr>
        <w:t>Borçluları</w:t>
      </w:r>
      <w:proofErr w:type="spellEnd"/>
      <w:r w:rsidRPr="00617C12">
        <w:rPr>
          <w:spacing w:val="-2"/>
        </w:rPr>
        <w:t xml:space="preserve"> </w:t>
      </w:r>
      <w:proofErr w:type="spellStart"/>
      <w:r w:rsidRPr="00617C12">
        <w:rPr>
          <w:spacing w:val="-2"/>
        </w:rPr>
        <w:t>için</w:t>
      </w:r>
      <w:proofErr w:type="spellEnd"/>
      <w:r w:rsidRPr="00617C12">
        <w:rPr>
          <w:spacing w:val="-2"/>
        </w:rPr>
        <w:t xml:space="preserve"> Satın Alma </w:t>
      </w:r>
      <w:proofErr w:type="spellStart"/>
      <w:r w:rsidRPr="00617C12">
        <w:rPr>
          <w:spacing w:val="-2"/>
        </w:rPr>
        <w:t>Düzenlemelerinde</w:t>
      </w:r>
      <w:proofErr w:type="spellEnd"/>
      <w:r w:rsidRPr="00617C12">
        <w:rPr>
          <w:spacing w:val="-2"/>
        </w:rPr>
        <w:t xml:space="preserve"> </w:t>
      </w:r>
      <w:proofErr w:type="spellStart"/>
      <w:r w:rsidRPr="00617C12">
        <w:rPr>
          <w:spacing w:val="-2"/>
        </w:rPr>
        <w:t>belirtilen</w:t>
      </w:r>
      <w:proofErr w:type="spellEnd"/>
      <w:r w:rsidRPr="00617C12">
        <w:rPr>
          <w:spacing w:val="-2"/>
        </w:rPr>
        <w:t xml:space="preserve"> </w:t>
      </w:r>
      <w:proofErr w:type="spellStart"/>
      <w:r w:rsidRPr="00617C12">
        <w:rPr>
          <w:spacing w:val="-2"/>
        </w:rPr>
        <w:t>şekilde</w:t>
      </w:r>
      <w:proofErr w:type="spellEnd"/>
      <w:r w:rsidRPr="00617C12">
        <w:rPr>
          <w:spacing w:val="-2"/>
        </w:rPr>
        <w:t xml:space="preserve"> </w:t>
      </w:r>
      <w:proofErr w:type="spellStart"/>
      <w:r w:rsidRPr="00617C12">
        <w:rPr>
          <w:spacing w:val="-2"/>
        </w:rPr>
        <w:t>Teklife</w:t>
      </w:r>
      <w:proofErr w:type="spellEnd"/>
      <w:r w:rsidRPr="00617C12">
        <w:rPr>
          <w:spacing w:val="-2"/>
        </w:rPr>
        <w:t xml:space="preserve"> </w:t>
      </w:r>
      <w:proofErr w:type="spellStart"/>
      <w:r w:rsidRPr="00617C12">
        <w:rPr>
          <w:spacing w:val="-2"/>
        </w:rPr>
        <w:t>Çağrı</w:t>
      </w:r>
      <w:proofErr w:type="spellEnd"/>
      <w:r w:rsidRPr="00617C12">
        <w:rPr>
          <w:spacing w:val="-2"/>
        </w:rPr>
        <w:t xml:space="preserve"> (</w:t>
      </w:r>
      <w:proofErr w:type="spellStart"/>
      <w:r w:rsidRPr="00617C12">
        <w:rPr>
          <w:spacing w:val="-2"/>
        </w:rPr>
        <w:t>RfB</w:t>
      </w:r>
      <w:proofErr w:type="spellEnd"/>
      <w:r w:rsidRPr="00617C12">
        <w:rPr>
          <w:spacing w:val="-2"/>
        </w:rPr>
        <w:t xml:space="preserve">) </w:t>
      </w:r>
      <w:proofErr w:type="spellStart"/>
      <w:r w:rsidRPr="00617C12">
        <w:rPr>
          <w:spacing w:val="-2"/>
        </w:rPr>
        <w:t>yapılarak</w:t>
      </w:r>
      <w:proofErr w:type="spellEnd"/>
      <w:r w:rsidRPr="00617C12">
        <w:rPr>
          <w:spacing w:val="-2"/>
        </w:rPr>
        <w:t xml:space="preserve"> </w:t>
      </w:r>
      <w:proofErr w:type="spellStart"/>
      <w:r w:rsidRPr="00617C12">
        <w:rPr>
          <w:spacing w:val="-2"/>
        </w:rPr>
        <w:t>ulusal</w:t>
      </w:r>
      <w:proofErr w:type="spellEnd"/>
      <w:r w:rsidRPr="00617C12">
        <w:rPr>
          <w:spacing w:val="-2"/>
        </w:rPr>
        <w:t xml:space="preserve"> </w:t>
      </w:r>
      <w:proofErr w:type="spellStart"/>
      <w:r w:rsidRPr="00617C12">
        <w:rPr>
          <w:spacing w:val="-2"/>
        </w:rPr>
        <w:t>rekabetçi</w:t>
      </w:r>
      <w:proofErr w:type="spellEnd"/>
      <w:r w:rsidRPr="00617C12">
        <w:rPr>
          <w:spacing w:val="-2"/>
        </w:rPr>
        <w:t xml:space="preserve"> </w:t>
      </w:r>
      <w:proofErr w:type="spellStart"/>
      <w:r w:rsidRPr="00617C12">
        <w:rPr>
          <w:spacing w:val="-2"/>
        </w:rPr>
        <w:t>ihale</w:t>
      </w:r>
      <w:proofErr w:type="spellEnd"/>
      <w:r w:rsidRPr="00617C12">
        <w:rPr>
          <w:spacing w:val="-2"/>
        </w:rPr>
        <w:t xml:space="preserve"> </w:t>
      </w:r>
      <w:proofErr w:type="spellStart"/>
      <w:r w:rsidRPr="00617C12">
        <w:rPr>
          <w:spacing w:val="-2"/>
        </w:rPr>
        <w:t>yöntemiyle</w:t>
      </w:r>
      <w:proofErr w:type="spellEnd"/>
      <w:r w:rsidRPr="00617C12">
        <w:rPr>
          <w:spacing w:val="-2"/>
        </w:rPr>
        <w:t xml:space="preserve"> </w:t>
      </w:r>
      <w:proofErr w:type="spellStart"/>
      <w:r w:rsidRPr="00617C12">
        <w:rPr>
          <w:spacing w:val="-2"/>
        </w:rPr>
        <w:t>gerçekleştirilecek</w:t>
      </w:r>
      <w:proofErr w:type="spellEnd"/>
      <w:r w:rsidRPr="00617C12">
        <w:rPr>
          <w:spacing w:val="-2"/>
        </w:rPr>
        <w:t xml:space="preserve"> </w:t>
      </w:r>
      <w:proofErr w:type="spellStart"/>
      <w:r w:rsidRPr="00617C12">
        <w:rPr>
          <w:spacing w:val="-2"/>
        </w:rPr>
        <w:t>olup</w:t>
      </w:r>
      <w:proofErr w:type="spellEnd"/>
      <w:r w:rsidRPr="00617C12">
        <w:rPr>
          <w:spacing w:val="-2"/>
        </w:rPr>
        <w:t xml:space="preserve">, Satın Alma </w:t>
      </w:r>
      <w:proofErr w:type="spellStart"/>
      <w:r w:rsidRPr="00617C12">
        <w:rPr>
          <w:spacing w:val="-2"/>
        </w:rPr>
        <w:t>Düzenlemelerinde</w:t>
      </w:r>
      <w:proofErr w:type="spellEnd"/>
      <w:r w:rsidRPr="00617C12">
        <w:rPr>
          <w:spacing w:val="-2"/>
        </w:rPr>
        <w:t xml:space="preserve"> </w:t>
      </w:r>
      <w:proofErr w:type="spellStart"/>
      <w:r w:rsidRPr="00617C12">
        <w:rPr>
          <w:spacing w:val="-2"/>
        </w:rPr>
        <w:t>tanımlanan</w:t>
      </w:r>
      <w:proofErr w:type="spellEnd"/>
      <w:r w:rsidRPr="00617C12">
        <w:rPr>
          <w:spacing w:val="-2"/>
        </w:rPr>
        <w:t xml:space="preserve"> </w:t>
      </w:r>
      <w:proofErr w:type="spellStart"/>
      <w:r w:rsidRPr="00617C12">
        <w:rPr>
          <w:spacing w:val="-2"/>
        </w:rPr>
        <w:t>tüm</w:t>
      </w:r>
      <w:proofErr w:type="spellEnd"/>
      <w:r w:rsidRPr="00617C12">
        <w:rPr>
          <w:spacing w:val="-2"/>
        </w:rPr>
        <w:t xml:space="preserve"> </w:t>
      </w:r>
      <w:proofErr w:type="spellStart"/>
      <w:r w:rsidRPr="00617C12">
        <w:rPr>
          <w:spacing w:val="-2"/>
        </w:rPr>
        <w:t>uygun</w:t>
      </w:r>
      <w:proofErr w:type="spellEnd"/>
      <w:r w:rsidRPr="00617C12">
        <w:rPr>
          <w:spacing w:val="-2"/>
        </w:rPr>
        <w:t xml:space="preserve"> </w:t>
      </w:r>
      <w:proofErr w:type="spellStart"/>
      <w:r w:rsidRPr="00617C12">
        <w:rPr>
          <w:spacing w:val="-2"/>
        </w:rPr>
        <w:t>İsteklilere</w:t>
      </w:r>
      <w:proofErr w:type="spellEnd"/>
      <w:r w:rsidRPr="00617C12">
        <w:rPr>
          <w:spacing w:val="-2"/>
        </w:rPr>
        <w:t xml:space="preserve"> </w:t>
      </w:r>
      <w:proofErr w:type="spellStart"/>
      <w:r w:rsidRPr="00617C12">
        <w:rPr>
          <w:spacing w:val="-2"/>
        </w:rPr>
        <w:t>açıktır</w:t>
      </w:r>
      <w:proofErr w:type="spellEnd"/>
      <w:r w:rsidRPr="00617C12">
        <w:rPr>
          <w:spacing w:val="-2"/>
        </w:rPr>
        <w:t>.</w:t>
      </w:r>
    </w:p>
    <w:p w:rsidR="006F17EC" w:rsidRPr="00617C12" w:rsidRDefault="006F17EC" w:rsidP="006F17EC">
      <w:pPr>
        <w:pStyle w:val="ListeParagraf"/>
        <w:suppressAutoHyphens/>
        <w:ind w:left="360"/>
        <w:jc w:val="both"/>
        <w:rPr>
          <w:spacing w:val="-2"/>
        </w:rPr>
      </w:pPr>
    </w:p>
    <w:p w:rsidR="006F17EC" w:rsidRPr="00617C12" w:rsidRDefault="006F17EC" w:rsidP="006F17EC">
      <w:pPr>
        <w:pStyle w:val="ListeParagraf"/>
        <w:numPr>
          <w:ilvl w:val="0"/>
          <w:numId w:val="1"/>
        </w:numPr>
        <w:suppressAutoHyphens/>
        <w:jc w:val="both"/>
        <w:rPr>
          <w:spacing w:val="-2"/>
        </w:rPr>
      </w:pPr>
      <w:r w:rsidRPr="00617C12">
        <w:rPr>
          <w:lang w:val="tr-TR"/>
        </w:rPr>
        <w:t>İstekliler ihale belgelerinde belirtildiği şekilde ihale kapsamındaki herhangi bir Lota veya birden fazla Lota veya Lotların tamamına teklif verebilir. Teklifler Lot bazında değerlendirilecek ve ihale/ihaleler teklifi ihale belgelerine esas itibariyle uygun olan ve her bir Lot için en düşük olarak değerlendirilmiş teklifi vermiş olan ve her bir Lot için belirlenmiş yeterlilik şartlarını karşılayan İstekliye/İsteklilere verilecektir.</w:t>
      </w:r>
    </w:p>
    <w:p w:rsidR="006F17EC" w:rsidRPr="00617C12" w:rsidRDefault="006F17EC" w:rsidP="006F17EC">
      <w:pPr>
        <w:pStyle w:val="ListeParagraf"/>
        <w:rPr>
          <w:spacing w:val="-2"/>
          <w:lang w:val="tr-TR"/>
        </w:rPr>
      </w:pPr>
    </w:p>
    <w:p w:rsidR="006F17EC" w:rsidRPr="00617C12" w:rsidRDefault="006F17EC" w:rsidP="006F17EC">
      <w:pPr>
        <w:pStyle w:val="ListeParagraf"/>
        <w:numPr>
          <w:ilvl w:val="0"/>
          <w:numId w:val="1"/>
        </w:numPr>
        <w:suppressAutoHyphens/>
        <w:jc w:val="both"/>
        <w:rPr>
          <w:spacing w:val="-2"/>
        </w:rPr>
      </w:pPr>
      <w:r w:rsidRPr="00617C12">
        <w:rPr>
          <w:spacing w:val="-2"/>
          <w:lang w:val="tr-TR"/>
        </w:rPr>
        <w:t xml:space="preserve">İlgilenen uygun istekliler Tarımsal Araştırmalar Ve Politikalar Genel Müdürlüğünden daha fazla bilgi alabilir ve aşağıda belirtilen adreste mesai saatleri dâhilinde </w:t>
      </w:r>
      <w:r w:rsidRPr="00617C12">
        <w:rPr>
          <w:i/>
          <w:spacing w:val="-2"/>
          <w:lang w:val="tr-TR"/>
        </w:rPr>
        <w:t>(09:00 – 18:00 )</w:t>
      </w:r>
      <w:r w:rsidRPr="00617C12">
        <w:rPr>
          <w:spacing w:val="-2"/>
          <w:lang w:val="tr-TR"/>
        </w:rPr>
        <w:t>ihale dokümanlarını inceleyebilir</w:t>
      </w:r>
      <w:r w:rsidRPr="00617C12">
        <w:rPr>
          <w:i/>
          <w:spacing w:val="-2"/>
          <w:lang w:val="tr-TR"/>
        </w:rPr>
        <w:t>.</w:t>
      </w:r>
    </w:p>
    <w:p w:rsidR="006F17EC" w:rsidRPr="00617C12" w:rsidRDefault="006F17EC" w:rsidP="006F17EC">
      <w:pPr>
        <w:pStyle w:val="ListeParagraf"/>
        <w:rPr>
          <w:spacing w:val="-2"/>
          <w:lang w:val="tr-TR"/>
        </w:rPr>
      </w:pPr>
    </w:p>
    <w:p w:rsidR="006F17EC" w:rsidRPr="00617C12" w:rsidRDefault="006F17EC" w:rsidP="006F17EC">
      <w:pPr>
        <w:pStyle w:val="ListeParagraf"/>
        <w:numPr>
          <w:ilvl w:val="0"/>
          <w:numId w:val="1"/>
        </w:numPr>
        <w:suppressAutoHyphens/>
        <w:jc w:val="both"/>
        <w:rPr>
          <w:spacing w:val="-2"/>
        </w:rPr>
      </w:pPr>
      <w:r w:rsidRPr="00617C12">
        <w:rPr>
          <w:spacing w:val="-2"/>
          <w:lang w:val="tr-TR"/>
        </w:rPr>
        <w:t xml:space="preserve">Teklifler, 03.05.2024 Saat 14.00 veya öncesinde aşağıdaki adrese her sayfası kaşeli ve imzalı olarak hazırlanacak, ayrıca </w:t>
      </w:r>
      <w:proofErr w:type="spellStart"/>
      <w:r w:rsidRPr="00617C12">
        <w:rPr>
          <w:spacing w:val="-2"/>
          <w:lang w:val="tr-TR"/>
        </w:rPr>
        <w:t>pdf</w:t>
      </w:r>
      <w:proofErr w:type="spellEnd"/>
      <w:r w:rsidRPr="00617C12">
        <w:rPr>
          <w:spacing w:val="-2"/>
          <w:lang w:val="tr-TR"/>
        </w:rPr>
        <w:t xml:space="preserve"> olarak taranarak </w:t>
      </w:r>
      <w:proofErr w:type="spellStart"/>
      <w:r w:rsidRPr="00617C12">
        <w:rPr>
          <w:spacing w:val="-2"/>
          <w:lang w:val="tr-TR"/>
        </w:rPr>
        <w:t>usb</w:t>
      </w:r>
      <w:proofErr w:type="spellEnd"/>
      <w:r w:rsidRPr="00617C12">
        <w:rPr>
          <w:spacing w:val="-2"/>
          <w:lang w:val="tr-TR"/>
        </w:rPr>
        <w:t xml:space="preserve"> bellek içinde kapalı zarf içinde teslim edilmelidir. Elektronik Teklif Vermeye izin verilmeyecektir. Teklifler teklif tarihinden itibaren 90 gün geçerli olacaktır.  Geç gelen teklifler kabul edilmeyecektir. Teklifler, 03.05.2024 saat 14.15’ de aşağıdaki adreste orada bulunmak isteyen Teklif Sahibi temsilcilerinin önünde açılacaktır.</w:t>
      </w:r>
    </w:p>
    <w:p w:rsidR="006F17EC" w:rsidRPr="00617C12" w:rsidRDefault="006F17EC" w:rsidP="006F17EC">
      <w:pPr>
        <w:widowControl w:val="0"/>
        <w:autoSpaceDE w:val="0"/>
        <w:autoSpaceDN w:val="0"/>
        <w:adjustRightInd w:val="0"/>
        <w:rPr>
          <w:lang w:val="tr-TR" w:eastAsia="tr-TR"/>
        </w:rPr>
      </w:pPr>
      <w:r w:rsidRPr="00617C12">
        <w:rPr>
          <w:lang w:val="tr-TR" w:eastAsia="tr-TR"/>
        </w:rPr>
        <w:tab/>
      </w:r>
    </w:p>
    <w:p w:rsidR="006F17EC" w:rsidRPr="00617C12" w:rsidRDefault="006F17EC" w:rsidP="006F17EC">
      <w:pPr>
        <w:widowControl w:val="0"/>
        <w:numPr>
          <w:ilvl w:val="0"/>
          <w:numId w:val="1"/>
        </w:numPr>
        <w:autoSpaceDE w:val="0"/>
        <w:autoSpaceDN w:val="0"/>
        <w:adjustRightInd w:val="0"/>
        <w:jc w:val="both"/>
        <w:rPr>
          <w:lang w:val="tr-TR" w:eastAsia="tr-TR"/>
        </w:rPr>
      </w:pPr>
      <w:r w:rsidRPr="00617C12">
        <w:rPr>
          <w:lang w:val="tr-TR" w:eastAsia="tr-TR"/>
        </w:rPr>
        <w:t xml:space="preserve">Tekliflerde teklif edilen kalem/kalemler içinde laboratuvar </w:t>
      </w:r>
      <w:proofErr w:type="gramStart"/>
      <w:r w:rsidRPr="00617C12">
        <w:rPr>
          <w:lang w:val="tr-TR" w:eastAsia="tr-TR"/>
        </w:rPr>
        <w:t>ekipmanlarının</w:t>
      </w:r>
      <w:proofErr w:type="gramEnd"/>
      <w:r w:rsidRPr="00617C12">
        <w:rPr>
          <w:lang w:val="tr-TR" w:eastAsia="tr-TR"/>
        </w:rPr>
        <w:t xml:space="preserve"> ve fiyatı 500.000 TL üzerindeki tüm ürünlerde uygun teknik doküman ve/veya katalog(</w:t>
      </w:r>
      <w:proofErr w:type="spellStart"/>
      <w:r w:rsidRPr="00617C12">
        <w:rPr>
          <w:lang w:val="tr-TR" w:eastAsia="tr-TR"/>
        </w:rPr>
        <w:t>lar</w:t>
      </w:r>
      <w:proofErr w:type="spellEnd"/>
      <w:r w:rsidRPr="00617C12">
        <w:rPr>
          <w:lang w:val="tr-TR" w:eastAsia="tr-TR"/>
        </w:rPr>
        <w:t xml:space="preserve">) ile diğer basılı materyaller ve ilgili bilgiler verilecektir. Teklif edilen kalem/kalemler için varsa satış sonrası hizmet veren yetkili firmaların isim, adres ve irtibat numaraları da teklifte yer alacaktır. </w:t>
      </w:r>
    </w:p>
    <w:p w:rsidR="006F17EC" w:rsidRPr="00617C12" w:rsidRDefault="006F17EC" w:rsidP="006F17EC">
      <w:pPr>
        <w:pStyle w:val="ListeParagraf"/>
        <w:rPr>
          <w:spacing w:val="-2"/>
          <w:lang w:val="tr-TR"/>
        </w:rPr>
      </w:pPr>
    </w:p>
    <w:p w:rsidR="006F17EC" w:rsidRPr="00617C12" w:rsidRDefault="006F17EC" w:rsidP="006F17EC">
      <w:pPr>
        <w:widowControl w:val="0"/>
        <w:numPr>
          <w:ilvl w:val="0"/>
          <w:numId w:val="1"/>
        </w:numPr>
        <w:autoSpaceDE w:val="0"/>
        <w:autoSpaceDN w:val="0"/>
        <w:adjustRightInd w:val="0"/>
        <w:jc w:val="both"/>
        <w:rPr>
          <w:lang w:val="tr-TR" w:eastAsia="tr-TR"/>
        </w:rPr>
      </w:pPr>
      <w:r w:rsidRPr="00617C12">
        <w:rPr>
          <w:spacing w:val="-2"/>
          <w:lang w:val="tr-TR"/>
        </w:rPr>
        <w:t xml:space="preserve">Tüm tekliflerin beraberinde toplam teklif bedelinin USD teklif için USD olarak, TRY teklif </w:t>
      </w:r>
      <w:r w:rsidRPr="00617C12">
        <w:rPr>
          <w:spacing w:val="-2"/>
          <w:lang w:val="tr-TR"/>
        </w:rPr>
        <w:lastRenderedPageBreak/>
        <w:t>için TRY olarak teklif tutarının %3’ü tutarında “Geçici Teminat” “Banka Teminat Mektubu” olarak Teklif Vermeye Davet dokümanı ekinde bulunan formata uygun olarak sunulacaktır. Geçici teminat mektubu, süresiz veya son teklif alma tarihinden itibaren en az 118 gün geçerli olacak şekilde düzenlenecektir.</w:t>
      </w:r>
    </w:p>
    <w:p w:rsidR="006F17EC" w:rsidRPr="00617C12" w:rsidRDefault="006F17EC" w:rsidP="006F17EC">
      <w:pPr>
        <w:rPr>
          <w:lang w:val="tr-TR" w:eastAsia="tr-TR"/>
        </w:rPr>
      </w:pPr>
    </w:p>
    <w:p w:rsidR="006F17EC" w:rsidRDefault="006F17EC" w:rsidP="006F17EC">
      <w:pPr>
        <w:widowControl w:val="0"/>
        <w:numPr>
          <w:ilvl w:val="0"/>
          <w:numId w:val="1"/>
        </w:numPr>
        <w:autoSpaceDE w:val="0"/>
        <w:autoSpaceDN w:val="0"/>
        <w:adjustRightInd w:val="0"/>
        <w:jc w:val="both"/>
        <w:rPr>
          <w:lang w:val="tr-TR"/>
        </w:rPr>
      </w:pPr>
      <w:r w:rsidRPr="00617C12">
        <w:rPr>
          <w:lang w:val="tr-TR"/>
        </w:rPr>
        <w:t>Dünya Bankası ihalelerine katılmaktan men edilmiş kişi ve kuruluşlar, Kamu İhale Kurumu tarafından yasaklanmış kişi ve kuruluşlar</w:t>
      </w:r>
      <w:r w:rsidRPr="00617C12">
        <w:rPr>
          <w:vertAlign w:val="superscript"/>
          <w:lang w:val="tr-TR"/>
        </w:rPr>
        <w:footnoteReference w:id="1"/>
      </w:r>
      <w:r w:rsidRPr="00617C12">
        <w:rPr>
          <w:lang w:val="tr-TR"/>
        </w:rPr>
        <w:t xml:space="preserve"> doğrudan veya dolaylı olarak ihaleye katılamazlar. Bu yasağa rağmen ihaleye girenin üzerine ihale kalmış ise ihale iptal edilir. Geçici teminat alınmışsa geçici teminatı irat kaydedilir; sözleşme yapılmış ise sözleşme bozulur, kesin teminatı irat kaydedilir.</w:t>
      </w:r>
    </w:p>
    <w:p w:rsidR="006F17EC" w:rsidRDefault="006F17EC" w:rsidP="006F17EC">
      <w:pPr>
        <w:pStyle w:val="ListeParagraf"/>
        <w:rPr>
          <w:lang w:val="tr-TR"/>
        </w:rPr>
      </w:pPr>
    </w:p>
    <w:p w:rsidR="006F17EC" w:rsidRPr="00B23447" w:rsidRDefault="006F17EC" w:rsidP="006F17EC">
      <w:pPr>
        <w:pStyle w:val="ListeParagraf"/>
        <w:numPr>
          <w:ilvl w:val="0"/>
          <w:numId w:val="1"/>
        </w:numPr>
        <w:suppressAutoHyphens/>
        <w:jc w:val="both"/>
        <w:rPr>
          <w:i/>
          <w:spacing w:val="-2"/>
          <w:lang w:val="tr-TR"/>
        </w:rPr>
      </w:pPr>
      <w:r w:rsidRPr="00B23447">
        <w:rPr>
          <w:spacing w:val="-2"/>
          <w:lang w:val="tr-TR"/>
        </w:rPr>
        <w:t xml:space="preserve">İlgilenen uygun Teklif Sahipleri yazılı olarak başvurarak ve Türkçe olarak hazırlanan ihale dokümanını TR51 0000 100 100000 3501 54026 IBAN </w:t>
      </w:r>
      <w:proofErr w:type="spellStart"/>
      <w:r w:rsidRPr="00B23447">
        <w:rPr>
          <w:spacing w:val="-2"/>
          <w:lang w:val="tr-TR"/>
        </w:rPr>
        <w:t>no'lu</w:t>
      </w:r>
      <w:proofErr w:type="spellEnd"/>
      <w:r w:rsidRPr="00B23447">
        <w:rPr>
          <w:spacing w:val="-2"/>
          <w:lang w:val="tr-TR"/>
        </w:rPr>
        <w:t xml:space="preserve"> Tarım ve Orman Bakanlığı Merkez Saymanlık Müdürlüğü hesabına açıklamada “</w:t>
      </w:r>
      <w:r w:rsidRPr="00B23447">
        <w:rPr>
          <w:lang w:val="tr-TR"/>
        </w:rPr>
        <w:t>Tarımsal Mekanizasyon ve Bilişim Teknolojileri Altyapısının Geliştirilmesi için Mal Alımı ihalesi</w:t>
      </w:r>
      <w:r w:rsidRPr="00B23447">
        <w:rPr>
          <w:spacing w:val="-2"/>
          <w:lang w:val="tr-TR"/>
        </w:rPr>
        <w:t xml:space="preserve"> </w:t>
      </w:r>
      <w:proofErr w:type="gramStart"/>
      <w:r w:rsidRPr="00B23447">
        <w:rPr>
          <w:lang w:val="tr-TR"/>
        </w:rPr>
        <w:t>GO.TAGEMSWRR</w:t>
      </w:r>
      <w:proofErr w:type="gramEnd"/>
      <w:r w:rsidRPr="00B23447">
        <w:rPr>
          <w:lang w:val="tr-TR"/>
        </w:rPr>
        <w:t>.CS3.4-08</w:t>
      </w:r>
      <w:r w:rsidRPr="00B23447">
        <w:rPr>
          <w:spacing w:val="-2"/>
          <w:lang w:val="tr-TR"/>
        </w:rPr>
        <w:t>” ibaresi yer alacak şekilde geri ödemesiz 1.000 TL (</w:t>
      </w:r>
      <w:proofErr w:type="spellStart"/>
      <w:r w:rsidRPr="00B23447">
        <w:rPr>
          <w:spacing w:val="-2"/>
          <w:lang w:val="tr-TR"/>
        </w:rPr>
        <w:t>BinTürkLirası</w:t>
      </w:r>
      <w:proofErr w:type="spellEnd"/>
      <w:r w:rsidRPr="00B23447">
        <w:rPr>
          <w:spacing w:val="-2"/>
          <w:lang w:val="tr-TR"/>
        </w:rPr>
        <w:t>) yatırılması ve dekontunun/tasdikli bilgisayar çıktısının sunulması ile dijital olarak temin edebilirler.</w:t>
      </w:r>
    </w:p>
    <w:p w:rsidR="006F17EC" w:rsidRPr="00617C12" w:rsidRDefault="006F17EC" w:rsidP="006F17EC">
      <w:pPr>
        <w:pStyle w:val="ListeParagraf"/>
      </w:pPr>
    </w:p>
    <w:p w:rsidR="006F17EC" w:rsidRPr="00617C12" w:rsidRDefault="006F17EC" w:rsidP="006F17EC">
      <w:pPr>
        <w:pStyle w:val="ListeParagraf"/>
        <w:numPr>
          <w:ilvl w:val="0"/>
          <w:numId w:val="1"/>
        </w:numPr>
        <w:suppressAutoHyphens/>
        <w:jc w:val="both"/>
        <w:rPr>
          <w:i/>
          <w:spacing w:val="-2"/>
        </w:rPr>
      </w:pPr>
      <w:proofErr w:type="spellStart"/>
      <w:r w:rsidRPr="00617C12">
        <w:rPr>
          <w:spacing w:val="-2"/>
        </w:rPr>
        <w:t>Yukarıda</w:t>
      </w:r>
      <w:proofErr w:type="spellEnd"/>
      <w:r w:rsidRPr="00617C12">
        <w:rPr>
          <w:spacing w:val="-2"/>
        </w:rPr>
        <w:t xml:space="preserve"> </w:t>
      </w:r>
      <w:proofErr w:type="spellStart"/>
      <w:r w:rsidRPr="00617C12">
        <w:rPr>
          <w:spacing w:val="-2"/>
        </w:rPr>
        <w:t>atıfta</w:t>
      </w:r>
      <w:proofErr w:type="spellEnd"/>
      <w:r w:rsidRPr="00617C12">
        <w:rPr>
          <w:spacing w:val="-2"/>
        </w:rPr>
        <w:t xml:space="preserve"> </w:t>
      </w:r>
      <w:proofErr w:type="spellStart"/>
      <w:r w:rsidRPr="00617C12">
        <w:rPr>
          <w:spacing w:val="-2"/>
        </w:rPr>
        <w:t>bulunulan</w:t>
      </w:r>
      <w:proofErr w:type="spellEnd"/>
      <w:r w:rsidRPr="00617C12">
        <w:rPr>
          <w:spacing w:val="-2"/>
        </w:rPr>
        <w:t xml:space="preserve"> </w:t>
      </w:r>
      <w:proofErr w:type="spellStart"/>
      <w:r w:rsidRPr="00617C12">
        <w:rPr>
          <w:spacing w:val="-2"/>
        </w:rPr>
        <w:t>adres</w:t>
      </w:r>
      <w:proofErr w:type="spellEnd"/>
      <w:r w:rsidRPr="00617C12">
        <w:rPr>
          <w:spacing w:val="-2"/>
        </w:rPr>
        <w:t xml:space="preserve"> </w:t>
      </w:r>
      <w:proofErr w:type="spellStart"/>
      <w:r w:rsidRPr="00617C12">
        <w:rPr>
          <w:spacing w:val="-2"/>
        </w:rPr>
        <w:t>aşağıda</w:t>
      </w:r>
      <w:proofErr w:type="spellEnd"/>
      <w:r w:rsidRPr="00617C12">
        <w:rPr>
          <w:spacing w:val="-2"/>
        </w:rPr>
        <w:t xml:space="preserve"> </w:t>
      </w:r>
      <w:proofErr w:type="spellStart"/>
      <w:r w:rsidRPr="00617C12">
        <w:rPr>
          <w:spacing w:val="-2"/>
        </w:rPr>
        <w:t>verilmiştir</w:t>
      </w:r>
      <w:proofErr w:type="spellEnd"/>
      <w:r w:rsidRPr="00617C12">
        <w:rPr>
          <w:spacing w:val="-2"/>
        </w:rPr>
        <w:t>:</w:t>
      </w:r>
    </w:p>
    <w:p w:rsidR="006F17EC" w:rsidRPr="00617C12" w:rsidRDefault="006F17EC" w:rsidP="006F17EC">
      <w:pPr>
        <w:suppressAutoHyphens/>
        <w:contextualSpacing/>
        <w:jc w:val="both"/>
        <w:rPr>
          <w:i/>
          <w:spacing w:val="-2"/>
        </w:rPr>
      </w:pPr>
    </w:p>
    <w:p w:rsidR="006F17EC" w:rsidRPr="00617C12" w:rsidRDefault="006F17EC" w:rsidP="006F17EC">
      <w:pPr>
        <w:jc w:val="both"/>
        <w:rPr>
          <w:b/>
          <w:spacing w:val="-2"/>
          <w:lang w:val="tr-TR"/>
        </w:rPr>
      </w:pPr>
      <w:r w:rsidRPr="00617C12">
        <w:rPr>
          <w:b/>
          <w:spacing w:val="-2"/>
          <w:lang w:val="tr-TR"/>
        </w:rPr>
        <w:t>Tarımsal Araştırmalar ve Politikalar Genel Müdürlüğü</w:t>
      </w:r>
    </w:p>
    <w:p w:rsidR="006F17EC" w:rsidRPr="00617C12" w:rsidRDefault="006F17EC" w:rsidP="006F17EC">
      <w:pPr>
        <w:jc w:val="both"/>
        <w:rPr>
          <w:b/>
          <w:spacing w:val="-2"/>
          <w:lang w:val="tr-TR"/>
        </w:rPr>
      </w:pPr>
      <w:r w:rsidRPr="00617C12">
        <w:rPr>
          <w:b/>
          <w:spacing w:val="-2"/>
          <w:lang w:val="tr-TR"/>
        </w:rPr>
        <w:t xml:space="preserve">İdari İşler ve Koordinasyon Daire Başkanlığı </w:t>
      </w:r>
    </w:p>
    <w:p w:rsidR="006F17EC" w:rsidRPr="00617C12" w:rsidRDefault="006F17EC" w:rsidP="006F17EC">
      <w:pPr>
        <w:jc w:val="both"/>
        <w:rPr>
          <w:spacing w:val="-2"/>
          <w:lang w:val="tr-TR"/>
        </w:rPr>
      </w:pPr>
      <w:r w:rsidRPr="00617C12">
        <w:rPr>
          <w:b/>
          <w:spacing w:val="-2"/>
          <w:lang w:val="tr-TR"/>
        </w:rPr>
        <w:t>Adres:</w:t>
      </w:r>
      <w:r w:rsidRPr="00617C12">
        <w:rPr>
          <w:spacing w:val="-2"/>
          <w:lang w:val="tr-TR"/>
        </w:rPr>
        <w:t xml:space="preserve"> Üniversiteler Mah. Dumlupınar Bulvarı, Eskişehir Yolu 10. Km. No: 165, 1.Kat 06800, Çankaya/ANKARA</w:t>
      </w:r>
    </w:p>
    <w:p w:rsidR="006F17EC" w:rsidRPr="00617C12" w:rsidRDefault="006F17EC" w:rsidP="006F17EC">
      <w:pPr>
        <w:jc w:val="both"/>
        <w:rPr>
          <w:spacing w:val="-2"/>
          <w:lang w:val="tr-TR"/>
        </w:rPr>
      </w:pPr>
      <w:r w:rsidRPr="00617C12">
        <w:rPr>
          <w:b/>
          <w:spacing w:val="-2"/>
          <w:lang w:val="tr-TR"/>
        </w:rPr>
        <w:t xml:space="preserve">İlgili Kişi: </w:t>
      </w:r>
      <w:r w:rsidRPr="00617C12">
        <w:rPr>
          <w:spacing w:val="-2"/>
          <w:lang w:val="tr-TR"/>
        </w:rPr>
        <w:t>Alper Murat Ünal/Ziraat Yüksek Mühendisi</w:t>
      </w:r>
    </w:p>
    <w:p w:rsidR="006F17EC" w:rsidRPr="00617C12" w:rsidRDefault="006F17EC" w:rsidP="006F17EC">
      <w:pPr>
        <w:jc w:val="both"/>
        <w:rPr>
          <w:spacing w:val="-2"/>
          <w:lang w:val="tr-TR"/>
        </w:rPr>
      </w:pPr>
      <w:r w:rsidRPr="00617C12">
        <w:rPr>
          <w:b/>
          <w:spacing w:val="-2"/>
          <w:lang w:val="tr-TR"/>
        </w:rPr>
        <w:t xml:space="preserve">E-Posta: </w:t>
      </w:r>
      <w:r w:rsidRPr="00617C12">
        <w:rPr>
          <w:spacing w:val="-2"/>
          <w:lang w:val="tr-TR"/>
        </w:rPr>
        <w:t>alpermurat.unal@tarimorman.gov.tr</w:t>
      </w:r>
    </w:p>
    <w:p w:rsidR="006F17EC" w:rsidRPr="00617C12" w:rsidRDefault="006F17EC" w:rsidP="006F17EC">
      <w:pPr>
        <w:jc w:val="both"/>
        <w:rPr>
          <w:spacing w:val="-2"/>
          <w:lang w:val="tr-TR"/>
        </w:rPr>
      </w:pPr>
      <w:r w:rsidRPr="00617C12">
        <w:rPr>
          <w:b/>
          <w:spacing w:val="-2"/>
          <w:lang w:val="tr-TR"/>
        </w:rPr>
        <w:t>Telefon:</w:t>
      </w:r>
      <w:r w:rsidRPr="00617C12">
        <w:rPr>
          <w:spacing w:val="-2"/>
          <w:lang w:val="tr-TR"/>
        </w:rPr>
        <w:t xml:space="preserve"> 03123076127</w:t>
      </w:r>
    </w:p>
    <w:p w:rsidR="006F17EC" w:rsidRPr="00617C12" w:rsidRDefault="006F17EC" w:rsidP="006F17EC">
      <w:pPr>
        <w:jc w:val="both"/>
        <w:rPr>
          <w:spacing w:val="-2"/>
          <w:lang w:val="tr-TR"/>
        </w:rPr>
      </w:pPr>
      <w:r w:rsidRPr="00617C12">
        <w:rPr>
          <w:b/>
          <w:spacing w:val="-2"/>
          <w:lang w:val="tr-TR"/>
        </w:rPr>
        <w:t xml:space="preserve">Web Sitesi: </w:t>
      </w:r>
      <w:hyperlink r:id="rId7" w:history="1">
        <w:r w:rsidRPr="00617C12">
          <w:rPr>
            <w:rStyle w:val="Kpr"/>
            <w:spacing w:val="-2"/>
            <w:lang w:val="tr-TR"/>
          </w:rPr>
          <w:t>https://tucsap.tarimorman.gov.tr</w:t>
        </w:r>
      </w:hyperlink>
      <w:bookmarkStart w:id="0" w:name="_GoBack"/>
      <w:bookmarkEnd w:id="0"/>
    </w:p>
    <w:sectPr w:rsidR="006F17EC" w:rsidRPr="00617C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334" w:rsidRDefault="005B3334" w:rsidP="006F17EC">
      <w:r>
        <w:separator/>
      </w:r>
    </w:p>
  </w:endnote>
  <w:endnote w:type="continuationSeparator" w:id="0">
    <w:p w:rsidR="005B3334" w:rsidRDefault="005B3334" w:rsidP="006F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334" w:rsidRDefault="005B3334" w:rsidP="006F17EC">
      <w:r>
        <w:separator/>
      </w:r>
    </w:p>
  </w:footnote>
  <w:footnote w:type="continuationSeparator" w:id="0">
    <w:p w:rsidR="005B3334" w:rsidRDefault="005B3334" w:rsidP="006F17EC">
      <w:r>
        <w:continuationSeparator/>
      </w:r>
    </w:p>
  </w:footnote>
  <w:footnote w:id="1">
    <w:p w:rsidR="006F17EC" w:rsidRDefault="006F17EC" w:rsidP="006F17EC">
      <w:pPr>
        <w:pStyle w:val="DipnotMetni"/>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C5088"/>
    <w:multiLevelType w:val="hybridMultilevel"/>
    <w:tmpl w:val="552274BA"/>
    <w:lvl w:ilvl="0" w:tplc="91D4EE70">
      <w:start w:val="1"/>
      <w:numFmt w:val="decimal"/>
      <w:lvlText w:val="%1."/>
      <w:lvlJc w:val="left"/>
      <w:pPr>
        <w:tabs>
          <w:tab w:val="num" w:pos="360"/>
        </w:tabs>
        <w:ind w:left="360" w:hanging="360"/>
      </w:pPr>
      <w:rPr>
        <w:i w:val="0"/>
      </w:rPr>
    </w:lvl>
    <w:lvl w:ilvl="1" w:tplc="A09AC3A6">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EC"/>
    <w:rsid w:val="00216C30"/>
    <w:rsid w:val="005B3334"/>
    <w:rsid w:val="006F1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6505"/>
  <w15:chartTrackingRefBased/>
  <w15:docId w15:val="{D600C7A0-3751-43FE-AABF-FD9FB1A8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E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6F17EC"/>
    <w:rPr>
      <w:color w:val="0000FF"/>
      <w:u w:val="single"/>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qFormat/>
    <w:rsid w:val="006F17EC"/>
    <w:pPr>
      <w:spacing w:after="60"/>
      <w:ind w:left="360" w:hanging="360"/>
      <w:jc w:val="both"/>
    </w:pPr>
    <w:rPr>
      <w:sz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rsid w:val="006F17EC"/>
    <w:rPr>
      <w:rFonts w:ascii="Times New Roman" w:eastAsia="Times New Roman" w:hAnsi="Times New Roman" w:cs="Times New Roman"/>
      <w:sz w:val="20"/>
      <w:szCs w:val="24"/>
      <w:lang w:val="en-US"/>
    </w:rPr>
  </w:style>
  <w:style w:type="character" w:styleId="DipnotBavurusu">
    <w:name w:val="footnote reference"/>
    <w:basedOn w:val="VarsaylanParagrafYazTipi"/>
    <w:rsid w:val="006F17EC"/>
    <w:rPr>
      <w:vertAlign w:val="superscript"/>
    </w:rPr>
  </w:style>
  <w:style w:type="paragraph" w:styleId="ListeParagraf">
    <w:name w:val="List Paragraph"/>
    <w:aliases w:val="Citation List,본문(내용),List Paragraph (numbered (a)),LİSTE PARAF,içindekiler vb,Lapis Bulleted List,Dot pt,F5 List Paragraph,List Paragraph1,No Spacing1,List Paragraph Char Char Char,Indicator Text,Numbered Para 1,Bullet 1,List Paragraph12"/>
    <w:basedOn w:val="Normal"/>
    <w:link w:val="ListeParagrafChar"/>
    <w:uiPriority w:val="34"/>
    <w:qFormat/>
    <w:rsid w:val="006F17EC"/>
    <w:pPr>
      <w:ind w:left="720"/>
      <w:contextualSpacing/>
    </w:pPr>
  </w:style>
  <w:style w:type="paragraph" w:customStyle="1" w:styleId="Heading1a">
    <w:name w:val="Heading 1a"/>
    <w:rsid w:val="006F17E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character" w:customStyle="1" w:styleId="ListeParagrafChar">
    <w:name w:val="Liste Paragraf Char"/>
    <w:aliases w:val="Citation List Char,본문(내용) Char,List Paragraph (numbered (a)) Char,LİSTE PARAF Char,içindekiler vb Char,Lapis Bulleted List Char,Dot pt Char,F5 List Paragraph Char,List Paragraph1 Char,No Spacing1 Char,Indicator Text Char"/>
    <w:basedOn w:val="VarsaylanParagrafYazTipi"/>
    <w:link w:val="ListeParagraf"/>
    <w:uiPriority w:val="34"/>
    <w:qFormat/>
    <w:rsid w:val="006F17EC"/>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6F17EC"/>
    <w:pPr>
      <w:tabs>
        <w:tab w:val="center" w:pos="4536"/>
        <w:tab w:val="right" w:pos="9072"/>
      </w:tabs>
    </w:pPr>
  </w:style>
  <w:style w:type="character" w:customStyle="1" w:styleId="stBilgiChar">
    <w:name w:val="Üst Bilgi Char"/>
    <w:basedOn w:val="VarsaylanParagrafYazTipi"/>
    <w:link w:val="stBilgi"/>
    <w:uiPriority w:val="99"/>
    <w:rsid w:val="006F17EC"/>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6F17EC"/>
    <w:pPr>
      <w:tabs>
        <w:tab w:val="center" w:pos="4536"/>
        <w:tab w:val="right" w:pos="9072"/>
      </w:tabs>
    </w:pPr>
  </w:style>
  <w:style w:type="character" w:customStyle="1" w:styleId="AltBilgiChar">
    <w:name w:val="Alt Bilgi Char"/>
    <w:basedOn w:val="VarsaylanParagrafYazTipi"/>
    <w:link w:val="AltBilgi"/>
    <w:uiPriority w:val="99"/>
    <w:rsid w:val="006F17E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csap.tarimorman.gov.t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E3D188-1B83-4718-94BD-ADDACB70DCC6}"/>
</file>

<file path=customXml/itemProps2.xml><?xml version="1.0" encoding="utf-8"?>
<ds:datastoreItem xmlns:ds="http://schemas.openxmlformats.org/officeDocument/2006/customXml" ds:itemID="{BC097102-1134-496A-8AC7-E3434C621F5A}"/>
</file>

<file path=customXml/itemProps3.xml><?xml version="1.0" encoding="utf-8"?>
<ds:datastoreItem xmlns:ds="http://schemas.openxmlformats.org/officeDocument/2006/customXml" ds:itemID="{0BF7B4CB-408D-479D-8B23-49043CA110B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Murat ÜNAL</dc:creator>
  <cp:keywords/>
  <dc:description/>
  <cp:lastModifiedBy>Alper Murat ÜNAL</cp:lastModifiedBy>
  <cp:revision>1</cp:revision>
  <dcterms:created xsi:type="dcterms:W3CDTF">2024-03-25T13:57:00Z</dcterms:created>
  <dcterms:modified xsi:type="dcterms:W3CDTF">2024-03-25T13:58:00Z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