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C33875" w:rsidRPr="00A37303" w:rsidRDefault="00C33875"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C33875" w:rsidRPr="00E63A30" w:rsidRDefault="00C33875"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C33875" w:rsidRPr="00E63A30" w:rsidRDefault="00C33875"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C33875" w:rsidRPr="00E63A30" w:rsidRDefault="00C33875"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C33875" w:rsidRPr="00E63A30" w:rsidRDefault="00C33875"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C33875" w:rsidRPr="00AF5009" w:rsidRDefault="00C33875"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C33875" w:rsidRDefault="00C33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C33875" w:rsidRPr="00AF5009" w:rsidRDefault="00C33875"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C33875" w:rsidRDefault="00C33875"/>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C33875" w:rsidRDefault="00C33875" w:rsidP="009978B6">
                            <w:pPr>
                              <w:spacing w:after="0" w:line="240" w:lineRule="auto"/>
                              <w:jc w:val="left"/>
                              <w:rPr>
                                <w:rFonts w:ascii="Times New Roman" w:hAnsi="Times New Roman" w:cs="Times New Roman"/>
                                <w:b/>
                                <w:color w:val="FFFF00"/>
                                <w:sz w:val="48"/>
                                <w:szCs w:val="24"/>
                              </w:rPr>
                            </w:pPr>
                          </w:p>
                          <w:p w14:paraId="71B717D3" w14:textId="77777777" w:rsidR="00C33875" w:rsidRPr="00AD08B5" w:rsidRDefault="00C33875"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C33875" w:rsidRDefault="00C33875"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C33875" w:rsidRPr="00AF5009" w:rsidRDefault="00C33875"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C33875" w:rsidRDefault="00C33875" w:rsidP="009978B6">
                      <w:pPr>
                        <w:spacing w:after="0" w:line="240" w:lineRule="auto"/>
                        <w:jc w:val="left"/>
                        <w:rPr>
                          <w:rFonts w:ascii="Times New Roman" w:hAnsi="Times New Roman" w:cs="Times New Roman"/>
                          <w:b/>
                          <w:color w:val="FFFF00"/>
                          <w:sz w:val="48"/>
                          <w:szCs w:val="24"/>
                        </w:rPr>
                      </w:pPr>
                    </w:p>
                    <w:p w14:paraId="71B717D3" w14:textId="77777777" w:rsidR="00C33875" w:rsidRPr="00AD08B5" w:rsidRDefault="00C33875"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C33875" w:rsidRDefault="00C33875"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C33875" w:rsidRDefault="00C33875"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C33875" w:rsidRPr="00215C74" w:rsidRDefault="00C33875"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C33875" w:rsidRPr="00215C74" w:rsidRDefault="00C33875"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C33875" w:rsidRDefault="00C33875"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C33875" w:rsidRPr="00215C74" w:rsidRDefault="00C33875"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C33875" w:rsidRPr="00215C74" w:rsidRDefault="00C33875"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401936"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401936">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401936">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401936"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401936">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401936">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401936">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401936"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401936">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401936">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401936">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401936"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401936">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401936">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401936">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401936">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401936">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401936">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401936">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401936">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401936"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401936">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401936">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401936">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401936">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401936">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401936">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401936"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401936">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401936">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401936">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401936">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401936">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401936">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401936"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401936">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401936">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401936">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401936">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401936"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401936"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401936">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401936">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401936">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401936">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401936">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401936">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401936">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401936">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401936">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401936">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401936">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401936"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401936">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401936">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401936">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401936"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401936">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401936">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401936">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401936">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401936">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401936">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401936">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401936">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401936">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401936">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401936">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401936"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0" w:name="0.1_table01"/>
      <w:bookmarkStart w:id="1" w:name="_Toc197918834"/>
      <w:bookmarkEnd w:id="0"/>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52B0CF69" w14:textId="77777777" w:rsidR="00553A5F" w:rsidRPr="00862210" w:rsidRDefault="00553A5F" w:rsidP="001A7751">
      <w:pPr>
        <w:pStyle w:val="Balk1"/>
        <w:rPr>
          <w:rFonts w:cs="Times New Roman"/>
          <w:sz w:val="22"/>
          <w:szCs w:val="22"/>
        </w:rPr>
      </w:pPr>
      <w:bookmarkStart w:id="2" w:name="_Toc155625296"/>
      <w:r w:rsidRPr="00862210">
        <w:rPr>
          <w:rFonts w:cs="Times New Roman"/>
          <w:sz w:val="22"/>
          <w:szCs w:val="22"/>
        </w:rPr>
        <w:t>II- TANIMLAR</w:t>
      </w:r>
      <w:bookmarkEnd w:id="2"/>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1"/>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proofErr w:type="gramStart"/>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roofErr w:type="gramEnd"/>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roofErr w:type="gramEnd"/>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3" w:name="_Toc155625297"/>
      <w:r w:rsidRPr="006E7C9C">
        <w:rPr>
          <w:rFonts w:cs="Times New Roman"/>
          <w:sz w:val="22"/>
          <w:szCs w:val="22"/>
        </w:rPr>
        <w:t>III-UYGULAMA BİRİMLERİ GÖREV VE SORUMLULUKLARI</w:t>
      </w:r>
      <w:bookmarkEnd w:id="3"/>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4"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4"/>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5"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5"/>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6"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6"/>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7" w:name="_Toc155625301"/>
      <w:r w:rsidRPr="00180D22">
        <w:rPr>
          <w:rStyle w:val="HafifBavuru"/>
          <w:b/>
          <w:bCs w:val="0"/>
        </w:rPr>
        <w:t>1-</w:t>
      </w:r>
      <w:r w:rsidR="00553A5F" w:rsidRPr="00180D22">
        <w:rPr>
          <w:rStyle w:val="HafifBavuru"/>
          <w:b/>
          <w:bCs w:val="0"/>
        </w:rPr>
        <w:t>Yatırım konuları ve uygulama illeri</w:t>
      </w:r>
      <w:bookmarkEnd w:id="7"/>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8" w:name="_Toc155625302"/>
      <w:bookmarkStart w:id="9" w:name="_Toc197918837"/>
      <w:r w:rsidRPr="00F307EB">
        <w:rPr>
          <w:rStyle w:val="HafifBavuru"/>
          <w:b/>
          <w:bCs w:val="0"/>
        </w:rPr>
        <w:t>2-Yatırımların tamamlanma süresi</w:t>
      </w:r>
      <w:bookmarkEnd w:id="8"/>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3B7251" w:rsidRDefault="00824F26" w:rsidP="00824F26">
      <w:pPr>
        <w:pStyle w:val="KonuBal"/>
        <w:rPr>
          <w:rStyle w:val="HafifBavuru"/>
          <w:b/>
          <w:bCs w:val="0"/>
        </w:rPr>
      </w:pPr>
      <w:bookmarkStart w:id="10" w:name="_Toc155625303"/>
      <w:r w:rsidRPr="003B7251">
        <w:rPr>
          <w:rStyle w:val="HafifBavuru"/>
          <w:b/>
          <w:bCs w:val="0"/>
        </w:rPr>
        <w:t>3-Başvuru Sahiplerinde aranan özellikler ve sorumlulukları</w:t>
      </w:r>
      <w:bookmarkEnd w:id="10"/>
    </w:p>
    <w:p w14:paraId="3DDC60E1" w14:textId="5C5A10E2" w:rsidR="00824F26" w:rsidRPr="003B7251" w:rsidRDefault="00824F26" w:rsidP="004A55B4">
      <w:pPr>
        <w:pStyle w:val="ortabalkbold"/>
        <w:spacing w:before="56" w:beforeAutospacing="0" w:after="0" w:afterAutospacing="0" w:line="240" w:lineRule="atLeast"/>
        <w:ind w:firstLine="142"/>
        <w:jc w:val="both"/>
      </w:pPr>
      <w:r w:rsidRPr="003B7251">
        <w:tab/>
        <w:t>Başvuru sahipleri Bakanl</w:t>
      </w:r>
      <w:r w:rsidR="0037491F" w:rsidRPr="003B7251">
        <w:t xml:space="preserve">ık Çiftçi Kayıt Sistemine </w:t>
      </w:r>
      <w:r w:rsidR="0037491F" w:rsidRPr="00E243E2">
        <w:t>(ÇKS)</w:t>
      </w:r>
      <w:r w:rsidR="0037491F" w:rsidRPr="003B7251">
        <w:t>/Tarımsal Üretim Kayıt Sistemine (TÜKAS)</w:t>
      </w:r>
      <w:r w:rsidRPr="003B7251">
        <w:t xml:space="preserve"> kayıtlı olmalıdır</w:t>
      </w:r>
      <w:r w:rsidR="00F34EB8" w:rsidRPr="003B7251">
        <w:t xml:space="preserve"> ve bu kayıtlı olma durumu izleme süresi boyunca </w:t>
      </w:r>
      <w:r w:rsidR="00E55637" w:rsidRPr="003B7251">
        <w:t xml:space="preserve">güncel olarak </w:t>
      </w:r>
      <w:r w:rsidR="00F34EB8" w:rsidRPr="003B7251">
        <w:t>devam etmelidir</w:t>
      </w:r>
      <w:r w:rsidRPr="003B7251">
        <w:t>.</w:t>
      </w:r>
      <w:r w:rsidR="004A55B4" w:rsidRPr="003B7251">
        <w:t xml:space="preserve"> </w:t>
      </w:r>
      <w:r w:rsidR="00A350F8" w:rsidRPr="003B7251">
        <w:t>Ç</w:t>
      </w:r>
      <w:r w:rsidR="00A350F8" w:rsidRPr="003B7251">
        <w:rPr>
          <w:bCs/>
        </w:rPr>
        <w:t xml:space="preserve">iftçi </w:t>
      </w:r>
      <w:r w:rsidR="00A350F8" w:rsidRPr="003B7251">
        <w:rPr>
          <w:bCs/>
          <w:color w:val="000000"/>
        </w:rPr>
        <w:t xml:space="preserve">kayıt sistemi yönetmeliğinde değişiklik yapılmasına dair, </w:t>
      </w:r>
      <w:r w:rsidR="00A350F8" w:rsidRPr="003B7251">
        <w:t>18 Kasım 2023 tarihli ve 32373 sayılı resmi gazetede</w:t>
      </w:r>
      <w:r w:rsidR="00A350F8" w:rsidRPr="003B7251">
        <w:rPr>
          <w:bCs/>
          <w:color w:val="000000"/>
        </w:rPr>
        <w:t xml:space="preserve"> yayımlanan </w:t>
      </w:r>
      <w:proofErr w:type="spellStart"/>
      <w:r w:rsidR="0019006C">
        <w:rPr>
          <w:bCs/>
          <w:color w:val="000000"/>
        </w:rPr>
        <w:t>taahhü</w:t>
      </w:r>
      <w:r w:rsidR="0019006C" w:rsidRPr="003B7251">
        <w:rPr>
          <w:bCs/>
          <w:color w:val="000000"/>
        </w:rPr>
        <w:t>te</w:t>
      </w:r>
      <w:proofErr w:type="spellEnd"/>
      <w:r w:rsidR="00A350F8" w:rsidRPr="003B7251">
        <w:rPr>
          <w:bCs/>
          <w:color w:val="000000"/>
        </w:rPr>
        <w:t xml:space="preserve"> kon</w:t>
      </w:r>
      <w:r w:rsidR="00DF444F" w:rsidRPr="003B7251">
        <w:rPr>
          <w:bCs/>
          <w:color w:val="000000"/>
        </w:rPr>
        <w:t xml:space="preserve">u araziler için izleme süresi </w:t>
      </w:r>
      <w:r w:rsidR="00A350F8" w:rsidRPr="003B7251">
        <w:rPr>
          <w:bCs/>
          <w:color w:val="000000"/>
        </w:rPr>
        <w:t xml:space="preserve">boyunca taahhüt </w:t>
      </w:r>
      <w:proofErr w:type="gramStart"/>
      <w:r w:rsidR="00A350F8" w:rsidRPr="003B7251">
        <w:rPr>
          <w:bCs/>
          <w:color w:val="000000"/>
        </w:rPr>
        <w:t>etmesi  halinde</w:t>
      </w:r>
      <w:proofErr w:type="gramEnd"/>
      <w:r w:rsidR="00A350F8" w:rsidRPr="003B7251">
        <w:rPr>
          <w:bCs/>
          <w:color w:val="000000"/>
        </w:rPr>
        <w:t xml:space="preserve"> başvurulabilir.</w:t>
      </w:r>
      <w:r w:rsidR="004A55B4" w:rsidRPr="003B7251">
        <w:rPr>
          <w:bCs/>
          <w:color w:val="000000"/>
        </w:rPr>
        <w:t xml:space="preserve"> </w:t>
      </w:r>
      <w:r w:rsidR="0088107F" w:rsidRPr="003B7251">
        <w:t>Her i</w:t>
      </w:r>
      <w:r w:rsidRPr="003B7251">
        <w:t xml:space="preserve">l için tek bir </w:t>
      </w:r>
      <w:r w:rsidR="004A55B4" w:rsidRPr="003B7251">
        <w:t>b</w:t>
      </w:r>
      <w:r w:rsidRPr="003B7251">
        <w:t xml:space="preserve">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3B7251">
        <w:t>kriterlerini</w:t>
      </w:r>
      <w:proofErr w:type="gramEnd"/>
      <w:r w:rsidRPr="003B7251">
        <w:t xml:space="preserve"> sağlamalı ve su kaynağına ilişkin gerekli izin belgeleri bulunmalıdır. Her parsel için ayrı proje ve keşif hazırlanacak olup, bu keşifler bir icmal ile birleştirilerek</w:t>
      </w:r>
      <w:r w:rsidR="007D5A3C" w:rsidRPr="003B7251">
        <w:t xml:space="preserve"> </w:t>
      </w:r>
      <w:r w:rsidRPr="003B7251">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3B7251">
        <w:rPr>
          <w:rFonts w:ascii="Times New Roman" w:hAnsi="Times New Roman" w:cs="Times New Roman"/>
          <w:sz w:val="24"/>
          <w:szCs w:val="24"/>
        </w:rPr>
        <w:tab/>
        <w:t>Başvurular, başvuru</w:t>
      </w:r>
      <w:r w:rsidR="00C24C98" w:rsidRPr="003B7251">
        <w:rPr>
          <w:rFonts w:ascii="Times New Roman" w:hAnsi="Times New Roman" w:cs="Times New Roman"/>
          <w:sz w:val="24"/>
          <w:szCs w:val="24"/>
        </w:rPr>
        <w:t xml:space="preserve"> yapılan parsellerin bulunduğu i</w:t>
      </w:r>
      <w:r w:rsidRPr="003B7251">
        <w:rPr>
          <w:rFonts w:ascii="Times New Roman" w:hAnsi="Times New Roman" w:cs="Times New Roman"/>
          <w:sz w:val="24"/>
          <w:szCs w:val="24"/>
        </w:rPr>
        <w:t xml:space="preserve">ldeki Tarım ve Orman Bakanlığı İl </w:t>
      </w:r>
      <w:proofErr w:type="gramStart"/>
      <w:r w:rsidRPr="003B7251">
        <w:rPr>
          <w:rFonts w:ascii="Times New Roman" w:hAnsi="Times New Roman" w:cs="Times New Roman"/>
          <w:sz w:val="24"/>
          <w:szCs w:val="24"/>
        </w:rPr>
        <w:t>Müdürlüğüne  yapılacaktır</w:t>
      </w:r>
      <w:proofErr w:type="gramEnd"/>
      <w:r w:rsidRPr="003B7251">
        <w:rPr>
          <w:rFonts w:ascii="Times New Roman" w:hAnsi="Times New Roman" w:cs="Times New Roman"/>
          <w:sz w:val="24"/>
          <w:szCs w:val="24"/>
        </w:rPr>
        <w:t>.</w:t>
      </w:r>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42970223"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w:t>
      </w:r>
      <w:r w:rsidR="009C57E9">
        <w:rPr>
          <w:rFonts w:ascii="Times New Roman" w:hAnsi="Times New Roman" w:cs="Times New Roman"/>
          <w:sz w:val="24"/>
          <w:szCs w:val="24"/>
        </w:rPr>
        <w:t xml:space="preserve"> veya kiralanan</w:t>
      </w:r>
      <w:r w:rsidR="00C24C98">
        <w:rPr>
          <w:rFonts w:ascii="Times New Roman" w:hAnsi="Times New Roman" w:cs="Times New Roman"/>
          <w:sz w:val="24"/>
          <w:szCs w:val="24"/>
        </w:rPr>
        <w:t xml:space="preserve"> arazilerde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302061A5" w:rsidR="00824F26" w:rsidRPr="003C22F2" w:rsidRDefault="00C95101"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 xml:space="preserve">Ayrıca; </w:t>
      </w:r>
      <w:r w:rsidR="009F125A">
        <w:rPr>
          <w:rFonts w:ascii="Times New Roman" w:hAnsi="Times New Roman" w:cs="Times New Roman"/>
          <w:sz w:val="24"/>
          <w:szCs w:val="24"/>
        </w:rPr>
        <w:t xml:space="preserve"> IV-1. m</w:t>
      </w:r>
      <w:r w:rsidR="00824F26" w:rsidRPr="00F307EB">
        <w:rPr>
          <w:rFonts w:ascii="Times New Roman" w:hAnsi="Times New Roman" w:cs="Times New Roman"/>
          <w:sz w:val="24"/>
          <w:szCs w:val="24"/>
        </w:rPr>
        <w:t>addede yer alan (ç)</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w:t>
      </w:r>
      <w:r w:rsidR="00691A65">
        <w:rPr>
          <w:rFonts w:ascii="Times New Roman" w:hAnsi="Times New Roman" w:cs="Times New Roman"/>
          <w:sz w:val="24"/>
          <w:szCs w:val="24"/>
        </w:rPr>
        <w:t xml:space="preserve"> (f),</w:t>
      </w:r>
      <w:r w:rsidR="00824F26">
        <w:rPr>
          <w:rFonts w:ascii="Times New Roman" w:hAnsi="Times New Roman" w:cs="Times New Roman"/>
          <w:sz w:val="24"/>
          <w:szCs w:val="24"/>
        </w:rPr>
        <w:t xml:space="preserve">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691A65">
        <w:rPr>
          <w:rFonts w:ascii="Times New Roman" w:hAnsi="Times New Roman" w:cs="Times New Roman"/>
          <w:sz w:val="24"/>
          <w:szCs w:val="24"/>
        </w:rPr>
        <w:t xml:space="preserve">altı damla sulama, </w:t>
      </w:r>
      <w:r w:rsidR="00824F26" w:rsidRPr="00F307EB">
        <w:rPr>
          <w:rFonts w:ascii="Times New Roman" w:hAnsi="Times New Roman" w:cs="Times New Roman"/>
          <w:sz w:val="24"/>
          <w:szCs w:val="24"/>
        </w:rPr>
        <w:t xml:space="preserve">lineer </w:t>
      </w:r>
      <w:r w:rsidR="00691A65">
        <w:rPr>
          <w:rFonts w:ascii="Times New Roman" w:hAnsi="Times New Roman" w:cs="Times New Roman"/>
          <w:sz w:val="24"/>
          <w:szCs w:val="24"/>
        </w:rPr>
        <w:t xml:space="preserve">veya </w:t>
      </w:r>
      <w:proofErr w:type="spellStart"/>
      <w:r w:rsidR="00691A65">
        <w:rPr>
          <w:rFonts w:ascii="Times New Roman" w:hAnsi="Times New Roman" w:cs="Times New Roman"/>
          <w:sz w:val="24"/>
          <w:szCs w:val="24"/>
        </w:rPr>
        <w:t>center</w:t>
      </w:r>
      <w:proofErr w:type="spellEnd"/>
      <w:r w:rsidR="00691A65">
        <w:rPr>
          <w:rFonts w:ascii="Times New Roman" w:hAnsi="Times New Roman" w:cs="Times New Roman"/>
          <w:sz w:val="24"/>
          <w:szCs w:val="24"/>
        </w:rPr>
        <w:t xml:space="preserve"> </w:t>
      </w:r>
      <w:proofErr w:type="gramStart"/>
      <w:r w:rsidR="00691A65">
        <w:rPr>
          <w:rFonts w:ascii="Times New Roman" w:hAnsi="Times New Roman" w:cs="Times New Roman"/>
          <w:sz w:val="24"/>
          <w:szCs w:val="24"/>
        </w:rPr>
        <w:t>pivot</w:t>
      </w:r>
      <w:proofErr w:type="gramEnd"/>
      <w:r w:rsidR="00691A65">
        <w:rPr>
          <w:rFonts w:ascii="Times New Roman" w:hAnsi="Times New Roman" w:cs="Times New Roman"/>
          <w:sz w:val="24"/>
          <w:szCs w:val="24"/>
        </w:rPr>
        <w:t xml:space="preserve"> </w:t>
      </w:r>
      <w:r w:rsidR="00824F26" w:rsidRPr="00F307EB">
        <w:rPr>
          <w:rFonts w:ascii="Times New Roman" w:hAnsi="Times New Roman" w:cs="Times New Roman"/>
          <w:sz w:val="24"/>
          <w:szCs w:val="24"/>
        </w:rPr>
        <w:t>sulama</w:t>
      </w:r>
      <w:r w:rsidR="00691A65">
        <w:rPr>
          <w:rFonts w:ascii="Times New Roman" w:hAnsi="Times New Roman" w:cs="Times New Roman"/>
          <w:sz w:val="24"/>
          <w:szCs w:val="24"/>
        </w:rPr>
        <w:t xml:space="preserve"> sistemi,</w:t>
      </w:r>
      <w:r w:rsidR="00691A65" w:rsidRPr="00691A65">
        <w:rPr>
          <w:rFonts w:ascii="Times New Roman" w:hAnsi="Times New Roman" w:cs="Times New Roman"/>
          <w:sz w:val="24"/>
          <w:szCs w:val="24"/>
        </w:rPr>
        <w:t xml:space="preserve"> </w:t>
      </w:r>
      <w:r w:rsidR="00691A65">
        <w:rPr>
          <w:rFonts w:ascii="Times New Roman" w:hAnsi="Times New Roman" w:cs="Times New Roman"/>
          <w:sz w:val="24"/>
          <w:szCs w:val="24"/>
        </w:rPr>
        <w:t>güneş enerjili sulama sistemi</w:t>
      </w:r>
      <w:r w:rsidR="00824F26" w:rsidRPr="00F307EB">
        <w:rPr>
          <w:rFonts w:ascii="Times New Roman" w:hAnsi="Times New Roman" w:cs="Times New Roman"/>
          <w:sz w:val="24"/>
          <w:szCs w:val="24"/>
        </w:rPr>
        <w:t xml:space="preserve"> </w:t>
      </w:r>
      <w:r w:rsidR="00691A65">
        <w:rPr>
          <w:rFonts w:ascii="Times New Roman" w:hAnsi="Times New Roman" w:cs="Times New Roman"/>
          <w:sz w:val="24"/>
          <w:szCs w:val="24"/>
        </w:rPr>
        <w:t>tarımsal amaçlı sulama sistemi ve akıllı sulama sistemi ku</w:t>
      </w:r>
      <w:r w:rsidR="00824F26" w:rsidRPr="00F307EB">
        <w:rPr>
          <w:rFonts w:ascii="Times New Roman" w:hAnsi="Times New Roman" w:cs="Times New Roman"/>
          <w:sz w:val="24"/>
          <w:szCs w:val="24"/>
        </w:rPr>
        <w:t xml:space="preserve">rulumu) kapsamında yer alan tesislere ilişkin olarak; başvurusuna ait teknik projelendirme esasları ve arazi büyüklüğü güncel Uygulama Rehberinde belirlenen kriterlere uygun </w:t>
      </w:r>
      <w:r w:rsidR="00CB172C" w:rsidRPr="00C95101">
        <w:rPr>
          <w:rFonts w:ascii="Times New Roman" w:hAnsi="Times New Roman" w:cs="Times New Roman"/>
          <w:sz w:val="24"/>
          <w:szCs w:val="24"/>
        </w:rPr>
        <w:t xml:space="preserve">olması halinde </w:t>
      </w:r>
      <w:r w:rsidR="00824F26" w:rsidRPr="00C95101">
        <w:rPr>
          <w:rFonts w:ascii="Times New Roman" w:hAnsi="Times New Roman" w:cs="Times New Roman"/>
          <w:sz w:val="24"/>
          <w:szCs w:val="24"/>
        </w:rPr>
        <w:t>başvuru</w:t>
      </w:r>
      <w:r w:rsidR="00824F26" w:rsidRPr="00CB172C">
        <w:rPr>
          <w:rFonts w:ascii="Times New Roman" w:hAnsi="Times New Roman" w:cs="Times New Roman"/>
          <w:color w:val="000000" w:themeColor="text1"/>
          <w:sz w:val="24"/>
          <w:szCs w:val="24"/>
        </w:rPr>
        <w:t xml:space="preserve"> </w:t>
      </w:r>
      <w:r w:rsidR="00824F26" w:rsidRPr="003C22F2">
        <w:rPr>
          <w:rFonts w:ascii="Times New Roman" w:hAnsi="Times New Roman" w:cs="Times New Roman"/>
          <w:color w:val="000000" w:themeColor="text1"/>
          <w:sz w:val="24"/>
          <w:szCs w:val="24"/>
        </w:rPr>
        <w:t>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062DD11C"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 xml:space="preserve">Toplulaştırma Alanı ilan edilen arazilerde, </w:t>
      </w:r>
      <w:r w:rsidR="002E1F4E">
        <w:rPr>
          <w:rFonts w:ascii="Times New Roman" w:hAnsi="Times New Roman" w:cs="Times New Roman"/>
          <w:sz w:val="24"/>
          <w:szCs w:val="24"/>
        </w:rPr>
        <w:t xml:space="preserve">yatırımcıdan noterden alınan taahhüt (EK-24) ile </w:t>
      </w:r>
      <w:r w:rsidRPr="00F25334">
        <w:rPr>
          <w:rFonts w:ascii="Times New Roman" w:hAnsi="Times New Roman" w:cs="Times New Roman"/>
          <w:sz w:val="24"/>
          <w:szCs w:val="24"/>
        </w:rPr>
        <w:t>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1"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725C02">
        <w:rPr>
          <w:rFonts w:ascii="Times New Roman" w:hAnsi="Times New Roman" w:cs="Times New Roman"/>
          <w:sz w:val="24"/>
          <w:szCs w:val="24"/>
        </w:rPr>
        <w:t>irtikap</w:t>
      </w:r>
      <w:proofErr w:type="gramEnd"/>
      <w:r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1"/>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2" w:name="_Toc155625304"/>
      <w:bookmarkEnd w:id="9"/>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2"/>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3" w:name="_Toc155625305"/>
      <w:r w:rsidRPr="00F307EB">
        <w:t>Hibe desteği tutarı ve oranı</w:t>
      </w:r>
      <w:bookmarkEnd w:id="13"/>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4" w:name="_Toc155625306"/>
      <w:r w:rsidRPr="00F307EB">
        <w:t xml:space="preserve">2- </w:t>
      </w:r>
      <w:r w:rsidR="00553A5F" w:rsidRPr="00F307EB">
        <w:t>Hibe desteği verilecek uygun mal alımı giderlerine ilişkin şartlar</w:t>
      </w:r>
      <w:bookmarkEnd w:id="14"/>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5"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5"/>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6" w:name="_Toc155625307"/>
      <w:r w:rsidRPr="00F307EB">
        <w:t>3-Hibe desteğine uygun olmayan mal alım giderleri</w:t>
      </w:r>
      <w:bookmarkEnd w:id="16"/>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7"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7"/>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8"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8"/>
    </w:p>
    <w:p w14:paraId="2C03124F" w14:textId="26224D3A" w:rsidR="006E6419" w:rsidRDefault="006E6419" w:rsidP="00094A51">
      <w:pPr>
        <w:pStyle w:val="KonuBal"/>
        <w:tabs>
          <w:tab w:val="clear" w:pos="566"/>
          <w:tab w:val="clear" w:pos="851"/>
          <w:tab w:val="left" w:pos="567"/>
        </w:tabs>
      </w:pPr>
      <w:r>
        <w:t xml:space="preserve"> </w:t>
      </w:r>
      <w:bookmarkStart w:id="19" w:name="_Toc155625309"/>
      <w:r>
        <w:t>BAŞVURULAR</w:t>
      </w:r>
      <w:bookmarkEnd w:id="19"/>
    </w:p>
    <w:p w14:paraId="0A91C990" w14:textId="606C0B87" w:rsidR="00094A51" w:rsidRPr="00F307EB" w:rsidRDefault="00094A51" w:rsidP="00094A51">
      <w:pPr>
        <w:pStyle w:val="KonuBal"/>
        <w:tabs>
          <w:tab w:val="clear" w:pos="566"/>
          <w:tab w:val="clear" w:pos="851"/>
          <w:tab w:val="left" w:pos="567"/>
        </w:tabs>
      </w:pPr>
      <w:bookmarkStart w:id="20" w:name="_Toc155625310"/>
      <w:r w:rsidRPr="00F307EB">
        <w:t>A-1. Başvuru Sahibinden İstenilecek Başvuru Belgeleri</w:t>
      </w:r>
      <w:bookmarkEnd w:id="20"/>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w:t>
      </w:r>
      <w:proofErr w:type="gramStart"/>
      <w:r w:rsidR="002F6C82" w:rsidRPr="005E35F5">
        <w:rPr>
          <w:rFonts w:ascii="Times New Roman" w:hAnsi="Times New Roman" w:cs="Times New Roman"/>
          <w:sz w:val="24"/>
          <w:szCs w:val="24"/>
        </w:rPr>
        <w:t>irtikap</w:t>
      </w:r>
      <w:proofErr w:type="gramEnd"/>
      <w:r w:rsidR="002F6C82"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1"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1"/>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2" w:name="_Toc155625312"/>
      <w:r w:rsidRPr="008738E8">
        <w:t xml:space="preserve">A-3 </w:t>
      </w:r>
      <w:r w:rsidR="00553A5F" w:rsidRPr="008738E8">
        <w:t>Başvuru şekli, yeri ve zamanı</w:t>
      </w:r>
      <w:bookmarkEnd w:id="22"/>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3" w:name="_Toc155625313"/>
      <w:r w:rsidRPr="00F307EB">
        <w:t>B-1</w:t>
      </w:r>
      <w:r w:rsidR="009321AF" w:rsidRPr="00F307EB">
        <w:t xml:space="preserve">. </w:t>
      </w:r>
      <w:r w:rsidRPr="00F307EB">
        <w:t>Başvuruların idari yönden incelenmesi</w:t>
      </w:r>
      <w:bookmarkEnd w:id="23"/>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4" w:name="_Toc155625314"/>
      <w:r w:rsidR="009321AF" w:rsidRPr="00F307EB">
        <w:t>B-</w:t>
      </w:r>
      <w:r w:rsidRPr="00F307EB">
        <w:t>2</w:t>
      </w:r>
      <w:r w:rsidR="009321AF" w:rsidRPr="00F307EB">
        <w:t xml:space="preserve">. </w:t>
      </w:r>
      <w:r w:rsidRPr="00F307EB">
        <w:t>Başvuruların teknik inceleme ve değerlendirilmesi</w:t>
      </w:r>
      <w:bookmarkEnd w:id="24"/>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23BFE0CF" w14:textId="77777777" w:rsidR="00553A5F" w:rsidRPr="00F307EB" w:rsidRDefault="00553A5F" w:rsidP="003250D4">
      <w:pPr>
        <w:pStyle w:val="KonuBal"/>
      </w:pPr>
      <w:bookmarkStart w:id="25" w:name="_Toc155625315"/>
      <w:r w:rsidRPr="00F307EB">
        <w:t>C-1. Değerlendirme nihai kararı</w:t>
      </w:r>
      <w:bookmarkEnd w:id="25"/>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w:t>
      </w:r>
      <w:r w:rsidR="006A4917" w:rsidRPr="000113AF">
        <w:rPr>
          <w:rFonts w:ascii="Times New Roman" w:eastAsia="ヒラギノ明朝 Pro W3" w:hAnsi="Times New Roman" w:cs="Times New Roman"/>
          <w:sz w:val="24"/>
          <w:szCs w:val="24"/>
        </w:rPr>
        <w:t>Genel Müdürlüğün onayı ile</w:t>
      </w:r>
      <w:r w:rsidR="006A4917" w:rsidRPr="00BD7A11">
        <w:rPr>
          <w:rFonts w:ascii="Times New Roman" w:eastAsia="ヒラギノ明朝 Pro W3" w:hAnsi="Times New Roman" w:cs="Times New Roman"/>
          <w:sz w:val="24"/>
          <w:szCs w:val="24"/>
        </w:rPr>
        <w:t xml:space="preserv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6" w:name="_Toc155625316"/>
      <w:r w:rsidRPr="00F307EB">
        <w:t xml:space="preserve">C-2. </w:t>
      </w:r>
      <w:r w:rsidR="00553A5F" w:rsidRPr="00F307EB">
        <w:t>Değerlendirme sonuçlarının açıklanması</w:t>
      </w:r>
      <w:bookmarkEnd w:id="26"/>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7"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7"/>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8" w:name="_Toc155625318"/>
      <w:r w:rsidRPr="00F307EB">
        <w:t>1-</w:t>
      </w:r>
      <w:r w:rsidR="00553A5F" w:rsidRPr="00F307EB">
        <w:t>Hibe sözleşmesi</w:t>
      </w:r>
      <w:bookmarkEnd w:id="28"/>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w:t>
      </w:r>
      <w:proofErr w:type="gramStart"/>
      <w:r w:rsidR="00093BC5" w:rsidRPr="006A29A8">
        <w:rPr>
          <w:rFonts w:ascii="Times New Roman" w:eastAsia="ヒラギノ明朝 Pro W3" w:hAnsi="Times New Roman" w:cs="Times New Roman"/>
          <w:color w:val="000000" w:themeColor="text1"/>
          <w:sz w:val="24"/>
          <w:szCs w:val="24"/>
        </w:rPr>
        <w:t>vekalet</w:t>
      </w:r>
      <w:proofErr w:type="gramEnd"/>
      <w:r w:rsidR="00093BC5" w:rsidRPr="006A29A8">
        <w:rPr>
          <w:rFonts w:ascii="Times New Roman" w:eastAsia="ヒラギノ明朝 Pro W3" w:hAnsi="Times New Roman" w:cs="Times New Roman"/>
          <w:color w:val="000000" w:themeColor="text1"/>
          <w:sz w:val="24"/>
          <w:szCs w:val="24"/>
        </w:rPr>
        <w:t xml:space="preserve">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29" w:name="_Toc155625319"/>
      <w:r w:rsidRPr="00F307EB">
        <w:t>2-</w:t>
      </w:r>
      <w:r w:rsidR="00553A5F" w:rsidRPr="00F307EB">
        <w:t>Bireysel sulama sistemi alımlarında yükümlülüklerin yerine getirilmemesi</w:t>
      </w:r>
      <w:bookmarkEnd w:id="29"/>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0" w:name="_Toc155625320"/>
      <w:bookmarkStart w:id="31" w:name="OLE_LINK3"/>
      <w:r w:rsidRPr="00F307EB">
        <w:t>3-</w:t>
      </w:r>
      <w:r w:rsidR="00553A5F" w:rsidRPr="00F307EB">
        <w:t>Mal alım usul ve esasları</w:t>
      </w:r>
      <w:bookmarkEnd w:id="30"/>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2" w:name="_Toc155625321"/>
      <w:bookmarkEnd w:id="31"/>
      <w:r w:rsidRPr="00F307EB">
        <w:t>4-</w:t>
      </w:r>
      <w:r w:rsidR="00553A5F" w:rsidRPr="00F307EB">
        <w:t>Hibe desteği ödeme talebi</w:t>
      </w:r>
      <w:bookmarkEnd w:id="32"/>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3" w:name="_Toc155625322"/>
      <w:r w:rsidRPr="00F307EB">
        <w:t>5-</w:t>
      </w:r>
      <w:r w:rsidR="00553A5F" w:rsidRPr="00F307EB">
        <w:t>Hibe desteği ödemeleri</w:t>
      </w:r>
      <w:bookmarkEnd w:id="33"/>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4"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4"/>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5" w:name="_Toc155625324"/>
      <w:r w:rsidRPr="0074101D">
        <w:rPr>
          <w:rFonts w:cs="Times New Roman"/>
          <w:sz w:val="22"/>
          <w:szCs w:val="22"/>
        </w:rPr>
        <w:t>VIII-UYGULAMAYA İLİŞKİN ÇEŞİTLİ HÜKÜMLER</w:t>
      </w:r>
      <w:bookmarkEnd w:id="35"/>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6" w:name="_Toc155625325"/>
      <w:r w:rsidRPr="00F307EB">
        <w:t>A-Çeşitli Hükümler</w:t>
      </w:r>
      <w:bookmarkEnd w:id="36"/>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 xml:space="preserve">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Farklı parseller için yapılacak başvurularda, Tebliğ ve bu Güncel Uygulama Rehberinde belirlenen gerekli proje </w:t>
      </w:r>
      <w:proofErr w:type="gramStart"/>
      <w:r w:rsidRPr="00F307EB">
        <w:rPr>
          <w:rFonts w:ascii="Times New Roman" w:hAnsi="Times New Roman" w:cs="Times New Roman"/>
          <w:sz w:val="24"/>
          <w:szCs w:val="24"/>
        </w:rPr>
        <w:t>kriterleri</w:t>
      </w:r>
      <w:proofErr w:type="gramEnd"/>
      <w:r w:rsidRPr="00F307EB">
        <w:rPr>
          <w:rFonts w:ascii="Times New Roman" w:hAnsi="Times New Roman" w:cs="Times New Roman"/>
          <w:sz w:val="24"/>
          <w:szCs w:val="24"/>
        </w:rPr>
        <w:t xml:space="preserve">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349E8349"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00631AB6">
        <w:rPr>
          <w:rFonts w:ascii="Times New Roman" w:hAnsi="Times New Roman" w:cs="Times New Roman"/>
          <w:sz w:val="24"/>
          <w:szCs w:val="24"/>
        </w:rPr>
        <w:t xml:space="preserve"> üye olmak zorundadır.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05B4688"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w:t>
      </w:r>
      <w:r w:rsidR="00D66C29" w:rsidRPr="00304670">
        <w:rPr>
          <w:rFonts w:ascii="Times New Roman" w:hAnsi="Times New Roman" w:cs="Times New Roman"/>
          <w:sz w:val="24"/>
          <w:szCs w:val="24"/>
        </w:rPr>
        <w:t xml:space="preserve">çok yıllık yem bitkileri, tarla bitkileri, </w:t>
      </w:r>
      <w:r w:rsidRPr="00304670">
        <w:rPr>
          <w:rFonts w:ascii="Times New Roman" w:hAnsi="Times New Roman" w:cs="Times New Roman"/>
          <w:sz w:val="24"/>
          <w:szCs w:val="24"/>
        </w:rPr>
        <w:t xml:space="preserve"> </w:t>
      </w:r>
      <w:r w:rsidRPr="00330D0C">
        <w:rPr>
          <w:rFonts w:ascii="Times New Roman" w:hAnsi="Times New Roman" w:cs="Times New Roman"/>
          <w:sz w:val="24"/>
          <w:szCs w:val="24"/>
        </w:rPr>
        <w:t xml:space="preserve">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2FB3376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 xml:space="preserve">a) </w:t>
      </w:r>
      <w:r w:rsidR="00D66C29">
        <w:rPr>
          <w:rFonts w:ascii="Times New Roman" w:hAnsi="Times New Roman" w:cs="Times New Roman"/>
          <w:sz w:val="24"/>
          <w:szCs w:val="24"/>
        </w:rPr>
        <w:t xml:space="preserve"> </w:t>
      </w:r>
      <w:r w:rsidR="00D66C29" w:rsidRPr="00304670">
        <w:rPr>
          <w:rFonts w:ascii="Times New Roman" w:hAnsi="Times New Roman" w:cs="Times New Roman"/>
          <w:sz w:val="24"/>
          <w:szCs w:val="24"/>
        </w:rPr>
        <w:t>Çok yıllık yem bitkileri,  tarla bitkileri</w:t>
      </w:r>
      <w:r w:rsidR="00D66C29">
        <w:rPr>
          <w:rFonts w:ascii="Times New Roman" w:hAnsi="Times New Roman" w:cs="Times New Roman"/>
          <w:sz w:val="24"/>
          <w:szCs w:val="24"/>
        </w:rPr>
        <w:t xml:space="preserve">, </w:t>
      </w:r>
      <w:r w:rsidRPr="00330D0C">
        <w:rPr>
          <w:rFonts w:ascii="Times New Roman" w:hAnsi="Times New Roman" w:cs="Times New Roman"/>
          <w:sz w:val="24"/>
          <w:szCs w:val="24"/>
        </w:rPr>
        <w:t>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 xml:space="preserve">olan yatırımcılarımız ve kendi </w:t>
      </w:r>
      <w:proofErr w:type="gramStart"/>
      <w:r w:rsidR="00436683" w:rsidRPr="00701AF8">
        <w:rPr>
          <w:rFonts w:ascii="Times New Roman" w:hAnsi="Times New Roman" w:cs="Times New Roman"/>
          <w:sz w:val="24"/>
          <w:szCs w:val="24"/>
        </w:rPr>
        <w:t>imkanları</w:t>
      </w:r>
      <w:proofErr w:type="gramEnd"/>
      <w:r w:rsidR="00436683" w:rsidRPr="00701AF8">
        <w:rPr>
          <w:rFonts w:ascii="Times New Roman" w:hAnsi="Times New Roman" w:cs="Times New Roman"/>
          <w:sz w:val="24"/>
          <w:szCs w:val="24"/>
        </w:rPr>
        <w:t xml:space="preserve">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7" w:name="_Toc155625326"/>
      <w:r w:rsidRPr="00F307EB">
        <w:t>B-1.Panellere ilişkin teknik özellikler;</w:t>
      </w:r>
      <w:bookmarkEnd w:id="37"/>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8" w:name="_Toc155625327"/>
      <w:r w:rsidRPr="00F307EB">
        <w:t>B-2.</w:t>
      </w:r>
      <w:r w:rsidR="00553A5F" w:rsidRPr="00F307EB">
        <w:t>İnverter ve DC kontrol Ünitelerine ilişkin teknik özellikler;</w:t>
      </w:r>
      <w:bookmarkEnd w:id="38"/>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39" w:name="_Toc155625328"/>
      <w:r w:rsidRPr="00F307EB">
        <w:t>B-3.</w:t>
      </w:r>
      <w:r w:rsidR="00553A5F" w:rsidRPr="00F307EB">
        <w:t>Sistemin diğer parçalarına ilişkin teknik özellikler;</w:t>
      </w:r>
      <w:bookmarkEnd w:id="39"/>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0" w:name="_Toc155625329"/>
      <w:r w:rsidRPr="00F307EB">
        <w:t>B</w:t>
      </w:r>
      <w:r w:rsidR="00553A5F" w:rsidRPr="00F307EB">
        <w:t>-</w:t>
      </w:r>
      <w:r w:rsidRPr="00F307EB">
        <w:t>4.</w:t>
      </w:r>
      <w:r w:rsidR="00553A5F" w:rsidRPr="00733377">
        <w:t xml:space="preserve">Veri </w:t>
      </w:r>
      <w:r w:rsidR="00733377" w:rsidRPr="00733377">
        <w:t>tabanı</w:t>
      </w:r>
      <w:bookmarkEnd w:id="40"/>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1"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1"/>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2"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2"/>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3" w:name="_Toc155625332"/>
      <w:r w:rsidRPr="006D6297">
        <w:rPr>
          <w:rStyle w:val="KonuBalChar"/>
          <w:sz w:val="18"/>
          <w:szCs w:val="18"/>
        </w:rPr>
        <w:t>Dosya Teslim Alma / Dosya İade Belgesi</w:t>
      </w:r>
      <w:bookmarkEnd w:id="43"/>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proofErr w:type="gramStart"/>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2ABF1C2E" w:rsidR="004865B4" w:rsidRPr="006D6297" w:rsidRDefault="00AF1D4B" w:rsidP="00631AB6">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proofErr w:type="gramStart"/>
            <w:r w:rsidRPr="006D6297">
              <w:rPr>
                <w:rFonts w:ascii="Times New Roman" w:hAnsi="Times New Roman" w:cs="Times New Roman"/>
                <w:sz w:val="18"/>
                <w:szCs w:val="18"/>
              </w:rPr>
              <w:t>Vekaletname</w:t>
            </w:r>
            <w:proofErr w:type="gram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4" w:name="_Toc155625333"/>
      <w:r w:rsidRPr="00EB1FD0">
        <w:rPr>
          <w:rStyle w:val="KonuBalChar"/>
          <w:sz w:val="20"/>
          <w:szCs w:val="20"/>
        </w:rPr>
        <w:t>Hibe Başvuru Formu</w:t>
      </w:r>
      <w:bookmarkEnd w:id="44"/>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 </w:t>
            </w: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C33875" w:rsidRPr="00214FD1" w:rsidRDefault="00C33875"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C33875" w:rsidRPr="00214FD1" w:rsidRDefault="00C33875"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proofErr w:type="gramStart"/>
      <w:r w:rsidR="007C5DAB" w:rsidRPr="00EB1FD0">
        <w:rPr>
          <w:rFonts w:ascii="Times New Roman" w:hAnsi="Times New Roman" w:cs="Times New Roman"/>
        </w:rPr>
        <w:t>..</w:t>
      </w:r>
      <w:proofErr w:type="gramEnd"/>
      <w:r w:rsidR="007C5DAB" w:rsidRPr="00EB1FD0">
        <w:rPr>
          <w:rFonts w:ascii="Times New Roman" w:hAnsi="Times New Roman" w:cs="Times New Roman"/>
        </w:rPr>
        <w:t xml:space="preserve">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5" w:name="_Toc155625334"/>
      <w:r w:rsidRPr="00FC05FB">
        <w:rPr>
          <w:rStyle w:val="KonuBalChar"/>
          <w:sz w:val="20"/>
          <w:szCs w:val="20"/>
        </w:rPr>
        <w:t>Başvuru Değerlendirme Kriterleri</w:t>
      </w:r>
      <w:bookmarkEnd w:id="45"/>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w:t>
            </w:r>
            <w:proofErr w:type="gramStart"/>
            <w:r w:rsidRPr="00AC4902">
              <w:rPr>
                <w:rFonts w:ascii="Times New Roman" w:hAnsi="Times New Roman" w:cs="Times New Roman"/>
              </w:rPr>
              <w:t>veya</w:t>
            </w:r>
            <w:proofErr w:type="gramEnd"/>
            <w:r w:rsidRPr="00AC4902">
              <w:rPr>
                <w:rFonts w:ascii="Times New Roman" w:hAnsi="Times New Roman" w:cs="Times New Roman"/>
              </w:rPr>
              <w:t xml:space="preserve">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0113AF">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0113A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41D4449E" w:rsidR="005D7992" w:rsidRDefault="000113AF" w:rsidP="004865B4">
      <w:pPr>
        <w:spacing w:after="60" w:line="240" w:lineRule="auto"/>
        <w:rPr>
          <w:rFonts w:ascii="Times New Roman" w:hAnsi="Times New Roman" w:cs="Times New Roman"/>
        </w:rPr>
      </w:pPr>
      <w:proofErr w:type="gramStart"/>
      <w:r>
        <w:rPr>
          <w:rFonts w:ascii="Times New Roman" w:hAnsi="Times New Roman" w:cs="Times New Roman"/>
        </w:rPr>
        <w:t>aka</w:t>
      </w:r>
      <w:proofErr w:type="gramEnd"/>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6"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6"/>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7" w:name="_Toc155625336"/>
      <w:r w:rsidRPr="006064B2">
        <w:t>HİBE SÖZLEŞMESİ</w:t>
      </w:r>
      <w:bookmarkEnd w:id="47"/>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8" w:name="_Toc125786503"/>
      <w:bookmarkStart w:id="49"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0" w:name="_Toc155625337"/>
      <w:r w:rsidRPr="006064B2">
        <w:rPr>
          <w:rFonts w:cs="Times New Roman"/>
          <w:szCs w:val="24"/>
        </w:rPr>
        <w:t>GENEL VE İDARİ HÜKÜMLER</w:t>
      </w:r>
      <w:bookmarkStart w:id="51" w:name="_Toc125786504"/>
      <w:bookmarkStart w:id="52" w:name="_Toc197918866"/>
      <w:bookmarkEnd w:id="48"/>
      <w:bookmarkEnd w:id="49"/>
      <w:bookmarkEnd w:id="50"/>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3" w:name="_Toc155625338"/>
      <w:proofErr w:type="gramStart"/>
      <w:r w:rsidRPr="006064B2">
        <w:t>MADDE  1</w:t>
      </w:r>
      <w:proofErr w:type="gramEnd"/>
      <w:r w:rsidRPr="006064B2">
        <w:t xml:space="preserve"> – AMAÇ</w:t>
      </w:r>
      <w:bookmarkEnd w:id="51"/>
      <w:bookmarkEnd w:id="52"/>
      <w:bookmarkEnd w:id="53"/>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4" w:name="_Toc125786505"/>
      <w:bookmarkStart w:id="55" w:name="_Toc197918867"/>
    </w:p>
    <w:p w14:paraId="4E330AF5" w14:textId="77777777" w:rsidR="004865B4" w:rsidRPr="006064B2" w:rsidRDefault="004865B4" w:rsidP="00710FD1">
      <w:pPr>
        <w:pStyle w:val="KonuBal"/>
      </w:pPr>
      <w:bookmarkStart w:id="56" w:name="_Toc155625339"/>
      <w:r w:rsidRPr="006064B2">
        <w:t>MADDE 2 – SÖZLEŞMENİN YÜRÜRLÜK TARİHİ VE SÜRESİ</w:t>
      </w:r>
      <w:bookmarkEnd w:id="54"/>
      <w:bookmarkEnd w:id="55"/>
      <w:bookmarkEnd w:id="56"/>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7"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8" w:name="_Toc197918868"/>
    </w:p>
    <w:p w14:paraId="4B11558F" w14:textId="77777777" w:rsidR="004865B4" w:rsidRPr="006064B2" w:rsidRDefault="004865B4" w:rsidP="00710FD1">
      <w:pPr>
        <w:pStyle w:val="KonuBal"/>
      </w:pPr>
      <w:bookmarkStart w:id="59" w:name="_Toc155625340"/>
      <w:r w:rsidRPr="006064B2">
        <w:t>MADDE 3 – PROJE’NİN FİNANSMANI</w:t>
      </w:r>
      <w:bookmarkEnd w:id="57"/>
      <w:bookmarkEnd w:id="58"/>
      <w:bookmarkEnd w:id="59"/>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0" w:name="_Toc125786507"/>
      <w:bookmarkStart w:id="61" w:name="_Toc197918869"/>
      <w:bookmarkStart w:id="62" w:name="_Toc155625341"/>
      <w:r w:rsidRPr="006064B2">
        <w:t>MADDE 4 – GENEL YÜKÜMLÜLÜKLER</w:t>
      </w:r>
      <w:bookmarkEnd w:id="60"/>
      <w:bookmarkEnd w:id="61"/>
      <w:bookmarkEnd w:id="62"/>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3" w:name="_Toc125786508"/>
      <w:bookmarkStart w:id="64"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5" w:name="_Toc155625342"/>
      <w:r w:rsidRPr="006064B2">
        <w:t xml:space="preserve">MADDE 5- </w:t>
      </w:r>
      <w:proofErr w:type="gramStart"/>
      <w:r w:rsidRPr="006064B2">
        <w:t>BİLGİ , BELGE</w:t>
      </w:r>
      <w:proofErr w:type="gramEnd"/>
      <w:r w:rsidRPr="006064B2">
        <w:t xml:space="preserve"> VE TEKNİK RAPOR SAĞLAMA</w:t>
      </w:r>
      <w:bookmarkStart w:id="66" w:name="_Toc125786509"/>
      <w:bookmarkEnd w:id="63"/>
      <w:r w:rsidRPr="006064B2">
        <w:t xml:space="preserve"> YÜKÜMLÜLÜĞÜ</w:t>
      </w:r>
      <w:bookmarkEnd w:id="64"/>
      <w:bookmarkEnd w:id="65"/>
      <w:bookmarkEnd w:id="66"/>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7" w:name="_Toc125786510"/>
      <w:bookmarkStart w:id="68" w:name="_Toc197918871"/>
    </w:p>
    <w:p w14:paraId="46B487CE" w14:textId="77777777" w:rsidR="004865B4" w:rsidRPr="006064B2" w:rsidRDefault="004865B4" w:rsidP="00710FD1">
      <w:pPr>
        <w:pStyle w:val="KonuBal"/>
      </w:pPr>
      <w:bookmarkStart w:id="69" w:name="_Toc155625343"/>
      <w:r w:rsidRPr="006064B2">
        <w:t>MADDE 6- MALİ MESULİYET</w:t>
      </w:r>
      <w:bookmarkEnd w:id="67"/>
      <w:bookmarkEnd w:id="68"/>
      <w:bookmarkEnd w:id="69"/>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0"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1" w:name="_Toc197918872"/>
    </w:p>
    <w:p w14:paraId="3A5E74A4" w14:textId="77777777" w:rsidR="004865B4" w:rsidRPr="006064B2" w:rsidRDefault="004865B4" w:rsidP="00710FD1">
      <w:pPr>
        <w:pStyle w:val="KonuBal"/>
      </w:pPr>
      <w:bookmarkStart w:id="72" w:name="_Toc155625344"/>
      <w:r w:rsidRPr="006064B2">
        <w:t>MADDE 7- ÇIKAR ÇATIŞMASI</w:t>
      </w:r>
      <w:bookmarkEnd w:id="70"/>
      <w:bookmarkEnd w:id="71"/>
      <w:bookmarkEnd w:id="72"/>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3" w:name="_Toc125786513"/>
      <w:bookmarkStart w:id="74" w:name="_Toc197918873"/>
      <w:bookmarkStart w:id="75" w:name="_Toc155625345"/>
      <w:r w:rsidRPr="006064B2">
        <w:t>MADDE 8- BİREYSEL SULAMA SİSTEMİNİN MÜLKİYETİ VE</w:t>
      </w:r>
      <w:bookmarkEnd w:id="73"/>
      <w:r w:rsidRPr="006064B2">
        <w:t xml:space="preserve"> </w:t>
      </w:r>
      <w:bookmarkStart w:id="76" w:name="_Toc125786514"/>
      <w:r w:rsidRPr="006064B2">
        <w:t>KULLANIMI</w:t>
      </w:r>
      <w:bookmarkEnd w:id="74"/>
      <w:bookmarkEnd w:id="75"/>
      <w:bookmarkEnd w:id="76"/>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7"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8" w:name="_Toc197918874"/>
    </w:p>
    <w:p w14:paraId="65B1278A" w14:textId="77777777" w:rsidR="004865B4" w:rsidRPr="006064B2" w:rsidRDefault="004865B4" w:rsidP="00710FD1">
      <w:pPr>
        <w:pStyle w:val="KonuBal"/>
      </w:pPr>
      <w:bookmarkStart w:id="79" w:name="_Toc155625346"/>
      <w:r w:rsidRPr="006064B2">
        <w:t>MADDE 9- FAALİYETİN DEĞERLENDİRİLMESİ</w:t>
      </w:r>
      <w:bookmarkEnd w:id="77"/>
      <w:bookmarkEnd w:id="78"/>
      <w:bookmarkEnd w:id="79"/>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0" w:name="_Toc125786516"/>
      <w:bookmarkStart w:id="81"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2" w:name="_Toc155625347"/>
      <w:r w:rsidRPr="006064B2">
        <w:t>MADDE 10- SÖZLEŞME DEĞİŞİKLİKLERİ</w:t>
      </w:r>
      <w:bookmarkEnd w:id="80"/>
      <w:bookmarkEnd w:id="81"/>
      <w:bookmarkEnd w:id="82"/>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3" w:name="_Toc125786517"/>
      <w:bookmarkStart w:id="84"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5" w:name="_Toc155625348"/>
      <w:r w:rsidRPr="006064B2">
        <w:t>MADDE 11- DEVİR</w:t>
      </w:r>
      <w:bookmarkEnd w:id="83"/>
      <w:bookmarkEnd w:id="84"/>
      <w:bookmarkEnd w:id="85"/>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6"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7" w:name="_Toc65171047"/>
      <w:bookmarkStart w:id="88" w:name="_Toc65171119"/>
      <w:bookmarkStart w:id="89" w:name="_Toc65171192"/>
      <w:bookmarkStart w:id="90" w:name="_Toc65171490"/>
      <w:bookmarkStart w:id="91"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6"/>
      <w:bookmarkEnd w:id="87"/>
      <w:bookmarkEnd w:id="88"/>
      <w:bookmarkEnd w:id="89"/>
      <w:bookmarkEnd w:id="90"/>
      <w:bookmarkEnd w:id="91"/>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2" w:name="_Toc155625350"/>
      <w:r w:rsidRPr="006064B2">
        <w:t>MADDE 12- PROJENİN UYGULAMA SÜRESİ, SÜRE UZATIMLARI, MÜCBİR SEBEP</w:t>
      </w:r>
      <w:bookmarkEnd w:id="92"/>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3" w:name="_Toc125786521"/>
      <w:bookmarkStart w:id="94" w:name="_Toc197918878"/>
    </w:p>
    <w:p w14:paraId="648D6D7E" w14:textId="77777777" w:rsidR="004865B4" w:rsidRPr="006064B2" w:rsidRDefault="004865B4" w:rsidP="00710FD1">
      <w:pPr>
        <w:pStyle w:val="KonuBal"/>
      </w:pPr>
      <w:bookmarkStart w:id="95" w:name="_Toc155625351"/>
      <w:r w:rsidRPr="006064B2">
        <w:t>MADDE 13- SÖZLEŞMENİN FESHİ</w:t>
      </w:r>
      <w:bookmarkEnd w:id="93"/>
      <w:bookmarkEnd w:id="94"/>
      <w:bookmarkEnd w:id="95"/>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6"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7" w:name="_Toc197918879"/>
    </w:p>
    <w:p w14:paraId="6D13C3E5" w14:textId="77777777" w:rsidR="004865B4" w:rsidRPr="006064B2" w:rsidRDefault="004865B4" w:rsidP="00710FD1">
      <w:pPr>
        <w:pStyle w:val="KonuBal"/>
      </w:pPr>
      <w:bookmarkStart w:id="98" w:name="_Toc155625352"/>
      <w:r w:rsidRPr="006064B2">
        <w:t>MADDE 14-  TABİ OLUNAN YASA VE ANLAŞMAZLIKLARIN ÇÖZÜMÜ</w:t>
      </w:r>
      <w:bookmarkEnd w:id="96"/>
      <w:bookmarkEnd w:id="97"/>
      <w:bookmarkEnd w:id="98"/>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99" w:name="_Toc155625353"/>
      <w:r w:rsidRPr="0026399B">
        <w:t>MALİ HÜKÜMLER</w:t>
      </w:r>
      <w:bookmarkEnd w:id="99"/>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0" w:name="_Toc125786523"/>
      <w:bookmarkStart w:id="101" w:name="_Toc197918880"/>
      <w:bookmarkStart w:id="102" w:name="_Toc155625354"/>
      <w:r w:rsidRPr="0026399B">
        <w:t>MADDE 15- HİBEYE UYGUN PROJE MALİYETLERİ</w:t>
      </w:r>
      <w:bookmarkEnd w:id="100"/>
      <w:bookmarkEnd w:id="101"/>
      <w:bookmarkEnd w:id="102"/>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26399B">
        <w:rPr>
          <w:rFonts w:ascii="Times New Roman" w:hAnsi="Times New Roman" w:cs="Times New Roman"/>
          <w:sz w:val="24"/>
          <w:szCs w:val="24"/>
        </w:rPr>
        <w:t>ekipmanı</w:t>
      </w:r>
      <w:proofErr w:type="gramEnd"/>
      <w:r w:rsidRPr="0026399B">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w:t>
      </w:r>
      <w:proofErr w:type="gramStart"/>
      <w:r w:rsidRPr="0026399B">
        <w:rPr>
          <w:rFonts w:ascii="Times New Roman" w:hAnsi="Times New Roman" w:cs="Times New Roman"/>
          <w:sz w:val="24"/>
          <w:szCs w:val="24"/>
        </w:rPr>
        <w:t>pivot</w:t>
      </w:r>
      <w:proofErr w:type="gramEnd"/>
      <w:r w:rsidRPr="0026399B">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w:t>
      </w:r>
      <w:proofErr w:type="gramStart"/>
      <w:r w:rsidRPr="0026399B">
        <w:rPr>
          <w:rFonts w:ascii="Times New Roman" w:hAnsi="Times New Roman" w:cs="Times New Roman"/>
          <w:sz w:val="24"/>
          <w:szCs w:val="24"/>
        </w:rPr>
        <w:t>ekipman</w:t>
      </w:r>
      <w:proofErr w:type="gramEnd"/>
      <w:r w:rsidRPr="0026399B">
        <w:rPr>
          <w:rFonts w:ascii="Times New Roman" w:hAnsi="Times New Roman" w:cs="Times New Roman"/>
          <w:sz w:val="24"/>
          <w:szCs w:val="24"/>
        </w:rPr>
        <w:t xml:space="preserve">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 xml:space="preserve">Üretim tarihi başvuru yapılan yıl </w:t>
      </w:r>
      <w:proofErr w:type="gramStart"/>
      <w:r w:rsidRPr="0026399B">
        <w:rPr>
          <w:rFonts w:ascii="Times New Roman" w:hAnsi="Times New Roman" w:cs="Times New Roman"/>
          <w:sz w:val="24"/>
          <w:szCs w:val="24"/>
        </w:rPr>
        <w:t>dahil</w:t>
      </w:r>
      <w:proofErr w:type="gramEnd"/>
      <w:r w:rsidRPr="0026399B">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3" w:name="_Toc125786524"/>
      <w:bookmarkStart w:id="104"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5" w:name="_Toc155625355"/>
      <w:r w:rsidRPr="006064B2">
        <w:t>MADDE 16- ÖDEMELER</w:t>
      </w:r>
      <w:bookmarkEnd w:id="103"/>
      <w:bookmarkEnd w:id="104"/>
      <w:bookmarkEnd w:id="105"/>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6" w:name="_Toc125786526"/>
      <w:bookmarkStart w:id="107"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8" w:name="_Toc155625356"/>
      <w:proofErr w:type="gramStart"/>
      <w:r w:rsidRPr="006064B2">
        <w:t>MADDE  17</w:t>
      </w:r>
      <w:proofErr w:type="gramEnd"/>
      <w:r w:rsidRPr="006064B2">
        <w:t>- BAKANLIK FİNANSMANININ NİHAİ MİKTARI</w:t>
      </w:r>
      <w:bookmarkEnd w:id="106"/>
      <w:bookmarkEnd w:id="107"/>
      <w:bookmarkEnd w:id="108"/>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09" w:name="_Toc125786527"/>
      <w:bookmarkStart w:id="110" w:name="_Toc197918883"/>
      <w:bookmarkStart w:id="111" w:name="_Toc155625357"/>
      <w:r w:rsidRPr="006064B2">
        <w:t xml:space="preserve">MADDE 18- </w:t>
      </w:r>
      <w:bookmarkEnd w:id="109"/>
      <w:bookmarkEnd w:id="110"/>
      <w:r w:rsidRPr="006064B2">
        <w:t>ÖDEMENİN GERİ ALINMASI</w:t>
      </w:r>
      <w:bookmarkEnd w:id="111"/>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2" w:name="_Toc125786528"/>
      <w:bookmarkStart w:id="113" w:name="_Toc197918884"/>
      <w:bookmarkStart w:id="114" w:name="_Toc155625358"/>
      <w:r w:rsidRPr="006064B2">
        <w:t>MADDE 19- HABERLEŞME ADRESLERİ</w:t>
      </w:r>
      <w:bookmarkEnd w:id="112"/>
      <w:bookmarkEnd w:id="113"/>
      <w:bookmarkEnd w:id="114"/>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5" w:name="_Toc125786529"/>
      <w:bookmarkStart w:id="116" w:name="_Toc197918885"/>
    </w:p>
    <w:p w14:paraId="1B37B01E" w14:textId="65E9BF6E" w:rsidR="004865B4" w:rsidRPr="006064B2" w:rsidRDefault="004865B4" w:rsidP="00260A95">
      <w:pPr>
        <w:pStyle w:val="KonuBal"/>
      </w:pPr>
      <w:bookmarkStart w:id="117" w:name="_Toc155625359"/>
      <w:r w:rsidRPr="006064B2">
        <w:t>MADDE 20- EKLER</w:t>
      </w:r>
      <w:bookmarkEnd w:id="115"/>
      <w:bookmarkEnd w:id="116"/>
      <w:bookmarkEnd w:id="117"/>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8" w:name="_Toc155625360"/>
      <w:r w:rsidRPr="00260A95">
        <w:rPr>
          <w:rStyle w:val="KonuBalChar"/>
        </w:rPr>
        <w:t>Hibe Sözleşmesi İmzalayan Yatırımcı Listesi</w:t>
      </w:r>
      <w:bookmarkEnd w:id="118"/>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19" w:name="_Toc155625361"/>
      <w:r w:rsidRPr="006064B2">
        <w:t>ÖDEME TALEP FORMU</w:t>
      </w:r>
      <w:bookmarkEnd w:id="119"/>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0" w:name="_Toc65171131"/>
      <w:bookmarkStart w:id="121" w:name="_Toc65171204"/>
      <w:bookmarkStart w:id="122" w:name="_Toc65171503"/>
      <w:bookmarkStart w:id="123" w:name="_Toc155625362"/>
      <w:proofErr w:type="gramStart"/>
      <w:r w:rsidRPr="005C3CF5">
        <w:t>……………………</w:t>
      </w:r>
      <w:proofErr w:type="gramEnd"/>
      <w:r w:rsidRPr="00F10FD9">
        <w:rPr>
          <w:rStyle w:val="HafifVurgulama"/>
        </w:rPr>
        <w:t xml:space="preserve"> İl Müdürlüğü, Alımı Yapılan Bireysel Sulama Sisteminin Montajı ve/veya Kontrolüne ait</w:t>
      </w:r>
      <w:bookmarkEnd w:id="120"/>
      <w:bookmarkEnd w:id="121"/>
      <w:bookmarkEnd w:id="122"/>
      <w:bookmarkEnd w:id="123"/>
    </w:p>
    <w:p w14:paraId="2F067FFB" w14:textId="60D34225" w:rsidR="004865B4" w:rsidRPr="00F10FD9" w:rsidRDefault="004865B4" w:rsidP="00260A95">
      <w:pPr>
        <w:pStyle w:val="KonuBal"/>
        <w:jc w:val="center"/>
        <w:rPr>
          <w:rStyle w:val="HafifVurgulama"/>
        </w:rPr>
      </w:pPr>
      <w:bookmarkStart w:id="124"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4"/>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5" w:name="_Toc155625364"/>
      <w:r w:rsidRPr="00260A95">
        <w:rPr>
          <w:rStyle w:val="KonuBalChar"/>
        </w:rPr>
        <w:t>YERİNDE TESPİT TUTANAĞI MALZEME LİSTESİ</w:t>
      </w:r>
      <w:bookmarkEnd w:id="125"/>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6"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6"/>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7"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7"/>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8"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8"/>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29" w:name="_Hlk92050007"/>
      <w:bookmarkStart w:id="130"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29"/>
      <w:proofErr w:type="gramStart"/>
      <w:r w:rsidRPr="002A6500">
        <w:rPr>
          <w:rFonts w:ascii="Times New Roman" w:hAnsi="Times New Roman" w:cs="Times New Roman"/>
          <w:b/>
          <w:bCs/>
          <w:sz w:val="24"/>
          <w:szCs w:val="24"/>
        </w:rPr>
        <w:t>DAİR  TAAHHÜTNAME</w:t>
      </w:r>
      <w:proofErr w:type="gramEnd"/>
    </w:p>
    <w:bookmarkEnd w:id="130"/>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1"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1"/>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0B8F804D" w:rsidR="00CC75A7" w:rsidRDefault="00CC75A7" w:rsidP="005F3185">
      <w:pPr>
        <w:spacing w:after="60" w:line="240" w:lineRule="auto"/>
        <w:jc w:val="center"/>
        <w:rPr>
          <w:rFonts w:ascii="Times New Roman" w:hAnsi="Times New Roman" w:cs="Times New Roman"/>
          <w:b/>
          <w:sz w:val="24"/>
          <w:szCs w:val="24"/>
        </w:rPr>
      </w:pPr>
    </w:p>
    <w:p w14:paraId="1B39C6F8" w14:textId="3EACD002" w:rsidR="008E20C9" w:rsidRDefault="008E20C9" w:rsidP="005F3185">
      <w:pPr>
        <w:spacing w:after="60" w:line="240" w:lineRule="auto"/>
        <w:jc w:val="center"/>
        <w:rPr>
          <w:rFonts w:ascii="Times New Roman" w:hAnsi="Times New Roman" w:cs="Times New Roman"/>
          <w:b/>
          <w:sz w:val="24"/>
          <w:szCs w:val="24"/>
        </w:rPr>
      </w:pPr>
    </w:p>
    <w:p w14:paraId="06B4A33D" w14:textId="77777777" w:rsidR="008E20C9" w:rsidRDefault="008E20C9" w:rsidP="005F3185">
      <w:pPr>
        <w:spacing w:after="60" w:line="240" w:lineRule="auto"/>
        <w:jc w:val="center"/>
        <w:rPr>
          <w:rFonts w:ascii="Times New Roman" w:hAnsi="Times New Roman" w:cs="Times New Roman"/>
          <w:b/>
          <w:sz w:val="24"/>
          <w:szCs w:val="24"/>
        </w:rPr>
      </w:pPr>
    </w:p>
    <w:p w14:paraId="367678C0" w14:textId="77777777" w:rsidR="008E20C9" w:rsidRPr="006064B2" w:rsidRDefault="008E20C9" w:rsidP="008E20C9">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7A03278D" w14:textId="77777777" w:rsidR="008E20C9" w:rsidRPr="006064B2" w:rsidRDefault="008E20C9" w:rsidP="008E20C9">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6114933" w14:textId="77777777" w:rsidR="008E20C9" w:rsidRPr="006064B2" w:rsidRDefault="008E20C9" w:rsidP="008E20C9">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03228D5" w14:textId="77777777" w:rsidR="008E20C9" w:rsidRPr="006064B2" w:rsidRDefault="008E20C9" w:rsidP="008E20C9">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553E28" w14:textId="77777777" w:rsidR="008E20C9" w:rsidRPr="006064B2" w:rsidRDefault="008E20C9" w:rsidP="008E20C9">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643E6902" w14:textId="77777777" w:rsidR="008E20C9" w:rsidRDefault="008E20C9" w:rsidP="008E20C9">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Pr="006653B1">
        <w:rPr>
          <w:rFonts w:ascii="Times New Roman" w:hAnsi="Times New Roman" w:cs="Times New Roman"/>
          <w:b/>
          <w:sz w:val="24"/>
          <w:szCs w:val="24"/>
        </w:rPr>
        <w:t>1</w:t>
      </w:r>
      <w:r>
        <w:rPr>
          <w:rFonts w:ascii="Times New Roman" w:hAnsi="Times New Roman" w:cs="Times New Roman"/>
          <w:b/>
          <w:sz w:val="24"/>
          <w:szCs w:val="24"/>
        </w:rPr>
        <w:t>9</w:t>
      </w:r>
      <w:r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94F61D2" w14:textId="77777777" w:rsidR="008E20C9" w:rsidRPr="006064B2" w:rsidRDefault="008E20C9" w:rsidP="008E20C9">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4</w:t>
      </w:r>
      <w:r w:rsidRPr="006064B2">
        <w:rPr>
          <w:rFonts w:ascii="Times New Roman" w:hAnsi="Times New Roman" w:cs="Times New Roman"/>
          <w:b/>
          <w:sz w:val="24"/>
          <w:szCs w:val="24"/>
        </w:rPr>
        <w:t xml:space="preserve"> )</w:t>
      </w:r>
    </w:p>
    <w:p w14:paraId="15C0C840" w14:textId="77777777" w:rsidR="008E20C9" w:rsidRPr="006064B2" w:rsidRDefault="008E20C9" w:rsidP="008E20C9">
      <w:pPr>
        <w:jc w:val="center"/>
        <w:rPr>
          <w:rFonts w:ascii="Times New Roman" w:hAnsi="Times New Roman" w:cs="Times New Roman"/>
          <w:sz w:val="24"/>
          <w:szCs w:val="24"/>
        </w:rPr>
      </w:pPr>
    </w:p>
    <w:p w14:paraId="1FCF09A8" w14:textId="77777777" w:rsidR="008E20C9" w:rsidRPr="00B641E8" w:rsidRDefault="008E20C9" w:rsidP="008E20C9">
      <w:pPr>
        <w:jc w:val="center"/>
        <w:rPr>
          <w:rFonts w:ascii="Times New Roman" w:hAnsi="Times New Roman" w:cs="Times New Roman"/>
          <w:b/>
          <w:bCs/>
          <w:sz w:val="24"/>
          <w:szCs w:val="24"/>
        </w:rPr>
      </w:pPr>
      <w:r w:rsidRPr="002A6500">
        <w:rPr>
          <w:rFonts w:ascii="Times New Roman" w:hAnsi="Times New Roman" w:cs="Times New Roman"/>
          <w:b/>
          <w:bCs/>
          <w:sz w:val="24"/>
          <w:szCs w:val="24"/>
        </w:rPr>
        <w:t xml:space="preserve">BAŞVURU SAHİBİNİN </w:t>
      </w:r>
      <w:r>
        <w:rPr>
          <w:rFonts w:ascii="Times New Roman" w:hAnsi="Times New Roman" w:cs="Times New Roman"/>
          <w:b/>
          <w:bCs/>
          <w:sz w:val="24"/>
          <w:szCs w:val="24"/>
        </w:rPr>
        <w:t xml:space="preserve">TOPLULAŞTIRMA ALANI İÇERİSİNDE YER ALAN PARSELİ İÇİN TESCİL SONRASI YER DEĞİŞİKLİĞİ NEDENİ İLE HAK İDDAA ETMEYECEĞİNE </w:t>
      </w:r>
      <w:r w:rsidRPr="002A6500">
        <w:rPr>
          <w:rFonts w:ascii="Times New Roman" w:hAnsi="Times New Roman" w:cs="Times New Roman"/>
          <w:b/>
          <w:bCs/>
          <w:sz w:val="24"/>
          <w:szCs w:val="24"/>
        </w:rPr>
        <w:t>DAİR TAAHHÜTNAME</w:t>
      </w:r>
    </w:p>
    <w:p w14:paraId="64B233AB" w14:textId="77777777" w:rsidR="008E20C9" w:rsidRPr="006064B2" w:rsidRDefault="008E20C9" w:rsidP="008E20C9">
      <w:pPr>
        <w:jc w:val="center"/>
        <w:rPr>
          <w:rFonts w:ascii="Times New Roman" w:hAnsi="Times New Roman" w:cs="Times New Roman"/>
          <w:sz w:val="24"/>
          <w:szCs w:val="24"/>
        </w:rPr>
      </w:pPr>
    </w:p>
    <w:p w14:paraId="23750575" w14:textId="77777777" w:rsidR="008E20C9" w:rsidRPr="006064B2" w:rsidRDefault="008E20C9" w:rsidP="008E20C9">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5B5F2747" w14:textId="77777777" w:rsidR="008E20C9" w:rsidRPr="006064B2" w:rsidRDefault="008E20C9" w:rsidP="008E20C9">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başvuru yaptığım Toplulaştırma alanı içerisinde kalan yukardaki taşınmazımızın sonradan sabit tesis olarak kabul edilmeyeceğini, Toplulaştırma sonrası tescil işlemleri nedeni ile yer değiştirmesi veya sınırlarının değişmesi durumunda</w:t>
      </w:r>
      <w:r w:rsidRPr="006064B2">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eski parselde kalan hibe desteği kapsamında alınmış olan, sulama sistemleri ve tüm </w:t>
      </w:r>
      <w:proofErr w:type="gramStart"/>
      <w:r>
        <w:rPr>
          <w:rFonts w:ascii="Times New Roman" w:hAnsi="Times New Roman" w:cs="Times New Roman"/>
          <w:sz w:val="24"/>
          <w:szCs w:val="24"/>
          <w:lang w:eastAsia="en-US"/>
        </w:rPr>
        <w:t>ekipmanların</w:t>
      </w:r>
      <w:proofErr w:type="gramEnd"/>
      <w:r>
        <w:rPr>
          <w:rFonts w:ascii="Times New Roman" w:hAnsi="Times New Roman" w:cs="Times New Roman"/>
          <w:sz w:val="24"/>
          <w:szCs w:val="24"/>
          <w:lang w:eastAsia="en-US"/>
        </w:rPr>
        <w:t xml:space="preserve">,  </w:t>
      </w:r>
      <w:r w:rsidRPr="00796FFF">
        <w:rPr>
          <w:rFonts w:ascii="Times New Roman" w:hAnsi="Times New Roman" w:cs="Times New Roman"/>
          <w:b/>
          <w:sz w:val="24"/>
          <w:szCs w:val="24"/>
        </w:rPr>
        <w:t xml:space="preserve">İl proje yürütme </w:t>
      </w:r>
      <w:r>
        <w:rPr>
          <w:rFonts w:ascii="Times New Roman" w:hAnsi="Times New Roman" w:cs="Times New Roman"/>
          <w:b/>
          <w:sz w:val="24"/>
          <w:szCs w:val="24"/>
        </w:rPr>
        <w:t xml:space="preserve">biriminin gözetim ve denetimi altında yeni parselime,  tüm masraflar tarafıma ait olmak üzere taşıyıp, </w:t>
      </w:r>
      <w:r w:rsidRPr="00796FFF">
        <w:rPr>
          <w:rFonts w:ascii="Times New Roman" w:hAnsi="Times New Roman" w:cs="Times New Roman"/>
          <w:b/>
          <w:sz w:val="24"/>
          <w:szCs w:val="24"/>
        </w:rPr>
        <w:t xml:space="preserve">İl proje yürütme </w:t>
      </w:r>
      <w:r>
        <w:rPr>
          <w:rFonts w:ascii="Times New Roman" w:hAnsi="Times New Roman" w:cs="Times New Roman"/>
          <w:b/>
          <w:sz w:val="24"/>
          <w:szCs w:val="24"/>
        </w:rPr>
        <w:t xml:space="preserve">biriminin yapacağı yerinde tespit ve kontrollerde, tüm sistemleri çalışır şekilde hazır edeceğimi,  aksi halde </w:t>
      </w:r>
      <w:r w:rsidRPr="006064B2">
        <w:rPr>
          <w:rFonts w:ascii="Times New Roman" w:hAnsi="Times New Roman" w:cs="Times New Roman"/>
          <w:sz w:val="24"/>
          <w:szCs w:val="24"/>
          <w:lang w:eastAsia="en-US"/>
        </w:rPr>
        <w:t>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roofErr w:type="gramStart"/>
      <w:r w:rsidRPr="006064B2">
        <w:rPr>
          <w:rFonts w:ascii="Times New Roman" w:hAnsi="Times New Roman" w:cs="Times New Roman"/>
          <w:sz w:val="24"/>
          <w:szCs w:val="24"/>
          <w:lang w:eastAsia="en-US"/>
        </w:rPr>
        <w:t>….</w:t>
      </w:r>
      <w:proofErr w:type="gramEnd"/>
    </w:p>
    <w:p w14:paraId="6C72BD76" w14:textId="77777777" w:rsidR="008E20C9" w:rsidRPr="006064B2" w:rsidRDefault="008E20C9" w:rsidP="008E20C9">
      <w:pPr>
        <w:rPr>
          <w:rFonts w:ascii="Times New Roman" w:hAnsi="Times New Roman" w:cs="Times New Roman"/>
          <w:sz w:val="24"/>
          <w:szCs w:val="24"/>
          <w:lang w:eastAsia="en-US"/>
        </w:rPr>
      </w:pPr>
    </w:p>
    <w:p w14:paraId="08DB3C93" w14:textId="77777777" w:rsidR="008E20C9" w:rsidRPr="006064B2" w:rsidRDefault="008E20C9" w:rsidP="008E20C9">
      <w:pPr>
        <w:rPr>
          <w:rFonts w:ascii="Times New Roman" w:hAnsi="Times New Roman" w:cs="Times New Roman"/>
          <w:sz w:val="24"/>
          <w:szCs w:val="24"/>
          <w:lang w:eastAsia="en-US"/>
        </w:rPr>
      </w:pPr>
    </w:p>
    <w:p w14:paraId="5DAF8BAC" w14:textId="77777777" w:rsidR="008E20C9" w:rsidRPr="006064B2" w:rsidRDefault="008E20C9" w:rsidP="008E20C9">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8E2F22" w14:textId="77777777" w:rsidR="008E20C9" w:rsidRPr="006064B2" w:rsidRDefault="008E20C9" w:rsidP="008E20C9">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13B3098A" w14:textId="64882D54" w:rsidR="008E20C9" w:rsidRDefault="008E20C9" w:rsidP="008E20C9">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73FD02C" w14:textId="5D61BB2B" w:rsidR="00C33875" w:rsidRDefault="00C33875" w:rsidP="008E20C9">
      <w:pPr>
        <w:rPr>
          <w:rFonts w:ascii="Times New Roman" w:hAnsi="Times New Roman" w:cs="Times New Roman"/>
          <w:sz w:val="24"/>
          <w:szCs w:val="24"/>
          <w:lang w:eastAsia="en-US"/>
        </w:rPr>
      </w:pPr>
    </w:p>
    <w:p w14:paraId="19CCE277" w14:textId="77777777" w:rsidR="006F297E" w:rsidRDefault="006F297E" w:rsidP="009B7850">
      <w:pPr>
        <w:spacing w:after="60" w:line="240" w:lineRule="auto"/>
        <w:jc w:val="center"/>
        <w:rPr>
          <w:rFonts w:ascii="Times New Roman" w:hAnsi="Times New Roman" w:cs="Times New Roman"/>
          <w:b/>
          <w:sz w:val="24"/>
          <w:szCs w:val="24"/>
        </w:rPr>
      </w:pPr>
    </w:p>
    <w:p w14:paraId="58D571DA" w14:textId="6B1EDB38" w:rsidR="009B7850" w:rsidRPr="006064B2" w:rsidRDefault="009B7850" w:rsidP="009B7850">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F7D8B12" w14:textId="77777777" w:rsidR="009B7850" w:rsidRPr="006064B2" w:rsidRDefault="009B7850" w:rsidP="009B7850">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4CE0F8" w14:textId="77777777" w:rsidR="009B7850" w:rsidRPr="006064B2" w:rsidRDefault="009B7850" w:rsidP="009B785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65F631C" w14:textId="77777777" w:rsidR="009B7850" w:rsidRPr="006064B2" w:rsidRDefault="009B7850" w:rsidP="009B7850">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469FAEB" w14:textId="77777777" w:rsidR="009B7850" w:rsidRPr="006064B2" w:rsidRDefault="009B7850" w:rsidP="009B7850">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00CBE9BC" w14:textId="77777777" w:rsidR="009B7850" w:rsidRDefault="009B7850" w:rsidP="009B7850">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Pr="006653B1">
        <w:rPr>
          <w:rFonts w:ascii="Times New Roman" w:hAnsi="Times New Roman" w:cs="Times New Roman"/>
          <w:b/>
          <w:sz w:val="24"/>
          <w:szCs w:val="24"/>
        </w:rPr>
        <w:t>1</w:t>
      </w:r>
      <w:r>
        <w:rPr>
          <w:rFonts w:ascii="Times New Roman" w:hAnsi="Times New Roman" w:cs="Times New Roman"/>
          <w:b/>
          <w:sz w:val="24"/>
          <w:szCs w:val="24"/>
        </w:rPr>
        <w:t>9</w:t>
      </w:r>
      <w:r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B19D088" w14:textId="1FDB7B02" w:rsidR="009B7850" w:rsidRDefault="009B7850" w:rsidP="009B7850">
      <w:pPr>
        <w:jc w:val="center"/>
        <w:rPr>
          <w:rFonts w:ascii="Times New Roman" w:hAnsi="Times New Roman" w:cs="Times New Roman"/>
          <w:sz w:val="24"/>
          <w:szCs w:val="24"/>
        </w:rPr>
      </w:pPr>
      <w:r w:rsidRPr="006064B2">
        <w:rPr>
          <w:rFonts w:ascii="Times New Roman" w:hAnsi="Times New Roman" w:cs="Times New Roman"/>
          <w:b/>
          <w:sz w:val="24"/>
          <w:szCs w:val="24"/>
        </w:rPr>
        <w:t>( EK:2</w:t>
      </w:r>
      <w:r w:rsidR="006F1D82">
        <w:rPr>
          <w:rFonts w:ascii="Times New Roman" w:hAnsi="Times New Roman" w:cs="Times New Roman"/>
          <w:b/>
          <w:sz w:val="24"/>
          <w:szCs w:val="24"/>
        </w:rPr>
        <w:t>5</w:t>
      </w:r>
      <w:r w:rsidRPr="006064B2">
        <w:rPr>
          <w:rFonts w:ascii="Times New Roman" w:hAnsi="Times New Roman" w:cs="Times New Roman"/>
          <w:b/>
          <w:sz w:val="24"/>
          <w:szCs w:val="24"/>
        </w:rPr>
        <w:t xml:space="preserve"> )</w:t>
      </w:r>
      <w:r>
        <w:rPr>
          <w:rFonts w:ascii="Times New Roman" w:hAnsi="Times New Roman" w:cs="Times New Roman"/>
          <w:sz w:val="24"/>
          <w:szCs w:val="24"/>
        </w:rPr>
        <w:t xml:space="preserve">  </w:t>
      </w:r>
    </w:p>
    <w:p w14:paraId="049DBE46" w14:textId="49703A0F" w:rsidR="009B7850" w:rsidRDefault="009B7850" w:rsidP="009B7850">
      <w:pPr>
        <w:jc w:val="center"/>
        <w:rPr>
          <w:rFonts w:ascii="Times New Roman" w:hAnsi="Times New Roman" w:cs="Times New Roman"/>
          <w:sz w:val="24"/>
          <w:szCs w:val="24"/>
        </w:rPr>
      </w:pPr>
      <w:r>
        <w:rPr>
          <w:rFonts w:ascii="Times New Roman" w:hAnsi="Times New Roman" w:cs="Times New Roman"/>
          <w:sz w:val="24"/>
          <w:szCs w:val="24"/>
        </w:rPr>
        <w:t xml:space="preserve">BAŞVURU SAHİBİNİN ÇKS KAYDI İÇİN VERDİĞİ ARAZİLERE AİT           </w:t>
      </w:r>
    </w:p>
    <w:p w14:paraId="24FD9169" w14:textId="55CEC1CB" w:rsidR="00C33875" w:rsidRPr="00C33875" w:rsidRDefault="009B7850" w:rsidP="006F297E">
      <w:pPr>
        <w:ind w:right="-850" w:hanging="671"/>
        <w:rPr>
          <w:rFonts w:ascii="Times New Roman" w:hAnsi="Times New Roman" w:cs="Times New Roman"/>
          <w:sz w:val="24"/>
          <w:szCs w:val="24"/>
        </w:rPr>
      </w:pPr>
      <w:r>
        <w:rPr>
          <w:rFonts w:ascii="Times New Roman" w:hAnsi="Times New Roman" w:cs="Times New Roman"/>
          <w:sz w:val="24"/>
          <w:szCs w:val="24"/>
        </w:rPr>
        <w:t xml:space="preserve">                                                                     </w:t>
      </w:r>
      <w:r w:rsidR="00C33875" w:rsidRPr="00C33875">
        <w:rPr>
          <w:rFonts w:ascii="Times New Roman" w:hAnsi="Times New Roman" w:cs="Times New Roman"/>
          <w:sz w:val="24"/>
          <w:szCs w:val="24"/>
        </w:rPr>
        <w:t>TAAHHÜTNAME</w:t>
      </w:r>
      <w:r>
        <w:rPr>
          <w:rFonts w:ascii="Times New Roman" w:hAnsi="Times New Roman" w:cs="Times New Roman"/>
          <w:sz w:val="24"/>
          <w:szCs w:val="24"/>
        </w:rPr>
        <w:t xml:space="preserve">                                                     </w:t>
      </w:r>
    </w:p>
    <w:tbl>
      <w:tblPr>
        <w:tblStyle w:val="TableGrid"/>
        <w:tblW w:w="9906" w:type="dxa"/>
        <w:tblInd w:w="14" w:type="dxa"/>
        <w:tblCellMar>
          <w:top w:w="31" w:type="dxa"/>
          <w:left w:w="62" w:type="dxa"/>
          <w:right w:w="74" w:type="dxa"/>
        </w:tblCellMar>
        <w:tblLook w:val="04A0" w:firstRow="1" w:lastRow="0" w:firstColumn="1" w:lastColumn="0" w:noHBand="0" w:noVBand="1"/>
      </w:tblPr>
      <w:tblGrid>
        <w:gridCol w:w="566"/>
        <w:gridCol w:w="987"/>
        <w:gridCol w:w="627"/>
        <w:gridCol w:w="757"/>
        <w:gridCol w:w="749"/>
        <w:gridCol w:w="715"/>
        <w:gridCol w:w="1936"/>
        <w:gridCol w:w="3569"/>
      </w:tblGrid>
      <w:tr w:rsidR="00C33875" w:rsidRPr="00C33875" w14:paraId="2502B5D3" w14:textId="77777777" w:rsidTr="00C33875">
        <w:trPr>
          <w:trHeight w:val="290"/>
        </w:trPr>
        <w:tc>
          <w:tcPr>
            <w:tcW w:w="566" w:type="dxa"/>
            <w:vMerge w:val="restart"/>
            <w:tcBorders>
              <w:top w:val="single" w:sz="2" w:space="0" w:color="000000"/>
              <w:left w:val="single" w:sz="2" w:space="0" w:color="000000"/>
              <w:bottom w:val="single" w:sz="2" w:space="0" w:color="000000"/>
              <w:right w:val="single" w:sz="2" w:space="0" w:color="000000"/>
            </w:tcBorders>
            <w:vAlign w:val="center"/>
          </w:tcPr>
          <w:p w14:paraId="2EC0356C" w14:textId="77777777" w:rsidR="00C33875" w:rsidRPr="00C33875" w:rsidRDefault="00C33875" w:rsidP="00C33875">
            <w:pPr>
              <w:spacing w:line="259" w:lineRule="auto"/>
              <w:ind w:left="43"/>
              <w:rPr>
                <w:rFonts w:ascii="Times New Roman" w:hAnsi="Times New Roman" w:cs="Times New Roman"/>
                <w:sz w:val="24"/>
                <w:szCs w:val="24"/>
              </w:rPr>
            </w:pPr>
            <w:r w:rsidRPr="00C33875">
              <w:rPr>
                <w:rFonts w:ascii="Times New Roman" w:hAnsi="Times New Roman" w:cs="Times New Roman"/>
                <w:sz w:val="24"/>
                <w:szCs w:val="24"/>
              </w:rPr>
              <w:t>Sıra</w:t>
            </w:r>
          </w:p>
          <w:p w14:paraId="1ECE46A1" w14:textId="77777777" w:rsidR="00C33875" w:rsidRPr="00C33875" w:rsidRDefault="00C33875" w:rsidP="00C33875">
            <w:pPr>
              <w:spacing w:line="259" w:lineRule="auto"/>
              <w:ind w:left="62"/>
              <w:rPr>
                <w:rFonts w:ascii="Times New Roman" w:hAnsi="Times New Roman" w:cs="Times New Roman"/>
                <w:sz w:val="24"/>
                <w:szCs w:val="24"/>
              </w:rPr>
            </w:pPr>
            <w:r w:rsidRPr="00C33875">
              <w:rPr>
                <w:rFonts w:ascii="Times New Roman" w:hAnsi="Times New Roman" w:cs="Times New Roman"/>
                <w:sz w:val="24"/>
                <w:szCs w:val="24"/>
              </w:rPr>
              <w:t xml:space="preserve">No </w:t>
            </w:r>
          </w:p>
        </w:tc>
        <w:tc>
          <w:tcPr>
            <w:tcW w:w="9340" w:type="dxa"/>
            <w:gridSpan w:val="7"/>
            <w:tcBorders>
              <w:top w:val="single" w:sz="2" w:space="0" w:color="000000"/>
              <w:left w:val="single" w:sz="2" w:space="0" w:color="000000"/>
              <w:bottom w:val="single" w:sz="2" w:space="0" w:color="000000"/>
              <w:right w:val="single" w:sz="2" w:space="0" w:color="000000"/>
            </w:tcBorders>
          </w:tcPr>
          <w:p w14:paraId="6A785285" w14:textId="2879879A" w:rsidR="00C33875" w:rsidRPr="00C33875" w:rsidRDefault="00C33875" w:rsidP="00C33875">
            <w:pPr>
              <w:spacing w:line="259" w:lineRule="auto"/>
              <w:ind w:left="7"/>
              <w:rPr>
                <w:rFonts w:ascii="Times New Roman" w:hAnsi="Times New Roman" w:cs="Times New Roman"/>
                <w:sz w:val="24"/>
                <w:szCs w:val="24"/>
              </w:rPr>
            </w:pPr>
            <w:r w:rsidRPr="00C33875">
              <w:rPr>
                <w:rFonts w:ascii="Times New Roman" w:hAnsi="Times New Roman" w:cs="Times New Roman"/>
                <w:sz w:val="24"/>
                <w:szCs w:val="24"/>
              </w:rPr>
              <w:t xml:space="preserve">Arazinin Bulunduğu İl:                                                </w:t>
            </w:r>
            <w:r w:rsidR="009B7850">
              <w:rPr>
                <w:rFonts w:ascii="Times New Roman" w:hAnsi="Times New Roman" w:cs="Times New Roman"/>
                <w:sz w:val="24"/>
                <w:szCs w:val="24"/>
              </w:rPr>
              <w:t xml:space="preserve">      </w:t>
            </w:r>
            <w:r w:rsidRPr="00C33875">
              <w:rPr>
                <w:rFonts w:ascii="Times New Roman" w:hAnsi="Times New Roman" w:cs="Times New Roman"/>
                <w:sz w:val="24"/>
                <w:szCs w:val="24"/>
              </w:rPr>
              <w:t xml:space="preserve">    ilçe:</w:t>
            </w:r>
          </w:p>
        </w:tc>
      </w:tr>
      <w:tr w:rsidR="00C33875" w:rsidRPr="00C33875" w14:paraId="7F4DDDE3" w14:textId="77777777" w:rsidTr="00C33875">
        <w:trPr>
          <w:trHeight w:val="282"/>
        </w:trPr>
        <w:tc>
          <w:tcPr>
            <w:tcW w:w="0" w:type="auto"/>
            <w:vMerge/>
            <w:tcBorders>
              <w:top w:val="nil"/>
              <w:left w:val="single" w:sz="2" w:space="0" w:color="000000"/>
              <w:bottom w:val="nil"/>
              <w:right w:val="single" w:sz="2" w:space="0" w:color="000000"/>
            </w:tcBorders>
          </w:tcPr>
          <w:p w14:paraId="74061CA4" w14:textId="77777777" w:rsidR="00C33875" w:rsidRPr="00C33875" w:rsidRDefault="00C33875" w:rsidP="00C33875">
            <w:pPr>
              <w:spacing w:after="160" w:line="259" w:lineRule="auto"/>
              <w:rPr>
                <w:rFonts w:ascii="Times New Roman" w:hAnsi="Times New Roman" w:cs="Times New Roman"/>
                <w:sz w:val="24"/>
                <w:szCs w:val="24"/>
              </w:rPr>
            </w:pPr>
          </w:p>
        </w:tc>
        <w:tc>
          <w:tcPr>
            <w:tcW w:w="987" w:type="dxa"/>
            <w:vMerge w:val="restart"/>
            <w:tcBorders>
              <w:top w:val="single" w:sz="2" w:space="0" w:color="000000"/>
              <w:left w:val="single" w:sz="2" w:space="0" w:color="000000"/>
              <w:bottom w:val="single" w:sz="2" w:space="0" w:color="000000"/>
              <w:right w:val="single" w:sz="2" w:space="0" w:color="000000"/>
            </w:tcBorders>
            <w:vAlign w:val="center"/>
          </w:tcPr>
          <w:p w14:paraId="2985BA3D" w14:textId="77777777" w:rsidR="00C33875" w:rsidRPr="00C33875" w:rsidRDefault="00C33875" w:rsidP="00C33875">
            <w:pPr>
              <w:spacing w:line="259" w:lineRule="auto"/>
              <w:ind w:left="64"/>
              <w:rPr>
                <w:rFonts w:ascii="Times New Roman" w:hAnsi="Times New Roman" w:cs="Times New Roman"/>
                <w:sz w:val="24"/>
                <w:szCs w:val="24"/>
              </w:rPr>
            </w:pPr>
            <w:r w:rsidRPr="00C33875">
              <w:rPr>
                <w:rFonts w:ascii="Times New Roman" w:hAnsi="Times New Roman" w:cs="Times New Roman"/>
                <w:sz w:val="24"/>
                <w:szCs w:val="24"/>
              </w:rPr>
              <w:t>Köy/ Mahalle</w:t>
            </w:r>
          </w:p>
        </w:tc>
        <w:tc>
          <w:tcPr>
            <w:tcW w:w="627" w:type="dxa"/>
            <w:vMerge w:val="restart"/>
            <w:tcBorders>
              <w:top w:val="single" w:sz="2" w:space="0" w:color="000000"/>
              <w:left w:val="single" w:sz="2" w:space="0" w:color="000000"/>
              <w:bottom w:val="single" w:sz="2" w:space="0" w:color="000000"/>
              <w:right w:val="single" w:sz="2" w:space="0" w:color="000000"/>
            </w:tcBorders>
          </w:tcPr>
          <w:p w14:paraId="0A4676FA" w14:textId="77777777" w:rsidR="00C33875" w:rsidRPr="00C33875" w:rsidRDefault="00C33875" w:rsidP="00C33875">
            <w:pPr>
              <w:spacing w:line="259" w:lineRule="auto"/>
              <w:ind w:left="91"/>
              <w:rPr>
                <w:rFonts w:ascii="Times New Roman" w:hAnsi="Times New Roman" w:cs="Times New Roman"/>
                <w:sz w:val="24"/>
                <w:szCs w:val="24"/>
              </w:rPr>
            </w:pPr>
            <w:r w:rsidRPr="00C33875">
              <w:rPr>
                <w:rFonts w:ascii="Times New Roman" w:hAnsi="Times New Roman" w:cs="Times New Roman"/>
                <w:sz w:val="24"/>
                <w:szCs w:val="24"/>
              </w:rPr>
              <w:t>Ada</w:t>
            </w:r>
          </w:p>
        </w:tc>
        <w:tc>
          <w:tcPr>
            <w:tcW w:w="757" w:type="dxa"/>
            <w:vMerge w:val="restart"/>
            <w:tcBorders>
              <w:top w:val="single" w:sz="2" w:space="0" w:color="000000"/>
              <w:left w:val="single" w:sz="2" w:space="0" w:color="000000"/>
              <w:bottom w:val="single" w:sz="2" w:space="0" w:color="000000"/>
              <w:right w:val="single" w:sz="2" w:space="0" w:color="000000"/>
            </w:tcBorders>
          </w:tcPr>
          <w:p w14:paraId="4C4F0CDE" w14:textId="77777777" w:rsidR="00C33875" w:rsidRPr="00C33875" w:rsidRDefault="00C33875" w:rsidP="00C33875">
            <w:pPr>
              <w:spacing w:line="259" w:lineRule="auto"/>
              <w:ind w:left="34"/>
              <w:rPr>
                <w:rFonts w:ascii="Times New Roman" w:hAnsi="Times New Roman" w:cs="Times New Roman"/>
                <w:sz w:val="24"/>
                <w:szCs w:val="24"/>
              </w:rPr>
            </w:pPr>
            <w:r w:rsidRPr="00C33875">
              <w:rPr>
                <w:rFonts w:ascii="Times New Roman" w:hAnsi="Times New Roman" w:cs="Times New Roman"/>
                <w:sz w:val="24"/>
                <w:szCs w:val="24"/>
              </w:rPr>
              <w:t>Parsel</w:t>
            </w:r>
          </w:p>
        </w:tc>
        <w:tc>
          <w:tcPr>
            <w:tcW w:w="749" w:type="dxa"/>
            <w:vMerge w:val="restart"/>
            <w:tcBorders>
              <w:top w:val="single" w:sz="2" w:space="0" w:color="000000"/>
              <w:left w:val="single" w:sz="2" w:space="0" w:color="000000"/>
              <w:bottom w:val="single" w:sz="2" w:space="0" w:color="000000"/>
              <w:right w:val="single" w:sz="2" w:space="0" w:color="000000"/>
            </w:tcBorders>
            <w:vAlign w:val="center"/>
          </w:tcPr>
          <w:p w14:paraId="0FAD7565" w14:textId="77777777" w:rsidR="00C33875" w:rsidRPr="00C33875" w:rsidRDefault="00C33875" w:rsidP="00C33875">
            <w:pPr>
              <w:spacing w:line="259" w:lineRule="auto"/>
              <w:ind w:left="26"/>
              <w:rPr>
                <w:rFonts w:ascii="Times New Roman" w:hAnsi="Times New Roman" w:cs="Times New Roman"/>
                <w:sz w:val="24"/>
                <w:szCs w:val="24"/>
              </w:rPr>
            </w:pPr>
            <w:r w:rsidRPr="00C33875">
              <w:rPr>
                <w:rFonts w:ascii="Times New Roman" w:hAnsi="Times New Roman" w:cs="Times New Roman"/>
                <w:sz w:val="24"/>
                <w:szCs w:val="24"/>
              </w:rPr>
              <w:t>Parsel</w:t>
            </w:r>
          </w:p>
          <w:p w14:paraId="0C7D67E1" w14:textId="77777777" w:rsidR="00C33875" w:rsidRPr="00C33875" w:rsidRDefault="00C33875" w:rsidP="00C33875">
            <w:pPr>
              <w:spacing w:line="259" w:lineRule="auto"/>
              <w:ind w:left="40"/>
              <w:rPr>
                <w:rFonts w:ascii="Times New Roman" w:hAnsi="Times New Roman" w:cs="Times New Roman"/>
                <w:sz w:val="24"/>
                <w:szCs w:val="24"/>
              </w:rPr>
            </w:pPr>
            <w:r w:rsidRPr="00C33875">
              <w:rPr>
                <w:rFonts w:ascii="Times New Roman" w:hAnsi="Times New Roman" w:cs="Times New Roman"/>
                <w:sz w:val="24"/>
                <w:szCs w:val="24"/>
              </w:rPr>
              <w:t>Alam</w:t>
            </w:r>
          </w:p>
          <w:p w14:paraId="4206E174" w14:textId="77777777" w:rsidR="00C33875" w:rsidRPr="00C33875" w:rsidRDefault="00C33875" w:rsidP="00C33875">
            <w:pPr>
              <w:spacing w:line="259" w:lineRule="auto"/>
              <w:ind w:left="10"/>
              <w:jc w:val="center"/>
              <w:rPr>
                <w:rFonts w:ascii="Times New Roman" w:hAnsi="Times New Roman" w:cs="Times New Roman"/>
                <w:sz w:val="24"/>
                <w:szCs w:val="24"/>
              </w:rPr>
            </w:pPr>
            <w:r w:rsidRPr="00C33875">
              <w:rPr>
                <w:rFonts w:ascii="Times New Roman" w:hAnsi="Times New Roman" w:cs="Times New Roman"/>
                <w:sz w:val="24"/>
                <w:szCs w:val="24"/>
              </w:rPr>
              <w:t>(m2)</w:t>
            </w:r>
          </w:p>
        </w:tc>
        <w:tc>
          <w:tcPr>
            <w:tcW w:w="715" w:type="dxa"/>
            <w:vMerge w:val="restart"/>
            <w:tcBorders>
              <w:top w:val="single" w:sz="2" w:space="0" w:color="000000"/>
              <w:left w:val="single" w:sz="2" w:space="0" w:color="000000"/>
              <w:bottom w:val="single" w:sz="2" w:space="0" w:color="000000"/>
              <w:right w:val="single" w:sz="2" w:space="0" w:color="000000"/>
            </w:tcBorders>
            <w:vAlign w:val="center"/>
          </w:tcPr>
          <w:p w14:paraId="1D03FA42" w14:textId="77777777" w:rsidR="00C33875" w:rsidRPr="00C33875" w:rsidRDefault="00C33875" w:rsidP="00C33875">
            <w:pPr>
              <w:spacing w:line="259" w:lineRule="auto"/>
              <w:ind w:left="45"/>
              <w:rPr>
                <w:rFonts w:ascii="Times New Roman" w:hAnsi="Times New Roman" w:cs="Times New Roman"/>
                <w:sz w:val="24"/>
                <w:szCs w:val="24"/>
              </w:rPr>
            </w:pPr>
            <w:r w:rsidRPr="00C33875">
              <w:rPr>
                <w:rFonts w:ascii="Times New Roman" w:hAnsi="Times New Roman" w:cs="Times New Roman"/>
                <w:sz w:val="24"/>
                <w:szCs w:val="24"/>
              </w:rPr>
              <w:t>Hisse</w:t>
            </w:r>
          </w:p>
          <w:p w14:paraId="3CA464A8" w14:textId="77777777" w:rsidR="00C33875" w:rsidRPr="00C33875" w:rsidRDefault="00C33875" w:rsidP="00C33875">
            <w:pPr>
              <w:spacing w:after="21" w:line="259" w:lineRule="auto"/>
              <w:ind w:left="40"/>
              <w:rPr>
                <w:rFonts w:ascii="Times New Roman" w:hAnsi="Times New Roman" w:cs="Times New Roman"/>
                <w:sz w:val="24"/>
                <w:szCs w:val="24"/>
              </w:rPr>
            </w:pPr>
            <w:r w:rsidRPr="00C33875">
              <w:rPr>
                <w:rFonts w:ascii="Times New Roman" w:hAnsi="Times New Roman" w:cs="Times New Roman"/>
                <w:sz w:val="24"/>
                <w:szCs w:val="24"/>
              </w:rPr>
              <w:t>Alam</w:t>
            </w:r>
          </w:p>
          <w:p w14:paraId="09B66118" w14:textId="77777777" w:rsidR="00C33875" w:rsidRPr="00C33875" w:rsidRDefault="00C33875" w:rsidP="00C33875">
            <w:pPr>
              <w:spacing w:line="259" w:lineRule="auto"/>
              <w:ind w:left="4"/>
              <w:jc w:val="center"/>
              <w:rPr>
                <w:rFonts w:ascii="Times New Roman" w:hAnsi="Times New Roman" w:cs="Times New Roman"/>
                <w:sz w:val="24"/>
                <w:szCs w:val="24"/>
              </w:rPr>
            </w:pPr>
            <w:r w:rsidRPr="00C33875">
              <w:rPr>
                <w:rFonts w:ascii="Times New Roman" w:hAnsi="Times New Roman" w:cs="Times New Roman"/>
                <w:sz w:val="24"/>
                <w:szCs w:val="24"/>
              </w:rPr>
              <w:t>(ın2)</w:t>
            </w:r>
          </w:p>
        </w:tc>
        <w:tc>
          <w:tcPr>
            <w:tcW w:w="5505" w:type="dxa"/>
            <w:gridSpan w:val="2"/>
            <w:tcBorders>
              <w:top w:val="single" w:sz="2" w:space="0" w:color="000000"/>
              <w:left w:val="single" w:sz="2" w:space="0" w:color="000000"/>
              <w:bottom w:val="single" w:sz="2" w:space="0" w:color="000000"/>
              <w:right w:val="single" w:sz="2" w:space="0" w:color="000000"/>
            </w:tcBorders>
          </w:tcPr>
          <w:p w14:paraId="34B783F3" w14:textId="77777777" w:rsidR="00C33875" w:rsidRPr="00C33875" w:rsidRDefault="00C33875" w:rsidP="00C33875">
            <w:pPr>
              <w:spacing w:line="259" w:lineRule="auto"/>
              <w:ind w:left="2"/>
              <w:jc w:val="center"/>
              <w:rPr>
                <w:rFonts w:ascii="Times New Roman" w:hAnsi="Times New Roman" w:cs="Times New Roman"/>
                <w:sz w:val="24"/>
                <w:szCs w:val="24"/>
              </w:rPr>
            </w:pPr>
            <w:r w:rsidRPr="00C33875">
              <w:rPr>
                <w:rFonts w:ascii="Times New Roman" w:hAnsi="Times New Roman" w:cs="Times New Roman"/>
                <w:sz w:val="24"/>
                <w:szCs w:val="24"/>
              </w:rPr>
              <w:t>Tarım Arazisi Sahibi Hissedarın</w:t>
            </w:r>
          </w:p>
        </w:tc>
      </w:tr>
      <w:tr w:rsidR="00C33875" w:rsidRPr="00C33875" w14:paraId="37FD8D37" w14:textId="77777777" w:rsidTr="00C33875">
        <w:trPr>
          <w:trHeight w:val="667"/>
        </w:trPr>
        <w:tc>
          <w:tcPr>
            <w:tcW w:w="0" w:type="auto"/>
            <w:vMerge/>
            <w:tcBorders>
              <w:top w:val="nil"/>
              <w:left w:val="single" w:sz="2" w:space="0" w:color="000000"/>
              <w:bottom w:val="single" w:sz="2" w:space="0" w:color="000000"/>
              <w:right w:val="single" w:sz="2" w:space="0" w:color="000000"/>
            </w:tcBorders>
          </w:tcPr>
          <w:p w14:paraId="69463AC8" w14:textId="77777777" w:rsidR="00C33875" w:rsidRPr="00C33875" w:rsidRDefault="00C33875" w:rsidP="00C33875">
            <w:pPr>
              <w:spacing w:after="160" w:line="259" w:lineRule="auto"/>
              <w:rPr>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464A0B75" w14:textId="77777777" w:rsidR="00C33875" w:rsidRPr="00C33875" w:rsidRDefault="00C33875" w:rsidP="00C33875">
            <w:pPr>
              <w:spacing w:after="160" w:line="259" w:lineRule="auto"/>
              <w:rPr>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21A66A90" w14:textId="77777777" w:rsidR="00C33875" w:rsidRPr="00C33875" w:rsidRDefault="00C33875" w:rsidP="00C33875">
            <w:pPr>
              <w:spacing w:after="160" w:line="259" w:lineRule="auto"/>
              <w:rPr>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0852CEBD" w14:textId="77777777" w:rsidR="00C33875" w:rsidRPr="00C33875" w:rsidRDefault="00C33875" w:rsidP="00C33875">
            <w:pPr>
              <w:spacing w:after="160" w:line="259" w:lineRule="auto"/>
              <w:rPr>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6BD1D384" w14:textId="77777777" w:rsidR="00C33875" w:rsidRPr="00C33875" w:rsidRDefault="00C33875" w:rsidP="00C33875">
            <w:pPr>
              <w:spacing w:after="160" w:line="259" w:lineRule="auto"/>
              <w:rPr>
                <w:rFonts w:ascii="Times New Roman" w:hAnsi="Times New Roman" w:cs="Times New Roman"/>
                <w:sz w:val="24"/>
                <w:szCs w:val="24"/>
              </w:rPr>
            </w:pPr>
          </w:p>
        </w:tc>
        <w:tc>
          <w:tcPr>
            <w:tcW w:w="0" w:type="auto"/>
            <w:vMerge/>
            <w:tcBorders>
              <w:top w:val="nil"/>
              <w:left w:val="single" w:sz="2" w:space="0" w:color="000000"/>
              <w:bottom w:val="single" w:sz="2" w:space="0" w:color="000000"/>
              <w:right w:val="single" w:sz="2" w:space="0" w:color="000000"/>
            </w:tcBorders>
          </w:tcPr>
          <w:p w14:paraId="6BAC6B42" w14:textId="77777777" w:rsidR="00C33875" w:rsidRPr="00C33875" w:rsidRDefault="00C33875" w:rsidP="00C33875">
            <w:pPr>
              <w:spacing w:after="160" w:line="259" w:lineRule="auto"/>
              <w:rPr>
                <w:rFonts w:ascii="Times New Roman" w:hAnsi="Times New Roman" w:cs="Times New Roman"/>
                <w:sz w:val="24"/>
                <w:szCs w:val="24"/>
              </w:rPr>
            </w:pPr>
          </w:p>
        </w:tc>
        <w:tc>
          <w:tcPr>
            <w:tcW w:w="1936" w:type="dxa"/>
            <w:tcBorders>
              <w:top w:val="single" w:sz="2" w:space="0" w:color="000000"/>
              <w:left w:val="single" w:sz="2" w:space="0" w:color="000000"/>
              <w:bottom w:val="single" w:sz="2" w:space="0" w:color="000000"/>
              <w:right w:val="single" w:sz="2" w:space="0" w:color="000000"/>
            </w:tcBorders>
            <w:vAlign w:val="center"/>
          </w:tcPr>
          <w:p w14:paraId="509BAA01" w14:textId="4517E73E" w:rsidR="00C33875" w:rsidRPr="00C33875" w:rsidRDefault="00C33875" w:rsidP="00C33875">
            <w:pPr>
              <w:spacing w:line="259" w:lineRule="auto"/>
              <w:jc w:val="center"/>
              <w:rPr>
                <w:rFonts w:ascii="Times New Roman" w:hAnsi="Times New Roman" w:cs="Times New Roman"/>
                <w:sz w:val="24"/>
                <w:szCs w:val="24"/>
              </w:rPr>
            </w:pPr>
            <w:r w:rsidRPr="00C33875">
              <w:rPr>
                <w:rFonts w:ascii="Times New Roman" w:hAnsi="Times New Roman" w:cs="Times New Roman"/>
                <w:sz w:val="24"/>
                <w:szCs w:val="24"/>
              </w:rPr>
              <w:t>Adı</w:t>
            </w:r>
            <w:r w:rsidR="00603664">
              <w:rPr>
                <w:rFonts w:ascii="Times New Roman" w:hAnsi="Times New Roman" w:cs="Times New Roman"/>
                <w:sz w:val="24"/>
                <w:szCs w:val="24"/>
              </w:rPr>
              <w:t xml:space="preserve"> </w:t>
            </w:r>
            <w:r w:rsidRPr="00C33875">
              <w:rPr>
                <w:rFonts w:ascii="Times New Roman" w:hAnsi="Times New Roman" w:cs="Times New Roman"/>
                <w:sz w:val="24"/>
                <w:szCs w:val="24"/>
              </w:rPr>
              <w:t>Soyadı/Unvanı</w:t>
            </w:r>
          </w:p>
        </w:tc>
        <w:tc>
          <w:tcPr>
            <w:tcW w:w="3569" w:type="dxa"/>
            <w:tcBorders>
              <w:top w:val="single" w:sz="2" w:space="0" w:color="000000"/>
              <w:left w:val="single" w:sz="2" w:space="0" w:color="000000"/>
              <w:bottom w:val="single" w:sz="2" w:space="0" w:color="000000"/>
              <w:right w:val="single" w:sz="2" w:space="0" w:color="000000"/>
            </w:tcBorders>
          </w:tcPr>
          <w:p w14:paraId="3ABB2169" w14:textId="7DF0A357" w:rsidR="00C33875" w:rsidRPr="00C33875" w:rsidRDefault="00C33875" w:rsidP="00603664">
            <w:pPr>
              <w:spacing w:line="259" w:lineRule="auto"/>
              <w:ind w:left="62"/>
              <w:rPr>
                <w:rFonts w:ascii="Times New Roman" w:hAnsi="Times New Roman" w:cs="Times New Roman"/>
                <w:sz w:val="24"/>
                <w:szCs w:val="24"/>
              </w:rPr>
            </w:pPr>
            <w:r w:rsidRPr="00C33875">
              <w:rPr>
                <w:rFonts w:ascii="Times New Roman" w:hAnsi="Times New Roman" w:cs="Times New Roman"/>
                <w:sz w:val="24"/>
                <w:szCs w:val="24"/>
              </w:rPr>
              <w:t>TC Kimlik No/Vergi</w:t>
            </w:r>
            <w:r w:rsidR="00603664">
              <w:rPr>
                <w:rFonts w:ascii="Times New Roman" w:hAnsi="Times New Roman" w:cs="Times New Roman"/>
                <w:sz w:val="24"/>
                <w:szCs w:val="24"/>
              </w:rPr>
              <w:t xml:space="preserve"> </w:t>
            </w:r>
            <w:r w:rsidRPr="00C33875">
              <w:rPr>
                <w:rFonts w:ascii="Times New Roman" w:hAnsi="Times New Roman" w:cs="Times New Roman"/>
                <w:sz w:val="24"/>
                <w:szCs w:val="24"/>
              </w:rPr>
              <w:t>Kimlik No</w:t>
            </w:r>
          </w:p>
        </w:tc>
      </w:tr>
      <w:tr w:rsidR="00C33875" w:rsidRPr="00C33875" w14:paraId="35EE6B0C" w14:textId="77777777" w:rsidTr="00C33875">
        <w:trPr>
          <w:trHeight w:val="226"/>
        </w:trPr>
        <w:tc>
          <w:tcPr>
            <w:tcW w:w="566" w:type="dxa"/>
            <w:tcBorders>
              <w:top w:val="single" w:sz="2" w:space="0" w:color="000000"/>
              <w:left w:val="single" w:sz="2" w:space="0" w:color="000000"/>
              <w:bottom w:val="single" w:sz="2" w:space="0" w:color="000000"/>
              <w:right w:val="single" w:sz="2" w:space="0" w:color="000000"/>
            </w:tcBorders>
          </w:tcPr>
          <w:p w14:paraId="151F492E" w14:textId="77777777" w:rsidR="00C33875" w:rsidRPr="00C33875" w:rsidRDefault="00C33875" w:rsidP="00C33875">
            <w:pPr>
              <w:spacing w:after="160" w:line="259" w:lineRule="auto"/>
              <w:rPr>
                <w:rFonts w:ascii="Times New Roman" w:hAnsi="Times New Roman" w:cs="Times New Roman"/>
                <w:sz w:val="24"/>
                <w:szCs w:val="24"/>
              </w:rPr>
            </w:pPr>
          </w:p>
        </w:tc>
        <w:tc>
          <w:tcPr>
            <w:tcW w:w="987" w:type="dxa"/>
            <w:tcBorders>
              <w:top w:val="single" w:sz="2" w:space="0" w:color="000000"/>
              <w:left w:val="single" w:sz="2" w:space="0" w:color="000000"/>
              <w:bottom w:val="single" w:sz="2" w:space="0" w:color="000000"/>
              <w:right w:val="single" w:sz="2" w:space="0" w:color="000000"/>
            </w:tcBorders>
          </w:tcPr>
          <w:p w14:paraId="6C472726" w14:textId="77777777" w:rsidR="00C33875" w:rsidRPr="00C33875" w:rsidRDefault="00C33875" w:rsidP="00C33875">
            <w:pPr>
              <w:spacing w:after="160" w:line="259" w:lineRule="auto"/>
              <w:rPr>
                <w:rFonts w:ascii="Times New Roman" w:hAnsi="Times New Roman" w:cs="Times New Roman"/>
                <w:sz w:val="24"/>
                <w:szCs w:val="24"/>
              </w:rPr>
            </w:pPr>
          </w:p>
        </w:tc>
        <w:tc>
          <w:tcPr>
            <w:tcW w:w="627" w:type="dxa"/>
            <w:tcBorders>
              <w:top w:val="single" w:sz="2" w:space="0" w:color="000000"/>
              <w:left w:val="single" w:sz="2" w:space="0" w:color="000000"/>
              <w:bottom w:val="single" w:sz="2" w:space="0" w:color="000000"/>
              <w:right w:val="single" w:sz="2" w:space="0" w:color="000000"/>
            </w:tcBorders>
          </w:tcPr>
          <w:p w14:paraId="00B5DAEA" w14:textId="77777777" w:rsidR="00C33875" w:rsidRPr="00C33875" w:rsidRDefault="00C33875" w:rsidP="00C33875">
            <w:pPr>
              <w:spacing w:after="160" w:line="259" w:lineRule="auto"/>
              <w:rPr>
                <w:rFonts w:ascii="Times New Roman" w:hAnsi="Times New Roman" w:cs="Times New Roman"/>
                <w:sz w:val="24"/>
                <w:szCs w:val="24"/>
              </w:rPr>
            </w:pPr>
          </w:p>
        </w:tc>
        <w:tc>
          <w:tcPr>
            <w:tcW w:w="757" w:type="dxa"/>
            <w:tcBorders>
              <w:top w:val="single" w:sz="2" w:space="0" w:color="000000"/>
              <w:left w:val="single" w:sz="2" w:space="0" w:color="000000"/>
              <w:bottom w:val="single" w:sz="2" w:space="0" w:color="000000"/>
              <w:right w:val="single" w:sz="2" w:space="0" w:color="000000"/>
            </w:tcBorders>
          </w:tcPr>
          <w:p w14:paraId="5B9BEB18" w14:textId="77777777" w:rsidR="00C33875" w:rsidRPr="00C33875" w:rsidRDefault="00C33875" w:rsidP="00C33875">
            <w:pPr>
              <w:spacing w:after="160" w:line="259" w:lineRule="auto"/>
              <w:rPr>
                <w:rFonts w:ascii="Times New Roman" w:hAnsi="Times New Roman" w:cs="Times New Roman"/>
                <w:sz w:val="24"/>
                <w:szCs w:val="24"/>
              </w:rPr>
            </w:pPr>
          </w:p>
        </w:tc>
        <w:tc>
          <w:tcPr>
            <w:tcW w:w="749" w:type="dxa"/>
            <w:tcBorders>
              <w:top w:val="single" w:sz="2" w:space="0" w:color="000000"/>
              <w:left w:val="single" w:sz="2" w:space="0" w:color="000000"/>
              <w:bottom w:val="single" w:sz="2" w:space="0" w:color="000000"/>
              <w:right w:val="single" w:sz="2" w:space="0" w:color="000000"/>
            </w:tcBorders>
          </w:tcPr>
          <w:p w14:paraId="0796D862" w14:textId="77777777" w:rsidR="00C33875" w:rsidRPr="00C33875" w:rsidRDefault="00C33875" w:rsidP="00C33875">
            <w:pPr>
              <w:spacing w:after="160" w:line="259" w:lineRule="auto"/>
              <w:rPr>
                <w:rFonts w:ascii="Times New Roman" w:hAnsi="Times New Roman" w:cs="Times New Roman"/>
                <w:sz w:val="24"/>
                <w:szCs w:val="24"/>
              </w:rPr>
            </w:pPr>
          </w:p>
        </w:tc>
        <w:tc>
          <w:tcPr>
            <w:tcW w:w="715" w:type="dxa"/>
            <w:tcBorders>
              <w:top w:val="single" w:sz="2" w:space="0" w:color="000000"/>
              <w:left w:val="single" w:sz="2" w:space="0" w:color="000000"/>
              <w:bottom w:val="single" w:sz="2" w:space="0" w:color="000000"/>
              <w:right w:val="single" w:sz="2" w:space="0" w:color="000000"/>
            </w:tcBorders>
          </w:tcPr>
          <w:p w14:paraId="40F7CC51" w14:textId="77777777" w:rsidR="00C33875" w:rsidRPr="00C33875" w:rsidRDefault="00C33875" w:rsidP="00C33875">
            <w:pPr>
              <w:spacing w:after="160" w:line="259" w:lineRule="auto"/>
              <w:rPr>
                <w:rFonts w:ascii="Times New Roman" w:hAnsi="Times New Roman" w:cs="Times New Roman"/>
                <w:sz w:val="24"/>
                <w:szCs w:val="24"/>
              </w:rPr>
            </w:pPr>
          </w:p>
        </w:tc>
        <w:tc>
          <w:tcPr>
            <w:tcW w:w="1936" w:type="dxa"/>
            <w:tcBorders>
              <w:top w:val="single" w:sz="2" w:space="0" w:color="000000"/>
              <w:left w:val="single" w:sz="2" w:space="0" w:color="000000"/>
              <w:bottom w:val="single" w:sz="2" w:space="0" w:color="000000"/>
              <w:right w:val="single" w:sz="2" w:space="0" w:color="000000"/>
            </w:tcBorders>
          </w:tcPr>
          <w:p w14:paraId="7D661969" w14:textId="77777777" w:rsidR="00C33875" w:rsidRPr="00C33875" w:rsidRDefault="00C33875" w:rsidP="00C33875">
            <w:pPr>
              <w:spacing w:after="160" w:line="259" w:lineRule="auto"/>
              <w:rPr>
                <w:rFonts w:ascii="Times New Roman" w:hAnsi="Times New Roman" w:cs="Times New Roman"/>
                <w:sz w:val="24"/>
                <w:szCs w:val="24"/>
              </w:rPr>
            </w:pPr>
          </w:p>
        </w:tc>
        <w:tc>
          <w:tcPr>
            <w:tcW w:w="3569" w:type="dxa"/>
            <w:tcBorders>
              <w:top w:val="single" w:sz="2" w:space="0" w:color="000000"/>
              <w:left w:val="single" w:sz="2" w:space="0" w:color="000000"/>
              <w:bottom w:val="single" w:sz="2" w:space="0" w:color="000000"/>
              <w:right w:val="single" w:sz="2" w:space="0" w:color="000000"/>
            </w:tcBorders>
          </w:tcPr>
          <w:p w14:paraId="50E9D71E" w14:textId="77777777" w:rsidR="00C33875" w:rsidRPr="00C33875" w:rsidRDefault="00C33875" w:rsidP="00C33875">
            <w:pPr>
              <w:spacing w:after="160" w:line="259" w:lineRule="auto"/>
              <w:rPr>
                <w:rFonts w:ascii="Times New Roman" w:hAnsi="Times New Roman" w:cs="Times New Roman"/>
                <w:sz w:val="24"/>
                <w:szCs w:val="24"/>
              </w:rPr>
            </w:pPr>
          </w:p>
        </w:tc>
      </w:tr>
      <w:tr w:rsidR="00C33875" w:rsidRPr="00C33875" w14:paraId="3B2C402F" w14:textId="77777777" w:rsidTr="00C33875">
        <w:trPr>
          <w:trHeight w:val="230"/>
        </w:trPr>
        <w:tc>
          <w:tcPr>
            <w:tcW w:w="566" w:type="dxa"/>
            <w:tcBorders>
              <w:top w:val="single" w:sz="2" w:space="0" w:color="000000"/>
              <w:left w:val="single" w:sz="2" w:space="0" w:color="000000"/>
              <w:bottom w:val="single" w:sz="2" w:space="0" w:color="000000"/>
              <w:right w:val="single" w:sz="2" w:space="0" w:color="000000"/>
            </w:tcBorders>
          </w:tcPr>
          <w:p w14:paraId="168D7A56" w14:textId="77777777" w:rsidR="00C33875" w:rsidRPr="00C33875" w:rsidRDefault="00C33875" w:rsidP="00C33875">
            <w:pPr>
              <w:spacing w:after="160" w:line="259" w:lineRule="auto"/>
              <w:rPr>
                <w:rFonts w:ascii="Times New Roman" w:hAnsi="Times New Roman" w:cs="Times New Roman"/>
                <w:sz w:val="24"/>
                <w:szCs w:val="24"/>
              </w:rPr>
            </w:pPr>
          </w:p>
        </w:tc>
        <w:tc>
          <w:tcPr>
            <w:tcW w:w="987" w:type="dxa"/>
            <w:tcBorders>
              <w:top w:val="single" w:sz="2" w:space="0" w:color="000000"/>
              <w:left w:val="single" w:sz="2" w:space="0" w:color="000000"/>
              <w:bottom w:val="single" w:sz="2" w:space="0" w:color="000000"/>
              <w:right w:val="single" w:sz="2" w:space="0" w:color="000000"/>
            </w:tcBorders>
          </w:tcPr>
          <w:p w14:paraId="4C9AF9F3" w14:textId="77777777" w:rsidR="00C33875" w:rsidRPr="00C33875" w:rsidRDefault="00C33875" w:rsidP="00C33875">
            <w:pPr>
              <w:spacing w:after="160" w:line="259" w:lineRule="auto"/>
              <w:rPr>
                <w:rFonts w:ascii="Times New Roman" w:hAnsi="Times New Roman" w:cs="Times New Roman"/>
                <w:sz w:val="24"/>
                <w:szCs w:val="24"/>
              </w:rPr>
            </w:pPr>
          </w:p>
        </w:tc>
        <w:tc>
          <w:tcPr>
            <w:tcW w:w="627" w:type="dxa"/>
            <w:tcBorders>
              <w:top w:val="single" w:sz="2" w:space="0" w:color="000000"/>
              <w:left w:val="single" w:sz="2" w:space="0" w:color="000000"/>
              <w:bottom w:val="single" w:sz="2" w:space="0" w:color="000000"/>
              <w:right w:val="single" w:sz="2" w:space="0" w:color="000000"/>
            </w:tcBorders>
          </w:tcPr>
          <w:p w14:paraId="7073CEC5" w14:textId="77777777" w:rsidR="00C33875" w:rsidRPr="00C33875" w:rsidRDefault="00C33875" w:rsidP="00C33875">
            <w:pPr>
              <w:spacing w:after="160" w:line="259" w:lineRule="auto"/>
              <w:rPr>
                <w:rFonts w:ascii="Times New Roman" w:hAnsi="Times New Roman" w:cs="Times New Roman"/>
                <w:sz w:val="24"/>
                <w:szCs w:val="24"/>
              </w:rPr>
            </w:pPr>
          </w:p>
        </w:tc>
        <w:tc>
          <w:tcPr>
            <w:tcW w:w="757" w:type="dxa"/>
            <w:tcBorders>
              <w:top w:val="single" w:sz="2" w:space="0" w:color="000000"/>
              <w:left w:val="single" w:sz="2" w:space="0" w:color="000000"/>
              <w:bottom w:val="single" w:sz="2" w:space="0" w:color="000000"/>
              <w:right w:val="single" w:sz="2" w:space="0" w:color="000000"/>
            </w:tcBorders>
          </w:tcPr>
          <w:p w14:paraId="25D04032" w14:textId="77777777" w:rsidR="00C33875" w:rsidRPr="00C33875" w:rsidRDefault="00C33875" w:rsidP="00C33875">
            <w:pPr>
              <w:spacing w:after="160" w:line="259" w:lineRule="auto"/>
              <w:rPr>
                <w:rFonts w:ascii="Times New Roman" w:hAnsi="Times New Roman" w:cs="Times New Roman"/>
                <w:sz w:val="24"/>
                <w:szCs w:val="24"/>
              </w:rPr>
            </w:pPr>
          </w:p>
        </w:tc>
        <w:tc>
          <w:tcPr>
            <w:tcW w:w="749" w:type="dxa"/>
            <w:tcBorders>
              <w:top w:val="single" w:sz="2" w:space="0" w:color="000000"/>
              <w:left w:val="single" w:sz="2" w:space="0" w:color="000000"/>
              <w:bottom w:val="single" w:sz="2" w:space="0" w:color="000000"/>
              <w:right w:val="single" w:sz="2" w:space="0" w:color="000000"/>
            </w:tcBorders>
          </w:tcPr>
          <w:p w14:paraId="413B95E8" w14:textId="77777777" w:rsidR="00C33875" w:rsidRPr="00C33875" w:rsidRDefault="00C33875" w:rsidP="00C33875">
            <w:pPr>
              <w:spacing w:after="160" w:line="259" w:lineRule="auto"/>
              <w:rPr>
                <w:rFonts w:ascii="Times New Roman" w:hAnsi="Times New Roman" w:cs="Times New Roman"/>
                <w:sz w:val="24"/>
                <w:szCs w:val="24"/>
              </w:rPr>
            </w:pPr>
          </w:p>
        </w:tc>
        <w:tc>
          <w:tcPr>
            <w:tcW w:w="715" w:type="dxa"/>
            <w:tcBorders>
              <w:top w:val="single" w:sz="2" w:space="0" w:color="000000"/>
              <w:left w:val="single" w:sz="2" w:space="0" w:color="000000"/>
              <w:bottom w:val="single" w:sz="2" w:space="0" w:color="000000"/>
              <w:right w:val="single" w:sz="2" w:space="0" w:color="000000"/>
            </w:tcBorders>
          </w:tcPr>
          <w:p w14:paraId="25F2B3A8" w14:textId="77777777" w:rsidR="00C33875" w:rsidRPr="00C33875" w:rsidRDefault="00C33875" w:rsidP="00C33875">
            <w:pPr>
              <w:spacing w:after="160" w:line="259" w:lineRule="auto"/>
              <w:rPr>
                <w:rFonts w:ascii="Times New Roman" w:hAnsi="Times New Roman" w:cs="Times New Roman"/>
                <w:sz w:val="24"/>
                <w:szCs w:val="24"/>
              </w:rPr>
            </w:pPr>
          </w:p>
        </w:tc>
        <w:tc>
          <w:tcPr>
            <w:tcW w:w="1936" w:type="dxa"/>
            <w:tcBorders>
              <w:top w:val="single" w:sz="2" w:space="0" w:color="000000"/>
              <w:left w:val="single" w:sz="2" w:space="0" w:color="000000"/>
              <w:bottom w:val="single" w:sz="2" w:space="0" w:color="000000"/>
              <w:right w:val="single" w:sz="2" w:space="0" w:color="000000"/>
            </w:tcBorders>
          </w:tcPr>
          <w:p w14:paraId="6AE30DB8" w14:textId="77777777" w:rsidR="00C33875" w:rsidRPr="00C33875" w:rsidRDefault="00C33875" w:rsidP="00C33875">
            <w:pPr>
              <w:spacing w:after="160" w:line="259" w:lineRule="auto"/>
              <w:rPr>
                <w:rFonts w:ascii="Times New Roman" w:hAnsi="Times New Roman" w:cs="Times New Roman"/>
                <w:sz w:val="24"/>
                <w:szCs w:val="24"/>
              </w:rPr>
            </w:pPr>
          </w:p>
        </w:tc>
        <w:tc>
          <w:tcPr>
            <w:tcW w:w="3569" w:type="dxa"/>
            <w:tcBorders>
              <w:top w:val="single" w:sz="2" w:space="0" w:color="000000"/>
              <w:left w:val="single" w:sz="2" w:space="0" w:color="000000"/>
              <w:bottom w:val="single" w:sz="2" w:space="0" w:color="000000"/>
              <w:right w:val="single" w:sz="2" w:space="0" w:color="000000"/>
            </w:tcBorders>
          </w:tcPr>
          <w:p w14:paraId="239235F2" w14:textId="77777777" w:rsidR="00C33875" w:rsidRPr="00C33875" w:rsidRDefault="00C33875" w:rsidP="00C33875">
            <w:pPr>
              <w:spacing w:after="160" w:line="259" w:lineRule="auto"/>
              <w:rPr>
                <w:rFonts w:ascii="Times New Roman" w:hAnsi="Times New Roman" w:cs="Times New Roman"/>
                <w:sz w:val="24"/>
                <w:szCs w:val="24"/>
              </w:rPr>
            </w:pPr>
          </w:p>
        </w:tc>
      </w:tr>
    </w:tbl>
    <w:p w14:paraId="26B1EAE2" w14:textId="2D346F17" w:rsidR="00C33875" w:rsidRPr="00C33875" w:rsidRDefault="00C33875" w:rsidP="00C33875">
      <w:pPr>
        <w:ind w:left="-5" w:right="-850" w:firstLine="408"/>
        <w:rPr>
          <w:rFonts w:ascii="Times New Roman" w:hAnsi="Times New Roman" w:cs="Times New Roman"/>
          <w:sz w:val="24"/>
          <w:szCs w:val="24"/>
        </w:rPr>
      </w:pPr>
      <w:r w:rsidRPr="00C33875">
        <w:rPr>
          <w:rFonts w:ascii="Times New Roman" w:hAnsi="Times New Roman" w:cs="Times New Roman"/>
          <w:noProof/>
          <w:sz w:val="24"/>
          <w:szCs w:val="24"/>
        </w:rPr>
        <w:drawing>
          <wp:anchor distT="0" distB="0" distL="114300" distR="114300" simplePos="0" relativeHeight="251706880" behindDoc="0" locked="0" layoutInCell="1" allowOverlap="0" wp14:anchorId="49172C41" wp14:editId="1909988D">
            <wp:simplePos x="0" y="0"/>
            <wp:positionH relativeFrom="page">
              <wp:posOffset>4234973</wp:posOffset>
            </wp:positionH>
            <wp:positionV relativeFrom="page">
              <wp:posOffset>259174</wp:posOffset>
            </wp:positionV>
            <wp:extent cx="12195" cy="27442"/>
            <wp:effectExtent l="0" t="0" r="0" b="0"/>
            <wp:wrapTopAndBottom/>
            <wp:docPr id="2733" name="Picture 2733"/>
            <wp:cNvGraphicFramePr/>
            <a:graphic xmlns:a="http://schemas.openxmlformats.org/drawingml/2006/main">
              <a:graphicData uri="http://schemas.openxmlformats.org/drawingml/2006/picture">
                <pic:pic xmlns:pic="http://schemas.openxmlformats.org/drawingml/2006/picture">
                  <pic:nvPicPr>
                    <pic:cNvPr id="2733" name="Picture 2733"/>
                    <pic:cNvPicPr/>
                  </pic:nvPicPr>
                  <pic:blipFill>
                    <a:blip r:embed="rId25"/>
                    <a:stretch>
                      <a:fillRect/>
                    </a:stretch>
                  </pic:blipFill>
                  <pic:spPr>
                    <a:xfrm>
                      <a:off x="0" y="0"/>
                      <a:ext cx="12195" cy="27442"/>
                    </a:xfrm>
                    <a:prstGeom prst="rect">
                      <a:avLst/>
                    </a:prstGeom>
                  </pic:spPr>
                </pic:pic>
              </a:graphicData>
            </a:graphic>
          </wp:anchor>
        </w:drawing>
      </w:r>
      <w:r w:rsidRPr="00C33875">
        <w:rPr>
          <w:rFonts w:ascii="Times New Roman" w:hAnsi="Times New Roman" w:cs="Times New Roman"/>
          <w:noProof/>
          <w:sz w:val="24"/>
          <w:szCs w:val="24"/>
        </w:rPr>
        <w:drawing>
          <wp:anchor distT="0" distB="0" distL="114300" distR="114300" simplePos="0" relativeHeight="251707904" behindDoc="0" locked="0" layoutInCell="1" allowOverlap="0" wp14:anchorId="202E1205" wp14:editId="22761785">
            <wp:simplePos x="0" y="0"/>
            <wp:positionH relativeFrom="page">
              <wp:posOffset>280502</wp:posOffset>
            </wp:positionH>
            <wp:positionV relativeFrom="page">
              <wp:posOffset>6799497</wp:posOffset>
            </wp:positionV>
            <wp:extent cx="39636" cy="42687"/>
            <wp:effectExtent l="0" t="0" r="0" b="0"/>
            <wp:wrapSquare wrapText="bothSides"/>
            <wp:docPr id="2747" name="Picture 2747"/>
            <wp:cNvGraphicFramePr/>
            <a:graphic xmlns:a="http://schemas.openxmlformats.org/drawingml/2006/main">
              <a:graphicData uri="http://schemas.openxmlformats.org/drawingml/2006/picture">
                <pic:pic xmlns:pic="http://schemas.openxmlformats.org/drawingml/2006/picture">
                  <pic:nvPicPr>
                    <pic:cNvPr id="2747" name="Picture 2747"/>
                    <pic:cNvPicPr/>
                  </pic:nvPicPr>
                  <pic:blipFill>
                    <a:blip r:embed="rId26"/>
                    <a:stretch>
                      <a:fillRect/>
                    </a:stretch>
                  </pic:blipFill>
                  <pic:spPr>
                    <a:xfrm>
                      <a:off x="0" y="0"/>
                      <a:ext cx="39636" cy="42687"/>
                    </a:xfrm>
                    <a:prstGeom prst="rect">
                      <a:avLst/>
                    </a:prstGeom>
                  </pic:spPr>
                </pic:pic>
              </a:graphicData>
            </a:graphic>
          </wp:anchor>
        </w:drawing>
      </w:r>
      <w:r w:rsidRPr="00C33875">
        <w:rPr>
          <w:rFonts w:ascii="Times New Roman" w:hAnsi="Times New Roman" w:cs="Times New Roman"/>
          <w:sz w:val="24"/>
          <w:szCs w:val="24"/>
        </w:rPr>
        <w:t xml:space="preserve">Bilgileri yukarıda yazılı tarım arazilerinin üzerinde .../.../20. „ tarihinden .../. . </w:t>
      </w:r>
      <w:proofErr w:type="gramStart"/>
      <w:r w:rsidRPr="00C33875">
        <w:rPr>
          <w:rFonts w:ascii="Times New Roman" w:hAnsi="Times New Roman" w:cs="Times New Roman"/>
          <w:sz w:val="24"/>
          <w:szCs w:val="24"/>
        </w:rPr>
        <w:t xml:space="preserve">./20... tarihine kadar yaptığım tarımsal faaliyetin adıma kaydedilmesini beyan ve kabul ederim, Üretim yılı </w:t>
      </w:r>
      <w:r w:rsidR="00821120">
        <w:rPr>
          <w:rFonts w:ascii="Times New Roman" w:hAnsi="Times New Roman" w:cs="Times New Roman"/>
          <w:sz w:val="24"/>
          <w:szCs w:val="24"/>
        </w:rPr>
        <w:t xml:space="preserve">/Bireysel Sulama Sistemleri </w:t>
      </w:r>
      <w:r w:rsidR="00603664">
        <w:rPr>
          <w:rFonts w:ascii="Times New Roman" w:hAnsi="Times New Roman" w:cs="Times New Roman"/>
          <w:sz w:val="24"/>
          <w:szCs w:val="24"/>
        </w:rPr>
        <w:t xml:space="preserve">desteklemeleri kapsamında </w:t>
      </w:r>
      <w:r w:rsidR="00821120">
        <w:rPr>
          <w:rFonts w:ascii="Times New Roman" w:hAnsi="Times New Roman" w:cs="Times New Roman"/>
          <w:sz w:val="24"/>
          <w:szCs w:val="24"/>
        </w:rPr>
        <w:t>izleme süresi boyunca</w:t>
      </w:r>
      <w:r w:rsidRPr="00C33875">
        <w:rPr>
          <w:rFonts w:ascii="Times New Roman" w:hAnsi="Times New Roman" w:cs="Times New Roman"/>
          <w:sz w:val="24"/>
          <w:szCs w:val="24"/>
        </w:rPr>
        <w:t xml:space="preserve">; hissedar/hissedarlarca veya mirasçı/mirasçılarca itiraz edilmesi durumunda yapılan incelemeler neticesinde haksız yere herhangi bir destekleme ödemesi aldığım veya herhangi bir haksız ödemeye sebep olduğum belirlendiğinde itiraz edilen hisselere tekabül eden alanlar için almış olduğum veya sebep olduğum destekleme ödemelerini, ödeme tarihinden İtibaren işleyecek 6183 sayılı Amme Alacaklarının Tahsil Usulü Hakkında Kanun hükümleri çerçevesinde gecikme zammı ile birlikte, gayrikabil-i rücu hiçbir İtiraz beyan etmeden, geri ödemeyi kabul ve taahhüt ederim. </w:t>
      </w:r>
      <w:proofErr w:type="gramEnd"/>
      <w:r w:rsidRPr="00C33875">
        <w:rPr>
          <w:rFonts w:ascii="Times New Roman" w:hAnsi="Times New Roman" w:cs="Times New Roman"/>
          <w:sz w:val="24"/>
          <w:szCs w:val="24"/>
        </w:rPr>
        <w:t>. . ./. . ./20</w:t>
      </w:r>
      <w:proofErr w:type="gramStart"/>
      <w:r w:rsidRPr="00C33875">
        <w:rPr>
          <w:rFonts w:ascii="Times New Roman" w:hAnsi="Times New Roman" w:cs="Times New Roman"/>
          <w:sz w:val="24"/>
          <w:szCs w:val="24"/>
        </w:rPr>
        <w:t>..</w:t>
      </w:r>
      <w:proofErr w:type="gramEnd"/>
      <w:r w:rsidRPr="00C33875">
        <w:rPr>
          <w:rFonts w:ascii="Times New Roman" w:hAnsi="Times New Roman" w:cs="Times New Roman"/>
          <w:sz w:val="24"/>
          <w:szCs w:val="24"/>
        </w:rPr>
        <w:t xml:space="preserve"> .</w:t>
      </w:r>
    </w:p>
    <w:p w14:paraId="128CA9D6" w14:textId="77777777" w:rsidR="00C33875" w:rsidRPr="00C33875" w:rsidRDefault="00C33875" w:rsidP="006F297E">
      <w:pPr>
        <w:rPr>
          <w:rFonts w:ascii="Times New Roman" w:hAnsi="Times New Roman" w:cs="Times New Roman"/>
          <w:sz w:val="24"/>
          <w:szCs w:val="24"/>
        </w:rPr>
      </w:pPr>
      <w:r w:rsidRPr="00C33875">
        <w:rPr>
          <w:rFonts w:ascii="Times New Roman" w:hAnsi="Times New Roman" w:cs="Times New Roman"/>
          <w:sz w:val="24"/>
          <w:szCs w:val="24"/>
        </w:rPr>
        <w:t>Taahhüt Eden Çiftçinin</w:t>
      </w:r>
    </w:p>
    <w:tbl>
      <w:tblPr>
        <w:tblStyle w:val="TabloKlavuzu"/>
        <w:tblW w:w="9918" w:type="dxa"/>
        <w:tblLook w:val="04A0" w:firstRow="1" w:lastRow="0" w:firstColumn="1" w:lastColumn="0" w:noHBand="0" w:noVBand="1"/>
      </w:tblPr>
      <w:tblGrid>
        <w:gridCol w:w="2547"/>
        <w:gridCol w:w="709"/>
        <w:gridCol w:w="708"/>
        <w:gridCol w:w="709"/>
        <w:gridCol w:w="709"/>
        <w:gridCol w:w="709"/>
        <w:gridCol w:w="708"/>
        <w:gridCol w:w="709"/>
        <w:gridCol w:w="709"/>
        <w:gridCol w:w="567"/>
        <w:gridCol w:w="567"/>
        <w:gridCol w:w="567"/>
      </w:tblGrid>
      <w:tr w:rsidR="00C33875" w:rsidRPr="00C33875" w14:paraId="5372B87C" w14:textId="77777777" w:rsidTr="00C33875">
        <w:tc>
          <w:tcPr>
            <w:tcW w:w="2547" w:type="dxa"/>
          </w:tcPr>
          <w:p w14:paraId="395C2007" w14:textId="77777777" w:rsidR="00C33875" w:rsidRPr="00C33875" w:rsidRDefault="00C33875" w:rsidP="00C33875">
            <w:pPr>
              <w:rPr>
                <w:rFonts w:ascii="Times New Roman" w:hAnsi="Times New Roman" w:cs="Times New Roman"/>
                <w:sz w:val="24"/>
                <w:szCs w:val="24"/>
              </w:rPr>
            </w:pPr>
            <w:r w:rsidRPr="00C33875">
              <w:rPr>
                <w:rFonts w:ascii="Times New Roman" w:hAnsi="Times New Roman" w:cs="Times New Roman"/>
                <w:sz w:val="24"/>
                <w:szCs w:val="24"/>
              </w:rPr>
              <w:t>T.C. Kimlik No/</w:t>
            </w:r>
          </w:p>
          <w:p w14:paraId="1E45899B" w14:textId="77777777" w:rsidR="00C33875" w:rsidRPr="00C33875" w:rsidRDefault="00C33875" w:rsidP="00C33875">
            <w:pPr>
              <w:ind w:right="1026"/>
              <w:rPr>
                <w:rFonts w:ascii="Times New Roman" w:hAnsi="Times New Roman" w:cs="Times New Roman"/>
                <w:sz w:val="24"/>
                <w:szCs w:val="24"/>
              </w:rPr>
            </w:pPr>
            <w:r w:rsidRPr="00C33875">
              <w:rPr>
                <w:rFonts w:ascii="Times New Roman" w:hAnsi="Times New Roman" w:cs="Times New Roman"/>
                <w:sz w:val="24"/>
                <w:szCs w:val="24"/>
              </w:rPr>
              <w:t>Vergi Kimlik No</w:t>
            </w:r>
          </w:p>
        </w:tc>
        <w:tc>
          <w:tcPr>
            <w:tcW w:w="709" w:type="dxa"/>
          </w:tcPr>
          <w:p w14:paraId="6CBCC9B6" w14:textId="77777777" w:rsidR="00C33875" w:rsidRPr="00C33875" w:rsidRDefault="00C33875" w:rsidP="00C33875">
            <w:pPr>
              <w:ind w:left="-681" w:right="-6909" w:hanging="141"/>
              <w:rPr>
                <w:rFonts w:ascii="Times New Roman" w:hAnsi="Times New Roman" w:cs="Times New Roman"/>
                <w:sz w:val="24"/>
                <w:szCs w:val="24"/>
              </w:rPr>
            </w:pPr>
          </w:p>
        </w:tc>
        <w:tc>
          <w:tcPr>
            <w:tcW w:w="708" w:type="dxa"/>
          </w:tcPr>
          <w:p w14:paraId="2193331F" w14:textId="77777777" w:rsidR="00C33875" w:rsidRPr="00C33875" w:rsidRDefault="00C33875" w:rsidP="00C33875">
            <w:pPr>
              <w:ind w:left="-681" w:hanging="141"/>
              <w:rPr>
                <w:rFonts w:ascii="Times New Roman" w:hAnsi="Times New Roman" w:cs="Times New Roman"/>
                <w:sz w:val="24"/>
                <w:szCs w:val="24"/>
              </w:rPr>
            </w:pPr>
          </w:p>
        </w:tc>
        <w:tc>
          <w:tcPr>
            <w:tcW w:w="709" w:type="dxa"/>
          </w:tcPr>
          <w:p w14:paraId="271CE43C" w14:textId="77777777" w:rsidR="00C33875" w:rsidRPr="00C33875" w:rsidRDefault="00C33875" w:rsidP="00C33875">
            <w:pPr>
              <w:ind w:left="-681" w:hanging="141"/>
              <w:rPr>
                <w:rFonts w:ascii="Times New Roman" w:hAnsi="Times New Roman" w:cs="Times New Roman"/>
                <w:sz w:val="24"/>
                <w:szCs w:val="24"/>
              </w:rPr>
            </w:pPr>
          </w:p>
        </w:tc>
        <w:tc>
          <w:tcPr>
            <w:tcW w:w="709" w:type="dxa"/>
          </w:tcPr>
          <w:p w14:paraId="1A6C9F93" w14:textId="77777777" w:rsidR="00C33875" w:rsidRPr="00C33875" w:rsidRDefault="00C33875" w:rsidP="00C33875">
            <w:pPr>
              <w:ind w:left="-681" w:hanging="141"/>
              <w:rPr>
                <w:rFonts w:ascii="Times New Roman" w:hAnsi="Times New Roman" w:cs="Times New Roman"/>
                <w:sz w:val="24"/>
                <w:szCs w:val="24"/>
              </w:rPr>
            </w:pPr>
          </w:p>
        </w:tc>
        <w:tc>
          <w:tcPr>
            <w:tcW w:w="709" w:type="dxa"/>
          </w:tcPr>
          <w:p w14:paraId="543292B5" w14:textId="77777777" w:rsidR="00C33875" w:rsidRPr="00C33875" w:rsidRDefault="00C33875" w:rsidP="00C33875">
            <w:pPr>
              <w:ind w:left="-681" w:hanging="141"/>
              <w:rPr>
                <w:rFonts w:ascii="Times New Roman" w:hAnsi="Times New Roman" w:cs="Times New Roman"/>
                <w:sz w:val="24"/>
                <w:szCs w:val="24"/>
              </w:rPr>
            </w:pPr>
          </w:p>
        </w:tc>
        <w:tc>
          <w:tcPr>
            <w:tcW w:w="708" w:type="dxa"/>
          </w:tcPr>
          <w:p w14:paraId="33330E75" w14:textId="77777777" w:rsidR="00C33875" w:rsidRPr="00C33875" w:rsidRDefault="00C33875" w:rsidP="00C33875">
            <w:pPr>
              <w:ind w:left="-681" w:hanging="141"/>
              <w:rPr>
                <w:rFonts w:ascii="Times New Roman" w:hAnsi="Times New Roman" w:cs="Times New Roman"/>
                <w:sz w:val="24"/>
                <w:szCs w:val="24"/>
              </w:rPr>
            </w:pPr>
          </w:p>
        </w:tc>
        <w:tc>
          <w:tcPr>
            <w:tcW w:w="709" w:type="dxa"/>
          </w:tcPr>
          <w:p w14:paraId="48BE7D23" w14:textId="77777777" w:rsidR="00C33875" w:rsidRPr="00C33875" w:rsidRDefault="00C33875" w:rsidP="00C33875">
            <w:pPr>
              <w:ind w:left="-681" w:hanging="141"/>
              <w:rPr>
                <w:rFonts w:ascii="Times New Roman" w:hAnsi="Times New Roman" w:cs="Times New Roman"/>
                <w:sz w:val="24"/>
                <w:szCs w:val="24"/>
              </w:rPr>
            </w:pPr>
          </w:p>
        </w:tc>
        <w:tc>
          <w:tcPr>
            <w:tcW w:w="709" w:type="dxa"/>
          </w:tcPr>
          <w:p w14:paraId="4ED3915D" w14:textId="77777777" w:rsidR="00C33875" w:rsidRPr="00C33875" w:rsidRDefault="00C33875" w:rsidP="00C33875">
            <w:pPr>
              <w:ind w:left="-681" w:hanging="141"/>
              <w:rPr>
                <w:rFonts w:ascii="Times New Roman" w:hAnsi="Times New Roman" w:cs="Times New Roman"/>
                <w:sz w:val="24"/>
                <w:szCs w:val="24"/>
              </w:rPr>
            </w:pPr>
          </w:p>
        </w:tc>
        <w:tc>
          <w:tcPr>
            <w:tcW w:w="567" w:type="dxa"/>
          </w:tcPr>
          <w:p w14:paraId="257C7AF9" w14:textId="77777777" w:rsidR="00C33875" w:rsidRPr="00C33875" w:rsidRDefault="00C33875" w:rsidP="00C33875">
            <w:pPr>
              <w:ind w:left="-681" w:hanging="141"/>
              <w:rPr>
                <w:rFonts w:ascii="Times New Roman" w:hAnsi="Times New Roman" w:cs="Times New Roman"/>
                <w:sz w:val="24"/>
                <w:szCs w:val="24"/>
              </w:rPr>
            </w:pPr>
          </w:p>
        </w:tc>
        <w:tc>
          <w:tcPr>
            <w:tcW w:w="567" w:type="dxa"/>
          </w:tcPr>
          <w:p w14:paraId="3386624C" w14:textId="77777777" w:rsidR="00C33875" w:rsidRPr="00C33875" w:rsidRDefault="00C33875" w:rsidP="00C33875">
            <w:pPr>
              <w:ind w:left="-681" w:hanging="141"/>
              <w:rPr>
                <w:rFonts w:ascii="Times New Roman" w:hAnsi="Times New Roman" w:cs="Times New Roman"/>
                <w:sz w:val="24"/>
                <w:szCs w:val="24"/>
              </w:rPr>
            </w:pPr>
          </w:p>
        </w:tc>
        <w:tc>
          <w:tcPr>
            <w:tcW w:w="567" w:type="dxa"/>
          </w:tcPr>
          <w:p w14:paraId="4575CE28" w14:textId="77777777" w:rsidR="00C33875" w:rsidRPr="00C33875" w:rsidRDefault="00C33875" w:rsidP="00C33875">
            <w:pPr>
              <w:ind w:left="-681" w:hanging="141"/>
              <w:rPr>
                <w:rFonts w:ascii="Times New Roman" w:hAnsi="Times New Roman" w:cs="Times New Roman"/>
                <w:sz w:val="24"/>
                <w:szCs w:val="24"/>
              </w:rPr>
            </w:pPr>
          </w:p>
        </w:tc>
      </w:tr>
      <w:tr w:rsidR="00C33875" w:rsidRPr="00C33875" w14:paraId="474E7612" w14:textId="77777777" w:rsidTr="00C33875">
        <w:tc>
          <w:tcPr>
            <w:tcW w:w="2547" w:type="dxa"/>
          </w:tcPr>
          <w:p w14:paraId="731C52B9" w14:textId="77777777" w:rsidR="00C33875" w:rsidRPr="00C33875" w:rsidRDefault="00C33875" w:rsidP="00C33875">
            <w:pPr>
              <w:rPr>
                <w:rFonts w:ascii="Times New Roman" w:hAnsi="Times New Roman" w:cs="Times New Roman"/>
                <w:sz w:val="24"/>
                <w:szCs w:val="24"/>
              </w:rPr>
            </w:pPr>
            <w:r w:rsidRPr="00C33875">
              <w:rPr>
                <w:rFonts w:ascii="Times New Roman" w:hAnsi="Times New Roman" w:cs="Times New Roman"/>
                <w:sz w:val="24"/>
                <w:szCs w:val="24"/>
              </w:rPr>
              <w:t>Adı Soyadı/</w:t>
            </w:r>
          </w:p>
          <w:p w14:paraId="209E6FB5" w14:textId="77777777" w:rsidR="00C33875" w:rsidRPr="00C33875" w:rsidRDefault="00C33875" w:rsidP="00C33875">
            <w:pPr>
              <w:rPr>
                <w:rFonts w:ascii="Times New Roman" w:hAnsi="Times New Roman" w:cs="Times New Roman"/>
                <w:sz w:val="24"/>
                <w:szCs w:val="24"/>
              </w:rPr>
            </w:pPr>
            <w:r w:rsidRPr="00C33875">
              <w:rPr>
                <w:rFonts w:ascii="Times New Roman" w:hAnsi="Times New Roman" w:cs="Times New Roman"/>
                <w:sz w:val="24"/>
                <w:szCs w:val="24"/>
              </w:rPr>
              <w:t xml:space="preserve">Tüzel Kişilik </w:t>
            </w:r>
            <w:proofErr w:type="spellStart"/>
            <w:r w:rsidRPr="00C33875">
              <w:rPr>
                <w:rFonts w:ascii="Times New Roman" w:hAnsi="Times New Roman" w:cs="Times New Roman"/>
                <w:sz w:val="24"/>
                <w:szCs w:val="24"/>
              </w:rPr>
              <w:t>Ünvanı</w:t>
            </w:r>
            <w:proofErr w:type="spellEnd"/>
          </w:p>
        </w:tc>
        <w:tc>
          <w:tcPr>
            <w:tcW w:w="7371" w:type="dxa"/>
            <w:gridSpan w:val="11"/>
          </w:tcPr>
          <w:p w14:paraId="793026D3" w14:textId="77777777" w:rsidR="00C33875" w:rsidRPr="00C33875" w:rsidRDefault="00C33875" w:rsidP="00C33875">
            <w:pPr>
              <w:rPr>
                <w:rFonts w:ascii="Times New Roman" w:hAnsi="Times New Roman" w:cs="Times New Roman"/>
                <w:sz w:val="24"/>
                <w:szCs w:val="24"/>
              </w:rPr>
            </w:pPr>
          </w:p>
        </w:tc>
      </w:tr>
      <w:tr w:rsidR="00C33875" w:rsidRPr="00C33875" w14:paraId="6E78D099" w14:textId="77777777" w:rsidTr="00C33875">
        <w:tc>
          <w:tcPr>
            <w:tcW w:w="2547" w:type="dxa"/>
          </w:tcPr>
          <w:p w14:paraId="28146F7A" w14:textId="77777777" w:rsidR="00C33875" w:rsidRPr="00C33875" w:rsidRDefault="00C33875" w:rsidP="00C33875">
            <w:pPr>
              <w:rPr>
                <w:rFonts w:ascii="Times New Roman" w:hAnsi="Times New Roman" w:cs="Times New Roman"/>
                <w:sz w:val="24"/>
                <w:szCs w:val="24"/>
              </w:rPr>
            </w:pPr>
            <w:r w:rsidRPr="00C33875">
              <w:rPr>
                <w:rFonts w:ascii="Times New Roman" w:hAnsi="Times New Roman" w:cs="Times New Roman"/>
                <w:sz w:val="24"/>
                <w:szCs w:val="24"/>
              </w:rPr>
              <w:t>İmzası</w:t>
            </w:r>
          </w:p>
        </w:tc>
        <w:tc>
          <w:tcPr>
            <w:tcW w:w="7371" w:type="dxa"/>
            <w:gridSpan w:val="11"/>
          </w:tcPr>
          <w:p w14:paraId="3305541E" w14:textId="77777777" w:rsidR="00C33875" w:rsidRPr="00C33875" w:rsidRDefault="00C33875" w:rsidP="00C33875">
            <w:pPr>
              <w:rPr>
                <w:rFonts w:ascii="Times New Roman" w:hAnsi="Times New Roman" w:cs="Times New Roman"/>
                <w:sz w:val="24"/>
                <w:szCs w:val="24"/>
              </w:rPr>
            </w:pPr>
          </w:p>
        </w:tc>
      </w:tr>
    </w:tbl>
    <w:p w14:paraId="2BE76549" w14:textId="77777777" w:rsidR="00C33875" w:rsidRPr="00C33875" w:rsidRDefault="00C33875" w:rsidP="00C33875">
      <w:pPr>
        <w:rPr>
          <w:rFonts w:ascii="Times New Roman" w:hAnsi="Times New Roman" w:cs="Times New Roman"/>
          <w:sz w:val="24"/>
          <w:szCs w:val="24"/>
        </w:rPr>
      </w:pPr>
    </w:p>
    <w:p w14:paraId="672563FB" w14:textId="77777777" w:rsidR="00C33875" w:rsidRPr="00C33875" w:rsidRDefault="00C33875" w:rsidP="00C33875">
      <w:pPr>
        <w:ind w:left="-5" w:firstLine="504"/>
        <w:rPr>
          <w:rFonts w:ascii="Times New Roman" w:hAnsi="Times New Roman" w:cs="Times New Roman"/>
          <w:sz w:val="24"/>
          <w:szCs w:val="24"/>
        </w:rPr>
      </w:pPr>
      <w:r w:rsidRPr="00C33875">
        <w:rPr>
          <w:rFonts w:ascii="Times New Roman" w:hAnsi="Times New Roman" w:cs="Times New Roman"/>
          <w:sz w:val="24"/>
          <w:szCs w:val="24"/>
        </w:rPr>
        <w:lastRenderedPageBreak/>
        <w:t xml:space="preserve">İş bu taahhütname heyetimiz huzurunda tanzim edilerek imzalanmış olup yukarıdaki bilgilerin doğruluğu tasdik olunur. </w:t>
      </w:r>
      <w:r w:rsidRPr="00C33875">
        <w:rPr>
          <w:rFonts w:ascii="Times New Roman" w:hAnsi="Times New Roman" w:cs="Times New Roman"/>
          <w:noProof/>
          <w:sz w:val="24"/>
          <w:szCs w:val="24"/>
        </w:rPr>
        <w:drawing>
          <wp:inline distT="0" distB="0" distL="0" distR="0" wp14:anchorId="27710AA8" wp14:editId="36B2917E">
            <wp:extent cx="451243" cy="88424"/>
            <wp:effectExtent l="0" t="0" r="0" b="0"/>
            <wp:docPr id="6624" name="Picture 6624"/>
            <wp:cNvGraphicFramePr/>
            <a:graphic xmlns:a="http://schemas.openxmlformats.org/drawingml/2006/main">
              <a:graphicData uri="http://schemas.openxmlformats.org/drawingml/2006/picture">
                <pic:pic xmlns:pic="http://schemas.openxmlformats.org/drawingml/2006/picture">
                  <pic:nvPicPr>
                    <pic:cNvPr id="6624" name="Picture 6624"/>
                    <pic:cNvPicPr/>
                  </pic:nvPicPr>
                  <pic:blipFill>
                    <a:blip r:embed="rId27"/>
                    <a:stretch>
                      <a:fillRect/>
                    </a:stretch>
                  </pic:blipFill>
                  <pic:spPr>
                    <a:xfrm>
                      <a:off x="0" y="0"/>
                      <a:ext cx="451243" cy="88424"/>
                    </a:xfrm>
                    <a:prstGeom prst="rect">
                      <a:avLst/>
                    </a:prstGeom>
                  </pic:spPr>
                </pic:pic>
              </a:graphicData>
            </a:graphic>
          </wp:inline>
        </w:drawing>
      </w:r>
    </w:p>
    <w:tbl>
      <w:tblPr>
        <w:tblStyle w:val="TableGrid"/>
        <w:tblW w:w="9915" w:type="dxa"/>
        <w:tblInd w:w="5" w:type="dxa"/>
        <w:tblCellMar>
          <w:top w:w="45" w:type="dxa"/>
          <w:left w:w="115" w:type="dxa"/>
          <w:bottom w:w="39" w:type="dxa"/>
          <w:right w:w="115" w:type="dxa"/>
        </w:tblCellMar>
        <w:tblLook w:val="04A0" w:firstRow="1" w:lastRow="0" w:firstColumn="1" w:lastColumn="0" w:noHBand="0" w:noVBand="1"/>
      </w:tblPr>
      <w:tblGrid>
        <w:gridCol w:w="2078"/>
        <w:gridCol w:w="3443"/>
        <w:gridCol w:w="4394"/>
      </w:tblGrid>
      <w:tr w:rsidR="00C33875" w:rsidRPr="00C33875" w14:paraId="598D2E5E" w14:textId="77777777" w:rsidTr="00C33875">
        <w:trPr>
          <w:trHeight w:val="437"/>
        </w:trPr>
        <w:tc>
          <w:tcPr>
            <w:tcW w:w="2078" w:type="dxa"/>
            <w:tcBorders>
              <w:top w:val="single" w:sz="2" w:space="0" w:color="000000"/>
              <w:left w:val="single" w:sz="2" w:space="0" w:color="000000"/>
              <w:bottom w:val="single" w:sz="2" w:space="0" w:color="000000"/>
              <w:right w:val="single" w:sz="2" w:space="0" w:color="000000"/>
            </w:tcBorders>
          </w:tcPr>
          <w:p w14:paraId="20797272" w14:textId="77777777" w:rsidR="00C33875" w:rsidRPr="00C33875" w:rsidRDefault="00C33875" w:rsidP="00C33875">
            <w:pPr>
              <w:spacing w:after="160" w:line="259" w:lineRule="auto"/>
              <w:rPr>
                <w:rFonts w:ascii="Times New Roman" w:hAnsi="Times New Roman" w:cs="Times New Roman"/>
                <w:sz w:val="24"/>
                <w:szCs w:val="24"/>
              </w:rPr>
            </w:pPr>
          </w:p>
        </w:tc>
        <w:tc>
          <w:tcPr>
            <w:tcW w:w="3443" w:type="dxa"/>
            <w:tcBorders>
              <w:top w:val="single" w:sz="2" w:space="0" w:color="000000"/>
              <w:left w:val="single" w:sz="2" w:space="0" w:color="000000"/>
              <w:bottom w:val="single" w:sz="2" w:space="0" w:color="000000"/>
              <w:right w:val="single" w:sz="2" w:space="0" w:color="000000"/>
            </w:tcBorders>
            <w:vAlign w:val="bottom"/>
          </w:tcPr>
          <w:p w14:paraId="42C7BA54" w14:textId="1B7D6702" w:rsidR="00C33875" w:rsidRDefault="00C33875" w:rsidP="00C33875">
            <w:pPr>
              <w:spacing w:after="62" w:line="259"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1A1AC523" w14:textId="6BD2966E" w:rsidR="00C33875" w:rsidRPr="00C33875" w:rsidRDefault="00C33875" w:rsidP="00C33875">
            <w:pPr>
              <w:spacing w:after="62" w:line="259" w:lineRule="auto"/>
              <w:rPr>
                <w:rFonts w:ascii="Times New Roman" w:hAnsi="Times New Roman" w:cs="Times New Roman"/>
                <w:sz w:val="24"/>
                <w:szCs w:val="24"/>
              </w:rPr>
            </w:pPr>
            <w:r>
              <w:rPr>
                <w:rFonts w:ascii="Times New Roman" w:hAnsi="Times New Roman" w:cs="Times New Roman"/>
                <w:sz w:val="24"/>
                <w:szCs w:val="24"/>
              </w:rPr>
              <w:t xml:space="preserve">    </w:t>
            </w:r>
            <w:r w:rsidRPr="00C33875">
              <w:rPr>
                <w:rFonts w:ascii="Times New Roman" w:hAnsi="Times New Roman" w:cs="Times New Roman"/>
                <w:sz w:val="24"/>
                <w:szCs w:val="24"/>
              </w:rPr>
              <w:t>Kö</w:t>
            </w:r>
            <w:r>
              <w:rPr>
                <w:rFonts w:ascii="Times New Roman" w:hAnsi="Times New Roman" w:cs="Times New Roman"/>
                <w:sz w:val="24"/>
                <w:szCs w:val="24"/>
              </w:rPr>
              <w:t>y</w:t>
            </w:r>
            <w:r w:rsidRPr="00C33875">
              <w:rPr>
                <w:rFonts w:ascii="Times New Roman" w:hAnsi="Times New Roman" w:cs="Times New Roman"/>
                <w:sz w:val="24"/>
                <w:szCs w:val="24"/>
              </w:rPr>
              <w:t xml:space="preserve"> Mahalle Muhtarı</w:t>
            </w:r>
          </w:p>
        </w:tc>
        <w:tc>
          <w:tcPr>
            <w:tcW w:w="4394" w:type="dxa"/>
            <w:tcBorders>
              <w:top w:val="single" w:sz="2" w:space="0" w:color="000000"/>
              <w:left w:val="single" w:sz="2" w:space="0" w:color="000000"/>
              <w:bottom w:val="single" w:sz="2" w:space="0" w:color="000000"/>
              <w:right w:val="single" w:sz="2" w:space="0" w:color="000000"/>
            </w:tcBorders>
            <w:vAlign w:val="center"/>
          </w:tcPr>
          <w:p w14:paraId="10098DAF" w14:textId="77777777" w:rsidR="00C33875" w:rsidRPr="00C33875" w:rsidRDefault="00C33875" w:rsidP="00C33875">
            <w:pPr>
              <w:spacing w:line="259" w:lineRule="auto"/>
              <w:ind w:left="7"/>
              <w:jc w:val="center"/>
              <w:rPr>
                <w:rFonts w:ascii="Times New Roman" w:hAnsi="Times New Roman" w:cs="Times New Roman"/>
                <w:sz w:val="24"/>
                <w:szCs w:val="24"/>
              </w:rPr>
            </w:pPr>
            <w:r w:rsidRPr="00C33875">
              <w:rPr>
                <w:rFonts w:ascii="Times New Roman" w:hAnsi="Times New Roman" w:cs="Times New Roman"/>
                <w:sz w:val="24"/>
                <w:szCs w:val="24"/>
              </w:rPr>
              <w:t>Aza</w:t>
            </w:r>
          </w:p>
        </w:tc>
      </w:tr>
      <w:tr w:rsidR="00C33875" w:rsidRPr="00C33875" w14:paraId="66BCFC45" w14:textId="77777777" w:rsidTr="00C33875">
        <w:trPr>
          <w:trHeight w:val="187"/>
        </w:trPr>
        <w:tc>
          <w:tcPr>
            <w:tcW w:w="2078" w:type="dxa"/>
            <w:tcBorders>
              <w:top w:val="single" w:sz="2" w:space="0" w:color="000000"/>
              <w:left w:val="single" w:sz="2" w:space="0" w:color="000000"/>
              <w:bottom w:val="single" w:sz="2" w:space="0" w:color="000000"/>
              <w:right w:val="single" w:sz="2" w:space="0" w:color="000000"/>
            </w:tcBorders>
          </w:tcPr>
          <w:p w14:paraId="1838A40B" w14:textId="77777777" w:rsidR="00C33875" w:rsidRPr="00C33875" w:rsidRDefault="00C33875" w:rsidP="00C33875">
            <w:pPr>
              <w:spacing w:line="259" w:lineRule="auto"/>
              <w:ind w:right="123"/>
              <w:jc w:val="center"/>
              <w:rPr>
                <w:rFonts w:ascii="Times New Roman" w:hAnsi="Times New Roman" w:cs="Times New Roman"/>
                <w:sz w:val="24"/>
                <w:szCs w:val="24"/>
              </w:rPr>
            </w:pPr>
            <w:r w:rsidRPr="00C33875">
              <w:rPr>
                <w:rFonts w:ascii="Times New Roman" w:hAnsi="Times New Roman" w:cs="Times New Roman"/>
                <w:sz w:val="24"/>
                <w:szCs w:val="24"/>
              </w:rPr>
              <w:t>Adı Soyadı</w:t>
            </w:r>
          </w:p>
        </w:tc>
        <w:tc>
          <w:tcPr>
            <w:tcW w:w="3443" w:type="dxa"/>
            <w:tcBorders>
              <w:top w:val="single" w:sz="2" w:space="0" w:color="000000"/>
              <w:left w:val="single" w:sz="2" w:space="0" w:color="000000"/>
              <w:bottom w:val="single" w:sz="2" w:space="0" w:color="000000"/>
              <w:right w:val="single" w:sz="2" w:space="0" w:color="000000"/>
            </w:tcBorders>
          </w:tcPr>
          <w:p w14:paraId="4FF9EFF2" w14:textId="77777777" w:rsidR="00C33875" w:rsidRPr="00C33875" w:rsidRDefault="00C33875" w:rsidP="00C33875">
            <w:pPr>
              <w:spacing w:after="160" w:line="259" w:lineRule="auto"/>
              <w:rPr>
                <w:rFonts w:ascii="Times New Roman" w:hAnsi="Times New Roman" w:cs="Times New Roman"/>
                <w:sz w:val="24"/>
                <w:szCs w:val="24"/>
              </w:rPr>
            </w:pPr>
          </w:p>
        </w:tc>
        <w:tc>
          <w:tcPr>
            <w:tcW w:w="4394" w:type="dxa"/>
            <w:tcBorders>
              <w:top w:val="single" w:sz="2" w:space="0" w:color="000000"/>
              <w:left w:val="single" w:sz="2" w:space="0" w:color="000000"/>
              <w:bottom w:val="single" w:sz="2" w:space="0" w:color="000000"/>
              <w:right w:val="single" w:sz="2" w:space="0" w:color="000000"/>
            </w:tcBorders>
          </w:tcPr>
          <w:p w14:paraId="4276E85C" w14:textId="77777777" w:rsidR="00C33875" w:rsidRPr="00C33875" w:rsidRDefault="00C33875" w:rsidP="00C33875">
            <w:pPr>
              <w:spacing w:after="160" w:line="259" w:lineRule="auto"/>
              <w:rPr>
                <w:rFonts w:ascii="Times New Roman" w:hAnsi="Times New Roman" w:cs="Times New Roman"/>
                <w:sz w:val="24"/>
                <w:szCs w:val="24"/>
              </w:rPr>
            </w:pPr>
          </w:p>
        </w:tc>
      </w:tr>
      <w:tr w:rsidR="00C33875" w:rsidRPr="00C33875" w14:paraId="35B74E29" w14:textId="77777777" w:rsidTr="00C33875">
        <w:trPr>
          <w:trHeight w:val="207"/>
        </w:trPr>
        <w:tc>
          <w:tcPr>
            <w:tcW w:w="2078" w:type="dxa"/>
            <w:tcBorders>
              <w:top w:val="single" w:sz="2" w:space="0" w:color="000000"/>
              <w:left w:val="single" w:sz="2" w:space="0" w:color="000000"/>
              <w:bottom w:val="single" w:sz="2" w:space="0" w:color="000000"/>
              <w:right w:val="single" w:sz="2" w:space="0" w:color="000000"/>
            </w:tcBorders>
          </w:tcPr>
          <w:p w14:paraId="7B26BDA7" w14:textId="77777777" w:rsidR="00C33875" w:rsidRPr="00C33875" w:rsidRDefault="00C33875" w:rsidP="00C33875">
            <w:pPr>
              <w:spacing w:line="259" w:lineRule="auto"/>
              <w:ind w:right="32"/>
              <w:jc w:val="center"/>
              <w:rPr>
                <w:rFonts w:ascii="Times New Roman" w:hAnsi="Times New Roman" w:cs="Times New Roman"/>
                <w:sz w:val="24"/>
                <w:szCs w:val="24"/>
              </w:rPr>
            </w:pPr>
            <w:r w:rsidRPr="00C33875">
              <w:rPr>
                <w:rFonts w:ascii="Times New Roman" w:hAnsi="Times New Roman" w:cs="Times New Roman"/>
                <w:sz w:val="24"/>
                <w:szCs w:val="24"/>
              </w:rPr>
              <w:t>İmza/Mühür</w:t>
            </w:r>
          </w:p>
        </w:tc>
        <w:tc>
          <w:tcPr>
            <w:tcW w:w="3443" w:type="dxa"/>
            <w:tcBorders>
              <w:top w:val="single" w:sz="2" w:space="0" w:color="000000"/>
              <w:left w:val="single" w:sz="2" w:space="0" w:color="000000"/>
              <w:bottom w:val="single" w:sz="2" w:space="0" w:color="000000"/>
              <w:right w:val="single" w:sz="2" w:space="0" w:color="000000"/>
            </w:tcBorders>
          </w:tcPr>
          <w:p w14:paraId="1846A0AA" w14:textId="77777777" w:rsidR="00C33875" w:rsidRPr="00C33875" w:rsidRDefault="00C33875" w:rsidP="00C33875">
            <w:pPr>
              <w:spacing w:after="160" w:line="259" w:lineRule="auto"/>
              <w:rPr>
                <w:rFonts w:ascii="Times New Roman" w:hAnsi="Times New Roman" w:cs="Times New Roman"/>
                <w:sz w:val="24"/>
                <w:szCs w:val="24"/>
              </w:rPr>
            </w:pPr>
          </w:p>
        </w:tc>
        <w:tc>
          <w:tcPr>
            <w:tcW w:w="4394" w:type="dxa"/>
            <w:tcBorders>
              <w:top w:val="single" w:sz="2" w:space="0" w:color="000000"/>
              <w:left w:val="single" w:sz="2" w:space="0" w:color="000000"/>
              <w:bottom w:val="single" w:sz="2" w:space="0" w:color="000000"/>
              <w:right w:val="single" w:sz="2" w:space="0" w:color="000000"/>
            </w:tcBorders>
          </w:tcPr>
          <w:p w14:paraId="688E49EF" w14:textId="77777777" w:rsidR="00C33875" w:rsidRPr="00C33875" w:rsidRDefault="00C33875" w:rsidP="00C33875">
            <w:pPr>
              <w:spacing w:after="160" w:line="259" w:lineRule="auto"/>
              <w:rPr>
                <w:rFonts w:ascii="Times New Roman" w:hAnsi="Times New Roman" w:cs="Times New Roman"/>
                <w:sz w:val="24"/>
                <w:szCs w:val="24"/>
              </w:rPr>
            </w:pPr>
          </w:p>
        </w:tc>
      </w:tr>
    </w:tbl>
    <w:p w14:paraId="543E49CB" w14:textId="77777777" w:rsidR="00C33875" w:rsidRPr="00C33875" w:rsidRDefault="00C33875" w:rsidP="00C33875">
      <w:pPr>
        <w:spacing w:after="63" w:line="259" w:lineRule="auto"/>
        <w:jc w:val="left"/>
        <w:rPr>
          <w:rFonts w:ascii="Times New Roman" w:hAnsi="Times New Roman" w:cs="Times New Roman"/>
          <w:sz w:val="24"/>
          <w:szCs w:val="24"/>
        </w:rPr>
      </w:pPr>
      <w:r w:rsidRPr="00C33875">
        <w:rPr>
          <w:rFonts w:ascii="Times New Roman" w:hAnsi="Times New Roman" w:cs="Times New Roman"/>
          <w:sz w:val="24"/>
          <w:szCs w:val="24"/>
        </w:rPr>
        <w:t>Bu belge;</w:t>
      </w:r>
    </w:p>
    <w:p w14:paraId="74A1D4D9" w14:textId="77777777" w:rsidR="00C33875" w:rsidRPr="00C33875" w:rsidRDefault="00C33875" w:rsidP="00C33875">
      <w:pPr>
        <w:spacing w:after="42" w:line="261" w:lineRule="auto"/>
        <w:ind w:left="10"/>
        <w:rPr>
          <w:rFonts w:ascii="Times New Roman" w:hAnsi="Times New Roman" w:cs="Times New Roman"/>
          <w:sz w:val="24"/>
          <w:szCs w:val="24"/>
        </w:rPr>
      </w:pPr>
      <w:r w:rsidRPr="00C33875">
        <w:rPr>
          <w:rFonts w:ascii="Times New Roman" w:hAnsi="Times New Roman" w:cs="Times New Roman"/>
          <w:noProof/>
          <w:sz w:val="24"/>
          <w:szCs w:val="24"/>
        </w:rPr>
        <w:drawing>
          <wp:inline distT="0" distB="0" distL="0" distR="0" wp14:anchorId="1A6400C5" wp14:editId="097E4A81">
            <wp:extent cx="42685" cy="45737"/>
            <wp:effectExtent l="0" t="0" r="0" b="0"/>
            <wp:docPr id="2745" name="Picture 2745"/>
            <wp:cNvGraphicFramePr/>
            <a:graphic xmlns:a="http://schemas.openxmlformats.org/drawingml/2006/main">
              <a:graphicData uri="http://schemas.openxmlformats.org/drawingml/2006/picture">
                <pic:pic xmlns:pic="http://schemas.openxmlformats.org/drawingml/2006/picture">
                  <pic:nvPicPr>
                    <pic:cNvPr id="2745" name="Picture 2745"/>
                    <pic:cNvPicPr/>
                  </pic:nvPicPr>
                  <pic:blipFill>
                    <a:blip r:embed="rId28"/>
                    <a:stretch>
                      <a:fillRect/>
                    </a:stretch>
                  </pic:blipFill>
                  <pic:spPr>
                    <a:xfrm>
                      <a:off x="0" y="0"/>
                      <a:ext cx="42685" cy="45737"/>
                    </a:xfrm>
                    <a:prstGeom prst="rect">
                      <a:avLst/>
                    </a:prstGeom>
                  </pic:spPr>
                </pic:pic>
              </a:graphicData>
            </a:graphic>
          </wp:inline>
        </w:drawing>
      </w:r>
      <w:r w:rsidRPr="00C33875">
        <w:rPr>
          <w:rFonts w:ascii="Times New Roman" w:eastAsia="Calibri" w:hAnsi="Times New Roman" w:cs="Times New Roman"/>
          <w:sz w:val="24"/>
          <w:szCs w:val="24"/>
        </w:rPr>
        <w:t xml:space="preserve"> Birden fazla tarım arazisi için tanzim edilebilir.</w:t>
      </w:r>
    </w:p>
    <w:p w14:paraId="7F6F7C71" w14:textId="020B0C7B" w:rsidR="00C33875" w:rsidRPr="00C33875" w:rsidRDefault="00C33875" w:rsidP="00C33875">
      <w:pPr>
        <w:spacing w:after="3" w:line="261" w:lineRule="auto"/>
        <w:ind w:left="202" w:right="-992" w:hanging="202"/>
        <w:rPr>
          <w:rFonts w:ascii="Times New Roman" w:hAnsi="Times New Roman" w:cs="Times New Roman"/>
          <w:sz w:val="24"/>
          <w:szCs w:val="24"/>
        </w:rPr>
      </w:pPr>
      <w:r w:rsidRPr="00C33875">
        <w:rPr>
          <w:rFonts w:ascii="Times New Roman" w:hAnsi="Times New Roman" w:cs="Times New Roman"/>
          <w:noProof/>
          <w:sz w:val="24"/>
          <w:szCs w:val="24"/>
        </w:rPr>
        <w:drawing>
          <wp:inline distT="0" distB="0" distL="0" distR="0" wp14:anchorId="4CFCEE89" wp14:editId="1E57D60A">
            <wp:extent cx="39636" cy="48785"/>
            <wp:effectExtent l="0" t="0" r="0" b="0"/>
            <wp:docPr id="2746" name="Picture 2746"/>
            <wp:cNvGraphicFramePr/>
            <a:graphic xmlns:a="http://schemas.openxmlformats.org/drawingml/2006/main">
              <a:graphicData uri="http://schemas.openxmlformats.org/drawingml/2006/picture">
                <pic:pic xmlns:pic="http://schemas.openxmlformats.org/drawingml/2006/picture">
                  <pic:nvPicPr>
                    <pic:cNvPr id="2746" name="Picture 2746"/>
                    <pic:cNvPicPr/>
                  </pic:nvPicPr>
                  <pic:blipFill>
                    <a:blip r:embed="rId29"/>
                    <a:stretch>
                      <a:fillRect/>
                    </a:stretch>
                  </pic:blipFill>
                  <pic:spPr>
                    <a:xfrm>
                      <a:off x="0" y="0"/>
                      <a:ext cx="39636" cy="48785"/>
                    </a:xfrm>
                    <a:prstGeom prst="rect">
                      <a:avLst/>
                    </a:prstGeom>
                  </pic:spPr>
                </pic:pic>
              </a:graphicData>
            </a:graphic>
          </wp:inline>
        </w:drawing>
      </w:r>
      <w:r w:rsidRPr="00C33875">
        <w:rPr>
          <w:rFonts w:ascii="Times New Roman" w:eastAsia="Calibri" w:hAnsi="Times New Roman" w:cs="Times New Roman"/>
          <w:sz w:val="24"/>
          <w:szCs w:val="24"/>
        </w:rPr>
        <w:t xml:space="preserve"> Kira sözleşmesi ve </w:t>
      </w:r>
      <w:proofErr w:type="spellStart"/>
      <w:r w:rsidRPr="00C33875">
        <w:rPr>
          <w:rFonts w:ascii="Times New Roman" w:eastAsia="Calibri" w:hAnsi="Times New Roman" w:cs="Times New Roman"/>
          <w:sz w:val="24"/>
          <w:szCs w:val="24"/>
        </w:rPr>
        <w:t>muvafakatname</w:t>
      </w:r>
      <w:proofErr w:type="spellEnd"/>
      <w:r w:rsidRPr="00C33875">
        <w:rPr>
          <w:rFonts w:ascii="Times New Roman" w:eastAsia="Calibri" w:hAnsi="Times New Roman" w:cs="Times New Roman"/>
          <w:sz w:val="24"/>
          <w:szCs w:val="24"/>
        </w:rPr>
        <w:t xml:space="preserve"> düzenlenemediği durumlarda en fazla 3 yıl için tanzim edilecektir.</w:t>
      </w:r>
      <w:r w:rsidR="00B86FC4">
        <w:rPr>
          <w:rFonts w:ascii="Times New Roman" w:eastAsia="Calibri" w:hAnsi="Times New Roman" w:cs="Times New Roman"/>
          <w:sz w:val="24"/>
          <w:szCs w:val="24"/>
        </w:rPr>
        <w:t xml:space="preserve"> İzleme süresi boyunca yenilenecektir.</w:t>
      </w:r>
      <w:bookmarkStart w:id="132" w:name="_GoBack"/>
      <w:bookmarkEnd w:id="132"/>
      <w:r w:rsidRPr="00C33875">
        <w:rPr>
          <w:rFonts w:ascii="Times New Roman" w:eastAsia="Calibri" w:hAnsi="Times New Roman" w:cs="Times New Roman"/>
          <w:sz w:val="24"/>
          <w:szCs w:val="24"/>
        </w:rPr>
        <w:t xml:space="preserve"> Hisse oranı belli olmayan araziler için düzenlendiğinde ise bütün hissedarlar belirtilecektir.</w:t>
      </w:r>
    </w:p>
    <w:p w14:paraId="730605BE" w14:textId="77777777" w:rsidR="00C33875" w:rsidRPr="00C33875" w:rsidRDefault="00C33875" w:rsidP="00C33875">
      <w:pPr>
        <w:spacing w:after="42" w:line="261" w:lineRule="auto"/>
        <w:ind w:left="10"/>
        <w:rPr>
          <w:rFonts w:ascii="Times New Roman" w:hAnsi="Times New Roman" w:cs="Times New Roman"/>
          <w:sz w:val="24"/>
          <w:szCs w:val="24"/>
        </w:rPr>
      </w:pPr>
      <w:r w:rsidRPr="00C33875">
        <w:rPr>
          <w:rFonts w:ascii="Times New Roman" w:hAnsi="Times New Roman" w:cs="Times New Roman"/>
          <w:noProof/>
          <w:sz w:val="24"/>
          <w:szCs w:val="24"/>
        </w:rPr>
        <w:drawing>
          <wp:inline distT="0" distB="0" distL="0" distR="0" wp14:anchorId="2ABAF010" wp14:editId="609852A7">
            <wp:extent cx="42685" cy="45737"/>
            <wp:effectExtent l="0" t="0" r="0" b="0"/>
            <wp:docPr id="4" name="Picture 2745"/>
            <wp:cNvGraphicFramePr/>
            <a:graphic xmlns:a="http://schemas.openxmlformats.org/drawingml/2006/main">
              <a:graphicData uri="http://schemas.openxmlformats.org/drawingml/2006/picture">
                <pic:pic xmlns:pic="http://schemas.openxmlformats.org/drawingml/2006/picture">
                  <pic:nvPicPr>
                    <pic:cNvPr id="2745" name="Picture 2745"/>
                    <pic:cNvPicPr/>
                  </pic:nvPicPr>
                  <pic:blipFill>
                    <a:blip r:embed="rId28"/>
                    <a:stretch>
                      <a:fillRect/>
                    </a:stretch>
                  </pic:blipFill>
                  <pic:spPr>
                    <a:xfrm>
                      <a:off x="0" y="0"/>
                      <a:ext cx="42685" cy="45737"/>
                    </a:xfrm>
                    <a:prstGeom prst="rect">
                      <a:avLst/>
                    </a:prstGeom>
                  </pic:spPr>
                </pic:pic>
              </a:graphicData>
            </a:graphic>
          </wp:inline>
        </w:drawing>
      </w:r>
      <w:r w:rsidRPr="00C33875">
        <w:rPr>
          <w:rFonts w:ascii="Times New Roman" w:eastAsia="Calibri" w:hAnsi="Times New Roman" w:cs="Times New Roman"/>
          <w:sz w:val="24"/>
          <w:szCs w:val="24"/>
        </w:rPr>
        <w:t xml:space="preserve"> Mülkiyeti kamuya ait araziler için düzenlenemez.”</w:t>
      </w:r>
    </w:p>
    <w:p w14:paraId="09564B06" w14:textId="77777777" w:rsidR="00C33875" w:rsidRPr="00C33875" w:rsidRDefault="00C33875" w:rsidP="008E20C9">
      <w:pPr>
        <w:rPr>
          <w:rFonts w:ascii="Times New Roman" w:hAnsi="Times New Roman" w:cs="Times New Roman"/>
          <w:sz w:val="24"/>
          <w:szCs w:val="24"/>
          <w:lang w:eastAsia="en-US"/>
        </w:rPr>
      </w:pPr>
    </w:p>
    <w:p w14:paraId="5681B2F8" w14:textId="77777777" w:rsidR="008E20C9" w:rsidRDefault="008E20C9" w:rsidP="008E20C9"/>
    <w:p w14:paraId="48BBCB01" w14:textId="77777777" w:rsidR="008E20C9" w:rsidRDefault="008E20C9" w:rsidP="008E20C9">
      <w:pPr>
        <w:spacing w:after="60" w:line="240" w:lineRule="auto"/>
        <w:jc w:val="center"/>
        <w:rPr>
          <w:rFonts w:ascii="Times New Roman" w:hAnsi="Times New Roman" w:cs="Times New Roman"/>
          <w:b/>
          <w:sz w:val="24"/>
          <w:szCs w:val="24"/>
        </w:rPr>
      </w:pPr>
    </w:p>
    <w:p w14:paraId="6767C951" w14:textId="77777777" w:rsidR="008E20C9" w:rsidRPr="00EB2E26" w:rsidRDefault="008E20C9" w:rsidP="008E20C9">
      <w:pPr>
        <w:rPr>
          <w:rFonts w:ascii="Times New Roman" w:hAnsi="Times New Roman" w:cs="Times New Roman"/>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BC422" w14:textId="77777777" w:rsidR="00401936" w:rsidRDefault="00401936">
      <w:r>
        <w:separator/>
      </w:r>
    </w:p>
    <w:p w14:paraId="36903D1F" w14:textId="77777777" w:rsidR="00401936" w:rsidRDefault="00401936"/>
    <w:p w14:paraId="56858FF9" w14:textId="77777777" w:rsidR="00401936" w:rsidRDefault="00401936"/>
    <w:p w14:paraId="5CF128C2" w14:textId="77777777" w:rsidR="00401936" w:rsidRDefault="00401936" w:rsidP="00CB4D1A"/>
    <w:p w14:paraId="2AB58A7F" w14:textId="77777777" w:rsidR="00401936" w:rsidRDefault="00401936" w:rsidP="00CB4D1A"/>
    <w:p w14:paraId="118EF2D2" w14:textId="77777777" w:rsidR="00401936" w:rsidRDefault="00401936" w:rsidP="00CB4D1A"/>
  </w:endnote>
  <w:endnote w:type="continuationSeparator" w:id="0">
    <w:p w14:paraId="69978533" w14:textId="77777777" w:rsidR="00401936" w:rsidRDefault="00401936">
      <w:r>
        <w:continuationSeparator/>
      </w:r>
    </w:p>
    <w:p w14:paraId="74DDE10C" w14:textId="77777777" w:rsidR="00401936" w:rsidRDefault="00401936"/>
    <w:p w14:paraId="7F0F7C4C" w14:textId="77777777" w:rsidR="00401936" w:rsidRDefault="00401936"/>
    <w:p w14:paraId="10206207" w14:textId="77777777" w:rsidR="00401936" w:rsidRDefault="00401936" w:rsidP="00CB4D1A"/>
    <w:p w14:paraId="455D681B" w14:textId="77777777" w:rsidR="00401936" w:rsidRDefault="00401936" w:rsidP="00CB4D1A"/>
    <w:p w14:paraId="2B6FAB2D" w14:textId="77777777" w:rsidR="00401936" w:rsidRDefault="00401936"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charset w:val="4E"/>
    <w:family w:val="auto"/>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C33875" w:rsidRDefault="00C33875">
    <w:pPr>
      <w:pStyle w:val="AltBilgi"/>
      <w:jc w:val="right"/>
    </w:pPr>
  </w:p>
  <w:p w14:paraId="45459C05" w14:textId="77777777" w:rsidR="00C33875" w:rsidRPr="00F52E43" w:rsidRDefault="00C33875"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C33875" w:rsidRDefault="00C33875" w:rsidP="00C8456C">
    <w:pPr>
      <w:pStyle w:val="AltBilgi"/>
      <w:jc w:val="center"/>
    </w:pPr>
  </w:p>
  <w:p w14:paraId="3FADD14E" w14:textId="77777777" w:rsidR="00C33875" w:rsidRDefault="00C3387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2B1F18DC" w:rsidR="00C33875" w:rsidRDefault="00C33875">
        <w:pPr>
          <w:pStyle w:val="AltBilgi"/>
          <w:jc w:val="right"/>
        </w:pPr>
        <w:r>
          <w:fldChar w:fldCharType="begin"/>
        </w:r>
        <w:r>
          <w:instrText>PAGE   \* MERGEFORMAT</w:instrText>
        </w:r>
        <w:r>
          <w:fldChar w:fldCharType="separate"/>
        </w:r>
        <w:r w:rsidR="00B86FC4">
          <w:rPr>
            <w:noProof/>
          </w:rPr>
          <w:t>26</w:t>
        </w:r>
        <w:r>
          <w:fldChar w:fldCharType="end"/>
        </w:r>
      </w:p>
    </w:sdtContent>
  </w:sdt>
  <w:p w14:paraId="6A32514A" w14:textId="77777777" w:rsidR="00C33875" w:rsidRPr="00F52E43" w:rsidRDefault="00C33875"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58B14665" w:rsidR="00C33875" w:rsidRDefault="00C33875">
        <w:pPr>
          <w:pStyle w:val="AltBilgi"/>
          <w:jc w:val="right"/>
        </w:pPr>
        <w:r>
          <w:fldChar w:fldCharType="begin"/>
        </w:r>
        <w:r>
          <w:instrText>PAGE   \* MERGEFORMAT</w:instrText>
        </w:r>
        <w:r>
          <w:fldChar w:fldCharType="separate"/>
        </w:r>
        <w:r w:rsidR="00B86FC4">
          <w:rPr>
            <w:noProof/>
          </w:rPr>
          <w:t>1</w:t>
        </w:r>
        <w:r>
          <w:fldChar w:fldCharType="end"/>
        </w:r>
      </w:p>
    </w:sdtContent>
  </w:sdt>
  <w:p w14:paraId="1CAAD08E" w14:textId="77777777" w:rsidR="00C33875" w:rsidRDefault="00C33875">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2E2454CD" w:rsidR="00C33875" w:rsidRPr="00CC18B0" w:rsidRDefault="00C33875">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B86FC4">
          <w:rPr>
            <w:noProof/>
            <w:sz w:val="24"/>
            <w:szCs w:val="24"/>
          </w:rPr>
          <w:t>64</w:t>
        </w:r>
        <w:r w:rsidRPr="00CC18B0">
          <w:rPr>
            <w:sz w:val="24"/>
            <w:szCs w:val="24"/>
          </w:rPr>
          <w:fldChar w:fldCharType="end"/>
        </w:r>
      </w:p>
    </w:sdtContent>
  </w:sdt>
  <w:p w14:paraId="6024E980" w14:textId="77777777" w:rsidR="00C33875" w:rsidRPr="00F52E43" w:rsidRDefault="00C33875"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5C1AF598" w:rsidR="00C33875" w:rsidRDefault="00C33875">
        <w:pPr>
          <w:pStyle w:val="AltBilgi"/>
          <w:jc w:val="right"/>
        </w:pPr>
        <w:r>
          <w:fldChar w:fldCharType="begin"/>
        </w:r>
        <w:r>
          <w:instrText>PAGE   \* MERGEFORMAT</w:instrText>
        </w:r>
        <w:r>
          <w:fldChar w:fldCharType="separate"/>
        </w:r>
        <w:r w:rsidR="00B86FC4">
          <w:rPr>
            <w:noProof/>
          </w:rPr>
          <w:t>58</w:t>
        </w:r>
        <w:r>
          <w:fldChar w:fldCharType="end"/>
        </w:r>
      </w:p>
    </w:sdtContent>
  </w:sdt>
  <w:p w14:paraId="12B19577" w14:textId="77777777" w:rsidR="00C33875" w:rsidRDefault="00C3387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E9A90" w14:textId="77777777" w:rsidR="00401936" w:rsidRDefault="00401936">
      <w:r>
        <w:separator/>
      </w:r>
    </w:p>
    <w:p w14:paraId="2D7C75A8" w14:textId="77777777" w:rsidR="00401936" w:rsidRDefault="00401936"/>
    <w:p w14:paraId="1ABA84BA" w14:textId="77777777" w:rsidR="00401936" w:rsidRDefault="00401936"/>
    <w:p w14:paraId="00828D1F" w14:textId="77777777" w:rsidR="00401936" w:rsidRDefault="00401936" w:rsidP="00CB4D1A"/>
    <w:p w14:paraId="2B6C7E8F" w14:textId="77777777" w:rsidR="00401936" w:rsidRDefault="00401936" w:rsidP="00CB4D1A"/>
    <w:p w14:paraId="7C3FF270" w14:textId="77777777" w:rsidR="00401936" w:rsidRDefault="00401936" w:rsidP="00CB4D1A"/>
  </w:footnote>
  <w:footnote w:type="continuationSeparator" w:id="0">
    <w:p w14:paraId="3157C4A5" w14:textId="77777777" w:rsidR="00401936" w:rsidRDefault="00401936">
      <w:r>
        <w:continuationSeparator/>
      </w:r>
    </w:p>
    <w:p w14:paraId="0F1FC490" w14:textId="77777777" w:rsidR="00401936" w:rsidRDefault="00401936"/>
    <w:p w14:paraId="50C47AE3" w14:textId="77777777" w:rsidR="00401936" w:rsidRDefault="00401936"/>
    <w:p w14:paraId="1CAB479C" w14:textId="77777777" w:rsidR="00401936" w:rsidRDefault="00401936" w:rsidP="00CB4D1A"/>
    <w:p w14:paraId="71E6E9C9" w14:textId="77777777" w:rsidR="00401936" w:rsidRDefault="00401936" w:rsidP="00CB4D1A"/>
    <w:p w14:paraId="42A3B41D" w14:textId="77777777" w:rsidR="00401936" w:rsidRDefault="00401936"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C33875" w:rsidRPr="00F067E4" w:rsidRDefault="00C33875"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C33875" w:rsidRDefault="00C33875">
    <w:pPr>
      <w:pStyle w:val="stBilgi"/>
    </w:pPr>
  </w:p>
  <w:p w14:paraId="42BBAC29" w14:textId="77777777" w:rsidR="00C33875" w:rsidRDefault="00C33875"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C33875" w:rsidRPr="00D267C3" w:rsidRDefault="00C33875"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C33875" w:rsidRPr="00D267C3" w:rsidRDefault="00C33875"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3AF"/>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A96"/>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5566"/>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517"/>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2BE"/>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06C"/>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6C7"/>
    <w:rsid w:val="00263880"/>
    <w:rsid w:val="0026397E"/>
    <w:rsid w:val="0026399B"/>
    <w:rsid w:val="00263DE1"/>
    <w:rsid w:val="002646B6"/>
    <w:rsid w:val="00264A80"/>
    <w:rsid w:val="002660DB"/>
    <w:rsid w:val="00266C53"/>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1F4E"/>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670"/>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444"/>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251"/>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CD0"/>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1936"/>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1BA9"/>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55B4"/>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331"/>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664"/>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AB6"/>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6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D82"/>
    <w:rsid w:val="006F1F53"/>
    <w:rsid w:val="006F2653"/>
    <w:rsid w:val="006F27CB"/>
    <w:rsid w:val="006F297E"/>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DB1"/>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AD1"/>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120"/>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2296"/>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46C"/>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0C9"/>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850"/>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7E9"/>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3C9"/>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0F8"/>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182C"/>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6FC4"/>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875"/>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0EF5"/>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101"/>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72C"/>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0CF"/>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C29"/>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44F"/>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3E2"/>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836"/>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B7ED5"/>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2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119"/>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 w:type="paragraph" w:customStyle="1" w:styleId="ortabalkbold">
    <w:name w:val="ortabalkbold"/>
    <w:basedOn w:val="Normal"/>
    <w:rsid w:val="004A55B4"/>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TableGrid">
    <w:name w:val="TableGrid"/>
    <w:rsid w:val="00C33875"/>
    <w:pPr>
      <w:spacing w:after="0" w:line="240" w:lineRule="auto"/>
      <w:jc w:val="left"/>
    </w:pPr>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047536329">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28" Type="http://schemas.openxmlformats.org/officeDocument/2006/relationships/image" Target="media/image7.jp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image" Target="media/image6.jp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81A45B5CFCEB614C9E9ADDB418A2FAEF" ma:contentTypeVersion="1" ma:contentTypeDescription="Yeni belge oluşturun." ma:contentTypeScope="" ma:versionID="5f322d9c1c2138cc0446585ad04091d1">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376987F-B6BB-47AD-80C0-5556CB121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7C334B-E4B3-4265-B6AE-17970C06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21395</Words>
  <Characters>121955</Characters>
  <Application>Microsoft Office Word</Application>
  <DocSecurity>0</DocSecurity>
  <Lines>1016</Lines>
  <Paragraphs>286</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143064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Canan SEZGİN</cp:lastModifiedBy>
  <cp:revision>4</cp:revision>
  <cp:lastPrinted>2023-01-20T12:50:00Z</cp:lastPrinted>
  <dcterms:created xsi:type="dcterms:W3CDTF">2024-01-23T12:39:00Z</dcterms:created>
  <dcterms:modified xsi:type="dcterms:W3CDTF">2024-01-26T13:41:00Z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0x01010081A45B5CFCEB614C9E9ADDB418A2FAEF</vt:lpwstr>
  </property>
</Properties>
</file>