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54F99546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1142066E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2CFD5FD6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0F525F39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661BD650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05E092F2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2B312" wp14:editId="010C7A48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D44CBB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2B312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" fillcolor="#e2efd9 [665]" strokecolor="white" strokeweight="1pt">
                <v:textbox inset="14.4pt,,14.4pt">
                  <w:txbxContent>
                    <w:p w14:paraId="1DD44CBB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37212B4" w14:textId="77777777" w:rsidR="0045439F" w:rsidRPr="00672FB9" w:rsidRDefault="0045439F">
      <w:pPr>
        <w:rPr>
          <w:rFonts w:ascii="Arial" w:hAnsi="Arial" w:cs="Arial"/>
        </w:rPr>
      </w:pPr>
    </w:p>
    <w:p w14:paraId="1A442D21" w14:textId="77777777" w:rsidR="0045439F" w:rsidRPr="00672FB9" w:rsidRDefault="0045439F">
      <w:pPr>
        <w:rPr>
          <w:rFonts w:ascii="Arial" w:hAnsi="Arial" w:cs="Arial"/>
        </w:rPr>
      </w:pPr>
    </w:p>
    <w:p w14:paraId="44840522" w14:textId="77777777" w:rsidR="0045439F" w:rsidRPr="00672FB9" w:rsidRDefault="0045439F">
      <w:pPr>
        <w:rPr>
          <w:rFonts w:ascii="Arial" w:hAnsi="Arial" w:cs="Arial"/>
        </w:rPr>
      </w:pPr>
    </w:p>
    <w:p w14:paraId="17C5C165" w14:textId="77777777" w:rsidR="0045439F" w:rsidRPr="00672FB9" w:rsidRDefault="0045439F">
      <w:pPr>
        <w:rPr>
          <w:rFonts w:ascii="Arial" w:hAnsi="Arial" w:cs="Arial"/>
        </w:rPr>
      </w:pPr>
    </w:p>
    <w:p w14:paraId="18990394" w14:textId="77777777" w:rsidR="0045439F" w:rsidRPr="00672FB9" w:rsidRDefault="0045439F">
      <w:pPr>
        <w:rPr>
          <w:rFonts w:ascii="Arial" w:hAnsi="Arial" w:cs="Arial"/>
        </w:rPr>
      </w:pPr>
    </w:p>
    <w:p w14:paraId="412B0DF9" w14:textId="77777777" w:rsidR="0045439F" w:rsidRPr="00672FB9" w:rsidRDefault="0045439F">
      <w:pPr>
        <w:rPr>
          <w:rFonts w:ascii="Arial" w:hAnsi="Arial" w:cs="Arial"/>
        </w:rPr>
      </w:pPr>
    </w:p>
    <w:p w14:paraId="2BC3CEB1" w14:textId="77777777" w:rsidR="00FC0CE8" w:rsidRPr="00672FB9" w:rsidRDefault="00FC0CE8">
      <w:pPr>
        <w:rPr>
          <w:rFonts w:ascii="Arial" w:hAnsi="Arial" w:cs="Arial"/>
        </w:rPr>
      </w:pPr>
    </w:p>
    <w:p w14:paraId="11DD2FD9" w14:textId="77777777" w:rsidR="007B04FF" w:rsidRPr="00672FB9" w:rsidRDefault="007B04FF">
      <w:pPr>
        <w:rPr>
          <w:rFonts w:ascii="Arial" w:hAnsi="Arial" w:cs="Arial"/>
        </w:rPr>
      </w:pPr>
    </w:p>
    <w:p w14:paraId="6D815F9C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173DE454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3C6D1959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407232F7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69F63976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819FA1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79BD4F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46D45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84CCCB2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4555A04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1C46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608F87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12FCA0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166AF69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2B641774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39E47B7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D61FC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3199914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08124C1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0FDCE3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3DC3BB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2EB5A5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074C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121800C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3585C180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3A02AE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3A61D8C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D2D48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EFE91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23DE" w14:textId="21B5FEC5" w:rsidR="004C382D" w:rsidRPr="001A2510" w:rsidRDefault="001A2510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1A2510">
              <w:rPr>
                <w:rFonts w:ascii="Arial" w:hAnsi="Arial" w:cs="Arial"/>
                <w:color w:val="000000"/>
                <w:sz w:val="28"/>
                <w:szCs w:val="28"/>
              </w:rPr>
              <w:t>Diğer Makine ve Ekipmanlar</w:t>
            </w:r>
          </w:p>
        </w:tc>
      </w:tr>
      <w:tr w:rsidR="004C382D" w:rsidRPr="00672FB9" w14:paraId="70DDE8FB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6686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FA83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D7F6" w14:textId="3D8C0EAB" w:rsidR="004C382D" w:rsidRPr="001A2510" w:rsidRDefault="00BE4F47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Soğuk Hava Depoları</w:t>
            </w:r>
          </w:p>
        </w:tc>
      </w:tr>
      <w:tr w:rsidR="004C382D" w:rsidRPr="00672FB9" w14:paraId="19ACD2ED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FE59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78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BC0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7A1C62C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4901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95CF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0F1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1392A071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7724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8920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9D7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7B21BEDA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58A3AD0D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A32AF4E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57C062D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2BA2F528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205A0BA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CF3B1C6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BF7C73B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19F481CB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5A3C76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7250239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01D315B5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2415B3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761536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3BC9C5C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6B4321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9F25FF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257743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0136A9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ED8E5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B7B0EE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AF87A1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970454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31DAF5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4DCAFE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15581E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8650F8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8115FA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D8F2039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36D3F80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7CDF362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1A2C670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47A60A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5D99A1D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7FA2906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304808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EC3A17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2165E2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2F25A9D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2F0BFF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901866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A8DFA2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3C38BC1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3FD54B2C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74B1AB9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F102960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0A10353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AD59987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F6FAC2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A2B50E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4ACB320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04B831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1BF12B4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E160A8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E9DA3D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A2888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65C89C4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7FC197D5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71E258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A92A50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6D2CAF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190BFB93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0EABD5E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86F83B6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1C9850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BBEE6F4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AF1374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88A29E0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7753CF5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27B060E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3481D528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3DB4090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D48B6C5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98711E" w14:textId="5BC29C66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583865A9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06A0F577" w14:textId="77777777"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67F58D60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523D9017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ECD91A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F58AE12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181AC78D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6662BFC" w14:textId="77777777"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28B2527E" w14:textId="77777777"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136D7C" w14:textId="77777777"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705C135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75F2D5A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95B9E74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ADA89E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CEA355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00E430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E2EEC69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9307C2A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185990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53097EB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440EB76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995E694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6BBBE5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B82E6A0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7D67718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9A3ADF0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75477F9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2D89F4ED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E8B769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751E868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C4DBE4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3CC6F9E1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085EBFC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CBAEBC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F31059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86CF485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6ED6C9B" w14:textId="77777777"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1D6C4B6E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967B9F" w14:textId="1462B98F" w:rsidR="00531DF3" w:rsidRPr="00D54C32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D54C32">
        <w:rPr>
          <w:rFonts w:ascii="Arial" w:hAnsi="Arial" w:cs="Arial"/>
          <w:sz w:val="22"/>
          <w:szCs w:val="22"/>
        </w:rPr>
        <w:t>…………….</w:t>
      </w:r>
      <w:proofErr w:type="gramEnd"/>
      <w:r w:rsidRPr="00D54C32">
        <w:rPr>
          <w:rFonts w:ascii="Arial" w:hAnsi="Arial" w:cs="Arial"/>
          <w:sz w:val="22"/>
          <w:szCs w:val="22"/>
        </w:rPr>
        <w:t xml:space="preserve"> Firması tarafın</w:t>
      </w:r>
      <w:r w:rsidR="005F6137" w:rsidRPr="00D54C32">
        <w:rPr>
          <w:rFonts w:ascii="Arial" w:hAnsi="Arial" w:cs="Arial"/>
          <w:sz w:val="22"/>
          <w:szCs w:val="22"/>
        </w:rPr>
        <w:t>dan</w:t>
      </w:r>
      <w:r w:rsidR="00047F3A" w:rsidRPr="00D54C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7F3A" w:rsidRPr="00D54C32">
        <w:rPr>
          <w:rFonts w:ascii="Arial" w:hAnsi="Arial" w:cs="Arial"/>
          <w:sz w:val="22"/>
          <w:szCs w:val="22"/>
        </w:rPr>
        <w:t>………..</w:t>
      </w:r>
      <w:proofErr w:type="gramEnd"/>
      <w:r w:rsidR="00F31707">
        <w:rPr>
          <w:rFonts w:ascii="Arial" w:hAnsi="Arial" w:cs="Arial"/>
          <w:sz w:val="22"/>
          <w:szCs w:val="22"/>
        </w:rPr>
        <w:t>ürününün soğuk muhafaz</w:t>
      </w:r>
      <w:r w:rsidR="00CA3F88">
        <w:rPr>
          <w:rFonts w:ascii="Arial" w:hAnsi="Arial" w:cs="Arial"/>
          <w:sz w:val="22"/>
          <w:szCs w:val="22"/>
        </w:rPr>
        <w:t>a edilmesi amacıyla</w:t>
      </w:r>
      <w:r w:rsidR="00047F3A" w:rsidRPr="00D54C32">
        <w:rPr>
          <w:rFonts w:ascii="Arial" w:hAnsi="Arial" w:cs="Arial"/>
          <w:sz w:val="22"/>
          <w:szCs w:val="22"/>
        </w:rPr>
        <w:t xml:space="preserve"> </w:t>
      </w:r>
      <w:r w:rsidR="005F6137" w:rsidRPr="00D54C32">
        <w:rPr>
          <w:rFonts w:ascii="Arial" w:hAnsi="Arial" w:cs="Arial"/>
          <w:sz w:val="22"/>
          <w:szCs w:val="22"/>
        </w:rPr>
        <w:t xml:space="preserve"> </w:t>
      </w:r>
      <w:r w:rsidR="00DB75E7" w:rsidRPr="00D54C32">
        <w:rPr>
          <w:rFonts w:ascii="Arial" w:hAnsi="Arial" w:cs="Arial"/>
          <w:sz w:val="22"/>
          <w:szCs w:val="22"/>
        </w:rPr>
        <w:t>kurulmuş olan</w:t>
      </w:r>
      <w:r w:rsidR="005F6137" w:rsidRPr="00D54C32">
        <w:rPr>
          <w:rFonts w:ascii="Arial" w:hAnsi="Arial" w:cs="Arial"/>
          <w:sz w:val="22"/>
          <w:szCs w:val="22"/>
        </w:rPr>
        <w:t xml:space="preserve"> </w:t>
      </w:r>
      <w:r w:rsidR="00F31707">
        <w:rPr>
          <w:rFonts w:ascii="Arial" w:hAnsi="Arial" w:cs="Arial"/>
          <w:sz w:val="22"/>
          <w:szCs w:val="22"/>
        </w:rPr>
        <w:t xml:space="preserve"> ……….(kabin, mobil, modüler, </w:t>
      </w:r>
      <w:r w:rsidR="00F02611">
        <w:rPr>
          <w:rFonts w:ascii="Arial" w:hAnsi="Arial" w:cs="Arial"/>
          <w:sz w:val="22"/>
          <w:szCs w:val="22"/>
        </w:rPr>
        <w:t xml:space="preserve">endüstriyel)……tip </w:t>
      </w:r>
      <w:r w:rsidR="00D54C32" w:rsidRPr="00D54C32">
        <w:rPr>
          <w:rFonts w:ascii="Arial" w:hAnsi="Arial" w:cs="Arial"/>
          <w:sz w:val="22"/>
          <w:szCs w:val="22"/>
        </w:rPr>
        <w:t xml:space="preserve"> bir sistemdir. </w:t>
      </w:r>
    </w:p>
    <w:p w14:paraId="6B84EF19" w14:textId="060052FD" w:rsidR="00047F3A" w:rsidRPr="00D54C32" w:rsidRDefault="00047F3A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54C32">
        <w:rPr>
          <w:rFonts w:ascii="Arial" w:hAnsi="Arial" w:cs="Arial"/>
          <w:sz w:val="22"/>
          <w:szCs w:val="22"/>
        </w:rPr>
        <w:tab/>
      </w:r>
      <w:r w:rsidR="00F02611">
        <w:rPr>
          <w:rFonts w:ascii="Arial" w:hAnsi="Arial" w:cs="Arial"/>
          <w:sz w:val="22"/>
          <w:szCs w:val="22"/>
        </w:rPr>
        <w:t>Soğuk hava deposunu</w:t>
      </w:r>
      <w:r w:rsidRPr="00D54C32">
        <w:rPr>
          <w:rFonts w:ascii="Arial" w:hAnsi="Arial" w:cs="Arial"/>
          <w:sz w:val="22"/>
          <w:szCs w:val="22"/>
        </w:rPr>
        <w:t xml:space="preserve"> oluşturan bileşenler ve bunların çalışma prensipleri</w:t>
      </w:r>
      <w:proofErr w:type="gramStart"/>
      <w:r w:rsidRPr="00D54C32">
        <w:rPr>
          <w:rFonts w:ascii="Arial" w:hAnsi="Arial" w:cs="Arial"/>
          <w:sz w:val="22"/>
          <w:szCs w:val="22"/>
        </w:rPr>
        <w:t>…………………………</w:t>
      </w:r>
      <w:r w:rsidR="00F02611">
        <w:rPr>
          <w:rFonts w:ascii="Arial" w:hAnsi="Arial" w:cs="Arial"/>
          <w:sz w:val="22"/>
          <w:szCs w:val="22"/>
        </w:rPr>
        <w:t>……….</w:t>
      </w:r>
      <w:proofErr w:type="gramEnd"/>
    </w:p>
    <w:p w14:paraId="4E117999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72BF92" w14:textId="77777777"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402C077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4279913" w14:textId="06F0E1EB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</w:t>
      </w:r>
      <w:r w:rsidR="00F02611">
        <w:rPr>
          <w:rFonts w:ascii="Arial" w:hAnsi="Arial" w:cs="Arial"/>
          <w:b/>
          <w:sz w:val="24"/>
          <w:szCs w:val="24"/>
        </w:rPr>
        <w:t>Soğuk Hava</w:t>
      </w:r>
      <w:r w:rsidR="002F2282">
        <w:rPr>
          <w:rFonts w:ascii="Arial" w:hAnsi="Arial" w:cs="Arial"/>
          <w:b/>
          <w:sz w:val="24"/>
          <w:szCs w:val="24"/>
        </w:rPr>
        <w:t xml:space="preserve"> </w:t>
      </w:r>
      <w:r w:rsidR="00F02611">
        <w:rPr>
          <w:rFonts w:ascii="Arial" w:hAnsi="Arial" w:cs="Arial"/>
          <w:b/>
          <w:sz w:val="24"/>
          <w:szCs w:val="24"/>
        </w:rPr>
        <w:t>Deposunu</w:t>
      </w:r>
      <w:r w:rsidR="00291143">
        <w:rPr>
          <w:rFonts w:ascii="Arial" w:hAnsi="Arial" w:cs="Arial"/>
          <w:b/>
          <w:sz w:val="24"/>
          <w:szCs w:val="24"/>
        </w:rPr>
        <w:t xml:space="preserve"> Oluşturan Bileşenler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14:paraId="2E28723A" w14:textId="62F346F9" w:rsidR="00531DF3" w:rsidRPr="001D03FD" w:rsidRDefault="00531DF3" w:rsidP="00640944">
      <w:pPr>
        <w:jc w:val="both"/>
        <w:rPr>
          <w:rFonts w:ascii="Arial" w:hAnsi="Arial" w:cs="Arial"/>
          <w:bCs/>
          <w:sz w:val="22"/>
          <w:szCs w:val="22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  <w:proofErr w:type="gramStart"/>
      <w:r w:rsidR="00291143" w:rsidRPr="001D03FD">
        <w:rPr>
          <w:rFonts w:ascii="Arial" w:hAnsi="Arial" w:cs="Arial"/>
          <w:bCs/>
          <w:sz w:val="22"/>
          <w:szCs w:val="22"/>
        </w:rPr>
        <w:t>…………</w:t>
      </w:r>
      <w:proofErr w:type="gramEnd"/>
      <w:r w:rsidR="00F02611">
        <w:rPr>
          <w:rFonts w:ascii="Arial" w:hAnsi="Arial" w:cs="Arial"/>
          <w:bCs/>
          <w:sz w:val="22"/>
          <w:szCs w:val="22"/>
        </w:rPr>
        <w:t>’</w:t>
      </w:r>
      <w:proofErr w:type="spellStart"/>
      <w:r w:rsidR="00F02611">
        <w:rPr>
          <w:rFonts w:ascii="Arial" w:hAnsi="Arial" w:cs="Arial"/>
          <w:bCs/>
          <w:sz w:val="22"/>
          <w:szCs w:val="22"/>
        </w:rPr>
        <w:t>nin</w:t>
      </w:r>
      <w:proofErr w:type="spellEnd"/>
      <w:r w:rsidR="00F02611">
        <w:rPr>
          <w:rFonts w:ascii="Arial" w:hAnsi="Arial" w:cs="Arial"/>
          <w:bCs/>
          <w:sz w:val="22"/>
          <w:szCs w:val="22"/>
        </w:rPr>
        <w:t xml:space="preserve"> soğuk muhafazası amacıyla </w:t>
      </w:r>
      <w:r w:rsidR="00291143" w:rsidRPr="001D03FD">
        <w:rPr>
          <w:rFonts w:ascii="Arial" w:hAnsi="Arial" w:cs="Arial"/>
          <w:bCs/>
          <w:sz w:val="22"/>
          <w:szCs w:val="22"/>
        </w:rPr>
        <w:t xml:space="preserve">kurulmuş olan </w:t>
      </w:r>
      <w:r w:rsidR="00F02611">
        <w:rPr>
          <w:rFonts w:ascii="Arial" w:hAnsi="Arial" w:cs="Arial"/>
          <w:bCs/>
          <w:sz w:val="22"/>
          <w:szCs w:val="22"/>
        </w:rPr>
        <w:t>soğuk hava deposunu</w:t>
      </w:r>
      <w:r w:rsidR="00291143" w:rsidRPr="001D03FD">
        <w:rPr>
          <w:rFonts w:ascii="Arial" w:hAnsi="Arial" w:cs="Arial"/>
          <w:bCs/>
          <w:sz w:val="22"/>
          <w:szCs w:val="22"/>
        </w:rPr>
        <w:t xml:space="preserve"> oluşturan bileşenler ve bunların</w:t>
      </w:r>
      <w:r w:rsidR="00F02611">
        <w:rPr>
          <w:rFonts w:ascii="Arial" w:hAnsi="Arial" w:cs="Arial"/>
          <w:bCs/>
          <w:sz w:val="22"/>
          <w:szCs w:val="22"/>
        </w:rPr>
        <w:t xml:space="preserve"> depo içerisinde</w:t>
      </w:r>
      <w:r w:rsidR="00291143" w:rsidRPr="001D03FD">
        <w:rPr>
          <w:rFonts w:ascii="Arial" w:hAnsi="Arial" w:cs="Arial"/>
          <w:bCs/>
          <w:sz w:val="22"/>
          <w:szCs w:val="22"/>
        </w:rPr>
        <w:t xml:space="preserve"> yerleşimi Şekil…’de </w:t>
      </w:r>
      <w:r w:rsidR="007279ED">
        <w:rPr>
          <w:rFonts w:ascii="Arial" w:hAnsi="Arial" w:cs="Arial"/>
          <w:bCs/>
          <w:sz w:val="22"/>
          <w:szCs w:val="22"/>
        </w:rPr>
        <w:t>gösterilmiştir</w:t>
      </w:r>
      <w:r w:rsidR="00291143" w:rsidRPr="001D03FD">
        <w:rPr>
          <w:rFonts w:ascii="Arial" w:hAnsi="Arial" w:cs="Arial"/>
          <w:bCs/>
          <w:sz w:val="22"/>
          <w:szCs w:val="22"/>
        </w:rPr>
        <w:t xml:space="preserve">. </w:t>
      </w:r>
      <w:r w:rsidR="00F02611">
        <w:rPr>
          <w:rFonts w:ascii="Arial" w:hAnsi="Arial" w:cs="Arial"/>
          <w:bCs/>
          <w:sz w:val="22"/>
          <w:szCs w:val="22"/>
        </w:rPr>
        <w:t xml:space="preserve">Soğuk hava deposunda soğutma </w:t>
      </w:r>
      <w:proofErr w:type="gramStart"/>
      <w:r w:rsidR="00F02611">
        <w:rPr>
          <w:rFonts w:ascii="Arial" w:hAnsi="Arial" w:cs="Arial"/>
          <w:bCs/>
          <w:sz w:val="22"/>
          <w:szCs w:val="22"/>
        </w:rPr>
        <w:t>işlemi …</w:t>
      </w:r>
      <w:proofErr w:type="gramEnd"/>
      <w:r w:rsidR="00F0261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F02611">
        <w:rPr>
          <w:rFonts w:ascii="Arial" w:hAnsi="Arial" w:cs="Arial"/>
          <w:bCs/>
          <w:sz w:val="22"/>
          <w:szCs w:val="22"/>
        </w:rPr>
        <w:t>yöntemi</w:t>
      </w:r>
      <w:proofErr w:type="gramEnd"/>
      <w:r w:rsidR="00F02611">
        <w:rPr>
          <w:rFonts w:ascii="Arial" w:hAnsi="Arial" w:cs="Arial"/>
          <w:bCs/>
          <w:sz w:val="22"/>
          <w:szCs w:val="22"/>
        </w:rPr>
        <w:t xml:space="preserve"> ile gerçekleştirilmektedir</w:t>
      </w:r>
      <w:r w:rsidR="00242582" w:rsidRPr="001D03FD">
        <w:rPr>
          <w:rFonts w:ascii="Arial" w:hAnsi="Arial" w:cs="Arial"/>
          <w:bCs/>
          <w:sz w:val="22"/>
          <w:szCs w:val="22"/>
        </w:rPr>
        <w:t>.</w:t>
      </w:r>
    </w:p>
    <w:p w14:paraId="75F033C4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BCD3C" wp14:editId="7DBD4FA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1AFED3C0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D0E35CE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532FD7F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7033CCE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0E496722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31063E52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791A7C1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9DD7A66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10AD4205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61CA7EAC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236726B4" w14:textId="77777777" w:rsidR="00690CB0" w:rsidRDefault="00690CB0" w:rsidP="00D54C32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</w:rPr>
      </w:pPr>
    </w:p>
    <w:p w14:paraId="3765E23A" w14:textId="6804AF74" w:rsidR="00D54C32" w:rsidRPr="000D3435" w:rsidRDefault="00531DF3" w:rsidP="00D54C32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b/>
          <w:sz w:val="24"/>
        </w:rPr>
        <w:t>Şekil-</w:t>
      </w:r>
      <w:proofErr w:type="gramStart"/>
      <w:r w:rsidRPr="00672FB9">
        <w:rPr>
          <w:rFonts w:ascii="Arial" w:hAnsi="Arial" w:cs="Arial"/>
          <w:b/>
          <w:sz w:val="24"/>
        </w:rPr>
        <w:t>1</w:t>
      </w:r>
      <w:r w:rsidR="00D54C32">
        <w:rPr>
          <w:rFonts w:ascii="Arial" w:hAnsi="Arial" w:cs="Arial"/>
          <w:b/>
          <w:sz w:val="24"/>
        </w:rPr>
        <w:t xml:space="preserve"> </w:t>
      </w:r>
      <w:r w:rsidR="00D54C32" w:rsidRPr="000D3435">
        <w:rPr>
          <w:rFonts w:ascii="Arial" w:hAnsi="Arial" w:cs="Arial"/>
          <w:sz w:val="22"/>
          <w:szCs w:val="22"/>
        </w:rPr>
        <w:t xml:space="preserve"> </w:t>
      </w:r>
      <w:r w:rsidR="00F02611">
        <w:rPr>
          <w:rFonts w:ascii="Arial" w:hAnsi="Arial" w:cs="Arial"/>
          <w:b/>
          <w:bCs/>
          <w:sz w:val="22"/>
          <w:szCs w:val="22"/>
        </w:rPr>
        <w:t>Soğuk</w:t>
      </w:r>
      <w:proofErr w:type="gramEnd"/>
      <w:r w:rsidR="00F02611">
        <w:rPr>
          <w:rFonts w:ascii="Arial" w:hAnsi="Arial" w:cs="Arial"/>
          <w:b/>
          <w:bCs/>
          <w:sz w:val="22"/>
          <w:szCs w:val="22"/>
        </w:rPr>
        <w:t xml:space="preserve"> hava deposunu</w:t>
      </w:r>
      <w:r w:rsidR="00291143" w:rsidRPr="00291143">
        <w:rPr>
          <w:rFonts w:ascii="Arial" w:hAnsi="Arial" w:cs="Arial"/>
          <w:b/>
          <w:bCs/>
          <w:sz w:val="22"/>
          <w:szCs w:val="22"/>
        </w:rPr>
        <w:t xml:space="preserve"> </w:t>
      </w:r>
      <w:r w:rsidR="00D54C32" w:rsidRPr="00291143">
        <w:rPr>
          <w:rFonts w:ascii="Arial" w:hAnsi="Arial" w:cs="Arial"/>
          <w:b/>
          <w:bCs/>
          <w:sz w:val="22"/>
          <w:szCs w:val="22"/>
        </w:rPr>
        <w:t xml:space="preserve"> oluşturan bileşenler</w:t>
      </w:r>
    </w:p>
    <w:p w14:paraId="306A89EA" w14:textId="5AA491E0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</w:p>
    <w:p w14:paraId="4F39F3DF" w14:textId="4A73AE38" w:rsidR="002F2282" w:rsidRPr="002F2282" w:rsidRDefault="00531DF3" w:rsidP="002F2282">
      <w:pPr>
        <w:spacing w:line="360" w:lineRule="auto"/>
        <w:rPr>
          <w:rFonts w:ascii="Arial" w:hAnsi="Arial" w:cs="Arial"/>
          <w:sz w:val="22"/>
          <w:szCs w:val="22"/>
        </w:rPr>
      </w:pPr>
      <w:r w:rsidRPr="002F2282">
        <w:rPr>
          <w:rFonts w:ascii="Arial" w:hAnsi="Arial" w:cs="Arial"/>
          <w:sz w:val="22"/>
          <w:szCs w:val="22"/>
        </w:rPr>
        <w:t xml:space="preserve"> </w:t>
      </w:r>
      <w:r w:rsidR="002F2282" w:rsidRPr="002F2282">
        <w:rPr>
          <w:rFonts w:ascii="Arial" w:hAnsi="Arial" w:cs="Arial"/>
          <w:sz w:val="22"/>
          <w:szCs w:val="22"/>
        </w:rPr>
        <w:t>Soğuk hava depo</w:t>
      </w:r>
      <w:r w:rsidR="002F2282">
        <w:rPr>
          <w:rFonts w:ascii="Arial" w:hAnsi="Arial" w:cs="Arial"/>
          <w:sz w:val="22"/>
          <w:szCs w:val="22"/>
        </w:rPr>
        <w:t>sunun teknik özellikleri aşağıdaki gibidir.</w:t>
      </w:r>
    </w:p>
    <w:p w14:paraId="6E3A7693" w14:textId="657293F8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Soğutma Ünitesinin Markası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-Modeli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3E3C695" w14:textId="440D7AE5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Çalışma Sıcaklık Aralığı (°C)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4463298" w14:textId="410C2D93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Soğutma Kapasitesi (W)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740FE3B5" w14:textId="6E9FB9A0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 xml:space="preserve">Maksimum </w:t>
      </w:r>
      <w:proofErr w:type="spellStart"/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Evaporatör</w:t>
      </w:r>
      <w:proofErr w:type="spellEnd"/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 xml:space="preserve"> Sıcaklığı (°C)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209F8593" w14:textId="6D55CFAF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 xml:space="preserve">Maksimum </w:t>
      </w:r>
      <w:proofErr w:type="spellStart"/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Kondanser</w:t>
      </w:r>
      <w:proofErr w:type="spellEnd"/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 xml:space="preserve"> Sıcaklığı (°C)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7D70D6E5" w14:textId="2E250E88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Kompresör Tipi</w:t>
      </w:r>
      <w:r w:rsidR="00804EE6">
        <w:rPr>
          <w:rFonts w:ascii="Arial" w:hAnsi="Arial" w:cs="Arial"/>
          <w:bCs/>
          <w:color w:val="000000" w:themeColor="text1"/>
          <w:sz w:val="22"/>
          <w:szCs w:val="22"/>
        </w:rPr>
        <w:t>/Sayısı/Gücü</w:t>
      </w:r>
      <w:r w:rsidR="00020422">
        <w:rPr>
          <w:rFonts w:ascii="Arial" w:hAnsi="Arial" w:cs="Arial"/>
          <w:bCs/>
          <w:color w:val="000000" w:themeColor="text1"/>
          <w:sz w:val="22"/>
          <w:szCs w:val="22"/>
        </w:rPr>
        <w:t xml:space="preserve"> (W)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6CF103A1" w14:textId="64874188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proofErr w:type="gramStart"/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Ko</w:t>
      </w:r>
      <w:r w:rsidR="00804EE6">
        <w:rPr>
          <w:rFonts w:ascii="Arial" w:hAnsi="Arial" w:cs="Arial"/>
          <w:bCs/>
          <w:color w:val="000000" w:themeColor="text1"/>
          <w:sz w:val="22"/>
          <w:szCs w:val="22"/>
        </w:rPr>
        <w:t>ndensör</w:t>
      </w:r>
      <w:proofErr w:type="spellEnd"/>
      <w:r w:rsidR="00804EE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 xml:space="preserve"> Sayısı</w:t>
      </w:r>
      <w:proofErr w:type="gramEnd"/>
      <w:r w:rsidR="00804EE6">
        <w:rPr>
          <w:rFonts w:ascii="Arial" w:hAnsi="Arial" w:cs="Arial"/>
          <w:bCs/>
          <w:color w:val="000000" w:themeColor="text1"/>
          <w:sz w:val="22"/>
          <w:szCs w:val="22"/>
        </w:rPr>
        <w:t>/Gücü</w:t>
      </w:r>
      <w:r w:rsidR="00020422">
        <w:rPr>
          <w:rFonts w:ascii="Arial" w:hAnsi="Arial" w:cs="Arial"/>
          <w:bCs/>
          <w:color w:val="000000" w:themeColor="text1"/>
          <w:sz w:val="22"/>
          <w:szCs w:val="22"/>
        </w:rPr>
        <w:t xml:space="preserve"> (W)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8A2E420" w14:textId="6C9F14A0" w:rsidR="00804EE6" w:rsidRDefault="00804EE6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Fan Sayısı/Gücü</w:t>
      </w:r>
      <w:r w:rsidR="00020422">
        <w:rPr>
          <w:rFonts w:ascii="Arial" w:hAnsi="Arial" w:cs="Arial"/>
          <w:bCs/>
          <w:color w:val="000000" w:themeColor="text1"/>
          <w:sz w:val="22"/>
          <w:szCs w:val="22"/>
        </w:rPr>
        <w:t>/Çapı (</w:t>
      </w:r>
      <w:proofErr w:type="gramStart"/>
      <w:r w:rsidR="00020422">
        <w:rPr>
          <w:rFonts w:ascii="Arial" w:hAnsi="Arial" w:cs="Arial"/>
          <w:bCs/>
          <w:color w:val="000000" w:themeColor="text1"/>
          <w:sz w:val="22"/>
          <w:szCs w:val="22"/>
        </w:rPr>
        <w:t>..</w:t>
      </w:r>
      <w:proofErr w:type="gramEnd"/>
      <w:r w:rsidR="00020422">
        <w:rPr>
          <w:rFonts w:ascii="Arial" w:hAnsi="Arial" w:cs="Arial"/>
          <w:bCs/>
          <w:color w:val="000000" w:themeColor="text1"/>
          <w:sz w:val="22"/>
          <w:szCs w:val="22"/>
        </w:rPr>
        <w:t>/W/mm)</w:t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  <w:t>:</w:t>
      </w:r>
    </w:p>
    <w:p w14:paraId="75251BD0" w14:textId="2DA1ACDB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Soğutucu Akışkan Tipi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2BA90329" w14:textId="42834DF2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Soğutucu Akışkan Miktarı</w:t>
      </w:r>
      <w:r w:rsidR="00020422">
        <w:rPr>
          <w:rFonts w:ascii="Arial" w:hAnsi="Arial" w:cs="Arial"/>
          <w:bCs/>
          <w:color w:val="000000" w:themeColor="text1"/>
          <w:sz w:val="22"/>
          <w:szCs w:val="22"/>
        </w:rPr>
        <w:t xml:space="preserve"> (l)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62EC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0DEAF478" w14:textId="6F3932DF" w:rsidR="002F2282" w:rsidRP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Toplam Çekilen Güç (W)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09B15865" w14:textId="229D2044" w:rsid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>Toplam Çekilen Amper (Amper)</w:t>
      </w:r>
      <w:r w:rsidRPr="002F22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7F55BE00" w14:textId="23B96E92" w:rsidR="00D102A6" w:rsidRPr="00C679D4" w:rsidRDefault="00D102A6" w:rsidP="00D102A6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Enerji Girişi (faz/V/Hz)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1766FF29" w14:textId="52FD223E" w:rsidR="00D102A6" w:rsidRPr="00C679D4" w:rsidRDefault="00D102A6" w:rsidP="00D102A6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Soğuk Depo Kapı Tipi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1D19BC33" w14:textId="77777777" w:rsidR="00D102A6" w:rsidRPr="002F2282" w:rsidRDefault="00D102A6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552938" w:rsidRPr="00672FB9" w14:paraId="6C83884F" w14:textId="77777777" w:rsidTr="00CB28B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E1B46F2" w14:textId="77777777" w:rsidR="00552938" w:rsidRPr="00672FB9" w:rsidRDefault="00552938" w:rsidP="00CB28B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77DAF6A" w14:textId="77777777" w:rsidR="00552938" w:rsidRPr="00672FB9" w:rsidRDefault="00552938" w:rsidP="00CB28B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BBF7F4D" w14:textId="77777777" w:rsidR="00552938" w:rsidRPr="00672FB9" w:rsidRDefault="00552938" w:rsidP="00CB28B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552938" w:rsidRPr="00672FB9" w14:paraId="4610B5AC" w14:textId="77777777" w:rsidTr="00CB28B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D1128A7" w14:textId="77777777" w:rsidR="00552938" w:rsidRPr="00672FB9" w:rsidRDefault="00552938" w:rsidP="00CB28B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6513C26" w14:textId="77777777" w:rsidR="00552938" w:rsidRPr="00672FB9" w:rsidRDefault="00552938" w:rsidP="00CB28B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57D6175" w14:textId="77777777" w:rsidR="00552938" w:rsidRPr="00672FB9" w:rsidRDefault="00552938" w:rsidP="00CB28B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B3D6A13" w14:textId="77777777" w:rsidR="00552938" w:rsidRDefault="00552938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67796BD" w14:textId="446C1D4D" w:rsidR="00834855" w:rsidRPr="00C679D4" w:rsidRDefault="00834855" w:rsidP="0083485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Soğuk Depo Kapı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sı İç ve Dış Yüzey Malzemesi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498A2959" w14:textId="04C68D97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 xml:space="preserve">Kapı Net Geçiş Ölçüsü (Genişlik X </w:t>
      </w:r>
      <w:proofErr w:type="spellStart"/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Yükseklik</w:t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>X</w:t>
      </w:r>
      <w:proofErr w:type="spellEnd"/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 xml:space="preserve"> Kalınlık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) (mm)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  <w:t>:</w:t>
      </w:r>
    </w:p>
    <w:p w14:paraId="54611997" w14:textId="40086D98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Duvar Tavan ve Zemin İzolasyon Tipi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2C1FA307" w14:textId="14D4A4EB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Panel Yüzey Boyası ve Rengi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4BE0FF8" w14:textId="4D207394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Zemin Yüzey Malzemesi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1A77816D" w14:textId="7D98DBD3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İzolasyon Panel Kalınlığı (mm)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75ACEE63" w14:textId="7744A863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Depo İçi Net Ölçüleri (mm) (En X Boy X Yükseklik)</w:t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  <w:t>:</w:t>
      </w:r>
    </w:p>
    <w:p w14:paraId="06424A39" w14:textId="40C1C1F1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Depo İç Net Hacmi (m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382622BB" w14:textId="20C30DCF" w:rsidR="002F2282" w:rsidRPr="00C679D4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Depo Ürün Yükleme Hacmi (m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3485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2A0F385A" w14:textId="297F345E" w:rsidR="002F2282" w:rsidRDefault="002F2282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 xml:space="preserve">Toplam Ağırlığı (kabin, </w:t>
      </w:r>
      <w:proofErr w:type="gramStart"/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konteynır</w:t>
      </w:r>
      <w:proofErr w:type="gramEnd"/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>, modüler vs. tipleri için)   (kg)</w:t>
      </w:r>
      <w:r w:rsidRPr="00C679D4">
        <w:rPr>
          <w:rFonts w:ascii="Arial" w:hAnsi="Arial" w:cs="Arial"/>
          <w:bCs/>
          <w:color w:val="000000" w:themeColor="text1"/>
          <w:sz w:val="22"/>
          <w:szCs w:val="22"/>
        </w:rPr>
        <w:tab/>
        <w:t>:</w:t>
      </w:r>
    </w:p>
    <w:p w14:paraId="3C942FC6" w14:textId="1BF996AC" w:rsidR="00D102A6" w:rsidRDefault="00D102A6" w:rsidP="00D102A6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Depo malzemesi (örneğin Modüler kabin malzemesi)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>:</w:t>
      </w:r>
    </w:p>
    <w:p w14:paraId="1008CC59" w14:textId="1FC643A1" w:rsidR="00D102A6" w:rsidRDefault="00D102A6" w:rsidP="00CB28B5">
      <w:pPr>
        <w:tabs>
          <w:tab w:val="left" w:pos="5197"/>
        </w:tabs>
        <w:ind w:left="113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39B266" w14:textId="432ED8A8" w:rsidR="00531DF3" w:rsidRPr="00C679D4" w:rsidRDefault="00531DF3" w:rsidP="00531DF3">
      <w:pPr>
        <w:jc w:val="both"/>
        <w:rPr>
          <w:rFonts w:ascii="Arial" w:hAnsi="Arial" w:cs="Arial"/>
          <w:sz w:val="22"/>
          <w:szCs w:val="22"/>
        </w:rPr>
      </w:pPr>
    </w:p>
    <w:p w14:paraId="773A8F20" w14:textId="066E3C1D" w:rsidR="00552938" w:rsidRPr="00C679D4" w:rsidRDefault="00552938" w:rsidP="00531DF3">
      <w:pPr>
        <w:jc w:val="both"/>
        <w:rPr>
          <w:rFonts w:ascii="Arial" w:hAnsi="Arial" w:cs="Arial"/>
          <w:sz w:val="22"/>
          <w:szCs w:val="22"/>
        </w:rPr>
      </w:pPr>
      <w:r w:rsidRPr="00C679D4">
        <w:rPr>
          <w:rFonts w:ascii="Arial" w:hAnsi="Arial" w:cs="Arial"/>
          <w:sz w:val="22"/>
          <w:szCs w:val="22"/>
        </w:rPr>
        <w:t xml:space="preserve">Soğuk hava deposunun kontrol panosunun teknik özellikleri aşağıdaki gibidir. </w:t>
      </w:r>
    </w:p>
    <w:p w14:paraId="76282B6A" w14:textId="4E04C6A1" w:rsidR="00552938" w:rsidRPr="00C679D4" w:rsidRDefault="00552938" w:rsidP="00552938">
      <w:pPr>
        <w:jc w:val="both"/>
        <w:rPr>
          <w:b/>
          <w:sz w:val="22"/>
          <w:szCs w:val="22"/>
        </w:rPr>
      </w:pPr>
    </w:p>
    <w:p w14:paraId="0A3D7F24" w14:textId="429461FB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Malzeme</w:t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ab/>
      </w:r>
    </w:p>
    <w:p w14:paraId="74432D17" w14:textId="026132E9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Boyut</w:t>
      </w:r>
      <w:r w:rsidR="00804EE6" w:rsidRPr="00E91F84">
        <w:rPr>
          <w:rFonts w:ascii="Arial" w:hAnsi="Arial" w:cs="Arial"/>
          <w:sz w:val="22"/>
          <w:szCs w:val="22"/>
        </w:rPr>
        <w:t>lar (mm)</w:t>
      </w:r>
      <w:r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="00020422"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ab/>
        <w:t xml:space="preserve">   </w:t>
      </w:r>
    </w:p>
    <w:p w14:paraId="5025C138" w14:textId="21E1FC44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Pano Kurulu Güç</w:t>
      </w:r>
      <w:r w:rsidR="00804EE6" w:rsidRPr="00E91F84">
        <w:rPr>
          <w:rFonts w:ascii="Arial" w:hAnsi="Arial" w:cs="Arial"/>
          <w:sz w:val="22"/>
          <w:szCs w:val="22"/>
        </w:rPr>
        <w:t xml:space="preserve"> (kW</w:t>
      </w:r>
      <w:r w:rsidR="00C679D4" w:rsidRPr="00E91F84">
        <w:rPr>
          <w:rFonts w:ascii="Arial" w:hAnsi="Arial" w:cs="Arial"/>
          <w:sz w:val="22"/>
          <w:szCs w:val="22"/>
        </w:rPr>
        <w:t>)</w:t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="00020422" w:rsidRPr="00E91F84">
        <w:rPr>
          <w:rFonts w:ascii="Arial" w:hAnsi="Arial" w:cs="Arial"/>
          <w:sz w:val="22"/>
          <w:szCs w:val="22"/>
        </w:rPr>
        <w:t xml:space="preserve">                     </w:t>
      </w:r>
    </w:p>
    <w:p w14:paraId="5372508B" w14:textId="07869AB2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Çalışma Gerilimi </w:t>
      </w:r>
      <w:r w:rsidR="00804EE6" w:rsidRPr="00E91F84">
        <w:rPr>
          <w:rFonts w:ascii="Arial" w:hAnsi="Arial" w:cs="Arial"/>
          <w:sz w:val="22"/>
          <w:szCs w:val="22"/>
        </w:rPr>
        <w:t xml:space="preserve"> (</w:t>
      </w:r>
      <w:r w:rsidR="00C679D4" w:rsidRPr="00E91F84">
        <w:rPr>
          <w:rFonts w:ascii="Arial" w:hAnsi="Arial" w:cs="Arial"/>
          <w:sz w:val="22"/>
          <w:szCs w:val="22"/>
        </w:rPr>
        <w:t>V)</w:t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="00020422" w:rsidRPr="00E91F84">
        <w:rPr>
          <w:rFonts w:ascii="Arial" w:hAnsi="Arial" w:cs="Arial"/>
          <w:sz w:val="22"/>
          <w:szCs w:val="22"/>
        </w:rPr>
        <w:t xml:space="preserve">                     </w:t>
      </w:r>
    </w:p>
    <w:p w14:paraId="6388BE1C" w14:textId="0FA32563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Pano Kontrol Gerilimi</w:t>
      </w:r>
      <w:r w:rsidR="00804EE6" w:rsidRPr="00E91F84">
        <w:rPr>
          <w:rFonts w:ascii="Arial" w:hAnsi="Arial" w:cs="Arial"/>
          <w:sz w:val="22"/>
          <w:szCs w:val="22"/>
        </w:rPr>
        <w:t xml:space="preserve"> (V)</w:t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0FF21B4E" w14:textId="2195E581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Koruma Sını</w:t>
      </w:r>
      <w:r w:rsidR="00C679D4" w:rsidRPr="00E91F84">
        <w:rPr>
          <w:rFonts w:ascii="Arial" w:hAnsi="Arial" w:cs="Arial"/>
          <w:sz w:val="22"/>
          <w:szCs w:val="22"/>
        </w:rPr>
        <w:t>fı</w:t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="00020422" w:rsidRPr="00E91F84">
        <w:rPr>
          <w:rFonts w:ascii="Arial" w:hAnsi="Arial" w:cs="Arial"/>
          <w:sz w:val="22"/>
          <w:szCs w:val="22"/>
        </w:rPr>
        <w:t xml:space="preserve">                    </w:t>
      </w:r>
    </w:p>
    <w:p w14:paraId="7B8932AB" w14:textId="6DBBBD49" w:rsidR="00552938" w:rsidRPr="00E91F84" w:rsidRDefault="00552938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İçindeki Malzemeler</w:t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C679D4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  <w:r w:rsidR="00020422" w:rsidRPr="00E91F84">
        <w:rPr>
          <w:rFonts w:ascii="Arial" w:hAnsi="Arial" w:cs="Arial"/>
          <w:sz w:val="22"/>
          <w:szCs w:val="22"/>
        </w:rPr>
        <w:t xml:space="preserve">                              </w:t>
      </w:r>
    </w:p>
    <w:p w14:paraId="323DF081" w14:textId="77777777" w:rsidR="00552938" w:rsidRPr="00E91F84" w:rsidRDefault="00552938" w:rsidP="00E91F84">
      <w:pPr>
        <w:rPr>
          <w:rFonts w:ascii="Arial" w:hAnsi="Arial" w:cs="Arial"/>
          <w:sz w:val="22"/>
          <w:szCs w:val="22"/>
        </w:rPr>
      </w:pPr>
    </w:p>
    <w:p w14:paraId="5F530A4C" w14:textId="72EF191A" w:rsidR="00552938" w:rsidRPr="00E91F84" w:rsidRDefault="00020422" w:rsidP="00E91F84">
      <w:pPr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Soğutma sisteminde </w:t>
      </w:r>
      <w:proofErr w:type="spellStart"/>
      <w:r w:rsidRPr="00E91F84">
        <w:rPr>
          <w:rFonts w:ascii="Arial" w:hAnsi="Arial" w:cs="Arial"/>
          <w:sz w:val="22"/>
          <w:szCs w:val="22"/>
        </w:rPr>
        <w:t>evaporatör</w:t>
      </w:r>
      <w:proofErr w:type="spellEnd"/>
      <w:r w:rsidRPr="00E91F84">
        <w:rPr>
          <w:rFonts w:ascii="Arial" w:hAnsi="Arial" w:cs="Arial"/>
          <w:sz w:val="22"/>
          <w:szCs w:val="22"/>
        </w:rPr>
        <w:t xml:space="preserve"> için belirle</w:t>
      </w:r>
      <w:r w:rsidR="00C679D4" w:rsidRPr="00E91F84">
        <w:rPr>
          <w:rFonts w:ascii="Arial" w:hAnsi="Arial" w:cs="Arial"/>
          <w:sz w:val="22"/>
          <w:szCs w:val="22"/>
        </w:rPr>
        <w:t xml:space="preserve">nen </w:t>
      </w:r>
      <w:r w:rsidRPr="00E91F84">
        <w:rPr>
          <w:rFonts w:ascii="Arial" w:hAnsi="Arial" w:cs="Arial"/>
          <w:sz w:val="22"/>
          <w:szCs w:val="22"/>
        </w:rPr>
        <w:t>teknik özellikler aşağıda</w:t>
      </w:r>
      <w:r w:rsidR="00C679D4" w:rsidRPr="00E91F84">
        <w:rPr>
          <w:rFonts w:ascii="Arial" w:hAnsi="Arial" w:cs="Arial"/>
          <w:sz w:val="22"/>
          <w:szCs w:val="22"/>
        </w:rPr>
        <w:t xml:space="preserve"> verilmiştir. </w:t>
      </w:r>
    </w:p>
    <w:p w14:paraId="0FBEE24D" w14:textId="44A58FEF" w:rsidR="00552938" w:rsidRPr="00E91F84" w:rsidRDefault="00552938" w:rsidP="00E91F84">
      <w:pPr>
        <w:rPr>
          <w:rFonts w:ascii="Arial" w:hAnsi="Arial" w:cs="Arial"/>
          <w:b/>
          <w:sz w:val="22"/>
          <w:szCs w:val="22"/>
        </w:rPr>
      </w:pPr>
    </w:p>
    <w:p w14:paraId="2D2D3267" w14:textId="41A856CA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Tip </w:t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>:</w:t>
      </w:r>
    </w:p>
    <w:p w14:paraId="39F35E34" w14:textId="32E39D52" w:rsidR="00C679D4" w:rsidRPr="00E91F84" w:rsidRDefault="00C679D4" w:rsidP="00E91F84">
      <w:pPr>
        <w:tabs>
          <w:tab w:val="left" w:pos="1290"/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Kapasite </w:t>
      </w:r>
      <w:r w:rsidRPr="00E91F84">
        <w:rPr>
          <w:rFonts w:ascii="Arial" w:hAnsi="Arial" w:cs="Arial"/>
          <w:sz w:val="22"/>
          <w:szCs w:val="22"/>
        </w:rPr>
        <w:tab/>
        <w:t>(W)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Pr="00E91F84">
        <w:rPr>
          <w:rFonts w:ascii="Arial" w:hAnsi="Arial" w:cs="Arial"/>
          <w:sz w:val="22"/>
          <w:szCs w:val="22"/>
        </w:rPr>
        <w:t>:</w:t>
      </w:r>
    </w:p>
    <w:p w14:paraId="4871C0FD" w14:textId="2D36082F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Akışkan Sıvı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Pr="00E91F84">
        <w:rPr>
          <w:rFonts w:ascii="Arial" w:hAnsi="Arial" w:cs="Arial"/>
          <w:sz w:val="22"/>
          <w:szCs w:val="22"/>
        </w:rPr>
        <w:tab/>
      </w:r>
    </w:p>
    <w:p w14:paraId="4F058A6B" w14:textId="3FA4898B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Malzeme 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229C02EA" w14:textId="1E8FBB24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Boyutlar (mm)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Pr="00E91F84">
        <w:rPr>
          <w:rFonts w:ascii="Arial" w:hAnsi="Arial" w:cs="Arial"/>
          <w:sz w:val="22"/>
          <w:szCs w:val="22"/>
        </w:rPr>
        <w:tab/>
      </w:r>
    </w:p>
    <w:p w14:paraId="56288EE4" w14:textId="43278D7F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Motor Fanı Sayısı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Pr="00E91F84">
        <w:rPr>
          <w:rFonts w:ascii="Arial" w:hAnsi="Arial" w:cs="Arial"/>
          <w:sz w:val="22"/>
          <w:szCs w:val="22"/>
        </w:rPr>
        <w:tab/>
      </w:r>
    </w:p>
    <w:p w14:paraId="6CFEB065" w14:textId="51CC750F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Motor Fanı Gücü </w:t>
      </w:r>
      <w:r w:rsidR="005236D2" w:rsidRPr="00E91F84">
        <w:rPr>
          <w:rFonts w:ascii="Arial" w:hAnsi="Arial" w:cs="Arial"/>
          <w:sz w:val="22"/>
          <w:szCs w:val="22"/>
        </w:rPr>
        <w:t>(W)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01C1FE4B" w14:textId="26F03B00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Motor Fanı Çapı </w:t>
      </w:r>
      <w:r w:rsidR="005236D2" w:rsidRPr="00E91F84">
        <w:rPr>
          <w:rFonts w:ascii="Arial" w:hAnsi="Arial" w:cs="Arial"/>
          <w:sz w:val="22"/>
          <w:szCs w:val="22"/>
        </w:rPr>
        <w:t>(mm)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0A45306E" w14:textId="48F38085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Hava Debisi </w:t>
      </w:r>
      <w:r w:rsidR="005236D2" w:rsidRPr="00E91F84">
        <w:rPr>
          <w:rFonts w:ascii="Arial" w:hAnsi="Arial" w:cs="Arial"/>
          <w:sz w:val="22"/>
          <w:szCs w:val="22"/>
        </w:rPr>
        <w:t>(m</w:t>
      </w:r>
      <w:r w:rsidR="005236D2" w:rsidRPr="00E91F84">
        <w:rPr>
          <w:rFonts w:ascii="Arial" w:hAnsi="Arial" w:cs="Arial"/>
          <w:sz w:val="22"/>
          <w:szCs w:val="22"/>
          <w:vertAlign w:val="superscript"/>
        </w:rPr>
        <w:t>3</w:t>
      </w:r>
      <w:r w:rsidR="005236D2" w:rsidRPr="00E91F84">
        <w:rPr>
          <w:rFonts w:ascii="Arial" w:hAnsi="Arial" w:cs="Arial"/>
          <w:sz w:val="22"/>
          <w:szCs w:val="22"/>
        </w:rPr>
        <w:t>/s)</w:t>
      </w:r>
      <w:r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</w:p>
    <w:p w14:paraId="1B5FB3BF" w14:textId="4DF25F29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Hava Giriş Sıcaklığı </w:t>
      </w:r>
      <w:r w:rsidR="005236D2" w:rsidRPr="00E91F84">
        <w:rPr>
          <w:rFonts w:ascii="Arial" w:hAnsi="Arial" w:cs="Arial"/>
          <w:sz w:val="22"/>
          <w:szCs w:val="22"/>
        </w:rPr>
        <w:t>( °C )</w:t>
      </w:r>
      <w:r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</w:p>
    <w:p w14:paraId="417F714E" w14:textId="509693FB" w:rsidR="00C679D4" w:rsidRPr="00E91F84" w:rsidRDefault="00C679D4" w:rsidP="00E91F84">
      <w:pPr>
        <w:tabs>
          <w:tab w:val="left" w:pos="2664"/>
        </w:tabs>
        <w:ind w:left="113"/>
        <w:rPr>
          <w:rFonts w:ascii="Arial" w:hAnsi="Arial" w:cs="Arial"/>
          <w:sz w:val="22"/>
          <w:szCs w:val="22"/>
        </w:rPr>
      </w:pPr>
      <w:proofErr w:type="spellStart"/>
      <w:r w:rsidRPr="00E91F84">
        <w:rPr>
          <w:rFonts w:ascii="Arial" w:hAnsi="Arial" w:cs="Arial"/>
          <w:sz w:val="22"/>
          <w:szCs w:val="22"/>
        </w:rPr>
        <w:t>Evaporasyon</w:t>
      </w:r>
      <w:proofErr w:type="spellEnd"/>
      <w:r w:rsidRPr="00E91F84">
        <w:rPr>
          <w:rFonts w:ascii="Arial" w:hAnsi="Arial" w:cs="Arial"/>
          <w:sz w:val="22"/>
          <w:szCs w:val="22"/>
        </w:rPr>
        <w:t xml:space="preserve"> Sıcaklığı</w:t>
      </w:r>
      <w:r w:rsidR="005236D2" w:rsidRPr="00E91F84">
        <w:rPr>
          <w:rFonts w:ascii="Arial" w:hAnsi="Arial" w:cs="Arial"/>
          <w:sz w:val="22"/>
          <w:szCs w:val="22"/>
        </w:rPr>
        <w:t>( °C )</w:t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5236D2" w:rsidRPr="00E91F84">
        <w:rPr>
          <w:rFonts w:ascii="Arial" w:hAnsi="Arial" w:cs="Arial"/>
          <w:sz w:val="22"/>
          <w:szCs w:val="22"/>
        </w:rPr>
        <w:t>:</w:t>
      </w:r>
    </w:p>
    <w:p w14:paraId="71537D9B" w14:textId="77777777" w:rsidR="00552938" w:rsidRPr="00E91F84" w:rsidRDefault="00552938" w:rsidP="00E91F84">
      <w:pPr>
        <w:rPr>
          <w:rFonts w:ascii="Arial" w:hAnsi="Arial" w:cs="Arial"/>
          <w:sz w:val="22"/>
          <w:szCs w:val="22"/>
        </w:rPr>
      </w:pPr>
    </w:p>
    <w:p w14:paraId="524F1C61" w14:textId="02F623B7" w:rsidR="005236D2" w:rsidRPr="00E91F84" w:rsidRDefault="005236D2" w:rsidP="00E91F84">
      <w:pPr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Soğutma sisteminde </w:t>
      </w:r>
      <w:proofErr w:type="spellStart"/>
      <w:r w:rsidRPr="00E91F84">
        <w:rPr>
          <w:rFonts w:ascii="Arial" w:hAnsi="Arial" w:cs="Arial"/>
          <w:sz w:val="22"/>
          <w:szCs w:val="22"/>
        </w:rPr>
        <w:t>kondansör</w:t>
      </w:r>
      <w:proofErr w:type="spellEnd"/>
      <w:r w:rsidRPr="00E91F84">
        <w:rPr>
          <w:rFonts w:ascii="Arial" w:hAnsi="Arial" w:cs="Arial"/>
          <w:sz w:val="22"/>
          <w:szCs w:val="22"/>
        </w:rPr>
        <w:t xml:space="preserve"> için belirlenen teknik özellikler aşağıda verilmiştir. </w:t>
      </w:r>
    </w:p>
    <w:p w14:paraId="77D565FA" w14:textId="098EA98A" w:rsidR="005236D2" w:rsidRPr="00E91F84" w:rsidRDefault="005236D2" w:rsidP="00E91F84">
      <w:pPr>
        <w:tabs>
          <w:tab w:val="left" w:pos="4899"/>
        </w:tabs>
        <w:ind w:firstLine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Kapasite (W)</w:t>
      </w:r>
      <w:r w:rsidR="00E91F84"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E91F84" w:rsidRPr="00E91F84"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50B62879" w14:textId="5F5B2012" w:rsidR="005236D2" w:rsidRPr="00E91F84" w:rsidRDefault="005236D2" w:rsidP="00E91F84">
      <w:pPr>
        <w:tabs>
          <w:tab w:val="left" w:pos="4899"/>
        </w:tabs>
        <w:ind w:firstLine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Fan tipi </w:t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E91F84" w:rsidRPr="00E91F84">
        <w:rPr>
          <w:rFonts w:ascii="Arial" w:hAnsi="Arial" w:cs="Arial"/>
          <w:sz w:val="22"/>
          <w:szCs w:val="22"/>
        </w:rPr>
        <w:t>:</w:t>
      </w:r>
    </w:p>
    <w:p w14:paraId="773B7F26" w14:textId="6112C698" w:rsidR="005236D2" w:rsidRPr="00E91F84" w:rsidRDefault="005236D2" w:rsidP="00E91F84">
      <w:pPr>
        <w:tabs>
          <w:tab w:val="left" w:pos="4899"/>
        </w:tabs>
        <w:ind w:firstLine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Motor gücü </w:t>
      </w:r>
      <w:r w:rsidR="00E91F84" w:rsidRPr="00E91F84">
        <w:rPr>
          <w:rFonts w:ascii="Arial" w:hAnsi="Arial" w:cs="Arial"/>
          <w:sz w:val="22"/>
          <w:szCs w:val="22"/>
        </w:rPr>
        <w:t>(W)</w:t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E91F84" w:rsidRPr="00E91F84">
        <w:rPr>
          <w:rFonts w:ascii="Arial" w:hAnsi="Arial" w:cs="Arial"/>
          <w:sz w:val="22"/>
          <w:szCs w:val="22"/>
        </w:rPr>
        <w:t>:</w:t>
      </w:r>
    </w:p>
    <w:p w14:paraId="4089C2CD" w14:textId="0A11545A" w:rsidR="005236D2" w:rsidRPr="00E91F84" w:rsidRDefault="005236D2" w:rsidP="00E91F84">
      <w:pPr>
        <w:tabs>
          <w:tab w:val="left" w:pos="4899"/>
        </w:tabs>
        <w:ind w:firstLine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Fan çapı </w:t>
      </w:r>
      <w:r w:rsidR="00E91F84" w:rsidRPr="00E91F84">
        <w:rPr>
          <w:rFonts w:ascii="Arial" w:hAnsi="Arial" w:cs="Arial"/>
          <w:sz w:val="22"/>
          <w:szCs w:val="22"/>
        </w:rPr>
        <w:t>(mm)</w:t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E91F84" w:rsidRPr="00E91F84">
        <w:rPr>
          <w:rFonts w:ascii="Arial" w:hAnsi="Arial" w:cs="Arial"/>
          <w:sz w:val="22"/>
          <w:szCs w:val="22"/>
        </w:rPr>
        <w:t>:</w:t>
      </w:r>
    </w:p>
    <w:p w14:paraId="0002FED4" w14:textId="3A03BACE" w:rsidR="005236D2" w:rsidRPr="00E91F84" w:rsidRDefault="005236D2" w:rsidP="00E91F84">
      <w:pPr>
        <w:tabs>
          <w:tab w:val="left" w:pos="4899"/>
        </w:tabs>
        <w:ind w:firstLine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Isı transfer yüzeyi</w:t>
      </w:r>
      <w:r w:rsidR="00E91F84" w:rsidRPr="00E91F84">
        <w:rPr>
          <w:rFonts w:ascii="Arial" w:hAnsi="Arial" w:cs="Arial"/>
          <w:sz w:val="22"/>
          <w:szCs w:val="22"/>
        </w:rPr>
        <w:t xml:space="preserve"> (mm</w:t>
      </w:r>
      <w:r w:rsidR="00E91F84" w:rsidRPr="00E91F84">
        <w:rPr>
          <w:rFonts w:ascii="Arial" w:hAnsi="Arial" w:cs="Arial"/>
          <w:sz w:val="22"/>
          <w:szCs w:val="22"/>
          <w:vertAlign w:val="superscript"/>
        </w:rPr>
        <w:t>2</w:t>
      </w:r>
      <w:r w:rsidR="00E91F84" w:rsidRPr="00E91F84">
        <w:rPr>
          <w:rFonts w:ascii="Arial" w:hAnsi="Arial" w:cs="Arial"/>
          <w:sz w:val="22"/>
          <w:szCs w:val="22"/>
        </w:rPr>
        <w:t>)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E91F84" w:rsidRPr="00E91F84">
        <w:rPr>
          <w:rFonts w:ascii="Arial" w:hAnsi="Arial" w:cs="Arial"/>
          <w:sz w:val="22"/>
          <w:szCs w:val="22"/>
        </w:rPr>
        <w:t>:</w:t>
      </w:r>
    </w:p>
    <w:p w14:paraId="0DF6C204" w14:textId="5650839D" w:rsidR="005236D2" w:rsidRPr="00E91F84" w:rsidRDefault="005236D2" w:rsidP="00E91F84">
      <w:pPr>
        <w:tabs>
          <w:tab w:val="left" w:pos="4899"/>
        </w:tabs>
        <w:ind w:firstLine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Fan sayısı </w:t>
      </w:r>
      <w:r w:rsidRPr="00E91F84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834855">
        <w:rPr>
          <w:rFonts w:ascii="Arial" w:hAnsi="Arial" w:cs="Arial"/>
          <w:sz w:val="22"/>
          <w:szCs w:val="22"/>
        </w:rPr>
        <w:tab/>
      </w:r>
      <w:r w:rsidR="00E91F84" w:rsidRPr="00E91F84">
        <w:rPr>
          <w:rFonts w:ascii="Arial" w:hAnsi="Arial" w:cs="Arial"/>
          <w:sz w:val="22"/>
          <w:szCs w:val="22"/>
        </w:rPr>
        <w:t>:</w:t>
      </w:r>
    </w:p>
    <w:p w14:paraId="30976EAE" w14:textId="77777777" w:rsidR="00552938" w:rsidRPr="00E91F84" w:rsidRDefault="00552938" w:rsidP="00E91F84">
      <w:pPr>
        <w:rPr>
          <w:rFonts w:ascii="Arial" w:hAnsi="Arial" w:cs="Arial"/>
          <w:sz w:val="22"/>
          <w:szCs w:val="22"/>
        </w:rPr>
      </w:pPr>
    </w:p>
    <w:p w14:paraId="3C7DE539" w14:textId="313C8E0D" w:rsidR="00552938" w:rsidRPr="00E91F84" w:rsidRDefault="00E91F84" w:rsidP="00E91F84">
      <w:pPr>
        <w:rPr>
          <w:rFonts w:ascii="Arial" w:hAnsi="Arial" w:cs="Arial"/>
          <w:b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Soğutma sisteminde ko</w:t>
      </w:r>
      <w:r>
        <w:rPr>
          <w:rFonts w:ascii="Arial" w:hAnsi="Arial" w:cs="Arial"/>
          <w:sz w:val="22"/>
          <w:szCs w:val="22"/>
        </w:rPr>
        <w:t>mpresör</w:t>
      </w:r>
      <w:r w:rsidRPr="00E91F84">
        <w:rPr>
          <w:rFonts w:ascii="Arial" w:hAnsi="Arial" w:cs="Arial"/>
          <w:sz w:val="22"/>
          <w:szCs w:val="22"/>
        </w:rPr>
        <w:t xml:space="preserve"> için belirlenen teknik özellikler aşağıda verilmiştir</w:t>
      </w:r>
    </w:p>
    <w:p w14:paraId="603A830E" w14:textId="5F1ED59B" w:rsidR="00E91F84" w:rsidRPr="00E91F84" w:rsidRDefault="00E91F84" w:rsidP="00E91F84">
      <w:pPr>
        <w:tabs>
          <w:tab w:val="left" w:pos="4899"/>
        </w:tabs>
        <w:ind w:left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Ti</w:t>
      </w:r>
      <w:r w:rsidR="00B62EC8">
        <w:rPr>
          <w:rFonts w:ascii="Arial" w:hAnsi="Arial" w:cs="Arial"/>
          <w:sz w:val="22"/>
          <w:szCs w:val="22"/>
        </w:rPr>
        <w:t>p</w:t>
      </w:r>
      <w:r w:rsidR="00B62EC8">
        <w:rPr>
          <w:rFonts w:ascii="Arial" w:hAnsi="Arial" w:cs="Arial"/>
          <w:sz w:val="22"/>
          <w:szCs w:val="22"/>
        </w:rPr>
        <w:tab/>
      </w:r>
      <w:r w:rsidR="00B62EC8">
        <w:rPr>
          <w:rFonts w:ascii="Arial" w:hAnsi="Arial" w:cs="Arial"/>
          <w:sz w:val="22"/>
          <w:szCs w:val="22"/>
        </w:rPr>
        <w:tab/>
      </w:r>
      <w:r w:rsidR="00B62EC8">
        <w:rPr>
          <w:rFonts w:ascii="Arial" w:hAnsi="Arial" w:cs="Arial"/>
          <w:sz w:val="22"/>
          <w:szCs w:val="22"/>
        </w:rPr>
        <w:tab/>
      </w:r>
      <w:r w:rsidR="00B62E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3FC29FCE" w14:textId="47C38EA2" w:rsidR="00E91F84" w:rsidRPr="00E91F84" w:rsidRDefault="00E91F84" w:rsidP="00E91F84">
      <w:pPr>
        <w:tabs>
          <w:tab w:val="left" w:pos="4899"/>
        </w:tabs>
        <w:ind w:left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Güç</w:t>
      </w:r>
      <w:r>
        <w:rPr>
          <w:rFonts w:ascii="Arial" w:hAnsi="Arial" w:cs="Arial"/>
          <w:sz w:val="22"/>
          <w:szCs w:val="22"/>
        </w:rPr>
        <w:t xml:space="preserve"> (W)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Pr="00E91F84">
        <w:rPr>
          <w:rFonts w:ascii="Arial" w:hAnsi="Arial" w:cs="Arial"/>
          <w:sz w:val="22"/>
          <w:szCs w:val="22"/>
        </w:rPr>
        <w:tab/>
      </w:r>
      <w:r w:rsidR="00B62EC8">
        <w:rPr>
          <w:rFonts w:ascii="Arial" w:hAnsi="Arial" w:cs="Arial"/>
          <w:sz w:val="22"/>
          <w:szCs w:val="22"/>
        </w:rPr>
        <w:tab/>
      </w:r>
      <w:r w:rsidR="00B62EC8">
        <w:rPr>
          <w:rFonts w:ascii="Arial" w:hAnsi="Arial" w:cs="Arial"/>
          <w:sz w:val="22"/>
          <w:szCs w:val="22"/>
        </w:rPr>
        <w:tab/>
      </w:r>
      <w:r w:rsidR="00B62E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7A54419A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EC9956D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6765C0D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5B6367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3D8F2AD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D65B100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14410D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B45BDCC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86ADA43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3C893399" w14:textId="36F20AE8" w:rsidR="00B62EC8" w:rsidRPr="00E91F84" w:rsidRDefault="00B62EC8" w:rsidP="00B62EC8">
      <w:pPr>
        <w:tabs>
          <w:tab w:val="left" w:pos="4899"/>
        </w:tabs>
        <w:ind w:left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Kapasite</w:t>
      </w:r>
      <w:r>
        <w:rPr>
          <w:rFonts w:ascii="Arial" w:hAnsi="Arial" w:cs="Arial"/>
          <w:sz w:val="22"/>
          <w:szCs w:val="22"/>
        </w:rPr>
        <w:t xml:space="preserve"> (W)</w:t>
      </w:r>
      <w:r w:rsidRPr="00E91F84">
        <w:rPr>
          <w:rFonts w:ascii="Arial" w:hAnsi="Arial" w:cs="Arial"/>
          <w:sz w:val="22"/>
          <w:szCs w:val="22"/>
        </w:rPr>
        <w:t xml:space="preserve"> </w:t>
      </w:r>
      <w:r w:rsidRPr="00E91F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768D5204" w14:textId="77777777" w:rsidR="00B62EC8" w:rsidRPr="00E91F84" w:rsidRDefault="00B62EC8" w:rsidP="00B62EC8">
      <w:pPr>
        <w:tabs>
          <w:tab w:val="left" w:pos="4899"/>
        </w:tabs>
        <w:ind w:left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Soğutucu Gaz </w:t>
      </w:r>
      <w:r w:rsidRPr="00E91F84">
        <w:rPr>
          <w:rFonts w:ascii="Arial" w:hAnsi="Arial" w:cs="Arial"/>
          <w:sz w:val="22"/>
          <w:szCs w:val="22"/>
        </w:rPr>
        <w:tab/>
      </w:r>
    </w:p>
    <w:p w14:paraId="269050B3" w14:textId="19A74553" w:rsidR="00B62EC8" w:rsidRPr="00E91F84" w:rsidRDefault="00B62EC8" w:rsidP="00B62EC8">
      <w:pPr>
        <w:tabs>
          <w:tab w:val="left" w:pos="4899"/>
        </w:tabs>
        <w:ind w:left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 xml:space="preserve">Silindir Hacmi </w:t>
      </w:r>
      <w:r>
        <w:rPr>
          <w:rFonts w:ascii="Arial" w:hAnsi="Arial" w:cs="Arial"/>
          <w:sz w:val="22"/>
          <w:szCs w:val="22"/>
        </w:rPr>
        <w:t>(mm</w:t>
      </w:r>
      <w:r w:rsidRPr="00E91F8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0974B693" w14:textId="005BDBA1" w:rsidR="00B62EC8" w:rsidRPr="00E91F84" w:rsidRDefault="00B62EC8" w:rsidP="00B62EC8">
      <w:pPr>
        <w:tabs>
          <w:tab w:val="left" w:pos="4899"/>
        </w:tabs>
        <w:ind w:left="142"/>
        <w:rPr>
          <w:rFonts w:ascii="Arial" w:hAnsi="Arial" w:cs="Arial"/>
          <w:sz w:val="22"/>
          <w:szCs w:val="22"/>
        </w:rPr>
      </w:pPr>
      <w:r w:rsidRPr="00E91F84">
        <w:rPr>
          <w:rFonts w:ascii="Arial" w:hAnsi="Arial" w:cs="Arial"/>
          <w:sz w:val="22"/>
          <w:szCs w:val="22"/>
        </w:rPr>
        <w:t>Basma Hacmi</w:t>
      </w:r>
      <w:r>
        <w:rPr>
          <w:rFonts w:ascii="Arial" w:hAnsi="Arial" w:cs="Arial"/>
          <w:sz w:val="22"/>
          <w:szCs w:val="22"/>
        </w:rPr>
        <w:t xml:space="preserve"> (mm</w:t>
      </w:r>
      <w:r w:rsidRPr="00E91F84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Pr="00E91F84">
        <w:rPr>
          <w:rFonts w:ascii="Arial" w:hAnsi="Arial" w:cs="Arial"/>
          <w:sz w:val="22"/>
          <w:szCs w:val="22"/>
        </w:rPr>
        <w:tab/>
      </w:r>
    </w:p>
    <w:p w14:paraId="39742C2D" w14:textId="652F3A00" w:rsidR="003B538A" w:rsidRPr="001D03FD" w:rsidRDefault="003B538A" w:rsidP="00F31060">
      <w:pPr>
        <w:jc w:val="both"/>
        <w:rPr>
          <w:rFonts w:ascii="Arial" w:hAnsi="Arial" w:cs="Arial"/>
          <w:sz w:val="22"/>
          <w:szCs w:val="22"/>
        </w:rPr>
      </w:pPr>
    </w:p>
    <w:p w14:paraId="43EF985F" w14:textId="77777777" w:rsidR="00DC4039" w:rsidRPr="00672FB9" w:rsidRDefault="00DC4039" w:rsidP="00B62EC8">
      <w:pPr>
        <w:jc w:val="both"/>
        <w:rPr>
          <w:rFonts w:ascii="Arial" w:hAnsi="Arial" w:cs="Arial"/>
          <w:b/>
          <w:sz w:val="24"/>
          <w:szCs w:val="24"/>
        </w:rPr>
      </w:pPr>
    </w:p>
    <w:p w14:paraId="19F70963" w14:textId="0B53D239" w:rsidR="00B11A74" w:rsidRPr="007A1C1C" w:rsidRDefault="00B11A74" w:rsidP="007A1C1C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7A1C1C">
        <w:rPr>
          <w:rFonts w:ascii="Arial" w:hAnsi="Arial" w:cs="Arial"/>
          <w:b/>
          <w:sz w:val="24"/>
          <w:szCs w:val="24"/>
        </w:rPr>
        <w:t>DENEY YÖNTEMİ</w:t>
      </w:r>
    </w:p>
    <w:p w14:paraId="352FDD81" w14:textId="77777777" w:rsidR="00B11A74" w:rsidRPr="00672FB9" w:rsidRDefault="00B11A74" w:rsidP="00B11A74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C16D97A" w14:textId="3CAA2B21" w:rsidR="00B11A74" w:rsidRPr="00B77DBD" w:rsidRDefault="001A712F" w:rsidP="00881D3D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62EC8" w:rsidRPr="00B77DBD">
        <w:rPr>
          <w:rFonts w:ascii="Arial" w:hAnsi="Arial" w:cs="Arial"/>
          <w:sz w:val="22"/>
          <w:szCs w:val="22"/>
        </w:rPr>
        <w:t xml:space="preserve">Soğuk hava deposu, </w:t>
      </w:r>
      <w:r w:rsidR="00B11A74" w:rsidRPr="00B77DBD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="00B11A74" w:rsidRPr="00B77DBD">
        <w:rPr>
          <w:rFonts w:ascii="Arial" w:hAnsi="Arial" w:cs="Arial"/>
          <w:sz w:val="22"/>
          <w:szCs w:val="22"/>
        </w:rPr>
        <w:t>ve  Mekanizasyon</w:t>
      </w:r>
      <w:proofErr w:type="gramEnd"/>
      <w:r w:rsidR="00B11A74" w:rsidRPr="00B77DBD">
        <w:rPr>
          <w:rFonts w:ascii="Arial" w:hAnsi="Arial" w:cs="Arial"/>
          <w:sz w:val="22"/>
          <w:szCs w:val="22"/>
        </w:rPr>
        <w:t xml:space="preserve"> Araçları Deney İlke ve Metotları“ </w:t>
      </w:r>
      <w:r w:rsidR="00420FB4" w:rsidRPr="00B77DBD">
        <w:rPr>
          <w:rFonts w:ascii="Arial" w:hAnsi="Arial" w:cs="Arial"/>
          <w:sz w:val="22"/>
          <w:szCs w:val="22"/>
        </w:rPr>
        <w:t xml:space="preserve"> </w:t>
      </w:r>
      <w:r w:rsidR="00B11A74" w:rsidRPr="00B77DBD">
        <w:rPr>
          <w:rFonts w:ascii="Arial" w:hAnsi="Arial" w:cs="Arial"/>
          <w:sz w:val="22"/>
          <w:szCs w:val="22"/>
        </w:rPr>
        <w:t>16</w:t>
      </w:r>
      <w:r w:rsidR="00420FB4" w:rsidRPr="00B77DBD">
        <w:rPr>
          <w:rFonts w:ascii="Arial" w:hAnsi="Arial" w:cs="Arial"/>
          <w:sz w:val="22"/>
          <w:szCs w:val="22"/>
        </w:rPr>
        <w:t xml:space="preserve">-Diğer Makine ve Ekipmanlar Grubu için verilen </w:t>
      </w:r>
      <w:r w:rsidR="00B11A74" w:rsidRPr="00B77DBD">
        <w:rPr>
          <w:rFonts w:ascii="Arial" w:hAnsi="Arial" w:cs="Arial"/>
          <w:sz w:val="22"/>
          <w:szCs w:val="22"/>
        </w:rPr>
        <w:t xml:space="preserve">Deney Yöntemlerine göre </w:t>
      </w:r>
      <w:r w:rsidR="00420FB4" w:rsidRPr="00B77DBD">
        <w:rPr>
          <w:rFonts w:ascii="Arial" w:hAnsi="Arial" w:cs="Arial"/>
          <w:sz w:val="22"/>
          <w:szCs w:val="22"/>
        </w:rPr>
        <w:t>işletme koşullarında yapılan</w:t>
      </w:r>
      <w:r w:rsidR="00B11A74" w:rsidRPr="00B77DBD">
        <w:rPr>
          <w:rFonts w:ascii="Arial" w:hAnsi="Arial" w:cs="Arial"/>
          <w:sz w:val="22"/>
          <w:szCs w:val="22"/>
        </w:rPr>
        <w:t xml:space="preserve"> deneylere tabi tutulmuştur.</w:t>
      </w:r>
    </w:p>
    <w:p w14:paraId="354AE1BE" w14:textId="297C8D8E" w:rsidR="00B77DBD" w:rsidRDefault="00B11A74" w:rsidP="00B77DBD">
      <w:pPr>
        <w:pStyle w:val="ListParagraph"/>
        <w:spacing w:before="120"/>
        <w:ind w:left="0" w:firstLine="708"/>
        <w:jc w:val="both"/>
        <w:rPr>
          <w:rFonts w:ascii="Arial" w:eastAsia="Calibri" w:hAnsi="Arial" w:cs="Arial"/>
          <w:sz w:val="22"/>
          <w:szCs w:val="22"/>
        </w:rPr>
      </w:pPr>
      <w:r w:rsidRPr="00B77DBD">
        <w:rPr>
          <w:rFonts w:ascii="Arial" w:hAnsi="Arial" w:cs="Arial"/>
          <w:sz w:val="22"/>
          <w:szCs w:val="22"/>
        </w:rPr>
        <w:t xml:space="preserve">Denemeler </w:t>
      </w:r>
      <w:r w:rsidR="00B62EC8" w:rsidRPr="00B77DBD">
        <w:rPr>
          <w:rFonts w:ascii="Arial" w:hAnsi="Arial" w:cs="Arial"/>
          <w:sz w:val="22"/>
          <w:szCs w:val="22"/>
        </w:rPr>
        <w:t xml:space="preserve">soğuk hava deposunun </w:t>
      </w:r>
      <w:proofErr w:type="gramStart"/>
      <w:r w:rsidR="007279ED">
        <w:rPr>
          <w:rFonts w:ascii="Arial" w:hAnsi="Arial" w:cs="Arial"/>
          <w:sz w:val="22"/>
          <w:szCs w:val="22"/>
        </w:rPr>
        <w:t>…….</w:t>
      </w:r>
      <w:proofErr w:type="gramEnd"/>
      <w:r w:rsidR="007279ED">
        <w:rPr>
          <w:rFonts w:ascii="Arial" w:hAnsi="Arial" w:cs="Arial"/>
          <w:sz w:val="22"/>
          <w:szCs w:val="22"/>
        </w:rPr>
        <w:t>(</w:t>
      </w:r>
      <w:r w:rsidR="00B62EC8" w:rsidRPr="00B77DBD">
        <w:rPr>
          <w:rFonts w:ascii="Arial" w:hAnsi="Arial" w:cs="Arial"/>
          <w:sz w:val="22"/>
          <w:szCs w:val="22"/>
        </w:rPr>
        <w:t>sabit</w:t>
      </w:r>
      <w:r w:rsidR="007279ED">
        <w:rPr>
          <w:rFonts w:ascii="Arial" w:hAnsi="Arial" w:cs="Arial"/>
          <w:sz w:val="22"/>
          <w:szCs w:val="22"/>
        </w:rPr>
        <w:t>,</w:t>
      </w:r>
      <w:r w:rsidR="00B62EC8" w:rsidRPr="00B77DBD">
        <w:rPr>
          <w:rFonts w:ascii="Arial" w:hAnsi="Arial" w:cs="Arial"/>
          <w:sz w:val="22"/>
          <w:szCs w:val="22"/>
        </w:rPr>
        <w:t xml:space="preserve"> modüler</w:t>
      </w:r>
      <w:r w:rsidR="007279ED">
        <w:rPr>
          <w:rFonts w:ascii="Arial" w:hAnsi="Arial" w:cs="Arial"/>
          <w:sz w:val="22"/>
          <w:szCs w:val="22"/>
        </w:rPr>
        <w:t>)…</w:t>
      </w:r>
      <w:r w:rsidR="00B62EC8" w:rsidRPr="00B77D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2EC8" w:rsidRPr="00B77DBD">
        <w:rPr>
          <w:rFonts w:ascii="Arial" w:hAnsi="Arial" w:cs="Arial"/>
          <w:sz w:val="22"/>
          <w:szCs w:val="22"/>
        </w:rPr>
        <w:t>olarak</w:t>
      </w:r>
      <w:proofErr w:type="gramEnd"/>
      <w:r w:rsidR="00B62EC8" w:rsidRPr="00B77DBD">
        <w:rPr>
          <w:rFonts w:ascii="Arial" w:hAnsi="Arial" w:cs="Arial"/>
          <w:sz w:val="22"/>
          <w:szCs w:val="22"/>
        </w:rPr>
        <w:t xml:space="preserve"> </w:t>
      </w:r>
      <w:r w:rsidR="00420FB4" w:rsidRPr="00B77DBD">
        <w:rPr>
          <w:rFonts w:ascii="Arial" w:hAnsi="Arial" w:cs="Arial"/>
          <w:sz w:val="22"/>
          <w:szCs w:val="22"/>
        </w:rPr>
        <w:t>kurulu olduğu</w:t>
      </w:r>
      <w:r w:rsidR="000C297A" w:rsidRPr="00B77DBD">
        <w:rPr>
          <w:rFonts w:ascii="Arial" w:hAnsi="Arial" w:cs="Arial"/>
          <w:sz w:val="22"/>
          <w:szCs w:val="22"/>
        </w:rPr>
        <w:t xml:space="preserve"> işletme </w:t>
      </w:r>
      <w:r w:rsidRPr="00B77DBD">
        <w:rPr>
          <w:rFonts w:ascii="Arial" w:hAnsi="Arial" w:cs="Arial"/>
          <w:sz w:val="22"/>
          <w:szCs w:val="22"/>
        </w:rPr>
        <w:t xml:space="preserve">koşullarında yürütülmüştür. </w:t>
      </w:r>
      <w:r w:rsidR="000C297A" w:rsidRPr="00B77DBD">
        <w:rPr>
          <w:rFonts w:ascii="Arial" w:hAnsi="Arial" w:cs="Arial"/>
          <w:sz w:val="22"/>
          <w:szCs w:val="22"/>
        </w:rPr>
        <w:t>Depoyu</w:t>
      </w:r>
      <w:r w:rsidR="00420FB4" w:rsidRPr="00B77DBD">
        <w:rPr>
          <w:rFonts w:ascii="Arial" w:hAnsi="Arial" w:cs="Arial"/>
          <w:sz w:val="22"/>
          <w:szCs w:val="22"/>
        </w:rPr>
        <w:t xml:space="preserve"> oluşturan bileşenler yerine montajlı olduğu</w:t>
      </w:r>
      <w:r w:rsidRPr="00B77DBD">
        <w:rPr>
          <w:rFonts w:ascii="Arial" w:hAnsi="Arial" w:cs="Arial"/>
          <w:sz w:val="22"/>
          <w:szCs w:val="22"/>
        </w:rPr>
        <w:t xml:space="preserve"> sistem donanımlarına ait teknik ölçüler sistemin kurulu olduğu ve denemelerin yapıldığı </w:t>
      </w:r>
      <w:r w:rsidR="00420FB4" w:rsidRPr="00B77DBD">
        <w:rPr>
          <w:rFonts w:ascii="Arial" w:hAnsi="Arial" w:cs="Arial"/>
          <w:sz w:val="22"/>
          <w:szCs w:val="22"/>
        </w:rPr>
        <w:t>işletmed</w:t>
      </w:r>
      <w:r w:rsidRPr="00B77DBD">
        <w:rPr>
          <w:rFonts w:ascii="Arial" w:hAnsi="Arial" w:cs="Arial"/>
          <w:sz w:val="22"/>
          <w:szCs w:val="22"/>
        </w:rPr>
        <w:t xml:space="preserve">e ölçülmüştür. </w:t>
      </w:r>
      <w:bookmarkStart w:id="1" w:name="_Hlk107543628"/>
      <w:r w:rsidR="001A712F" w:rsidRPr="00B77DBD">
        <w:rPr>
          <w:rFonts w:ascii="Arial" w:eastAsia="Calibri" w:hAnsi="Arial" w:cs="Arial"/>
          <w:sz w:val="22"/>
          <w:szCs w:val="22"/>
        </w:rPr>
        <w:t xml:space="preserve">Deneyin yapılacağı ortamda sıcaklık ve nem değerlerinde etkileşim olmaması için </w:t>
      </w:r>
      <w:r w:rsidR="000C297A" w:rsidRPr="00B77DBD">
        <w:rPr>
          <w:rFonts w:ascii="Arial" w:eastAsia="Calibri" w:hAnsi="Arial" w:cs="Arial"/>
          <w:sz w:val="22"/>
          <w:szCs w:val="22"/>
        </w:rPr>
        <w:t xml:space="preserve">muhafaza </w:t>
      </w:r>
      <w:proofErr w:type="gramStart"/>
      <w:r w:rsidR="000C297A" w:rsidRPr="00B77DBD">
        <w:rPr>
          <w:rFonts w:ascii="Arial" w:eastAsia="Calibri" w:hAnsi="Arial" w:cs="Arial"/>
          <w:sz w:val="22"/>
          <w:szCs w:val="22"/>
        </w:rPr>
        <w:t xml:space="preserve">ürünün </w:t>
      </w:r>
      <w:r w:rsidR="001A712F" w:rsidRPr="00B77DBD">
        <w:rPr>
          <w:rFonts w:ascii="Arial" w:eastAsia="Calibri" w:hAnsi="Arial" w:cs="Arial"/>
          <w:sz w:val="22"/>
          <w:szCs w:val="22"/>
        </w:rPr>
        <w:t xml:space="preserve"> bulunmamasına</w:t>
      </w:r>
      <w:proofErr w:type="gramEnd"/>
      <w:r w:rsidR="001A712F" w:rsidRPr="00B77DBD">
        <w:rPr>
          <w:rFonts w:ascii="Arial" w:eastAsia="Calibri" w:hAnsi="Arial" w:cs="Arial"/>
          <w:sz w:val="22"/>
          <w:szCs w:val="22"/>
        </w:rPr>
        <w:t xml:space="preserve"> dikkat edilmiştir.</w:t>
      </w:r>
      <w:r w:rsidR="000C297A" w:rsidRPr="00B77DBD">
        <w:rPr>
          <w:rFonts w:ascii="Arial" w:eastAsia="Calibri" w:hAnsi="Arial" w:cs="Arial"/>
          <w:sz w:val="22"/>
          <w:szCs w:val="22"/>
        </w:rPr>
        <w:t xml:space="preserve"> </w:t>
      </w:r>
      <w:bookmarkEnd w:id="1"/>
    </w:p>
    <w:p w14:paraId="3D3AA483" w14:textId="77777777" w:rsidR="00B77DBD" w:rsidRPr="00B77DBD" w:rsidRDefault="00B77DBD" w:rsidP="00B77DBD">
      <w:pPr>
        <w:pStyle w:val="ListParagraph"/>
        <w:spacing w:before="120"/>
        <w:ind w:left="0" w:firstLine="708"/>
        <w:jc w:val="both"/>
        <w:rPr>
          <w:rFonts w:ascii="Arial" w:eastAsia="Calibri" w:hAnsi="Arial" w:cs="Arial"/>
          <w:sz w:val="22"/>
          <w:szCs w:val="22"/>
        </w:rPr>
      </w:pPr>
    </w:p>
    <w:p w14:paraId="7BEFCC25" w14:textId="5FD7EEF0" w:rsidR="00B11A74" w:rsidRPr="00B77DBD" w:rsidRDefault="00B77DBD" w:rsidP="00B77D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77DBD">
        <w:rPr>
          <w:rFonts w:ascii="Arial" w:hAnsi="Arial" w:cs="Arial"/>
          <w:sz w:val="22"/>
          <w:szCs w:val="22"/>
        </w:rPr>
        <w:t xml:space="preserve">Soğuk hava deposunda; sıcaklık, bağıl nem ve hava hızının homojen ve ayarlanan değerde olup </w:t>
      </w:r>
      <w:proofErr w:type="gramStart"/>
      <w:r w:rsidRPr="00B77DBD">
        <w:rPr>
          <w:rFonts w:ascii="Arial" w:hAnsi="Arial" w:cs="Arial"/>
          <w:sz w:val="22"/>
          <w:szCs w:val="22"/>
        </w:rPr>
        <w:t>olmadığını  belirlemek</w:t>
      </w:r>
      <w:proofErr w:type="gramEnd"/>
      <w:r w:rsidRPr="00B77DBD">
        <w:rPr>
          <w:rFonts w:ascii="Arial" w:hAnsi="Arial" w:cs="Arial"/>
          <w:sz w:val="22"/>
          <w:szCs w:val="22"/>
        </w:rPr>
        <w:t xml:space="preserve"> amacıyla; </w:t>
      </w:r>
      <w:proofErr w:type="spellStart"/>
      <w:r w:rsidRPr="00B77DBD">
        <w:rPr>
          <w:rFonts w:ascii="Arial" w:hAnsi="Arial" w:cs="Arial"/>
          <w:sz w:val="22"/>
          <w:szCs w:val="22"/>
        </w:rPr>
        <w:t>mahalin</w:t>
      </w:r>
      <w:proofErr w:type="spellEnd"/>
      <w:r w:rsidRPr="00B77DBD">
        <w:rPr>
          <w:rFonts w:ascii="Arial" w:hAnsi="Arial" w:cs="Arial"/>
          <w:sz w:val="22"/>
          <w:szCs w:val="22"/>
        </w:rPr>
        <w:t xml:space="preserve"> taban, orta ve tavan düzlemi olmak üzere üç düzleminde, 1'er m mesafe ile ölçüm yapılmıştır. Ölçümler için sıcaklık, </w:t>
      </w:r>
      <w:proofErr w:type="gramStart"/>
      <w:r w:rsidRPr="00B77DBD">
        <w:rPr>
          <w:rFonts w:ascii="Arial" w:hAnsi="Arial" w:cs="Arial"/>
          <w:sz w:val="22"/>
          <w:szCs w:val="22"/>
        </w:rPr>
        <w:t>nem ölçer</w:t>
      </w:r>
      <w:proofErr w:type="gramEnd"/>
      <w:r w:rsidRPr="00B77DBD">
        <w:rPr>
          <w:rFonts w:ascii="Arial" w:hAnsi="Arial" w:cs="Arial"/>
          <w:sz w:val="22"/>
          <w:szCs w:val="22"/>
        </w:rPr>
        <w:t xml:space="preserve"> ve anemometre (hava hızı ölçüm) cihazları kullanılmıştır</w:t>
      </w:r>
    </w:p>
    <w:p w14:paraId="39779E34" w14:textId="287DE2C0" w:rsidR="00B11A74" w:rsidRPr="00B77DBD" w:rsidRDefault="00B11A74" w:rsidP="00783738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77DBD">
        <w:rPr>
          <w:rFonts w:ascii="Arial" w:hAnsi="Arial" w:cs="Arial"/>
          <w:bCs/>
          <w:color w:val="000000"/>
          <w:sz w:val="22"/>
          <w:szCs w:val="22"/>
        </w:rPr>
        <w:t xml:space="preserve">Denemeler ve denemelerde elde edilen verilerin hesaplanmasında </w:t>
      </w:r>
      <w:r w:rsidRPr="00B77DBD">
        <w:rPr>
          <w:rFonts w:ascii="Arial" w:hAnsi="Arial" w:cs="Arial"/>
          <w:sz w:val="22"/>
          <w:szCs w:val="22"/>
        </w:rPr>
        <w:t>TC Tarım ve Orman Bakanlığı</w:t>
      </w:r>
      <w:r w:rsidRPr="00B77DBD">
        <w:rPr>
          <w:rFonts w:ascii="Arial" w:hAnsi="Arial" w:cs="Arial"/>
          <w:bCs/>
          <w:color w:val="000000"/>
          <w:sz w:val="22"/>
          <w:szCs w:val="22"/>
        </w:rPr>
        <w:t xml:space="preserve"> “Tarım Teknolojisi ve Mekanizasyon Araçları Deney İlke ve Metotları”  </w:t>
      </w:r>
      <w:r w:rsidR="00881D3D" w:rsidRPr="00B77DBD">
        <w:rPr>
          <w:rFonts w:ascii="Arial" w:hAnsi="Arial" w:cs="Arial"/>
          <w:bCs/>
          <w:color w:val="000000"/>
          <w:sz w:val="22"/>
          <w:szCs w:val="22"/>
        </w:rPr>
        <w:t>16</w:t>
      </w:r>
      <w:r w:rsidRPr="00B77DBD">
        <w:rPr>
          <w:rFonts w:ascii="Arial" w:hAnsi="Arial" w:cs="Arial"/>
          <w:bCs/>
          <w:color w:val="000000"/>
          <w:sz w:val="22"/>
          <w:szCs w:val="22"/>
        </w:rPr>
        <w:t>-</w:t>
      </w:r>
      <w:r w:rsidR="00881D3D" w:rsidRPr="00B77DBD">
        <w:rPr>
          <w:rFonts w:ascii="Arial" w:hAnsi="Arial" w:cs="Arial"/>
          <w:sz w:val="22"/>
          <w:szCs w:val="22"/>
        </w:rPr>
        <w:t xml:space="preserve"> Diğer Makine ve Ekipmanlar</w:t>
      </w:r>
      <w:r w:rsidRPr="00B77DBD">
        <w:rPr>
          <w:rFonts w:ascii="Arial" w:hAnsi="Arial" w:cs="Arial"/>
          <w:bCs/>
          <w:color w:val="000000"/>
          <w:sz w:val="22"/>
          <w:szCs w:val="22"/>
        </w:rPr>
        <w:t xml:space="preserve"> Deney Yöntemlerinde verilen eşitliklerden yararlanılmıştır. </w:t>
      </w:r>
    </w:p>
    <w:p w14:paraId="2B5FB1EF" w14:textId="77777777" w:rsidR="00B11A74" w:rsidRPr="00672FB9" w:rsidRDefault="00B11A74" w:rsidP="00B11A74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1139E769" w14:textId="77777777" w:rsidR="00B11A74" w:rsidRPr="00672FB9" w:rsidRDefault="00B11A74" w:rsidP="007A1C1C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BULGULARI</w:t>
      </w:r>
    </w:p>
    <w:p w14:paraId="01AAE26F" w14:textId="2DE40471" w:rsidR="00B11A74" w:rsidRDefault="00B77DBD" w:rsidP="009D7BB0">
      <w:pPr>
        <w:keepNext/>
        <w:spacing w:line="0" w:lineRule="atLeast"/>
        <w:outlineLvl w:val="2"/>
        <w:rPr>
          <w:rFonts w:ascii="Arial" w:hAnsi="Arial" w:cs="Arial"/>
          <w:sz w:val="22"/>
          <w:szCs w:val="22"/>
        </w:rPr>
      </w:pPr>
      <w:r w:rsidRPr="00B77DBD">
        <w:rPr>
          <w:rFonts w:ascii="Arial" w:hAnsi="Arial" w:cs="Arial"/>
          <w:bCs/>
          <w:sz w:val="22"/>
          <w:szCs w:val="22"/>
        </w:rPr>
        <w:t>Soğuk hava deposu</w:t>
      </w:r>
      <w:r w:rsidR="009D7BB0" w:rsidRPr="00B77DBD">
        <w:rPr>
          <w:rFonts w:ascii="Arial" w:hAnsi="Arial" w:cs="Arial"/>
          <w:bCs/>
          <w:sz w:val="22"/>
          <w:szCs w:val="22"/>
        </w:rPr>
        <w:t xml:space="preserve"> için elde edilen deney sonuçları</w:t>
      </w:r>
      <w:r w:rsidR="009D7BB0" w:rsidRPr="0059066D">
        <w:rPr>
          <w:rFonts w:ascii="Arial" w:hAnsi="Arial" w:cs="Arial"/>
          <w:sz w:val="22"/>
          <w:szCs w:val="22"/>
        </w:rPr>
        <w:t xml:space="preserve"> aşağıdaki gibidir:</w:t>
      </w:r>
    </w:p>
    <w:p w14:paraId="19EB5FEF" w14:textId="77777777" w:rsidR="00CC2CD7" w:rsidRPr="0059066D" w:rsidRDefault="00CC2CD7" w:rsidP="009D7BB0">
      <w:pPr>
        <w:keepNext/>
        <w:spacing w:line="0" w:lineRule="atLeast"/>
        <w:outlineLvl w:val="2"/>
        <w:rPr>
          <w:rFonts w:ascii="Arial" w:hAnsi="Arial" w:cs="Arial"/>
          <w:sz w:val="22"/>
          <w:szCs w:val="22"/>
        </w:rPr>
      </w:pPr>
    </w:p>
    <w:p w14:paraId="57E2DA55" w14:textId="0B4E4A60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Fonts w:ascii="Arial" w:hAnsi="Arial" w:cs="Arial"/>
          <w:sz w:val="22"/>
          <w:szCs w:val="22"/>
        </w:rPr>
      </w:pPr>
      <w:proofErr w:type="spellStart"/>
      <w:r w:rsidRPr="00B06FA4">
        <w:rPr>
          <w:rFonts w:ascii="Arial" w:hAnsi="Arial" w:cs="Arial"/>
          <w:sz w:val="22"/>
          <w:szCs w:val="22"/>
        </w:rPr>
        <w:t>Evaporatörde</w:t>
      </w:r>
      <w:proofErr w:type="spellEnd"/>
      <w:r w:rsidRPr="00B06FA4">
        <w:rPr>
          <w:rFonts w:ascii="Arial" w:hAnsi="Arial" w:cs="Arial"/>
          <w:sz w:val="22"/>
          <w:szCs w:val="22"/>
        </w:rPr>
        <w:t xml:space="preserve"> çekilen ısı miktarı (soğutma yükü) (kW)</w:t>
      </w:r>
      <w:r w:rsidR="00B06FA4">
        <w:rPr>
          <w:rFonts w:ascii="Arial" w:hAnsi="Arial" w:cs="Arial"/>
          <w:sz w:val="22"/>
          <w:szCs w:val="22"/>
        </w:rPr>
        <w:t xml:space="preserve">                        </w:t>
      </w:r>
      <w:r w:rsidR="00B06FA4" w:rsidRPr="00B06FA4">
        <w:rPr>
          <w:rFonts w:ascii="Arial" w:hAnsi="Arial" w:cs="Arial"/>
          <w:sz w:val="22"/>
          <w:szCs w:val="22"/>
        </w:rPr>
        <w:t>:</w:t>
      </w:r>
      <w:r w:rsidR="00B06FA4" w:rsidRPr="00B06FA4">
        <w:rPr>
          <w:rFonts w:ascii="Arial" w:hAnsi="Arial" w:cs="Arial"/>
          <w:sz w:val="22"/>
          <w:szCs w:val="22"/>
        </w:rPr>
        <w:tab/>
      </w:r>
    </w:p>
    <w:p w14:paraId="34DEE365" w14:textId="626F2EE4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  <w:sz w:val="22"/>
          <w:szCs w:val="22"/>
        </w:rPr>
      </w:pPr>
      <w:r w:rsidRPr="00B06FA4">
        <w:rPr>
          <w:rFonts w:ascii="Arial" w:hAnsi="Arial" w:cs="Arial"/>
          <w:sz w:val="22"/>
          <w:szCs w:val="22"/>
        </w:rPr>
        <w:t>Kompresör tarafından harcanan iş (enerji) (kW)</w:t>
      </w:r>
      <w:r w:rsidR="00B06FA4">
        <w:rPr>
          <w:rFonts w:ascii="Arial" w:hAnsi="Arial" w:cs="Arial"/>
          <w:sz w:val="22"/>
          <w:szCs w:val="22"/>
        </w:rPr>
        <w:t xml:space="preserve">                                  </w:t>
      </w:r>
      <w:r w:rsidR="00B06FA4" w:rsidRPr="00B06FA4">
        <w:rPr>
          <w:rFonts w:ascii="Arial" w:hAnsi="Arial" w:cs="Arial"/>
          <w:sz w:val="22"/>
          <w:szCs w:val="22"/>
        </w:rPr>
        <w:t>:</w:t>
      </w:r>
    </w:p>
    <w:p w14:paraId="65C65E79" w14:textId="523D1665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Fonts w:ascii="Arial" w:hAnsi="Arial" w:cs="Arial"/>
          <w:sz w:val="22"/>
          <w:szCs w:val="22"/>
        </w:rPr>
      </w:pPr>
      <w:r w:rsidRPr="00B06FA4">
        <w:rPr>
          <w:rStyle w:val="ft0p3"/>
          <w:rFonts w:ascii="Arial" w:hAnsi="Arial" w:cs="Arial"/>
          <w:sz w:val="22"/>
          <w:szCs w:val="22"/>
        </w:rPr>
        <w:t>Kompresör girişindeki soğutucu akışkanın</w:t>
      </w:r>
      <w:r w:rsidRPr="00B06FA4">
        <w:rPr>
          <w:rFonts w:ascii="Arial" w:hAnsi="Arial" w:cs="Arial"/>
          <w:sz w:val="22"/>
          <w:szCs w:val="22"/>
        </w:rPr>
        <w:t xml:space="preserve"> </w:t>
      </w:r>
      <w:r w:rsidRPr="00B06FA4">
        <w:rPr>
          <w:rStyle w:val="ft0p3"/>
          <w:rFonts w:ascii="Arial" w:hAnsi="Arial" w:cs="Arial"/>
          <w:sz w:val="22"/>
          <w:szCs w:val="22"/>
        </w:rPr>
        <w:t xml:space="preserve">özgül 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entalpisi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 xml:space="preserve"> (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kj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>/kg)</w:t>
      </w:r>
      <w:r w:rsidR="00B06FA4">
        <w:rPr>
          <w:rStyle w:val="ft0p3"/>
          <w:rFonts w:ascii="Arial" w:hAnsi="Arial" w:cs="Arial"/>
          <w:sz w:val="22"/>
          <w:szCs w:val="22"/>
        </w:rPr>
        <w:t xml:space="preserve">        </w:t>
      </w:r>
      <w:r w:rsidR="00B06FA4" w:rsidRPr="00B06FA4">
        <w:rPr>
          <w:rStyle w:val="ft0p3"/>
          <w:rFonts w:ascii="Arial" w:hAnsi="Arial" w:cs="Arial"/>
          <w:sz w:val="22"/>
          <w:szCs w:val="22"/>
        </w:rPr>
        <w:t>:</w:t>
      </w:r>
    </w:p>
    <w:p w14:paraId="06233E6C" w14:textId="03712922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Fonts w:ascii="Arial" w:hAnsi="Arial" w:cs="Arial"/>
          <w:sz w:val="22"/>
          <w:szCs w:val="22"/>
        </w:rPr>
      </w:pPr>
      <w:r w:rsidRPr="00B06FA4">
        <w:rPr>
          <w:rStyle w:val="ft0p3"/>
          <w:rFonts w:ascii="Arial" w:hAnsi="Arial" w:cs="Arial"/>
          <w:sz w:val="22"/>
          <w:szCs w:val="22"/>
        </w:rPr>
        <w:t>Kompresör çıkışındaki soğutucu akışkanın</w:t>
      </w:r>
      <w:r w:rsidRPr="00B06FA4">
        <w:rPr>
          <w:rFonts w:ascii="Arial" w:hAnsi="Arial" w:cs="Arial"/>
          <w:sz w:val="22"/>
          <w:szCs w:val="22"/>
        </w:rPr>
        <w:t xml:space="preserve"> </w:t>
      </w:r>
      <w:r w:rsidRPr="00B06FA4">
        <w:rPr>
          <w:rStyle w:val="ft0p3"/>
          <w:rFonts w:ascii="Arial" w:hAnsi="Arial" w:cs="Arial"/>
          <w:sz w:val="22"/>
          <w:szCs w:val="22"/>
        </w:rPr>
        <w:t xml:space="preserve">özgül 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entalpisi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 xml:space="preserve"> (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kj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>/kg)</w:t>
      </w:r>
      <w:r w:rsidR="00B06FA4">
        <w:rPr>
          <w:rStyle w:val="ft0p3"/>
          <w:rFonts w:ascii="Arial" w:hAnsi="Arial" w:cs="Arial"/>
          <w:sz w:val="22"/>
          <w:szCs w:val="22"/>
        </w:rPr>
        <w:t xml:space="preserve">       </w:t>
      </w:r>
      <w:r w:rsidR="00B06FA4" w:rsidRPr="00B06FA4">
        <w:rPr>
          <w:rStyle w:val="ft0p3"/>
          <w:rFonts w:ascii="Arial" w:hAnsi="Arial" w:cs="Arial"/>
          <w:sz w:val="22"/>
          <w:szCs w:val="22"/>
        </w:rPr>
        <w:t>:</w:t>
      </w:r>
    </w:p>
    <w:p w14:paraId="111E6F62" w14:textId="31B43F7F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Fonts w:ascii="Arial" w:hAnsi="Arial" w:cs="Arial"/>
          <w:sz w:val="22"/>
          <w:szCs w:val="22"/>
        </w:rPr>
      </w:pPr>
      <w:r w:rsidRPr="00B06FA4">
        <w:rPr>
          <w:rStyle w:val="ft0p3"/>
          <w:rFonts w:ascii="Arial" w:hAnsi="Arial" w:cs="Arial"/>
          <w:sz w:val="22"/>
          <w:szCs w:val="22"/>
        </w:rPr>
        <w:t>Buharlaştırıcı girişindeki soğutucu akışkanın</w:t>
      </w:r>
      <w:r w:rsidRPr="00B06FA4">
        <w:rPr>
          <w:rFonts w:ascii="Arial" w:hAnsi="Arial" w:cs="Arial"/>
          <w:sz w:val="22"/>
          <w:szCs w:val="22"/>
        </w:rPr>
        <w:t xml:space="preserve"> </w:t>
      </w:r>
      <w:r w:rsidRPr="00B06FA4">
        <w:rPr>
          <w:rStyle w:val="ft0p3"/>
          <w:rFonts w:ascii="Arial" w:hAnsi="Arial" w:cs="Arial"/>
          <w:sz w:val="22"/>
          <w:szCs w:val="22"/>
        </w:rPr>
        <w:t xml:space="preserve">özgül 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entalpisi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 xml:space="preserve"> (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kj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>/kg)</w:t>
      </w:r>
      <w:r w:rsidR="007C60CA">
        <w:rPr>
          <w:rStyle w:val="ft0p3"/>
          <w:rFonts w:ascii="Arial" w:hAnsi="Arial" w:cs="Arial"/>
          <w:sz w:val="22"/>
          <w:szCs w:val="22"/>
        </w:rPr>
        <w:t xml:space="preserve">    </w:t>
      </w:r>
      <w:r w:rsidR="00B06FA4" w:rsidRPr="00B06FA4">
        <w:rPr>
          <w:rStyle w:val="ft0p3"/>
          <w:rFonts w:ascii="Arial" w:hAnsi="Arial" w:cs="Arial"/>
          <w:sz w:val="22"/>
          <w:szCs w:val="22"/>
        </w:rPr>
        <w:t>:</w:t>
      </w:r>
    </w:p>
    <w:p w14:paraId="57A3B447" w14:textId="350C291E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  <w:sz w:val="22"/>
          <w:szCs w:val="22"/>
        </w:rPr>
      </w:pPr>
      <w:r w:rsidRPr="00B06FA4">
        <w:rPr>
          <w:rStyle w:val="ft0p3"/>
          <w:rFonts w:ascii="Arial" w:hAnsi="Arial" w:cs="Arial"/>
          <w:sz w:val="22"/>
          <w:szCs w:val="22"/>
        </w:rPr>
        <w:t>Buharlaştırıcı çıkışındaki soğutucu akışkanın</w:t>
      </w:r>
      <w:r w:rsidRPr="00B06FA4">
        <w:rPr>
          <w:rFonts w:ascii="Arial" w:hAnsi="Arial" w:cs="Arial"/>
          <w:sz w:val="22"/>
          <w:szCs w:val="22"/>
        </w:rPr>
        <w:t xml:space="preserve"> </w:t>
      </w:r>
      <w:r w:rsidRPr="00B06FA4">
        <w:rPr>
          <w:rStyle w:val="ft0p3"/>
          <w:rFonts w:ascii="Arial" w:hAnsi="Arial" w:cs="Arial"/>
          <w:sz w:val="22"/>
          <w:szCs w:val="22"/>
        </w:rPr>
        <w:t xml:space="preserve">özgül 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entalpisi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 xml:space="preserve"> (</w:t>
      </w:r>
      <w:proofErr w:type="spellStart"/>
      <w:r w:rsidRPr="00B06FA4">
        <w:rPr>
          <w:rStyle w:val="ft0p3"/>
          <w:rFonts w:ascii="Arial" w:hAnsi="Arial" w:cs="Arial"/>
          <w:sz w:val="22"/>
          <w:szCs w:val="22"/>
        </w:rPr>
        <w:t>kj</w:t>
      </w:r>
      <w:proofErr w:type="spellEnd"/>
      <w:r w:rsidRPr="00B06FA4">
        <w:rPr>
          <w:rStyle w:val="ft0p3"/>
          <w:rFonts w:ascii="Arial" w:hAnsi="Arial" w:cs="Arial"/>
          <w:sz w:val="22"/>
          <w:szCs w:val="22"/>
        </w:rPr>
        <w:t>/kg)</w:t>
      </w:r>
      <w:r w:rsidR="007C60CA">
        <w:rPr>
          <w:rStyle w:val="ft0p3"/>
          <w:rFonts w:ascii="Arial" w:hAnsi="Arial" w:cs="Arial"/>
          <w:sz w:val="22"/>
          <w:szCs w:val="22"/>
        </w:rPr>
        <w:t xml:space="preserve">   </w:t>
      </w:r>
      <w:r w:rsidR="00B06FA4" w:rsidRPr="00B06FA4">
        <w:rPr>
          <w:rStyle w:val="ft0p3"/>
          <w:rFonts w:ascii="Arial" w:hAnsi="Arial" w:cs="Arial"/>
          <w:sz w:val="22"/>
          <w:szCs w:val="22"/>
        </w:rPr>
        <w:t>:</w:t>
      </w:r>
    </w:p>
    <w:p w14:paraId="56165DBC" w14:textId="4B24377D" w:rsidR="00B06FA4" w:rsidRPr="00B06FA4" w:rsidRDefault="00B06FA4" w:rsidP="00B77DBD">
      <w:pPr>
        <w:tabs>
          <w:tab w:val="left" w:pos="1591"/>
          <w:tab w:val="left" w:pos="8319"/>
        </w:tabs>
        <w:ind w:left="75"/>
        <w:rPr>
          <w:rStyle w:val="ft0p2"/>
          <w:rFonts w:ascii="Arial" w:hAnsi="Arial" w:cs="Arial"/>
          <w:sz w:val="22"/>
          <w:szCs w:val="22"/>
        </w:rPr>
      </w:pPr>
      <w:r w:rsidRPr="00B06FA4">
        <w:rPr>
          <w:rStyle w:val="ft0p2"/>
          <w:rFonts w:ascii="Arial" w:hAnsi="Arial" w:cs="Arial"/>
          <w:sz w:val="22"/>
          <w:szCs w:val="22"/>
        </w:rPr>
        <w:t>Soğutma etkinlik katsayısı (SEK)</w:t>
      </w:r>
      <w:r w:rsidR="007C60CA">
        <w:rPr>
          <w:rStyle w:val="ft0p2"/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B06FA4">
        <w:rPr>
          <w:rStyle w:val="ft0p2"/>
          <w:rFonts w:ascii="Arial" w:hAnsi="Arial" w:cs="Arial"/>
          <w:sz w:val="22"/>
          <w:szCs w:val="22"/>
        </w:rPr>
        <w:t>:</w:t>
      </w:r>
    </w:p>
    <w:p w14:paraId="6015BC91" w14:textId="2CC5E459" w:rsidR="00B06FA4" w:rsidRPr="00B06FA4" w:rsidRDefault="00B06FA4" w:rsidP="00B77DBD">
      <w:pPr>
        <w:tabs>
          <w:tab w:val="left" w:pos="1591"/>
          <w:tab w:val="left" w:pos="8319"/>
        </w:tabs>
        <w:ind w:left="75"/>
        <w:rPr>
          <w:rStyle w:val="Strong"/>
          <w:rFonts w:ascii="Arial" w:hAnsi="Arial" w:cs="Arial"/>
          <w:b w:val="0"/>
          <w:sz w:val="22"/>
          <w:szCs w:val="22"/>
        </w:rPr>
      </w:pPr>
      <w:proofErr w:type="spellStart"/>
      <w:r w:rsidRPr="00B06FA4">
        <w:rPr>
          <w:rStyle w:val="Strong"/>
          <w:rFonts w:ascii="Arial" w:hAnsi="Arial" w:cs="Arial"/>
          <w:b w:val="0"/>
          <w:sz w:val="22"/>
          <w:szCs w:val="22"/>
        </w:rPr>
        <w:t>yoğuşma</w:t>
      </w:r>
      <w:proofErr w:type="spellEnd"/>
      <w:r w:rsidRPr="00B06FA4">
        <w:rPr>
          <w:rStyle w:val="Strong"/>
          <w:rFonts w:ascii="Arial" w:hAnsi="Arial" w:cs="Arial"/>
          <w:b w:val="0"/>
          <w:sz w:val="22"/>
          <w:szCs w:val="22"/>
        </w:rPr>
        <w:t xml:space="preserve"> sıcaklığını (°C)</w:t>
      </w:r>
      <w:r w:rsidR="007C60CA">
        <w:rPr>
          <w:rStyle w:val="Strong"/>
          <w:rFonts w:ascii="Arial" w:hAnsi="Arial" w:cs="Arial"/>
          <w:b w:val="0"/>
          <w:sz w:val="22"/>
          <w:szCs w:val="22"/>
        </w:rPr>
        <w:t xml:space="preserve">                                                                      </w:t>
      </w:r>
      <w:r w:rsidRPr="00B06FA4">
        <w:rPr>
          <w:rStyle w:val="Strong"/>
          <w:rFonts w:ascii="Arial" w:hAnsi="Arial" w:cs="Arial"/>
          <w:b w:val="0"/>
          <w:sz w:val="22"/>
          <w:szCs w:val="22"/>
        </w:rPr>
        <w:t>:</w:t>
      </w:r>
    </w:p>
    <w:p w14:paraId="0C57B598" w14:textId="44B98B58" w:rsidR="00B06FA4" w:rsidRPr="00B06FA4" w:rsidRDefault="00B06FA4" w:rsidP="00B77DBD">
      <w:pPr>
        <w:tabs>
          <w:tab w:val="left" w:pos="1591"/>
          <w:tab w:val="left" w:pos="8319"/>
        </w:tabs>
        <w:ind w:left="75"/>
        <w:rPr>
          <w:rStyle w:val="ft0p2"/>
          <w:rFonts w:ascii="Arial" w:hAnsi="Arial" w:cs="Arial"/>
          <w:sz w:val="22"/>
          <w:szCs w:val="22"/>
        </w:rPr>
      </w:pPr>
      <w:proofErr w:type="gramStart"/>
      <w:r w:rsidRPr="00B06FA4">
        <w:rPr>
          <w:rStyle w:val="Strong"/>
          <w:rFonts w:ascii="Arial" w:hAnsi="Arial" w:cs="Arial"/>
          <w:b w:val="0"/>
          <w:sz w:val="22"/>
          <w:szCs w:val="22"/>
        </w:rPr>
        <w:t>buharlaşma</w:t>
      </w:r>
      <w:proofErr w:type="gramEnd"/>
      <w:r w:rsidRPr="00B06FA4">
        <w:rPr>
          <w:rStyle w:val="Strong"/>
          <w:rFonts w:ascii="Arial" w:hAnsi="Arial" w:cs="Arial"/>
          <w:b w:val="0"/>
          <w:sz w:val="22"/>
          <w:szCs w:val="22"/>
        </w:rPr>
        <w:t xml:space="preserve"> sıcaklığını (°C)</w:t>
      </w:r>
      <w:r w:rsidR="007C60CA">
        <w:rPr>
          <w:rStyle w:val="Strong"/>
          <w:rFonts w:ascii="Arial" w:hAnsi="Arial" w:cs="Arial"/>
          <w:b w:val="0"/>
          <w:sz w:val="22"/>
          <w:szCs w:val="22"/>
        </w:rPr>
        <w:t xml:space="preserve">                                                                  </w:t>
      </w:r>
      <w:r w:rsidRPr="00B06FA4">
        <w:rPr>
          <w:rStyle w:val="Strong"/>
          <w:rFonts w:ascii="Arial" w:hAnsi="Arial" w:cs="Arial"/>
          <w:b w:val="0"/>
          <w:sz w:val="22"/>
          <w:szCs w:val="22"/>
        </w:rPr>
        <w:t>:</w:t>
      </w:r>
    </w:p>
    <w:p w14:paraId="7D8FF9F0" w14:textId="0DEA0151" w:rsidR="00B06FA4" w:rsidRPr="00B06FA4" w:rsidRDefault="00B06FA4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  <w:sz w:val="22"/>
          <w:szCs w:val="22"/>
        </w:rPr>
      </w:pPr>
      <w:r w:rsidRPr="00B06FA4">
        <w:rPr>
          <w:rStyle w:val="Strong"/>
          <w:rFonts w:ascii="Arial" w:hAnsi="Arial" w:cs="Arial"/>
          <w:b w:val="0"/>
          <w:sz w:val="22"/>
          <w:szCs w:val="22"/>
        </w:rPr>
        <w:t>Maksimum soğutma katsayısını (MSK)</w:t>
      </w:r>
      <w:r w:rsidR="007C60CA">
        <w:rPr>
          <w:rStyle w:val="Strong"/>
          <w:rFonts w:ascii="Arial" w:hAnsi="Arial" w:cs="Arial"/>
          <w:b w:val="0"/>
          <w:sz w:val="22"/>
          <w:szCs w:val="22"/>
        </w:rPr>
        <w:t xml:space="preserve">                                                : </w:t>
      </w:r>
    </w:p>
    <w:p w14:paraId="519738DB" w14:textId="316D099E" w:rsidR="00B77DBD" w:rsidRPr="00B06FA4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Theme="minorHAnsi" w:hAnsiTheme="minorHAnsi" w:cstheme="minorHAnsi"/>
          <w:sz w:val="22"/>
          <w:szCs w:val="22"/>
        </w:rPr>
      </w:pPr>
    </w:p>
    <w:p w14:paraId="3F16C6FE" w14:textId="67DCDAE2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p w14:paraId="1EC5FD6D" w14:textId="2C97F299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p w14:paraId="5C42B3AB" w14:textId="05F38A08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p w14:paraId="6B02FF63" w14:textId="6D0C78CA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p w14:paraId="1282D918" w14:textId="40CF1D00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p w14:paraId="64985414" w14:textId="42DE5D41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p w14:paraId="67AC6638" w14:textId="5BDA69DA" w:rsidR="00B77DBD" w:rsidRDefault="00B77DBD" w:rsidP="00B77DBD">
      <w:pPr>
        <w:tabs>
          <w:tab w:val="left" w:pos="1591"/>
          <w:tab w:val="left" w:pos="8319"/>
        </w:tabs>
        <w:ind w:left="75"/>
        <w:rPr>
          <w:rStyle w:val="ft0p3"/>
          <w:rFonts w:ascii="Arial" w:hAnsi="Arial" w:cs="Arial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B06FA4" w:rsidRPr="00672FB9" w14:paraId="05E2D9BD" w14:textId="77777777" w:rsidTr="00CB28B5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76F0A2F" w14:textId="77777777" w:rsidR="00B06FA4" w:rsidRPr="00672FB9" w:rsidRDefault="00B06FA4" w:rsidP="00CB28B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9E679CC" w14:textId="77777777" w:rsidR="00B06FA4" w:rsidRPr="00672FB9" w:rsidRDefault="00B06FA4" w:rsidP="00CB28B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9DB8750" w14:textId="77777777" w:rsidR="00B06FA4" w:rsidRPr="00672FB9" w:rsidRDefault="00B06FA4" w:rsidP="00CB28B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B06FA4" w:rsidRPr="00672FB9" w14:paraId="3D56FA11" w14:textId="77777777" w:rsidTr="00CB28B5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AC7DAAF" w14:textId="77777777" w:rsidR="00B06FA4" w:rsidRPr="00672FB9" w:rsidRDefault="00B06FA4" w:rsidP="00CB28B5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01D602A" w14:textId="77777777" w:rsidR="00B06FA4" w:rsidRPr="00672FB9" w:rsidRDefault="00B06FA4" w:rsidP="00CB28B5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1FEF702" w14:textId="77777777" w:rsidR="00B06FA4" w:rsidRPr="00672FB9" w:rsidRDefault="00B06FA4" w:rsidP="00CB28B5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0464FB0" w14:textId="77777777" w:rsidR="00B77DBD" w:rsidRPr="00B77DBD" w:rsidRDefault="00B77DBD" w:rsidP="00B77DBD">
      <w:pPr>
        <w:tabs>
          <w:tab w:val="left" w:pos="1591"/>
          <w:tab w:val="left" w:pos="8319"/>
        </w:tabs>
        <w:rPr>
          <w:rFonts w:ascii="Arial" w:hAnsi="Arial" w:cs="Arial"/>
        </w:rPr>
      </w:pPr>
    </w:p>
    <w:p w14:paraId="079986A8" w14:textId="5FDFB194" w:rsidR="0009559C" w:rsidRPr="0009559C" w:rsidRDefault="0009559C" w:rsidP="0009559C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09559C">
        <w:rPr>
          <w:rFonts w:ascii="Arial" w:hAnsi="Arial" w:cs="Arial"/>
          <w:b/>
          <w:sz w:val="24"/>
          <w:szCs w:val="24"/>
        </w:rPr>
        <w:t>SONUÇ</w:t>
      </w:r>
    </w:p>
    <w:p w14:paraId="27CF9C5F" w14:textId="77777777" w:rsidR="0009559C" w:rsidRPr="00672FB9" w:rsidRDefault="0009559C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2AEAAF9" w14:textId="5AF154A3" w:rsidR="0009559C" w:rsidRPr="00672FB9" w:rsidRDefault="0009559C" w:rsidP="0009559C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54C32">
        <w:rPr>
          <w:rFonts w:ascii="Arial" w:hAnsi="Arial" w:cs="Arial"/>
          <w:sz w:val="22"/>
          <w:szCs w:val="22"/>
        </w:rPr>
        <w:t>…………….</w:t>
      </w:r>
      <w:proofErr w:type="gramEnd"/>
      <w:r w:rsidRPr="00D54C32">
        <w:rPr>
          <w:rFonts w:ascii="Arial" w:hAnsi="Arial" w:cs="Arial"/>
          <w:sz w:val="22"/>
          <w:szCs w:val="22"/>
        </w:rPr>
        <w:t xml:space="preserve"> Firması tarafından </w:t>
      </w:r>
      <w:r w:rsidR="007C60CA">
        <w:rPr>
          <w:rFonts w:ascii="Arial" w:hAnsi="Arial" w:cs="Arial"/>
          <w:sz w:val="22"/>
          <w:szCs w:val="22"/>
        </w:rPr>
        <w:t xml:space="preserve">imalatı ve kurulumu yapılmış olan </w:t>
      </w:r>
      <w:proofErr w:type="gramStart"/>
      <w:r w:rsidR="007279ED">
        <w:rPr>
          <w:rFonts w:ascii="Arial" w:hAnsi="Arial" w:cs="Arial"/>
          <w:sz w:val="22"/>
          <w:szCs w:val="22"/>
        </w:rPr>
        <w:t>…………</w:t>
      </w:r>
      <w:r w:rsidR="007C60CA">
        <w:rPr>
          <w:rFonts w:ascii="Arial" w:hAnsi="Arial" w:cs="Arial"/>
          <w:sz w:val="22"/>
          <w:szCs w:val="22"/>
        </w:rPr>
        <w:t>.</w:t>
      </w:r>
      <w:proofErr w:type="gramEnd"/>
      <w:r w:rsidR="007C60CA">
        <w:rPr>
          <w:rFonts w:ascii="Arial" w:hAnsi="Arial" w:cs="Arial"/>
          <w:sz w:val="22"/>
          <w:szCs w:val="22"/>
        </w:rPr>
        <w:t xml:space="preserve">tipi soğuk hava deposunun </w:t>
      </w:r>
      <w:r w:rsidRPr="00672FB9">
        <w:rPr>
          <w:rFonts w:ascii="Arial" w:hAnsi="Arial" w:cs="Arial"/>
          <w:sz w:val="22"/>
          <w:szCs w:val="22"/>
        </w:rPr>
        <w:t xml:space="preserve">fonksiyon ve konstrüksiyon yönünden denemesi yapılmış olup, ……..(kategoriler) tarım tekniğine uygun olduğu sonucuna varılmıştır. </w:t>
      </w:r>
    </w:p>
    <w:p w14:paraId="61E1F0B7" w14:textId="29445B28" w:rsidR="0009559C" w:rsidRDefault="0009559C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69CD5F" w14:textId="7BF8860E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3BD168" w14:textId="79DD423E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8433EF5" w14:textId="06D30F5B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A00BB12" w14:textId="39159767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5E198C" w14:textId="1106BC25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A6C9854" w14:textId="431CB3E5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F2E28D1" w14:textId="68E09E7C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2CDC9B" w14:textId="3017ECD1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E4E4D8" w14:textId="082C00EC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B2C1808" w14:textId="05A2AA86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C749252" w14:textId="2F1E441C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727A45D" w14:textId="06D9547D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A8AE493" w14:textId="1D6FB8D7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212D6FC" w14:textId="07CE7B4F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5D3F8C" w14:textId="6F5B9A06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30D2EA" w14:textId="741822DC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CFE598A" w14:textId="24BDFAA5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7455AEB" w14:textId="2ABDAE15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9CC24C2" w14:textId="37AB0B1B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7D5E27A" w14:textId="235E29BB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73A261" w14:textId="65294CF6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C7A5E98" w14:textId="7D8BD644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A7E204" w14:textId="5B96A245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CDC23C8" w14:textId="64558D04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0FB8BB" w14:textId="132EB574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F3DC9D" w14:textId="036332BA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F9DCC30" w14:textId="33AF03E7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C358188" w14:textId="0BB720FA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78DB75" w14:textId="3687D9AB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B63783" w14:textId="05F9A6D4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581D6D3" w14:textId="711B4540" w:rsidR="007C60CA" w:rsidRDefault="007C60CA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3C97F8" w14:textId="359ED857" w:rsidR="007C60CA" w:rsidRDefault="007C60CA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9DE53E1" w14:textId="5144A326" w:rsidR="007C60CA" w:rsidRDefault="007C60CA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133BC6D" w14:textId="77777777" w:rsidR="007C60CA" w:rsidRDefault="007C60CA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B6B23F" w14:textId="3FE0E6F0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2086D0A" w14:textId="084BE909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337ADEC" w14:textId="6A1824A7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0D4D13" w:rsidRPr="00672FB9" w14:paraId="70DF18BC" w14:textId="77777777" w:rsidTr="00F3472B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EC13D67" w14:textId="77777777" w:rsidR="000D4D13" w:rsidRPr="00672FB9" w:rsidRDefault="000D4D13" w:rsidP="00F3472B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65D4E98" w14:textId="77777777" w:rsidR="000D4D13" w:rsidRPr="00672FB9" w:rsidRDefault="000D4D13" w:rsidP="00F3472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49CDD35" w14:textId="77777777" w:rsidR="000D4D13" w:rsidRPr="00672FB9" w:rsidRDefault="000D4D13" w:rsidP="00F3472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0D4D13" w:rsidRPr="00672FB9" w14:paraId="717D872B" w14:textId="77777777" w:rsidTr="00F3472B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9C4E660" w14:textId="77777777" w:rsidR="000D4D13" w:rsidRPr="00672FB9" w:rsidRDefault="000D4D13" w:rsidP="00F3472B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1C6B0F0" w14:textId="77777777" w:rsidR="000D4D13" w:rsidRPr="00672FB9" w:rsidRDefault="000D4D13" w:rsidP="00F3472B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E7ECCA4" w14:textId="77777777" w:rsidR="000D4D13" w:rsidRPr="00672FB9" w:rsidRDefault="000D4D13" w:rsidP="00F3472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B43066A" w14:textId="1559F1FE" w:rsidR="000D4D13" w:rsidRDefault="000D4D13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56CB50C" w14:textId="77777777" w:rsidR="0009559C" w:rsidRPr="00672FB9" w:rsidRDefault="0009559C" w:rsidP="0009559C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66A6F84" w14:textId="7B5029CD" w:rsidR="0009559C" w:rsidRDefault="0009559C" w:rsidP="0009559C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4D609DAD" w14:textId="37ECAAF0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73DB96A" w14:textId="77777777" w:rsidR="007C60CA" w:rsidRPr="007C60CA" w:rsidRDefault="007C60CA" w:rsidP="007C60CA">
      <w:pPr>
        <w:rPr>
          <w:rFonts w:ascii="Arial" w:hAnsi="Arial" w:cs="Arial"/>
          <w:sz w:val="22"/>
          <w:szCs w:val="22"/>
        </w:rPr>
      </w:pPr>
      <w:r w:rsidRPr="007C60CA">
        <w:rPr>
          <w:rFonts w:ascii="Arial" w:hAnsi="Arial" w:cs="Arial"/>
          <w:sz w:val="22"/>
          <w:szCs w:val="22"/>
        </w:rPr>
        <w:t xml:space="preserve">TS 8358, 2022. İşyerleri - Ev, işyeri ve yerleşim alanlarındaki zararlılar (haşereler) ile </w:t>
      </w:r>
      <w:r w:rsidRPr="007C60CA">
        <w:rPr>
          <w:rFonts w:ascii="Arial" w:hAnsi="Arial" w:cs="Arial"/>
          <w:sz w:val="22"/>
          <w:szCs w:val="22"/>
        </w:rPr>
        <w:tab/>
        <w:t>mücadele hizmetleri için kurallar.</w:t>
      </w:r>
    </w:p>
    <w:p w14:paraId="75FF0C8B" w14:textId="77777777" w:rsidR="007C60CA" w:rsidRPr="007C60CA" w:rsidRDefault="007C60CA" w:rsidP="007C60CA">
      <w:pPr>
        <w:ind w:left="709" w:hanging="709"/>
        <w:rPr>
          <w:rFonts w:ascii="Arial" w:hAnsi="Arial" w:cs="Arial"/>
          <w:sz w:val="22"/>
          <w:szCs w:val="22"/>
        </w:rPr>
      </w:pPr>
      <w:r w:rsidRPr="007C60CA">
        <w:rPr>
          <w:rFonts w:ascii="Arial" w:hAnsi="Arial" w:cs="Arial"/>
          <w:sz w:val="22"/>
          <w:szCs w:val="22"/>
        </w:rPr>
        <w:t xml:space="preserve">TS 9881, 2019. Araç Park Yerleri– Genel Kurallar. </w:t>
      </w:r>
    </w:p>
    <w:p w14:paraId="5491260F" w14:textId="77777777" w:rsidR="007C60CA" w:rsidRPr="007C60CA" w:rsidRDefault="007C60CA" w:rsidP="007C60CA">
      <w:pPr>
        <w:ind w:left="709" w:hanging="709"/>
        <w:rPr>
          <w:rFonts w:ascii="Arial" w:hAnsi="Arial" w:cs="Arial"/>
          <w:sz w:val="22"/>
          <w:szCs w:val="22"/>
        </w:rPr>
      </w:pPr>
      <w:r w:rsidRPr="007C60CA">
        <w:rPr>
          <w:rFonts w:ascii="Arial" w:hAnsi="Arial" w:cs="Arial"/>
          <w:sz w:val="22"/>
          <w:szCs w:val="22"/>
        </w:rPr>
        <w:t xml:space="preserve">TS 9048, 2011. İş yerleri - Soğuk hava depoları - Genel kurallar </w:t>
      </w:r>
    </w:p>
    <w:p w14:paraId="5F6DE723" w14:textId="77777777" w:rsidR="007C60CA" w:rsidRPr="007C60CA" w:rsidRDefault="007C60CA" w:rsidP="007C60CA">
      <w:pPr>
        <w:ind w:left="709" w:hanging="709"/>
        <w:rPr>
          <w:rFonts w:ascii="Arial" w:hAnsi="Arial" w:cs="Arial"/>
          <w:sz w:val="22"/>
          <w:szCs w:val="22"/>
        </w:rPr>
      </w:pPr>
      <w:r w:rsidRPr="007C60CA">
        <w:rPr>
          <w:rFonts w:ascii="Arial" w:hAnsi="Arial" w:cs="Arial"/>
          <w:sz w:val="22"/>
          <w:szCs w:val="22"/>
        </w:rPr>
        <w:t>TS 10551, 1992.  Şehir içi yollar - Otolar için otopark tasarım kuralları.</w:t>
      </w:r>
    </w:p>
    <w:p w14:paraId="164913D1" w14:textId="77777777" w:rsidR="007C60CA" w:rsidRPr="007C60CA" w:rsidRDefault="007C60CA" w:rsidP="007C60CA">
      <w:p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7C60CA">
        <w:rPr>
          <w:rFonts w:ascii="Arial" w:hAnsi="Arial" w:cs="Arial"/>
          <w:sz w:val="22"/>
          <w:szCs w:val="22"/>
        </w:rPr>
        <w:t>Zorkun</w:t>
      </w:r>
      <w:proofErr w:type="spellEnd"/>
      <w:r w:rsidRPr="007C60CA">
        <w:rPr>
          <w:rFonts w:ascii="Arial" w:hAnsi="Arial" w:cs="Arial"/>
          <w:sz w:val="22"/>
          <w:szCs w:val="22"/>
        </w:rPr>
        <w:t>, M.E</w:t>
      </w:r>
      <w:proofErr w:type="gramStart"/>
      <w:r w:rsidRPr="007C60CA">
        <w:rPr>
          <w:rFonts w:ascii="Arial" w:hAnsi="Arial" w:cs="Arial"/>
          <w:sz w:val="22"/>
          <w:szCs w:val="22"/>
        </w:rPr>
        <w:t>.,</w:t>
      </w:r>
      <w:proofErr w:type="gramEnd"/>
      <w:r w:rsidRPr="007C60CA">
        <w:rPr>
          <w:rFonts w:ascii="Arial" w:hAnsi="Arial" w:cs="Arial"/>
          <w:sz w:val="22"/>
          <w:szCs w:val="22"/>
        </w:rPr>
        <w:t xml:space="preserve"> Ardıç, A.R., 1980. Soğutma Tekniği ve Klima. Milli Eğitim Basımevi. İstanbul. </w:t>
      </w:r>
    </w:p>
    <w:p w14:paraId="41DC32DA" w14:textId="3797BA6D" w:rsidR="000D4D13" w:rsidRPr="007C60CA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52D7AA48" w14:textId="36AC7F52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29D4D99" w14:textId="37B6B422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729561D" w14:textId="07D9879B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F33FC88" w14:textId="486BC23A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906F639" w14:textId="4B20C9AA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3E55A3F" w14:textId="50C3F468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8842B9A" w14:textId="5189630C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EA9B4BA" w14:textId="6F871697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C7A8296" w14:textId="72F08556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0383413" w14:textId="57326BE2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46192AB" w14:textId="6E449497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8056954" w14:textId="62A69ABF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C8B8C6C" w14:textId="0096C874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394CCFA" w14:textId="6E886D8F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2DFEB05" w14:textId="6347D570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5D4137D" w14:textId="43FC7F2C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8A78FE1" w14:textId="5F477CDC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48DE0C2" w14:textId="61F44E56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46E2D9A" w14:textId="41D87085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76176A9" w14:textId="6111EACA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7692678" w14:textId="67F59053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2AEABF9" w14:textId="120857E9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5214110" w14:textId="47C9DE3A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65F21A0" w14:textId="718806D2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A7AA84B" w14:textId="3E7088EA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E41608E" w14:textId="2D2228D7" w:rsidR="007C60CA" w:rsidRDefault="007C60CA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2858052" w14:textId="269896D1" w:rsidR="007C60CA" w:rsidRDefault="007C60CA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6DE9F46" w14:textId="659127FB" w:rsidR="007C60CA" w:rsidRDefault="007C60CA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CB7A313" w14:textId="7BF7D00A" w:rsidR="007C60CA" w:rsidRDefault="007C60CA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CF4FC0D" w14:textId="0D7678A2" w:rsidR="007C60CA" w:rsidRDefault="007C60CA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4FEA6B6" w14:textId="77777777" w:rsidR="007C60CA" w:rsidRDefault="007C60CA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1AB190D" w14:textId="3BECDAD2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8936EA1" w14:textId="1B07BCC7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2E1F12B" w14:textId="00EDAE0E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93B01BD" w14:textId="27BE8169" w:rsidR="000D4D13" w:rsidRDefault="000D4D13" w:rsidP="000D4D1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0D4D13" w:rsidRPr="00672FB9" w14:paraId="399DE16C" w14:textId="77777777" w:rsidTr="00F3472B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4D94B35" w14:textId="77777777" w:rsidR="000D4D13" w:rsidRPr="00672FB9" w:rsidRDefault="000D4D13" w:rsidP="00F3472B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F270BAB" w14:textId="77777777" w:rsidR="000D4D13" w:rsidRPr="00672FB9" w:rsidRDefault="000D4D13" w:rsidP="00F3472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7F769AE" w14:textId="77777777" w:rsidR="000D4D13" w:rsidRPr="00672FB9" w:rsidRDefault="000D4D13" w:rsidP="00F3472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0D4D13" w:rsidRPr="00672FB9" w14:paraId="760247E8" w14:textId="77777777" w:rsidTr="00F3472B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8DDC253" w14:textId="77777777" w:rsidR="000D4D13" w:rsidRPr="00672FB9" w:rsidRDefault="000D4D13" w:rsidP="00F3472B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E74DF0A" w14:textId="77777777" w:rsidR="000D4D13" w:rsidRPr="00672FB9" w:rsidRDefault="000D4D13" w:rsidP="00F3472B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49D6A43" w14:textId="77777777" w:rsidR="000D4D13" w:rsidRPr="00672FB9" w:rsidRDefault="000D4D13" w:rsidP="00F3472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98F377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AC1038F" w14:textId="77777777" w:rsidR="00F24A58" w:rsidRPr="00474A4D" w:rsidRDefault="00F24A58" w:rsidP="0009559C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29B24AEF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37F17F54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46AE7E7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F35DFD0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40D806D4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3A8ACBCE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79B9810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98495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942F11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828C33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ED530F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3C3C7BF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68D2D2A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E97D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A8B454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BEED80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4E1F60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A77B93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233C8FD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5680CD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14:paraId="63C1821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A8EBCD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86ACE79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47FB7D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2BDBD8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41CC3E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934E6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43494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034913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BB48F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8FA9FB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1CF4E1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8F26FF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77BE1A63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30748F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9880A0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2F5422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5F88274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49B1684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3893A917" w14:textId="77777777" w:rsidTr="00524DEE">
        <w:tc>
          <w:tcPr>
            <w:tcW w:w="3399" w:type="dxa"/>
            <w:shd w:val="clear" w:color="auto" w:fill="auto"/>
            <w:vAlign w:val="center"/>
          </w:tcPr>
          <w:p w14:paraId="35F9E786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4F33CBF5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1244C66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13CAAE80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6195217D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FCF06" w14:textId="77777777" w:rsidR="00EA1370" w:rsidRDefault="00EA1370" w:rsidP="00892A9D">
      <w:r>
        <w:separator/>
      </w:r>
    </w:p>
  </w:endnote>
  <w:endnote w:type="continuationSeparator" w:id="0">
    <w:p w14:paraId="4A247D68" w14:textId="77777777" w:rsidR="00EA1370" w:rsidRDefault="00EA1370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6546CDAC" w14:textId="77777777"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313F5A">
          <w:rPr>
            <w:rFonts w:ascii="Arial" w:hAnsi="Arial" w:cs="Arial"/>
            <w:b/>
            <w:noProof/>
            <w:sz w:val="24"/>
            <w:szCs w:val="24"/>
          </w:rPr>
          <w:t>9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684D3ABD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772B1" w14:textId="77777777" w:rsidR="00EA1370" w:rsidRDefault="00EA1370" w:rsidP="00892A9D">
      <w:r>
        <w:separator/>
      </w:r>
    </w:p>
  </w:footnote>
  <w:footnote w:type="continuationSeparator" w:id="0">
    <w:p w14:paraId="33C9FD8A" w14:textId="77777777" w:rsidR="00EA1370" w:rsidRDefault="00EA1370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197EA3"/>
    <w:multiLevelType w:val="multilevel"/>
    <w:tmpl w:val="C34257CA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051F6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0422"/>
    <w:rsid w:val="000225F5"/>
    <w:rsid w:val="00044ADB"/>
    <w:rsid w:val="00045A44"/>
    <w:rsid w:val="00047F3A"/>
    <w:rsid w:val="00054DA3"/>
    <w:rsid w:val="00055FA2"/>
    <w:rsid w:val="000935FC"/>
    <w:rsid w:val="0009559C"/>
    <w:rsid w:val="000A4829"/>
    <w:rsid w:val="000B0B4B"/>
    <w:rsid w:val="000B5E76"/>
    <w:rsid w:val="000C297A"/>
    <w:rsid w:val="000C473C"/>
    <w:rsid w:val="000D11C2"/>
    <w:rsid w:val="000D4D13"/>
    <w:rsid w:val="000F444B"/>
    <w:rsid w:val="000F46DC"/>
    <w:rsid w:val="000F67DE"/>
    <w:rsid w:val="00114F38"/>
    <w:rsid w:val="00123BC6"/>
    <w:rsid w:val="00135781"/>
    <w:rsid w:val="00173394"/>
    <w:rsid w:val="001800C4"/>
    <w:rsid w:val="001A2510"/>
    <w:rsid w:val="001A712F"/>
    <w:rsid w:val="001B2A08"/>
    <w:rsid w:val="001B4DB1"/>
    <w:rsid w:val="001D03FD"/>
    <w:rsid w:val="001D56F4"/>
    <w:rsid w:val="001D7F8E"/>
    <w:rsid w:val="002013E8"/>
    <w:rsid w:val="00225961"/>
    <w:rsid w:val="002350B8"/>
    <w:rsid w:val="00242582"/>
    <w:rsid w:val="002435A9"/>
    <w:rsid w:val="00252D22"/>
    <w:rsid w:val="00252D56"/>
    <w:rsid w:val="00291143"/>
    <w:rsid w:val="00297B1B"/>
    <w:rsid w:val="002C7DFE"/>
    <w:rsid w:val="002D1AE6"/>
    <w:rsid w:val="002D573E"/>
    <w:rsid w:val="002E4BE4"/>
    <w:rsid w:val="002F2282"/>
    <w:rsid w:val="00305EAA"/>
    <w:rsid w:val="00313F5A"/>
    <w:rsid w:val="00320DE3"/>
    <w:rsid w:val="003249B4"/>
    <w:rsid w:val="00326DE9"/>
    <w:rsid w:val="003555E4"/>
    <w:rsid w:val="003672A7"/>
    <w:rsid w:val="00367E1E"/>
    <w:rsid w:val="003A4840"/>
    <w:rsid w:val="003B538A"/>
    <w:rsid w:val="004127FC"/>
    <w:rsid w:val="00420FB4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44B"/>
    <w:rsid w:val="004D669E"/>
    <w:rsid w:val="004E435C"/>
    <w:rsid w:val="004F7280"/>
    <w:rsid w:val="005042B9"/>
    <w:rsid w:val="00513C08"/>
    <w:rsid w:val="005236D2"/>
    <w:rsid w:val="00531DF3"/>
    <w:rsid w:val="005412C9"/>
    <w:rsid w:val="00543794"/>
    <w:rsid w:val="00552938"/>
    <w:rsid w:val="00566C1A"/>
    <w:rsid w:val="0059066D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0CB0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279ED"/>
    <w:rsid w:val="00742BA3"/>
    <w:rsid w:val="0076290A"/>
    <w:rsid w:val="00783738"/>
    <w:rsid w:val="0079141E"/>
    <w:rsid w:val="007A1C1C"/>
    <w:rsid w:val="007B04FF"/>
    <w:rsid w:val="007B1D37"/>
    <w:rsid w:val="007B706E"/>
    <w:rsid w:val="007C56EE"/>
    <w:rsid w:val="007C60CA"/>
    <w:rsid w:val="007D08B0"/>
    <w:rsid w:val="007E4B95"/>
    <w:rsid w:val="007E70FF"/>
    <w:rsid w:val="007F4AF1"/>
    <w:rsid w:val="00804EE6"/>
    <w:rsid w:val="00834855"/>
    <w:rsid w:val="00873E83"/>
    <w:rsid w:val="00881D3D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D7BB0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B52FD"/>
    <w:rsid w:val="00AD1E56"/>
    <w:rsid w:val="00AF6B96"/>
    <w:rsid w:val="00B06FA4"/>
    <w:rsid w:val="00B11A74"/>
    <w:rsid w:val="00B254D8"/>
    <w:rsid w:val="00B535A1"/>
    <w:rsid w:val="00B56E69"/>
    <w:rsid w:val="00B56FBD"/>
    <w:rsid w:val="00B62EC8"/>
    <w:rsid w:val="00B67AE4"/>
    <w:rsid w:val="00B77DBD"/>
    <w:rsid w:val="00B854FC"/>
    <w:rsid w:val="00B877B1"/>
    <w:rsid w:val="00BA2CA1"/>
    <w:rsid w:val="00BB01F8"/>
    <w:rsid w:val="00BC4E6F"/>
    <w:rsid w:val="00BC52E4"/>
    <w:rsid w:val="00BD219C"/>
    <w:rsid w:val="00BD71C0"/>
    <w:rsid w:val="00BE1608"/>
    <w:rsid w:val="00BE4F47"/>
    <w:rsid w:val="00BE650F"/>
    <w:rsid w:val="00C06730"/>
    <w:rsid w:val="00C15437"/>
    <w:rsid w:val="00C17D6E"/>
    <w:rsid w:val="00C415D4"/>
    <w:rsid w:val="00C41A83"/>
    <w:rsid w:val="00C51E1F"/>
    <w:rsid w:val="00C679D4"/>
    <w:rsid w:val="00C810F1"/>
    <w:rsid w:val="00C84ACB"/>
    <w:rsid w:val="00C855CF"/>
    <w:rsid w:val="00C9669A"/>
    <w:rsid w:val="00CA3F88"/>
    <w:rsid w:val="00CC2CD7"/>
    <w:rsid w:val="00CD76FF"/>
    <w:rsid w:val="00CE094D"/>
    <w:rsid w:val="00CE0E66"/>
    <w:rsid w:val="00D01CDB"/>
    <w:rsid w:val="00D102A6"/>
    <w:rsid w:val="00D13F37"/>
    <w:rsid w:val="00D26F27"/>
    <w:rsid w:val="00D53526"/>
    <w:rsid w:val="00D54C32"/>
    <w:rsid w:val="00D667D0"/>
    <w:rsid w:val="00D72349"/>
    <w:rsid w:val="00D759B2"/>
    <w:rsid w:val="00D8389C"/>
    <w:rsid w:val="00DA40F7"/>
    <w:rsid w:val="00DB15A8"/>
    <w:rsid w:val="00DB75E7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8685E"/>
    <w:rsid w:val="00E91F84"/>
    <w:rsid w:val="00EA1370"/>
    <w:rsid w:val="00EB00EB"/>
    <w:rsid w:val="00EB5DBA"/>
    <w:rsid w:val="00EC22C0"/>
    <w:rsid w:val="00ED2969"/>
    <w:rsid w:val="00EE56EB"/>
    <w:rsid w:val="00EE7EFC"/>
    <w:rsid w:val="00EF2AAB"/>
    <w:rsid w:val="00F02611"/>
    <w:rsid w:val="00F10165"/>
    <w:rsid w:val="00F129A1"/>
    <w:rsid w:val="00F24A58"/>
    <w:rsid w:val="00F31060"/>
    <w:rsid w:val="00F31707"/>
    <w:rsid w:val="00F43D9D"/>
    <w:rsid w:val="00F45AB6"/>
    <w:rsid w:val="00F64527"/>
    <w:rsid w:val="00F65558"/>
    <w:rsid w:val="00F71A38"/>
    <w:rsid w:val="00F841D8"/>
    <w:rsid w:val="00FA05B5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D928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9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ft0p2">
    <w:name w:val="ft0p2"/>
    <w:basedOn w:val="DefaultParagraphFont"/>
    <w:rsid w:val="00B77DBD"/>
    <w:rPr>
      <w:rFonts w:cs="Times New Roman"/>
    </w:rPr>
  </w:style>
  <w:style w:type="character" w:customStyle="1" w:styleId="ft0p3">
    <w:name w:val="ft0p3"/>
    <w:basedOn w:val="DefaultParagraphFont"/>
    <w:rsid w:val="00B77DBD"/>
    <w:rPr>
      <w:rFonts w:cs="Times New Roman"/>
    </w:rPr>
  </w:style>
  <w:style w:type="character" w:styleId="Strong">
    <w:name w:val="Strong"/>
    <w:basedOn w:val="DefaultParagraphFont"/>
    <w:uiPriority w:val="22"/>
    <w:qFormat/>
    <w:rsid w:val="00B06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90E24-1408-4E80-A7A1-7EBB5F695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B8748-0654-46C9-824B-5F2CB528B660}"/>
</file>

<file path=customXml/itemProps3.xml><?xml version="1.0" encoding="utf-8"?>
<ds:datastoreItem xmlns:ds="http://schemas.openxmlformats.org/officeDocument/2006/customXml" ds:itemID="{EA4C45B0-5FAE-49AA-8837-4A0A37E3020C}"/>
</file>

<file path=customXml/itemProps4.xml><?xml version="1.0" encoding="utf-8"?>
<ds:datastoreItem xmlns:ds="http://schemas.openxmlformats.org/officeDocument/2006/customXml" ds:itemID="{FC4F09BB-DCCF-4F5C-8B1F-F36267708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2022-07-02T09:21:00Z</dcterms:created>
  <dcterms:modified xsi:type="dcterms:W3CDTF">2022-07-02T09:21:00Z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