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4E05A" w14:textId="77777777" w:rsidR="00DD0F6D" w:rsidRPr="00037DB6" w:rsidRDefault="003040CE" w:rsidP="00DD0F6D">
      <w:pPr>
        <w:spacing w:after="0" w:line="240" w:lineRule="auto"/>
        <w:jc w:val="center"/>
        <w:rPr>
          <w:rFonts w:ascii="Times New Roman" w:eastAsia="Times New Roman" w:hAnsi="Times New Roman" w:cs="Times New Roman"/>
          <w:color w:val="000000" w:themeColor="text1"/>
          <w:sz w:val="24"/>
          <w:szCs w:val="24"/>
          <w:lang w:eastAsia="tr-TR"/>
        </w:rPr>
      </w:pPr>
      <w:bookmarkStart w:id="0" w:name="_GoBack"/>
      <w:bookmarkEnd w:id="0"/>
      <w:r w:rsidRPr="00037DB6">
        <w:rPr>
          <w:rFonts w:ascii="Times New Roman" w:eastAsia="Times New Roman" w:hAnsi="Times New Roman" w:cs="Times New Roman"/>
          <w:b/>
          <w:sz w:val="24"/>
          <w:szCs w:val="24"/>
          <w:lang w:eastAsia="tr-TR"/>
        </w:rPr>
        <w:t xml:space="preserve">TARIMSAL AMAÇLI </w:t>
      </w:r>
      <w:r w:rsidR="00053D8F" w:rsidRPr="00037DB6">
        <w:rPr>
          <w:rFonts w:ascii="Times New Roman" w:eastAsia="Times New Roman" w:hAnsi="Times New Roman" w:cs="Times New Roman"/>
          <w:b/>
          <w:sz w:val="24"/>
          <w:szCs w:val="24"/>
          <w:lang w:eastAsia="tr-TR"/>
        </w:rPr>
        <w:t>İKLİMLENDİRME ÜNİTELERİ</w:t>
      </w:r>
      <w:r w:rsidR="0032528D" w:rsidRPr="00037DB6">
        <w:rPr>
          <w:rFonts w:ascii="Times New Roman" w:eastAsia="Times New Roman" w:hAnsi="Times New Roman" w:cs="Times New Roman"/>
          <w:b/>
          <w:sz w:val="24"/>
          <w:szCs w:val="24"/>
          <w:lang w:eastAsia="tr-TR"/>
        </w:rPr>
        <w:t xml:space="preserve"> </w:t>
      </w:r>
      <w:r w:rsidR="00ED436A" w:rsidRPr="00037DB6">
        <w:rPr>
          <w:rFonts w:ascii="Times New Roman" w:eastAsia="Times New Roman" w:hAnsi="Times New Roman" w:cs="Times New Roman"/>
          <w:b/>
          <w:bCs/>
          <w:color w:val="000000" w:themeColor="text1"/>
          <w:sz w:val="24"/>
          <w:szCs w:val="24"/>
          <w:lang w:eastAsia="tr-TR"/>
        </w:rPr>
        <w:t>DENEY İLKELERİ</w:t>
      </w:r>
    </w:p>
    <w:p w14:paraId="5F9F8E12" w14:textId="77777777" w:rsidR="000B33E0" w:rsidRPr="00037DB6" w:rsidRDefault="000B33E0" w:rsidP="00BB624D">
      <w:pPr>
        <w:spacing w:after="120" w:line="240" w:lineRule="auto"/>
        <w:rPr>
          <w:rFonts w:ascii="Times New Roman" w:eastAsia="Times New Roman" w:hAnsi="Times New Roman" w:cs="Times New Roman"/>
          <w:b/>
          <w:sz w:val="24"/>
          <w:szCs w:val="24"/>
          <w:lang w:eastAsia="tr-TR"/>
        </w:rPr>
      </w:pPr>
    </w:p>
    <w:p w14:paraId="071A3D48" w14:textId="77777777" w:rsidR="004972E2" w:rsidRPr="00037DB6" w:rsidRDefault="005F142E" w:rsidP="004972E2">
      <w:pPr>
        <w:spacing w:after="120" w:line="240" w:lineRule="auto"/>
        <w:rPr>
          <w:rFonts w:ascii="Times New Roman" w:eastAsia="Times New Roman" w:hAnsi="Times New Roman" w:cs="Times New Roman"/>
          <w:b/>
          <w:sz w:val="24"/>
          <w:szCs w:val="24"/>
          <w:lang w:eastAsia="tr-TR"/>
        </w:rPr>
      </w:pPr>
      <w:r w:rsidRPr="00037DB6">
        <w:rPr>
          <w:rFonts w:ascii="Times New Roman" w:eastAsia="Times New Roman" w:hAnsi="Times New Roman" w:cs="Times New Roman"/>
          <w:b/>
          <w:sz w:val="24"/>
          <w:szCs w:val="24"/>
          <w:lang w:eastAsia="tr-TR"/>
        </w:rPr>
        <w:t>1. KAPSAM</w:t>
      </w:r>
    </w:p>
    <w:p w14:paraId="14ADA67C" w14:textId="77777777" w:rsidR="004972E2" w:rsidRPr="00037DB6" w:rsidRDefault="00FD653B" w:rsidP="004972E2">
      <w:pPr>
        <w:spacing w:after="120" w:line="240" w:lineRule="auto"/>
        <w:jc w:val="both"/>
        <w:rPr>
          <w:rFonts w:ascii="Times New Roman" w:eastAsia="Times New Roman" w:hAnsi="Times New Roman" w:cs="Times New Roman"/>
          <w:b/>
          <w:sz w:val="24"/>
          <w:szCs w:val="24"/>
          <w:lang w:eastAsia="tr-TR"/>
        </w:rPr>
      </w:pPr>
      <w:r w:rsidRPr="00037DB6">
        <w:rPr>
          <w:rFonts w:ascii="Times New Roman" w:eastAsia="Times New Roman" w:hAnsi="Times New Roman" w:cs="Times New Roman"/>
          <w:sz w:val="24"/>
          <w:szCs w:val="24"/>
          <w:lang w:eastAsia="tr-TR"/>
        </w:rPr>
        <w:tab/>
      </w:r>
      <w:r w:rsidR="002D52F7" w:rsidRPr="00037DB6">
        <w:rPr>
          <w:rFonts w:ascii="Times New Roman" w:eastAsia="Times New Roman" w:hAnsi="Times New Roman" w:cs="Times New Roman"/>
          <w:sz w:val="24"/>
          <w:szCs w:val="24"/>
          <w:lang w:eastAsia="tr-TR"/>
        </w:rPr>
        <w:t xml:space="preserve">Bu deney ilkeleri </w:t>
      </w:r>
      <w:r w:rsidR="003040CE" w:rsidRPr="00037DB6">
        <w:rPr>
          <w:rFonts w:ascii="Times New Roman" w:eastAsia="Times New Roman" w:hAnsi="Times New Roman" w:cs="Times New Roman"/>
          <w:sz w:val="24"/>
          <w:szCs w:val="24"/>
          <w:lang w:eastAsia="tr-TR"/>
        </w:rPr>
        <w:t xml:space="preserve">tarımsal amaçlı </w:t>
      </w:r>
      <w:r w:rsidR="004972E2" w:rsidRPr="00037DB6">
        <w:rPr>
          <w:rFonts w:ascii="Times New Roman" w:eastAsia="Times New Roman" w:hAnsi="Times New Roman" w:cs="Times New Roman"/>
          <w:sz w:val="24"/>
          <w:szCs w:val="24"/>
          <w:lang w:eastAsia="tr-TR"/>
        </w:rPr>
        <w:t>olarak kullanılan k</w:t>
      </w:r>
      <w:r w:rsidR="004972E2" w:rsidRPr="00037DB6">
        <w:rPr>
          <w:rFonts w:ascii="Times New Roman" w:hAnsi="Times New Roman" w:cs="Times New Roman"/>
          <w:sz w:val="24"/>
          <w:szCs w:val="24"/>
        </w:rPr>
        <w:t xml:space="preserve">apalı ortamlarda (sera, </w:t>
      </w:r>
      <w:r w:rsidR="00C20739" w:rsidRPr="00037DB6">
        <w:rPr>
          <w:rFonts w:ascii="Times New Roman" w:hAnsi="Times New Roman" w:cs="Times New Roman"/>
          <w:sz w:val="24"/>
          <w:szCs w:val="24"/>
        </w:rPr>
        <w:t>ahır, kümes</w:t>
      </w:r>
      <w:r w:rsidR="004972E2" w:rsidRPr="00037DB6">
        <w:rPr>
          <w:rFonts w:ascii="Times New Roman" w:hAnsi="Times New Roman" w:cs="Times New Roman"/>
          <w:sz w:val="24"/>
          <w:szCs w:val="24"/>
        </w:rPr>
        <w:t xml:space="preserve"> vs.)  ortam havasının temizlenmesi, ısıtılması, soğutulması, nemlendirilmesi veya neminin alınması, hareketlendirilmesi ve hava karakteristiklerinin otomatik olarak istenen şartlarda sabit tutulması gibi işlemleri gerçekleştiren </w:t>
      </w:r>
      <w:r w:rsidRPr="00037DB6">
        <w:rPr>
          <w:rFonts w:ascii="Times New Roman" w:hAnsi="Times New Roman" w:cs="Times New Roman"/>
          <w:sz w:val="24"/>
          <w:szCs w:val="24"/>
        </w:rPr>
        <w:t>iklimlendirme ünitelerini oluşturan bileşenlerin</w:t>
      </w:r>
      <w:r w:rsidR="004972E2" w:rsidRPr="00037DB6">
        <w:rPr>
          <w:rFonts w:ascii="Times New Roman" w:hAnsi="Times New Roman" w:cs="Times New Roman"/>
          <w:sz w:val="24"/>
          <w:szCs w:val="24"/>
        </w:rPr>
        <w:t xml:space="preserve"> </w:t>
      </w:r>
      <w:r w:rsidR="004972E2" w:rsidRPr="00037DB6">
        <w:rPr>
          <w:rFonts w:ascii="Times New Roman" w:eastAsia="Times New Roman" w:hAnsi="Times New Roman" w:cs="Times New Roman"/>
          <w:sz w:val="24"/>
          <w:szCs w:val="24"/>
          <w:lang w:eastAsia="tr-TR"/>
        </w:rPr>
        <w:t xml:space="preserve">performansının saptanması için gerekli olan </w:t>
      </w:r>
      <w:r w:rsidRPr="00037DB6">
        <w:rPr>
          <w:rFonts w:ascii="Times New Roman" w:eastAsia="Times New Roman" w:hAnsi="Times New Roman" w:cs="Times New Roman"/>
          <w:sz w:val="24"/>
          <w:szCs w:val="24"/>
          <w:lang w:eastAsia="tr-TR"/>
        </w:rPr>
        <w:t xml:space="preserve">ölçüm ve </w:t>
      </w:r>
      <w:proofErr w:type="gramStart"/>
      <w:r w:rsidR="004972E2" w:rsidRPr="00037DB6">
        <w:rPr>
          <w:rFonts w:ascii="Times New Roman" w:eastAsia="Times New Roman" w:hAnsi="Times New Roman" w:cs="Times New Roman"/>
          <w:sz w:val="24"/>
          <w:szCs w:val="24"/>
          <w:lang w:eastAsia="tr-TR"/>
        </w:rPr>
        <w:t>denemeleri</w:t>
      </w:r>
      <w:r w:rsidRPr="00037DB6">
        <w:rPr>
          <w:rFonts w:ascii="Times New Roman" w:eastAsia="Times New Roman" w:hAnsi="Times New Roman" w:cs="Times New Roman"/>
          <w:sz w:val="24"/>
          <w:szCs w:val="24"/>
          <w:lang w:eastAsia="tr-TR"/>
        </w:rPr>
        <w:t xml:space="preserve"> </w:t>
      </w:r>
      <w:r w:rsidR="004972E2" w:rsidRPr="00037DB6">
        <w:rPr>
          <w:rFonts w:ascii="Times New Roman" w:eastAsia="Times New Roman" w:hAnsi="Times New Roman" w:cs="Times New Roman"/>
          <w:sz w:val="24"/>
          <w:szCs w:val="24"/>
          <w:lang w:eastAsia="tr-TR"/>
        </w:rPr>
        <w:t xml:space="preserve"> kapsamaktadır</w:t>
      </w:r>
      <w:proofErr w:type="gramEnd"/>
      <w:r w:rsidR="004972E2" w:rsidRPr="00037DB6">
        <w:rPr>
          <w:rFonts w:ascii="Times New Roman" w:eastAsia="Times New Roman" w:hAnsi="Times New Roman" w:cs="Times New Roman"/>
          <w:sz w:val="24"/>
          <w:szCs w:val="24"/>
          <w:lang w:eastAsia="tr-TR"/>
        </w:rPr>
        <w:t>.</w:t>
      </w:r>
    </w:p>
    <w:p w14:paraId="64D8A6C8" w14:textId="77777777" w:rsidR="00FD653B" w:rsidRPr="00037DB6" w:rsidRDefault="00FD653B" w:rsidP="00DD0F6D">
      <w:pPr>
        <w:spacing w:after="0" w:line="360" w:lineRule="auto"/>
        <w:rPr>
          <w:rFonts w:ascii="Times New Roman" w:eastAsia="Times New Roman" w:hAnsi="Times New Roman" w:cs="Times New Roman"/>
          <w:b/>
          <w:bCs/>
          <w:color w:val="000000" w:themeColor="text1"/>
          <w:sz w:val="24"/>
          <w:szCs w:val="24"/>
          <w:lang w:eastAsia="tr-TR"/>
        </w:rPr>
      </w:pPr>
    </w:p>
    <w:p w14:paraId="66832849" w14:textId="77777777" w:rsidR="00DD0F6D" w:rsidRPr="00037DB6" w:rsidRDefault="00DD0F6D" w:rsidP="00DD0F6D">
      <w:pPr>
        <w:spacing w:after="0" w:line="360" w:lineRule="auto"/>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b/>
          <w:bCs/>
          <w:color w:val="000000" w:themeColor="text1"/>
          <w:sz w:val="24"/>
          <w:szCs w:val="24"/>
          <w:lang w:eastAsia="tr-TR"/>
        </w:rPr>
        <w:t>2. ÖN KONTROLVE MUAYENE</w:t>
      </w:r>
    </w:p>
    <w:p w14:paraId="50AD6C5C" w14:textId="77777777" w:rsidR="002D52F7" w:rsidRPr="00037DB6" w:rsidRDefault="002D52F7" w:rsidP="002D52F7">
      <w:pPr>
        <w:spacing w:after="12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t xml:space="preserve">Deneylere başlamadan önce </w:t>
      </w:r>
      <w:r w:rsidR="00BA08EB" w:rsidRPr="00037DB6">
        <w:rPr>
          <w:rFonts w:ascii="Times New Roman" w:eastAsia="Times New Roman" w:hAnsi="Times New Roman" w:cs="Times New Roman"/>
          <w:sz w:val="24"/>
          <w:szCs w:val="24"/>
          <w:lang w:eastAsia="tr-TR"/>
        </w:rPr>
        <w:t xml:space="preserve">iklimlendirme ünitesinin </w:t>
      </w:r>
      <w:r w:rsidR="00FD2F06" w:rsidRPr="00037DB6">
        <w:rPr>
          <w:rFonts w:ascii="Times New Roman" w:eastAsia="Times New Roman" w:hAnsi="Times New Roman" w:cs="Times New Roman"/>
          <w:sz w:val="24"/>
          <w:szCs w:val="24"/>
          <w:lang w:eastAsia="tr-TR"/>
        </w:rPr>
        <w:t>tüm bilşenlerinin</w:t>
      </w:r>
      <w:r w:rsidR="00BA08EB" w:rsidRPr="00037DB6">
        <w:rPr>
          <w:rFonts w:ascii="Times New Roman" w:eastAsia="Times New Roman" w:hAnsi="Times New Roman" w:cs="Times New Roman"/>
          <w:sz w:val="24"/>
          <w:szCs w:val="24"/>
          <w:lang w:eastAsia="tr-TR"/>
        </w:rPr>
        <w:t xml:space="preserve"> (ısıtıcı, soğutucu, nemlendirici, filtreler, fanlar vs.) </w:t>
      </w:r>
      <w:r w:rsidRPr="00037DB6">
        <w:rPr>
          <w:rFonts w:ascii="Times New Roman" w:eastAsia="Times New Roman" w:hAnsi="Times New Roman" w:cs="Times New Roman"/>
          <w:sz w:val="24"/>
          <w:szCs w:val="24"/>
          <w:lang w:eastAsia="tr-TR"/>
        </w:rPr>
        <w:t>gözle ön kontrolden geçirilme</w:t>
      </w:r>
      <w:r w:rsidR="00FD2F06" w:rsidRPr="00037DB6">
        <w:rPr>
          <w:rFonts w:ascii="Times New Roman" w:eastAsia="Times New Roman" w:hAnsi="Times New Roman" w:cs="Times New Roman"/>
          <w:sz w:val="24"/>
          <w:szCs w:val="24"/>
          <w:lang w:eastAsia="tr-TR"/>
        </w:rPr>
        <w:t>si gereklidir</w:t>
      </w:r>
      <w:r w:rsidRPr="00037DB6">
        <w:rPr>
          <w:rFonts w:ascii="Times New Roman" w:eastAsia="Times New Roman" w:hAnsi="Times New Roman" w:cs="Times New Roman"/>
          <w:sz w:val="24"/>
          <w:szCs w:val="24"/>
          <w:lang w:eastAsia="tr-TR"/>
        </w:rPr>
        <w:t>. Bu kontrollerde;</w:t>
      </w:r>
    </w:p>
    <w:p w14:paraId="2822D838" w14:textId="77777777" w:rsidR="002D52F7" w:rsidRPr="00037DB6" w:rsidRDefault="002D52F7" w:rsidP="002D52F7">
      <w:pPr>
        <w:pStyle w:val="ListParagraph"/>
        <w:numPr>
          <w:ilvl w:val="0"/>
          <w:numId w:val="8"/>
        </w:numPr>
        <w:spacing w:before="120"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Yüzeyler düzgün olmalı, çatlak, çapak ve çizik vb. kusurlar bulunmamalıdır.</w:t>
      </w:r>
    </w:p>
    <w:p w14:paraId="5BCDAB2B" w14:textId="77777777" w:rsidR="002D52F7" w:rsidRPr="00037DB6" w:rsidRDefault="002D52F7" w:rsidP="002D52F7">
      <w:pPr>
        <w:numPr>
          <w:ilvl w:val="0"/>
          <w:numId w:val="8"/>
        </w:numPr>
        <w:spacing w:before="120"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 xml:space="preserve">Deneyler sonunda yapılan incelemelerde </w:t>
      </w:r>
      <w:r w:rsidR="00FB3384" w:rsidRPr="00037DB6">
        <w:rPr>
          <w:rFonts w:ascii="Times New Roman" w:eastAsia="Times New Roman" w:hAnsi="Times New Roman" w:cs="Times New Roman"/>
          <w:sz w:val="24"/>
          <w:szCs w:val="24"/>
          <w:lang w:eastAsia="tr-TR"/>
        </w:rPr>
        <w:t>ünitelerin</w:t>
      </w:r>
      <w:r w:rsidRPr="00037DB6">
        <w:rPr>
          <w:rFonts w:ascii="Times New Roman" w:eastAsia="Times New Roman" w:hAnsi="Times New Roman" w:cs="Times New Roman"/>
          <w:sz w:val="24"/>
          <w:szCs w:val="24"/>
          <w:lang w:eastAsia="tr-TR"/>
        </w:rPr>
        <w:t xml:space="preserve"> parçalarında kırılma, çatlama, kopma, eğilme, eksenlerinden kaçma vb. arızalar görülmemelidir.</w:t>
      </w:r>
    </w:p>
    <w:p w14:paraId="7C2C6DC1" w14:textId="77777777" w:rsidR="002D52F7" w:rsidRPr="00037DB6" w:rsidRDefault="002D52F7" w:rsidP="002D52F7">
      <w:pPr>
        <w:numPr>
          <w:ilvl w:val="0"/>
          <w:numId w:val="8"/>
        </w:numPr>
        <w:spacing w:before="120" w:after="0" w:line="240" w:lineRule="auto"/>
        <w:jc w:val="both"/>
        <w:rPr>
          <w:rFonts w:ascii="Times New Roman" w:eastAsia="Times New Roman" w:hAnsi="Times New Roman" w:cs="Times New Roman"/>
          <w:sz w:val="24"/>
          <w:szCs w:val="24"/>
          <w:lang w:eastAsia="tr-TR"/>
        </w:rPr>
      </w:pPr>
      <w:r w:rsidRPr="00037DB6">
        <w:rPr>
          <w:rFonts w:ascii="Times New Roman" w:hAnsi="Times New Roman" w:cs="Times New Roman"/>
          <w:sz w:val="24"/>
          <w:szCs w:val="24"/>
        </w:rPr>
        <w:t xml:space="preserve">Bu kontrollerde </w:t>
      </w:r>
      <w:r w:rsidR="00FB3384" w:rsidRPr="00037DB6">
        <w:rPr>
          <w:rFonts w:ascii="Times New Roman" w:hAnsi="Times New Roman" w:cs="Times New Roman"/>
          <w:sz w:val="24"/>
          <w:szCs w:val="24"/>
        </w:rPr>
        <w:t>üniteler</w:t>
      </w:r>
      <w:r w:rsidRPr="00037DB6">
        <w:rPr>
          <w:rFonts w:ascii="Times New Roman" w:hAnsi="Times New Roman" w:cs="Times New Roman"/>
          <w:sz w:val="24"/>
          <w:szCs w:val="24"/>
        </w:rPr>
        <w:t xml:space="preserve"> üzerinde sabitlenmiş bir metal plaka üzerinde firmanın ticari unvanı veya kısa adının varsa tescilli markasının, standart numarasının, seri numarasının ve imal yılının yazılı olmasına dikkat edilmelidir.</w:t>
      </w:r>
    </w:p>
    <w:p w14:paraId="4F7B7CD9"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Havalandırma fanının profilleri ve bağlama mekanizmaları bitkiye, hayvana ve çalışana zarar veremeyecek yapıda olmalıdır.</w:t>
      </w:r>
    </w:p>
    <w:p w14:paraId="4F7174DC"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Fanlar üzerinde çalışma sırasında oluşabilecek riskler için emniyet düzenleri bulunmalıdır.</w:t>
      </w:r>
    </w:p>
    <w:p w14:paraId="4E9D0891"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Fan farklı hız kademelerinde ayarlanabilir olmalıdır.</w:t>
      </w:r>
    </w:p>
    <w:p w14:paraId="795E8B0C"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Fanların tavan bağlantı tertibatı ve güvenlik tertibatı kontrol edilmelidir</w:t>
      </w:r>
    </w:p>
    <w:p w14:paraId="3B094C89"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Bileşenlerin şasileri, üzerine gelen bütün yükleri emniyetle taşıyabilecek yapıya sahip olmalıdır.</w:t>
      </w:r>
    </w:p>
    <w:p w14:paraId="6ECA034D"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İklimlendirme ünitesinin bileşenlerinde bulunan kontrol panellerinin teknik özellikleri ve standartlara uygunluğu kontrol edilmelidir.</w:t>
      </w:r>
    </w:p>
    <w:p w14:paraId="56ED9184" w14:textId="77777777" w:rsidR="002F7784" w:rsidRPr="00037DB6" w:rsidRDefault="002F7784" w:rsidP="002F7784">
      <w:pPr>
        <w:pStyle w:val="ListParagraph"/>
        <w:numPr>
          <w:ilvl w:val="0"/>
          <w:numId w:val="8"/>
        </w:numPr>
        <w:jc w:val="both"/>
        <w:rPr>
          <w:rFonts w:ascii="Times New Roman" w:hAnsi="Times New Roman" w:cs="Times New Roman"/>
          <w:sz w:val="24"/>
          <w:szCs w:val="24"/>
        </w:rPr>
      </w:pPr>
      <w:r w:rsidRPr="00037DB6">
        <w:rPr>
          <w:rFonts w:ascii="Times New Roman" w:hAnsi="Times New Roman" w:cs="Times New Roman"/>
          <w:sz w:val="24"/>
          <w:szCs w:val="24"/>
        </w:rPr>
        <w:t>İklimlendirme ünitesinin bileşenlerinde elektrik bağlantıları standartlara uygun yapılmış olmalıdır.</w:t>
      </w:r>
    </w:p>
    <w:p w14:paraId="72F44832" w14:textId="77777777" w:rsidR="002D52F7" w:rsidRPr="00037DB6" w:rsidRDefault="002D52F7" w:rsidP="002D52F7">
      <w:pPr>
        <w:numPr>
          <w:ilvl w:val="0"/>
          <w:numId w:val="8"/>
        </w:numPr>
        <w:spacing w:before="120" w:after="0" w:line="240" w:lineRule="auto"/>
        <w:jc w:val="both"/>
        <w:rPr>
          <w:rFonts w:ascii="Times New Roman" w:hAnsi="Times New Roman" w:cs="Times New Roman"/>
          <w:sz w:val="24"/>
          <w:szCs w:val="24"/>
        </w:rPr>
      </w:pPr>
      <w:r w:rsidRPr="00037DB6">
        <w:rPr>
          <w:rFonts w:ascii="Times New Roman" w:hAnsi="Times New Roman" w:cs="Times New Roman"/>
          <w:sz w:val="24"/>
          <w:szCs w:val="24"/>
        </w:rPr>
        <w:t>Dönen bütün parçaların dinamik balansları yapılmış olmalıdır.</w:t>
      </w:r>
    </w:p>
    <w:p w14:paraId="20829ECD" w14:textId="77777777" w:rsidR="002D52F7" w:rsidRPr="00037DB6" w:rsidRDefault="002D52F7" w:rsidP="002D52F7">
      <w:pPr>
        <w:numPr>
          <w:ilvl w:val="0"/>
          <w:numId w:val="8"/>
        </w:numPr>
        <w:spacing w:before="120" w:after="120" w:line="240" w:lineRule="auto"/>
        <w:ind w:left="714" w:hanging="357"/>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Makinalarının dönen parçalarını örten mahfaza ve koruyucular TS EN ISO 12100 ve TS EN ISO 4254-1’ e uygun olmalıdır.</w:t>
      </w:r>
    </w:p>
    <w:p w14:paraId="4E12E308" w14:textId="77777777" w:rsidR="002D52F7" w:rsidRPr="00037DB6" w:rsidRDefault="002D52F7" w:rsidP="00584CBA">
      <w:pPr>
        <w:pStyle w:val="ListParagraph"/>
        <w:spacing w:before="120" w:after="0" w:line="240" w:lineRule="auto"/>
        <w:jc w:val="both"/>
        <w:rPr>
          <w:rFonts w:ascii="Times New Roman" w:eastAsia="Times New Roman" w:hAnsi="Times New Roman" w:cs="Times New Roman"/>
          <w:sz w:val="24"/>
          <w:szCs w:val="24"/>
          <w:lang w:eastAsia="tr-TR"/>
        </w:rPr>
      </w:pPr>
    </w:p>
    <w:p w14:paraId="459C8B76" w14:textId="77777777" w:rsidR="00BB624D" w:rsidRPr="00037DB6" w:rsidRDefault="00BB624D" w:rsidP="00BB624D">
      <w:pPr>
        <w:spacing w:after="0" w:line="360" w:lineRule="auto"/>
        <w:rPr>
          <w:rFonts w:ascii="Times New Roman" w:eastAsia="Times New Roman" w:hAnsi="Times New Roman" w:cs="Times New Roman"/>
          <w:b/>
          <w:bCs/>
          <w:color w:val="000000" w:themeColor="text1"/>
          <w:sz w:val="24"/>
          <w:szCs w:val="24"/>
          <w:lang w:eastAsia="tr-TR"/>
        </w:rPr>
      </w:pPr>
      <w:r w:rsidRPr="00037DB6">
        <w:rPr>
          <w:rFonts w:ascii="Times New Roman" w:eastAsia="Times New Roman" w:hAnsi="Times New Roman" w:cs="Times New Roman"/>
          <w:b/>
          <w:bCs/>
          <w:color w:val="000000" w:themeColor="text1"/>
          <w:sz w:val="24"/>
          <w:szCs w:val="24"/>
          <w:lang w:eastAsia="tr-TR"/>
        </w:rPr>
        <w:t>3. DENEY YÖNTEMİ</w:t>
      </w:r>
    </w:p>
    <w:p w14:paraId="219F1ABD" w14:textId="77777777" w:rsidR="00BB624D" w:rsidRPr="00037DB6" w:rsidRDefault="00BB624D" w:rsidP="00BB624D">
      <w:pPr>
        <w:spacing w:after="0" w:line="360" w:lineRule="auto"/>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b/>
          <w:bCs/>
          <w:color w:val="000000" w:themeColor="text1"/>
          <w:sz w:val="24"/>
          <w:szCs w:val="24"/>
          <w:lang w:eastAsia="tr-TR"/>
        </w:rPr>
        <w:t>3.1.</w:t>
      </w:r>
      <w:r w:rsidR="00803EEA" w:rsidRPr="00037DB6">
        <w:rPr>
          <w:rFonts w:ascii="Times New Roman" w:eastAsia="Times New Roman" w:hAnsi="Times New Roman" w:cs="Times New Roman"/>
          <w:b/>
          <w:bCs/>
          <w:color w:val="000000" w:themeColor="text1"/>
          <w:sz w:val="24"/>
          <w:szCs w:val="24"/>
          <w:lang w:eastAsia="tr-TR"/>
        </w:rPr>
        <w:t xml:space="preserve"> </w:t>
      </w:r>
      <w:r w:rsidRPr="00037DB6">
        <w:rPr>
          <w:rFonts w:ascii="Times New Roman" w:eastAsia="Times New Roman" w:hAnsi="Times New Roman" w:cs="Times New Roman"/>
          <w:b/>
          <w:bCs/>
          <w:color w:val="000000" w:themeColor="text1"/>
          <w:sz w:val="24"/>
          <w:szCs w:val="24"/>
          <w:lang w:eastAsia="tr-TR"/>
        </w:rPr>
        <w:t>Deney Şartları</w:t>
      </w:r>
    </w:p>
    <w:p w14:paraId="6FD19B93" w14:textId="5587D3DB" w:rsidR="00F8789C" w:rsidRPr="00037DB6" w:rsidRDefault="00803EEA" w:rsidP="00FD653B">
      <w:pPr>
        <w:pStyle w:val="ListParagraph"/>
        <w:spacing w:before="120" w:after="0" w:line="360" w:lineRule="auto"/>
        <w:ind w:left="0" w:firstLine="357"/>
        <w:jc w:val="both"/>
        <w:rPr>
          <w:rFonts w:ascii="Times New Roman" w:eastAsia="Times New Roman" w:hAnsi="Times New Roman" w:cs="Times New Roman"/>
          <w:color w:val="000000" w:themeColor="text1"/>
          <w:sz w:val="24"/>
          <w:szCs w:val="24"/>
          <w:lang w:eastAsia="tr-TR"/>
        </w:rPr>
      </w:pPr>
      <w:r w:rsidRPr="00037DB6">
        <w:rPr>
          <w:rFonts w:ascii="Times New Roman" w:hAnsi="Times New Roman" w:cs="Times New Roman"/>
          <w:sz w:val="24"/>
          <w:szCs w:val="24"/>
        </w:rPr>
        <w:t>Deney sırasında, gerekliyse iklimlendirme ünitesinin bileşenlerini üreten firmadan uzman kişi veya kişiler</w:t>
      </w:r>
      <w:r w:rsidR="00F8789C" w:rsidRPr="00037DB6">
        <w:rPr>
          <w:rFonts w:ascii="Times New Roman" w:hAnsi="Times New Roman" w:cs="Times New Roman"/>
          <w:sz w:val="24"/>
          <w:szCs w:val="24"/>
        </w:rPr>
        <w:t xml:space="preserve"> bulunabilir</w:t>
      </w:r>
      <w:r w:rsidRPr="00037DB6">
        <w:rPr>
          <w:rFonts w:ascii="Times New Roman" w:hAnsi="Times New Roman" w:cs="Times New Roman"/>
          <w:sz w:val="24"/>
          <w:szCs w:val="24"/>
        </w:rPr>
        <w:t xml:space="preserve">.  </w:t>
      </w:r>
    </w:p>
    <w:p w14:paraId="574A4B37" w14:textId="77777777" w:rsidR="00F8789C" w:rsidRPr="00037DB6" w:rsidRDefault="00F8789C" w:rsidP="00F8789C">
      <w:pPr>
        <w:pStyle w:val="ListParagraph"/>
        <w:spacing w:before="120" w:after="0" w:line="360" w:lineRule="auto"/>
        <w:ind w:left="0" w:firstLine="357"/>
        <w:rPr>
          <w:rFonts w:ascii="Times New Roman" w:eastAsia="Times New Roman" w:hAnsi="Times New Roman" w:cs="Times New Roman"/>
          <w:color w:val="000000" w:themeColor="text1"/>
          <w:sz w:val="24"/>
          <w:szCs w:val="24"/>
          <w:lang w:eastAsia="tr-TR"/>
        </w:rPr>
      </w:pPr>
      <w:bookmarkStart w:id="1" w:name="_Hlk107524550"/>
      <w:r w:rsidRPr="00037DB6">
        <w:rPr>
          <w:rFonts w:ascii="Times New Roman" w:eastAsia="Calibri" w:hAnsi="Times New Roman" w:cs="Times New Roman"/>
          <w:sz w:val="24"/>
          <w:szCs w:val="24"/>
        </w:rPr>
        <w:t>Deneyin yapılacağı ortamda sıcaklık ve nem değerlerinde etkileşim olmaması için bitki ve hayvan bulunmamalıdır.</w:t>
      </w:r>
    </w:p>
    <w:p w14:paraId="58345DB6" w14:textId="77777777" w:rsidR="00F8789C" w:rsidRPr="00037DB6" w:rsidRDefault="00F8789C" w:rsidP="00F8789C">
      <w:pPr>
        <w:spacing w:before="120" w:after="0" w:line="360" w:lineRule="auto"/>
        <w:ind w:firstLine="357"/>
        <w:rPr>
          <w:rFonts w:ascii="Times New Roman" w:eastAsia="Times New Roman" w:hAnsi="Times New Roman" w:cs="Times New Roman"/>
          <w:color w:val="000000" w:themeColor="text1"/>
          <w:sz w:val="24"/>
          <w:szCs w:val="24"/>
          <w:lang w:eastAsia="tr-TR"/>
        </w:rPr>
      </w:pPr>
      <w:bookmarkStart w:id="2" w:name="_Hlk107524627"/>
      <w:bookmarkEnd w:id="1"/>
      <w:r w:rsidRPr="00037DB6">
        <w:rPr>
          <w:rFonts w:ascii="Times New Roman" w:eastAsia="Calibri" w:hAnsi="Times New Roman" w:cs="Times New Roman"/>
          <w:sz w:val="24"/>
          <w:szCs w:val="24"/>
        </w:rPr>
        <w:lastRenderedPageBreak/>
        <w:t>Katı veya sıvı yakıt kullanılan sistemlerde yapının içerisine duman ve egzozun girişi önlenmelidir.</w:t>
      </w:r>
    </w:p>
    <w:bookmarkEnd w:id="2"/>
    <w:p w14:paraId="6BFBFC10" w14:textId="77777777" w:rsidR="002D52F7" w:rsidRPr="00037DB6" w:rsidRDefault="002D52F7" w:rsidP="00803EEA">
      <w:pPr>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Deneylerin gerçekleştirildiği sera, ahır, kümes vb. yapılar</w:t>
      </w:r>
      <w:r w:rsidR="004763EB" w:rsidRPr="00037DB6">
        <w:rPr>
          <w:rFonts w:ascii="Times New Roman" w:eastAsia="Times New Roman" w:hAnsi="Times New Roman" w:cs="Times New Roman"/>
          <w:color w:val="000000" w:themeColor="text1"/>
          <w:sz w:val="24"/>
          <w:szCs w:val="24"/>
          <w:lang w:eastAsia="tr-TR"/>
        </w:rPr>
        <w:t xml:space="preserve"> için aşağıdaki bilgiler verilmelidir.</w:t>
      </w:r>
    </w:p>
    <w:p w14:paraId="3D01CFB3" w14:textId="77777777" w:rsidR="00584CBA" w:rsidRPr="00037DB6" w:rsidRDefault="002D52F7"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Bulunduğu yer (</w:t>
      </w:r>
      <w:r w:rsidR="00584CBA" w:rsidRPr="00037DB6">
        <w:rPr>
          <w:rFonts w:ascii="Times New Roman" w:eastAsia="Times New Roman" w:hAnsi="Times New Roman" w:cs="Times New Roman"/>
          <w:color w:val="000000" w:themeColor="text1"/>
          <w:sz w:val="24"/>
          <w:szCs w:val="24"/>
          <w:lang w:eastAsia="tr-TR"/>
        </w:rPr>
        <w:t>şehir)</w:t>
      </w:r>
      <w:r w:rsidR="00FB3384" w:rsidRPr="00037DB6">
        <w:rPr>
          <w:rFonts w:ascii="Times New Roman" w:eastAsia="Times New Roman" w:hAnsi="Times New Roman" w:cs="Times New Roman"/>
          <w:color w:val="000000" w:themeColor="text1"/>
          <w:sz w:val="24"/>
          <w:szCs w:val="24"/>
          <w:lang w:eastAsia="tr-TR"/>
        </w:rPr>
        <w:t>,</w:t>
      </w:r>
      <w:r w:rsidR="00584CBA" w:rsidRPr="00037DB6">
        <w:rPr>
          <w:rFonts w:ascii="Times New Roman" w:eastAsia="Times New Roman" w:hAnsi="Times New Roman" w:cs="Times New Roman"/>
          <w:color w:val="000000" w:themeColor="text1"/>
          <w:sz w:val="24"/>
          <w:szCs w:val="24"/>
          <w:lang w:eastAsia="tr-TR"/>
        </w:rPr>
        <w:t xml:space="preserve"> </w:t>
      </w:r>
    </w:p>
    <w:p w14:paraId="0989D06F"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Yapının kurulu olduğu yerin rakımı</w:t>
      </w:r>
      <w:r w:rsidR="00FB3384" w:rsidRPr="00037DB6">
        <w:rPr>
          <w:rFonts w:ascii="Times New Roman" w:eastAsia="Times New Roman" w:hAnsi="Times New Roman" w:cs="Times New Roman"/>
          <w:color w:val="000000" w:themeColor="text1"/>
          <w:sz w:val="24"/>
          <w:szCs w:val="24"/>
          <w:lang w:eastAsia="tr-TR"/>
        </w:rPr>
        <w:t>,</w:t>
      </w:r>
    </w:p>
    <w:p w14:paraId="070DF3F7"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Hava sıcaklığı</w:t>
      </w:r>
      <w:r w:rsidR="00FB3384" w:rsidRPr="00037DB6">
        <w:rPr>
          <w:rFonts w:ascii="Times New Roman" w:eastAsia="Times New Roman" w:hAnsi="Times New Roman" w:cs="Times New Roman"/>
          <w:color w:val="000000" w:themeColor="text1"/>
          <w:sz w:val="24"/>
          <w:szCs w:val="24"/>
          <w:lang w:eastAsia="tr-TR"/>
        </w:rPr>
        <w:t>,</w:t>
      </w:r>
    </w:p>
    <w:p w14:paraId="3D5502B4"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Hava nemi</w:t>
      </w:r>
      <w:r w:rsidR="00FB3384" w:rsidRPr="00037DB6">
        <w:rPr>
          <w:rFonts w:ascii="Times New Roman" w:eastAsia="Times New Roman" w:hAnsi="Times New Roman" w:cs="Times New Roman"/>
          <w:color w:val="000000" w:themeColor="text1"/>
          <w:sz w:val="24"/>
          <w:szCs w:val="24"/>
          <w:lang w:eastAsia="tr-TR"/>
        </w:rPr>
        <w:t>,</w:t>
      </w:r>
    </w:p>
    <w:p w14:paraId="0155812C"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Hava basıncı</w:t>
      </w:r>
      <w:r w:rsidR="00FB3384" w:rsidRPr="00037DB6">
        <w:rPr>
          <w:rFonts w:ascii="Times New Roman" w:eastAsia="Times New Roman" w:hAnsi="Times New Roman" w:cs="Times New Roman"/>
          <w:color w:val="000000" w:themeColor="text1"/>
          <w:sz w:val="24"/>
          <w:szCs w:val="24"/>
          <w:lang w:eastAsia="tr-TR"/>
        </w:rPr>
        <w:t>,</w:t>
      </w:r>
    </w:p>
    <w:p w14:paraId="484916ED"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Yapının kurulu olduğu</w:t>
      </w:r>
      <w:r w:rsidR="00FB3384" w:rsidRPr="00037DB6">
        <w:rPr>
          <w:rFonts w:ascii="Times New Roman" w:eastAsia="Times New Roman" w:hAnsi="Times New Roman" w:cs="Times New Roman"/>
          <w:color w:val="000000" w:themeColor="text1"/>
          <w:sz w:val="24"/>
          <w:szCs w:val="24"/>
          <w:lang w:eastAsia="tr-TR"/>
        </w:rPr>
        <w:t xml:space="preserve"> yerin</w:t>
      </w:r>
      <w:r w:rsidRPr="00037DB6">
        <w:rPr>
          <w:rFonts w:ascii="Times New Roman" w:eastAsia="Times New Roman" w:hAnsi="Times New Roman" w:cs="Times New Roman"/>
          <w:color w:val="000000" w:themeColor="text1"/>
          <w:sz w:val="24"/>
          <w:szCs w:val="24"/>
          <w:lang w:eastAsia="tr-TR"/>
        </w:rPr>
        <w:t xml:space="preserve"> iç sıcaklık ve nemi</w:t>
      </w:r>
      <w:r w:rsidR="00FB3384" w:rsidRPr="00037DB6">
        <w:rPr>
          <w:rFonts w:ascii="Times New Roman" w:eastAsia="Times New Roman" w:hAnsi="Times New Roman" w:cs="Times New Roman"/>
          <w:color w:val="000000" w:themeColor="text1"/>
          <w:sz w:val="24"/>
          <w:szCs w:val="24"/>
          <w:lang w:eastAsia="tr-TR"/>
        </w:rPr>
        <w:t>,</w:t>
      </w:r>
    </w:p>
    <w:p w14:paraId="370166CE"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Yapının kurulu olduğu yerin iç ve dış sıcaklık arasındaki farkı</w:t>
      </w:r>
      <w:r w:rsidR="00FB3384" w:rsidRPr="00037DB6">
        <w:rPr>
          <w:rFonts w:ascii="Times New Roman" w:eastAsia="Times New Roman" w:hAnsi="Times New Roman" w:cs="Times New Roman"/>
          <w:color w:val="000000" w:themeColor="text1"/>
          <w:sz w:val="24"/>
          <w:szCs w:val="24"/>
          <w:lang w:eastAsia="tr-TR"/>
        </w:rPr>
        <w:t>,</w:t>
      </w:r>
    </w:p>
    <w:p w14:paraId="4BD1B092" w14:textId="77777777" w:rsidR="00FD2F06" w:rsidRPr="00037DB6" w:rsidRDefault="00FD2F06" w:rsidP="00CB43B3">
      <w:pPr>
        <w:pStyle w:val="ListParagraph"/>
        <w:numPr>
          <w:ilvl w:val="0"/>
          <w:numId w:val="9"/>
        </w:numPr>
        <w:spacing w:before="120" w:after="0" w:line="360" w:lineRule="auto"/>
        <w:ind w:left="714" w:hanging="357"/>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Havalandırma işlemin</w:t>
      </w:r>
      <w:r w:rsidR="00673C9F" w:rsidRPr="00037DB6">
        <w:rPr>
          <w:rFonts w:ascii="Times New Roman" w:eastAsia="Times New Roman" w:hAnsi="Times New Roman" w:cs="Times New Roman"/>
          <w:color w:val="000000" w:themeColor="text1"/>
          <w:sz w:val="24"/>
          <w:szCs w:val="24"/>
          <w:lang w:eastAsia="tr-TR"/>
        </w:rPr>
        <w:t>de kullanılan yöntem</w:t>
      </w:r>
      <w:r w:rsidRPr="00037DB6">
        <w:rPr>
          <w:rFonts w:ascii="Times New Roman" w:eastAsia="Times New Roman" w:hAnsi="Times New Roman" w:cs="Times New Roman"/>
          <w:color w:val="000000" w:themeColor="text1"/>
          <w:sz w:val="24"/>
          <w:szCs w:val="24"/>
          <w:lang w:eastAsia="tr-TR"/>
        </w:rPr>
        <w:t xml:space="preserve"> (Doğal yöntemler: yarık yöntemi ile yani kapı ve pencere gibi yapı malzemelerinin  yarık ve aralıklarından, açılan kapı ve pencerelerden, bacalardan, çatı </w:t>
      </w:r>
      <w:proofErr w:type="gramStart"/>
      <w:r w:rsidRPr="00037DB6">
        <w:rPr>
          <w:rFonts w:ascii="Times New Roman" w:eastAsia="Times New Roman" w:hAnsi="Times New Roman" w:cs="Times New Roman"/>
          <w:color w:val="000000" w:themeColor="text1"/>
          <w:sz w:val="24"/>
          <w:szCs w:val="24"/>
          <w:lang w:eastAsia="tr-TR"/>
        </w:rPr>
        <w:t>bacalarından ; Zorlamalı</w:t>
      </w:r>
      <w:proofErr w:type="gramEnd"/>
      <w:r w:rsidRPr="00037DB6">
        <w:rPr>
          <w:rFonts w:ascii="Times New Roman" w:eastAsia="Times New Roman" w:hAnsi="Times New Roman" w:cs="Times New Roman"/>
          <w:color w:val="000000" w:themeColor="text1"/>
          <w:sz w:val="24"/>
          <w:szCs w:val="24"/>
          <w:lang w:eastAsia="tr-TR"/>
        </w:rPr>
        <w:t xml:space="preserve"> yöntemler: </w:t>
      </w:r>
      <w:r w:rsidR="00673C9F" w:rsidRPr="00037DB6">
        <w:rPr>
          <w:rFonts w:ascii="Times New Roman" w:eastAsia="Times New Roman" w:hAnsi="Times New Roman" w:cs="Times New Roman"/>
          <w:color w:val="000000" w:themeColor="text1"/>
          <w:sz w:val="24"/>
          <w:szCs w:val="24"/>
          <w:lang w:eastAsia="tr-TR"/>
        </w:rPr>
        <w:t xml:space="preserve">fanlarla </w:t>
      </w:r>
      <w:r w:rsidRPr="00037DB6">
        <w:rPr>
          <w:rFonts w:ascii="Times New Roman" w:eastAsia="Times New Roman" w:hAnsi="Times New Roman" w:cs="Times New Roman"/>
          <w:color w:val="000000" w:themeColor="text1"/>
          <w:sz w:val="24"/>
          <w:szCs w:val="24"/>
          <w:lang w:eastAsia="tr-TR"/>
        </w:rPr>
        <w:t>mahale hava verme</w:t>
      </w:r>
      <w:r w:rsidR="00673C9F" w:rsidRPr="00037DB6">
        <w:rPr>
          <w:rFonts w:ascii="Times New Roman" w:eastAsia="Times New Roman" w:hAnsi="Times New Roman" w:cs="Times New Roman"/>
          <w:color w:val="000000" w:themeColor="text1"/>
          <w:sz w:val="24"/>
          <w:szCs w:val="24"/>
          <w:lang w:eastAsia="tr-TR"/>
        </w:rPr>
        <w:t>, aspiratörlerle mahalden hava emme (egzost), mahalden havanın emilmesi ve basılması</w:t>
      </w:r>
      <w:r w:rsidR="00EB2942" w:rsidRPr="00037DB6">
        <w:rPr>
          <w:rFonts w:ascii="Times New Roman" w:eastAsia="Times New Roman" w:hAnsi="Times New Roman" w:cs="Times New Roman"/>
          <w:color w:val="000000" w:themeColor="text1"/>
          <w:sz w:val="24"/>
          <w:szCs w:val="24"/>
          <w:lang w:eastAsia="tr-TR"/>
        </w:rPr>
        <w:t xml:space="preserve"> vs.</w:t>
      </w:r>
      <w:r w:rsidR="00673C9F" w:rsidRPr="00037DB6">
        <w:rPr>
          <w:rFonts w:ascii="Times New Roman" w:eastAsia="Times New Roman" w:hAnsi="Times New Roman" w:cs="Times New Roman"/>
          <w:color w:val="000000" w:themeColor="text1"/>
          <w:sz w:val="24"/>
          <w:szCs w:val="24"/>
          <w:lang w:eastAsia="tr-TR"/>
        </w:rPr>
        <w:t xml:space="preserve">) </w:t>
      </w:r>
    </w:p>
    <w:p w14:paraId="466FB2AC" w14:textId="77777777" w:rsidR="00673C9F" w:rsidRPr="00037DB6" w:rsidRDefault="00673C9F" w:rsidP="00CB43B3">
      <w:pPr>
        <w:pStyle w:val="ListParagraph"/>
        <w:numPr>
          <w:ilvl w:val="0"/>
          <w:numId w:val="9"/>
        </w:numPr>
        <w:spacing w:before="120" w:after="0" w:line="360" w:lineRule="auto"/>
        <w:ind w:left="714" w:hanging="357"/>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Mahal havasının </w:t>
      </w:r>
      <w:r w:rsidR="00321688" w:rsidRPr="00037DB6">
        <w:rPr>
          <w:rFonts w:ascii="Times New Roman" w:eastAsia="Times New Roman" w:hAnsi="Times New Roman" w:cs="Times New Roman"/>
          <w:color w:val="000000" w:themeColor="text1"/>
          <w:sz w:val="24"/>
          <w:szCs w:val="24"/>
          <w:lang w:eastAsia="tr-TR"/>
        </w:rPr>
        <w:t xml:space="preserve">ısıtılması yapılıyorsa, </w:t>
      </w:r>
      <w:r w:rsidRPr="00037DB6">
        <w:rPr>
          <w:rFonts w:ascii="Times New Roman" w:eastAsia="Times New Roman" w:hAnsi="Times New Roman" w:cs="Times New Roman"/>
          <w:color w:val="000000" w:themeColor="text1"/>
          <w:sz w:val="24"/>
          <w:szCs w:val="24"/>
          <w:lang w:eastAsia="tr-TR"/>
        </w:rPr>
        <w:t>ısıtılma</w:t>
      </w:r>
      <w:r w:rsidR="00321688" w:rsidRPr="00037DB6">
        <w:rPr>
          <w:rFonts w:ascii="Times New Roman" w:eastAsia="Times New Roman" w:hAnsi="Times New Roman" w:cs="Times New Roman"/>
          <w:color w:val="000000" w:themeColor="text1"/>
          <w:sz w:val="24"/>
          <w:szCs w:val="24"/>
          <w:lang w:eastAsia="tr-TR"/>
        </w:rPr>
        <w:t xml:space="preserve"> amacıyla </w:t>
      </w:r>
      <w:proofErr w:type="gramStart"/>
      <w:r w:rsidRPr="00037DB6">
        <w:rPr>
          <w:rFonts w:ascii="Times New Roman" w:eastAsia="Times New Roman" w:hAnsi="Times New Roman" w:cs="Times New Roman"/>
          <w:color w:val="000000" w:themeColor="text1"/>
          <w:sz w:val="24"/>
          <w:szCs w:val="24"/>
          <w:lang w:eastAsia="tr-TR"/>
        </w:rPr>
        <w:t>kullanılan  yöntem</w:t>
      </w:r>
      <w:proofErr w:type="gramEnd"/>
      <w:r w:rsidRPr="00037DB6">
        <w:rPr>
          <w:rFonts w:ascii="Times New Roman" w:eastAsia="Times New Roman" w:hAnsi="Times New Roman" w:cs="Times New Roman"/>
          <w:color w:val="000000" w:themeColor="text1"/>
          <w:sz w:val="24"/>
          <w:szCs w:val="24"/>
          <w:lang w:eastAsia="tr-TR"/>
        </w:rPr>
        <w:t xml:space="preserve"> (</w:t>
      </w:r>
      <w:bookmarkStart w:id="3" w:name="_Hlk107522144"/>
      <w:r w:rsidR="002A30BC" w:rsidRPr="00037DB6">
        <w:rPr>
          <w:rFonts w:ascii="Times New Roman" w:eastAsia="Times New Roman" w:hAnsi="Times New Roman" w:cs="Times New Roman"/>
          <w:color w:val="000000" w:themeColor="text1"/>
          <w:sz w:val="24"/>
          <w:szCs w:val="24"/>
          <w:lang w:eastAsia="tr-TR"/>
        </w:rPr>
        <w:t>sobalarla, sıcak sulu, buharlı, sıcak havalı, soğutma makinalı, elektrikli, gazlı vs</w:t>
      </w:r>
      <w:bookmarkEnd w:id="3"/>
      <w:r w:rsidR="002A30BC" w:rsidRPr="00037DB6">
        <w:rPr>
          <w:rFonts w:ascii="Times New Roman" w:eastAsia="Times New Roman" w:hAnsi="Times New Roman" w:cs="Times New Roman"/>
          <w:color w:val="000000" w:themeColor="text1"/>
          <w:sz w:val="24"/>
          <w:szCs w:val="24"/>
          <w:lang w:eastAsia="tr-TR"/>
        </w:rPr>
        <w:t>.</w:t>
      </w:r>
      <w:r w:rsidR="00321688" w:rsidRPr="00037DB6">
        <w:rPr>
          <w:rFonts w:ascii="Times New Roman" w:eastAsia="Times New Roman" w:hAnsi="Times New Roman" w:cs="Times New Roman"/>
          <w:color w:val="000000" w:themeColor="text1"/>
          <w:sz w:val="24"/>
          <w:szCs w:val="24"/>
          <w:lang w:eastAsia="tr-TR"/>
        </w:rPr>
        <w:t>)</w:t>
      </w:r>
    </w:p>
    <w:p w14:paraId="46263DF6" w14:textId="77777777" w:rsidR="00321688" w:rsidRPr="00037DB6" w:rsidRDefault="00321688" w:rsidP="00CB43B3">
      <w:pPr>
        <w:pStyle w:val="ListParagraph"/>
        <w:numPr>
          <w:ilvl w:val="0"/>
          <w:numId w:val="9"/>
        </w:numPr>
        <w:spacing w:before="120" w:after="0" w:line="360" w:lineRule="auto"/>
        <w:ind w:left="714" w:hanging="357"/>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Mahal havasının soğutulması yapılıyorsa, soğutma amacıyla </w:t>
      </w:r>
      <w:proofErr w:type="gramStart"/>
      <w:r w:rsidRPr="00037DB6">
        <w:rPr>
          <w:rFonts w:ascii="Times New Roman" w:eastAsia="Times New Roman" w:hAnsi="Times New Roman" w:cs="Times New Roman"/>
          <w:color w:val="000000" w:themeColor="text1"/>
          <w:sz w:val="24"/>
          <w:szCs w:val="24"/>
          <w:lang w:eastAsia="tr-TR"/>
        </w:rPr>
        <w:t>kullanılan  yöntem</w:t>
      </w:r>
      <w:proofErr w:type="gramEnd"/>
      <w:r w:rsidRPr="00037DB6">
        <w:rPr>
          <w:rFonts w:ascii="Times New Roman" w:eastAsia="Times New Roman" w:hAnsi="Times New Roman" w:cs="Times New Roman"/>
          <w:color w:val="000000" w:themeColor="text1"/>
          <w:sz w:val="24"/>
          <w:szCs w:val="24"/>
          <w:lang w:eastAsia="tr-TR"/>
        </w:rPr>
        <w:t xml:space="preserve"> (</w:t>
      </w:r>
      <w:r w:rsidR="0087549F" w:rsidRPr="00037DB6">
        <w:rPr>
          <w:rFonts w:ascii="Times New Roman" w:eastAsia="Times New Roman" w:hAnsi="Times New Roman" w:cs="Times New Roman"/>
          <w:color w:val="000000" w:themeColor="text1"/>
          <w:sz w:val="24"/>
          <w:szCs w:val="24"/>
          <w:lang w:eastAsia="tr-TR"/>
        </w:rPr>
        <w:t xml:space="preserve">vantilatör+su yastıkları ile aktif soğutma, gölgeleme sistemleri kullanılarak, </w:t>
      </w:r>
      <w:r w:rsidR="00DD1B8E" w:rsidRPr="00037DB6">
        <w:rPr>
          <w:rFonts w:ascii="Times New Roman" w:eastAsia="Times New Roman" w:hAnsi="Times New Roman" w:cs="Times New Roman"/>
          <w:color w:val="000000" w:themeColor="text1"/>
          <w:sz w:val="24"/>
          <w:szCs w:val="24"/>
          <w:lang w:eastAsia="tr-TR"/>
        </w:rPr>
        <w:t>evoparatif soğutma (</w:t>
      </w:r>
      <w:r w:rsidR="0087549F" w:rsidRPr="00037DB6">
        <w:rPr>
          <w:rFonts w:ascii="Times New Roman" w:eastAsia="Times New Roman" w:hAnsi="Times New Roman" w:cs="Times New Roman"/>
          <w:color w:val="000000" w:themeColor="text1"/>
          <w:sz w:val="24"/>
          <w:szCs w:val="24"/>
          <w:lang w:eastAsia="tr-TR"/>
        </w:rPr>
        <w:t>sisleme</w:t>
      </w:r>
      <w:r w:rsidR="00DD1B8E" w:rsidRPr="00037DB6">
        <w:rPr>
          <w:rFonts w:ascii="Times New Roman" w:eastAsia="Times New Roman" w:hAnsi="Times New Roman" w:cs="Times New Roman"/>
          <w:color w:val="000000" w:themeColor="text1"/>
          <w:sz w:val="24"/>
          <w:szCs w:val="24"/>
          <w:lang w:eastAsia="tr-TR"/>
        </w:rPr>
        <w:t xml:space="preserve"> </w:t>
      </w:r>
      <w:r w:rsidR="0087549F" w:rsidRPr="00037DB6">
        <w:rPr>
          <w:rFonts w:ascii="Times New Roman" w:eastAsia="Times New Roman" w:hAnsi="Times New Roman" w:cs="Times New Roman"/>
          <w:color w:val="000000" w:themeColor="text1"/>
          <w:sz w:val="24"/>
          <w:szCs w:val="24"/>
          <w:lang w:eastAsia="tr-TR"/>
        </w:rPr>
        <w:t>si</w:t>
      </w:r>
      <w:r w:rsidR="00DD1B8E" w:rsidRPr="00037DB6">
        <w:rPr>
          <w:rFonts w:ascii="Times New Roman" w:eastAsia="Times New Roman" w:hAnsi="Times New Roman" w:cs="Times New Roman"/>
          <w:color w:val="000000" w:themeColor="text1"/>
          <w:sz w:val="24"/>
          <w:szCs w:val="24"/>
          <w:lang w:eastAsia="tr-TR"/>
        </w:rPr>
        <w:t>s</w:t>
      </w:r>
      <w:r w:rsidR="0087549F" w:rsidRPr="00037DB6">
        <w:rPr>
          <w:rFonts w:ascii="Times New Roman" w:eastAsia="Times New Roman" w:hAnsi="Times New Roman" w:cs="Times New Roman"/>
          <w:color w:val="000000" w:themeColor="text1"/>
          <w:sz w:val="24"/>
          <w:szCs w:val="24"/>
          <w:lang w:eastAsia="tr-TR"/>
        </w:rPr>
        <w:t>temleri,</w:t>
      </w:r>
      <w:r w:rsidR="00DD1B8E" w:rsidRPr="00037DB6">
        <w:rPr>
          <w:rFonts w:ascii="Times New Roman" w:eastAsia="Times New Roman" w:hAnsi="Times New Roman" w:cs="Times New Roman"/>
          <w:color w:val="000000" w:themeColor="text1"/>
          <w:sz w:val="24"/>
          <w:szCs w:val="24"/>
          <w:lang w:eastAsia="tr-TR"/>
        </w:rPr>
        <w:t xml:space="preserve"> Ped+Fan sistemleri),</w:t>
      </w:r>
      <w:r w:rsidR="0087549F" w:rsidRPr="00037DB6">
        <w:rPr>
          <w:rFonts w:ascii="Times New Roman" w:eastAsia="Times New Roman" w:hAnsi="Times New Roman" w:cs="Times New Roman"/>
          <w:color w:val="000000" w:themeColor="text1"/>
          <w:sz w:val="24"/>
          <w:szCs w:val="24"/>
          <w:lang w:eastAsia="tr-TR"/>
        </w:rPr>
        <w:t xml:space="preserve">  </w:t>
      </w:r>
      <w:r w:rsidRPr="00037DB6">
        <w:rPr>
          <w:rFonts w:ascii="Times New Roman" w:eastAsia="Times New Roman" w:hAnsi="Times New Roman" w:cs="Times New Roman"/>
          <w:color w:val="000000" w:themeColor="text1"/>
          <w:sz w:val="24"/>
          <w:szCs w:val="24"/>
          <w:lang w:eastAsia="tr-TR"/>
        </w:rPr>
        <w:t>kanal içerisine soğutucu yüzeylerin yerleştirilmesi,  kanal içerisinde ıslak havalı (soğuk su) uygulamalı yöntem</w:t>
      </w:r>
      <w:r w:rsidR="00EB2942" w:rsidRPr="00037DB6">
        <w:rPr>
          <w:rFonts w:ascii="Times New Roman" w:eastAsia="Times New Roman" w:hAnsi="Times New Roman" w:cs="Times New Roman"/>
          <w:color w:val="000000" w:themeColor="text1"/>
          <w:sz w:val="24"/>
          <w:szCs w:val="24"/>
          <w:lang w:eastAsia="tr-TR"/>
        </w:rPr>
        <w:t xml:space="preserve"> vs.</w:t>
      </w:r>
      <w:r w:rsidRPr="00037DB6">
        <w:rPr>
          <w:rFonts w:ascii="Times New Roman" w:eastAsia="Times New Roman" w:hAnsi="Times New Roman" w:cs="Times New Roman"/>
          <w:color w:val="000000" w:themeColor="text1"/>
          <w:sz w:val="24"/>
          <w:szCs w:val="24"/>
          <w:lang w:eastAsia="tr-TR"/>
        </w:rPr>
        <w:t>)</w:t>
      </w:r>
    </w:p>
    <w:p w14:paraId="4423D92A" w14:textId="77777777" w:rsidR="00321688" w:rsidRPr="00037DB6" w:rsidRDefault="00321688" w:rsidP="00CB43B3">
      <w:pPr>
        <w:pStyle w:val="ListParagraph"/>
        <w:numPr>
          <w:ilvl w:val="0"/>
          <w:numId w:val="9"/>
        </w:numPr>
        <w:spacing w:before="120" w:after="0" w:line="360" w:lineRule="auto"/>
        <w:ind w:left="714" w:hanging="357"/>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Mahal havasının nemlendirilmesi </w:t>
      </w:r>
      <w:proofErr w:type="gramStart"/>
      <w:r w:rsidRPr="00037DB6">
        <w:rPr>
          <w:rFonts w:ascii="Times New Roman" w:eastAsia="Times New Roman" w:hAnsi="Times New Roman" w:cs="Times New Roman"/>
          <w:color w:val="000000" w:themeColor="text1"/>
          <w:sz w:val="24"/>
          <w:szCs w:val="24"/>
          <w:lang w:eastAsia="tr-TR"/>
        </w:rPr>
        <w:t>işlemi  yapılıyorsa</w:t>
      </w:r>
      <w:proofErr w:type="gramEnd"/>
      <w:r w:rsidRPr="00037DB6">
        <w:rPr>
          <w:rFonts w:ascii="Times New Roman" w:eastAsia="Times New Roman" w:hAnsi="Times New Roman" w:cs="Times New Roman"/>
          <w:color w:val="000000" w:themeColor="text1"/>
          <w:sz w:val="24"/>
          <w:szCs w:val="24"/>
          <w:lang w:eastAsia="tr-TR"/>
        </w:rPr>
        <w:t xml:space="preserve">, nemlendirme amacıyla kullanılan  yöntem (suyun buharlaştırılması, suyun bir meme kullanılarak ya da basınçlı hava ile tozlaştırılarak kanala püskürtülmesi, </w:t>
      </w:r>
      <w:r w:rsidR="00CB43B3" w:rsidRPr="00037DB6">
        <w:rPr>
          <w:rFonts w:ascii="Times New Roman" w:eastAsia="Times New Roman" w:hAnsi="Times New Roman" w:cs="Times New Roman"/>
          <w:color w:val="000000" w:themeColor="text1"/>
          <w:sz w:val="24"/>
          <w:szCs w:val="24"/>
          <w:lang w:eastAsia="tr-TR"/>
        </w:rPr>
        <w:t>hava kanallarına doğrudan buhar verilmesi, kanaldaki havanın ıslak bir yüzeye çarptılması, sulu yıkama ususlü ile nemlendirme yöntemi</w:t>
      </w:r>
      <w:r w:rsidR="00EB2942" w:rsidRPr="00037DB6">
        <w:rPr>
          <w:rFonts w:ascii="Times New Roman" w:eastAsia="Times New Roman" w:hAnsi="Times New Roman" w:cs="Times New Roman"/>
          <w:color w:val="000000" w:themeColor="text1"/>
          <w:sz w:val="24"/>
          <w:szCs w:val="24"/>
          <w:lang w:eastAsia="tr-TR"/>
        </w:rPr>
        <w:t xml:space="preserve"> vs.</w:t>
      </w:r>
      <w:r w:rsidR="00CB43B3" w:rsidRPr="00037DB6">
        <w:rPr>
          <w:rFonts w:ascii="Times New Roman" w:eastAsia="Times New Roman" w:hAnsi="Times New Roman" w:cs="Times New Roman"/>
          <w:color w:val="000000" w:themeColor="text1"/>
          <w:sz w:val="24"/>
          <w:szCs w:val="24"/>
          <w:lang w:eastAsia="tr-TR"/>
        </w:rPr>
        <w:t xml:space="preserve">) </w:t>
      </w:r>
    </w:p>
    <w:p w14:paraId="2E4EEF15" w14:textId="77777777" w:rsidR="00321688" w:rsidRPr="00037DB6" w:rsidRDefault="00CB43B3" w:rsidP="0085222F">
      <w:pPr>
        <w:pStyle w:val="ListParagraph"/>
        <w:numPr>
          <w:ilvl w:val="0"/>
          <w:numId w:val="9"/>
        </w:numPr>
        <w:spacing w:before="120" w:after="0" w:line="360" w:lineRule="auto"/>
        <w:ind w:left="714" w:hanging="357"/>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Mahal havasından nem çekme (havanın kurutulması) </w:t>
      </w:r>
      <w:proofErr w:type="gramStart"/>
      <w:r w:rsidRPr="00037DB6">
        <w:rPr>
          <w:rFonts w:ascii="Times New Roman" w:eastAsia="Times New Roman" w:hAnsi="Times New Roman" w:cs="Times New Roman"/>
          <w:color w:val="000000" w:themeColor="text1"/>
          <w:sz w:val="24"/>
          <w:szCs w:val="24"/>
          <w:lang w:eastAsia="tr-TR"/>
        </w:rPr>
        <w:t>işlemi  yapılıyorsa</w:t>
      </w:r>
      <w:proofErr w:type="gramEnd"/>
      <w:r w:rsidRPr="00037DB6">
        <w:rPr>
          <w:rFonts w:ascii="Times New Roman" w:eastAsia="Times New Roman" w:hAnsi="Times New Roman" w:cs="Times New Roman"/>
          <w:color w:val="000000" w:themeColor="text1"/>
          <w:sz w:val="24"/>
          <w:szCs w:val="24"/>
          <w:lang w:eastAsia="tr-TR"/>
        </w:rPr>
        <w:t>, nem alma amacıyla kullanılan  yöntem (</w:t>
      </w:r>
      <w:r w:rsidR="0085222F" w:rsidRPr="00037DB6">
        <w:rPr>
          <w:rFonts w:ascii="Times New Roman" w:eastAsia="Times New Roman" w:hAnsi="Times New Roman" w:cs="Times New Roman"/>
          <w:color w:val="000000" w:themeColor="text1"/>
          <w:sz w:val="24"/>
          <w:szCs w:val="24"/>
          <w:lang w:eastAsia="tr-TR"/>
        </w:rPr>
        <w:t>soğutma yöntemi, su buharının soğurulması</w:t>
      </w:r>
      <w:r w:rsidR="00EB2942" w:rsidRPr="00037DB6">
        <w:rPr>
          <w:rFonts w:ascii="Times New Roman" w:eastAsia="Times New Roman" w:hAnsi="Times New Roman" w:cs="Times New Roman"/>
          <w:color w:val="000000" w:themeColor="text1"/>
          <w:sz w:val="24"/>
          <w:szCs w:val="24"/>
          <w:lang w:eastAsia="tr-TR"/>
        </w:rPr>
        <w:t xml:space="preserve"> vs.</w:t>
      </w:r>
      <w:r w:rsidRPr="00037DB6">
        <w:rPr>
          <w:rFonts w:ascii="Times New Roman" w:eastAsia="Times New Roman" w:hAnsi="Times New Roman" w:cs="Times New Roman"/>
          <w:color w:val="000000" w:themeColor="text1"/>
          <w:sz w:val="24"/>
          <w:szCs w:val="24"/>
          <w:lang w:eastAsia="tr-TR"/>
        </w:rPr>
        <w:t xml:space="preserve">) </w:t>
      </w:r>
    </w:p>
    <w:p w14:paraId="2536D5C4"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Isıtıcıda kullanılan yakıt türü</w:t>
      </w:r>
    </w:p>
    <w:p w14:paraId="43B39193" w14:textId="77777777" w:rsidR="00584CBA" w:rsidRPr="00037DB6" w:rsidRDefault="00584CBA" w:rsidP="00584CBA">
      <w:pPr>
        <w:pStyle w:val="ListParagraph"/>
        <w:numPr>
          <w:ilvl w:val="0"/>
          <w:numId w:val="9"/>
        </w:numPr>
        <w:spacing w:before="120" w:after="0" w:line="360" w:lineRule="auto"/>
        <w:ind w:left="714" w:hanging="357"/>
        <w:rPr>
          <w:rFonts w:ascii="Times New Roman" w:eastAsia="Times New Roman" w:hAnsi="Times New Roman" w:cs="Times New Roman"/>
          <w:color w:val="000000" w:themeColor="text1"/>
          <w:sz w:val="24"/>
          <w:szCs w:val="24"/>
          <w:lang w:eastAsia="tr-TR"/>
        </w:rPr>
      </w:pPr>
      <w:r w:rsidRPr="00037DB6">
        <w:rPr>
          <w:rFonts w:ascii="Times New Roman" w:eastAsia="Calibri" w:hAnsi="Times New Roman" w:cs="Times New Roman"/>
          <w:sz w:val="24"/>
          <w:szCs w:val="24"/>
        </w:rPr>
        <w:t>Yakıtın enerji eşdeğeri, kcal / kg</w:t>
      </w:r>
    </w:p>
    <w:p w14:paraId="5AE49848" w14:textId="77777777" w:rsidR="005B4434" w:rsidRPr="00037DB6" w:rsidRDefault="00A82B15" w:rsidP="004763EB">
      <w:pPr>
        <w:spacing w:before="120" w:after="0" w:line="360" w:lineRule="auto"/>
        <w:ind w:left="357" w:firstLine="351"/>
        <w:rPr>
          <w:rFonts w:ascii="Times New Roman" w:eastAsia="Times New Roman" w:hAnsi="Times New Roman" w:cs="Times New Roman"/>
          <w:color w:val="000000" w:themeColor="text1"/>
          <w:sz w:val="24"/>
          <w:szCs w:val="24"/>
          <w:lang w:eastAsia="tr-TR"/>
        </w:rPr>
      </w:pPr>
      <w:r w:rsidRPr="00037DB6">
        <w:rPr>
          <w:rFonts w:ascii="Times New Roman" w:eastAsia="Calibri" w:hAnsi="Times New Roman" w:cs="Times New Roman"/>
          <w:sz w:val="24"/>
          <w:szCs w:val="24"/>
        </w:rPr>
        <w:lastRenderedPageBreak/>
        <w:t>Aşağıda</w:t>
      </w:r>
      <w:r w:rsidR="002A30BC" w:rsidRPr="00037DB6">
        <w:rPr>
          <w:rFonts w:ascii="Times New Roman" w:eastAsia="Calibri" w:hAnsi="Times New Roman" w:cs="Times New Roman"/>
          <w:sz w:val="24"/>
          <w:szCs w:val="24"/>
        </w:rPr>
        <w:t xml:space="preserve"> iklimlendirme ünitelerinin yaygın olarak kullanıldığı </w:t>
      </w:r>
      <w:r w:rsidRPr="00037DB6">
        <w:rPr>
          <w:rFonts w:ascii="Times New Roman" w:eastAsia="Calibri" w:hAnsi="Times New Roman" w:cs="Times New Roman"/>
          <w:sz w:val="24"/>
          <w:szCs w:val="24"/>
        </w:rPr>
        <w:t xml:space="preserve">bazı çiftlik hayvanları için kapalı barınaklarda </w:t>
      </w:r>
      <w:r w:rsidR="002A30BC" w:rsidRPr="00037DB6">
        <w:rPr>
          <w:rFonts w:ascii="Times New Roman" w:eastAsia="Calibri" w:hAnsi="Times New Roman" w:cs="Times New Roman"/>
          <w:sz w:val="24"/>
          <w:szCs w:val="24"/>
        </w:rPr>
        <w:t>(Çizelge 1) ve seralarda bazı ürünlerin üretimi sırasında  (Çizelge 2) gereken</w:t>
      </w:r>
      <w:r w:rsidR="004763EB" w:rsidRPr="00037DB6">
        <w:rPr>
          <w:rFonts w:ascii="Times New Roman" w:eastAsia="Calibri" w:hAnsi="Times New Roman" w:cs="Times New Roman"/>
          <w:sz w:val="24"/>
          <w:szCs w:val="24"/>
        </w:rPr>
        <w:t xml:space="preserve"> en uygun</w:t>
      </w:r>
      <w:r w:rsidR="002A30BC" w:rsidRPr="00037DB6">
        <w:rPr>
          <w:rFonts w:ascii="Times New Roman" w:eastAsia="Calibri" w:hAnsi="Times New Roman" w:cs="Times New Roman"/>
          <w:sz w:val="24"/>
          <w:szCs w:val="24"/>
        </w:rPr>
        <w:t xml:space="preserve"> </w:t>
      </w:r>
      <w:r w:rsidRPr="00037DB6">
        <w:rPr>
          <w:rFonts w:ascii="Times New Roman" w:eastAsia="Calibri" w:hAnsi="Times New Roman" w:cs="Times New Roman"/>
          <w:sz w:val="24"/>
          <w:szCs w:val="24"/>
        </w:rPr>
        <w:t xml:space="preserve">sıcaklık ve </w:t>
      </w:r>
      <w:r w:rsidR="004763EB" w:rsidRPr="00037DB6">
        <w:rPr>
          <w:rFonts w:ascii="Times New Roman" w:eastAsia="Calibri" w:hAnsi="Times New Roman" w:cs="Times New Roman"/>
          <w:sz w:val="24"/>
          <w:szCs w:val="24"/>
        </w:rPr>
        <w:t xml:space="preserve">bağıl </w:t>
      </w:r>
      <w:r w:rsidRPr="00037DB6">
        <w:rPr>
          <w:rFonts w:ascii="Times New Roman" w:eastAsia="Calibri" w:hAnsi="Times New Roman" w:cs="Times New Roman"/>
          <w:sz w:val="24"/>
          <w:szCs w:val="24"/>
        </w:rPr>
        <w:t>nem değerleri verilmiştir.</w:t>
      </w:r>
      <w:r w:rsidR="005B4434" w:rsidRPr="00037DB6">
        <w:rPr>
          <w:rFonts w:ascii="Times New Roman" w:eastAsia="Calibri" w:hAnsi="Times New Roman" w:cs="Times New Roman"/>
          <w:sz w:val="24"/>
          <w:szCs w:val="24"/>
        </w:rPr>
        <w:t xml:space="preserve"> </w:t>
      </w:r>
    </w:p>
    <w:p w14:paraId="0EB2E0DE" w14:textId="77777777" w:rsidR="005233C7" w:rsidRPr="00037DB6" w:rsidRDefault="00813F6A" w:rsidP="005B4434">
      <w:pPr>
        <w:spacing w:before="120" w:after="0" w:line="360" w:lineRule="auto"/>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Çizelge 1. </w:t>
      </w:r>
      <w:r w:rsidR="005233C7" w:rsidRPr="00037DB6">
        <w:rPr>
          <w:rFonts w:ascii="Times New Roman" w:eastAsia="Times New Roman" w:hAnsi="Times New Roman" w:cs="Times New Roman"/>
          <w:color w:val="000000" w:themeColor="text1"/>
          <w:sz w:val="24"/>
          <w:szCs w:val="24"/>
          <w:lang w:eastAsia="tr-TR"/>
        </w:rPr>
        <w:t xml:space="preserve">Bazı çiftlik hayvanları için kapalı tip barınaklarda saplanması gereken sıcaklık ve bağıl nem değerleri </w:t>
      </w:r>
    </w:p>
    <w:p w14:paraId="7F696EE6" w14:textId="77777777" w:rsidR="00FA5CA6" w:rsidRPr="00037DB6" w:rsidRDefault="005233C7" w:rsidP="005B4434">
      <w:pPr>
        <w:spacing w:before="120" w:after="0" w:line="360" w:lineRule="auto"/>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noProof/>
          <w:color w:val="000000" w:themeColor="text1"/>
          <w:sz w:val="24"/>
          <w:szCs w:val="24"/>
          <w:lang w:eastAsia="tr-TR"/>
        </w:rPr>
        <w:drawing>
          <wp:inline distT="0" distB="0" distL="0" distR="0" wp14:anchorId="7543F445" wp14:editId="4AFEFD37">
            <wp:extent cx="5098415" cy="2743200"/>
            <wp:effectExtent l="19050" t="0" r="698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98415" cy="2743200"/>
                    </a:xfrm>
                    <a:prstGeom prst="rect">
                      <a:avLst/>
                    </a:prstGeom>
                    <a:noFill/>
                    <a:ln w="9525">
                      <a:noFill/>
                      <a:miter lim="800000"/>
                      <a:headEnd/>
                      <a:tailEnd/>
                    </a:ln>
                  </pic:spPr>
                </pic:pic>
              </a:graphicData>
            </a:graphic>
          </wp:inline>
        </w:drawing>
      </w:r>
    </w:p>
    <w:p w14:paraId="0AD06DFC" w14:textId="77777777" w:rsidR="001D4574" w:rsidRPr="00037DB6" w:rsidRDefault="00813F6A" w:rsidP="00EB2942">
      <w:pPr>
        <w:spacing w:before="120" w:after="0" w:line="240" w:lineRule="auto"/>
        <w:rPr>
          <w:rFonts w:ascii="Times New Roman" w:hAnsi="Times New Roman" w:cs="Times New Roman"/>
          <w:sz w:val="24"/>
          <w:szCs w:val="24"/>
        </w:rPr>
      </w:pPr>
      <w:r w:rsidRPr="00037DB6">
        <w:rPr>
          <w:rFonts w:ascii="Times New Roman" w:hAnsi="Times New Roman" w:cs="Times New Roman"/>
          <w:sz w:val="24"/>
          <w:szCs w:val="24"/>
        </w:rPr>
        <w:t xml:space="preserve">Çizelge 2. </w:t>
      </w:r>
      <w:r w:rsidR="001D4574" w:rsidRPr="00037DB6">
        <w:rPr>
          <w:rFonts w:ascii="Times New Roman" w:hAnsi="Times New Roman" w:cs="Times New Roman"/>
          <w:sz w:val="24"/>
          <w:szCs w:val="24"/>
        </w:rPr>
        <w:t>Seralarda yetiştirilen bazı ürünler için optimum sıcaklık ve bağıl nem değerleri</w:t>
      </w:r>
    </w:p>
    <w:tbl>
      <w:tblPr>
        <w:tblStyle w:val="TableGrid"/>
        <w:tblW w:w="0" w:type="auto"/>
        <w:tblLook w:val="04A0" w:firstRow="1" w:lastRow="0" w:firstColumn="1" w:lastColumn="0" w:noHBand="0" w:noVBand="1"/>
      </w:tblPr>
      <w:tblGrid>
        <w:gridCol w:w="2869"/>
        <w:gridCol w:w="1522"/>
        <w:gridCol w:w="967"/>
        <w:gridCol w:w="9"/>
        <w:gridCol w:w="798"/>
        <w:gridCol w:w="976"/>
        <w:gridCol w:w="800"/>
        <w:gridCol w:w="1263"/>
      </w:tblGrid>
      <w:tr w:rsidR="00FA5CA6" w:rsidRPr="00094FA8" w14:paraId="3467DE56" w14:textId="77777777" w:rsidTr="00094FA8">
        <w:trPr>
          <w:trHeight w:val="667"/>
        </w:trPr>
        <w:tc>
          <w:tcPr>
            <w:tcW w:w="2814" w:type="dxa"/>
          </w:tcPr>
          <w:p w14:paraId="79181CE8" w14:textId="77777777" w:rsidR="00FA5CA6" w:rsidRPr="00094FA8" w:rsidRDefault="00FA5CA6" w:rsidP="00094FA8">
            <w:pPr>
              <w:spacing w:before="120"/>
              <w:rPr>
                <w:rFonts w:ascii="Times New Roman" w:hAnsi="Times New Roman" w:cs="Times New Roman"/>
                <w:sz w:val="24"/>
                <w:szCs w:val="24"/>
              </w:rPr>
            </w:pPr>
          </w:p>
        </w:tc>
        <w:tc>
          <w:tcPr>
            <w:tcW w:w="5034" w:type="dxa"/>
            <w:gridSpan w:val="6"/>
          </w:tcPr>
          <w:p w14:paraId="2D19F19C" w14:textId="77777777" w:rsidR="00FA5CA6" w:rsidRPr="00094FA8" w:rsidRDefault="00FA5CA6" w:rsidP="00094FA8">
            <w:pPr>
              <w:spacing w:before="120"/>
              <w:rPr>
                <w:rFonts w:ascii="Times New Roman" w:hAnsi="Times New Roman" w:cs="Times New Roman"/>
                <w:b/>
                <w:sz w:val="24"/>
                <w:szCs w:val="24"/>
              </w:rPr>
            </w:pPr>
            <w:r w:rsidRPr="00094FA8">
              <w:rPr>
                <w:rFonts w:ascii="Times New Roman" w:hAnsi="Times New Roman" w:cs="Times New Roman"/>
                <w:b/>
                <w:sz w:val="24"/>
                <w:szCs w:val="24"/>
              </w:rPr>
              <w:t>Sıcaklık (°C)</w:t>
            </w:r>
          </w:p>
        </w:tc>
        <w:tc>
          <w:tcPr>
            <w:tcW w:w="1263" w:type="dxa"/>
          </w:tcPr>
          <w:p w14:paraId="5756B4ED" w14:textId="77777777" w:rsidR="00FA5CA6" w:rsidRPr="00094FA8" w:rsidRDefault="00FA5CA6" w:rsidP="00094FA8">
            <w:pPr>
              <w:spacing w:before="120"/>
              <w:rPr>
                <w:rFonts w:ascii="Times New Roman" w:hAnsi="Times New Roman" w:cs="Times New Roman"/>
                <w:b/>
                <w:sz w:val="24"/>
                <w:szCs w:val="24"/>
              </w:rPr>
            </w:pPr>
            <w:r w:rsidRPr="00094FA8">
              <w:rPr>
                <w:rFonts w:ascii="Times New Roman" w:hAnsi="Times New Roman" w:cs="Times New Roman"/>
                <w:b/>
                <w:sz w:val="24"/>
                <w:szCs w:val="24"/>
              </w:rPr>
              <w:t>Bağıl nem (%)</w:t>
            </w:r>
          </w:p>
        </w:tc>
      </w:tr>
      <w:tr w:rsidR="00FA5CA6" w:rsidRPr="00094FA8" w14:paraId="50F07339" w14:textId="77777777" w:rsidTr="00094FA8">
        <w:trPr>
          <w:trHeight w:val="422"/>
        </w:trPr>
        <w:tc>
          <w:tcPr>
            <w:tcW w:w="2814" w:type="dxa"/>
            <w:vMerge w:val="restart"/>
          </w:tcPr>
          <w:p w14:paraId="0FC954D9" w14:textId="77777777" w:rsidR="00FA5CA6" w:rsidRPr="00094FA8" w:rsidRDefault="00115D34" w:rsidP="00094FA8">
            <w:pPr>
              <w:spacing w:before="120"/>
              <w:rPr>
                <w:rFonts w:ascii="Times New Roman" w:hAnsi="Times New Roman" w:cs="Times New Roman"/>
                <w:b/>
                <w:sz w:val="24"/>
                <w:szCs w:val="24"/>
              </w:rPr>
            </w:pPr>
            <w:r w:rsidRPr="00094FA8">
              <w:rPr>
                <w:rFonts w:ascii="Times New Roman" w:hAnsi="Times New Roman" w:cs="Times New Roman"/>
                <w:b/>
                <w:sz w:val="24"/>
                <w:szCs w:val="24"/>
              </w:rPr>
              <w:t>Tarımsal ürün</w:t>
            </w:r>
          </w:p>
        </w:tc>
        <w:tc>
          <w:tcPr>
            <w:tcW w:w="1522" w:type="dxa"/>
            <w:vMerge w:val="restart"/>
          </w:tcPr>
          <w:p w14:paraId="39C8C6E0" w14:textId="77777777" w:rsidR="00FA5CA6" w:rsidRPr="00094FA8" w:rsidRDefault="00FA5CA6" w:rsidP="00094FA8">
            <w:pPr>
              <w:spacing w:before="120"/>
              <w:rPr>
                <w:rFonts w:ascii="Times New Roman" w:hAnsi="Times New Roman" w:cs="Times New Roman"/>
                <w:b/>
                <w:sz w:val="24"/>
                <w:szCs w:val="24"/>
              </w:rPr>
            </w:pPr>
            <w:r w:rsidRPr="00094FA8">
              <w:rPr>
                <w:rFonts w:ascii="Times New Roman" w:hAnsi="Times New Roman" w:cs="Times New Roman"/>
                <w:b/>
                <w:sz w:val="24"/>
                <w:szCs w:val="24"/>
              </w:rPr>
              <w:t>Çimlenme dönemi</w:t>
            </w:r>
          </w:p>
        </w:tc>
        <w:tc>
          <w:tcPr>
            <w:tcW w:w="1755" w:type="dxa"/>
            <w:gridSpan w:val="3"/>
          </w:tcPr>
          <w:p w14:paraId="66824222" w14:textId="77777777" w:rsidR="00FA5CA6" w:rsidRPr="00094FA8" w:rsidRDefault="00FA5CA6" w:rsidP="00094FA8">
            <w:pPr>
              <w:spacing w:before="120"/>
              <w:rPr>
                <w:rFonts w:ascii="Times New Roman" w:hAnsi="Times New Roman" w:cs="Times New Roman"/>
                <w:b/>
                <w:sz w:val="24"/>
                <w:szCs w:val="24"/>
              </w:rPr>
            </w:pPr>
            <w:r w:rsidRPr="00094FA8">
              <w:rPr>
                <w:rFonts w:ascii="Times New Roman" w:hAnsi="Times New Roman" w:cs="Times New Roman"/>
                <w:b/>
                <w:sz w:val="24"/>
                <w:szCs w:val="24"/>
              </w:rPr>
              <w:t>Gelişme dönemi</w:t>
            </w:r>
          </w:p>
        </w:tc>
        <w:tc>
          <w:tcPr>
            <w:tcW w:w="1756" w:type="dxa"/>
            <w:gridSpan w:val="2"/>
          </w:tcPr>
          <w:p w14:paraId="2E300C7C" w14:textId="77777777" w:rsidR="00FA5CA6" w:rsidRPr="00094FA8" w:rsidRDefault="00FA5CA6" w:rsidP="00094FA8">
            <w:pPr>
              <w:spacing w:before="120"/>
              <w:rPr>
                <w:rFonts w:ascii="Times New Roman" w:hAnsi="Times New Roman" w:cs="Times New Roman"/>
                <w:b/>
                <w:sz w:val="24"/>
                <w:szCs w:val="24"/>
              </w:rPr>
            </w:pPr>
            <w:r w:rsidRPr="00094FA8">
              <w:rPr>
                <w:rFonts w:ascii="Times New Roman" w:hAnsi="Times New Roman" w:cs="Times New Roman"/>
                <w:b/>
                <w:sz w:val="24"/>
                <w:szCs w:val="24"/>
              </w:rPr>
              <w:t>Hasat dönemi</w:t>
            </w:r>
          </w:p>
        </w:tc>
        <w:tc>
          <w:tcPr>
            <w:tcW w:w="1263" w:type="dxa"/>
            <w:vMerge w:val="restart"/>
          </w:tcPr>
          <w:p w14:paraId="045BCDBD" w14:textId="77777777" w:rsidR="00FA5CA6" w:rsidRPr="00094FA8" w:rsidRDefault="00FA5CA6" w:rsidP="00094FA8">
            <w:pPr>
              <w:spacing w:before="120"/>
              <w:rPr>
                <w:rFonts w:ascii="Times New Roman" w:hAnsi="Times New Roman" w:cs="Times New Roman"/>
                <w:sz w:val="24"/>
                <w:szCs w:val="24"/>
              </w:rPr>
            </w:pPr>
          </w:p>
        </w:tc>
      </w:tr>
      <w:tr w:rsidR="00FA5CA6" w:rsidRPr="00094FA8" w14:paraId="15A95EF4" w14:textId="77777777" w:rsidTr="00094FA8">
        <w:trPr>
          <w:trHeight w:val="422"/>
        </w:trPr>
        <w:tc>
          <w:tcPr>
            <w:tcW w:w="2814" w:type="dxa"/>
            <w:vMerge/>
          </w:tcPr>
          <w:p w14:paraId="338127F3" w14:textId="77777777" w:rsidR="00FA5CA6" w:rsidRPr="00094FA8" w:rsidRDefault="00FA5CA6" w:rsidP="00094FA8">
            <w:pPr>
              <w:spacing w:before="120"/>
              <w:rPr>
                <w:rFonts w:ascii="Times New Roman" w:hAnsi="Times New Roman" w:cs="Times New Roman"/>
                <w:sz w:val="24"/>
                <w:szCs w:val="24"/>
              </w:rPr>
            </w:pPr>
          </w:p>
        </w:tc>
        <w:tc>
          <w:tcPr>
            <w:tcW w:w="1522" w:type="dxa"/>
            <w:vMerge/>
          </w:tcPr>
          <w:p w14:paraId="7CE671BC" w14:textId="77777777" w:rsidR="00FA5CA6" w:rsidRPr="00094FA8" w:rsidRDefault="00FA5CA6" w:rsidP="00094FA8">
            <w:pPr>
              <w:spacing w:before="120"/>
              <w:rPr>
                <w:rFonts w:ascii="Times New Roman" w:hAnsi="Times New Roman" w:cs="Times New Roman"/>
                <w:sz w:val="24"/>
                <w:szCs w:val="24"/>
              </w:rPr>
            </w:pPr>
          </w:p>
        </w:tc>
        <w:tc>
          <w:tcPr>
            <w:tcW w:w="957" w:type="dxa"/>
            <w:gridSpan w:val="2"/>
          </w:tcPr>
          <w:p w14:paraId="2FA63F0C"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Gündüz</w:t>
            </w:r>
          </w:p>
        </w:tc>
        <w:tc>
          <w:tcPr>
            <w:tcW w:w="797" w:type="dxa"/>
          </w:tcPr>
          <w:p w14:paraId="17CD6BAE"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Gece</w:t>
            </w:r>
          </w:p>
        </w:tc>
        <w:tc>
          <w:tcPr>
            <w:tcW w:w="957" w:type="dxa"/>
          </w:tcPr>
          <w:p w14:paraId="3EA8AE27"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Gündüz</w:t>
            </w:r>
          </w:p>
        </w:tc>
        <w:tc>
          <w:tcPr>
            <w:tcW w:w="798" w:type="dxa"/>
          </w:tcPr>
          <w:p w14:paraId="682DF3FE"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Gece</w:t>
            </w:r>
          </w:p>
        </w:tc>
        <w:tc>
          <w:tcPr>
            <w:tcW w:w="1263" w:type="dxa"/>
            <w:vMerge/>
          </w:tcPr>
          <w:p w14:paraId="45F651B5" w14:textId="77777777" w:rsidR="00FA5CA6" w:rsidRPr="00094FA8" w:rsidRDefault="00FA5CA6" w:rsidP="00094FA8">
            <w:pPr>
              <w:spacing w:before="120"/>
              <w:rPr>
                <w:rFonts w:ascii="Times New Roman" w:hAnsi="Times New Roman" w:cs="Times New Roman"/>
                <w:sz w:val="24"/>
                <w:szCs w:val="24"/>
              </w:rPr>
            </w:pPr>
          </w:p>
        </w:tc>
      </w:tr>
      <w:tr w:rsidR="00FA5CA6" w:rsidRPr="00094FA8" w14:paraId="6A86F994" w14:textId="77777777" w:rsidTr="00094FA8">
        <w:trPr>
          <w:trHeight w:val="402"/>
        </w:trPr>
        <w:tc>
          <w:tcPr>
            <w:tcW w:w="2814" w:type="dxa"/>
          </w:tcPr>
          <w:p w14:paraId="1DAC7416"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Hıyar</w:t>
            </w:r>
          </w:p>
        </w:tc>
        <w:tc>
          <w:tcPr>
            <w:tcW w:w="1522" w:type="dxa"/>
          </w:tcPr>
          <w:p w14:paraId="7BEE215E"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17-18</w:t>
            </w:r>
          </w:p>
        </w:tc>
        <w:tc>
          <w:tcPr>
            <w:tcW w:w="948" w:type="dxa"/>
          </w:tcPr>
          <w:p w14:paraId="798307E2"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22-25</w:t>
            </w:r>
          </w:p>
        </w:tc>
        <w:tc>
          <w:tcPr>
            <w:tcW w:w="806" w:type="dxa"/>
            <w:gridSpan w:val="2"/>
          </w:tcPr>
          <w:p w14:paraId="32D2694E"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17-18</w:t>
            </w:r>
          </w:p>
        </w:tc>
        <w:tc>
          <w:tcPr>
            <w:tcW w:w="957" w:type="dxa"/>
          </w:tcPr>
          <w:p w14:paraId="4D1EA715"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25-30</w:t>
            </w:r>
          </w:p>
        </w:tc>
        <w:tc>
          <w:tcPr>
            <w:tcW w:w="798" w:type="dxa"/>
          </w:tcPr>
          <w:p w14:paraId="2BFCB0FD"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18-20</w:t>
            </w:r>
          </w:p>
        </w:tc>
        <w:tc>
          <w:tcPr>
            <w:tcW w:w="1263" w:type="dxa"/>
          </w:tcPr>
          <w:p w14:paraId="181EA404"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85-95</w:t>
            </w:r>
          </w:p>
        </w:tc>
      </w:tr>
      <w:tr w:rsidR="001D4574" w:rsidRPr="00094FA8" w14:paraId="0EC85D98" w14:textId="77777777" w:rsidTr="00094FA8">
        <w:trPr>
          <w:trHeight w:val="389"/>
        </w:trPr>
        <w:tc>
          <w:tcPr>
            <w:tcW w:w="2814" w:type="dxa"/>
          </w:tcPr>
          <w:p w14:paraId="57219195"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Kavun</w:t>
            </w:r>
          </w:p>
        </w:tc>
        <w:tc>
          <w:tcPr>
            <w:tcW w:w="1522" w:type="dxa"/>
          </w:tcPr>
          <w:p w14:paraId="3DDAF3C5" w14:textId="77777777" w:rsidR="001D4574" w:rsidRPr="00094FA8" w:rsidRDefault="001D4574" w:rsidP="00094FA8">
            <w:pPr>
              <w:rPr>
                <w:rFonts w:ascii="Times New Roman" w:hAnsi="Times New Roman" w:cs="Times New Roman"/>
                <w:sz w:val="24"/>
                <w:szCs w:val="24"/>
              </w:rPr>
            </w:pPr>
            <w:r w:rsidRPr="00094FA8">
              <w:rPr>
                <w:rFonts w:ascii="Times New Roman" w:hAnsi="Times New Roman" w:cs="Times New Roman"/>
                <w:sz w:val="24"/>
                <w:szCs w:val="24"/>
              </w:rPr>
              <w:t>17-18</w:t>
            </w:r>
          </w:p>
        </w:tc>
        <w:tc>
          <w:tcPr>
            <w:tcW w:w="948" w:type="dxa"/>
          </w:tcPr>
          <w:p w14:paraId="13C6A2F6"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22-25</w:t>
            </w:r>
          </w:p>
        </w:tc>
        <w:tc>
          <w:tcPr>
            <w:tcW w:w="806" w:type="dxa"/>
            <w:gridSpan w:val="2"/>
          </w:tcPr>
          <w:p w14:paraId="46667B67" w14:textId="77777777" w:rsidR="001D4574" w:rsidRPr="00094FA8" w:rsidRDefault="001D4574" w:rsidP="00094FA8">
            <w:pPr>
              <w:rPr>
                <w:rFonts w:ascii="Times New Roman" w:hAnsi="Times New Roman" w:cs="Times New Roman"/>
                <w:sz w:val="24"/>
                <w:szCs w:val="24"/>
              </w:rPr>
            </w:pPr>
            <w:r w:rsidRPr="00094FA8">
              <w:rPr>
                <w:rFonts w:ascii="Times New Roman" w:hAnsi="Times New Roman" w:cs="Times New Roman"/>
                <w:sz w:val="24"/>
                <w:szCs w:val="24"/>
              </w:rPr>
              <w:t>17-18</w:t>
            </w:r>
          </w:p>
        </w:tc>
        <w:tc>
          <w:tcPr>
            <w:tcW w:w="957" w:type="dxa"/>
          </w:tcPr>
          <w:p w14:paraId="6498F58F"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25-30</w:t>
            </w:r>
          </w:p>
        </w:tc>
        <w:tc>
          <w:tcPr>
            <w:tcW w:w="798" w:type="dxa"/>
          </w:tcPr>
          <w:p w14:paraId="5B11524E"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18-20</w:t>
            </w:r>
          </w:p>
        </w:tc>
        <w:tc>
          <w:tcPr>
            <w:tcW w:w="1263" w:type="dxa"/>
          </w:tcPr>
          <w:p w14:paraId="428F4EA1"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65-75</w:t>
            </w:r>
          </w:p>
        </w:tc>
      </w:tr>
      <w:tr w:rsidR="001D4574" w:rsidRPr="00094FA8" w14:paraId="1D81755C" w14:textId="77777777" w:rsidTr="00094FA8">
        <w:trPr>
          <w:trHeight w:val="402"/>
        </w:trPr>
        <w:tc>
          <w:tcPr>
            <w:tcW w:w="2814" w:type="dxa"/>
          </w:tcPr>
          <w:p w14:paraId="37BB414C"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Karpuz</w:t>
            </w:r>
          </w:p>
        </w:tc>
        <w:tc>
          <w:tcPr>
            <w:tcW w:w="1522" w:type="dxa"/>
          </w:tcPr>
          <w:p w14:paraId="25C4D97A" w14:textId="77777777" w:rsidR="001D4574" w:rsidRPr="00094FA8" w:rsidRDefault="001D4574" w:rsidP="00094FA8">
            <w:pPr>
              <w:rPr>
                <w:rFonts w:ascii="Times New Roman" w:hAnsi="Times New Roman" w:cs="Times New Roman"/>
                <w:sz w:val="24"/>
                <w:szCs w:val="24"/>
              </w:rPr>
            </w:pPr>
            <w:r w:rsidRPr="00094FA8">
              <w:rPr>
                <w:rFonts w:ascii="Times New Roman" w:hAnsi="Times New Roman" w:cs="Times New Roman"/>
                <w:sz w:val="24"/>
                <w:szCs w:val="24"/>
              </w:rPr>
              <w:t>17-18</w:t>
            </w:r>
          </w:p>
        </w:tc>
        <w:tc>
          <w:tcPr>
            <w:tcW w:w="948" w:type="dxa"/>
          </w:tcPr>
          <w:p w14:paraId="0BD7E122"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22-25</w:t>
            </w:r>
          </w:p>
        </w:tc>
        <w:tc>
          <w:tcPr>
            <w:tcW w:w="806" w:type="dxa"/>
            <w:gridSpan w:val="2"/>
          </w:tcPr>
          <w:p w14:paraId="73E49796" w14:textId="77777777" w:rsidR="001D4574" w:rsidRPr="00094FA8" w:rsidRDefault="001D4574" w:rsidP="00094FA8">
            <w:pPr>
              <w:rPr>
                <w:rFonts w:ascii="Times New Roman" w:hAnsi="Times New Roman" w:cs="Times New Roman"/>
                <w:sz w:val="24"/>
                <w:szCs w:val="24"/>
              </w:rPr>
            </w:pPr>
            <w:r w:rsidRPr="00094FA8">
              <w:rPr>
                <w:rFonts w:ascii="Times New Roman" w:hAnsi="Times New Roman" w:cs="Times New Roman"/>
                <w:sz w:val="24"/>
                <w:szCs w:val="24"/>
              </w:rPr>
              <w:t>17-18</w:t>
            </w:r>
          </w:p>
        </w:tc>
        <w:tc>
          <w:tcPr>
            <w:tcW w:w="957" w:type="dxa"/>
          </w:tcPr>
          <w:p w14:paraId="23984536"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25-30</w:t>
            </w:r>
          </w:p>
        </w:tc>
        <w:tc>
          <w:tcPr>
            <w:tcW w:w="798" w:type="dxa"/>
          </w:tcPr>
          <w:p w14:paraId="23A3FBDD"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18-20</w:t>
            </w:r>
          </w:p>
        </w:tc>
        <w:tc>
          <w:tcPr>
            <w:tcW w:w="1263" w:type="dxa"/>
          </w:tcPr>
          <w:p w14:paraId="65021F8E"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65-75</w:t>
            </w:r>
          </w:p>
        </w:tc>
      </w:tr>
      <w:tr w:rsidR="00FA5CA6" w:rsidRPr="00094FA8" w14:paraId="55507205" w14:textId="77777777" w:rsidTr="00094FA8">
        <w:trPr>
          <w:trHeight w:val="389"/>
        </w:trPr>
        <w:tc>
          <w:tcPr>
            <w:tcW w:w="2814" w:type="dxa"/>
          </w:tcPr>
          <w:p w14:paraId="0A801E0C" w14:textId="77777777" w:rsidR="00FA5CA6" w:rsidRPr="00094FA8" w:rsidRDefault="00FA5CA6" w:rsidP="00094FA8">
            <w:pPr>
              <w:spacing w:before="120"/>
              <w:rPr>
                <w:rFonts w:ascii="Times New Roman" w:hAnsi="Times New Roman" w:cs="Times New Roman"/>
                <w:sz w:val="24"/>
                <w:szCs w:val="24"/>
              </w:rPr>
            </w:pPr>
            <w:r w:rsidRPr="00094FA8">
              <w:rPr>
                <w:rFonts w:ascii="Times New Roman" w:hAnsi="Times New Roman" w:cs="Times New Roman"/>
                <w:sz w:val="24"/>
                <w:szCs w:val="24"/>
              </w:rPr>
              <w:t>Domates</w:t>
            </w:r>
          </w:p>
        </w:tc>
        <w:tc>
          <w:tcPr>
            <w:tcW w:w="1522" w:type="dxa"/>
          </w:tcPr>
          <w:p w14:paraId="700D5ABE"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10-12</w:t>
            </w:r>
          </w:p>
        </w:tc>
        <w:tc>
          <w:tcPr>
            <w:tcW w:w="948" w:type="dxa"/>
          </w:tcPr>
          <w:p w14:paraId="4B5F278E"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20-22</w:t>
            </w:r>
          </w:p>
        </w:tc>
        <w:tc>
          <w:tcPr>
            <w:tcW w:w="806" w:type="dxa"/>
            <w:gridSpan w:val="2"/>
          </w:tcPr>
          <w:p w14:paraId="1C7D483B"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10-13</w:t>
            </w:r>
          </w:p>
        </w:tc>
        <w:tc>
          <w:tcPr>
            <w:tcW w:w="957" w:type="dxa"/>
          </w:tcPr>
          <w:p w14:paraId="0D48CA84"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22-28</w:t>
            </w:r>
          </w:p>
        </w:tc>
        <w:tc>
          <w:tcPr>
            <w:tcW w:w="798" w:type="dxa"/>
          </w:tcPr>
          <w:p w14:paraId="3C8DDD94"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15-17</w:t>
            </w:r>
          </w:p>
        </w:tc>
        <w:tc>
          <w:tcPr>
            <w:tcW w:w="1263" w:type="dxa"/>
          </w:tcPr>
          <w:p w14:paraId="297A5660"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50-60</w:t>
            </w:r>
          </w:p>
        </w:tc>
      </w:tr>
      <w:tr w:rsidR="001D4574" w:rsidRPr="00094FA8" w14:paraId="492B554A" w14:textId="77777777" w:rsidTr="00094FA8">
        <w:trPr>
          <w:trHeight w:val="389"/>
        </w:trPr>
        <w:tc>
          <w:tcPr>
            <w:tcW w:w="2814" w:type="dxa"/>
          </w:tcPr>
          <w:p w14:paraId="0A331F28"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Biber</w:t>
            </w:r>
          </w:p>
        </w:tc>
        <w:tc>
          <w:tcPr>
            <w:tcW w:w="1522" w:type="dxa"/>
          </w:tcPr>
          <w:p w14:paraId="663F063D" w14:textId="77777777" w:rsidR="001D4574" w:rsidRPr="00094FA8" w:rsidRDefault="001D4574" w:rsidP="00094FA8">
            <w:pPr>
              <w:rPr>
                <w:rFonts w:ascii="Times New Roman" w:hAnsi="Times New Roman" w:cs="Times New Roman"/>
                <w:sz w:val="24"/>
                <w:szCs w:val="24"/>
              </w:rPr>
            </w:pPr>
            <w:r w:rsidRPr="00094FA8">
              <w:rPr>
                <w:rFonts w:ascii="Times New Roman" w:hAnsi="Times New Roman" w:cs="Times New Roman"/>
                <w:sz w:val="24"/>
                <w:szCs w:val="24"/>
              </w:rPr>
              <w:t>10-12</w:t>
            </w:r>
          </w:p>
        </w:tc>
        <w:tc>
          <w:tcPr>
            <w:tcW w:w="948" w:type="dxa"/>
          </w:tcPr>
          <w:p w14:paraId="1ADF41A8"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20-22</w:t>
            </w:r>
          </w:p>
        </w:tc>
        <w:tc>
          <w:tcPr>
            <w:tcW w:w="806" w:type="dxa"/>
            <w:gridSpan w:val="2"/>
          </w:tcPr>
          <w:p w14:paraId="01E6884D"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10-13</w:t>
            </w:r>
          </w:p>
        </w:tc>
        <w:tc>
          <w:tcPr>
            <w:tcW w:w="957" w:type="dxa"/>
          </w:tcPr>
          <w:p w14:paraId="0407A348"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22-28</w:t>
            </w:r>
          </w:p>
        </w:tc>
        <w:tc>
          <w:tcPr>
            <w:tcW w:w="798" w:type="dxa"/>
          </w:tcPr>
          <w:p w14:paraId="340FA234"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15-17</w:t>
            </w:r>
          </w:p>
        </w:tc>
        <w:tc>
          <w:tcPr>
            <w:tcW w:w="1263" w:type="dxa"/>
          </w:tcPr>
          <w:p w14:paraId="56CE7355"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50-60</w:t>
            </w:r>
          </w:p>
        </w:tc>
      </w:tr>
      <w:tr w:rsidR="001D4574" w:rsidRPr="00094FA8" w14:paraId="1710CF80" w14:textId="77777777" w:rsidTr="00094FA8">
        <w:trPr>
          <w:trHeight w:val="402"/>
        </w:trPr>
        <w:tc>
          <w:tcPr>
            <w:tcW w:w="2814" w:type="dxa"/>
          </w:tcPr>
          <w:p w14:paraId="1E73CC1B"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Fasulye</w:t>
            </w:r>
          </w:p>
        </w:tc>
        <w:tc>
          <w:tcPr>
            <w:tcW w:w="1522" w:type="dxa"/>
          </w:tcPr>
          <w:p w14:paraId="5B69E194" w14:textId="77777777" w:rsidR="001D4574" w:rsidRPr="00094FA8" w:rsidRDefault="001D4574" w:rsidP="00094FA8">
            <w:pPr>
              <w:rPr>
                <w:rFonts w:ascii="Times New Roman" w:hAnsi="Times New Roman" w:cs="Times New Roman"/>
                <w:sz w:val="24"/>
                <w:szCs w:val="24"/>
              </w:rPr>
            </w:pPr>
            <w:r w:rsidRPr="00094FA8">
              <w:rPr>
                <w:rFonts w:ascii="Times New Roman" w:hAnsi="Times New Roman" w:cs="Times New Roman"/>
                <w:sz w:val="24"/>
                <w:szCs w:val="24"/>
              </w:rPr>
              <w:t>10-12</w:t>
            </w:r>
          </w:p>
        </w:tc>
        <w:tc>
          <w:tcPr>
            <w:tcW w:w="948" w:type="dxa"/>
          </w:tcPr>
          <w:p w14:paraId="07FFC655"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20-22</w:t>
            </w:r>
          </w:p>
        </w:tc>
        <w:tc>
          <w:tcPr>
            <w:tcW w:w="806" w:type="dxa"/>
            <w:gridSpan w:val="2"/>
          </w:tcPr>
          <w:p w14:paraId="7A685D01"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10-13</w:t>
            </w:r>
          </w:p>
        </w:tc>
        <w:tc>
          <w:tcPr>
            <w:tcW w:w="957" w:type="dxa"/>
          </w:tcPr>
          <w:p w14:paraId="10C4DD10"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22-28</w:t>
            </w:r>
          </w:p>
        </w:tc>
        <w:tc>
          <w:tcPr>
            <w:tcW w:w="798" w:type="dxa"/>
          </w:tcPr>
          <w:p w14:paraId="6B615F4A"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15-17</w:t>
            </w:r>
          </w:p>
        </w:tc>
        <w:tc>
          <w:tcPr>
            <w:tcW w:w="1263" w:type="dxa"/>
          </w:tcPr>
          <w:p w14:paraId="119187BB"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50-60</w:t>
            </w:r>
          </w:p>
        </w:tc>
      </w:tr>
      <w:tr w:rsidR="001D4574" w:rsidRPr="00094FA8" w14:paraId="72F0BF42" w14:textId="77777777" w:rsidTr="00094FA8">
        <w:trPr>
          <w:trHeight w:val="389"/>
        </w:trPr>
        <w:tc>
          <w:tcPr>
            <w:tcW w:w="2814" w:type="dxa"/>
          </w:tcPr>
          <w:p w14:paraId="7AF52EAC"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Marul</w:t>
            </w:r>
          </w:p>
        </w:tc>
        <w:tc>
          <w:tcPr>
            <w:tcW w:w="1522" w:type="dxa"/>
          </w:tcPr>
          <w:p w14:paraId="2B0C8023"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8-9</w:t>
            </w:r>
          </w:p>
        </w:tc>
        <w:tc>
          <w:tcPr>
            <w:tcW w:w="948" w:type="dxa"/>
          </w:tcPr>
          <w:p w14:paraId="199C77BD"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17-18</w:t>
            </w:r>
          </w:p>
        </w:tc>
        <w:tc>
          <w:tcPr>
            <w:tcW w:w="806" w:type="dxa"/>
            <w:gridSpan w:val="2"/>
          </w:tcPr>
          <w:p w14:paraId="22AA49E8"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8-12</w:t>
            </w:r>
          </w:p>
        </w:tc>
        <w:tc>
          <w:tcPr>
            <w:tcW w:w="957" w:type="dxa"/>
          </w:tcPr>
          <w:p w14:paraId="79E1FE41"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798" w:type="dxa"/>
          </w:tcPr>
          <w:p w14:paraId="6DE3ED8F"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263" w:type="dxa"/>
          </w:tcPr>
          <w:p w14:paraId="5C1D8128"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70-80</w:t>
            </w:r>
          </w:p>
        </w:tc>
      </w:tr>
      <w:tr w:rsidR="00FA5CA6" w:rsidRPr="00094FA8" w14:paraId="6B01B1A6" w14:textId="77777777" w:rsidTr="00094FA8">
        <w:trPr>
          <w:trHeight w:val="402"/>
        </w:trPr>
        <w:tc>
          <w:tcPr>
            <w:tcW w:w="2814" w:type="dxa"/>
          </w:tcPr>
          <w:p w14:paraId="18E63E1E"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Kereviz/Ispanak/Maydanoz</w:t>
            </w:r>
          </w:p>
        </w:tc>
        <w:tc>
          <w:tcPr>
            <w:tcW w:w="1522" w:type="dxa"/>
          </w:tcPr>
          <w:p w14:paraId="53E9B12E"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755" w:type="dxa"/>
            <w:gridSpan w:val="3"/>
          </w:tcPr>
          <w:p w14:paraId="473F18F6"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756" w:type="dxa"/>
            <w:gridSpan w:val="2"/>
          </w:tcPr>
          <w:p w14:paraId="5AAD7ABE"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263" w:type="dxa"/>
          </w:tcPr>
          <w:p w14:paraId="4C4AC202" w14:textId="77777777" w:rsidR="00FA5CA6"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70-80</w:t>
            </w:r>
          </w:p>
        </w:tc>
      </w:tr>
      <w:tr w:rsidR="001D4574" w:rsidRPr="00094FA8" w14:paraId="1483585D" w14:textId="77777777" w:rsidTr="00094FA8">
        <w:trPr>
          <w:trHeight w:val="389"/>
        </w:trPr>
        <w:tc>
          <w:tcPr>
            <w:tcW w:w="2814" w:type="dxa"/>
          </w:tcPr>
          <w:p w14:paraId="3B090EDD"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Lahana</w:t>
            </w:r>
          </w:p>
        </w:tc>
        <w:tc>
          <w:tcPr>
            <w:tcW w:w="1522" w:type="dxa"/>
          </w:tcPr>
          <w:p w14:paraId="658BFAF1"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755" w:type="dxa"/>
            <w:gridSpan w:val="3"/>
          </w:tcPr>
          <w:p w14:paraId="4626D467"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756" w:type="dxa"/>
            <w:gridSpan w:val="2"/>
          </w:tcPr>
          <w:p w14:paraId="5AAF5FFD"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w:t>
            </w:r>
          </w:p>
        </w:tc>
        <w:tc>
          <w:tcPr>
            <w:tcW w:w="1263" w:type="dxa"/>
          </w:tcPr>
          <w:p w14:paraId="15024E52" w14:textId="77777777" w:rsidR="001D4574" w:rsidRPr="00094FA8" w:rsidRDefault="001D4574" w:rsidP="00094FA8">
            <w:pPr>
              <w:spacing w:before="120"/>
              <w:rPr>
                <w:rFonts w:ascii="Times New Roman" w:hAnsi="Times New Roman" w:cs="Times New Roman"/>
                <w:sz w:val="24"/>
                <w:szCs w:val="24"/>
              </w:rPr>
            </w:pPr>
            <w:r w:rsidRPr="00094FA8">
              <w:rPr>
                <w:rFonts w:ascii="Times New Roman" w:hAnsi="Times New Roman" w:cs="Times New Roman"/>
                <w:sz w:val="24"/>
                <w:szCs w:val="24"/>
              </w:rPr>
              <w:t>65-75</w:t>
            </w:r>
          </w:p>
        </w:tc>
      </w:tr>
    </w:tbl>
    <w:p w14:paraId="702E72D3" w14:textId="254536F5" w:rsidR="00094FA8" w:rsidRDefault="00094FA8" w:rsidP="00905206">
      <w:pPr>
        <w:spacing w:after="0" w:line="480" w:lineRule="auto"/>
        <w:rPr>
          <w:rFonts w:ascii="Times New Roman" w:eastAsia="Times New Roman" w:hAnsi="Times New Roman" w:cs="Times New Roman"/>
          <w:b/>
          <w:bCs/>
          <w:color w:val="000000" w:themeColor="text1"/>
          <w:sz w:val="24"/>
          <w:szCs w:val="24"/>
          <w:lang w:eastAsia="tr-TR"/>
        </w:rPr>
      </w:pPr>
    </w:p>
    <w:p w14:paraId="6B5A252D" w14:textId="77777777" w:rsidR="00A65768" w:rsidRDefault="00A65768" w:rsidP="00905206">
      <w:pPr>
        <w:spacing w:after="0" w:line="480" w:lineRule="auto"/>
        <w:rPr>
          <w:rFonts w:ascii="Times New Roman" w:eastAsia="Times New Roman" w:hAnsi="Times New Roman" w:cs="Times New Roman"/>
          <w:b/>
          <w:bCs/>
          <w:color w:val="000000" w:themeColor="text1"/>
          <w:sz w:val="24"/>
          <w:szCs w:val="24"/>
          <w:lang w:eastAsia="tr-TR"/>
        </w:rPr>
      </w:pPr>
    </w:p>
    <w:p w14:paraId="071C49B8" w14:textId="12B62176" w:rsidR="00E767E1" w:rsidRPr="00037DB6" w:rsidRDefault="00E767E1" w:rsidP="00905206">
      <w:pPr>
        <w:spacing w:after="0" w:line="480" w:lineRule="auto"/>
        <w:rPr>
          <w:rFonts w:ascii="Times New Roman" w:eastAsia="Times New Roman" w:hAnsi="Times New Roman" w:cs="Times New Roman"/>
          <w:b/>
          <w:bCs/>
          <w:color w:val="000000" w:themeColor="text1"/>
          <w:sz w:val="24"/>
          <w:szCs w:val="24"/>
          <w:lang w:eastAsia="tr-TR"/>
        </w:rPr>
      </w:pPr>
      <w:r w:rsidRPr="00037DB6">
        <w:rPr>
          <w:rFonts w:ascii="Times New Roman" w:eastAsia="Times New Roman" w:hAnsi="Times New Roman" w:cs="Times New Roman"/>
          <w:b/>
          <w:bCs/>
          <w:color w:val="000000" w:themeColor="text1"/>
          <w:sz w:val="24"/>
          <w:szCs w:val="24"/>
          <w:lang w:eastAsia="tr-TR"/>
        </w:rPr>
        <w:lastRenderedPageBreak/>
        <w:t>3.2. Deneyler</w:t>
      </w:r>
    </w:p>
    <w:p w14:paraId="6377C098" w14:textId="77777777" w:rsidR="003040CE" w:rsidRPr="00037DB6" w:rsidRDefault="003040CE" w:rsidP="00ED436A">
      <w:pPr>
        <w:spacing w:before="120" w:after="120" w:line="240" w:lineRule="auto"/>
        <w:contextualSpacing/>
        <w:jc w:val="both"/>
        <w:rPr>
          <w:rFonts w:ascii="Times New Roman" w:eastAsia="Calibri" w:hAnsi="Times New Roman" w:cs="Times New Roman"/>
          <w:b/>
          <w:sz w:val="24"/>
          <w:szCs w:val="24"/>
        </w:rPr>
      </w:pPr>
      <w:r w:rsidRPr="00037DB6">
        <w:rPr>
          <w:rFonts w:ascii="Times New Roman" w:eastAsia="Calibri" w:hAnsi="Times New Roman" w:cs="Times New Roman"/>
          <w:b/>
          <w:sz w:val="24"/>
          <w:szCs w:val="24"/>
        </w:rPr>
        <w:t>3.2.1. Uygulama Deneyleri</w:t>
      </w:r>
    </w:p>
    <w:p w14:paraId="04247465" w14:textId="77777777" w:rsidR="008F2379" w:rsidRPr="00037DB6" w:rsidRDefault="008F2379" w:rsidP="00260564">
      <w:pPr>
        <w:spacing w:before="120" w:after="0" w:line="240" w:lineRule="auto"/>
        <w:contextualSpacing/>
        <w:jc w:val="both"/>
        <w:rPr>
          <w:rFonts w:ascii="Times New Roman" w:eastAsia="Calibri" w:hAnsi="Times New Roman" w:cs="Times New Roman"/>
          <w:sz w:val="24"/>
          <w:szCs w:val="24"/>
        </w:rPr>
      </w:pPr>
    </w:p>
    <w:p w14:paraId="0591ECC2" w14:textId="77777777" w:rsidR="008F2379" w:rsidRPr="00037DB6" w:rsidRDefault="00C919E7" w:rsidP="00C919E7">
      <w:pPr>
        <w:spacing w:before="120" w:after="0" w:line="240" w:lineRule="auto"/>
        <w:contextualSpacing/>
        <w:jc w:val="both"/>
        <w:rPr>
          <w:rFonts w:ascii="Times New Roman" w:eastAsia="Calibri" w:hAnsi="Times New Roman" w:cs="Times New Roman"/>
          <w:b/>
          <w:bCs/>
          <w:sz w:val="24"/>
          <w:szCs w:val="24"/>
        </w:rPr>
      </w:pPr>
      <w:r w:rsidRPr="00037DB6">
        <w:rPr>
          <w:rFonts w:ascii="Times New Roman" w:eastAsia="Calibri" w:hAnsi="Times New Roman" w:cs="Times New Roman"/>
          <w:b/>
          <w:bCs/>
          <w:sz w:val="24"/>
          <w:szCs w:val="24"/>
        </w:rPr>
        <w:t xml:space="preserve">3.2.1.1. Havalandırma </w:t>
      </w:r>
      <w:r w:rsidR="005A3397" w:rsidRPr="00037DB6">
        <w:rPr>
          <w:rFonts w:ascii="Times New Roman" w:eastAsia="Calibri" w:hAnsi="Times New Roman" w:cs="Times New Roman"/>
          <w:b/>
          <w:bCs/>
          <w:sz w:val="24"/>
          <w:szCs w:val="24"/>
        </w:rPr>
        <w:t>sistemi</w:t>
      </w:r>
      <w:r w:rsidRPr="00037DB6">
        <w:rPr>
          <w:rFonts w:ascii="Times New Roman" w:eastAsia="Calibri" w:hAnsi="Times New Roman" w:cs="Times New Roman"/>
          <w:b/>
          <w:bCs/>
          <w:sz w:val="24"/>
          <w:szCs w:val="24"/>
        </w:rPr>
        <w:t xml:space="preserve"> için yapılan deneyler</w:t>
      </w:r>
    </w:p>
    <w:p w14:paraId="4A348C71" w14:textId="77777777" w:rsidR="00EB2942"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t xml:space="preserve">Tarımsal işletmelerde havanın hareketlendirilmesi için genel olarak fanlar kullanılmaktadır.  </w:t>
      </w:r>
    </w:p>
    <w:p w14:paraId="5CFCAD35" w14:textId="77777777" w:rsidR="00C919E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t>Fanların l</w:t>
      </w:r>
      <w:r w:rsidR="00C919E7" w:rsidRPr="00037DB6">
        <w:rPr>
          <w:rFonts w:ascii="Times New Roman" w:hAnsi="Times New Roman" w:cs="Times New Roman"/>
          <w:sz w:val="24"/>
          <w:szCs w:val="24"/>
        </w:rPr>
        <w:t>aboratuvar deneyleri ile havalandırma fan</w:t>
      </w:r>
      <w:r w:rsidR="005A3397" w:rsidRPr="00037DB6">
        <w:rPr>
          <w:rFonts w:ascii="Times New Roman" w:hAnsi="Times New Roman" w:cs="Times New Roman"/>
          <w:sz w:val="24"/>
          <w:szCs w:val="24"/>
        </w:rPr>
        <w:t>(lar)</w:t>
      </w:r>
      <w:r w:rsidR="00C919E7" w:rsidRPr="00037DB6">
        <w:rPr>
          <w:rFonts w:ascii="Times New Roman" w:hAnsi="Times New Roman" w:cs="Times New Roman"/>
          <w:sz w:val="24"/>
          <w:szCs w:val="24"/>
        </w:rPr>
        <w:t>ının imalat şekli, tanımlaması ve genel ölçüleri belirlenir.</w:t>
      </w:r>
    </w:p>
    <w:p w14:paraId="648DA225" w14:textId="77777777" w:rsidR="00C919E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r>
      <w:r w:rsidR="00C919E7" w:rsidRPr="00037DB6">
        <w:rPr>
          <w:rFonts w:ascii="Times New Roman" w:hAnsi="Times New Roman" w:cs="Times New Roman"/>
        </w:rPr>
        <w:t>F</w:t>
      </w:r>
      <w:r w:rsidR="00C919E7" w:rsidRPr="00037DB6">
        <w:rPr>
          <w:rFonts w:ascii="Times New Roman" w:hAnsi="Times New Roman" w:cs="Times New Roman"/>
          <w:sz w:val="24"/>
          <w:szCs w:val="24"/>
        </w:rPr>
        <w:t>an</w:t>
      </w:r>
      <w:r w:rsidRPr="00037DB6">
        <w:rPr>
          <w:rFonts w:ascii="Times New Roman" w:hAnsi="Times New Roman" w:cs="Times New Roman"/>
          <w:sz w:val="24"/>
          <w:szCs w:val="24"/>
        </w:rPr>
        <w:t xml:space="preserve"> üzerinde </w:t>
      </w:r>
      <w:proofErr w:type="gramStart"/>
      <w:r w:rsidR="00C919E7" w:rsidRPr="00037DB6">
        <w:rPr>
          <w:rFonts w:ascii="Times New Roman" w:hAnsi="Times New Roman" w:cs="Times New Roman"/>
          <w:sz w:val="24"/>
          <w:szCs w:val="24"/>
        </w:rPr>
        <w:t>ölçümler</w:t>
      </w:r>
      <w:r w:rsidRPr="00037DB6">
        <w:rPr>
          <w:rFonts w:ascii="Times New Roman" w:hAnsi="Times New Roman" w:cs="Times New Roman"/>
          <w:sz w:val="24"/>
          <w:szCs w:val="24"/>
        </w:rPr>
        <w:t xml:space="preserve"> </w:t>
      </w:r>
      <w:r w:rsidR="00C919E7" w:rsidRPr="00037DB6">
        <w:rPr>
          <w:rFonts w:ascii="Times New Roman" w:hAnsi="Times New Roman" w:cs="Times New Roman"/>
          <w:sz w:val="24"/>
          <w:szCs w:val="24"/>
        </w:rPr>
        <w:t xml:space="preserve"> yapıl</w:t>
      </w:r>
      <w:r w:rsidRPr="00037DB6">
        <w:rPr>
          <w:rFonts w:ascii="Times New Roman" w:hAnsi="Times New Roman" w:cs="Times New Roman"/>
          <w:sz w:val="24"/>
          <w:szCs w:val="24"/>
        </w:rPr>
        <w:t>arak</w:t>
      </w:r>
      <w:proofErr w:type="gramEnd"/>
      <w:r w:rsidRPr="00037DB6">
        <w:rPr>
          <w:rFonts w:ascii="Times New Roman" w:hAnsi="Times New Roman" w:cs="Times New Roman"/>
          <w:sz w:val="24"/>
          <w:szCs w:val="24"/>
        </w:rPr>
        <w:t xml:space="preserve"> Çizelge 1'de verilen</w:t>
      </w:r>
      <w:r w:rsidR="00C919E7" w:rsidRPr="00037DB6">
        <w:rPr>
          <w:rFonts w:ascii="Times New Roman" w:hAnsi="Times New Roman" w:cs="Times New Roman"/>
          <w:sz w:val="24"/>
          <w:szCs w:val="24"/>
        </w:rPr>
        <w:t xml:space="preserve"> teknik özelliklerinde ifade </w:t>
      </w:r>
      <w:r w:rsidRPr="00037DB6">
        <w:rPr>
          <w:rFonts w:ascii="Times New Roman" w:hAnsi="Times New Roman" w:cs="Times New Roman"/>
          <w:sz w:val="24"/>
          <w:szCs w:val="24"/>
        </w:rPr>
        <w:t>edilen değerler</w:t>
      </w:r>
      <w:r w:rsidR="00C919E7" w:rsidRPr="00037DB6">
        <w:rPr>
          <w:rFonts w:ascii="Times New Roman" w:hAnsi="Times New Roman" w:cs="Times New Roman"/>
          <w:sz w:val="24"/>
          <w:szCs w:val="24"/>
        </w:rPr>
        <w:t>le karşılaştırılarak yapısal aksaklıkların olup olmadığı gözlemlenir.</w:t>
      </w:r>
    </w:p>
    <w:p w14:paraId="289241C1" w14:textId="77777777" w:rsidR="00C919E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r>
      <w:r w:rsidR="00C919E7" w:rsidRPr="00037DB6">
        <w:rPr>
          <w:rFonts w:ascii="Times New Roman" w:hAnsi="Times New Roman" w:cs="Times New Roman"/>
          <w:sz w:val="24"/>
          <w:szCs w:val="24"/>
        </w:rPr>
        <w:t>Kontrol panelinin teknik özellikleri ve var ise dış ortam sıcaklığı, rüzgâr hızı durumuna göre fan devir sayısının azaltıp arttıran, çalışmasını ve durmasını sağlayacak donanımlar tespit edilir.</w:t>
      </w:r>
    </w:p>
    <w:p w14:paraId="0DF15A90" w14:textId="77777777" w:rsidR="00C919E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r>
      <w:r w:rsidR="00C919E7" w:rsidRPr="00037DB6">
        <w:rPr>
          <w:rFonts w:ascii="Times New Roman" w:hAnsi="Times New Roman" w:cs="Times New Roman"/>
          <w:sz w:val="24"/>
          <w:szCs w:val="24"/>
        </w:rPr>
        <w:t>Fanın bağlı bulunduğu redüktörün teknik özellikleri tespit edilir.</w:t>
      </w:r>
    </w:p>
    <w:p w14:paraId="7F2C0ACB" w14:textId="77777777" w:rsidR="005A339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r>
      <w:r w:rsidR="005A3397" w:rsidRPr="00037DB6">
        <w:rPr>
          <w:rFonts w:ascii="Times New Roman" w:hAnsi="Times New Roman" w:cs="Times New Roman"/>
          <w:sz w:val="24"/>
          <w:szCs w:val="24"/>
        </w:rPr>
        <w:t xml:space="preserve">Seralarda hava akış hızı anemometre kullanılarak yatay ve düşey seviyelerden 1 </w:t>
      </w:r>
      <w:r w:rsidR="00FD653B" w:rsidRPr="00037DB6">
        <w:rPr>
          <w:rFonts w:ascii="Times New Roman" w:hAnsi="Times New Roman" w:cs="Times New Roman"/>
          <w:sz w:val="24"/>
          <w:szCs w:val="24"/>
        </w:rPr>
        <w:t>m aralıklarla ölçülür. 12 m/dak</w:t>
      </w:r>
      <w:r w:rsidR="005A3397" w:rsidRPr="00037DB6">
        <w:rPr>
          <w:rFonts w:ascii="Times New Roman" w:hAnsi="Times New Roman" w:cs="Times New Roman"/>
          <w:sz w:val="24"/>
          <w:szCs w:val="24"/>
        </w:rPr>
        <w:t>'</w:t>
      </w:r>
      <w:r w:rsidR="00FD653B" w:rsidRPr="00037DB6">
        <w:rPr>
          <w:rFonts w:ascii="Times New Roman" w:hAnsi="Times New Roman" w:cs="Times New Roman"/>
          <w:sz w:val="24"/>
          <w:szCs w:val="24"/>
        </w:rPr>
        <w:t xml:space="preserve"> </w:t>
      </w:r>
      <w:r w:rsidR="005A3397" w:rsidRPr="00037DB6">
        <w:rPr>
          <w:rFonts w:ascii="Times New Roman" w:hAnsi="Times New Roman" w:cs="Times New Roman"/>
          <w:sz w:val="24"/>
          <w:szCs w:val="24"/>
        </w:rPr>
        <w:t xml:space="preserve">dan daha düşük olmamalıdır. </w:t>
      </w:r>
    </w:p>
    <w:p w14:paraId="57A70EB2" w14:textId="77777777" w:rsidR="00C919E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r>
      <w:r w:rsidR="00C919E7" w:rsidRPr="00037DB6">
        <w:rPr>
          <w:rFonts w:ascii="Times New Roman" w:hAnsi="Times New Roman" w:cs="Times New Roman"/>
          <w:sz w:val="24"/>
          <w:szCs w:val="24"/>
        </w:rPr>
        <w:t xml:space="preserve">Fanı çalıştıran elektrik motorunun etiket değerleri, teknik özellikleri ve fan kanat açıları tespit edilir. </w:t>
      </w:r>
    </w:p>
    <w:p w14:paraId="3EEBB3BB" w14:textId="77777777" w:rsidR="00C919E7" w:rsidRPr="00037DB6" w:rsidRDefault="00C919E7" w:rsidP="00C919E7">
      <w:pPr>
        <w:jc w:val="both"/>
        <w:rPr>
          <w:rFonts w:ascii="Times New Roman" w:hAnsi="Times New Roman" w:cs="Times New Roman"/>
          <w:sz w:val="24"/>
          <w:szCs w:val="24"/>
        </w:rPr>
      </w:pPr>
      <w:r w:rsidRPr="00037DB6">
        <w:rPr>
          <w:rFonts w:ascii="Times New Roman" w:hAnsi="Times New Roman" w:cs="Times New Roman"/>
          <w:b/>
          <w:bCs/>
          <w:sz w:val="24"/>
          <w:szCs w:val="24"/>
        </w:rPr>
        <w:t>Çizelge 1.</w:t>
      </w:r>
      <w:r w:rsidRPr="00037DB6">
        <w:rPr>
          <w:rFonts w:ascii="Times New Roman" w:hAnsi="Times New Roman" w:cs="Times New Roman"/>
          <w:sz w:val="24"/>
          <w:szCs w:val="24"/>
        </w:rPr>
        <w:t xml:space="preserve"> Elektrik motoru ve fanın teknik özellikleri.</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3"/>
        <w:gridCol w:w="2217"/>
      </w:tblGrid>
      <w:tr w:rsidR="00916EF2" w:rsidRPr="00037DB6" w14:paraId="2BC8310E" w14:textId="77777777" w:rsidTr="00916EF2">
        <w:trPr>
          <w:trHeight w:val="400"/>
        </w:trPr>
        <w:tc>
          <w:tcPr>
            <w:tcW w:w="5183" w:type="dxa"/>
          </w:tcPr>
          <w:p w14:paraId="735AEA71" w14:textId="77777777" w:rsidR="00916EF2" w:rsidRPr="00037DB6" w:rsidRDefault="00916EF2" w:rsidP="00F93AD2">
            <w:pPr>
              <w:spacing w:after="0" w:line="360" w:lineRule="auto"/>
              <w:jc w:val="both"/>
              <w:rPr>
                <w:rFonts w:ascii="Times New Roman" w:eastAsia="Times New Roman" w:hAnsi="Times New Roman" w:cs="Times New Roman"/>
                <w:b/>
                <w:bCs/>
                <w:sz w:val="24"/>
                <w:szCs w:val="24"/>
              </w:rPr>
            </w:pPr>
            <w:r w:rsidRPr="00037DB6">
              <w:rPr>
                <w:rFonts w:ascii="Times New Roman" w:eastAsia="Times New Roman" w:hAnsi="Times New Roman" w:cs="Times New Roman"/>
                <w:b/>
                <w:bCs/>
                <w:sz w:val="24"/>
                <w:szCs w:val="24"/>
              </w:rPr>
              <w:t>Elektrik Motoru</w:t>
            </w:r>
          </w:p>
        </w:tc>
        <w:tc>
          <w:tcPr>
            <w:tcW w:w="2217" w:type="dxa"/>
          </w:tcPr>
          <w:p w14:paraId="01E0E545" w14:textId="77777777" w:rsidR="00916EF2" w:rsidRPr="00037DB6" w:rsidRDefault="00916EF2" w:rsidP="00F93AD2">
            <w:pPr>
              <w:spacing w:after="0" w:line="360" w:lineRule="auto"/>
              <w:jc w:val="center"/>
              <w:rPr>
                <w:rFonts w:ascii="Times New Roman" w:eastAsia="Times New Roman" w:hAnsi="Times New Roman" w:cs="Times New Roman"/>
                <w:b/>
                <w:bCs/>
                <w:sz w:val="24"/>
                <w:szCs w:val="24"/>
              </w:rPr>
            </w:pPr>
            <w:r w:rsidRPr="00037DB6">
              <w:rPr>
                <w:rFonts w:ascii="Times New Roman" w:eastAsia="Times New Roman" w:hAnsi="Times New Roman" w:cs="Times New Roman"/>
                <w:b/>
                <w:bCs/>
                <w:sz w:val="24"/>
                <w:szCs w:val="24"/>
              </w:rPr>
              <w:t>Ölçülen Değer</w:t>
            </w:r>
          </w:p>
        </w:tc>
      </w:tr>
      <w:tr w:rsidR="00916EF2" w:rsidRPr="00037DB6" w14:paraId="6CE29939" w14:textId="77777777" w:rsidTr="00916EF2">
        <w:trPr>
          <w:trHeight w:val="411"/>
        </w:trPr>
        <w:tc>
          <w:tcPr>
            <w:tcW w:w="5183" w:type="dxa"/>
          </w:tcPr>
          <w:p w14:paraId="3A0EA747" w14:textId="77777777" w:rsidR="00916EF2" w:rsidRPr="00037DB6" w:rsidRDefault="00916EF2" w:rsidP="00916EF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 xml:space="preserve">Çalışma Voltajı </w:t>
            </w:r>
            <w:r>
              <w:rPr>
                <w:rFonts w:ascii="Times New Roman" w:eastAsia="Times New Roman" w:hAnsi="Times New Roman" w:cs="Times New Roman"/>
                <w:sz w:val="24"/>
                <w:szCs w:val="24"/>
              </w:rPr>
              <w:t>(</w:t>
            </w:r>
            <w:r w:rsidRPr="00037DB6">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p>
        </w:tc>
        <w:tc>
          <w:tcPr>
            <w:tcW w:w="2217" w:type="dxa"/>
          </w:tcPr>
          <w:p w14:paraId="5F341A52"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7987B937" w14:textId="77777777" w:rsidTr="00916EF2">
        <w:trPr>
          <w:trHeight w:val="400"/>
        </w:trPr>
        <w:tc>
          <w:tcPr>
            <w:tcW w:w="5183" w:type="dxa"/>
          </w:tcPr>
          <w:p w14:paraId="4C1D0CF4"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Güç</w:t>
            </w:r>
            <w:r>
              <w:rPr>
                <w:rFonts w:ascii="Times New Roman" w:eastAsia="Times New Roman" w:hAnsi="Times New Roman" w:cs="Times New Roman"/>
                <w:sz w:val="24"/>
                <w:szCs w:val="24"/>
              </w:rPr>
              <w:t xml:space="preserve"> (kW)</w:t>
            </w:r>
          </w:p>
        </w:tc>
        <w:tc>
          <w:tcPr>
            <w:tcW w:w="2217" w:type="dxa"/>
          </w:tcPr>
          <w:p w14:paraId="1186C030"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11540AFE" w14:textId="77777777" w:rsidTr="00916EF2">
        <w:trPr>
          <w:trHeight w:val="400"/>
        </w:trPr>
        <w:tc>
          <w:tcPr>
            <w:tcW w:w="5183" w:type="dxa"/>
          </w:tcPr>
          <w:p w14:paraId="66D973A1"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Motor devri</w:t>
            </w:r>
            <w:r>
              <w:rPr>
                <w:rFonts w:ascii="Times New Roman" w:eastAsia="Times New Roman" w:hAnsi="Times New Roman" w:cs="Times New Roman"/>
                <w:sz w:val="24"/>
                <w:szCs w:val="24"/>
              </w:rPr>
              <w:t xml:space="preserve"> (min</w:t>
            </w:r>
            <w:r w:rsidRPr="00916EF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tc>
        <w:tc>
          <w:tcPr>
            <w:tcW w:w="2217" w:type="dxa"/>
          </w:tcPr>
          <w:p w14:paraId="3F35E30C"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373A8453" w14:textId="77777777" w:rsidTr="00916EF2">
        <w:trPr>
          <w:trHeight w:val="411"/>
        </w:trPr>
        <w:tc>
          <w:tcPr>
            <w:tcW w:w="5183" w:type="dxa"/>
          </w:tcPr>
          <w:p w14:paraId="60367EA0"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Frekans</w:t>
            </w:r>
            <w:r>
              <w:rPr>
                <w:rFonts w:ascii="Times New Roman" w:eastAsia="Times New Roman" w:hAnsi="Times New Roman" w:cs="Times New Roman"/>
                <w:sz w:val="24"/>
                <w:szCs w:val="24"/>
              </w:rPr>
              <w:t xml:space="preserve"> (Hz)</w:t>
            </w:r>
          </w:p>
        </w:tc>
        <w:tc>
          <w:tcPr>
            <w:tcW w:w="2217" w:type="dxa"/>
          </w:tcPr>
          <w:p w14:paraId="25A49D7D"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2F8FECB2" w14:textId="77777777" w:rsidTr="00916EF2">
        <w:trPr>
          <w:trHeight w:val="423"/>
        </w:trPr>
        <w:tc>
          <w:tcPr>
            <w:tcW w:w="5183" w:type="dxa"/>
          </w:tcPr>
          <w:p w14:paraId="5AF33BAB"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Cos</w:t>
            </w:r>
            <w:r w:rsidRPr="00037DB6">
              <w:rPr>
                <w:rFonts w:ascii="Times New Roman" w:eastAsia="Times New Roman" w:hAnsi="Times New Roman" w:cs="Times New Roman"/>
                <w:sz w:val="24"/>
                <w:szCs w:val="24"/>
              </w:rPr>
              <w:sym w:font="Symbol" w:char="F06A"/>
            </w:r>
          </w:p>
        </w:tc>
        <w:tc>
          <w:tcPr>
            <w:tcW w:w="2217" w:type="dxa"/>
          </w:tcPr>
          <w:p w14:paraId="4044EEF4"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0E54C70F" w14:textId="77777777" w:rsidTr="00916EF2">
        <w:trPr>
          <w:trHeight w:val="411"/>
        </w:trPr>
        <w:tc>
          <w:tcPr>
            <w:tcW w:w="5183" w:type="dxa"/>
          </w:tcPr>
          <w:p w14:paraId="3F782B47"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Akım</w:t>
            </w:r>
            <w:r>
              <w:rPr>
                <w:rFonts w:ascii="Times New Roman" w:eastAsia="Times New Roman" w:hAnsi="Times New Roman" w:cs="Times New Roman"/>
                <w:sz w:val="24"/>
                <w:szCs w:val="24"/>
              </w:rPr>
              <w:t xml:space="preserve"> (A)</w:t>
            </w:r>
          </w:p>
        </w:tc>
        <w:tc>
          <w:tcPr>
            <w:tcW w:w="2217" w:type="dxa"/>
          </w:tcPr>
          <w:p w14:paraId="002108A1" w14:textId="77777777" w:rsidR="00916EF2" w:rsidRPr="00037DB6" w:rsidRDefault="00916EF2" w:rsidP="00F93AD2">
            <w:pPr>
              <w:spacing w:after="0" w:line="360" w:lineRule="auto"/>
              <w:ind w:right="-291"/>
              <w:rPr>
                <w:rFonts w:ascii="Times New Roman" w:eastAsia="Times New Roman" w:hAnsi="Times New Roman" w:cs="Times New Roman"/>
                <w:sz w:val="24"/>
                <w:szCs w:val="24"/>
              </w:rPr>
            </w:pPr>
          </w:p>
        </w:tc>
      </w:tr>
      <w:tr w:rsidR="00916EF2" w:rsidRPr="00037DB6" w14:paraId="3B886CA8" w14:textId="77777777" w:rsidTr="00916EF2">
        <w:trPr>
          <w:trHeight w:val="400"/>
        </w:trPr>
        <w:tc>
          <w:tcPr>
            <w:tcW w:w="5183" w:type="dxa"/>
          </w:tcPr>
          <w:p w14:paraId="65653143"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Fan çalışma devri</w:t>
            </w:r>
            <w:r>
              <w:rPr>
                <w:rFonts w:ascii="Times New Roman" w:eastAsia="Times New Roman" w:hAnsi="Times New Roman" w:cs="Times New Roman"/>
                <w:sz w:val="24"/>
                <w:szCs w:val="24"/>
              </w:rPr>
              <w:t xml:space="preserve"> (</w:t>
            </w:r>
            <w:r w:rsidRPr="00037DB6">
              <w:rPr>
                <w:rFonts w:ascii="Times New Roman" w:eastAsia="Times New Roman" w:hAnsi="Times New Roman" w:cs="Times New Roman"/>
                <w:bCs/>
                <w:sz w:val="24"/>
                <w:szCs w:val="24"/>
              </w:rPr>
              <w:t>min</w:t>
            </w:r>
            <w:r w:rsidRPr="00037DB6">
              <w:rPr>
                <w:rFonts w:ascii="Times New Roman" w:eastAsia="Times New Roman" w:hAnsi="Times New Roman" w:cs="Times New Roman"/>
                <w:bCs/>
                <w:sz w:val="24"/>
                <w:szCs w:val="24"/>
                <w:vertAlign w:val="superscript"/>
              </w:rPr>
              <w:t>-1</w:t>
            </w:r>
            <w:r w:rsidRPr="00916EF2">
              <w:rPr>
                <w:rFonts w:ascii="Times New Roman" w:eastAsia="Times New Roman" w:hAnsi="Times New Roman" w:cs="Times New Roman"/>
                <w:bCs/>
                <w:sz w:val="24"/>
                <w:szCs w:val="24"/>
              </w:rPr>
              <w:t>)</w:t>
            </w:r>
          </w:p>
        </w:tc>
        <w:tc>
          <w:tcPr>
            <w:tcW w:w="2217" w:type="dxa"/>
          </w:tcPr>
          <w:p w14:paraId="761FC2FD"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5436F92C" w14:textId="77777777" w:rsidTr="00916EF2">
        <w:trPr>
          <w:trHeight w:val="423"/>
        </w:trPr>
        <w:tc>
          <w:tcPr>
            <w:tcW w:w="5183" w:type="dxa"/>
          </w:tcPr>
          <w:p w14:paraId="7BBD2F89"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Fan çalışma sıcaklığı</w:t>
            </w:r>
            <w:r>
              <w:rPr>
                <w:rFonts w:ascii="Times New Roman" w:eastAsia="Times New Roman" w:hAnsi="Times New Roman" w:cs="Times New Roman"/>
                <w:sz w:val="24"/>
                <w:szCs w:val="24"/>
              </w:rPr>
              <w:t xml:space="preserve"> (</w:t>
            </w:r>
            <w:r w:rsidRPr="00037DB6">
              <w:rPr>
                <w:rFonts w:ascii="Times New Roman" w:eastAsia="Times New Roman" w:hAnsi="Times New Roman" w:cs="Times New Roman"/>
                <w:sz w:val="24"/>
                <w:szCs w:val="24"/>
              </w:rPr>
              <w:sym w:font="Symbol" w:char="F0B0"/>
            </w:r>
            <w:r w:rsidRPr="00037DB6">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p>
        </w:tc>
        <w:tc>
          <w:tcPr>
            <w:tcW w:w="2217" w:type="dxa"/>
          </w:tcPr>
          <w:p w14:paraId="23D5980D"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04313399" w14:textId="77777777" w:rsidTr="00916EF2">
        <w:trPr>
          <w:trHeight w:val="411"/>
        </w:trPr>
        <w:tc>
          <w:tcPr>
            <w:tcW w:w="5183" w:type="dxa"/>
          </w:tcPr>
          <w:p w14:paraId="5C01EDA4"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Fan çalışma yüksekliği</w:t>
            </w:r>
            <w:r>
              <w:rPr>
                <w:rFonts w:ascii="Times New Roman" w:eastAsia="Times New Roman" w:hAnsi="Times New Roman" w:cs="Times New Roman"/>
                <w:sz w:val="24"/>
                <w:szCs w:val="24"/>
              </w:rPr>
              <w:t xml:space="preserve"> (mm)</w:t>
            </w:r>
          </w:p>
        </w:tc>
        <w:tc>
          <w:tcPr>
            <w:tcW w:w="2217" w:type="dxa"/>
          </w:tcPr>
          <w:p w14:paraId="5106928E"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236562FC" w14:textId="77777777" w:rsidTr="00916EF2">
        <w:trPr>
          <w:trHeight w:val="400"/>
        </w:trPr>
        <w:tc>
          <w:tcPr>
            <w:tcW w:w="5183" w:type="dxa"/>
          </w:tcPr>
          <w:p w14:paraId="6E95182C"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Fan etkin çalışma çapı</w:t>
            </w:r>
            <w:r>
              <w:rPr>
                <w:rFonts w:ascii="Times New Roman" w:eastAsia="Times New Roman" w:hAnsi="Times New Roman" w:cs="Times New Roman"/>
                <w:sz w:val="24"/>
                <w:szCs w:val="24"/>
              </w:rPr>
              <w:t xml:space="preserve"> (mm)</w:t>
            </w:r>
          </w:p>
        </w:tc>
        <w:tc>
          <w:tcPr>
            <w:tcW w:w="2217" w:type="dxa"/>
          </w:tcPr>
          <w:p w14:paraId="68CD3489"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61F84721" w14:textId="77777777" w:rsidTr="00916EF2">
        <w:trPr>
          <w:trHeight w:val="400"/>
        </w:trPr>
        <w:tc>
          <w:tcPr>
            <w:tcW w:w="5183" w:type="dxa"/>
          </w:tcPr>
          <w:p w14:paraId="039310A7"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Fan çapı</w:t>
            </w:r>
            <w:r>
              <w:rPr>
                <w:rFonts w:ascii="Times New Roman" w:eastAsia="Times New Roman" w:hAnsi="Times New Roman" w:cs="Times New Roman"/>
                <w:sz w:val="24"/>
                <w:szCs w:val="24"/>
              </w:rPr>
              <w:t xml:space="preserve"> (mm)</w:t>
            </w:r>
          </w:p>
        </w:tc>
        <w:tc>
          <w:tcPr>
            <w:tcW w:w="2217" w:type="dxa"/>
          </w:tcPr>
          <w:p w14:paraId="3BF28580"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r w:rsidR="00916EF2" w:rsidRPr="00037DB6" w14:paraId="5B17D107" w14:textId="77777777" w:rsidTr="00916EF2">
        <w:trPr>
          <w:trHeight w:val="435"/>
        </w:trPr>
        <w:tc>
          <w:tcPr>
            <w:tcW w:w="5183" w:type="dxa"/>
          </w:tcPr>
          <w:p w14:paraId="0CCDAFB5" w14:textId="77777777" w:rsidR="00916EF2" w:rsidRPr="00037DB6" w:rsidRDefault="00916EF2" w:rsidP="00F93AD2">
            <w:pPr>
              <w:spacing w:after="0" w:line="360" w:lineRule="auto"/>
              <w:jc w:val="both"/>
              <w:rPr>
                <w:rFonts w:ascii="Times New Roman" w:eastAsia="Times New Roman" w:hAnsi="Times New Roman" w:cs="Times New Roman"/>
                <w:sz w:val="24"/>
                <w:szCs w:val="24"/>
              </w:rPr>
            </w:pPr>
            <w:r w:rsidRPr="00037DB6">
              <w:rPr>
                <w:rFonts w:ascii="Times New Roman" w:eastAsia="Times New Roman" w:hAnsi="Times New Roman" w:cs="Times New Roman"/>
                <w:sz w:val="24"/>
                <w:szCs w:val="24"/>
              </w:rPr>
              <w:t>Fan kanat açısı (sabit)</w:t>
            </w:r>
            <w:r>
              <w:rPr>
                <w:rFonts w:ascii="Times New Roman" w:eastAsia="Times New Roman" w:hAnsi="Times New Roman" w:cs="Times New Roman"/>
                <w:sz w:val="24"/>
                <w:szCs w:val="24"/>
              </w:rPr>
              <w:t xml:space="preserve"> (</w:t>
            </w:r>
            <w:r w:rsidRPr="00037DB6">
              <w:rPr>
                <w:rFonts w:ascii="Times New Roman" w:eastAsia="Times New Roman" w:hAnsi="Times New Roman" w:cs="Times New Roman"/>
                <w:sz w:val="24"/>
                <w:szCs w:val="24"/>
              </w:rPr>
              <w:sym w:font="Symbol" w:char="F0B0"/>
            </w:r>
            <w:r>
              <w:rPr>
                <w:rFonts w:ascii="Times New Roman" w:eastAsia="Times New Roman" w:hAnsi="Times New Roman" w:cs="Times New Roman"/>
                <w:sz w:val="24"/>
                <w:szCs w:val="24"/>
              </w:rPr>
              <w:t>)</w:t>
            </w:r>
          </w:p>
        </w:tc>
        <w:tc>
          <w:tcPr>
            <w:tcW w:w="2217" w:type="dxa"/>
          </w:tcPr>
          <w:p w14:paraId="49DA69C0" w14:textId="77777777" w:rsidR="00916EF2" w:rsidRPr="00037DB6" w:rsidRDefault="00916EF2" w:rsidP="00F93AD2">
            <w:pPr>
              <w:spacing w:after="0" w:line="360" w:lineRule="auto"/>
              <w:rPr>
                <w:rFonts w:ascii="Times New Roman" w:eastAsia="Times New Roman" w:hAnsi="Times New Roman" w:cs="Times New Roman"/>
                <w:sz w:val="24"/>
                <w:szCs w:val="24"/>
              </w:rPr>
            </w:pPr>
          </w:p>
        </w:tc>
      </w:tr>
    </w:tbl>
    <w:p w14:paraId="3BBAD10F" w14:textId="77777777" w:rsidR="00C919E7" w:rsidRPr="00037DB6" w:rsidRDefault="00C919E7" w:rsidP="00C919E7">
      <w:pPr>
        <w:jc w:val="both"/>
        <w:rPr>
          <w:rFonts w:ascii="Times New Roman" w:hAnsi="Times New Roman" w:cs="Times New Roman"/>
          <w:sz w:val="24"/>
          <w:szCs w:val="24"/>
        </w:rPr>
      </w:pPr>
    </w:p>
    <w:p w14:paraId="08F30C49" w14:textId="77777777" w:rsidR="0032797C" w:rsidRPr="00037DB6" w:rsidRDefault="00EB2942" w:rsidP="0032797C">
      <w:pPr>
        <w:jc w:val="both"/>
        <w:rPr>
          <w:rFonts w:ascii="Times New Roman" w:hAnsi="Times New Roman" w:cs="Times New Roman"/>
          <w:sz w:val="24"/>
          <w:szCs w:val="24"/>
        </w:rPr>
      </w:pPr>
      <w:r w:rsidRPr="00037DB6">
        <w:rPr>
          <w:rFonts w:ascii="Times New Roman" w:hAnsi="Times New Roman" w:cs="Times New Roman"/>
          <w:sz w:val="24"/>
          <w:szCs w:val="24"/>
        </w:rPr>
        <w:lastRenderedPageBreak/>
        <w:tab/>
      </w:r>
      <w:r w:rsidR="00C919E7" w:rsidRPr="00037DB6">
        <w:rPr>
          <w:rFonts w:ascii="Times New Roman" w:hAnsi="Times New Roman" w:cs="Times New Roman"/>
          <w:sz w:val="24"/>
          <w:szCs w:val="24"/>
        </w:rPr>
        <w:t>Fanın merkezinin yere olan izdüşüm noktasından başlamak üzere yerden 1 metre yukarıda ve yatay düzlemde 1 metre mesafe aralıkları ile hava hızı, sıcaklık değeri ve fanın gürültü düzeyi ölçümleri yapılır.</w:t>
      </w:r>
    </w:p>
    <w:p w14:paraId="6F2B0C35" w14:textId="4238764E" w:rsidR="00C9129E" w:rsidRPr="00037DB6" w:rsidRDefault="00C9129E" w:rsidP="00C9129E">
      <w:pPr>
        <w:jc w:val="both"/>
        <w:rPr>
          <w:rFonts w:ascii="Times New Roman" w:hAnsi="Times New Roman" w:cs="Times New Roman"/>
          <w:sz w:val="24"/>
          <w:szCs w:val="24"/>
        </w:rPr>
      </w:pPr>
      <w:r w:rsidRPr="00037DB6">
        <w:rPr>
          <w:rFonts w:ascii="Times New Roman" w:hAnsi="Times New Roman" w:cs="Times New Roman"/>
          <w:b/>
          <w:bCs/>
          <w:sz w:val="24"/>
          <w:szCs w:val="24"/>
        </w:rPr>
        <w:t>Çizelge 2.</w:t>
      </w:r>
      <w:r w:rsidRPr="00037DB6">
        <w:rPr>
          <w:rFonts w:ascii="Times New Roman" w:hAnsi="Times New Roman" w:cs="Times New Roman"/>
          <w:sz w:val="24"/>
          <w:szCs w:val="24"/>
        </w:rPr>
        <w:t xml:space="preserve"> </w:t>
      </w:r>
      <w:r w:rsidR="00E24689">
        <w:rPr>
          <w:rFonts w:ascii="Times New Roman" w:hAnsi="Times New Roman" w:cs="Times New Roman"/>
          <w:sz w:val="24"/>
          <w:szCs w:val="24"/>
        </w:rPr>
        <w:t>Havalandırma fanında ö</w:t>
      </w:r>
      <w:r w:rsidRPr="00037DB6">
        <w:rPr>
          <w:rFonts w:ascii="Times New Roman" w:hAnsi="Times New Roman" w:cs="Times New Roman"/>
          <w:sz w:val="24"/>
          <w:szCs w:val="24"/>
        </w:rPr>
        <w:t>lçümü yapılan hava hızı, gürültü düzeyi ve ölçülen sıcaklık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40"/>
        <w:gridCol w:w="651"/>
        <w:gridCol w:w="839"/>
        <w:gridCol w:w="681"/>
        <w:gridCol w:w="839"/>
        <w:gridCol w:w="681"/>
        <w:gridCol w:w="839"/>
        <w:gridCol w:w="681"/>
        <w:gridCol w:w="839"/>
        <w:gridCol w:w="681"/>
        <w:gridCol w:w="839"/>
      </w:tblGrid>
      <w:tr w:rsidR="00C9129E" w:rsidRPr="00037DB6" w14:paraId="27583BB3" w14:textId="77777777" w:rsidTr="00F93AD2">
        <w:tc>
          <w:tcPr>
            <w:tcW w:w="1492" w:type="dxa"/>
            <w:gridSpan w:val="2"/>
            <w:shd w:val="clear" w:color="auto" w:fill="auto"/>
          </w:tcPr>
          <w:p w14:paraId="6180363A"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b/>
                <w:bCs/>
                <w:color w:val="000000"/>
                <w:sz w:val="20"/>
                <w:szCs w:val="20"/>
              </w:rPr>
            </w:pPr>
            <w:r w:rsidRPr="00037DB6">
              <w:rPr>
                <w:rFonts w:ascii="Times New Roman" w:eastAsia="Times New Roman" w:hAnsi="Times New Roman" w:cs="Times New Roman"/>
                <w:b/>
                <w:bCs/>
                <w:color w:val="000000"/>
                <w:sz w:val="20"/>
                <w:szCs w:val="20"/>
              </w:rPr>
              <w:t>1 Metre</w:t>
            </w:r>
          </w:p>
        </w:tc>
        <w:tc>
          <w:tcPr>
            <w:tcW w:w="1490" w:type="dxa"/>
            <w:gridSpan w:val="2"/>
            <w:shd w:val="clear" w:color="auto" w:fill="auto"/>
          </w:tcPr>
          <w:p w14:paraId="0EAD3B58"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b/>
                <w:bCs/>
                <w:color w:val="000000"/>
                <w:sz w:val="20"/>
                <w:szCs w:val="20"/>
              </w:rPr>
            </w:pPr>
            <w:r w:rsidRPr="00037DB6">
              <w:rPr>
                <w:rFonts w:ascii="Times New Roman" w:eastAsia="Times New Roman" w:hAnsi="Times New Roman" w:cs="Times New Roman"/>
                <w:b/>
                <w:bCs/>
                <w:color w:val="000000"/>
                <w:sz w:val="20"/>
                <w:szCs w:val="20"/>
              </w:rPr>
              <w:t>2 Metre</w:t>
            </w:r>
          </w:p>
        </w:tc>
        <w:tc>
          <w:tcPr>
            <w:tcW w:w="1520" w:type="dxa"/>
            <w:gridSpan w:val="2"/>
            <w:shd w:val="clear" w:color="auto" w:fill="auto"/>
          </w:tcPr>
          <w:p w14:paraId="26CA6481"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b/>
                <w:bCs/>
                <w:color w:val="000000"/>
                <w:sz w:val="20"/>
                <w:szCs w:val="20"/>
              </w:rPr>
            </w:pPr>
            <w:r w:rsidRPr="00037DB6">
              <w:rPr>
                <w:rFonts w:ascii="Times New Roman" w:eastAsia="Times New Roman" w:hAnsi="Times New Roman" w:cs="Times New Roman"/>
                <w:b/>
                <w:bCs/>
                <w:color w:val="000000"/>
                <w:sz w:val="20"/>
                <w:szCs w:val="20"/>
              </w:rPr>
              <w:t>3 Metre</w:t>
            </w:r>
          </w:p>
        </w:tc>
        <w:tc>
          <w:tcPr>
            <w:tcW w:w="1520" w:type="dxa"/>
            <w:gridSpan w:val="2"/>
            <w:shd w:val="clear" w:color="auto" w:fill="auto"/>
          </w:tcPr>
          <w:p w14:paraId="3D7E71EB"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b/>
                <w:bCs/>
                <w:color w:val="000000"/>
                <w:sz w:val="20"/>
                <w:szCs w:val="20"/>
              </w:rPr>
            </w:pPr>
            <w:r w:rsidRPr="00037DB6">
              <w:rPr>
                <w:rFonts w:ascii="Times New Roman" w:eastAsia="Times New Roman" w:hAnsi="Times New Roman" w:cs="Times New Roman"/>
                <w:b/>
                <w:bCs/>
                <w:color w:val="000000"/>
                <w:sz w:val="20"/>
                <w:szCs w:val="20"/>
              </w:rPr>
              <w:t>4 Metre</w:t>
            </w:r>
          </w:p>
        </w:tc>
        <w:tc>
          <w:tcPr>
            <w:tcW w:w="1520" w:type="dxa"/>
            <w:gridSpan w:val="2"/>
            <w:shd w:val="clear" w:color="auto" w:fill="auto"/>
          </w:tcPr>
          <w:p w14:paraId="36E52208"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b/>
                <w:bCs/>
                <w:color w:val="000000"/>
                <w:sz w:val="20"/>
                <w:szCs w:val="20"/>
              </w:rPr>
            </w:pPr>
            <w:r w:rsidRPr="00037DB6">
              <w:rPr>
                <w:rFonts w:ascii="Times New Roman" w:eastAsia="Times New Roman" w:hAnsi="Times New Roman" w:cs="Times New Roman"/>
                <w:b/>
                <w:bCs/>
                <w:color w:val="000000"/>
                <w:sz w:val="20"/>
                <w:szCs w:val="20"/>
              </w:rPr>
              <w:t>5 Metre</w:t>
            </w:r>
          </w:p>
        </w:tc>
        <w:tc>
          <w:tcPr>
            <w:tcW w:w="1520" w:type="dxa"/>
            <w:gridSpan w:val="2"/>
            <w:shd w:val="clear" w:color="auto" w:fill="auto"/>
          </w:tcPr>
          <w:p w14:paraId="0F5768B2"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b/>
                <w:bCs/>
                <w:color w:val="000000"/>
                <w:sz w:val="20"/>
                <w:szCs w:val="20"/>
              </w:rPr>
            </w:pPr>
            <w:r w:rsidRPr="00037DB6">
              <w:rPr>
                <w:rFonts w:ascii="Times New Roman" w:eastAsia="Times New Roman" w:hAnsi="Times New Roman" w:cs="Times New Roman"/>
                <w:b/>
                <w:bCs/>
                <w:color w:val="000000"/>
                <w:sz w:val="20"/>
                <w:szCs w:val="20"/>
              </w:rPr>
              <w:t>6 Metre</w:t>
            </w:r>
          </w:p>
        </w:tc>
      </w:tr>
      <w:tr w:rsidR="00C9129E" w:rsidRPr="00037DB6" w14:paraId="6E320CFC" w14:textId="77777777" w:rsidTr="00F93AD2">
        <w:tc>
          <w:tcPr>
            <w:tcW w:w="652" w:type="dxa"/>
            <w:shd w:val="clear" w:color="auto" w:fill="auto"/>
          </w:tcPr>
          <w:p w14:paraId="7EF6FCFE"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Hız</w:t>
            </w:r>
          </w:p>
        </w:tc>
        <w:tc>
          <w:tcPr>
            <w:tcW w:w="840" w:type="dxa"/>
            <w:shd w:val="clear" w:color="auto" w:fill="auto"/>
          </w:tcPr>
          <w:p w14:paraId="64549A9A"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Gürültü</w:t>
            </w:r>
          </w:p>
        </w:tc>
        <w:tc>
          <w:tcPr>
            <w:tcW w:w="651" w:type="dxa"/>
            <w:shd w:val="clear" w:color="auto" w:fill="auto"/>
          </w:tcPr>
          <w:p w14:paraId="1CBBE961"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Hız</w:t>
            </w:r>
          </w:p>
        </w:tc>
        <w:tc>
          <w:tcPr>
            <w:tcW w:w="839" w:type="dxa"/>
            <w:shd w:val="clear" w:color="auto" w:fill="auto"/>
          </w:tcPr>
          <w:p w14:paraId="6FF4E323"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Gürültü</w:t>
            </w:r>
          </w:p>
        </w:tc>
        <w:tc>
          <w:tcPr>
            <w:tcW w:w="681" w:type="dxa"/>
            <w:shd w:val="clear" w:color="auto" w:fill="auto"/>
          </w:tcPr>
          <w:p w14:paraId="20BA98B3"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Hız</w:t>
            </w:r>
          </w:p>
        </w:tc>
        <w:tc>
          <w:tcPr>
            <w:tcW w:w="839" w:type="dxa"/>
            <w:shd w:val="clear" w:color="auto" w:fill="auto"/>
          </w:tcPr>
          <w:p w14:paraId="3180BC8E"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Gürültü</w:t>
            </w:r>
          </w:p>
        </w:tc>
        <w:tc>
          <w:tcPr>
            <w:tcW w:w="681" w:type="dxa"/>
            <w:shd w:val="clear" w:color="auto" w:fill="auto"/>
          </w:tcPr>
          <w:p w14:paraId="32CE6FE6"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Hız</w:t>
            </w:r>
          </w:p>
        </w:tc>
        <w:tc>
          <w:tcPr>
            <w:tcW w:w="839" w:type="dxa"/>
            <w:shd w:val="clear" w:color="auto" w:fill="auto"/>
          </w:tcPr>
          <w:p w14:paraId="34A79C01"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Gürültü</w:t>
            </w:r>
          </w:p>
        </w:tc>
        <w:tc>
          <w:tcPr>
            <w:tcW w:w="681" w:type="dxa"/>
            <w:shd w:val="clear" w:color="auto" w:fill="auto"/>
          </w:tcPr>
          <w:p w14:paraId="1D1896DA"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Hız</w:t>
            </w:r>
          </w:p>
        </w:tc>
        <w:tc>
          <w:tcPr>
            <w:tcW w:w="839" w:type="dxa"/>
            <w:shd w:val="clear" w:color="auto" w:fill="auto"/>
          </w:tcPr>
          <w:p w14:paraId="535FDD6B"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Gürültü</w:t>
            </w:r>
          </w:p>
        </w:tc>
        <w:tc>
          <w:tcPr>
            <w:tcW w:w="681" w:type="dxa"/>
            <w:shd w:val="clear" w:color="auto" w:fill="auto"/>
          </w:tcPr>
          <w:p w14:paraId="1FBE42DE"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Hız</w:t>
            </w:r>
          </w:p>
        </w:tc>
        <w:tc>
          <w:tcPr>
            <w:tcW w:w="839" w:type="dxa"/>
            <w:shd w:val="clear" w:color="auto" w:fill="auto"/>
          </w:tcPr>
          <w:p w14:paraId="6117EED3"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Gürültü</w:t>
            </w:r>
          </w:p>
        </w:tc>
      </w:tr>
      <w:tr w:rsidR="00C9129E" w:rsidRPr="00037DB6" w14:paraId="4A9D5794" w14:textId="77777777" w:rsidTr="00F93AD2">
        <w:tc>
          <w:tcPr>
            <w:tcW w:w="652" w:type="dxa"/>
            <w:shd w:val="clear" w:color="auto" w:fill="auto"/>
          </w:tcPr>
          <w:p w14:paraId="112914D0"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18"/>
                <w:szCs w:val="18"/>
              </w:rPr>
            </w:pPr>
            <w:proofErr w:type="gramStart"/>
            <w:r w:rsidRPr="00037DB6">
              <w:rPr>
                <w:rFonts w:ascii="Times New Roman" w:eastAsia="Times New Roman" w:hAnsi="Times New Roman" w:cs="Times New Roman"/>
                <w:color w:val="000000"/>
                <w:sz w:val="18"/>
                <w:szCs w:val="18"/>
              </w:rPr>
              <w:t>m</w:t>
            </w:r>
            <w:proofErr w:type="gramEnd"/>
            <w:r w:rsidRPr="00037DB6">
              <w:rPr>
                <w:rFonts w:ascii="Times New Roman" w:eastAsia="Times New Roman" w:hAnsi="Times New Roman" w:cs="Times New Roman"/>
                <w:color w:val="000000"/>
                <w:sz w:val="18"/>
                <w:szCs w:val="18"/>
              </w:rPr>
              <w:t>/s</w:t>
            </w:r>
          </w:p>
        </w:tc>
        <w:tc>
          <w:tcPr>
            <w:tcW w:w="840" w:type="dxa"/>
            <w:shd w:val="clear" w:color="auto" w:fill="auto"/>
          </w:tcPr>
          <w:p w14:paraId="70102D60" w14:textId="77777777" w:rsidR="00C9129E" w:rsidRPr="00037DB6" w:rsidRDefault="00C9129E" w:rsidP="00C4636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d</w:t>
            </w:r>
            <w:r w:rsidR="00C46362" w:rsidRPr="00037DB6">
              <w:rPr>
                <w:rFonts w:ascii="Times New Roman" w:eastAsia="Times New Roman" w:hAnsi="Times New Roman" w:cs="Times New Roman"/>
                <w:color w:val="000000"/>
                <w:sz w:val="20"/>
                <w:szCs w:val="20"/>
              </w:rPr>
              <w:t>B</w:t>
            </w:r>
          </w:p>
        </w:tc>
        <w:tc>
          <w:tcPr>
            <w:tcW w:w="651" w:type="dxa"/>
            <w:shd w:val="clear" w:color="auto" w:fill="auto"/>
          </w:tcPr>
          <w:p w14:paraId="37A9B675"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proofErr w:type="gramStart"/>
            <w:r w:rsidRPr="00037DB6">
              <w:rPr>
                <w:rFonts w:ascii="Times New Roman" w:eastAsia="Times New Roman" w:hAnsi="Times New Roman" w:cs="Times New Roman"/>
                <w:color w:val="000000"/>
                <w:sz w:val="18"/>
                <w:szCs w:val="18"/>
              </w:rPr>
              <w:t>m</w:t>
            </w:r>
            <w:proofErr w:type="gramEnd"/>
            <w:r w:rsidRPr="00037DB6">
              <w:rPr>
                <w:rFonts w:ascii="Times New Roman" w:eastAsia="Times New Roman" w:hAnsi="Times New Roman" w:cs="Times New Roman"/>
                <w:color w:val="000000"/>
                <w:sz w:val="18"/>
                <w:szCs w:val="18"/>
              </w:rPr>
              <w:t>/s</w:t>
            </w:r>
          </w:p>
        </w:tc>
        <w:tc>
          <w:tcPr>
            <w:tcW w:w="839" w:type="dxa"/>
            <w:shd w:val="clear" w:color="auto" w:fill="auto"/>
          </w:tcPr>
          <w:p w14:paraId="04C986A4" w14:textId="77777777" w:rsidR="00C9129E" w:rsidRPr="00037DB6" w:rsidRDefault="00C46362"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dB</w:t>
            </w:r>
          </w:p>
        </w:tc>
        <w:tc>
          <w:tcPr>
            <w:tcW w:w="681" w:type="dxa"/>
            <w:shd w:val="clear" w:color="auto" w:fill="auto"/>
          </w:tcPr>
          <w:p w14:paraId="423EF6C7"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proofErr w:type="gramStart"/>
            <w:r w:rsidRPr="00037DB6">
              <w:rPr>
                <w:rFonts w:ascii="Times New Roman" w:eastAsia="Times New Roman" w:hAnsi="Times New Roman" w:cs="Times New Roman"/>
                <w:color w:val="000000"/>
                <w:sz w:val="18"/>
                <w:szCs w:val="18"/>
              </w:rPr>
              <w:t>m</w:t>
            </w:r>
            <w:proofErr w:type="gramEnd"/>
            <w:r w:rsidRPr="00037DB6">
              <w:rPr>
                <w:rFonts w:ascii="Times New Roman" w:eastAsia="Times New Roman" w:hAnsi="Times New Roman" w:cs="Times New Roman"/>
                <w:color w:val="000000"/>
                <w:sz w:val="18"/>
                <w:szCs w:val="18"/>
              </w:rPr>
              <w:t>/s</w:t>
            </w:r>
          </w:p>
        </w:tc>
        <w:tc>
          <w:tcPr>
            <w:tcW w:w="839" w:type="dxa"/>
            <w:shd w:val="clear" w:color="auto" w:fill="auto"/>
          </w:tcPr>
          <w:p w14:paraId="048E08CA" w14:textId="77777777" w:rsidR="00C9129E" w:rsidRPr="00037DB6" w:rsidRDefault="00C46362"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dB</w:t>
            </w:r>
          </w:p>
        </w:tc>
        <w:tc>
          <w:tcPr>
            <w:tcW w:w="681" w:type="dxa"/>
            <w:shd w:val="clear" w:color="auto" w:fill="auto"/>
          </w:tcPr>
          <w:p w14:paraId="57F3CE5A"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proofErr w:type="gramStart"/>
            <w:r w:rsidRPr="00037DB6">
              <w:rPr>
                <w:rFonts w:ascii="Times New Roman" w:eastAsia="Times New Roman" w:hAnsi="Times New Roman" w:cs="Times New Roman"/>
                <w:color w:val="000000"/>
                <w:sz w:val="18"/>
                <w:szCs w:val="18"/>
              </w:rPr>
              <w:t>m</w:t>
            </w:r>
            <w:proofErr w:type="gramEnd"/>
            <w:r w:rsidRPr="00037DB6">
              <w:rPr>
                <w:rFonts w:ascii="Times New Roman" w:eastAsia="Times New Roman" w:hAnsi="Times New Roman" w:cs="Times New Roman"/>
                <w:color w:val="000000"/>
                <w:sz w:val="18"/>
                <w:szCs w:val="18"/>
              </w:rPr>
              <w:t>/s</w:t>
            </w:r>
          </w:p>
        </w:tc>
        <w:tc>
          <w:tcPr>
            <w:tcW w:w="839" w:type="dxa"/>
            <w:shd w:val="clear" w:color="auto" w:fill="auto"/>
          </w:tcPr>
          <w:p w14:paraId="3F40298A" w14:textId="77777777" w:rsidR="00C9129E" w:rsidRPr="00037DB6" w:rsidRDefault="00C46362"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dB</w:t>
            </w:r>
          </w:p>
        </w:tc>
        <w:tc>
          <w:tcPr>
            <w:tcW w:w="681" w:type="dxa"/>
            <w:shd w:val="clear" w:color="auto" w:fill="auto"/>
          </w:tcPr>
          <w:p w14:paraId="1B865A9E"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proofErr w:type="gramStart"/>
            <w:r w:rsidRPr="00037DB6">
              <w:rPr>
                <w:rFonts w:ascii="Times New Roman" w:eastAsia="Times New Roman" w:hAnsi="Times New Roman" w:cs="Times New Roman"/>
                <w:color w:val="000000"/>
                <w:sz w:val="18"/>
                <w:szCs w:val="18"/>
              </w:rPr>
              <w:t>m</w:t>
            </w:r>
            <w:proofErr w:type="gramEnd"/>
            <w:r w:rsidRPr="00037DB6">
              <w:rPr>
                <w:rFonts w:ascii="Times New Roman" w:eastAsia="Times New Roman" w:hAnsi="Times New Roman" w:cs="Times New Roman"/>
                <w:color w:val="000000"/>
                <w:sz w:val="18"/>
                <w:szCs w:val="18"/>
              </w:rPr>
              <w:t>/s</w:t>
            </w:r>
          </w:p>
        </w:tc>
        <w:tc>
          <w:tcPr>
            <w:tcW w:w="839" w:type="dxa"/>
            <w:shd w:val="clear" w:color="auto" w:fill="auto"/>
          </w:tcPr>
          <w:p w14:paraId="0C4F1DD1" w14:textId="77777777" w:rsidR="00C9129E" w:rsidRPr="00037DB6" w:rsidRDefault="00C46362"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dB</w:t>
            </w:r>
          </w:p>
        </w:tc>
        <w:tc>
          <w:tcPr>
            <w:tcW w:w="681" w:type="dxa"/>
            <w:shd w:val="clear" w:color="auto" w:fill="auto"/>
          </w:tcPr>
          <w:p w14:paraId="52379A2A"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proofErr w:type="gramStart"/>
            <w:r w:rsidRPr="00037DB6">
              <w:rPr>
                <w:rFonts w:ascii="Times New Roman" w:eastAsia="Times New Roman" w:hAnsi="Times New Roman" w:cs="Times New Roman"/>
                <w:color w:val="000000"/>
                <w:sz w:val="18"/>
                <w:szCs w:val="18"/>
              </w:rPr>
              <w:t>m</w:t>
            </w:r>
            <w:proofErr w:type="gramEnd"/>
            <w:r w:rsidRPr="00037DB6">
              <w:rPr>
                <w:rFonts w:ascii="Times New Roman" w:eastAsia="Times New Roman" w:hAnsi="Times New Roman" w:cs="Times New Roman"/>
                <w:color w:val="000000"/>
                <w:sz w:val="18"/>
                <w:szCs w:val="18"/>
              </w:rPr>
              <w:t>/s</w:t>
            </w:r>
          </w:p>
        </w:tc>
        <w:tc>
          <w:tcPr>
            <w:tcW w:w="839" w:type="dxa"/>
            <w:shd w:val="clear" w:color="auto" w:fill="auto"/>
          </w:tcPr>
          <w:p w14:paraId="3A2222C9" w14:textId="77777777" w:rsidR="00C9129E" w:rsidRPr="00037DB6" w:rsidRDefault="00C46362"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color w:val="000000"/>
                <w:sz w:val="20"/>
                <w:szCs w:val="20"/>
              </w:rPr>
              <w:t>dB</w:t>
            </w:r>
          </w:p>
        </w:tc>
      </w:tr>
      <w:tr w:rsidR="00C9129E" w:rsidRPr="00037DB6" w14:paraId="28456B9C" w14:textId="77777777" w:rsidTr="00F93AD2">
        <w:tc>
          <w:tcPr>
            <w:tcW w:w="1492" w:type="dxa"/>
            <w:gridSpan w:val="2"/>
            <w:shd w:val="clear" w:color="auto" w:fill="auto"/>
          </w:tcPr>
          <w:p w14:paraId="1135AB73"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sz w:val="20"/>
                <w:szCs w:val="20"/>
              </w:rPr>
              <w:sym w:font="Symbol" w:char="F0B0"/>
            </w:r>
            <w:r w:rsidRPr="00037DB6">
              <w:rPr>
                <w:rFonts w:ascii="Times New Roman" w:eastAsia="Times New Roman" w:hAnsi="Times New Roman" w:cs="Times New Roman"/>
                <w:sz w:val="20"/>
                <w:szCs w:val="20"/>
              </w:rPr>
              <w:t>C</w:t>
            </w:r>
          </w:p>
        </w:tc>
        <w:tc>
          <w:tcPr>
            <w:tcW w:w="1490" w:type="dxa"/>
            <w:gridSpan w:val="2"/>
            <w:shd w:val="clear" w:color="auto" w:fill="auto"/>
          </w:tcPr>
          <w:p w14:paraId="52FF16B8"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sz w:val="20"/>
                <w:szCs w:val="20"/>
              </w:rPr>
              <w:sym w:font="Symbol" w:char="F0B0"/>
            </w:r>
            <w:r w:rsidRPr="00037DB6">
              <w:rPr>
                <w:rFonts w:ascii="Times New Roman" w:eastAsia="Times New Roman" w:hAnsi="Times New Roman" w:cs="Times New Roman"/>
                <w:sz w:val="20"/>
                <w:szCs w:val="20"/>
              </w:rPr>
              <w:t>C</w:t>
            </w:r>
          </w:p>
        </w:tc>
        <w:tc>
          <w:tcPr>
            <w:tcW w:w="1520" w:type="dxa"/>
            <w:gridSpan w:val="2"/>
            <w:shd w:val="clear" w:color="auto" w:fill="auto"/>
          </w:tcPr>
          <w:p w14:paraId="1F1776AC"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sz w:val="20"/>
                <w:szCs w:val="20"/>
              </w:rPr>
              <w:sym w:font="Symbol" w:char="F0B0"/>
            </w:r>
            <w:r w:rsidRPr="00037DB6">
              <w:rPr>
                <w:rFonts w:ascii="Times New Roman" w:eastAsia="Times New Roman" w:hAnsi="Times New Roman" w:cs="Times New Roman"/>
                <w:sz w:val="20"/>
                <w:szCs w:val="20"/>
              </w:rPr>
              <w:t>C</w:t>
            </w:r>
          </w:p>
        </w:tc>
        <w:tc>
          <w:tcPr>
            <w:tcW w:w="1520" w:type="dxa"/>
            <w:gridSpan w:val="2"/>
            <w:shd w:val="clear" w:color="auto" w:fill="auto"/>
          </w:tcPr>
          <w:p w14:paraId="6230788D"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sz w:val="20"/>
                <w:szCs w:val="20"/>
              </w:rPr>
              <w:sym w:font="Symbol" w:char="F0B0"/>
            </w:r>
            <w:r w:rsidRPr="00037DB6">
              <w:rPr>
                <w:rFonts w:ascii="Times New Roman" w:eastAsia="Times New Roman" w:hAnsi="Times New Roman" w:cs="Times New Roman"/>
                <w:sz w:val="20"/>
                <w:szCs w:val="20"/>
              </w:rPr>
              <w:t>C</w:t>
            </w:r>
          </w:p>
        </w:tc>
        <w:tc>
          <w:tcPr>
            <w:tcW w:w="1520" w:type="dxa"/>
            <w:gridSpan w:val="2"/>
            <w:shd w:val="clear" w:color="auto" w:fill="auto"/>
          </w:tcPr>
          <w:p w14:paraId="788DB1C7"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sz w:val="20"/>
                <w:szCs w:val="20"/>
              </w:rPr>
              <w:sym w:font="Symbol" w:char="F0B0"/>
            </w:r>
            <w:r w:rsidRPr="00037DB6">
              <w:rPr>
                <w:rFonts w:ascii="Times New Roman" w:eastAsia="Times New Roman" w:hAnsi="Times New Roman" w:cs="Times New Roman"/>
                <w:sz w:val="20"/>
                <w:szCs w:val="20"/>
              </w:rPr>
              <w:t>C</w:t>
            </w:r>
          </w:p>
        </w:tc>
        <w:tc>
          <w:tcPr>
            <w:tcW w:w="1520" w:type="dxa"/>
            <w:gridSpan w:val="2"/>
            <w:shd w:val="clear" w:color="auto" w:fill="auto"/>
          </w:tcPr>
          <w:p w14:paraId="6EEA2975" w14:textId="77777777" w:rsidR="00C9129E" w:rsidRPr="00037DB6" w:rsidRDefault="00C9129E" w:rsidP="00F93AD2">
            <w:pPr>
              <w:tabs>
                <w:tab w:val="left" w:pos="360"/>
              </w:tabs>
              <w:spacing w:before="120" w:after="120" w:line="400" w:lineRule="atLeast"/>
              <w:jc w:val="center"/>
              <w:rPr>
                <w:rFonts w:ascii="Times New Roman" w:eastAsia="Times New Roman" w:hAnsi="Times New Roman" w:cs="Times New Roman"/>
                <w:color w:val="000000"/>
                <w:sz w:val="20"/>
                <w:szCs w:val="20"/>
              </w:rPr>
            </w:pPr>
            <w:r w:rsidRPr="00037DB6">
              <w:rPr>
                <w:rFonts w:ascii="Times New Roman" w:eastAsia="Times New Roman" w:hAnsi="Times New Roman" w:cs="Times New Roman"/>
                <w:sz w:val="20"/>
                <w:szCs w:val="20"/>
              </w:rPr>
              <w:sym w:font="Symbol" w:char="F0B0"/>
            </w:r>
            <w:r w:rsidRPr="00037DB6">
              <w:rPr>
                <w:rFonts w:ascii="Times New Roman" w:eastAsia="Times New Roman" w:hAnsi="Times New Roman" w:cs="Times New Roman"/>
                <w:sz w:val="20"/>
                <w:szCs w:val="20"/>
              </w:rPr>
              <w:t>C</w:t>
            </w:r>
          </w:p>
        </w:tc>
      </w:tr>
    </w:tbl>
    <w:p w14:paraId="0A3E0E20" w14:textId="77777777" w:rsidR="00C9129E" w:rsidRPr="00037DB6" w:rsidRDefault="00C9129E" w:rsidP="0032797C">
      <w:pPr>
        <w:jc w:val="both"/>
        <w:rPr>
          <w:rFonts w:ascii="Times New Roman" w:hAnsi="Times New Roman" w:cs="Times New Roman"/>
          <w:sz w:val="24"/>
          <w:szCs w:val="24"/>
          <w:highlight w:val="yellow"/>
        </w:rPr>
      </w:pPr>
    </w:p>
    <w:p w14:paraId="09B09BEC" w14:textId="77777777" w:rsidR="0032797C" w:rsidRPr="00037DB6" w:rsidRDefault="0032797C" w:rsidP="0032797C">
      <w:pPr>
        <w:jc w:val="both"/>
        <w:rPr>
          <w:rFonts w:ascii="Times New Roman" w:hAnsi="Times New Roman" w:cs="Times New Roman"/>
          <w:sz w:val="24"/>
          <w:szCs w:val="24"/>
        </w:rPr>
      </w:pPr>
      <w:r w:rsidRPr="00037DB6">
        <w:rPr>
          <w:rFonts w:ascii="Times New Roman" w:hAnsi="Times New Roman" w:cs="Times New Roman"/>
          <w:sz w:val="24"/>
          <w:szCs w:val="24"/>
        </w:rPr>
        <w:t xml:space="preserve"> </w:t>
      </w:r>
      <w:r w:rsidR="00EB2942" w:rsidRPr="00037DB6">
        <w:rPr>
          <w:rFonts w:ascii="Times New Roman" w:hAnsi="Times New Roman" w:cs="Times New Roman"/>
          <w:sz w:val="24"/>
          <w:szCs w:val="24"/>
        </w:rPr>
        <w:tab/>
      </w:r>
      <w:r w:rsidRPr="00037DB6">
        <w:rPr>
          <w:rFonts w:ascii="Times New Roman" w:hAnsi="Times New Roman" w:cs="Times New Roman"/>
          <w:sz w:val="24"/>
          <w:szCs w:val="24"/>
        </w:rPr>
        <w:t>Fan çalıştırılmadan önce hava sıcaklığı ölçülür ve fanın ayarlanabilen farklı hız kademeleri için 10 dakika çalışması sağlanarak süre sonundaki ortam sıcaklığı tekrar ölçülür.</w:t>
      </w:r>
    </w:p>
    <w:p w14:paraId="575A6C59" w14:textId="77777777" w:rsidR="005A3397" w:rsidRPr="00037DB6" w:rsidRDefault="00EB2942" w:rsidP="00C919E7">
      <w:pPr>
        <w:jc w:val="both"/>
        <w:rPr>
          <w:rFonts w:ascii="Times New Roman" w:hAnsi="Times New Roman" w:cs="Times New Roman"/>
          <w:sz w:val="24"/>
          <w:szCs w:val="24"/>
        </w:rPr>
      </w:pPr>
      <w:r w:rsidRPr="00037DB6">
        <w:rPr>
          <w:rFonts w:ascii="Times New Roman" w:hAnsi="Times New Roman" w:cs="Times New Roman"/>
          <w:sz w:val="24"/>
          <w:szCs w:val="24"/>
        </w:rPr>
        <w:tab/>
      </w:r>
      <w:r w:rsidR="001C2C12" w:rsidRPr="00037DB6">
        <w:rPr>
          <w:rFonts w:ascii="Times New Roman" w:hAnsi="Times New Roman" w:cs="Times New Roman"/>
          <w:sz w:val="24"/>
          <w:szCs w:val="24"/>
        </w:rPr>
        <w:t xml:space="preserve">Seralarda hava değişim oranının saatte 40-60 arasında (soğuk günlerde 20'e kadar düşürülebilir) olması gerekir. </w:t>
      </w:r>
      <w:r w:rsidR="005A3397" w:rsidRPr="00037DB6">
        <w:rPr>
          <w:rFonts w:ascii="Times New Roman" w:hAnsi="Times New Roman" w:cs="Times New Roman"/>
          <w:sz w:val="24"/>
          <w:szCs w:val="24"/>
        </w:rPr>
        <w:t>Sığır işletmesinde yaz aylarında ahır hava</w:t>
      </w:r>
      <w:r w:rsidRPr="00037DB6">
        <w:rPr>
          <w:rFonts w:ascii="Times New Roman" w:hAnsi="Times New Roman" w:cs="Times New Roman"/>
          <w:sz w:val="24"/>
          <w:szCs w:val="24"/>
        </w:rPr>
        <w:t xml:space="preserve"> </w:t>
      </w:r>
      <w:r w:rsidR="005A3397" w:rsidRPr="00037DB6">
        <w:rPr>
          <w:rFonts w:ascii="Times New Roman" w:hAnsi="Times New Roman" w:cs="Times New Roman"/>
          <w:sz w:val="24"/>
          <w:szCs w:val="24"/>
        </w:rPr>
        <w:t xml:space="preserve">saatte </w:t>
      </w:r>
      <w:r w:rsidR="00792435" w:rsidRPr="00037DB6">
        <w:rPr>
          <w:rFonts w:ascii="Times New Roman" w:hAnsi="Times New Roman" w:cs="Times New Roman"/>
          <w:sz w:val="24"/>
          <w:szCs w:val="24"/>
        </w:rPr>
        <w:t>12-15 kez değiştirilmelidir. 1 büyükbaş hayvan birimi (BHB)  için saatlik hava miktarı yaz aylarında 240 m</w:t>
      </w:r>
      <w:r w:rsidR="00792435" w:rsidRPr="00037DB6">
        <w:rPr>
          <w:rFonts w:ascii="Times New Roman" w:hAnsi="Times New Roman" w:cs="Times New Roman"/>
          <w:sz w:val="24"/>
          <w:szCs w:val="24"/>
          <w:vertAlign w:val="superscript"/>
        </w:rPr>
        <w:t>3</w:t>
      </w:r>
      <w:r w:rsidR="00792435" w:rsidRPr="00037DB6">
        <w:rPr>
          <w:rFonts w:ascii="Times New Roman" w:hAnsi="Times New Roman" w:cs="Times New Roman"/>
          <w:sz w:val="24"/>
          <w:szCs w:val="24"/>
        </w:rPr>
        <w:t>, kış aylarında ise 114 m</w:t>
      </w:r>
      <w:r w:rsidR="00792435" w:rsidRPr="00037DB6">
        <w:rPr>
          <w:rFonts w:ascii="Times New Roman" w:hAnsi="Times New Roman" w:cs="Times New Roman"/>
          <w:sz w:val="24"/>
          <w:szCs w:val="24"/>
          <w:vertAlign w:val="superscript"/>
        </w:rPr>
        <w:t>3</w:t>
      </w:r>
      <w:r w:rsidR="00792435" w:rsidRPr="00037DB6">
        <w:rPr>
          <w:rFonts w:ascii="Times New Roman" w:hAnsi="Times New Roman" w:cs="Times New Roman"/>
          <w:sz w:val="24"/>
          <w:szCs w:val="24"/>
        </w:rPr>
        <w:t>'dür. Tavuk kümesleri için bu değer 1850-2250 m</w:t>
      </w:r>
      <w:r w:rsidR="00792435" w:rsidRPr="00037DB6">
        <w:rPr>
          <w:rFonts w:ascii="Times New Roman" w:hAnsi="Times New Roman" w:cs="Times New Roman"/>
          <w:sz w:val="24"/>
          <w:szCs w:val="24"/>
          <w:vertAlign w:val="superscript"/>
        </w:rPr>
        <w:t>3</w:t>
      </w:r>
      <w:r w:rsidR="00792435" w:rsidRPr="00037DB6">
        <w:rPr>
          <w:rFonts w:ascii="Times New Roman" w:hAnsi="Times New Roman" w:cs="Times New Roman"/>
          <w:sz w:val="24"/>
          <w:szCs w:val="24"/>
        </w:rPr>
        <w:t>/h.BHB</w:t>
      </w:r>
      <w:r w:rsidR="001C2C12" w:rsidRPr="00037DB6">
        <w:rPr>
          <w:rFonts w:ascii="Times New Roman" w:hAnsi="Times New Roman" w:cs="Times New Roman"/>
          <w:sz w:val="24"/>
          <w:szCs w:val="24"/>
        </w:rPr>
        <w:t>' dir. Havalandırma sistemi ilg</w:t>
      </w:r>
      <w:r w:rsidRPr="00037DB6">
        <w:rPr>
          <w:rFonts w:ascii="Times New Roman" w:hAnsi="Times New Roman" w:cs="Times New Roman"/>
          <w:sz w:val="24"/>
          <w:szCs w:val="24"/>
        </w:rPr>
        <w:t>i</w:t>
      </w:r>
      <w:r w:rsidR="001C2C12" w:rsidRPr="00037DB6">
        <w:rPr>
          <w:rFonts w:ascii="Times New Roman" w:hAnsi="Times New Roman" w:cs="Times New Roman"/>
          <w:sz w:val="24"/>
          <w:szCs w:val="24"/>
        </w:rPr>
        <w:t xml:space="preserve">li işletmede bu değerleri karşılayacak hava debisini sağlamalıdır. </w:t>
      </w:r>
    </w:p>
    <w:p w14:paraId="42FB7457" w14:textId="77777777" w:rsidR="001C2C12" w:rsidRPr="00037DB6" w:rsidRDefault="00C46362" w:rsidP="00C919E7">
      <w:pPr>
        <w:jc w:val="both"/>
        <w:rPr>
          <w:rFonts w:ascii="Times New Roman" w:hAnsi="Times New Roman" w:cs="Times New Roman"/>
          <w:sz w:val="24"/>
          <w:szCs w:val="24"/>
        </w:rPr>
      </w:pPr>
      <w:r w:rsidRPr="00037DB6">
        <w:rPr>
          <w:rFonts w:ascii="Times New Roman" w:hAnsi="Times New Roman" w:cs="Times New Roman"/>
          <w:sz w:val="24"/>
          <w:szCs w:val="24"/>
        </w:rPr>
        <w:tab/>
      </w:r>
      <w:bookmarkStart w:id="4" w:name="_Hlk107525622"/>
      <w:r w:rsidR="001C2C12" w:rsidRPr="00037DB6">
        <w:rPr>
          <w:rFonts w:ascii="Times New Roman" w:hAnsi="Times New Roman" w:cs="Times New Roman"/>
          <w:sz w:val="24"/>
          <w:szCs w:val="24"/>
        </w:rPr>
        <w:t>Hava debisinin (Q) saptanması için kanallardaki hava hızı bir anemometre ile ölçülerek aşağıdaki eşitlik yardımıyla hesaplanmalıdır:</w:t>
      </w:r>
    </w:p>
    <w:p w14:paraId="43AAF78F" w14:textId="77777777" w:rsidR="001C2C12" w:rsidRPr="00037DB6" w:rsidRDefault="001C2C12" w:rsidP="00C919E7">
      <w:pPr>
        <w:jc w:val="both"/>
        <w:rPr>
          <w:rFonts w:ascii="Times New Roman" w:hAnsi="Times New Roman" w:cs="Times New Roman"/>
          <w:sz w:val="24"/>
          <w:szCs w:val="24"/>
        </w:rPr>
      </w:pPr>
      <w:r w:rsidRPr="00037DB6">
        <w:rPr>
          <w:rFonts w:ascii="Times New Roman" w:hAnsi="Times New Roman" w:cs="Times New Roman"/>
          <w:sz w:val="24"/>
          <w:szCs w:val="24"/>
        </w:rPr>
        <w:t>Q=V*A</w:t>
      </w:r>
    </w:p>
    <w:p w14:paraId="10E80D82" w14:textId="77777777" w:rsidR="001C2C12" w:rsidRPr="00037DB6" w:rsidRDefault="001C2C12" w:rsidP="00C919E7">
      <w:pPr>
        <w:jc w:val="both"/>
        <w:rPr>
          <w:rFonts w:ascii="Times New Roman" w:hAnsi="Times New Roman" w:cs="Times New Roman"/>
          <w:sz w:val="24"/>
          <w:szCs w:val="24"/>
        </w:rPr>
      </w:pPr>
      <w:r w:rsidRPr="00037DB6">
        <w:rPr>
          <w:rFonts w:ascii="Times New Roman" w:hAnsi="Times New Roman" w:cs="Times New Roman"/>
          <w:sz w:val="24"/>
          <w:szCs w:val="24"/>
        </w:rPr>
        <w:t>Q: Hava debisi (m</w:t>
      </w:r>
      <w:r w:rsidRPr="00037DB6">
        <w:rPr>
          <w:rFonts w:ascii="Times New Roman" w:hAnsi="Times New Roman" w:cs="Times New Roman"/>
          <w:sz w:val="24"/>
          <w:szCs w:val="24"/>
          <w:vertAlign w:val="superscript"/>
        </w:rPr>
        <w:t>3</w:t>
      </w:r>
      <w:r w:rsidRPr="00037DB6">
        <w:rPr>
          <w:rFonts w:ascii="Times New Roman" w:hAnsi="Times New Roman" w:cs="Times New Roman"/>
          <w:sz w:val="24"/>
          <w:szCs w:val="24"/>
        </w:rPr>
        <w:t>/h),</w:t>
      </w:r>
    </w:p>
    <w:p w14:paraId="315ADE90" w14:textId="77777777" w:rsidR="001C2C12" w:rsidRPr="00037DB6" w:rsidRDefault="001C2C12" w:rsidP="00C919E7">
      <w:pPr>
        <w:jc w:val="both"/>
        <w:rPr>
          <w:rFonts w:ascii="Times New Roman" w:hAnsi="Times New Roman" w:cs="Times New Roman"/>
          <w:sz w:val="24"/>
          <w:szCs w:val="24"/>
        </w:rPr>
      </w:pPr>
      <w:r w:rsidRPr="00037DB6">
        <w:rPr>
          <w:rFonts w:ascii="Times New Roman" w:hAnsi="Times New Roman" w:cs="Times New Roman"/>
          <w:sz w:val="24"/>
          <w:szCs w:val="24"/>
        </w:rPr>
        <w:t>V: Hava hızı (m/h)</w:t>
      </w:r>
    </w:p>
    <w:p w14:paraId="061905D8" w14:textId="77777777" w:rsidR="001C2C12" w:rsidRPr="00037DB6" w:rsidRDefault="001C2C12" w:rsidP="00C919E7">
      <w:pPr>
        <w:jc w:val="both"/>
        <w:rPr>
          <w:rFonts w:ascii="Times New Roman" w:hAnsi="Times New Roman" w:cs="Times New Roman"/>
          <w:sz w:val="24"/>
          <w:szCs w:val="24"/>
        </w:rPr>
      </w:pPr>
      <w:r w:rsidRPr="00037DB6">
        <w:rPr>
          <w:rFonts w:ascii="Times New Roman" w:hAnsi="Times New Roman" w:cs="Times New Roman"/>
          <w:sz w:val="24"/>
          <w:szCs w:val="24"/>
        </w:rPr>
        <w:t>A: Kanal kesit alanı (m</w:t>
      </w:r>
      <w:r w:rsidRPr="00037DB6">
        <w:rPr>
          <w:rFonts w:ascii="Times New Roman" w:hAnsi="Times New Roman" w:cs="Times New Roman"/>
          <w:sz w:val="24"/>
          <w:szCs w:val="24"/>
          <w:vertAlign w:val="superscript"/>
        </w:rPr>
        <w:t>2</w:t>
      </w:r>
      <w:r w:rsidRPr="00037DB6">
        <w:rPr>
          <w:rFonts w:ascii="Times New Roman" w:hAnsi="Times New Roman" w:cs="Times New Roman"/>
          <w:sz w:val="24"/>
          <w:szCs w:val="24"/>
        </w:rPr>
        <w:t>).</w:t>
      </w:r>
    </w:p>
    <w:p w14:paraId="0901E68B" w14:textId="77777777" w:rsidR="00B834B0" w:rsidRPr="00037DB6" w:rsidRDefault="00B834B0" w:rsidP="00C919E7">
      <w:pPr>
        <w:jc w:val="both"/>
        <w:rPr>
          <w:rFonts w:ascii="Times New Roman" w:hAnsi="Times New Roman" w:cs="Times New Roman"/>
          <w:sz w:val="24"/>
          <w:szCs w:val="24"/>
        </w:rPr>
      </w:pPr>
      <w:r w:rsidRPr="00037DB6">
        <w:rPr>
          <w:rFonts w:ascii="Times New Roman" w:hAnsi="Times New Roman" w:cs="Times New Roman"/>
          <w:sz w:val="24"/>
          <w:szCs w:val="24"/>
        </w:rPr>
        <w:t xml:space="preserve">Hava değişim oranı ise aşağıdaki eşitlik ile hesaplanmalıdır: </w:t>
      </w:r>
    </w:p>
    <w:p w14:paraId="28F62961" w14:textId="77777777" w:rsidR="00B834B0" w:rsidRPr="00037DB6" w:rsidRDefault="00B834B0" w:rsidP="00C919E7">
      <w:pPr>
        <w:jc w:val="both"/>
        <w:rPr>
          <w:rFonts w:ascii="Times New Roman" w:hAnsi="Times New Roman" w:cs="Times New Roman"/>
          <w:sz w:val="24"/>
          <w:szCs w:val="24"/>
        </w:rPr>
      </w:pPr>
      <w:proofErr w:type="gramStart"/>
      <w:r w:rsidRPr="00037DB6">
        <w:rPr>
          <w:rFonts w:ascii="Times New Roman" w:hAnsi="Times New Roman" w:cs="Times New Roman"/>
          <w:sz w:val="24"/>
          <w:szCs w:val="24"/>
        </w:rPr>
        <w:t>k</w:t>
      </w:r>
      <w:proofErr w:type="gramEnd"/>
      <w:r w:rsidRPr="00037DB6">
        <w:rPr>
          <w:rFonts w:ascii="Times New Roman" w:hAnsi="Times New Roman" w:cs="Times New Roman"/>
          <w:sz w:val="24"/>
          <w:szCs w:val="24"/>
        </w:rPr>
        <w:t>=(60*Q)/Qs</w:t>
      </w:r>
    </w:p>
    <w:p w14:paraId="069E41A3" w14:textId="77777777" w:rsidR="00B834B0" w:rsidRPr="00037DB6" w:rsidRDefault="00B834B0" w:rsidP="00C919E7">
      <w:pPr>
        <w:jc w:val="both"/>
        <w:rPr>
          <w:rFonts w:ascii="Times New Roman" w:hAnsi="Times New Roman" w:cs="Times New Roman"/>
          <w:sz w:val="24"/>
          <w:szCs w:val="24"/>
        </w:rPr>
      </w:pPr>
      <w:r w:rsidRPr="00037DB6">
        <w:rPr>
          <w:rFonts w:ascii="Times New Roman" w:hAnsi="Times New Roman" w:cs="Times New Roman"/>
          <w:sz w:val="24"/>
          <w:szCs w:val="24"/>
        </w:rPr>
        <w:t>Burada Q</w:t>
      </w:r>
      <w:r w:rsidRPr="001466F6">
        <w:rPr>
          <w:rFonts w:ascii="Times New Roman" w:hAnsi="Times New Roman" w:cs="Times New Roman"/>
          <w:sz w:val="24"/>
          <w:szCs w:val="24"/>
          <w:vertAlign w:val="subscript"/>
        </w:rPr>
        <w:t>s</w:t>
      </w:r>
      <w:r w:rsidRPr="00037DB6">
        <w:rPr>
          <w:rFonts w:ascii="Times New Roman" w:hAnsi="Times New Roman" w:cs="Times New Roman"/>
          <w:sz w:val="24"/>
          <w:szCs w:val="24"/>
        </w:rPr>
        <w:t xml:space="preserve"> tarımsal işletmenin iç hacmidir (m</w:t>
      </w:r>
      <w:r w:rsidRPr="00037DB6">
        <w:rPr>
          <w:rFonts w:ascii="Times New Roman" w:hAnsi="Times New Roman" w:cs="Times New Roman"/>
          <w:sz w:val="24"/>
          <w:szCs w:val="24"/>
          <w:vertAlign w:val="superscript"/>
        </w:rPr>
        <w:t>3</w:t>
      </w:r>
      <w:r w:rsidRPr="00037DB6">
        <w:rPr>
          <w:rFonts w:ascii="Times New Roman" w:hAnsi="Times New Roman" w:cs="Times New Roman"/>
          <w:sz w:val="24"/>
          <w:szCs w:val="24"/>
        </w:rPr>
        <w:t>).</w:t>
      </w:r>
    </w:p>
    <w:bookmarkEnd w:id="4"/>
    <w:p w14:paraId="0048C410" w14:textId="77777777" w:rsidR="00C919E7" w:rsidRPr="00037DB6" w:rsidRDefault="00C919E7" w:rsidP="00584CBA">
      <w:pPr>
        <w:spacing w:before="120" w:after="0" w:line="240" w:lineRule="auto"/>
        <w:ind w:firstLine="709"/>
        <w:contextualSpacing/>
        <w:jc w:val="both"/>
        <w:rPr>
          <w:rFonts w:ascii="Times New Roman" w:eastAsia="Calibri" w:hAnsi="Times New Roman" w:cs="Times New Roman"/>
          <w:sz w:val="24"/>
          <w:szCs w:val="24"/>
        </w:rPr>
      </w:pPr>
    </w:p>
    <w:p w14:paraId="029655FC" w14:textId="77777777" w:rsidR="008F2379" w:rsidRPr="00037DB6" w:rsidRDefault="008F2379" w:rsidP="008F2379">
      <w:pPr>
        <w:spacing w:before="120" w:after="0" w:line="240" w:lineRule="auto"/>
        <w:contextualSpacing/>
        <w:jc w:val="both"/>
        <w:rPr>
          <w:rFonts w:ascii="Times New Roman" w:eastAsia="Calibri" w:hAnsi="Times New Roman" w:cs="Times New Roman"/>
          <w:b/>
          <w:bCs/>
          <w:sz w:val="24"/>
          <w:szCs w:val="24"/>
        </w:rPr>
      </w:pPr>
      <w:r w:rsidRPr="00037DB6">
        <w:rPr>
          <w:rFonts w:ascii="Times New Roman" w:eastAsia="Calibri" w:hAnsi="Times New Roman" w:cs="Times New Roman"/>
          <w:b/>
          <w:bCs/>
          <w:sz w:val="24"/>
          <w:szCs w:val="24"/>
        </w:rPr>
        <w:t xml:space="preserve">3.2.1.2. </w:t>
      </w:r>
      <w:bookmarkStart w:id="5" w:name="_Hlk107521917"/>
      <w:r w:rsidRPr="00037DB6">
        <w:rPr>
          <w:rFonts w:ascii="Times New Roman" w:eastAsia="Calibri" w:hAnsi="Times New Roman" w:cs="Times New Roman"/>
          <w:b/>
          <w:bCs/>
          <w:sz w:val="24"/>
          <w:szCs w:val="24"/>
        </w:rPr>
        <w:t>Isıtma ünitesi için yapılan deneyler</w:t>
      </w:r>
    </w:p>
    <w:bookmarkEnd w:id="5"/>
    <w:p w14:paraId="5C6D528E" w14:textId="77777777" w:rsidR="008F2379" w:rsidRPr="00037DB6" w:rsidRDefault="008F2379" w:rsidP="00584CBA">
      <w:pPr>
        <w:spacing w:before="120" w:after="0" w:line="240" w:lineRule="auto"/>
        <w:ind w:firstLine="709"/>
        <w:contextualSpacing/>
        <w:jc w:val="both"/>
        <w:rPr>
          <w:rFonts w:ascii="Times New Roman" w:eastAsia="Calibri" w:hAnsi="Times New Roman" w:cs="Times New Roman"/>
          <w:sz w:val="24"/>
          <w:szCs w:val="24"/>
        </w:rPr>
      </w:pPr>
    </w:p>
    <w:p w14:paraId="6904E7AA" w14:textId="77777777" w:rsidR="00260564" w:rsidRPr="00037DB6" w:rsidRDefault="00260564" w:rsidP="00260564">
      <w:pPr>
        <w:spacing w:before="120" w:after="0" w:line="240" w:lineRule="auto"/>
        <w:ind w:firstLine="709"/>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Sistemin güvenli çalışmasını sağlayacak emniyet ve kontrol sistemlerinin çalışma özellikleri saptanır. Isıtma ünitelerinin düzenli çalışması için 5 saatlik dönemlerle uygulama kontrolü yapılır.</w:t>
      </w:r>
    </w:p>
    <w:p w14:paraId="7C3859B8" w14:textId="77777777" w:rsidR="00A435FA" w:rsidRPr="00037DB6" w:rsidRDefault="00A435FA" w:rsidP="00260564">
      <w:pPr>
        <w:spacing w:before="120" w:after="0" w:line="240" w:lineRule="auto"/>
        <w:ind w:firstLine="709"/>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 xml:space="preserve">Deneyler sırasında, ısıtma sisteminin şu özellikleri sağlayıp sağlamadığı takip edilmelidir: dış hava sıcaklığına bağlı olmadan </w:t>
      </w:r>
      <w:r w:rsidR="002A30BC" w:rsidRPr="00037DB6">
        <w:rPr>
          <w:rFonts w:ascii="Times New Roman" w:eastAsia="Calibri" w:hAnsi="Times New Roman" w:cs="Times New Roman"/>
          <w:sz w:val="24"/>
          <w:szCs w:val="24"/>
        </w:rPr>
        <w:t>tarımsal işletme</w:t>
      </w:r>
      <w:r w:rsidRPr="00037DB6">
        <w:rPr>
          <w:rFonts w:ascii="Times New Roman" w:eastAsia="Calibri" w:hAnsi="Times New Roman" w:cs="Times New Roman"/>
          <w:sz w:val="24"/>
          <w:szCs w:val="24"/>
        </w:rPr>
        <w:t xml:space="preserve"> içi sıcaklığını istenen </w:t>
      </w:r>
      <w:r w:rsidRPr="00037DB6">
        <w:rPr>
          <w:rFonts w:ascii="Times New Roman" w:eastAsia="Calibri" w:hAnsi="Times New Roman" w:cs="Times New Roman"/>
          <w:sz w:val="24"/>
          <w:szCs w:val="24"/>
        </w:rPr>
        <w:lastRenderedPageBreak/>
        <w:t xml:space="preserve">seviyede tutmalıdır; </w:t>
      </w:r>
      <w:r w:rsidR="002A30BC" w:rsidRPr="00037DB6">
        <w:rPr>
          <w:rFonts w:ascii="Times New Roman" w:eastAsia="Calibri" w:hAnsi="Times New Roman" w:cs="Times New Roman"/>
          <w:sz w:val="24"/>
          <w:szCs w:val="24"/>
        </w:rPr>
        <w:t>tarımsal işletme</w:t>
      </w:r>
      <w:r w:rsidRPr="00037DB6">
        <w:rPr>
          <w:rFonts w:ascii="Times New Roman" w:eastAsia="Calibri" w:hAnsi="Times New Roman" w:cs="Times New Roman"/>
          <w:sz w:val="24"/>
          <w:szCs w:val="24"/>
        </w:rPr>
        <w:t xml:space="preserve"> içi sıcaklığı bütün </w:t>
      </w:r>
      <w:r w:rsidR="002A30BC" w:rsidRPr="00037DB6">
        <w:rPr>
          <w:rFonts w:ascii="Times New Roman" w:eastAsia="Calibri" w:hAnsi="Times New Roman" w:cs="Times New Roman"/>
          <w:sz w:val="24"/>
          <w:szCs w:val="24"/>
        </w:rPr>
        <w:t>işletme</w:t>
      </w:r>
      <w:r w:rsidRPr="00037DB6">
        <w:rPr>
          <w:rFonts w:ascii="Times New Roman" w:eastAsia="Calibri" w:hAnsi="Times New Roman" w:cs="Times New Roman"/>
          <w:sz w:val="24"/>
          <w:szCs w:val="24"/>
        </w:rPr>
        <w:t xml:space="preserve"> içerisinde</w:t>
      </w:r>
      <w:r w:rsidR="002A30BC" w:rsidRPr="00037DB6">
        <w:rPr>
          <w:rFonts w:ascii="Times New Roman" w:eastAsia="Calibri" w:hAnsi="Times New Roman" w:cs="Times New Roman"/>
          <w:sz w:val="24"/>
          <w:szCs w:val="24"/>
        </w:rPr>
        <w:t xml:space="preserve"> özellikle yatay yönde </w:t>
      </w:r>
      <w:proofErr w:type="gramStart"/>
      <w:r w:rsidR="002A30BC" w:rsidRPr="00037DB6">
        <w:rPr>
          <w:rFonts w:ascii="Times New Roman" w:eastAsia="Calibri" w:hAnsi="Times New Roman" w:cs="Times New Roman"/>
          <w:sz w:val="24"/>
          <w:szCs w:val="24"/>
        </w:rPr>
        <w:t xml:space="preserve">eşit  </w:t>
      </w:r>
      <w:r w:rsidRPr="00037DB6">
        <w:rPr>
          <w:rFonts w:ascii="Times New Roman" w:eastAsia="Calibri" w:hAnsi="Times New Roman" w:cs="Times New Roman"/>
          <w:sz w:val="24"/>
          <w:szCs w:val="24"/>
        </w:rPr>
        <w:t>olmalıdır</w:t>
      </w:r>
      <w:proofErr w:type="gramEnd"/>
      <w:r w:rsidRPr="00037DB6">
        <w:rPr>
          <w:rFonts w:ascii="Times New Roman" w:eastAsia="Calibri" w:hAnsi="Times New Roman" w:cs="Times New Roman"/>
          <w:sz w:val="24"/>
          <w:szCs w:val="24"/>
        </w:rPr>
        <w:t xml:space="preserve">; sistem çalışmaya başladıktan sonra işlemler tekrar edilmeden çalışmaya devam etmelidir.  </w:t>
      </w:r>
    </w:p>
    <w:p w14:paraId="18D6D671" w14:textId="77777777" w:rsidR="003040CE" w:rsidRPr="00037DB6" w:rsidRDefault="003040CE" w:rsidP="003040CE">
      <w:pPr>
        <w:spacing w:after="0" w:line="240" w:lineRule="auto"/>
        <w:ind w:left="720"/>
        <w:contextualSpacing/>
        <w:jc w:val="both"/>
        <w:rPr>
          <w:rFonts w:ascii="Times New Roman" w:eastAsia="Calibri" w:hAnsi="Times New Roman" w:cs="Times New Roman"/>
          <w:b/>
          <w:sz w:val="24"/>
          <w:szCs w:val="24"/>
        </w:rPr>
      </w:pPr>
    </w:p>
    <w:p w14:paraId="04ED646D" w14:textId="77777777" w:rsidR="003040CE" w:rsidRPr="00037DB6" w:rsidRDefault="003040CE" w:rsidP="00ED436A">
      <w:pPr>
        <w:spacing w:after="0" w:line="240" w:lineRule="auto"/>
        <w:contextualSpacing/>
        <w:jc w:val="both"/>
        <w:rPr>
          <w:rFonts w:ascii="Times New Roman" w:eastAsia="Calibri" w:hAnsi="Times New Roman" w:cs="Times New Roman"/>
          <w:b/>
          <w:sz w:val="24"/>
          <w:szCs w:val="24"/>
        </w:rPr>
      </w:pPr>
      <w:bookmarkStart w:id="6" w:name="_Hlk107525955"/>
      <w:r w:rsidRPr="00037DB6">
        <w:rPr>
          <w:rFonts w:ascii="Times New Roman" w:eastAsia="Calibri" w:hAnsi="Times New Roman" w:cs="Times New Roman"/>
          <w:b/>
          <w:sz w:val="24"/>
          <w:szCs w:val="24"/>
        </w:rPr>
        <w:t>Isıl verimin saptanması</w:t>
      </w:r>
    </w:p>
    <w:p w14:paraId="223265FE" w14:textId="77777777" w:rsidR="00610DD3" w:rsidRPr="00037DB6" w:rsidRDefault="00610DD3" w:rsidP="00ED436A">
      <w:pPr>
        <w:spacing w:after="0" w:line="240" w:lineRule="auto"/>
        <w:contextualSpacing/>
        <w:jc w:val="both"/>
        <w:rPr>
          <w:rFonts w:ascii="Times New Roman" w:eastAsia="Calibri" w:hAnsi="Times New Roman" w:cs="Times New Roman"/>
          <w:b/>
          <w:sz w:val="24"/>
          <w:szCs w:val="24"/>
        </w:rPr>
      </w:pPr>
    </w:p>
    <w:p w14:paraId="027F8430"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b/>
          <w:sz w:val="24"/>
          <w:szCs w:val="24"/>
          <w:lang w:eastAsia="tr-TR"/>
        </w:rPr>
        <w:tab/>
      </w:r>
      <w:r w:rsidRPr="00037DB6">
        <w:rPr>
          <w:rFonts w:ascii="Times New Roman" w:eastAsia="Times New Roman" w:hAnsi="Times New Roman" w:cs="Times New Roman"/>
          <w:sz w:val="24"/>
          <w:szCs w:val="24"/>
          <w:lang w:eastAsia="tr-TR"/>
        </w:rPr>
        <w:t>Isıtıcının yerleştirildiği ortamda, ısıtıcıya giren ve çıkan hava sıcaklıkları ile hava/su çıkış hızları ölçülür. Hava çıkış hızı, çıkış borusu yarıçapı üzerinden en az 5 noktadan ölçülerek bu değerlerin ortalaması kullanılır. Su çıkış hızı, debi ve sıcak su borusu kesit alanı dikkate alınarak belirlenebilir.</w:t>
      </w:r>
    </w:p>
    <w:p w14:paraId="70FEE0C7"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p>
    <w:p w14:paraId="7D022D19"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t>Debi;</w:t>
      </w:r>
    </w:p>
    <w:p w14:paraId="5789241F" w14:textId="77777777" w:rsidR="00610DD3" w:rsidRPr="00037DB6" w:rsidRDefault="003040CE" w:rsidP="003040CE">
      <w:pPr>
        <w:tabs>
          <w:tab w:val="left" w:pos="1418"/>
        </w:tabs>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r>
    </w:p>
    <w:p w14:paraId="433BA5D5" w14:textId="77777777" w:rsidR="003040CE" w:rsidRPr="00037DB6" w:rsidRDefault="00610DD3" w:rsidP="003040CE">
      <w:pPr>
        <w:tabs>
          <w:tab w:val="left" w:pos="1418"/>
        </w:tabs>
        <w:spacing w:after="0" w:line="240" w:lineRule="auto"/>
        <w:jc w:val="both"/>
        <w:rPr>
          <w:rFonts w:ascii="Times New Roman" w:eastAsia="Times New Roman" w:hAnsi="Times New Roman" w:cs="Times New Roman"/>
          <w:i/>
          <w:sz w:val="24"/>
          <w:szCs w:val="24"/>
          <w:lang w:eastAsia="tr-TR"/>
        </w:rPr>
      </w:pPr>
      <w:r w:rsidRPr="00037DB6">
        <w:rPr>
          <w:rFonts w:ascii="Times New Roman" w:eastAsia="Times New Roman" w:hAnsi="Times New Roman" w:cs="Times New Roman"/>
          <w:i/>
          <w:sz w:val="24"/>
          <w:szCs w:val="24"/>
          <w:lang w:eastAsia="tr-TR"/>
        </w:rPr>
        <w:tab/>
      </w:r>
      <w:r w:rsidR="003040CE" w:rsidRPr="00037DB6">
        <w:rPr>
          <w:rFonts w:ascii="Times New Roman" w:eastAsia="Times New Roman" w:hAnsi="Times New Roman" w:cs="Times New Roman"/>
          <w:i/>
          <w:sz w:val="24"/>
          <w:szCs w:val="24"/>
          <w:lang w:eastAsia="tr-TR"/>
        </w:rPr>
        <w:t>Q = A</w:t>
      </w:r>
      <w:r w:rsidRPr="00037DB6">
        <w:rPr>
          <w:rFonts w:ascii="Times New Roman" w:eastAsia="Times New Roman" w:hAnsi="Times New Roman" w:cs="Times New Roman"/>
          <w:i/>
          <w:sz w:val="24"/>
          <w:szCs w:val="24"/>
          <w:lang w:eastAsia="tr-TR"/>
        </w:rPr>
        <w:t>x Vx</w:t>
      </w:r>
      <w:r w:rsidR="003040CE" w:rsidRPr="00037DB6">
        <w:rPr>
          <w:rFonts w:ascii="Times New Roman" w:eastAsia="Times New Roman" w:hAnsi="Times New Roman" w:cs="Times New Roman"/>
          <w:i/>
          <w:sz w:val="24"/>
          <w:szCs w:val="24"/>
          <w:lang w:eastAsia="tr-TR"/>
        </w:rPr>
        <w:t>3600</w:t>
      </w:r>
    </w:p>
    <w:p w14:paraId="6255BDC9" w14:textId="77777777" w:rsidR="00610DD3" w:rsidRPr="00037DB6" w:rsidRDefault="00610DD3" w:rsidP="003040CE">
      <w:pPr>
        <w:spacing w:after="0" w:line="240" w:lineRule="auto"/>
        <w:jc w:val="both"/>
        <w:rPr>
          <w:rFonts w:ascii="Times New Roman" w:eastAsia="Times New Roman" w:hAnsi="Times New Roman" w:cs="Times New Roman"/>
          <w:sz w:val="24"/>
          <w:szCs w:val="24"/>
          <w:lang w:eastAsia="tr-TR"/>
        </w:rPr>
      </w:pPr>
    </w:p>
    <w:p w14:paraId="0E5EA6F5" w14:textId="77777777" w:rsidR="00610DD3"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 xml:space="preserve">Eşitliği ile hesaplanır. </w:t>
      </w:r>
    </w:p>
    <w:p w14:paraId="6037BDCC" w14:textId="77777777" w:rsidR="00610DD3" w:rsidRPr="00037DB6" w:rsidRDefault="00610DD3" w:rsidP="003040CE">
      <w:pPr>
        <w:spacing w:after="0" w:line="240" w:lineRule="auto"/>
        <w:jc w:val="both"/>
        <w:rPr>
          <w:rFonts w:ascii="Times New Roman" w:eastAsia="Times New Roman" w:hAnsi="Times New Roman" w:cs="Times New Roman"/>
          <w:sz w:val="24"/>
          <w:szCs w:val="24"/>
          <w:lang w:eastAsia="tr-TR"/>
        </w:rPr>
      </w:pPr>
    </w:p>
    <w:p w14:paraId="55792F2C"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Burada;</w:t>
      </w:r>
    </w:p>
    <w:p w14:paraId="251392B0" w14:textId="77777777" w:rsidR="003040CE" w:rsidRPr="00037DB6" w:rsidRDefault="003040CE" w:rsidP="003040CE">
      <w:pPr>
        <w:tabs>
          <w:tab w:val="left" w:pos="1418"/>
        </w:tabs>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 xml:space="preserve">Q </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 xml:space="preserve"> </w:t>
      </w:r>
      <w:r w:rsidR="00610DD3" w:rsidRPr="00037DB6">
        <w:rPr>
          <w:rFonts w:ascii="Times New Roman" w:eastAsia="Times New Roman" w:hAnsi="Times New Roman" w:cs="Times New Roman"/>
          <w:sz w:val="24"/>
          <w:szCs w:val="24"/>
          <w:lang w:eastAsia="tr-TR"/>
        </w:rPr>
        <w:t>H</w:t>
      </w:r>
      <w:r w:rsidRPr="00037DB6">
        <w:rPr>
          <w:rFonts w:ascii="Times New Roman" w:eastAsia="Times New Roman" w:hAnsi="Times New Roman" w:cs="Times New Roman"/>
          <w:sz w:val="24"/>
          <w:szCs w:val="24"/>
          <w:lang w:eastAsia="tr-TR"/>
        </w:rPr>
        <w:t>ava</w:t>
      </w:r>
      <w:proofErr w:type="gramEnd"/>
      <w:r w:rsidRPr="00037DB6">
        <w:rPr>
          <w:rFonts w:ascii="Times New Roman" w:eastAsia="Times New Roman" w:hAnsi="Times New Roman" w:cs="Times New Roman"/>
          <w:sz w:val="24"/>
          <w:szCs w:val="24"/>
          <w:lang w:eastAsia="tr-TR"/>
        </w:rPr>
        <w:t xml:space="preserve">/su debisi, </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m</w:t>
      </w:r>
      <w:r w:rsidRPr="00037DB6">
        <w:rPr>
          <w:rFonts w:ascii="Times New Roman" w:eastAsia="Times New Roman" w:hAnsi="Times New Roman" w:cs="Times New Roman"/>
          <w:sz w:val="24"/>
          <w:szCs w:val="24"/>
          <w:vertAlign w:val="superscript"/>
          <w:lang w:eastAsia="tr-TR"/>
        </w:rPr>
        <w:t>3</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h</w:t>
      </w:r>
      <w:r w:rsidR="00610DD3" w:rsidRPr="00037DB6">
        <w:rPr>
          <w:rFonts w:ascii="Times New Roman" w:eastAsia="Times New Roman" w:hAnsi="Times New Roman" w:cs="Times New Roman"/>
          <w:sz w:val="24"/>
          <w:szCs w:val="24"/>
          <w:lang w:eastAsia="tr-TR"/>
        </w:rPr>
        <w:t>)</w:t>
      </w:r>
    </w:p>
    <w:p w14:paraId="7AEF2C65" w14:textId="77777777" w:rsidR="003040CE" w:rsidRPr="00037DB6" w:rsidRDefault="003040CE" w:rsidP="003040CE">
      <w:pPr>
        <w:tabs>
          <w:tab w:val="left" w:pos="1418"/>
        </w:tabs>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 xml:space="preserve">A </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 xml:space="preserve"> </w:t>
      </w:r>
      <w:r w:rsidR="00610DD3" w:rsidRPr="00037DB6">
        <w:rPr>
          <w:rFonts w:ascii="Times New Roman" w:eastAsia="Times New Roman" w:hAnsi="Times New Roman" w:cs="Times New Roman"/>
          <w:sz w:val="24"/>
          <w:szCs w:val="24"/>
          <w:lang w:eastAsia="tr-TR"/>
        </w:rPr>
        <w:t>H</w:t>
      </w:r>
      <w:r w:rsidRPr="00037DB6">
        <w:rPr>
          <w:rFonts w:ascii="Times New Roman" w:eastAsia="Times New Roman" w:hAnsi="Times New Roman" w:cs="Times New Roman"/>
          <w:sz w:val="24"/>
          <w:szCs w:val="24"/>
          <w:lang w:eastAsia="tr-TR"/>
        </w:rPr>
        <w:t>ava</w:t>
      </w:r>
      <w:proofErr w:type="gramEnd"/>
      <w:r w:rsidRPr="00037DB6">
        <w:rPr>
          <w:rFonts w:ascii="Times New Roman" w:eastAsia="Times New Roman" w:hAnsi="Times New Roman" w:cs="Times New Roman"/>
          <w:sz w:val="24"/>
          <w:szCs w:val="24"/>
          <w:lang w:eastAsia="tr-TR"/>
        </w:rPr>
        <w:t xml:space="preserve">/su çıkış borusu kesit alanı, </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m</w:t>
      </w:r>
      <w:r w:rsidRPr="00037DB6">
        <w:rPr>
          <w:rFonts w:ascii="Times New Roman" w:eastAsia="Times New Roman" w:hAnsi="Times New Roman" w:cs="Times New Roman"/>
          <w:sz w:val="24"/>
          <w:szCs w:val="24"/>
          <w:vertAlign w:val="superscript"/>
          <w:lang w:eastAsia="tr-TR"/>
        </w:rPr>
        <w:t>2</w:t>
      </w:r>
      <w:r w:rsidR="00610DD3" w:rsidRPr="00037DB6">
        <w:rPr>
          <w:rFonts w:ascii="Times New Roman" w:eastAsia="Times New Roman" w:hAnsi="Times New Roman" w:cs="Times New Roman"/>
          <w:sz w:val="24"/>
          <w:szCs w:val="24"/>
          <w:lang w:eastAsia="tr-TR"/>
        </w:rPr>
        <w:t>)</w:t>
      </w:r>
    </w:p>
    <w:p w14:paraId="44872351" w14:textId="77777777" w:rsidR="003040CE" w:rsidRPr="00037DB6" w:rsidRDefault="003040CE" w:rsidP="003040CE">
      <w:pPr>
        <w:tabs>
          <w:tab w:val="left" w:pos="1418"/>
        </w:tabs>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 xml:space="preserve">V </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 xml:space="preserve"> </w:t>
      </w:r>
      <w:r w:rsidR="00610DD3" w:rsidRPr="00037DB6">
        <w:rPr>
          <w:rFonts w:ascii="Times New Roman" w:eastAsia="Times New Roman" w:hAnsi="Times New Roman" w:cs="Times New Roman"/>
          <w:sz w:val="24"/>
          <w:szCs w:val="24"/>
          <w:lang w:eastAsia="tr-TR"/>
        </w:rPr>
        <w:t>O</w:t>
      </w:r>
      <w:r w:rsidRPr="00037DB6">
        <w:rPr>
          <w:rFonts w:ascii="Times New Roman" w:eastAsia="Times New Roman" w:hAnsi="Times New Roman" w:cs="Times New Roman"/>
          <w:sz w:val="24"/>
          <w:szCs w:val="24"/>
          <w:lang w:eastAsia="tr-TR"/>
        </w:rPr>
        <w:t>rtalama</w:t>
      </w:r>
      <w:proofErr w:type="gramEnd"/>
      <w:r w:rsidRPr="00037DB6">
        <w:rPr>
          <w:rFonts w:ascii="Times New Roman" w:eastAsia="Times New Roman" w:hAnsi="Times New Roman" w:cs="Times New Roman"/>
          <w:sz w:val="24"/>
          <w:szCs w:val="24"/>
          <w:lang w:eastAsia="tr-TR"/>
        </w:rPr>
        <w:t xml:space="preserve"> hava/su çıkış hızı, </w:t>
      </w:r>
      <w:r w:rsidR="00610DD3" w:rsidRPr="00037DB6">
        <w:rPr>
          <w:rFonts w:ascii="Times New Roman" w:eastAsia="Times New Roman" w:hAnsi="Times New Roman" w:cs="Times New Roman"/>
          <w:sz w:val="24"/>
          <w:szCs w:val="24"/>
          <w:lang w:eastAsia="tr-TR"/>
        </w:rPr>
        <w:t>(m/</w:t>
      </w:r>
      <w:r w:rsidRPr="00037DB6">
        <w:rPr>
          <w:rFonts w:ascii="Times New Roman" w:eastAsia="Times New Roman" w:hAnsi="Times New Roman" w:cs="Times New Roman"/>
          <w:sz w:val="24"/>
          <w:szCs w:val="24"/>
          <w:lang w:eastAsia="tr-TR"/>
        </w:rPr>
        <w:t>s</w:t>
      </w:r>
      <w:r w:rsidR="00610DD3" w:rsidRPr="00037DB6">
        <w:rPr>
          <w:rFonts w:ascii="Times New Roman" w:eastAsia="Times New Roman" w:hAnsi="Times New Roman" w:cs="Times New Roman"/>
          <w:sz w:val="24"/>
          <w:szCs w:val="24"/>
          <w:lang w:eastAsia="tr-TR"/>
        </w:rPr>
        <w:t>)</w:t>
      </w:r>
    </w:p>
    <w:p w14:paraId="0F62A163"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r>
    </w:p>
    <w:p w14:paraId="55D606F7"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Isıtıcının ısıl gücü ise aşağıdaki eşitlikle hesaplanabilir;</w:t>
      </w:r>
    </w:p>
    <w:p w14:paraId="0ED60DD2" w14:textId="77777777" w:rsidR="00610DD3" w:rsidRPr="00037DB6" w:rsidRDefault="003040CE" w:rsidP="003040CE">
      <w:pPr>
        <w:tabs>
          <w:tab w:val="left" w:pos="1418"/>
        </w:tabs>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r>
    </w:p>
    <w:p w14:paraId="44DCEDD5" w14:textId="77777777" w:rsidR="003040CE" w:rsidRPr="00037DB6" w:rsidRDefault="00610DD3" w:rsidP="003040CE">
      <w:pPr>
        <w:tabs>
          <w:tab w:val="left" w:pos="1418"/>
        </w:tabs>
        <w:spacing w:after="0" w:line="240" w:lineRule="auto"/>
        <w:jc w:val="both"/>
        <w:rPr>
          <w:rFonts w:ascii="Times New Roman" w:eastAsia="Times New Roman" w:hAnsi="Times New Roman" w:cs="Times New Roman"/>
          <w:i/>
          <w:sz w:val="24"/>
          <w:szCs w:val="24"/>
          <w:lang w:eastAsia="tr-TR"/>
        </w:rPr>
      </w:pPr>
      <w:r w:rsidRPr="00037DB6">
        <w:rPr>
          <w:rFonts w:ascii="Times New Roman" w:eastAsia="Times New Roman" w:hAnsi="Times New Roman" w:cs="Times New Roman"/>
          <w:i/>
          <w:sz w:val="24"/>
          <w:szCs w:val="24"/>
          <w:lang w:eastAsia="tr-TR"/>
        </w:rPr>
        <w:tab/>
        <w:t>Hu = Q x</w:t>
      </w:r>
      <w:r w:rsidR="003040CE" w:rsidRPr="00037DB6">
        <w:rPr>
          <w:rFonts w:ascii="Times New Roman" w:eastAsia="Times New Roman" w:hAnsi="Times New Roman" w:cs="Times New Roman"/>
          <w:i/>
          <w:sz w:val="24"/>
          <w:szCs w:val="24"/>
          <w:lang w:eastAsia="tr-TR"/>
        </w:rPr>
        <w:t>C</w:t>
      </w:r>
      <w:r w:rsidR="003040CE" w:rsidRPr="00037DB6">
        <w:rPr>
          <w:rFonts w:ascii="Times New Roman" w:eastAsia="Times New Roman" w:hAnsi="Times New Roman" w:cs="Times New Roman"/>
          <w:i/>
          <w:sz w:val="24"/>
          <w:szCs w:val="24"/>
          <w:vertAlign w:val="subscript"/>
          <w:lang w:eastAsia="tr-TR"/>
        </w:rPr>
        <w:t xml:space="preserve"> p </w:t>
      </w:r>
      <w:r w:rsidRPr="00037DB6">
        <w:rPr>
          <w:rFonts w:ascii="Times New Roman" w:eastAsia="Times New Roman" w:hAnsi="Times New Roman" w:cs="Times New Roman"/>
          <w:i/>
          <w:sz w:val="24"/>
          <w:szCs w:val="24"/>
          <w:lang w:eastAsia="tr-TR"/>
        </w:rPr>
        <w:t>x</w:t>
      </w:r>
      <w:r w:rsidR="003040CE" w:rsidRPr="00037DB6">
        <w:rPr>
          <w:rFonts w:ascii="Times New Roman" w:eastAsia="Times New Roman" w:hAnsi="Times New Roman" w:cs="Times New Roman"/>
          <w:i/>
          <w:sz w:val="24"/>
          <w:szCs w:val="24"/>
          <w:lang w:eastAsia="tr-TR"/>
        </w:rPr>
        <w:t>ρ</w:t>
      </w:r>
      <w:r w:rsidRPr="00037DB6">
        <w:rPr>
          <w:rFonts w:ascii="Times New Roman" w:eastAsia="Times New Roman" w:hAnsi="Times New Roman" w:cs="Times New Roman"/>
          <w:i/>
          <w:sz w:val="24"/>
          <w:szCs w:val="24"/>
          <w:lang w:eastAsia="tr-TR"/>
        </w:rPr>
        <w:t>x (</w:t>
      </w:r>
      <w:r w:rsidR="003040CE" w:rsidRPr="00037DB6">
        <w:rPr>
          <w:rFonts w:ascii="Times New Roman" w:eastAsia="Times New Roman" w:hAnsi="Times New Roman" w:cs="Times New Roman"/>
          <w:i/>
          <w:sz w:val="24"/>
          <w:szCs w:val="24"/>
          <w:lang w:eastAsia="tr-TR"/>
        </w:rPr>
        <w:t>T</w:t>
      </w:r>
      <w:r w:rsidR="003040CE" w:rsidRPr="00037DB6">
        <w:rPr>
          <w:rFonts w:ascii="Times New Roman" w:eastAsia="Times New Roman" w:hAnsi="Times New Roman" w:cs="Times New Roman"/>
          <w:i/>
          <w:sz w:val="24"/>
          <w:szCs w:val="24"/>
          <w:vertAlign w:val="subscript"/>
          <w:lang w:eastAsia="tr-TR"/>
        </w:rPr>
        <w:t xml:space="preserve">2 </w:t>
      </w:r>
      <w:r w:rsidR="003040CE" w:rsidRPr="00037DB6">
        <w:rPr>
          <w:rFonts w:ascii="Times New Roman" w:eastAsia="Times New Roman" w:hAnsi="Times New Roman" w:cs="Times New Roman"/>
          <w:i/>
          <w:sz w:val="24"/>
          <w:szCs w:val="24"/>
          <w:lang w:eastAsia="tr-TR"/>
        </w:rPr>
        <w:t>-T</w:t>
      </w:r>
      <w:r w:rsidR="003040CE" w:rsidRPr="00037DB6">
        <w:rPr>
          <w:rFonts w:ascii="Times New Roman" w:eastAsia="Times New Roman" w:hAnsi="Times New Roman" w:cs="Times New Roman"/>
          <w:i/>
          <w:sz w:val="24"/>
          <w:szCs w:val="24"/>
          <w:vertAlign w:val="subscript"/>
          <w:lang w:eastAsia="tr-TR"/>
        </w:rPr>
        <w:t>1</w:t>
      </w:r>
      <w:r w:rsidR="003040CE" w:rsidRPr="00037DB6">
        <w:rPr>
          <w:rFonts w:ascii="Times New Roman" w:eastAsia="Times New Roman" w:hAnsi="Times New Roman" w:cs="Times New Roman"/>
          <w:i/>
          <w:sz w:val="24"/>
          <w:szCs w:val="24"/>
          <w:lang w:eastAsia="tr-TR"/>
        </w:rPr>
        <w:t>)</w:t>
      </w:r>
    </w:p>
    <w:p w14:paraId="6A9CD539" w14:textId="77777777" w:rsidR="00610DD3" w:rsidRPr="00037DB6" w:rsidRDefault="00610DD3" w:rsidP="003040CE">
      <w:pPr>
        <w:spacing w:after="0" w:line="240" w:lineRule="auto"/>
        <w:jc w:val="both"/>
        <w:rPr>
          <w:rFonts w:ascii="Times New Roman" w:eastAsia="Times New Roman" w:hAnsi="Times New Roman" w:cs="Times New Roman"/>
          <w:sz w:val="24"/>
          <w:szCs w:val="24"/>
          <w:lang w:eastAsia="tr-TR"/>
        </w:rPr>
      </w:pPr>
    </w:p>
    <w:p w14:paraId="1DACEB8A" w14:textId="77777777" w:rsidR="003040CE" w:rsidRPr="00037DB6" w:rsidRDefault="003040CE" w:rsidP="003040CE">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Burada;</w:t>
      </w:r>
    </w:p>
    <w:p w14:paraId="0DD4BBF7" w14:textId="77777777" w:rsidR="003040CE" w:rsidRPr="00037DB6" w:rsidRDefault="00610DD3" w:rsidP="00610DD3">
      <w:pPr>
        <w:tabs>
          <w:tab w:val="left" w:pos="0"/>
        </w:tabs>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Hu</w:t>
      </w:r>
      <w:r w:rsidRPr="00037DB6">
        <w:rPr>
          <w:rFonts w:ascii="Times New Roman" w:eastAsia="Times New Roman" w:hAnsi="Times New Roman" w:cs="Times New Roman"/>
          <w:sz w:val="24"/>
          <w:szCs w:val="24"/>
          <w:lang w:eastAsia="tr-TR"/>
        </w:rPr>
        <w:tab/>
        <w:t>:</w:t>
      </w:r>
      <w:r w:rsidR="003040CE" w:rsidRPr="00037DB6">
        <w:rPr>
          <w:rFonts w:ascii="Times New Roman" w:eastAsia="Times New Roman" w:hAnsi="Times New Roman" w:cs="Times New Roman"/>
          <w:sz w:val="24"/>
          <w:szCs w:val="24"/>
          <w:lang w:eastAsia="tr-TR"/>
        </w:rPr>
        <w:t xml:space="preserve"> </w:t>
      </w:r>
      <w:r w:rsidRPr="00037DB6">
        <w:rPr>
          <w:rFonts w:ascii="Times New Roman" w:eastAsia="Times New Roman" w:hAnsi="Times New Roman" w:cs="Times New Roman"/>
          <w:sz w:val="24"/>
          <w:szCs w:val="24"/>
          <w:lang w:eastAsia="tr-TR"/>
        </w:rPr>
        <w:t>Isıl güç, (kcal/</w:t>
      </w:r>
      <w:r w:rsidR="003040CE" w:rsidRPr="00037DB6">
        <w:rPr>
          <w:rFonts w:ascii="Times New Roman" w:eastAsia="Times New Roman" w:hAnsi="Times New Roman" w:cs="Times New Roman"/>
          <w:sz w:val="24"/>
          <w:szCs w:val="24"/>
          <w:lang w:eastAsia="tr-TR"/>
        </w:rPr>
        <w:t>h</w:t>
      </w:r>
      <w:r w:rsidRPr="00037DB6">
        <w:rPr>
          <w:rFonts w:ascii="Times New Roman" w:eastAsia="Times New Roman" w:hAnsi="Times New Roman" w:cs="Times New Roman"/>
          <w:sz w:val="24"/>
          <w:szCs w:val="24"/>
          <w:lang w:eastAsia="tr-TR"/>
        </w:rPr>
        <w:t>)</w:t>
      </w:r>
    </w:p>
    <w:p w14:paraId="353BBA5D" w14:textId="77777777" w:rsidR="003040CE" w:rsidRPr="00037DB6" w:rsidRDefault="003040CE" w:rsidP="00610DD3">
      <w:pPr>
        <w:tabs>
          <w:tab w:val="left" w:pos="0"/>
        </w:tabs>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C</w:t>
      </w:r>
      <w:r w:rsidRPr="00037DB6">
        <w:rPr>
          <w:rFonts w:ascii="Times New Roman" w:eastAsia="Times New Roman" w:hAnsi="Times New Roman" w:cs="Times New Roman"/>
          <w:sz w:val="24"/>
          <w:szCs w:val="24"/>
          <w:vertAlign w:val="subscript"/>
          <w:lang w:eastAsia="tr-TR"/>
        </w:rPr>
        <w:t xml:space="preserve"> p</w:t>
      </w:r>
      <w:r w:rsidR="00610DD3" w:rsidRPr="00037DB6">
        <w:rPr>
          <w:rFonts w:ascii="Times New Roman" w:eastAsia="Times New Roman" w:hAnsi="Times New Roman" w:cs="Times New Roman"/>
          <w:sz w:val="24"/>
          <w:szCs w:val="24"/>
          <w:vertAlign w:val="subscript"/>
          <w:lang w:eastAsia="tr-TR"/>
        </w:rPr>
        <w:tab/>
        <w:t>:</w:t>
      </w:r>
      <w:r w:rsidRPr="00037DB6">
        <w:rPr>
          <w:rFonts w:ascii="Times New Roman" w:eastAsia="Times New Roman" w:hAnsi="Times New Roman" w:cs="Times New Roman"/>
          <w:sz w:val="24"/>
          <w:szCs w:val="24"/>
          <w:lang w:eastAsia="tr-TR"/>
        </w:rPr>
        <w:t xml:space="preserve"> </w:t>
      </w:r>
      <w:r w:rsidR="00610DD3" w:rsidRPr="00037DB6">
        <w:rPr>
          <w:rFonts w:ascii="Times New Roman" w:eastAsia="Times New Roman" w:hAnsi="Times New Roman" w:cs="Times New Roman"/>
          <w:sz w:val="24"/>
          <w:szCs w:val="24"/>
          <w:lang w:eastAsia="tr-TR"/>
        </w:rPr>
        <w:t>H</w:t>
      </w:r>
      <w:r w:rsidRPr="00037DB6">
        <w:rPr>
          <w:rFonts w:ascii="Times New Roman" w:eastAsia="Times New Roman" w:hAnsi="Times New Roman" w:cs="Times New Roman"/>
          <w:sz w:val="24"/>
          <w:szCs w:val="24"/>
          <w:lang w:eastAsia="tr-TR"/>
        </w:rPr>
        <w:t xml:space="preserve">avanın/suyun ısınma ısısı, </w:t>
      </w:r>
      <w:r w:rsidR="00610DD3" w:rsidRPr="00037DB6">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kcal/kg.</w:t>
      </w:r>
      <w:r w:rsidR="00610DD3" w:rsidRPr="00037DB6">
        <w:rPr>
          <w:rFonts w:ascii="Times New Roman" w:eastAsia="Times New Roman" w:hAnsi="Times New Roman" w:cs="Times New Roman"/>
          <w:sz w:val="24"/>
          <w:szCs w:val="24"/>
          <w:vertAlign w:val="superscript"/>
          <w:lang w:eastAsia="tr-TR"/>
        </w:rPr>
        <w:t>o</w:t>
      </w:r>
      <w:r w:rsidRPr="00037DB6">
        <w:rPr>
          <w:rFonts w:ascii="Times New Roman" w:eastAsia="Times New Roman" w:hAnsi="Times New Roman" w:cs="Times New Roman"/>
          <w:sz w:val="24"/>
          <w:szCs w:val="24"/>
          <w:lang w:eastAsia="tr-TR"/>
        </w:rPr>
        <w:t>C</w:t>
      </w:r>
      <w:r w:rsidR="00610DD3" w:rsidRPr="00037DB6">
        <w:rPr>
          <w:rFonts w:ascii="Times New Roman" w:eastAsia="Times New Roman" w:hAnsi="Times New Roman" w:cs="Times New Roman"/>
          <w:sz w:val="24"/>
          <w:szCs w:val="24"/>
          <w:lang w:eastAsia="tr-TR"/>
        </w:rPr>
        <w:t>)</w:t>
      </w:r>
    </w:p>
    <w:p w14:paraId="4F694E23" w14:textId="77777777" w:rsidR="003040CE" w:rsidRPr="00037DB6" w:rsidRDefault="003040CE" w:rsidP="00610DD3">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T</w:t>
      </w:r>
      <w:r w:rsidRPr="00037DB6">
        <w:rPr>
          <w:rFonts w:ascii="Times New Roman" w:eastAsia="Times New Roman" w:hAnsi="Times New Roman" w:cs="Times New Roman"/>
          <w:sz w:val="24"/>
          <w:szCs w:val="24"/>
          <w:vertAlign w:val="subscript"/>
          <w:lang w:eastAsia="tr-TR"/>
        </w:rPr>
        <w:t xml:space="preserve">2 </w:t>
      </w:r>
      <w:r w:rsidRPr="00037DB6">
        <w:rPr>
          <w:rFonts w:ascii="Times New Roman" w:eastAsia="Times New Roman" w:hAnsi="Times New Roman" w:cs="Times New Roman"/>
          <w:sz w:val="24"/>
          <w:szCs w:val="24"/>
          <w:lang w:eastAsia="tr-TR"/>
        </w:rPr>
        <w:t>, T</w:t>
      </w:r>
      <w:r w:rsidRPr="00037DB6">
        <w:rPr>
          <w:rFonts w:ascii="Times New Roman" w:eastAsia="Times New Roman" w:hAnsi="Times New Roman" w:cs="Times New Roman"/>
          <w:sz w:val="24"/>
          <w:szCs w:val="24"/>
          <w:vertAlign w:val="subscript"/>
          <w:lang w:eastAsia="tr-TR"/>
        </w:rPr>
        <w:t>1</w:t>
      </w:r>
      <w:proofErr w:type="gramEnd"/>
      <w:r w:rsidR="00610DD3" w:rsidRPr="00037DB6">
        <w:rPr>
          <w:rFonts w:ascii="Times New Roman" w:eastAsia="Times New Roman" w:hAnsi="Times New Roman" w:cs="Times New Roman"/>
          <w:sz w:val="24"/>
          <w:szCs w:val="24"/>
          <w:vertAlign w:val="subscript"/>
          <w:lang w:eastAsia="tr-TR"/>
        </w:rPr>
        <w:tab/>
        <w:t>:</w:t>
      </w:r>
      <w:r w:rsidRPr="00037DB6">
        <w:rPr>
          <w:rFonts w:ascii="Times New Roman" w:eastAsia="Times New Roman" w:hAnsi="Times New Roman" w:cs="Times New Roman"/>
          <w:sz w:val="24"/>
          <w:szCs w:val="24"/>
          <w:lang w:eastAsia="tr-TR"/>
        </w:rPr>
        <w:t xml:space="preserve"> </w:t>
      </w:r>
      <w:r w:rsidR="00610DD3" w:rsidRPr="00037DB6">
        <w:rPr>
          <w:rFonts w:ascii="Times New Roman" w:eastAsia="Times New Roman" w:hAnsi="Times New Roman" w:cs="Times New Roman"/>
          <w:sz w:val="24"/>
          <w:szCs w:val="24"/>
          <w:lang w:eastAsia="tr-TR"/>
        </w:rPr>
        <w:t>H</w:t>
      </w:r>
      <w:r w:rsidRPr="00037DB6">
        <w:rPr>
          <w:rFonts w:ascii="Times New Roman" w:eastAsia="Times New Roman" w:hAnsi="Times New Roman" w:cs="Times New Roman"/>
          <w:sz w:val="24"/>
          <w:szCs w:val="24"/>
          <w:lang w:eastAsia="tr-TR"/>
        </w:rPr>
        <w:t xml:space="preserve">avanın ısıtıcıya giriş ve çıkış sıcaklıkları, </w:t>
      </w:r>
      <w:r w:rsidR="00610DD3" w:rsidRPr="00037DB6">
        <w:rPr>
          <w:rFonts w:ascii="Times New Roman" w:eastAsia="Times New Roman" w:hAnsi="Times New Roman" w:cs="Times New Roman"/>
          <w:sz w:val="24"/>
          <w:szCs w:val="24"/>
          <w:lang w:eastAsia="tr-TR"/>
        </w:rPr>
        <w:t>(</w:t>
      </w:r>
      <w:r w:rsidR="00610DD3" w:rsidRPr="00037DB6">
        <w:rPr>
          <w:rFonts w:ascii="Times New Roman" w:eastAsia="Times New Roman" w:hAnsi="Times New Roman" w:cs="Times New Roman"/>
          <w:sz w:val="24"/>
          <w:szCs w:val="24"/>
          <w:vertAlign w:val="superscript"/>
          <w:lang w:eastAsia="tr-TR"/>
        </w:rPr>
        <w:t>o</w:t>
      </w:r>
      <w:r w:rsidRPr="00037DB6">
        <w:rPr>
          <w:rFonts w:ascii="Times New Roman" w:eastAsia="Times New Roman" w:hAnsi="Times New Roman" w:cs="Times New Roman"/>
          <w:sz w:val="24"/>
          <w:szCs w:val="24"/>
          <w:lang w:eastAsia="tr-TR"/>
        </w:rPr>
        <w:t>C</w:t>
      </w:r>
      <w:r w:rsidR="00610DD3" w:rsidRPr="00037DB6">
        <w:rPr>
          <w:rFonts w:ascii="Times New Roman" w:eastAsia="Times New Roman" w:hAnsi="Times New Roman" w:cs="Times New Roman"/>
          <w:sz w:val="24"/>
          <w:szCs w:val="24"/>
          <w:lang w:eastAsia="tr-TR"/>
        </w:rPr>
        <w:t>)</w:t>
      </w:r>
    </w:p>
    <w:p w14:paraId="15E77214" w14:textId="77777777" w:rsidR="003040CE" w:rsidRPr="00037DB6" w:rsidRDefault="00610DD3" w:rsidP="00610DD3">
      <w:pPr>
        <w:tabs>
          <w:tab w:val="left" w:pos="0"/>
        </w:tabs>
        <w:spacing w:after="0" w:line="240" w:lineRule="auto"/>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ρ</w:t>
      </w:r>
      <w:r w:rsidRPr="00037DB6">
        <w:rPr>
          <w:rFonts w:ascii="Times New Roman" w:eastAsia="Calibri" w:hAnsi="Times New Roman" w:cs="Times New Roman"/>
          <w:sz w:val="24"/>
          <w:szCs w:val="24"/>
        </w:rPr>
        <w:tab/>
        <w:t>:</w:t>
      </w:r>
      <w:r w:rsidR="003040CE" w:rsidRPr="00037DB6">
        <w:rPr>
          <w:rFonts w:ascii="Times New Roman" w:eastAsia="Calibri" w:hAnsi="Times New Roman" w:cs="Times New Roman"/>
          <w:sz w:val="24"/>
          <w:szCs w:val="24"/>
        </w:rPr>
        <w:t xml:space="preserve"> </w:t>
      </w:r>
      <w:r w:rsidRPr="00037DB6">
        <w:rPr>
          <w:rFonts w:ascii="Times New Roman" w:eastAsia="Calibri" w:hAnsi="Times New Roman" w:cs="Times New Roman"/>
          <w:sz w:val="24"/>
          <w:szCs w:val="24"/>
        </w:rPr>
        <w:t>Havanın/suyun yoğunluğu, (kg</w:t>
      </w:r>
      <w:r w:rsidR="003040CE" w:rsidRPr="00037DB6">
        <w:rPr>
          <w:rFonts w:ascii="Times New Roman" w:eastAsia="Calibri" w:hAnsi="Times New Roman" w:cs="Times New Roman"/>
          <w:sz w:val="24"/>
          <w:szCs w:val="24"/>
        </w:rPr>
        <w:t>/m</w:t>
      </w:r>
      <w:r w:rsidR="003040CE" w:rsidRPr="00037DB6">
        <w:rPr>
          <w:rFonts w:ascii="Times New Roman" w:eastAsia="Calibri" w:hAnsi="Times New Roman" w:cs="Times New Roman"/>
          <w:sz w:val="24"/>
          <w:szCs w:val="24"/>
          <w:vertAlign w:val="superscript"/>
        </w:rPr>
        <w:t>3</w:t>
      </w:r>
      <w:r w:rsidRPr="00037DB6">
        <w:rPr>
          <w:rFonts w:ascii="Times New Roman" w:eastAsia="Calibri" w:hAnsi="Times New Roman" w:cs="Times New Roman"/>
          <w:sz w:val="24"/>
          <w:szCs w:val="24"/>
        </w:rPr>
        <w:t>)</w:t>
      </w:r>
    </w:p>
    <w:p w14:paraId="6B10292D" w14:textId="77777777" w:rsidR="00610DD3" w:rsidRPr="00037DB6" w:rsidRDefault="00610DD3" w:rsidP="00610DD3">
      <w:pPr>
        <w:tabs>
          <w:tab w:val="left" w:pos="0"/>
        </w:tabs>
        <w:spacing w:after="0" w:line="240" w:lineRule="auto"/>
        <w:contextualSpacing/>
        <w:jc w:val="both"/>
        <w:rPr>
          <w:rFonts w:ascii="Times New Roman" w:eastAsia="Calibri" w:hAnsi="Times New Roman" w:cs="Times New Roman"/>
          <w:sz w:val="24"/>
          <w:szCs w:val="24"/>
        </w:rPr>
      </w:pPr>
    </w:p>
    <w:p w14:paraId="6608A13A" w14:textId="77777777" w:rsidR="00610DD3" w:rsidRPr="00037DB6" w:rsidRDefault="00610DD3" w:rsidP="00610DD3">
      <w:pPr>
        <w:tabs>
          <w:tab w:val="left" w:pos="0"/>
        </w:tabs>
        <w:spacing w:after="0" w:line="240" w:lineRule="auto"/>
        <w:contextualSpacing/>
        <w:jc w:val="both"/>
        <w:rPr>
          <w:rFonts w:ascii="Times New Roman" w:eastAsia="Calibri" w:hAnsi="Times New Roman" w:cs="Times New Roman"/>
          <w:sz w:val="24"/>
          <w:szCs w:val="24"/>
          <w:vertAlign w:val="superscript"/>
        </w:rPr>
      </w:pPr>
      <w:r w:rsidRPr="00037DB6">
        <w:rPr>
          <w:rFonts w:ascii="Times New Roman" w:eastAsia="Calibri" w:hAnsi="Times New Roman" w:cs="Times New Roman"/>
          <w:sz w:val="24"/>
          <w:szCs w:val="24"/>
        </w:rPr>
        <w:t>Isıl verim;</w:t>
      </w:r>
    </w:p>
    <w:p w14:paraId="741E0DE7" w14:textId="77777777" w:rsidR="003040CE" w:rsidRPr="00037DB6" w:rsidRDefault="003040CE" w:rsidP="003040CE">
      <w:pPr>
        <w:spacing w:after="0" w:line="240" w:lineRule="auto"/>
        <w:ind w:left="720"/>
        <w:contextualSpacing/>
        <w:jc w:val="both"/>
        <w:rPr>
          <w:rFonts w:ascii="Times New Roman" w:eastAsia="Calibri" w:hAnsi="Times New Roman" w:cs="Times New Roman"/>
          <w:sz w:val="24"/>
          <w:szCs w:val="24"/>
        </w:rPr>
      </w:pPr>
    </w:p>
    <w:p w14:paraId="40083CF8" w14:textId="77777777" w:rsidR="00610DD3" w:rsidRPr="00037DB6" w:rsidRDefault="005D346B" w:rsidP="003040CE">
      <w:pPr>
        <w:spacing w:after="0" w:line="240" w:lineRule="auto"/>
        <w:ind w:left="720"/>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ab/>
      </w:r>
      <m:oMath>
        <m:r>
          <m:rPr>
            <m:sty m:val="p"/>
          </m:rPr>
          <w:rPr>
            <w:rFonts w:ascii="Times New Roman" w:eastAsia="Calibri" w:hAnsi="Times New Roman" w:cs="Times New Roman"/>
            <w:sz w:val="24"/>
            <w:szCs w:val="24"/>
          </w:rPr>
          <m:t>ƞ</m:t>
        </m:r>
        <m:r>
          <m:rPr>
            <m:sty m:val="p"/>
          </m:rPr>
          <w:rPr>
            <w:rFonts w:ascii="Cambria Math" w:eastAsia="Calibri" w:hAnsi="Times New Roman" w:cs="Times New Roman"/>
            <w:sz w:val="24"/>
            <w:szCs w:val="24"/>
          </w:rPr>
          <m:t>=</m:t>
        </m:r>
        <m:f>
          <m:fPr>
            <m:ctrlPr>
              <w:rPr>
                <w:rFonts w:ascii="Cambria Math" w:eastAsia="Calibri" w:hAnsi="Times New Roman" w:cs="Times New Roman"/>
                <w:sz w:val="24"/>
                <w:szCs w:val="24"/>
              </w:rPr>
            </m:ctrlPr>
          </m:fPr>
          <m:num>
            <m:r>
              <m:rPr>
                <m:sty m:val="p"/>
              </m:rPr>
              <w:rPr>
                <w:rFonts w:ascii="Cambria Math" w:eastAsia="Calibri" w:hAnsi="Times New Roman" w:cs="Times New Roman"/>
                <w:sz w:val="24"/>
                <w:szCs w:val="24"/>
              </w:rPr>
              <m:t>Hu</m:t>
            </m:r>
          </m:num>
          <m:den>
            <m:r>
              <m:rPr>
                <m:sty m:val="p"/>
              </m:rPr>
              <w:rPr>
                <w:rFonts w:ascii="Cambria Math" w:eastAsia="Calibri" w:hAnsi="Times New Roman" w:cs="Times New Roman"/>
                <w:sz w:val="24"/>
                <w:szCs w:val="24"/>
              </w:rPr>
              <m:t>Ey</m:t>
            </m:r>
          </m:den>
        </m:f>
        <m:r>
          <m:rPr>
            <m:sty m:val="p"/>
          </m:rPr>
          <w:rPr>
            <w:rFonts w:ascii="Cambria Math" w:eastAsia="Calibri" w:hAnsi="Times New Roman" w:cs="Times New Roman"/>
            <w:sz w:val="24"/>
            <w:szCs w:val="24"/>
          </w:rPr>
          <m:t>x100</m:t>
        </m:r>
      </m:oMath>
      <w:r w:rsidR="003040CE" w:rsidRPr="00037DB6">
        <w:rPr>
          <w:rFonts w:ascii="Times New Roman" w:eastAsia="Calibri" w:hAnsi="Times New Roman" w:cs="Times New Roman"/>
          <w:sz w:val="24"/>
          <w:szCs w:val="24"/>
        </w:rPr>
        <w:tab/>
      </w:r>
    </w:p>
    <w:p w14:paraId="1717DF39" w14:textId="77777777" w:rsidR="00610DD3" w:rsidRPr="00037DB6" w:rsidRDefault="00610DD3" w:rsidP="003040CE">
      <w:pPr>
        <w:spacing w:after="0" w:line="240" w:lineRule="auto"/>
        <w:ind w:left="720"/>
        <w:contextualSpacing/>
        <w:jc w:val="both"/>
        <w:rPr>
          <w:rFonts w:ascii="Times New Roman" w:eastAsia="Calibri" w:hAnsi="Times New Roman" w:cs="Times New Roman"/>
          <w:sz w:val="24"/>
          <w:szCs w:val="24"/>
        </w:rPr>
      </w:pPr>
    </w:p>
    <w:p w14:paraId="09DB3B1E" w14:textId="77777777" w:rsidR="003040CE" w:rsidRPr="00037DB6" w:rsidRDefault="003040CE" w:rsidP="005D346B">
      <w:pPr>
        <w:spacing w:after="0" w:line="240" w:lineRule="auto"/>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Burada;</w:t>
      </w:r>
    </w:p>
    <w:p w14:paraId="3A77A439" w14:textId="77777777" w:rsidR="003040CE" w:rsidRPr="00037DB6" w:rsidRDefault="005D346B" w:rsidP="005D346B">
      <w:pPr>
        <w:spacing w:after="0" w:line="240" w:lineRule="auto"/>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η</w:t>
      </w:r>
      <w:r w:rsidRPr="00037DB6">
        <w:rPr>
          <w:rFonts w:ascii="Times New Roman" w:eastAsia="Calibri" w:hAnsi="Times New Roman" w:cs="Times New Roman"/>
          <w:sz w:val="24"/>
          <w:szCs w:val="24"/>
        </w:rPr>
        <w:tab/>
        <w:t>:</w:t>
      </w:r>
      <w:r w:rsidR="00465598" w:rsidRPr="00037DB6">
        <w:rPr>
          <w:rFonts w:ascii="Times New Roman" w:eastAsia="Calibri" w:hAnsi="Times New Roman" w:cs="Times New Roman"/>
          <w:sz w:val="24"/>
          <w:szCs w:val="24"/>
        </w:rPr>
        <w:t xml:space="preserve"> I</w:t>
      </w:r>
      <w:r w:rsidR="003040CE" w:rsidRPr="00037DB6">
        <w:rPr>
          <w:rFonts w:ascii="Times New Roman" w:eastAsia="Calibri" w:hAnsi="Times New Roman" w:cs="Times New Roman"/>
          <w:sz w:val="24"/>
          <w:szCs w:val="24"/>
        </w:rPr>
        <w:t>sıl verim (%)</w:t>
      </w:r>
    </w:p>
    <w:p w14:paraId="1AE3ECA3" w14:textId="77777777" w:rsidR="005D346B" w:rsidRPr="00037DB6" w:rsidRDefault="005D346B" w:rsidP="005D346B">
      <w:pPr>
        <w:spacing w:after="0" w:line="240" w:lineRule="auto"/>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Ey</w:t>
      </w:r>
      <w:r w:rsidRPr="00037DB6">
        <w:rPr>
          <w:rFonts w:ascii="Times New Roman" w:eastAsia="Calibri" w:hAnsi="Times New Roman" w:cs="Times New Roman"/>
          <w:sz w:val="24"/>
          <w:szCs w:val="24"/>
        </w:rPr>
        <w:tab/>
        <w:t>:</w:t>
      </w:r>
      <w:r w:rsidR="003040CE" w:rsidRPr="00037DB6">
        <w:rPr>
          <w:rFonts w:ascii="Times New Roman" w:eastAsia="Calibri" w:hAnsi="Times New Roman" w:cs="Times New Roman"/>
          <w:sz w:val="24"/>
          <w:szCs w:val="24"/>
        </w:rPr>
        <w:t xml:space="preserve">Yakıtın enerji eşdeğeri, </w:t>
      </w:r>
      <w:r w:rsidRPr="00037DB6">
        <w:rPr>
          <w:rFonts w:ascii="Times New Roman" w:eastAsia="Calibri" w:hAnsi="Times New Roman" w:cs="Times New Roman"/>
          <w:sz w:val="24"/>
          <w:szCs w:val="24"/>
        </w:rPr>
        <w:t>(</w:t>
      </w:r>
      <w:r w:rsidR="003040CE" w:rsidRPr="00037DB6">
        <w:rPr>
          <w:rFonts w:ascii="Times New Roman" w:eastAsia="Calibri" w:hAnsi="Times New Roman" w:cs="Times New Roman"/>
          <w:sz w:val="24"/>
          <w:szCs w:val="24"/>
        </w:rPr>
        <w:t>kcal/kg</w:t>
      </w:r>
      <w:r w:rsidRPr="00037DB6">
        <w:rPr>
          <w:rFonts w:ascii="Times New Roman" w:eastAsia="Calibri" w:hAnsi="Times New Roman" w:cs="Times New Roman"/>
          <w:sz w:val="24"/>
          <w:szCs w:val="24"/>
        </w:rPr>
        <w:t>)</w:t>
      </w:r>
    </w:p>
    <w:p w14:paraId="34F9D918" w14:textId="77777777" w:rsidR="003040CE" w:rsidRPr="00037DB6" w:rsidRDefault="003040CE" w:rsidP="005D346B">
      <w:pPr>
        <w:spacing w:after="0" w:line="240" w:lineRule="auto"/>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 xml:space="preserve"> </w:t>
      </w:r>
    </w:p>
    <w:p w14:paraId="700A4A2D" w14:textId="77777777" w:rsidR="00457C92" w:rsidRPr="00037DB6" w:rsidRDefault="003040CE" w:rsidP="00A82B15">
      <w:pPr>
        <w:spacing w:after="0" w:line="240" w:lineRule="auto"/>
        <w:ind w:firstLine="709"/>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 xml:space="preserve">Isıl verim, ısıl gücün birim zamandan tüketilen yakıtın enerji eşdeğerine oranı olarak hesaplanır. </w:t>
      </w:r>
      <w:bookmarkEnd w:id="6"/>
    </w:p>
    <w:p w14:paraId="55CCA618" w14:textId="77777777" w:rsidR="00A71E71" w:rsidRPr="00037DB6" w:rsidRDefault="00A71E71" w:rsidP="00A71E71">
      <w:pPr>
        <w:spacing w:before="120" w:after="0" w:line="240" w:lineRule="auto"/>
        <w:contextualSpacing/>
        <w:jc w:val="both"/>
        <w:rPr>
          <w:rFonts w:ascii="Times New Roman" w:eastAsia="Calibri" w:hAnsi="Times New Roman" w:cs="Times New Roman"/>
          <w:b/>
          <w:bCs/>
          <w:sz w:val="24"/>
          <w:szCs w:val="24"/>
        </w:rPr>
      </w:pPr>
      <w:r w:rsidRPr="00037DB6">
        <w:rPr>
          <w:rFonts w:ascii="Times New Roman" w:eastAsia="Calibri" w:hAnsi="Times New Roman" w:cs="Times New Roman"/>
          <w:b/>
          <w:bCs/>
          <w:sz w:val="24"/>
          <w:szCs w:val="24"/>
        </w:rPr>
        <w:t>3.2.1.3. Soğutma ünitesi için yapılan deneyler</w:t>
      </w:r>
    </w:p>
    <w:p w14:paraId="270CC967" w14:textId="77777777" w:rsidR="001270EC" w:rsidRPr="00037DB6" w:rsidRDefault="001270EC" w:rsidP="00A71E71">
      <w:pPr>
        <w:spacing w:before="120" w:after="0" w:line="240" w:lineRule="auto"/>
        <w:contextualSpacing/>
        <w:jc w:val="both"/>
        <w:rPr>
          <w:rFonts w:ascii="Times New Roman" w:eastAsia="Calibri" w:hAnsi="Times New Roman" w:cs="Times New Roman"/>
          <w:b/>
          <w:bCs/>
          <w:sz w:val="24"/>
          <w:szCs w:val="24"/>
        </w:rPr>
      </w:pPr>
    </w:p>
    <w:p w14:paraId="3097305D" w14:textId="77777777" w:rsidR="001270EC" w:rsidRPr="00037DB6" w:rsidRDefault="00631D12" w:rsidP="00A71E71">
      <w:pPr>
        <w:spacing w:before="120" w:after="0" w:line="240" w:lineRule="auto"/>
        <w:contextualSpacing/>
        <w:jc w:val="both"/>
        <w:rPr>
          <w:rFonts w:ascii="Times New Roman" w:eastAsia="Calibri" w:hAnsi="Times New Roman" w:cs="Times New Roman"/>
          <w:b/>
          <w:bCs/>
          <w:sz w:val="24"/>
          <w:szCs w:val="24"/>
        </w:rPr>
      </w:pPr>
      <w:bookmarkStart w:id="7" w:name="_Hlk107523144"/>
      <w:r w:rsidRPr="00037DB6">
        <w:rPr>
          <w:rFonts w:ascii="Times New Roman" w:eastAsia="Calibri" w:hAnsi="Times New Roman" w:cs="Times New Roman"/>
          <w:b/>
          <w:bCs/>
          <w:sz w:val="24"/>
          <w:szCs w:val="24"/>
        </w:rPr>
        <w:t xml:space="preserve">Chiller su soğutma sistemi </w:t>
      </w:r>
    </w:p>
    <w:p w14:paraId="33271F40" w14:textId="77777777" w:rsidR="0010504F" w:rsidRPr="00037DB6" w:rsidRDefault="00320ECB" w:rsidP="00A71E71">
      <w:pPr>
        <w:spacing w:before="120" w:after="0" w:line="240" w:lineRule="auto"/>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ab/>
      </w:r>
      <w:r w:rsidR="0010504F" w:rsidRPr="00037DB6">
        <w:rPr>
          <w:rFonts w:ascii="Times New Roman" w:eastAsia="Calibri" w:hAnsi="Times New Roman" w:cs="Times New Roman"/>
          <w:bCs/>
          <w:sz w:val="24"/>
          <w:szCs w:val="24"/>
        </w:rPr>
        <w:t xml:space="preserve">Bu bölümde gerek modern seralarda gerekse modern hayvancılık işletmelerinde (özellikle kümes hayvancılığında) yaygın olarak kullanılan chiller soğutma </w:t>
      </w:r>
      <w:proofErr w:type="gramStart"/>
      <w:r w:rsidR="0010504F" w:rsidRPr="00037DB6">
        <w:rPr>
          <w:rFonts w:ascii="Times New Roman" w:eastAsia="Calibri" w:hAnsi="Times New Roman" w:cs="Times New Roman"/>
          <w:bCs/>
          <w:sz w:val="24"/>
          <w:szCs w:val="24"/>
        </w:rPr>
        <w:t>grupları</w:t>
      </w:r>
      <w:r w:rsidRPr="00037DB6">
        <w:rPr>
          <w:rFonts w:ascii="Times New Roman" w:eastAsia="Calibri" w:hAnsi="Times New Roman" w:cs="Times New Roman"/>
          <w:bCs/>
          <w:sz w:val="24"/>
          <w:szCs w:val="24"/>
        </w:rPr>
        <w:t xml:space="preserve"> </w:t>
      </w:r>
      <w:r w:rsidR="0010504F" w:rsidRPr="00037DB6">
        <w:rPr>
          <w:rFonts w:ascii="Times New Roman" w:eastAsia="Calibri" w:hAnsi="Times New Roman" w:cs="Times New Roman"/>
          <w:bCs/>
          <w:sz w:val="24"/>
          <w:szCs w:val="24"/>
        </w:rPr>
        <w:t xml:space="preserve"> için</w:t>
      </w:r>
      <w:proofErr w:type="gramEnd"/>
      <w:r w:rsidR="0010504F" w:rsidRPr="00037DB6">
        <w:rPr>
          <w:rFonts w:ascii="Times New Roman" w:eastAsia="Calibri" w:hAnsi="Times New Roman" w:cs="Times New Roman"/>
          <w:bCs/>
          <w:sz w:val="24"/>
          <w:szCs w:val="24"/>
        </w:rPr>
        <w:t xml:space="preserve"> yapılan uygulamalar dikkate alınmıştır (mevcut uygulamalar genel olarak Pedli ve Su püskürtme (Nozzle Sistemi) ile yapılmaktadır).</w:t>
      </w:r>
    </w:p>
    <w:p w14:paraId="7EE6AE51" w14:textId="77777777" w:rsidR="008C6D15" w:rsidRPr="00037DB6" w:rsidRDefault="00BF66C8" w:rsidP="00A71E71">
      <w:pPr>
        <w:spacing w:before="120" w:after="0" w:line="240" w:lineRule="auto"/>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lastRenderedPageBreak/>
        <w:tab/>
      </w:r>
      <w:r w:rsidR="00320ECB" w:rsidRPr="00037DB6">
        <w:rPr>
          <w:rFonts w:ascii="Times New Roman" w:eastAsia="Calibri" w:hAnsi="Times New Roman" w:cs="Times New Roman"/>
          <w:bCs/>
          <w:sz w:val="24"/>
          <w:szCs w:val="24"/>
        </w:rPr>
        <w:t>Seralarda ve hayvancılık işletmelerinde (özellikle kümeslerde) yoğun bir şekilde uygulanan e</w:t>
      </w:r>
      <w:r w:rsidR="008C6D15" w:rsidRPr="00037DB6">
        <w:rPr>
          <w:rFonts w:ascii="Times New Roman" w:eastAsia="Calibri" w:hAnsi="Times New Roman" w:cs="Times New Roman"/>
          <w:bCs/>
          <w:sz w:val="24"/>
          <w:szCs w:val="24"/>
        </w:rPr>
        <w:t>voparatif soğutma</w:t>
      </w:r>
      <w:r w:rsidR="00320ECB" w:rsidRPr="00037DB6">
        <w:rPr>
          <w:rFonts w:ascii="Times New Roman" w:eastAsia="Calibri" w:hAnsi="Times New Roman" w:cs="Times New Roman"/>
          <w:bCs/>
          <w:sz w:val="24"/>
          <w:szCs w:val="24"/>
        </w:rPr>
        <w:t xml:space="preserve"> sisteminin bir parçası olan </w:t>
      </w:r>
      <w:r w:rsidR="008C6D15" w:rsidRPr="00037DB6">
        <w:rPr>
          <w:rFonts w:ascii="Times New Roman" w:eastAsia="Calibri" w:hAnsi="Times New Roman" w:cs="Times New Roman"/>
          <w:bCs/>
          <w:sz w:val="24"/>
          <w:szCs w:val="24"/>
        </w:rPr>
        <w:t>chiller su soğutma cihazının</w:t>
      </w:r>
      <w:r w:rsidR="0010504F" w:rsidRPr="00037DB6">
        <w:rPr>
          <w:rFonts w:ascii="Times New Roman" w:eastAsia="Calibri" w:hAnsi="Times New Roman" w:cs="Times New Roman"/>
          <w:bCs/>
          <w:sz w:val="24"/>
          <w:szCs w:val="24"/>
        </w:rPr>
        <w:t xml:space="preserve"> Çizelge </w:t>
      </w:r>
      <w:r w:rsidR="00C9129E" w:rsidRPr="00037DB6">
        <w:rPr>
          <w:rFonts w:ascii="Times New Roman" w:eastAsia="Calibri" w:hAnsi="Times New Roman" w:cs="Times New Roman"/>
          <w:bCs/>
          <w:sz w:val="24"/>
          <w:szCs w:val="24"/>
        </w:rPr>
        <w:t>3'</w:t>
      </w:r>
      <w:r w:rsidR="0010504F" w:rsidRPr="00037DB6">
        <w:rPr>
          <w:rFonts w:ascii="Times New Roman" w:eastAsia="Calibri" w:hAnsi="Times New Roman" w:cs="Times New Roman"/>
          <w:bCs/>
          <w:sz w:val="24"/>
          <w:szCs w:val="24"/>
        </w:rPr>
        <w:t xml:space="preserve">de belirtilmiş </w:t>
      </w:r>
      <w:proofErr w:type="gramStart"/>
      <w:r w:rsidR="0010504F" w:rsidRPr="00037DB6">
        <w:rPr>
          <w:rFonts w:ascii="Times New Roman" w:eastAsia="Calibri" w:hAnsi="Times New Roman" w:cs="Times New Roman"/>
          <w:bCs/>
          <w:sz w:val="24"/>
          <w:szCs w:val="24"/>
        </w:rPr>
        <w:t xml:space="preserve">olan </w:t>
      </w:r>
      <w:r w:rsidR="008C6D15" w:rsidRPr="00037DB6">
        <w:rPr>
          <w:rFonts w:ascii="Times New Roman" w:eastAsia="Calibri" w:hAnsi="Times New Roman" w:cs="Times New Roman"/>
          <w:bCs/>
          <w:sz w:val="24"/>
          <w:szCs w:val="24"/>
        </w:rPr>
        <w:t xml:space="preserve"> teknik</w:t>
      </w:r>
      <w:proofErr w:type="gramEnd"/>
      <w:r w:rsidR="008C6D15" w:rsidRPr="00037DB6">
        <w:rPr>
          <w:rFonts w:ascii="Times New Roman" w:eastAsia="Calibri" w:hAnsi="Times New Roman" w:cs="Times New Roman"/>
          <w:bCs/>
          <w:sz w:val="24"/>
          <w:szCs w:val="24"/>
        </w:rPr>
        <w:t xml:space="preserve"> özellikleri ve boyutları </w:t>
      </w:r>
      <w:r w:rsidR="0010504F" w:rsidRPr="00037DB6">
        <w:rPr>
          <w:rFonts w:ascii="Times New Roman" w:eastAsia="Calibri" w:hAnsi="Times New Roman" w:cs="Times New Roman"/>
          <w:bCs/>
          <w:sz w:val="24"/>
          <w:szCs w:val="24"/>
        </w:rPr>
        <w:t xml:space="preserve">veilmelidir. </w:t>
      </w:r>
    </w:p>
    <w:p w14:paraId="72BA51FC" w14:textId="77777777" w:rsidR="008C6D15" w:rsidRPr="00037DB6" w:rsidRDefault="008C6D15" w:rsidP="00A71E71">
      <w:pPr>
        <w:spacing w:before="120" w:after="0" w:line="240" w:lineRule="auto"/>
        <w:contextualSpacing/>
        <w:jc w:val="both"/>
        <w:rPr>
          <w:rFonts w:ascii="Times New Roman" w:eastAsia="Calibri" w:hAnsi="Times New Roman" w:cs="Times New Roman"/>
          <w:bCs/>
          <w:sz w:val="24"/>
          <w:szCs w:val="24"/>
        </w:rPr>
      </w:pPr>
    </w:p>
    <w:p w14:paraId="70E8146C" w14:textId="77777777" w:rsidR="00C9129E" w:rsidRPr="00037DB6" w:rsidRDefault="00C9129E" w:rsidP="00A71E71">
      <w:pPr>
        <w:spacing w:before="120" w:after="0" w:line="240" w:lineRule="auto"/>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 xml:space="preserve">Çizelge 3. Chiller su soğutma ünitesi için teknik özellikler </w:t>
      </w:r>
    </w:p>
    <w:tbl>
      <w:tblPr>
        <w:tblStyle w:val="TableGrid"/>
        <w:tblW w:w="0" w:type="auto"/>
        <w:tblLook w:val="04A0" w:firstRow="1" w:lastRow="0" w:firstColumn="1" w:lastColumn="0" w:noHBand="0" w:noVBand="1"/>
      </w:tblPr>
      <w:tblGrid>
        <w:gridCol w:w="1968"/>
        <w:gridCol w:w="1968"/>
        <w:gridCol w:w="1559"/>
      </w:tblGrid>
      <w:tr w:rsidR="008C6D15" w:rsidRPr="00037DB6" w14:paraId="2EA70C78" w14:textId="77777777" w:rsidTr="00430310">
        <w:tc>
          <w:tcPr>
            <w:tcW w:w="3936" w:type="dxa"/>
            <w:gridSpan w:val="2"/>
          </w:tcPr>
          <w:p w14:paraId="12647863" w14:textId="77777777" w:rsidR="008C6D15" w:rsidRPr="00037DB6" w:rsidRDefault="008C6D15" w:rsidP="00A71E71">
            <w:pPr>
              <w:spacing w:before="120"/>
              <w:contextualSpacing/>
              <w:jc w:val="both"/>
              <w:rPr>
                <w:rFonts w:ascii="Times New Roman" w:eastAsia="Calibri" w:hAnsi="Times New Roman" w:cs="Times New Roman"/>
                <w:b/>
                <w:bCs/>
                <w:sz w:val="24"/>
                <w:szCs w:val="24"/>
              </w:rPr>
            </w:pPr>
            <w:r w:rsidRPr="00037DB6">
              <w:rPr>
                <w:rFonts w:ascii="Times New Roman" w:eastAsia="Calibri" w:hAnsi="Times New Roman" w:cs="Times New Roman"/>
                <w:b/>
                <w:bCs/>
                <w:sz w:val="24"/>
                <w:szCs w:val="24"/>
              </w:rPr>
              <w:t>Özellikler</w:t>
            </w:r>
          </w:p>
        </w:tc>
        <w:tc>
          <w:tcPr>
            <w:tcW w:w="1559" w:type="dxa"/>
          </w:tcPr>
          <w:p w14:paraId="336B18E6" w14:textId="77777777" w:rsidR="008C6D15" w:rsidRPr="00037DB6" w:rsidRDefault="00C46362" w:rsidP="00A71E71">
            <w:pPr>
              <w:spacing w:before="120"/>
              <w:contextualSpacing/>
              <w:jc w:val="both"/>
              <w:rPr>
                <w:rFonts w:ascii="Times New Roman" w:eastAsia="Calibri" w:hAnsi="Times New Roman" w:cs="Times New Roman"/>
                <w:b/>
                <w:bCs/>
                <w:sz w:val="24"/>
                <w:szCs w:val="24"/>
              </w:rPr>
            </w:pPr>
            <w:r w:rsidRPr="00037DB6">
              <w:rPr>
                <w:rFonts w:ascii="Times New Roman" w:eastAsia="Calibri" w:hAnsi="Times New Roman" w:cs="Times New Roman"/>
                <w:b/>
                <w:bCs/>
                <w:sz w:val="24"/>
                <w:szCs w:val="24"/>
              </w:rPr>
              <w:t>Veriler</w:t>
            </w:r>
          </w:p>
        </w:tc>
      </w:tr>
      <w:tr w:rsidR="00F20E8C" w:rsidRPr="00037DB6" w14:paraId="403F2AE3" w14:textId="77777777" w:rsidTr="00430310">
        <w:tc>
          <w:tcPr>
            <w:tcW w:w="3936" w:type="dxa"/>
            <w:gridSpan w:val="2"/>
          </w:tcPr>
          <w:p w14:paraId="5996140F" w14:textId="77777777" w:rsidR="00F20E8C" w:rsidRPr="00037DB6" w:rsidRDefault="00F20E8C"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Soğutma ünitesi markası</w:t>
            </w:r>
          </w:p>
        </w:tc>
        <w:tc>
          <w:tcPr>
            <w:tcW w:w="1559" w:type="dxa"/>
          </w:tcPr>
          <w:p w14:paraId="6D8C73B0" w14:textId="77777777" w:rsidR="00F20E8C" w:rsidRPr="00037DB6" w:rsidRDefault="00F20E8C" w:rsidP="00A71E71">
            <w:pPr>
              <w:spacing w:before="120"/>
              <w:contextualSpacing/>
              <w:jc w:val="both"/>
              <w:rPr>
                <w:rFonts w:ascii="Times New Roman" w:eastAsia="Calibri" w:hAnsi="Times New Roman" w:cs="Times New Roman"/>
                <w:bCs/>
                <w:sz w:val="24"/>
                <w:szCs w:val="24"/>
              </w:rPr>
            </w:pPr>
          </w:p>
        </w:tc>
      </w:tr>
      <w:tr w:rsidR="00BC1535" w:rsidRPr="00037DB6" w14:paraId="73D73354" w14:textId="77777777" w:rsidTr="00430310">
        <w:tc>
          <w:tcPr>
            <w:tcW w:w="3936" w:type="dxa"/>
            <w:gridSpan w:val="2"/>
          </w:tcPr>
          <w:p w14:paraId="525D1B5C" w14:textId="77777777" w:rsidR="00BC1535" w:rsidRPr="00037DB6" w:rsidRDefault="00BC153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Soğutucu akışkan türü</w:t>
            </w:r>
          </w:p>
        </w:tc>
        <w:tc>
          <w:tcPr>
            <w:tcW w:w="1559" w:type="dxa"/>
          </w:tcPr>
          <w:p w14:paraId="58EF6A8B"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BC1535" w:rsidRPr="00037DB6" w14:paraId="19F8A522" w14:textId="77777777" w:rsidTr="00430310">
        <w:tc>
          <w:tcPr>
            <w:tcW w:w="3936" w:type="dxa"/>
            <w:gridSpan w:val="2"/>
          </w:tcPr>
          <w:p w14:paraId="21D91FBE" w14:textId="77777777" w:rsidR="00BC1535" w:rsidRPr="00037DB6" w:rsidRDefault="00BC153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Su giriş ve çıkış sıcaklığı</w:t>
            </w:r>
          </w:p>
        </w:tc>
        <w:tc>
          <w:tcPr>
            <w:tcW w:w="1559" w:type="dxa"/>
          </w:tcPr>
          <w:p w14:paraId="21A38A2D"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8C6D15" w:rsidRPr="00037DB6" w14:paraId="404A5590" w14:textId="77777777" w:rsidTr="00430310">
        <w:tc>
          <w:tcPr>
            <w:tcW w:w="3936" w:type="dxa"/>
            <w:gridSpan w:val="2"/>
          </w:tcPr>
          <w:p w14:paraId="72E3D972" w14:textId="77777777" w:rsidR="008C6D15" w:rsidRPr="00037DB6" w:rsidRDefault="008C6D1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Soğutma kapasitesi (kW)</w:t>
            </w:r>
          </w:p>
        </w:tc>
        <w:tc>
          <w:tcPr>
            <w:tcW w:w="1559" w:type="dxa"/>
          </w:tcPr>
          <w:p w14:paraId="2A19F149" w14:textId="77777777" w:rsidR="008C6D15" w:rsidRPr="00037DB6" w:rsidRDefault="008C6D15" w:rsidP="00F93AD2">
            <w:pPr>
              <w:spacing w:before="120"/>
              <w:contextualSpacing/>
              <w:jc w:val="both"/>
              <w:rPr>
                <w:rFonts w:ascii="Times New Roman" w:eastAsia="Calibri" w:hAnsi="Times New Roman" w:cs="Times New Roman"/>
                <w:bCs/>
                <w:sz w:val="24"/>
                <w:szCs w:val="24"/>
              </w:rPr>
            </w:pPr>
          </w:p>
        </w:tc>
      </w:tr>
      <w:tr w:rsidR="000871F8" w:rsidRPr="00037DB6" w14:paraId="2D8D4B9B" w14:textId="77777777" w:rsidTr="00430310">
        <w:tc>
          <w:tcPr>
            <w:tcW w:w="3936" w:type="dxa"/>
            <w:gridSpan w:val="2"/>
          </w:tcPr>
          <w:p w14:paraId="7EC13932" w14:textId="77777777" w:rsidR="000871F8" w:rsidRPr="00037DB6" w:rsidRDefault="000871F8"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Tükettiği toplam enerji (kW)</w:t>
            </w:r>
          </w:p>
        </w:tc>
        <w:tc>
          <w:tcPr>
            <w:tcW w:w="1559" w:type="dxa"/>
          </w:tcPr>
          <w:p w14:paraId="55BC22BB" w14:textId="77777777" w:rsidR="000871F8" w:rsidRPr="00037DB6" w:rsidRDefault="000871F8" w:rsidP="00F93AD2">
            <w:pPr>
              <w:spacing w:before="120"/>
              <w:contextualSpacing/>
              <w:jc w:val="both"/>
              <w:rPr>
                <w:rFonts w:ascii="Times New Roman" w:eastAsia="Calibri" w:hAnsi="Times New Roman" w:cs="Times New Roman"/>
                <w:bCs/>
                <w:sz w:val="24"/>
                <w:szCs w:val="24"/>
              </w:rPr>
            </w:pPr>
          </w:p>
        </w:tc>
      </w:tr>
      <w:tr w:rsidR="000871F8" w:rsidRPr="00037DB6" w14:paraId="06369CBB" w14:textId="77777777" w:rsidTr="00430310">
        <w:tc>
          <w:tcPr>
            <w:tcW w:w="3936" w:type="dxa"/>
            <w:gridSpan w:val="2"/>
          </w:tcPr>
          <w:p w14:paraId="209A53D3" w14:textId="77777777" w:rsidR="000871F8" w:rsidRPr="00037DB6" w:rsidRDefault="000871F8" w:rsidP="007A4479">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Soğutma tesir katsayısı (</w:t>
            </w:r>
            <w:r w:rsidR="007A4479" w:rsidRPr="00037DB6">
              <w:rPr>
                <w:rFonts w:ascii="Times New Roman" w:eastAsia="Calibri" w:hAnsi="Times New Roman" w:cs="Times New Roman"/>
                <w:bCs/>
                <w:sz w:val="24"/>
                <w:szCs w:val="24"/>
              </w:rPr>
              <w:t>STK</w:t>
            </w:r>
            <w:r w:rsidRPr="00037DB6">
              <w:rPr>
                <w:rFonts w:ascii="Times New Roman" w:eastAsia="Calibri" w:hAnsi="Times New Roman" w:cs="Times New Roman"/>
                <w:bCs/>
                <w:sz w:val="24"/>
                <w:szCs w:val="24"/>
              </w:rPr>
              <w:t>)</w:t>
            </w:r>
          </w:p>
        </w:tc>
        <w:tc>
          <w:tcPr>
            <w:tcW w:w="1559" w:type="dxa"/>
          </w:tcPr>
          <w:p w14:paraId="5B8E8950" w14:textId="77777777" w:rsidR="000871F8" w:rsidRPr="00037DB6" w:rsidRDefault="000871F8" w:rsidP="00F93AD2">
            <w:pPr>
              <w:spacing w:before="120"/>
              <w:contextualSpacing/>
              <w:jc w:val="both"/>
              <w:rPr>
                <w:rFonts w:ascii="Times New Roman" w:eastAsia="Calibri" w:hAnsi="Times New Roman" w:cs="Times New Roman"/>
                <w:bCs/>
                <w:sz w:val="24"/>
                <w:szCs w:val="24"/>
              </w:rPr>
            </w:pPr>
          </w:p>
        </w:tc>
      </w:tr>
      <w:tr w:rsidR="00BC1535" w:rsidRPr="00037DB6" w14:paraId="16B73158" w14:textId="77777777" w:rsidTr="00430310">
        <w:tc>
          <w:tcPr>
            <w:tcW w:w="3936" w:type="dxa"/>
            <w:gridSpan w:val="2"/>
          </w:tcPr>
          <w:p w14:paraId="78275D2A" w14:textId="77777777" w:rsidR="00BC1535" w:rsidRPr="00037DB6" w:rsidRDefault="00BC153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Kompresör sayısı</w:t>
            </w:r>
          </w:p>
        </w:tc>
        <w:tc>
          <w:tcPr>
            <w:tcW w:w="1559" w:type="dxa"/>
          </w:tcPr>
          <w:p w14:paraId="192E0D0B" w14:textId="77777777" w:rsidR="00BC1535" w:rsidRPr="00037DB6" w:rsidRDefault="00BC1535" w:rsidP="00F93AD2">
            <w:pPr>
              <w:spacing w:before="120"/>
              <w:contextualSpacing/>
              <w:jc w:val="both"/>
              <w:rPr>
                <w:rFonts w:ascii="Times New Roman" w:eastAsia="Calibri" w:hAnsi="Times New Roman" w:cs="Times New Roman"/>
                <w:bCs/>
                <w:sz w:val="24"/>
                <w:szCs w:val="24"/>
              </w:rPr>
            </w:pPr>
          </w:p>
        </w:tc>
      </w:tr>
      <w:tr w:rsidR="008C6D15" w:rsidRPr="00037DB6" w14:paraId="02BB3382" w14:textId="77777777" w:rsidTr="00430310">
        <w:tc>
          <w:tcPr>
            <w:tcW w:w="3936" w:type="dxa"/>
            <w:gridSpan w:val="2"/>
          </w:tcPr>
          <w:p w14:paraId="0CECC85A" w14:textId="77777777" w:rsidR="008C6D15" w:rsidRPr="00037DB6" w:rsidRDefault="008C6D1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Evaporasyon sıcaklığı (°C)</w:t>
            </w:r>
          </w:p>
        </w:tc>
        <w:tc>
          <w:tcPr>
            <w:tcW w:w="1559" w:type="dxa"/>
          </w:tcPr>
          <w:p w14:paraId="72CECDD4"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3CF87CB4" w14:textId="77777777" w:rsidTr="00430310">
        <w:tc>
          <w:tcPr>
            <w:tcW w:w="3936" w:type="dxa"/>
            <w:gridSpan w:val="2"/>
          </w:tcPr>
          <w:p w14:paraId="62B3AE82" w14:textId="77777777" w:rsidR="008C6D15" w:rsidRPr="00037DB6" w:rsidRDefault="008C6D1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Kondanzasyon sıcaklığı (°C)</w:t>
            </w:r>
          </w:p>
        </w:tc>
        <w:tc>
          <w:tcPr>
            <w:tcW w:w="1559" w:type="dxa"/>
          </w:tcPr>
          <w:p w14:paraId="223A987B"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39AE73E0" w14:textId="77777777" w:rsidTr="00430310">
        <w:tc>
          <w:tcPr>
            <w:tcW w:w="3936" w:type="dxa"/>
            <w:gridSpan w:val="2"/>
          </w:tcPr>
          <w:p w14:paraId="23D4CCF3" w14:textId="77777777" w:rsidR="008C6D15" w:rsidRPr="00037DB6" w:rsidRDefault="008C6D1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Su debisi (m</w:t>
            </w:r>
            <w:r w:rsidRPr="00037DB6">
              <w:rPr>
                <w:rFonts w:ascii="Times New Roman" w:eastAsia="Calibri" w:hAnsi="Times New Roman" w:cs="Times New Roman"/>
                <w:bCs/>
                <w:sz w:val="24"/>
                <w:szCs w:val="24"/>
                <w:vertAlign w:val="superscript"/>
              </w:rPr>
              <w:t>3</w:t>
            </w:r>
            <w:r w:rsidRPr="00037DB6">
              <w:rPr>
                <w:rFonts w:ascii="Times New Roman" w:eastAsia="Calibri" w:hAnsi="Times New Roman" w:cs="Times New Roman"/>
                <w:bCs/>
                <w:sz w:val="24"/>
                <w:szCs w:val="24"/>
              </w:rPr>
              <w:t>/h)</w:t>
            </w:r>
          </w:p>
        </w:tc>
        <w:tc>
          <w:tcPr>
            <w:tcW w:w="1559" w:type="dxa"/>
          </w:tcPr>
          <w:p w14:paraId="35C74BA9"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11002D88" w14:textId="77777777" w:rsidTr="00430310">
        <w:tc>
          <w:tcPr>
            <w:tcW w:w="3936" w:type="dxa"/>
            <w:gridSpan w:val="2"/>
          </w:tcPr>
          <w:p w14:paraId="74A03E46" w14:textId="77777777" w:rsidR="008C6D15" w:rsidRPr="00037DB6" w:rsidRDefault="008C6D1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Hava debisi (m</w:t>
            </w:r>
            <w:r w:rsidRPr="00037DB6">
              <w:rPr>
                <w:rFonts w:ascii="Times New Roman" w:eastAsia="Calibri" w:hAnsi="Times New Roman" w:cs="Times New Roman"/>
                <w:bCs/>
                <w:sz w:val="24"/>
                <w:szCs w:val="24"/>
                <w:vertAlign w:val="superscript"/>
              </w:rPr>
              <w:t>3</w:t>
            </w:r>
            <w:r w:rsidRPr="00037DB6">
              <w:rPr>
                <w:rFonts w:ascii="Times New Roman" w:eastAsia="Calibri" w:hAnsi="Times New Roman" w:cs="Times New Roman"/>
                <w:bCs/>
                <w:sz w:val="24"/>
                <w:szCs w:val="24"/>
              </w:rPr>
              <w:t>/h)</w:t>
            </w:r>
          </w:p>
        </w:tc>
        <w:tc>
          <w:tcPr>
            <w:tcW w:w="1559" w:type="dxa"/>
          </w:tcPr>
          <w:p w14:paraId="428204D5"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1E893A11" w14:textId="77777777" w:rsidTr="00430310">
        <w:tc>
          <w:tcPr>
            <w:tcW w:w="3936" w:type="dxa"/>
            <w:gridSpan w:val="2"/>
          </w:tcPr>
          <w:p w14:paraId="4EDF7F31" w14:textId="77777777" w:rsidR="008C6D15" w:rsidRPr="00037DB6" w:rsidRDefault="008C6D1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Kondensör tipi</w:t>
            </w:r>
          </w:p>
        </w:tc>
        <w:tc>
          <w:tcPr>
            <w:tcW w:w="1559" w:type="dxa"/>
          </w:tcPr>
          <w:p w14:paraId="6F1F4AE6"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5CC9069E" w14:textId="77777777" w:rsidTr="00430310">
        <w:tc>
          <w:tcPr>
            <w:tcW w:w="3936" w:type="dxa"/>
            <w:gridSpan w:val="2"/>
          </w:tcPr>
          <w:p w14:paraId="11854FDB" w14:textId="77777777" w:rsidR="008C6D15" w:rsidRPr="00037DB6" w:rsidRDefault="008C6D15" w:rsidP="00A71E71">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Kondenser kapasitesi (kW)</w:t>
            </w:r>
          </w:p>
        </w:tc>
        <w:tc>
          <w:tcPr>
            <w:tcW w:w="1559" w:type="dxa"/>
          </w:tcPr>
          <w:p w14:paraId="42554872"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1AAAEADC" w14:textId="77777777" w:rsidTr="00430310">
        <w:tc>
          <w:tcPr>
            <w:tcW w:w="3936" w:type="dxa"/>
            <w:gridSpan w:val="2"/>
          </w:tcPr>
          <w:p w14:paraId="270FC6FF" w14:textId="77777777" w:rsidR="008C6D15" w:rsidRPr="00037DB6" w:rsidRDefault="008C6D1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 xml:space="preserve">Kompresör tipi </w:t>
            </w:r>
          </w:p>
        </w:tc>
        <w:tc>
          <w:tcPr>
            <w:tcW w:w="1559" w:type="dxa"/>
          </w:tcPr>
          <w:p w14:paraId="2351F82F"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43217B4E" w14:textId="77777777" w:rsidTr="00430310">
        <w:tc>
          <w:tcPr>
            <w:tcW w:w="3936" w:type="dxa"/>
            <w:gridSpan w:val="2"/>
          </w:tcPr>
          <w:p w14:paraId="2A00ADD9" w14:textId="77777777" w:rsidR="008C6D15" w:rsidRPr="00037DB6" w:rsidRDefault="008C6D1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Kompresör güç tüketimi (kW)</w:t>
            </w:r>
          </w:p>
        </w:tc>
        <w:tc>
          <w:tcPr>
            <w:tcW w:w="1559" w:type="dxa"/>
          </w:tcPr>
          <w:p w14:paraId="771A32F3"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8C6D15" w:rsidRPr="00037DB6" w14:paraId="21535FEA" w14:textId="77777777" w:rsidTr="00430310">
        <w:tc>
          <w:tcPr>
            <w:tcW w:w="3936" w:type="dxa"/>
            <w:gridSpan w:val="2"/>
          </w:tcPr>
          <w:p w14:paraId="76842FE1" w14:textId="77777777" w:rsidR="008C6D15" w:rsidRPr="00037DB6" w:rsidRDefault="008C6D1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Evaparatör tipi</w:t>
            </w:r>
          </w:p>
        </w:tc>
        <w:tc>
          <w:tcPr>
            <w:tcW w:w="1559" w:type="dxa"/>
          </w:tcPr>
          <w:p w14:paraId="482DD50E"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0871F8" w:rsidRPr="00037DB6" w14:paraId="6E6827AB" w14:textId="77777777" w:rsidTr="00430310">
        <w:tc>
          <w:tcPr>
            <w:tcW w:w="3936" w:type="dxa"/>
            <w:gridSpan w:val="2"/>
          </w:tcPr>
          <w:p w14:paraId="16936815" w14:textId="77777777" w:rsidR="000871F8" w:rsidRPr="00037DB6" w:rsidRDefault="000871F8"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Fan devri (rpm)</w:t>
            </w:r>
          </w:p>
        </w:tc>
        <w:tc>
          <w:tcPr>
            <w:tcW w:w="1559" w:type="dxa"/>
          </w:tcPr>
          <w:p w14:paraId="300C9977" w14:textId="77777777" w:rsidR="000871F8" w:rsidRPr="00037DB6" w:rsidRDefault="000871F8" w:rsidP="00A71E71">
            <w:pPr>
              <w:spacing w:before="120"/>
              <w:contextualSpacing/>
              <w:jc w:val="both"/>
              <w:rPr>
                <w:rFonts w:ascii="Times New Roman" w:eastAsia="Calibri" w:hAnsi="Times New Roman" w:cs="Times New Roman"/>
                <w:bCs/>
                <w:sz w:val="24"/>
                <w:szCs w:val="24"/>
              </w:rPr>
            </w:pPr>
          </w:p>
        </w:tc>
      </w:tr>
      <w:tr w:rsidR="000871F8" w:rsidRPr="00037DB6" w14:paraId="0442C2FA" w14:textId="77777777" w:rsidTr="00430310">
        <w:tc>
          <w:tcPr>
            <w:tcW w:w="3936" w:type="dxa"/>
            <w:gridSpan w:val="2"/>
          </w:tcPr>
          <w:p w14:paraId="2CC6C93A" w14:textId="77777777" w:rsidR="000871F8" w:rsidRPr="00037DB6" w:rsidRDefault="000871F8" w:rsidP="000871F8">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Fan hava akış oranı (l/s)</w:t>
            </w:r>
          </w:p>
        </w:tc>
        <w:tc>
          <w:tcPr>
            <w:tcW w:w="1559" w:type="dxa"/>
          </w:tcPr>
          <w:p w14:paraId="61228485" w14:textId="77777777" w:rsidR="000871F8" w:rsidRPr="00037DB6" w:rsidRDefault="000871F8" w:rsidP="00A71E71">
            <w:pPr>
              <w:spacing w:before="120"/>
              <w:contextualSpacing/>
              <w:jc w:val="both"/>
              <w:rPr>
                <w:rFonts w:ascii="Times New Roman" w:eastAsia="Calibri" w:hAnsi="Times New Roman" w:cs="Times New Roman"/>
                <w:bCs/>
                <w:sz w:val="24"/>
                <w:szCs w:val="24"/>
              </w:rPr>
            </w:pPr>
          </w:p>
        </w:tc>
      </w:tr>
      <w:tr w:rsidR="008C6D15" w:rsidRPr="00037DB6" w14:paraId="2F92AAD6" w14:textId="77777777" w:rsidTr="00430310">
        <w:tc>
          <w:tcPr>
            <w:tcW w:w="3936" w:type="dxa"/>
            <w:gridSpan w:val="2"/>
          </w:tcPr>
          <w:p w14:paraId="103EB070" w14:textId="77777777" w:rsidR="008C6D15" w:rsidRPr="00037DB6" w:rsidRDefault="008C6D1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Fan motoru güç tüketimi (kW)</w:t>
            </w:r>
          </w:p>
        </w:tc>
        <w:tc>
          <w:tcPr>
            <w:tcW w:w="1559" w:type="dxa"/>
          </w:tcPr>
          <w:p w14:paraId="50037454" w14:textId="77777777" w:rsidR="008C6D15" w:rsidRPr="00037DB6" w:rsidRDefault="008C6D15" w:rsidP="00A71E71">
            <w:pPr>
              <w:spacing w:before="120"/>
              <w:contextualSpacing/>
              <w:jc w:val="both"/>
              <w:rPr>
                <w:rFonts w:ascii="Times New Roman" w:eastAsia="Calibri" w:hAnsi="Times New Roman" w:cs="Times New Roman"/>
                <w:bCs/>
                <w:sz w:val="24"/>
                <w:szCs w:val="24"/>
              </w:rPr>
            </w:pPr>
          </w:p>
        </w:tc>
      </w:tr>
      <w:tr w:rsidR="00BC1535" w:rsidRPr="00037DB6" w14:paraId="30603635" w14:textId="77777777" w:rsidTr="00430310">
        <w:tc>
          <w:tcPr>
            <w:tcW w:w="3936" w:type="dxa"/>
            <w:gridSpan w:val="2"/>
          </w:tcPr>
          <w:p w14:paraId="28B091EF" w14:textId="77777777" w:rsidR="00BC1535" w:rsidRPr="00037DB6" w:rsidRDefault="00BC153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tipi</w:t>
            </w:r>
          </w:p>
        </w:tc>
        <w:tc>
          <w:tcPr>
            <w:tcW w:w="1559" w:type="dxa"/>
          </w:tcPr>
          <w:p w14:paraId="18DB4E86"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BC1535" w:rsidRPr="00037DB6" w14:paraId="3D45A39F" w14:textId="77777777" w:rsidTr="00430310">
        <w:tc>
          <w:tcPr>
            <w:tcW w:w="3936" w:type="dxa"/>
            <w:gridSpan w:val="2"/>
          </w:tcPr>
          <w:p w14:paraId="760C6CB0" w14:textId="77777777" w:rsidR="00BC1535" w:rsidRPr="00037DB6" w:rsidRDefault="00BC153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gücü (kW)</w:t>
            </w:r>
          </w:p>
        </w:tc>
        <w:tc>
          <w:tcPr>
            <w:tcW w:w="1559" w:type="dxa"/>
          </w:tcPr>
          <w:p w14:paraId="55B2892F"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BC1535" w:rsidRPr="00037DB6" w14:paraId="641C0C23" w14:textId="77777777" w:rsidTr="00430310">
        <w:tc>
          <w:tcPr>
            <w:tcW w:w="3936" w:type="dxa"/>
            <w:gridSpan w:val="2"/>
          </w:tcPr>
          <w:p w14:paraId="33A2D28B" w14:textId="77777777" w:rsidR="00BC1535" w:rsidRPr="00037DB6" w:rsidRDefault="00BC153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basıncı (mSS)</w:t>
            </w:r>
          </w:p>
        </w:tc>
        <w:tc>
          <w:tcPr>
            <w:tcW w:w="1559" w:type="dxa"/>
          </w:tcPr>
          <w:p w14:paraId="0873F8CA"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BC1535" w:rsidRPr="00037DB6" w14:paraId="1D71B320" w14:textId="77777777" w:rsidTr="00430310">
        <w:tc>
          <w:tcPr>
            <w:tcW w:w="3936" w:type="dxa"/>
            <w:gridSpan w:val="2"/>
          </w:tcPr>
          <w:p w14:paraId="230A81BE" w14:textId="77777777" w:rsidR="00BC1535" w:rsidRPr="00037DB6" w:rsidRDefault="00BC153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debisi (m</w:t>
            </w:r>
            <w:r w:rsidRPr="00037DB6">
              <w:rPr>
                <w:rFonts w:ascii="Times New Roman" w:eastAsia="Calibri" w:hAnsi="Times New Roman" w:cs="Times New Roman"/>
                <w:bCs/>
                <w:sz w:val="24"/>
                <w:szCs w:val="24"/>
                <w:vertAlign w:val="superscript"/>
              </w:rPr>
              <w:t>3</w:t>
            </w:r>
            <w:r w:rsidRPr="00037DB6">
              <w:rPr>
                <w:rFonts w:ascii="Times New Roman" w:eastAsia="Calibri" w:hAnsi="Times New Roman" w:cs="Times New Roman"/>
                <w:bCs/>
                <w:sz w:val="24"/>
                <w:szCs w:val="24"/>
              </w:rPr>
              <w:t>/h)</w:t>
            </w:r>
          </w:p>
        </w:tc>
        <w:tc>
          <w:tcPr>
            <w:tcW w:w="1559" w:type="dxa"/>
          </w:tcPr>
          <w:p w14:paraId="6520267F"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BC1535" w:rsidRPr="00037DB6" w14:paraId="08742401" w14:textId="77777777" w:rsidTr="00430310">
        <w:tc>
          <w:tcPr>
            <w:tcW w:w="3936" w:type="dxa"/>
            <w:gridSpan w:val="2"/>
          </w:tcPr>
          <w:p w14:paraId="2DF19610" w14:textId="77777777" w:rsidR="00BC1535" w:rsidRPr="00037DB6" w:rsidRDefault="00BC1535"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Toplam ağırlık (kg)</w:t>
            </w:r>
          </w:p>
        </w:tc>
        <w:tc>
          <w:tcPr>
            <w:tcW w:w="1559" w:type="dxa"/>
          </w:tcPr>
          <w:p w14:paraId="2816A993" w14:textId="77777777" w:rsidR="00BC1535" w:rsidRPr="00037DB6" w:rsidRDefault="00BC1535" w:rsidP="00A71E71">
            <w:pPr>
              <w:spacing w:before="120"/>
              <w:contextualSpacing/>
              <w:jc w:val="both"/>
              <w:rPr>
                <w:rFonts w:ascii="Times New Roman" w:eastAsia="Calibri" w:hAnsi="Times New Roman" w:cs="Times New Roman"/>
                <w:bCs/>
                <w:sz w:val="24"/>
                <w:szCs w:val="24"/>
              </w:rPr>
            </w:pPr>
          </w:p>
        </w:tc>
      </w:tr>
      <w:tr w:rsidR="000871F8" w:rsidRPr="00037DB6" w14:paraId="312421AF" w14:textId="77777777" w:rsidTr="00F93AD2">
        <w:tc>
          <w:tcPr>
            <w:tcW w:w="1968" w:type="dxa"/>
            <w:vMerge w:val="restart"/>
          </w:tcPr>
          <w:p w14:paraId="6A95E54C" w14:textId="77777777" w:rsidR="000871F8" w:rsidRPr="00037DB6" w:rsidRDefault="000871F8"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Boyutları (mm)</w:t>
            </w:r>
          </w:p>
        </w:tc>
        <w:tc>
          <w:tcPr>
            <w:tcW w:w="1968" w:type="dxa"/>
          </w:tcPr>
          <w:p w14:paraId="138A7186" w14:textId="77777777" w:rsidR="000871F8" w:rsidRPr="00037DB6" w:rsidRDefault="000871F8"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Yükseklik</w:t>
            </w:r>
          </w:p>
        </w:tc>
        <w:tc>
          <w:tcPr>
            <w:tcW w:w="1559" w:type="dxa"/>
          </w:tcPr>
          <w:p w14:paraId="4131DE26" w14:textId="77777777" w:rsidR="000871F8" w:rsidRPr="00037DB6" w:rsidRDefault="000871F8" w:rsidP="00A71E71">
            <w:pPr>
              <w:spacing w:before="120"/>
              <w:contextualSpacing/>
              <w:jc w:val="both"/>
              <w:rPr>
                <w:rFonts w:ascii="Times New Roman" w:eastAsia="Calibri" w:hAnsi="Times New Roman" w:cs="Times New Roman"/>
                <w:bCs/>
                <w:sz w:val="24"/>
                <w:szCs w:val="24"/>
              </w:rPr>
            </w:pPr>
          </w:p>
        </w:tc>
      </w:tr>
      <w:tr w:rsidR="000871F8" w:rsidRPr="00037DB6" w14:paraId="4A2707CF" w14:textId="77777777" w:rsidTr="00F93AD2">
        <w:tc>
          <w:tcPr>
            <w:tcW w:w="1968" w:type="dxa"/>
            <w:vMerge/>
          </w:tcPr>
          <w:p w14:paraId="522D1429" w14:textId="77777777" w:rsidR="000871F8" w:rsidRPr="00037DB6" w:rsidRDefault="000871F8" w:rsidP="008C6D15">
            <w:pPr>
              <w:spacing w:before="120"/>
              <w:contextualSpacing/>
              <w:jc w:val="both"/>
              <w:rPr>
                <w:rFonts w:ascii="Times New Roman" w:eastAsia="Calibri" w:hAnsi="Times New Roman" w:cs="Times New Roman"/>
                <w:bCs/>
                <w:sz w:val="24"/>
                <w:szCs w:val="24"/>
              </w:rPr>
            </w:pPr>
          </w:p>
        </w:tc>
        <w:tc>
          <w:tcPr>
            <w:tcW w:w="1968" w:type="dxa"/>
          </w:tcPr>
          <w:p w14:paraId="266B3DB7" w14:textId="77777777" w:rsidR="000871F8" w:rsidRPr="00037DB6" w:rsidRDefault="000871F8"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Genişlik</w:t>
            </w:r>
          </w:p>
        </w:tc>
        <w:tc>
          <w:tcPr>
            <w:tcW w:w="1559" w:type="dxa"/>
          </w:tcPr>
          <w:p w14:paraId="7B2B60A1" w14:textId="77777777" w:rsidR="000871F8" w:rsidRPr="00037DB6" w:rsidRDefault="000871F8" w:rsidP="00A71E71">
            <w:pPr>
              <w:spacing w:before="120"/>
              <w:contextualSpacing/>
              <w:jc w:val="both"/>
              <w:rPr>
                <w:rFonts w:ascii="Times New Roman" w:eastAsia="Calibri" w:hAnsi="Times New Roman" w:cs="Times New Roman"/>
                <w:bCs/>
                <w:sz w:val="24"/>
                <w:szCs w:val="24"/>
              </w:rPr>
            </w:pPr>
          </w:p>
        </w:tc>
      </w:tr>
      <w:tr w:rsidR="000871F8" w:rsidRPr="00037DB6" w14:paraId="5E5BA2A9" w14:textId="77777777" w:rsidTr="00F93AD2">
        <w:tc>
          <w:tcPr>
            <w:tcW w:w="1968" w:type="dxa"/>
            <w:vMerge/>
          </w:tcPr>
          <w:p w14:paraId="56636BD6" w14:textId="77777777" w:rsidR="000871F8" w:rsidRPr="00037DB6" w:rsidRDefault="000871F8" w:rsidP="008C6D15">
            <w:pPr>
              <w:spacing w:before="120"/>
              <w:contextualSpacing/>
              <w:jc w:val="both"/>
              <w:rPr>
                <w:rFonts w:ascii="Times New Roman" w:eastAsia="Calibri" w:hAnsi="Times New Roman" w:cs="Times New Roman"/>
                <w:bCs/>
                <w:sz w:val="24"/>
                <w:szCs w:val="24"/>
              </w:rPr>
            </w:pPr>
          </w:p>
        </w:tc>
        <w:tc>
          <w:tcPr>
            <w:tcW w:w="1968" w:type="dxa"/>
          </w:tcPr>
          <w:p w14:paraId="3F2CD034" w14:textId="77777777" w:rsidR="000871F8" w:rsidRPr="00037DB6" w:rsidRDefault="000871F8" w:rsidP="008C6D15">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Derinlik</w:t>
            </w:r>
          </w:p>
        </w:tc>
        <w:tc>
          <w:tcPr>
            <w:tcW w:w="1559" w:type="dxa"/>
          </w:tcPr>
          <w:p w14:paraId="353C1E1A" w14:textId="77777777" w:rsidR="000871F8" w:rsidRPr="00037DB6" w:rsidRDefault="000871F8" w:rsidP="00A71E71">
            <w:pPr>
              <w:spacing w:before="120"/>
              <w:contextualSpacing/>
              <w:jc w:val="both"/>
              <w:rPr>
                <w:rFonts w:ascii="Times New Roman" w:eastAsia="Calibri" w:hAnsi="Times New Roman" w:cs="Times New Roman"/>
                <w:bCs/>
                <w:sz w:val="24"/>
                <w:szCs w:val="24"/>
              </w:rPr>
            </w:pPr>
          </w:p>
        </w:tc>
      </w:tr>
      <w:tr w:rsidR="0010504F" w:rsidRPr="00037DB6" w14:paraId="464EEC1F" w14:textId="77777777" w:rsidTr="00F93AD2">
        <w:tc>
          <w:tcPr>
            <w:tcW w:w="1968" w:type="dxa"/>
          </w:tcPr>
          <w:p w14:paraId="7C7C17B7" w14:textId="77777777" w:rsidR="0010504F" w:rsidRPr="00037DB6" w:rsidRDefault="0010504F" w:rsidP="0010504F">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Gürültü düzeyi (dBA)</w:t>
            </w:r>
          </w:p>
        </w:tc>
        <w:tc>
          <w:tcPr>
            <w:tcW w:w="1968" w:type="dxa"/>
          </w:tcPr>
          <w:p w14:paraId="3FA6BE04" w14:textId="77777777" w:rsidR="0010504F" w:rsidRPr="00037DB6" w:rsidRDefault="0010504F" w:rsidP="008C6D15">
            <w:pPr>
              <w:spacing w:before="120"/>
              <w:contextualSpacing/>
              <w:jc w:val="both"/>
              <w:rPr>
                <w:rFonts w:ascii="Times New Roman" w:eastAsia="Calibri" w:hAnsi="Times New Roman" w:cs="Times New Roman"/>
                <w:bCs/>
                <w:sz w:val="24"/>
                <w:szCs w:val="24"/>
              </w:rPr>
            </w:pPr>
          </w:p>
        </w:tc>
        <w:tc>
          <w:tcPr>
            <w:tcW w:w="1559" w:type="dxa"/>
          </w:tcPr>
          <w:p w14:paraId="7AD48713" w14:textId="77777777" w:rsidR="0010504F" w:rsidRPr="00037DB6" w:rsidRDefault="0010504F" w:rsidP="00A71E71">
            <w:pPr>
              <w:spacing w:before="120"/>
              <w:contextualSpacing/>
              <w:jc w:val="both"/>
              <w:rPr>
                <w:rFonts w:ascii="Times New Roman" w:eastAsia="Calibri" w:hAnsi="Times New Roman" w:cs="Times New Roman"/>
                <w:bCs/>
                <w:sz w:val="24"/>
                <w:szCs w:val="24"/>
              </w:rPr>
            </w:pPr>
          </w:p>
        </w:tc>
      </w:tr>
    </w:tbl>
    <w:p w14:paraId="5CC543CA" w14:textId="77777777" w:rsidR="008C6D15" w:rsidRPr="00037DB6" w:rsidRDefault="008C6D15" w:rsidP="00A71E71">
      <w:pPr>
        <w:spacing w:before="120" w:after="0" w:line="240" w:lineRule="auto"/>
        <w:contextualSpacing/>
        <w:jc w:val="both"/>
        <w:rPr>
          <w:rFonts w:ascii="Times New Roman" w:eastAsia="Calibri" w:hAnsi="Times New Roman" w:cs="Times New Roman"/>
          <w:bCs/>
          <w:sz w:val="24"/>
          <w:szCs w:val="24"/>
        </w:rPr>
      </w:pPr>
    </w:p>
    <w:p w14:paraId="16C6971E" w14:textId="77777777" w:rsidR="00A71E71" w:rsidRPr="00037DB6" w:rsidRDefault="000E4025" w:rsidP="00752E7E">
      <w:pPr>
        <w:spacing w:before="120" w:after="0" w:line="240" w:lineRule="auto"/>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ab/>
      </w:r>
      <w:r w:rsidR="00EE2E4A" w:rsidRPr="00037DB6">
        <w:rPr>
          <w:rFonts w:ascii="Times New Roman" w:eastAsia="Calibri" w:hAnsi="Times New Roman" w:cs="Times New Roman"/>
          <w:bCs/>
          <w:sz w:val="24"/>
          <w:szCs w:val="24"/>
        </w:rPr>
        <w:t>Chiller su s</w:t>
      </w:r>
      <w:r w:rsidR="00430310" w:rsidRPr="00037DB6">
        <w:rPr>
          <w:rFonts w:ascii="Times New Roman" w:eastAsia="Calibri" w:hAnsi="Times New Roman" w:cs="Times New Roman"/>
          <w:bCs/>
          <w:sz w:val="24"/>
          <w:szCs w:val="24"/>
        </w:rPr>
        <w:t xml:space="preserve">oğutma sisteminin performansının belirlenmesi amacıyla </w:t>
      </w:r>
      <w:r w:rsidR="00EE2E4A" w:rsidRPr="00037DB6">
        <w:rPr>
          <w:rFonts w:ascii="Times New Roman" w:eastAsia="Calibri" w:hAnsi="Times New Roman" w:cs="Times New Roman"/>
          <w:bCs/>
          <w:sz w:val="24"/>
          <w:szCs w:val="24"/>
        </w:rPr>
        <w:t>s</w:t>
      </w:r>
      <w:r w:rsidR="00430310" w:rsidRPr="00037DB6">
        <w:rPr>
          <w:rFonts w:ascii="Times New Roman" w:eastAsia="Calibri" w:hAnsi="Times New Roman" w:cs="Times New Roman"/>
          <w:bCs/>
          <w:sz w:val="24"/>
          <w:szCs w:val="24"/>
        </w:rPr>
        <w:t xml:space="preserve">istem çalışmaya başladıktan </w:t>
      </w:r>
      <w:r w:rsidR="00F20E8C" w:rsidRPr="00037DB6">
        <w:rPr>
          <w:rFonts w:ascii="Times New Roman" w:eastAsia="Calibri" w:hAnsi="Times New Roman" w:cs="Times New Roman"/>
          <w:bCs/>
          <w:sz w:val="24"/>
          <w:szCs w:val="24"/>
        </w:rPr>
        <w:t xml:space="preserve">yaklaşık 15-20 dakika </w:t>
      </w:r>
      <w:r w:rsidR="00430310" w:rsidRPr="00037DB6">
        <w:rPr>
          <w:rFonts w:ascii="Times New Roman" w:eastAsia="Calibri" w:hAnsi="Times New Roman" w:cs="Times New Roman"/>
          <w:bCs/>
          <w:sz w:val="24"/>
          <w:szCs w:val="24"/>
        </w:rPr>
        <w:t>sonra</w:t>
      </w:r>
      <w:r w:rsidR="00F93AD2" w:rsidRPr="00037DB6">
        <w:rPr>
          <w:rFonts w:ascii="Times New Roman" w:eastAsia="Calibri" w:hAnsi="Times New Roman" w:cs="Times New Roman"/>
          <w:bCs/>
          <w:sz w:val="24"/>
          <w:szCs w:val="24"/>
        </w:rPr>
        <w:t xml:space="preserve"> sistem ısı</w:t>
      </w:r>
      <w:r w:rsidR="00F20E8C" w:rsidRPr="00037DB6">
        <w:rPr>
          <w:rFonts w:ascii="Times New Roman" w:eastAsia="Calibri" w:hAnsi="Times New Roman" w:cs="Times New Roman"/>
          <w:bCs/>
          <w:sz w:val="24"/>
          <w:szCs w:val="24"/>
        </w:rPr>
        <w:t>l dengeye ulaşınca</w:t>
      </w:r>
      <w:r w:rsidR="00430310" w:rsidRPr="00037DB6">
        <w:rPr>
          <w:rFonts w:ascii="Times New Roman" w:eastAsia="Calibri" w:hAnsi="Times New Roman" w:cs="Times New Roman"/>
          <w:bCs/>
          <w:sz w:val="24"/>
          <w:szCs w:val="24"/>
        </w:rPr>
        <w:t xml:space="preserve"> ölçüm değerleri</w:t>
      </w:r>
      <w:r w:rsidR="00F20E8C" w:rsidRPr="00037DB6">
        <w:rPr>
          <w:rFonts w:ascii="Times New Roman" w:eastAsia="Calibri" w:hAnsi="Times New Roman" w:cs="Times New Roman"/>
          <w:bCs/>
          <w:sz w:val="24"/>
          <w:szCs w:val="24"/>
        </w:rPr>
        <w:t xml:space="preserve"> okunmaya</w:t>
      </w:r>
      <w:r w:rsidR="00430310" w:rsidRPr="00037DB6">
        <w:rPr>
          <w:rFonts w:ascii="Times New Roman" w:eastAsia="Calibri" w:hAnsi="Times New Roman" w:cs="Times New Roman"/>
          <w:bCs/>
          <w:sz w:val="24"/>
          <w:szCs w:val="24"/>
        </w:rPr>
        <w:t xml:space="preserve"> ve yorumla</w:t>
      </w:r>
      <w:r w:rsidR="00F20E8C" w:rsidRPr="00037DB6">
        <w:rPr>
          <w:rFonts w:ascii="Times New Roman" w:eastAsia="Calibri" w:hAnsi="Times New Roman" w:cs="Times New Roman"/>
          <w:bCs/>
          <w:sz w:val="24"/>
          <w:szCs w:val="24"/>
        </w:rPr>
        <w:t>n</w:t>
      </w:r>
      <w:r w:rsidR="00430310" w:rsidRPr="00037DB6">
        <w:rPr>
          <w:rFonts w:ascii="Times New Roman" w:eastAsia="Calibri" w:hAnsi="Times New Roman" w:cs="Times New Roman"/>
          <w:bCs/>
          <w:sz w:val="24"/>
          <w:szCs w:val="24"/>
        </w:rPr>
        <w:t>maya başla</w:t>
      </w:r>
      <w:r w:rsidR="00F20E8C" w:rsidRPr="00037DB6">
        <w:rPr>
          <w:rFonts w:ascii="Times New Roman" w:eastAsia="Calibri" w:hAnsi="Times New Roman" w:cs="Times New Roman"/>
          <w:bCs/>
          <w:sz w:val="24"/>
          <w:szCs w:val="24"/>
        </w:rPr>
        <w:t>nır</w:t>
      </w:r>
      <w:r w:rsidR="00430310" w:rsidRPr="00037DB6">
        <w:rPr>
          <w:rFonts w:ascii="Times New Roman" w:eastAsia="Calibri" w:hAnsi="Times New Roman" w:cs="Times New Roman"/>
          <w:bCs/>
          <w:sz w:val="24"/>
          <w:szCs w:val="24"/>
        </w:rPr>
        <w:t xml:space="preserve">. </w:t>
      </w:r>
      <w:r w:rsidR="00CD07E2" w:rsidRPr="00037DB6">
        <w:rPr>
          <w:rFonts w:ascii="Times New Roman" w:eastAsia="Calibri" w:hAnsi="Times New Roman" w:cs="Times New Roman"/>
          <w:bCs/>
          <w:sz w:val="24"/>
          <w:szCs w:val="24"/>
        </w:rPr>
        <w:t>Hava sıcaklığı ve nemi ölçülerek kaydedilir.</w:t>
      </w:r>
      <w:r w:rsidR="00CD07E2" w:rsidRPr="00037DB6">
        <w:rPr>
          <w:rFonts w:ascii="Times New Roman" w:hAnsi="Times New Roman" w:cs="Times New Roman"/>
        </w:rPr>
        <w:t xml:space="preserve"> </w:t>
      </w:r>
      <w:r w:rsidR="00CD07E2" w:rsidRPr="00037DB6">
        <w:rPr>
          <w:rFonts w:ascii="Times New Roman" w:eastAsia="Calibri" w:hAnsi="Times New Roman" w:cs="Times New Roman"/>
          <w:bCs/>
          <w:sz w:val="24"/>
          <w:szCs w:val="24"/>
        </w:rPr>
        <w:t>Chiller soğutma grubuna bir enerji analizörü ve debimetre bağlanarak 1 dakika boyunca</w:t>
      </w:r>
      <w:r w:rsidR="007A4479" w:rsidRPr="00037DB6">
        <w:rPr>
          <w:rFonts w:ascii="Times New Roman" w:eastAsia="Calibri" w:hAnsi="Times New Roman" w:cs="Times New Roman"/>
          <w:bCs/>
          <w:sz w:val="24"/>
          <w:szCs w:val="24"/>
        </w:rPr>
        <w:t xml:space="preserve"> elektriksel</w:t>
      </w:r>
      <w:r w:rsidR="00CD07E2" w:rsidRPr="00037DB6">
        <w:rPr>
          <w:rFonts w:ascii="Times New Roman" w:eastAsia="Calibri" w:hAnsi="Times New Roman" w:cs="Times New Roman"/>
          <w:bCs/>
          <w:sz w:val="24"/>
          <w:szCs w:val="24"/>
        </w:rPr>
        <w:t xml:space="preserve"> güç ve debi ölçümleri yapılır. Suyun chillere ortalama giriş sıcaklığı, chillerden ortalama çıkış </w:t>
      </w:r>
      <w:proofErr w:type="gramStart"/>
      <w:r w:rsidR="00CD07E2" w:rsidRPr="00037DB6">
        <w:rPr>
          <w:rFonts w:ascii="Times New Roman" w:eastAsia="Calibri" w:hAnsi="Times New Roman" w:cs="Times New Roman"/>
          <w:bCs/>
          <w:sz w:val="24"/>
          <w:szCs w:val="24"/>
        </w:rPr>
        <w:t>sıcaklığı  ve</w:t>
      </w:r>
      <w:proofErr w:type="gramEnd"/>
      <w:r w:rsidR="00CD07E2" w:rsidRPr="00037DB6">
        <w:rPr>
          <w:rFonts w:ascii="Times New Roman" w:eastAsia="Calibri" w:hAnsi="Times New Roman" w:cs="Times New Roman"/>
          <w:bCs/>
          <w:sz w:val="24"/>
          <w:szCs w:val="24"/>
        </w:rPr>
        <w:t xml:space="preserve">  geçen suyun ortalama debisi (m</w:t>
      </w:r>
      <w:r w:rsidR="00CD07E2" w:rsidRPr="00037DB6">
        <w:rPr>
          <w:rFonts w:ascii="Times New Roman" w:eastAsia="Calibri" w:hAnsi="Times New Roman" w:cs="Times New Roman"/>
          <w:bCs/>
          <w:sz w:val="24"/>
          <w:szCs w:val="24"/>
          <w:vertAlign w:val="superscript"/>
        </w:rPr>
        <w:t>3</w:t>
      </w:r>
      <w:r w:rsidR="00CD07E2" w:rsidRPr="00037DB6">
        <w:rPr>
          <w:rFonts w:ascii="Times New Roman" w:eastAsia="Calibri" w:hAnsi="Times New Roman" w:cs="Times New Roman"/>
          <w:bCs/>
          <w:sz w:val="24"/>
          <w:szCs w:val="24"/>
        </w:rPr>
        <w:t xml:space="preserve">/h) bulunur. </w:t>
      </w:r>
    </w:p>
    <w:p w14:paraId="5BA0219A" w14:textId="77777777" w:rsidR="00CD07E2" w:rsidRPr="00037DB6" w:rsidRDefault="00CD07E2" w:rsidP="00752E7E">
      <w:pPr>
        <w:spacing w:before="120" w:after="0" w:line="240" w:lineRule="auto"/>
        <w:contextualSpacing/>
        <w:jc w:val="both"/>
        <w:rPr>
          <w:rFonts w:ascii="Times New Roman" w:eastAsia="Calibri" w:hAnsi="Times New Roman" w:cs="Times New Roman"/>
          <w:sz w:val="24"/>
          <w:szCs w:val="24"/>
        </w:rPr>
      </w:pPr>
      <w:r w:rsidRPr="00037DB6">
        <w:rPr>
          <w:rFonts w:ascii="Times New Roman" w:eastAsia="Calibri" w:hAnsi="Times New Roman" w:cs="Times New Roman"/>
          <w:sz w:val="24"/>
          <w:szCs w:val="24"/>
        </w:rPr>
        <w:tab/>
        <w:t>Kanal içerisinden akan suyun debisi, suyun chiller soğutma sistemine giriş sıcaklığı ve çıkış sıcaklığı alınarak chiller soğutma sisteminin soğutma gücü hesaplanır. Ölçümler sonucundaki hesaplamalarda en kritik parametre dış ortam sıcaklığı ve dış ortam nemi olmaktadır. Bu nedenle ölçümlerin mümkün olduğunca aynı şartlarda yapılabilmesi amacıyla ölçümler mümkün olduğunca aynı günde aynı hava sıcaklığı ve aynı hava neminde yapıl</w:t>
      </w:r>
      <w:r w:rsidR="007A4479" w:rsidRPr="00037DB6">
        <w:rPr>
          <w:rFonts w:ascii="Times New Roman" w:eastAsia="Calibri" w:hAnsi="Times New Roman" w:cs="Times New Roman"/>
          <w:sz w:val="24"/>
          <w:szCs w:val="24"/>
        </w:rPr>
        <w:t xml:space="preserve">ır. </w:t>
      </w:r>
      <w:r w:rsidR="000E4025" w:rsidRPr="00037DB6">
        <w:rPr>
          <w:rFonts w:ascii="Times New Roman" w:eastAsia="Calibri" w:hAnsi="Times New Roman" w:cs="Times New Roman"/>
          <w:sz w:val="24"/>
          <w:szCs w:val="24"/>
        </w:rPr>
        <w:tab/>
      </w:r>
      <w:bookmarkStart w:id="8" w:name="_Hlk107527185"/>
      <w:r w:rsidR="000E4025" w:rsidRPr="00037DB6">
        <w:rPr>
          <w:rFonts w:ascii="Times New Roman" w:eastAsia="Calibri" w:hAnsi="Times New Roman" w:cs="Times New Roman"/>
          <w:sz w:val="24"/>
          <w:szCs w:val="24"/>
        </w:rPr>
        <w:t xml:space="preserve">Chiller soğutma sisteminin evaporatör ile yaptığı soğutma miktarının </w:t>
      </w:r>
      <w:r w:rsidRPr="00037DB6">
        <w:rPr>
          <w:rFonts w:ascii="Times New Roman" w:eastAsia="Calibri" w:hAnsi="Times New Roman" w:cs="Times New Roman"/>
          <w:sz w:val="24"/>
          <w:szCs w:val="24"/>
        </w:rPr>
        <w:t>hesaplanmasında aşağıda belirtilen temel ısı transferi formülü kullanılır.</w:t>
      </w:r>
    </w:p>
    <w:p w14:paraId="29360AA1" w14:textId="77777777" w:rsidR="007A4479" w:rsidRPr="00037DB6" w:rsidRDefault="007A4479" w:rsidP="00752E7E">
      <w:pPr>
        <w:spacing w:before="120" w:after="0" w:line="240" w:lineRule="auto"/>
        <w:contextualSpacing/>
        <w:jc w:val="both"/>
        <w:rPr>
          <w:rFonts w:ascii="Times New Roman" w:eastAsia="Calibri" w:hAnsi="Times New Roman" w:cs="Times New Roman"/>
          <w:sz w:val="24"/>
          <w:szCs w:val="24"/>
        </w:rPr>
      </w:pPr>
    </w:p>
    <w:p w14:paraId="19429BBB" w14:textId="77777777" w:rsidR="007A4479" w:rsidRPr="00037DB6" w:rsidRDefault="007A4479" w:rsidP="00752E7E">
      <w:pPr>
        <w:spacing w:before="120" w:after="0" w:line="240" w:lineRule="auto"/>
        <w:contextualSpacing/>
        <w:jc w:val="both"/>
        <w:rPr>
          <w:rFonts w:ascii="Times New Roman" w:eastAsia="Calibri" w:hAnsi="Times New Roman" w:cs="Times New Roman"/>
          <w:sz w:val="24"/>
          <w:szCs w:val="24"/>
        </w:rPr>
      </w:pPr>
      <w:r w:rsidRPr="00037DB6">
        <w:rPr>
          <w:rFonts w:ascii="Cambria Math" w:eastAsia="Calibri" w:hAnsi="Cambria Math" w:cs="Times New Roman"/>
          <w:sz w:val="24"/>
          <w:szCs w:val="24"/>
        </w:rPr>
        <w:t>𝑄</w:t>
      </w:r>
      <w:r w:rsidRPr="00037DB6">
        <w:rPr>
          <w:rFonts w:ascii="Times New Roman" w:eastAsia="Calibri" w:hAnsi="Times New Roman" w:cs="Times New Roman"/>
          <w:sz w:val="24"/>
          <w:szCs w:val="24"/>
        </w:rPr>
        <w:t>=</w:t>
      </w:r>
      <w:r w:rsidRPr="00037DB6">
        <w:rPr>
          <w:rFonts w:ascii="Cambria Math" w:eastAsia="Calibri" w:hAnsi="Cambria Math" w:cs="Times New Roman"/>
          <w:sz w:val="24"/>
          <w:szCs w:val="24"/>
        </w:rPr>
        <w:t>𝑚</w:t>
      </w:r>
      <w:r w:rsidRPr="00037DB6">
        <w:rPr>
          <w:rFonts w:ascii="Times New Roman" w:eastAsia="Calibri" w:hAnsi="Times New Roman" w:cs="Times New Roman"/>
          <w:sz w:val="24"/>
          <w:szCs w:val="24"/>
        </w:rPr>
        <w:t>.</w:t>
      </w:r>
      <w:r w:rsidRPr="00037DB6">
        <w:rPr>
          <w:rFonts w:ascii="Cambria Math" w:eastAsia="Calibri" w:hAnsi="Cambria Math" w:cs="Times New Roman"/>
          <w:sz w:val="24"/>
          <w:szCs w:val="24"/>
        </w:rPr>
        <w:t>𝐶</w:t>
      </w:r>
      <w:r w:rsidRPr="00037DB6">
        <w:rPr>
          <w:rFonts w:ascii="Times New Roman" w:eastAsia="Calibri" w:hAnsi="Times New Roman" w:cs="Times New Roman"/>
          <w:sz w:val="24"/>
          <w:szCs w:val="24"/>
        </w:rPr>
        <w:t>.∆</w:t>
      </w:r>
      <w:r w:rsidRPr="00037DB6">
        <w:rPr>
          <w:rFonts w:ascii="Cambria Math" w:eastAsia="Calibri" w:hAnsi="Cambria Math" w:cs="Times New Roman"/>
          <w:sz w:val="24"/>
          <w:szCs w:val="24"/>
        </w:rPr>
        <w:t>𝑇</w:t>
      </w:r>
    </w:p>
    <w:p w14:paraId="2B5D1539" w14:textId="44D51E1D" w:rsidR="007A4479" w:rsidRPr="00037DB6" w:rsidRDefault="007A4479" w:rsidP="00201F10">
      <w:pPr>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Q  : Soğutma</w:t>
      </w:r>
      <w:proofErr w:type="gramEnd"/>
      <w:r w:rsidRPr="00037DB6">
        <w:rPr>
          <w:rFonts w:ascii="Times New Roman" w:eastAsia="Times New Roman" w:hAnsi="Times New Roman" w:cs="Times New Roman"/>
          <w:sz w:val="24"/>
          <w:szCs w:val="24"/>
          <w:lang w:eastAsia="tr-TR"/>
        </w:rPr>
        <w:t xml:space="preserve"> </w:t>
      </w:r>
      <w:r w:rsidR="00BF66C8" w:rsidRPr="00037DB6">
        <w:rPr>
          <w:rFonts w:ascii="Times New Roman" w:eastAsia="Times New Roman" w:hAnsi="Times New Roman" w:cs="Times New Roman"/>
          <w:sz w:val="24"/>
          <w:szCs w:val="24"/>
          <w:lang w:eastAsia="tr-TR"/>
        </w:rPr>
        <w:t>miktarı</w:t>
      </w:r>
      <w:r w:rsidRPr="00037DB6">
        <w:rPr>
          <w:rFonts w:ascii="Times New Roman" w:eastAsia="Times New Roman" w:hAnsi="Times New Roman" w:cs="Times New Roman"/>
          <w:sz w:val="24"/>
          <w:szCs w:val="24"/>
          <w:lang w:eastAsia="tr-TR"/>
        </w:rPr>
        <w:t xml:space="preserve"> </w:t>
      </w:r>
      <w:r w:rsidR="00A65768">
        <w:rPr>
          <w:rFonts w:ascii="Times New Roman" w:eastAsia="Times New Roman" w:hAnsi="Times New Roman" w:cs="Times New Roman"/>
          <w:sz w:val="24"/>
          <w:szCs w:val="24"/>
          <w:lang w:eastAsia="tr-TR"/>
        </w:rPr>
        <w:t>(</w:t>
      </w:r>
      <w:proofErr w:type="spellStart"/>
      <w:r w:rsidRPr="00037DB6">
        <w:rPr>
          <w:rFonts w:ascii="Times New Roman" w:eastAsia="Times New Roman" w:hAnsi="Times New Roman" w:cs="Times New Roman"/>
          <w:sz w:val="24"/>
          <w:szCs w:val="24"/>
          <w:lang w:eastAsia="tr-TR"/>
        </w:rPr>
        <w:t>kJ</w:t>
      </w:r>
      <w:proofErr w:type="spellEnd"/>
      <w:r w:rsidR="00A65768">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 xml:space="preserve"> </w:t>
      </w:r>
    </w:p>
    <w:p w14:paraId="2D03FFB4" w14:textId="77777777" w:rsidR="007A4479" w:rsidRPr="00037DB6" w:rsidRDefault="007A4479" w:rsidP="00201F10">
      <w:pPr>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m  : Su</w:t>
      </w:r>
      <w:proofErr w:type="gramEnd"/>
      <w:r w:rsidRPr="00037DB6">
        <w:rPr>
          <w:rFonts w:ascii="Times New Roman" w:eastAsia="Times New Roman" w:hAnsi="Times New Roman" w:cs="Times New Roman"/>
          <w:sz w:val="24"/>
          <w:szCs w:val="24"/>
          <w:lang w:eastAsia="tr-TR"/>
        </w:rPr>
        <w:t xml:space="preserve"> Debisi (kg) </w:t>
      </w:r>
    </w:p>
    <w:p w14:paraId="0D75679F" w14:textId="3EA2880D" w:rsidR="007A4479" w:rsidRPr="00037DB6" w:rsidRDefault="007A4479" w:rsidP="00201F10">
      <w:pPr>
        <w:spacing w:after="0" w:line="240" w:lineRule="auto"/>
        <w:jc w:val="both"/>
        <w:rPr>
          <w:rFonts w:ascii="Times New Roman" w:eastAsia="Times New Roman" w:hAnsi="Times New Roman" w:cs="Times New Roman"/>
          <w:sz w:val="24"/>
          <w:szCs w:val="24"/>
          <w:lang w:eastAsia="tr-TR"/>
        </w:rPr>
      </w:pPr>
      <w:proofErr w:type="gramStart"/>
      <w:r w:rsidRPr="00037DB6">
        <w:rPr>
          <w:rFonts w:ascii="Times New Roman" w:eastAsia="Times New Roman" w:hAnsi="Times New Roman" w:cs="Times New Roman"/>
          <w:sz w:val="24"/>
          <w:szCs w:val="24"/>
          <w:lang w:eastAsia="tr-TR"/>
        </w:rPr>
        <w:t>C  : Suyun</w:t>
      </w:r>
      <w:proofErr w:type="gramEnd"/>
      <w:r w:rsidRPr="00037DB6">
        <w:rPr>
          <w:rFonts w:ascii="Times New Roman" w:eastAsia="Times New Roman" w:hAnsi="Times New Roman" w:cs="Times New Roman"/>
          <w:sz w:val="24"/>
          <w:szCs w:val="24"/>
          <w:lang w:eastAsia="tr-TR"/>
        </w:rPr>
        <w:t xml:space="preserve"> Öz Isısı </w:t>
      </w:r>
      <w:r w:rsidR="00A65768">
        <w:rPr>
          <w:rFonts w:ascii="Times New Roman" w:eastAsia="Times New Roman" w:hAnsi="Times New Roman" w:cs="Times New Roman"/>
          <w:sz w:val="24"/>
          <w:szCs w:val="24"/>
          <w:lang w:eastAsia="tr-TR"/>
        </w:rPr>
        <w:t>(</w:t>
      </w:r>
      <w:proofErr w:type="spellStart"/>
      <w:r w:rsidRPr="00037DB6">
        <w:rPr>
          <w:rFonts w:ascii="Times New Roman" w:eastAsia="Times New Roman" w:hAnsi="Times New Roman" w:cs="Times New Roman"/>
          <w:sz w:val="24"/>
          <w:szCs w:val="24"/>
          <w:lang w:eastAsia="tr-TR"/>
        </w:rPr>
        <w:t>kJ</w:t>
      </w:r>
      <w:proofErr w:type="spellEnd"/>
      <w:r w:rsidRPr="00037DB6">
        <w:rPr>
          <w:rFonts w:ascii="Times New Roman" w:eastAsia="Times New Roman" w:hAnsi="Times New Roman" w:cs="Times New Roman"/>
          <w:sz w:val="24"/>
          <w:szCs w:val="24"/>
          <w:lang w:eastAsia="tr-TR"/>
        </w:rPr>
        <w:t>/</w:t>
      </w:r>
      <w:proofErr w:type="spellStart"/>
      <w:r w:rsidRPr="00037DB6">
        <w:rPr>
          <w:rFonts w:ascii="Times New Roman" w:eastAsia="Times New Roman" w:hAnsi="Times New Roman" w:cs="Times New Roman"/>
          <w:sz w:val="24"/>
          <w:szCs w:val="24"/>
          <w:lang w:eastAsia="tr-TR"/>
        </w:rPr>
        <w:t>kg°C</w:t>
      </w:r>
      <w:proofErr w:type="spellEnd"/>
      <w:r w:rsidR="00A65768">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 xml:space="preserve"> </w:t>
      </w:r>
    </w:p>
    <w:p w14:paraId="6C150052" w14:textId="640DA4B5" w:rsidR="007A4479" w:rsidRPr="00037DB6" w:rsidRDefault="007A4479" w:rsidP="00201F10">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w:t>
      </w:r>
      <w:r w:rsidRPr="00037DB6">
        <w:rPr>
          <w:rFonts w:ascii="Cambria Math" w:eastAsia="Times New Roman" w:hAnsi="Cambria Math" w:cs="Times New Roman"/>
          <w:sz w:val="24"/>
          <w:szCs w:val="24"/>
          <w:lang w:eastAsia="tr-TR"/>
        </w:rPr>
        <w:t>𝑇</w:t>
      </w:r>
      <w:r w:rsidRPr="00037DB6">
        <w:rPr>
          <w:rFonts w:ascii="Times New Roman" w:eastAsia="Times New Roman" w:hAnsi="Times New Roman" w:cs="Times New Roman"/>
          <w:sz w:val="24"/>
          <w:szCs w:val="24"/>
          <w:lang w:eastAsia="tr-TR"/>
        </w:rPr>
        <w:t xml:space="preserve">  : Sıcaklık Farkı </w:t>
      </w:r>
      <w:r w:rsidR="00A65768">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°C</w:t>
      </w:r>
      <w:r w:rsidR="00A65768">
        <w:rPr>
          <w:rFonts w:ascii="Times New Roman" w:eastAsia="Times New Roman" w:hAnsi="Times New Roman" w:cs="Times New Roman"/>
          <w:sz w:val="24"/>
          <w:szCs w:val="24"/>
          <w:lang w:eastAsia="tr-TR"/>
        </w:rPr>
        <w:t>)</w:t>
      </w:r>
    </w:p>
    <w:p w14:paraId="7CBA4784" w14:textId="426B310A" w:rsidR="007C5CDA" w:rsidRPr="00037DB6" w:rsidRDefault="007A4479" w:rsidP="00201F10">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 xml:space="preserve">1 m³ </w:t>
      </w:r>
      <w:proofErr w:type="gramStart"/>
      <w:r w:rsidRPr="00037DB6">
        <w:rPr>
          <w:rFonts w:ascii="Times New Roman" w:eastAsia="Times New Roman" w:hAnsi="Times New Roman" w:cs="Times New Roman"/>
          <w:sz w:val="24"/>
          <w:szCs w:val="24"/>
          <w:lang w:eastAsia="tr-TR"/>
        </w:rPr>
        <w:t>su  : 1000</w:t>
      </w:r>
      <w:proofErr w:type="gramEnd"/>
      <w:r w:rsidRPr="00037DB6">
        <w:rPr>
          <w:rFonts w:ascii="Times New Roman" w:eastAsia="Times New Roman" w:hAnsi="Times New Roman" w:cs="Times New Roman"/>
          <w:sz w:val="24"/>
          <w:szCs w:val="24"/>
          <w:lang w:eastAsia="tr-TR"/>
        </w:rPr>
        <w:t xml:space="preserve"> kg su </w:t>
      </w:r>
      <w:r w:rsidR="00A65768">
        <w:rPr>
          <w:rFonts w:ascii="Times New Roman" w:eastAsia="Times New Roman" w:hAnsi="Times New Roman" w:cs="Times New Roman"/>
          <w:sz w:val="24"/>
          <w:szCs w:val="24"/>
          <w:lang w:eastAsia="tr-TR"/>
        </w:rPr>
        <w:t>(</w:t>
      </w:r>
      <w:r w:rsidRPr="00037DB6">
        <w:rPr>
          <w:rFonts w:ascii="Times New Roman" w:eastAsia="Times New Roman" w:hAnsi="Times New Roman" w:cs="Times New Roman"/>
          <w:sz w:val="24"/>
          <w:szCs w:val="24"/>
          <w:lang w:eastAsia="tr-TR"/>
        </w:rPr>
        <w:t>Suyun yoğunluğu 1 kg/m³ olarak kabul edilebilir.)</w:t>
      </w:r>
    </w:p>
    <w:p w14:paraId="11568B5E" w14:textId="77777777" w:rsidR="007A4479" w:rsidRPr="00037DB6" w:rsidRDefault="007A4479" w:rsidP="00201F10">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t>Hesaplanan so</w:t>
      </w:r>
      <w:r w:rsidR="00F93AD2" w:rsidRPr="00037DB6">
        <w:rPr>
          <w:rFonts w:ascii="Times New Roman" w:eastAsia="Times New Roman" w:hAnsi="Times New Roman" w:cs="Times New Roman"/>
          <w:sz w:val="24"/>
          <w:szCs w:val="24"/>
          <w:lang w:eastAsia="tr-TR"/>
        </w:rPr>
        <w:t>ğ</w:t>
      </w:r>
      <w:r w:rsidRPr="00037DB6">
        <w:rPr>
          <w:rFonts w:ascii="Times New Roman" w:eastAsia="Times New Roman" w:hAnsi="Times New Roman" w:cs="Times New Roman"/>
          <w:sz w:val="24"/>
          <w:szCs w:val="24"/>
          <w:lang w:eastAsia="tr-TR"/>
        </w:rPr>
        <w:t xml:space="preserve">utma </w:t>
      </w:r>
      <w:r w:rsidR="00BF66C8" w:rsidRPr="00037DB6">
        <w:rPr>
          <w:rFonts w:ascii="Times New Roman" w:eastAsia="Times New Roman" w:hAnsi="Times New Roman" w:cs="Times New Roman"/>
          <w:sz w:val="24"/>
          <w:szCs w:val="24"/>
          <w:lang w:eastAsia="tr-TR"/>
        </w:rPr>
        <w:t>miktarına</w:t>
      </w:r>
      <w:r w:rsidRPr="00037DB6">
        <w:rPr>
          <w:rFonts w:ascii="Times New Roman" w:eastAsia="Times New Roman" w:hAnsi="Times New Roman" w:cs="Times New Roman"/>
          <w:sz w:val="24"/>
          <w:szCs w:val="24"/>
          <w:lang w:eastAsia="tr-TR"/>
        </w:rPr>
        <w:t xml:space="preserve"> ve soğutma sisteminin tükettiği güç miktarına bağlı olarak soğutma sisteminin </w:t>
      </w:r>
      <w:r w:rsidR="00BF66C8" w:rsidRPr="00037DB6">
        <w:rPr>
          <w:rFonts w:ascii="Times New Roman" w:eastAsia="Times New Roman" w:hAnsi="Times New Roman" w:cs="Times New Roman"/>
          <w:sz w:val="24"/>
          <w:szCs w:val="24"/>
          <w:lang w:eastAsia="tr-TR"/>
        </w:rPr>
        <w:t>Soğutma Tesir Katsayıs (</w:t>
      </w:r>
      <w:r w:rsidRPr="00037DB6">
        <w:rPr>
          <w:rFonts w:ascii="Times New Roman" w:eastAsia="Times New Roman" w:hAnsi="Times New Roman" w:cs="Times New Roman"/>
          <w:sz w:val="24"/>
          <w:szCs w:val="24"/>
          <w:lang w:eastAsia="tr-TR"/>
        </w:rPr>
        <w:t>STK değeri</w:t>
      </w:r>
      <w:r w:rsidR="00BF66C8" w:rsidRPr="00037DB6">
        <w:rPr>
          <w:rFonts w:ascii="Times New Roman" w:eastAsia="Times New Roman" w:hAnsi="Times New Roman" w:cs="Times New Roman"/>
          <w:sz w:val="24"/>
          <w:szCs w:val="24"/>
          <w:lang w:eastAsia="tr-TR"/>
        </w:rPr>
        <w:t xml:space="preserve">) aşağıdaki </w:t>
      </w:r>
      <w:proofErr w:type="gramStart"/>
      <w:r w:rsidR="00BF66C8" w:rsidRPr="00037DB6">
        <w:rPr>
          <w:rFonts w:ascii="Times New Roman" w:eastAsia="Times New Roman" w:hAnsi="Times New Roman" w:cs="Times New Roman"/>
          <w:sz w:val="24"/>
          <w:szCs w:val="24"/>
          <w:lang w:eastAsia="tr-TR"/>
        </w:rPr>
        <w:t xml:space="preserve">şekilde </w:t>
      </w:r>
      <w:r w:rsidRPr="00037DB6">
        <w:rPr>
          <w:rFonts w:ascii="Times New Roman" w:eastAsia="Times New Roman" w:hAnsi="Times New Roman" w:cs="Times New Roman"/>
          <w:sz w:val="24"/>
          <w:szCs w:val="24"/>
          <w:lang w:eastAsia="tr-TR"/>
        </w:rPr>
        <w:t xml:space="preserve"> hesaplanır</w:t>
      </w:r>
      <w:proofErr w:type="gramEnd"/>
      <w:r w:rsidR="00BF66C8" w:rsidRPr="00037DB6">
        <w:rPr>
          <w:rFonts w:ascii="Times New Roman" w:eastAsia="Times New Roman" w:hAnsi="Times New Roman" w:cs="Times New Roman"/>
          <w:sz w:val="24"/>
          <w:szCs w:val="24"/>
          <w:lang w:eastAsia="tr-TR"/>
        </w:rPr>
        <w:t>.</w:t>
      </w:r>
    </w:p>
    <w:p w14:paraId="402D44BA" w14:textId="77777777" w:rsidR="00BF66C8" w:rsidRPr="00037DB6" w:rsidRDefault="00BF66C8" w:rsidP="00201F10">
      <w:pPr>
        <w:spacing w:after="0" w:line="240" w:lineRule="auto"/>
        <w:jc w:val="both"/>
        <w:rPr>
          <w:rFonts w:ascii="Times New Roman" w:eastAsia="Times New Roman" w:hAnsi="Times New Roman" w:cs="Times New Roman"/>
          <w:sz w:val="24"/>
          <w:szCs w:val="24"/>
          <w:lang w:eastAsia="tr-TR"/>
        </w:rPr>
      </w:pPr>
      <w:r w:rsidRPr="00037DB6">
        <w:rPr>
          <w:rFonts w:ascii="Cambria Math" w:eastAsia="Times New Roman" w:hAnsi="Cambria Math" w:cs="Times New Roman"/>
          <w:sz w:val="24"/>
          <w:szCs w:val="24"/>
          <w:lang w:eastAsia="tr-TR"/>
        </w:rPr>
        <w:t>𝑆𝑇𝐾</w:t>
      </w:r>
      <w:r w:rsidRPr="00037DB6">
        <w:rPr>
          <w:rFonts w:ascii="Times New Roman" w:eastAsia="Times New Roman" w:hAnsi="Times New Roman" w:cs="Times New Roman"/>
          <w:sz w:val="24"/>
          <w:szCs w:val="24"/>
          <w:lang w:eastAsia="tr-TR"/>
        </w:rPr>
        <w:t xml:space="preserve">= </w:t>
      </w:r>
      <w:r w:rsidRPr="00037DB6">
        <w:rPr>
          <w:rFonts w:ascii="Cambria Math" w:eastAsia="Times New Roman" w:hAnsi="Cambria Math" w:cs="Times New Roman"/>
          <w:sz w:val="24"/>
          <w:szCs w:val="24"/>
          <w:lang w:eastAsia="tr-TR"/>
        </w:rPr>
        <w:t>𝑆𝑜</w:t>
      </w:r>
      <w:r w:rsidRPr="00037DB6">
        <w:rPr>
          <w:rFonts w:ascii="Times New Roman" w:eastAsia="Times New Roman" w:hAnsi="Times New Roman" w:cs="Times New Roman"/>
          <w:sz w:val="24"/>
          <w:szCs w:val="24"/>
          <w:lang w:eastAsia="tr-TR"/>
        </w:rPr>
        <w:t>ğ</w:t>
      </w:r>
      <w:r w:rsidRPr="00037DB6">
        <w:rPr>
          <w:rFonts w:ascii="Cambria Math" w:eastAsia="Times New Roman" w:hAnsi="Cambria Math" w:cs="Times New Roman"/>
          <w:sz w:val="24"/>
          <w:szCs w:val="24"/>
          <w:lang w:eastAsia="tr-TR"/>
        </w:rPr>
        <w:t>𝑢𝑡𝑚𝑎</w:t>
      </w:r>
      <w:r w:rsidRPr="00037DB6">
        <w:rPr>
          <w:rFonts w:ascii="Times New Roman" w:eastAsia="Times New Roman" w:hAnsi="Times New Roman" w:cs="Times New Roman"/>
          <w:sz w:val="24"/>
          <w:szCs w:val="24"/>
          <w:lang w:eastAsia="tr-TR"/>
        </w:rPr>
        <w:t xml:space="preserve"> </w:t>
      </w:r>
      <w:r w:rsidRPr="00037DB6">
        <w:rPr>
          <w:rFonts w:ascii="Cambria Math" w:eastAsia="Times New Roman" w:hAnsi="Cambria Math" w:cs="Times New Roman"/>
          <w:sz w:val="24"/>
          <w:szCs w:val="24"/>
          <w:lang w:eastAsia="tr-TR"/>
        </w:rPr>
        <w:t>𝑀𝑖𝑘𝑡𝑎𝑟𝚤</w:t>
      </w:r>
      <w:r w:rsidRPr="00037DB6">
        <w:rPr>
          <w:rFonts w:ascii="Times New Roman" w:eastAsia="Times New Roman" w:hAnsi="Times New Roman" w:cs="Times New Roman"/>
          <w:sz w:val="24"/>
          <w:szCs w:val="24"/>
          <w:lang w:eastAsia="tr-TR"/>
        </w:rPr>
        <w:t xml:space="preserve"> /</w:t>
      </w:r>
      <w:r w:rsidRPr="00037DB6">
        <w:rPr>
          <w:rFonts w:ascii="Cambria Math" w:eastAsia="Times New Roman" w:hAnsi="Cambria Math" w:cs="Times New Roman"/>
          <w:sz w:val="24"/>
          <w:szCs w:val="24"/>
          <w:lang w:eastAsia="tr-TR"/>
        </w:rPr>
        <w:t>𝐸𝑙𝑒𝑘𝑡𝑟𝑖𝑘</w:t>
      </w:r>
      <w:r w:rsidRPr="00037DB6">
        <w:rPr>
          <w:rFonts w:ascii="Times New Roman" w:eastAsia="Times New Roman" w:hAnsi="Times New Roman" w:cs="Times New Roman"/>
          <w:sz w:val="24"/>
          <w:szCs w:val="24"/>
          <w:lang w:eastAsia="tr-TR"/>
        </w:rPr>
        <w:t xml:space="preserve"> </w:t>
      </w:r>
      <w:r w:rsidRPr="00037DB6">
        <w:rPr>
          <w:rFonts w:ascii="Cambria Math" w:eastAsia="Times New Roman" w:hAnsi="Cambria Math" w:cs="Times New Roman"/>
          <w:sz w:val="24"/>
          <w:szCs w:val="24"/>
          <w:lang w:eastAsia="tr-TR"/>
        </w:rPr>
        <w:t>𝑇</w:t>
      </w:r>
      <w:r w:rsidRPr="00037DB6">
        <w:rPr>
          <w:rFonts w:ascii="Times New Roman" w:eastAsia="Times New Roman" w:hAnsi="Times New Roman" w:cs="Times New Roman"/>
          <w:sz w:val="24"/>
          <w:szCs w:val="24"/>
          <w:lang w:eastAsia="tr-TR"/>
        </w:rPr>
        <w:t>ü</w:t>
      </w:r>
      <w:r w:rsidRPr="00037DB6">
        <w:rPr>
          <w:rFonts w:ascii="Cambria Math" w:eastAsia="Times New Roman" w:hAnsi="Cambria Math" w:cs="Times New Roman"/>
          <w:sz w:val="24"/>
          <w:szCs w:val="24"/>
          <w:lang w:eastAsia="tr-TR"/>
        </w:rPr>
        <w:t>𝑘𝑒𝑡𝑖𝑚𝑖</w:t>
      </w:r>
      <w:r w:rsidRPr="00037DB6">
        <w:rPr>
          <w:rFonts w:ascii="Times New Roman" w:eastAsia="Times New Roman" w:hAnsi="Times New Roman" w:cs="Times New Roman"/>
          <w:sz w:val="24"/>
          <w:szCs w:val="24"/>
          <w:lang w:eastAsia="tr-TR"/>
        </w:rPr>
        <w:t xml:space="preserve"> </w:t>
      </w:r>
    </w:p>
    <w:p w14:paraId="23B27A86" w14:textId="77777777" w:rsidR="00BF66C8" w:rsidRPr="00037DB6" w:rsidRDefault="000E4025" w:rsidP="00201F10">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t xml:space="preserve">Soğutma sistemlerinde </w:t>
      </w:r>
      <w:r w:rsidR="004B28B4" w:rsidRPr="00037DB6">
        <w:rPr>
          <w:rFonts w:ascii="Times New Roman" w:eastAsia="Times New Roman" w:hAnsi="Times New Roman" w:cs="Times New Roman"/>
          <w:sz w:val="24"/>
          <w:szCs w:val="24"/>
          <w:lang w:eastAsia="tr-TR"/>
        </w:rPr>
        <w:t xml:space="preserve">soğutma tesir katsayısının yüksek olması, harcanan birim elektriksel güç başına daha fazla soğutma elde edildiğini gösterirdiğinden istenen bir durumdur. </w:t>
      </w:r>
    </w:p>
    <w:bookmarkEnd w:id="8"/>
    <w:p w14:paraId="11133030" w14:textId="77777777" w:rsidR="00C41555" w:rsidRPr="00037DB6" w:rsidRDefault="00C41555" w:rsidP="00201F10">
      <w:pPr>
        <w:spacing w:after="0" w:line="240" w:lineRule="auto"/>
        <w:jc w:val="both"/>
        <w:rPr>
          <w:rFonts w:ascii="Times New Roman" w:eastAsia="Times New Roman" w:hAnsi="Times New Roman" w:cs="Times New Roman"/>
          <w:sz w:val="24"/>
          <w:szCs w:val="24"/>
          <w:lang w:eastAsia="tr-TR"/>
        </w:rPr>
      </w:pPr>
    </w:p>
    <w:p w14:paraId="282C5C2F" w14:textId="77777777" w:rsidR="004763EB" w:rsidRPr="00037DB6" w:rsidRDefault="00C41555" w:rsidP="00201F10">
      <w:pPr>
        <w:spacing w:after="0" w:line="240" w:lineRule="auto"/>
        <w:jc w:val="both"/>
        <w:rPr>
          <w:rFonts w:ascii="Times New Roman" w:eastAsia="Times New Roman" w:hAnsi="Times New Roman" w:cs="Times New Roman"/>
          <w:b/>
          <w:sz w:val="24"/>
          <w:szCs w:val="24"/>
          <w:lang w:eastAsia="tr-TR"/>
        </w:rPr>
      </w:pPr>
      <w:r w:rsidRPr="00037DB6">
        <w:rPr>
          <w:rFonts w:ascii="Times New Roman" w:eastAsia="Times New Roman" w:hAnsi="Times New Roman" w:cs="Times New Roman"/>
          <w:b/>
          <w:sz w:val="24"/>
          <w:szCs w:val="24"/>
          <w:lang w:eastAsia="tr-TR"/>
        </w:rPr>
        <w:t>Fan-Ped serinletme sistemi</w:t>
      </w:r>
    </w:p>
    <w:p w14:paraId="48D93A23" w14:textId="18EA62B8" w:rsidR="00320ECB" w:rsidRPr="00037DB6" w:rsidRDefault="00C41555" w:rsidP="00201F10">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t>Fa</w:t>
      </w:r>
      <w:r w:rsidR="00F93AD2" w:rsidRPr="00037DB6">
        <w:rPr>
          <w:rFonts w:ascii="Times New Roman" w:eastAsia="Times New Roman" w:hAnsi="Times New Roman" w:cs="Times New Roman"/>
          <w:sz w:val="24"/>
          <w:szCs w:val="24"/>
          <w:lang w:eastAsia="tr-TR"/>
        </w:rPr>
        <w:t>n-</w:t>
      </w:r>
      <w:r w:rsidRPr="00037DB6">
        <w:rPr>
          <w:rFonts w:ascii="Times New Roman" w:eastAsia="Times New Roman" w:hAnsi="Times New Roman" w:cs="Times New Roman"/>
          <w:sz w:val="24"/>
          <w:szCs w:val="24"/>
          <w:lang w:eastAsia="tr-TR"/>
        </w:rPr>
        <w:t>Ped sistemi için raporda Çizelge 4'</w:t>
      </w:r>
      <w:r w:rsidR="00C46362" w:rsidRPr="00037DB6">
        <w:rPr>
          <w:rFonts w:ascii="Times New Roman" w:eastAsia="Times New Roman" w:hAnsi="Times New Roman" w:cs="Times New Roman"/>
          <w:sz w:val="24"/>
          <w:szCs w:val="24"/>
          <w:lang w:eastAsia="tr-TR"/>
        </w:rPr>
        <w:t xml:space="preserve"> </w:t>
      </w:r>
      <w:r w:rsidRPr="00037DB6">
        <w:rPr>
          <w:rFonts w:ascii="Times New Roman" w:eastAsia="Times New Roman" w:hAnsi="Times New Roman" w:cs="Times New Roman"/>
          <w:sz w:val="24"/>
          <w:szCs w:val="24"/>
          <w:lang w:eastAsia="tr-TR"/>
        </w:rPr>
        <w:t>de verilen teknik özellikler ve değerler verilmelidir. Fan yerine hava dağıtım si</w:t>
      </w:r>
      <w:r w:rsidR="00A65768">
        <w:rPr>
          <w:rFonts w:ascii="Times New Roman" w:eastAsia="Times New Roman" w:hAnsi="Times New Roman" w:cs="Times New Roman"/>
          <w:sz w:val="24"/>
          <w:szCs w:val="24"/>
          <w:lang w:eastAsia="tr-TR"/>
        </w:rPr>
        <w:t>s</w:t>
      </w:r>
      <w:r w:rsidRPr="00037DB6">
        <w:rPr>
          <w:rFonts w:ascii="Times New Roman" w:eastAsia="Times New Roman" w:hAnsi="Times New Roman" w:cs="Times New Roman"/>
          <w:sz w:val="24"/>
          <w:szCs w:val="24"/>
          <w:lang w:eastAsia="tr-TR"/>
        </w:rPr>
        <w:t xml:space="preserve">temi (hava şartlandırma ünitesi (AHU) ve hava kanalı) kullanımı durumunda fan ve serpantinden oluşan kompakt AHU ünitesinin genel ölçüleri (boy, eni, yükseklik vs.) ve kava kanalının özellikleri (çap vs.) ve </w:t>
      </w:r>
      <w:r w:rsidRPr="00037DB6">
        <w:rPr>
          <w:rFonts w:ascii="Times New Roman" w:hAnsi="Times New Roman" w:cs="Times New Roman"/>
          <w:sz w:val="24"/>
          <w:szCs w:val="24"/>
        </w:rPr>
        <w:t xml:space="preserve">hava kanalları üzerindeki deliklerin çapları, aralarındaki uzaklık vs. gibi bilgiler de </w:t>
      </w:r>
      <w:r w:rsidRPr="00037DB6">
        <w:rPr>
          <w:rFonts w:ascii="Times New Roman" w:eastAsia="Times New Roman" w:hAnsi="Times New Roman" w:cs="Times New Roman"/>
          <w:sz w:val="24"/>
          <w:szCs w:val="24"/>
          <w:lang w:eastAsia="tr-TR"/>
        </w:rPr>
        <w:t xml:space="preserve">verilmelidir. </w:t>
      </w:r>
      <w:r w:rsidR="00320ECB" w:rsidRPr="00037DB6">
        <w:rPr>
          <w:rFonts w:ascii="Times New Roman" w:eastAsia="Times New Roman" w:hAnsi="Times New Roman" w:cs="Times New Roman"/>
          <w:sz w:val="24"/>
          <w:szCs w:val="24"/>
          <w:lang w:eastAsia="tr-TR"/>
        </w:rPr>
        <w:t xml:space="preserve">Fan-Ped sistemine ilişkin aşağıda beliritilen özellikler belirtilmelidir. </w:t>
      </w:r>
    </w:p>
    <w:p w14:paraId="509819FE" w14:textId="77777777" w:rsidR="00C46362" w:rsidRPr="00037DB6" w:rsidRDefault="00C46362" w:rsidP="00C46362">
      <w:pPr>
        <w:spacing w:before="120" w:after="0" w:line="240" w:lineRule="auto"/>
        <w:contextualSpacing/>
        <w:jc w:val="both"/>
        <w:rPr>
          <w:rFonts w:ascii="Times New Roman" w:eastAsia="Calibri" w:hAnsi="Times New Roman" w:cs="Times New Roman"/>
          <w:bCs/>
          <w:sz w:val="24"/>
          <w:szCs w:val="24"/>
        </w:rPr>
      </w:pPr>
    </w:p>
    <w:p w14:paraId="762A17D6" w14:textId="77777777" w:rsidR="00C46362" w:rsidRPr="00037DB6" w:rsidRDefault="00C46362" w:rsidP="00C46362">
      <w:pPr>
        <w:spacing w:before="120" w:after="0" w:line="240" w:lineRule="auto"/>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 xml:space="preserve">Çizelge 4. Fan-Ped sistemi için teknik özellikler </w:t>
      </w:r>
    </w:p>
    <w:tbl>
      <w:tblPr>
        <w:tblStyle w:val="TableGrid"/>
        <w:tblW w:w="0" w:type="auto"/>
        <w:tblLook w:val="04A0" w:firstRow="1" w:lastRow="0" w:firstColumn="1" w:lastColumn="0" w:noHBand="0" w:noVBand="1"/>
      </w:tblPr>
      <w:tblGrid>
        <w:gridCol w:w="1968"/>
        <w:gridCol w:w="1968"/>
        <w:gridCol w:w="1559"/>
      </w:tblGrid>
      <w:tr w:rsidR="00320ECB" w:rsidRPr="00037DB6" w14:paraId="55944214" w14:textId="77777777" w:rsidTr="00F93AD2">
        <w:tc>
          <w:tcPr>
            <w:tcW w:w="3936" w:type="dxa"/>
            <w:gridSpan w:val="2"/>
          </w:tcPr>
          <w:p w14:paraId="47E16288" w14:textId="77777777" w:rsidR="00320ECB" w:rsidRPr="00037DB6" w:rsidRDefault="00320ECB" w:rsidP="00F93AD2">
            <w:pPr>
              <w:spacing w:before="120"/>
              <w:contextualSpacing/>
              <w:jc w:val="both"/>
              <w:rPr>
                <w:rFonts w:ascii="Times New Roman" w:eastAsia="Calibri" w:hAnsi="Times New Roman" w:cs="Times New Roman"/>
                <w:b/>
                <w:bCs/>
                <w:sz w:val="24"/>
                <w:szCs w:val="24"/>
              </w:rPr>
            </w:pPr>
            <w:r w:rsidRPr="00037DB6">
              <w:rPr>
                <w:rFonts w:ascii="Times New Roman" w:eastAsia="Calibri" w:hAnsi="Times New Roman" w:cs="Times New Roman"/>
                <w:b/>
                <w:bCs/>
                <w:sz w:val="24"/>
                <w:szCs w:val="24"/>
              </w:rPr>
              <w:t>Özellikler</w:t>
            </w:r>
          </w:p>
        </w:tc>
        <w:tc>
          <w:tcPr>
            <w:tcW w:w="1559" w:type="dxa"/>
          </w:tcPr>
          <w:p w14:paraId="2C8DC390" w14:textId="1F0EAFA4" w:rsidR="00320ECB" w:rsidRPr="00037DB6" w:rsidRDefault="00320ECB" w:rsidP="00F93AD2">
            <w:pPr>
              <w:spacing w:before="120"/>
              <w:contextualSpacing/>
              <w:jc w:val="both"/>
              <w:rPr>
                <w:rFonts w:ascii="Times New Roman" w:eastAsia="Calibri" w:hAnsi="Times New Roman" w:cs="Times New Roman"/>
                <w:b/>
                <w:bCs/>
                <w:sz w:val="24"/>
                <w:szCs w:val="24"/>
              </w:rPr>
            </w:pPr>
          </w:p>
        </w:tc>
      </w:tr>
      <w:tr w:rsidR="001F6724" w:rsidRPr="00037DB6" w14:paraId="76D0F668" w14:textId="77777777" w:rsidTr="00F93AD2">
        <w:tc>
          <w:tcPr>
            <w:tcW w:w="1968" w:type="dxa"/>
            <w:vMerge w:val="restart"/>
          </w:tcPr>
          <w:p w14:paraId="33B7E025" w14:textId="77777777" w:rsidR="001F6724" w:rsidRPr="00037DB6" w:rsidRDefault="001F6724" w:rsidP="001F6724">
            <w:pPr>
              <w:spacing w:before="120"/>
              <w:contextualSpacing/>
              <w:jc w:val="both"/>
              <w:rPr>
                <w:rFonts w:ascii="Times New Roman" w:eastAsia="Calibri" w:hAnsi="Times New Roman" w:cs="Times New Roman"/>
                <w:bCs/>
                <w:sz w:val="24"/>
                <w:szCs w:val="24"/>
              </w:rPr>
            </w:pPr>
            <w:r w:rsidRPr="00037DB6">
              <w:rPr>
                <w:rFonts w:ascii="Times New Roman" w:hAnsi="Times New Roman" w:cs="Times New Roman"/>
                <w:color w:val="333333"/>
                <w:sz w:val="24"/>
                <w:szCs w:val="24"/>
              </w:rPr>
              <w:t>Soğutma Pedinin boyutları</w:t>
            </w:r>
          </w:p>
        </w:tc>
        <w:tc>
          <w:tcPr>
            <w:tcW w:w="1968" w:type="dxa"/>
          </w:tcPr>
          <w:p w14:paraId="301EADFB" w14:textId="77777777" w:rsidR="001F6724" w:rsidRPr="00037DB6" w:rsidRDefault="001F6724" w:rsidP="001F6724">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Boyu (mm)</w:t>
            </w:r>
          </w:p>
        </w:tc>
        <w:tc>
          <w:tcPr>
            <w:tcW w:w="1559" w:type="dxa"/>
          </w:tcPr>
          <w:p w14:paraId="2405350D" w14:textId="77777777" w:rsidR="001F6724" w:rsidRPr="00037DB6" w:rsidRDefault="001F6724" w:rsidP="00F93AD2">
            <w:pPr>
              <w:spacing w:before="120"/>
              <w:contextualSpacing/>
              <w:jc w:val="both"/>
              <w:rPr>
                <w:rFonts w:ascii="Times New Roman" w:eastAsia="Calibri" w:hAnsi="Times New Roman" w:cs="Times New Roman"/>
                <w:bCs/>
                <w:sz w:val="24"/>
                <w:szCs w:val="24"/>
              </w:rPr>
            </w:pPr>
          </w:p>
        </w:tc>
      </w:tr>
      <w:tr w:rsidR="001F6724" w:rsidRPr="00037DB6" w14:paraId="2597C622" w14:textId="77777777" w:rsidTr="00F93AD2">
        <w:tc>
          <w:tcPr>
            <w:tcW w:w="1968" w:type="dxa"/>
            <w:vMerge/>
          </w:tcPr>
          <w:p w14:paraId="4989E6F2" w14:textId="77777777" w:rsidR="001F6724" w:rsidRPr="00037DB6" w:rsidRDefault="001F6724" w:rsidP="001F6724">
            <w:pPr>
              <w:spacing w:before="120"/>
              <w:contextualSpacing/>
              <w:jc w:val="both"/>
              <w:rPr>
                <w:rFonts w:ascii="Times New Roman" w:hAnsi="Times New Roman" w:cs="Times New Roman"/>
                <w:color w:val="333333"/>
                <w:sz w:val="24"/>
                <w:szCs w:val="24"/>
              </w:rPr>
            </w:pPr>
          </w:p>
        </w:tc>
        <w:tc>
          <w:tcPr>
            <w:tcW w:w="1968" w:type="dxa"/>
          </w:tcPr>
          <w:p w14:paraId="4A6DB2CC" w14:textId="77777777" w:rsidR="001F6724" w:rsidRPr="00037DB6" w:rsidRDefault="001F6724" w:rsidP="001F6724">
            <w:pPr>
              <w:spacing w:before="120"/>
              <w:contextualSpacing/>
              <w:jc w:val="both"/>
              <w:rPr>
                <w:rFonts w:ascii="Times New Roman" w:hAnsi="Times New Roman" w:cs="Times New Roman"/>
                <w:color w:val="333333"/>
                <w:sz w:val="24"/>
                <w:szCs w:val="24"/>
              </w:rPr>
            </w:pPr>
            <w:r w:rsidRPr="00037DB6">
              <w:rPr>
                <w:rFonts w:ascii="Times New Roman" w:hAnsi="Times New Roman" w:cs="Times New Roman"/>
                <w:color w:val="333333"/>
                <w:sz w:val="24"/>
                <w:szCs w:val="24"/>
              </w:rPr>
              <w:t>Eni (mm)</w:t>
            </w:r>
          </w:p>
        </w:tc>
        <w:tc>
          <w:tcPr>
            <w:tcW w:w="1559" w:type="dxa"/>
          </w:tcPr>
          <w:p w14:paraId="6D7110A0" w14:textId="77777777" w:rsidR="001F6724" w:rsidRPr="00037DB6" w:rsidRDefault="001F6724" w:rsidP="00F93AD2">
            <w:pPr>
              <w:spacing w:before="120"/>
              <w:contextualSpacing/>
              <w:jc w:val="both"/>
              <w:rPr>
                <w:rFonts w:ascii="Times New Roman" w:eastAsia="Calibri" w:hAnsi="Times New Roman" w:cs="Times New Roman"/>
                <w:bCs/>
                <w:sz w:val="24"/>
                <w:szCs w:val="24"/>
              </w:rPr>
            </w:pPr>
          </w:p>
        </w:tc>
      </w:tr>
      <w:tr w:rsidR="001F6724" w:rsidRPr="00037DB6" w14:paraId="48457CD1" w14:textId="77777777" w:rsidTr="00F93AD2">
        <w:tc>
          <w:tcPr>
            <w:tcW w:w="1968" w:type="dxa"/>
            <w:vMerge/>
          </w:tcPr>
          <w:p w14:paraId="4A98D181" w14:textId="77777777" w:rsidR="001F6724" w:rsidRPr="00037DB6" w:rsidRDefault="001F6724" w:rsidP="001F6724">
            <w:pPr>
              <w:spacing w:before="120"/>
              <w:contextualSpacing/>
              <w:jc w:val="both"/>
              <w:rPr>
                <w:rFonts w:ascii="Times New Roman" w:hAnsi="Times New Roman" w:cs="Times New Roman"/>
                <w:color w:val="333333"/>
                <w:sz w:val="24"/>
                <w:szCs w:val="24"/>
              </w:rPr>
            </w:pPr>
          </w:p>
        </w:tc>
        <w:tc>
          <w:tcPr>
            <w:tcW w:w="1968" w:type="dxa"/>
          </w:tcPr>
          <w:p w14:paraId="63AA22D2" w14:textId="77777777" w:rsidR="001F6724" w:rsidRPr="00037DB6" w:rsidRDefault="001F6724" w:rsidP="001F6724">
            <w:pPr>
              <w:spacing w:before="120"/>
              <w:contextualSpacing/>
              <w:jc w:val="both"/>
              <w:rPr>
                <w:rFonts w:ascii="Times New Roman" w:hAnsi="Times New Roman" w:cs="Times New Roman"/>
                <w:color w:val="333333"/>
                <w:sz w:val="24"/>
                <w:szCs w:val="24"/>
              </w:rPr>
            </w:pPr>
            <w:r w:rsidRPr="00037DB6">
              <w:rPr>
                <w:rFonts w:ascii="Times New Roman" w:hAnsi="Times New Roman" w:cs="Times New Roman"/>
                <w:color w:val="333333"/>
                <w:sz w:val="24"/>
                <w:szCs w:val="24"/>
              </w:rPr>
              <w:t>Kalınlığı (mm)</w:t>
            </w:r>
          </w:p>
        </w:tc>
        <w:tc>
          <w:tcPr>
            <w:tcW w:w="1559" w:type="dxa"/>
          </w:tcPr>
          <w:p w14:paraId="1106ADC8" w14:textId="77777777" w:rsidR="001F6724" w:rsidRPr="00037DB6" w:rsidRDefault="001F6724" w:rsidP="00F93AD2">
            <w:pPr>
              <w:spacing w:before="120"/>
              <w:contextualSpacing/>
              <w:jc w:val="both"/>
              <w:rPr>
                <w:rFonts w:ascii="Times New Roman" w:eastAsia="Calibri" w:hAnsi="Times New Roman" w:cs="Times New Roman"/>
                <w:bCs/>
                <w:sz w:val="24"/>
                <w:szCs w:val="24"/>
              </w:rPr>
            </w:pPr>
          </w:p>
        </w:tc>
      </w:tr>
      <w:tr w:rsidR="00C41555" w:rsidRPr="00037DB6" w14:paraId="747A9EC1" w14:textId="77777777" w:rsidTr="00F93AD2">
        <w:tc>
          <w:tcPr>
            <w:tcW w:w="3936" w:type="dxa"/>
            <w:gridSpan w:val="2"/>
          </w:tcPr>
          <w:p w14:paraId="2CD22961" w14:textId="77777777" w:rsidR="00C41555" w:rsidRPr="00037DB6" w:rsidRDefault="00C41555" w:rsidP="001F6724">
            <w:pPr>
              <w:spacing w:before="120"/>
              <w:contextualSpacing/>
              <w:jc w:val="both"/>
              <w:rPr>
                <w:rFonts w:ascii="Times New Roman" w:hAnsi="Times New Roman" w:cs="Times New Roman"/>
                <w:color w:val="333333"/>
                <w:sz w:val="24"/>
                <w:szCs w:val="24"/>
              </w:rPr>
            </w:pPr>
            <w:r w:rsidRPr="00037DB6">
              <w:rPr>
                <w:rFonts w:ascii="Times New Roman" w:hAnsi="Times New Roman" w:cs="Times New Roman"/>
                <w:color w:val="333333"/>
                <w:sz w:val="24"/>
                <w:szCs w:val="24"/>
              </w:rPr>
              <w:t>Soğutma Pedinin rengi</w:t>
            </w:r>
          </w:p>
        </w:tc>
        <w:tc>
          <w:tcPr>
            <w:tcW w:w="1559" w:type="dxa"/>
          </w:tcPr>
          <w:p w14:paraId="158A44B5"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1B73576C" w14:textId="77777777" w:rsidTr="00F93AD2">
        <w:tc>
          <w:tcPr>
            <w:tcW w:w="3936" w:type="dxa"/>
            <w:gridSpan w:val="2"/>
          </w:tcPr>
          <w:p w14:paraId="1F294B80" w14:textId="77777777" w:rsidR="00C41555" w:rsidRPr="00037DB6" w:rsidRDefault="00C41555" w:rsidP="001F6724">
            <w:pPr>
              <w:spacing w:before="120"/>
              <w:contextualSpacing/>
              <w:jc w:val="both"/>
              <w:rPr>
                <w:rFonts w:ascii="Times New Roman" w:hAnsi="Times New Roman" w:cs="Times New Roman"/>
                <w:color w:val="333333"/>
                <w:sz w:val="24"/>
                <w:szCs w:val="24"/>
              </w:rPr>
            </w:pPr>
            <w:r w:rsidRPr="00037DB6">
              <w:rPr>
                <w:rFonts w:ascii="Times New Roman" w:hAnsi="Times New Roman" w:cs="Times New Roman"/>
                <w:color w:val="333333"/>
                <w:sz w:val="24"/>
                <w:szCs w:val="24"/>
              </w:rPr>
              <w:t>Soğutma Pedinin malzemesi</w:t>
            </w:r>
          </w:p>
        </w:tc>
        <w:tc>
          <w:tcPr>
            <w:tcW w:w="1559" w:type="dxa"/>
          </w:tcPr>
          <w:p w14:paraId="0E422ADF"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56C4DD81" w14:textId="77777777" w:rsidTr="00F93AD2">
        <w:tc>
          <w:tcPr>
            <w:tcW w:w="3936" w:type="dxa"/>
            <w:gridSpan w:val="2"/>
          </w:tcPr>
          <w:p w14:paraId="32ED9CBB"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Fan devri (rpm)</w:t>
            </w:r>
          </w:p>
        </w:tc>
        <w:tc>
          <w:tcPr>
            <w:tcW w:w="1559" w:type="dxa"/>
          </w:tcPr>
          <w:p w14:paraId="60A28B3F"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289F31C4" w14:textId="77777777" w:rsidTr="00F93AD2">
        <w:tc>
          <w:tcPr>
            <w:tcW w:w="3936" w:type="dxa"/>
            <w:gridSpan w:val="2"/>
          </w:tcPr>
          <w:p w14:paraId="59729419"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Fan hava akış oranı (l/s)</w:t>
            </w:r>
          </w:p>
        </w:tc>
        <w:tc>
          <w:tcPr>
            <w:tcW w:w="1559" w:type="dxa"/>
          </w:tcPr>
          <w:p w14:paraId="1BA8750D"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7BFA0455" w14:textId="77777777" w:rsidTr="00F93AD2">
        <w:tc>
          <w:tcPr>
            <w:tcW w:w="3936" w:type="dxa"/>
            <w:gridSpan w:val="2"/>
          </w:tcPr>
          <w:p w14:paraId="7E44EEF6"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Fan motoru güç tüketimi (kW)</w:t>
            </w:r>
          </w:p>
        </w:tc>
        <w:tc>
          <w:tcPr>
            <w:tcW w:w="1559" w:type="dxa"/>
          </w:tcPr>
          <w:p w14:paraId="35904D80"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45C28227" w14:textId="77777777" w:rsidTr="00F93AD2">
        <w:tc>
          <w:tcPr>
            <w:tcW w:w="3936" w:type="dxa"/>
            <w:gridSpan w:val="2"/>
          </w:tcPr>
          <w:p w14:paraId="4185331B"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tipi ve sayısı</w:t>
            </w:r>
          </w:p>
        </w:tc>
        <w:tc>
          <w:tcPr>
            <w:tcW w:w="1559" w:type="dxa"/>
          </w:tcPr>
          <w:p w14:paraId="2E0660F6"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37068EA9" w14:textId="77777777" w:rsidTr="00F93AD2">
        <w:tc>
          <w:tcPr>
            <w:tcW w:w="3936" w:type="dxa"/>
            <w:gridSpan w:val="2"/>
          </w:tcPr>
          <w:p w14:paraId="5207E244"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gücü (kW)</w:t>
            </w:r>
          </w:p>
        </w:tc>
        <w:tc>
          <w:tcPr>
            <w:tcW w:w="1559" w:type="dxa"/>
          </w:tcPr>
          <w:p w14:paraId="13802B37"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4770F105" w14:textId="77777777" w:rsidTr="00F93AD2">
        <w:tc>
          <w:tcPr>
            <w:tcW w:w="3936" w:type="dxa"/>
            <w:gridSpan w:val="2"/>
          </w:tcPr>
          <w:p w14:paraId="119BAD48"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basıncı (mSS)</w:t>
            </w:r>
          </w:p>
        </w:tc>
        <w:tc>
          <w:tcPr>
            <w:tcW w:w="1559" w:type="dxa"/>
          </w:tcPr>
          <w:p w14:paraId="1C536C5D"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41555" w:rsidRPr="00037DB6" w14:paraId="1FAD2FF7" w14:textId="77777777" w:rsidTr="00F93AD2">
        <w:tc>
          <w:tcPr>
            <w:tcW w:w="3936" w:type="dxa"/>
            <w:gridSpan w:val="2"/>
          </w:tcPr>
          <w:p w14:paraId="52DB205C" w14:textId="77777777" w:rsidR="00C41555" w:rsidRPr="00037DB6" w:rsidRDefault="00C41555"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Pompa debisi (m</w:t>
            </w:r>
            <w:r w:rsidRPr="00A65768">
              <w:rPr>
                <w:rFonts w:ascii="Times New Roman" w:eastAsia="Calibri" w:hAnsi="Times New Roman" w:cs="Times New Roman"/>
                <w:bCs/>
                <w:sz w:val="24"/>
                <w:szCs w:val="24"/>
                <w:vertAlign w:val="superscript"/>
              </w:rPr>
              <w:t>3</w:t>
            </w:r>
            <w:r w:rsidRPr="00037DB6">
              <w:rPr>
                <w:rFonts w:ascii="Times New Roman" w:eastAsia="Calibri" w:hAnsi="Times New Roman" w:cs="Times New Roman"/>
                <w:bCs/>
                <w:sz w:val="24"/>
                <w:szCs w:val="24"/>
              </w:rPr>
              <w:t>/h)</w:t>
            </w:r>
          </w:p>
        </w:tc>
        <w:tc>
          <w:tcPr>
            <w:tcW w:w="1559" w:type="dxa"/>
          </w:tcPr>
          <w:p w14:paraId="3B755791" w14:textId="77777777" w:rsidR="00C41555" w:rsidRPr="00037DB6" w:rsidRDefault="00C41555" w:rsidP="00F93AD2">
            <w:pPr>
              <w:spacing w:before="120"/>
              <w:contextualSpacing/>
              <w:jc w:val="both"/>
              <w:rPr>
                <w:rFonts w:ascii="Times New Roman" w:eastAsia="Calibri" w:hAnsi="Times New Roman" w:cs="Times New Roman"/>
                <w:bCs/>
                <w:sz w:val="24"/>
                <w:szCs w:val="24"/>
              </w:rPr>
            </w:pPr>
          </w:p>
        </w:tc>
      </w:tr>
      <w:tr w:rsidR="00C9129E" w:rsidRPr="00037DB6" w14:paraId="651B41AD" w14:textId="77777777" w:rsidTr="00F93AD2">
        <w:tc>
          <w:tcPr>
            <w:tcW w:w="1968" w:type="dxa"/>
          </w:tcPr>
          <w:p w14:paraId="5215EBD9" w14:textId="77777777" w:rsidR="00C9129E" w:rsidRPr="00037DB6" w:rsidRDefault="00C9129E" w:rsidP="00F93AD2">
            <w:pPr>
              <w:spacing w:before="120"/>
              <w:contextualSpacing/>
              <w:jc w:val="both"/>
              <w:rPr>
                <w:rFonts w:ascii="Times New Roman" w:eastAsia="Calibri" w:hAnsi="Times New Roman" w:cs="Times New Roman"/>
                <w:bCs/>
                <w:sz w:val="24"/>
                <w:szCs w:val="24"/>
              </w:rPr>
            </w:pPr>
            <w:r w:rsidRPr="00037DB6">
              <w:rPr>
                <w:rFonts w:ascii="Times New Roman" w:eastAsia="Calibri" w:hAnsi="Times New Roman" w:cs="Times New Roman"/>
                <w:bCs/>
                <w:sz w:val="24"/>
                <w:szCs w:val="24"/>
              </w:rPr>
              <w:t>Gürültü düzeyi (dBA)</w:t>
            </w:r>
          </w:p>
        </w:tc>
        <w:tc>
          <w:tcPr>
            <w:tcW w:w="1968" w:type="dxa"/>
          </w:tcPr>
          <w:p w14:paraId="2E05CADC" w14:textId="77777777" w:rsidR="00C9129E" w:rsidRPr="00037DB6" w:rsidRDefault="00C9129E" w:rsidP="00F93AD2">
            <w:pPr>
              <w:spacing w:before="120"/>
              <w:contextualSpacing/>
              <w:jc w:val="both"/>
              <w:rPr>
                <w:rFonts w:ascii="Times New Roman" w:eastAsia="Calibri" w:hAnsi="Times New Roman" w:cs="Times New Roman"/>
                <w:bCs/>
                <w:sz w:val="24"/>
                <w:szCs w:val="24"/>
              </w:rPr>
            </w:pPr>
          </w:p>
        </w:tc>
        <w:tc>
          <w:tcPr>
            <w:tcW w:w="1559" w:type="dxa"/>
          </w:tcPr>
          <w:p w14:paraId="2F442A65" w14:textId="77777777" w:rsidR="00C9129E" w:rsidRPr="00037DB6" w:rsidRDefault="00C9129E" w:rsidP="00F93AD2">
            <w:pPr>
              <w:spacing w:before="120"/>
              <w:contextualSpacing/>
              <w:jc w:val="both"/>
              <w:rPr>
                <w:rFonts w:ascii="Times New Roman" w:eastAsia="Calibri" w:hAnsi="Times New Roman" w:cs="Times New Roman"/>
                <w:bCs/>
                <w:sz w:val="24"/>
                <w:szCs w:val="24"/>
              </w:rPr>
            </w:pPr>
          </w:p>
        </w:tc>
      </w:tr>
    </w:tbl>
    <w:p w14:paraId="61B373A5" w14:textId="77777777" w:rsidR="00320ECB" w:rsidRPr="00037DB6" w:rsidRDefault="00320ECB" w:rsidP="00201F10">
      <w:pPr>
        <w:spacing w:after="0" w:line="240" w:lineRule="auto"/>
        <w:jc w:val="both"/>
        <w:rPr>
          <w:rFonts w:ascii="Times New Roman" w:eastAsia="Times New Roman" w:hAnsi="Times New Roman" w:cs="Times New Roman"/>
          <w:sz w:val="24"/>
          <w:szCs w:val="24"/>
          <w:lang w:eastAsia="tr-TR"/>
        </w:rPr>
      </w:pPr>
    </w:p>
    <w:p w14:paraId="3C686D10" w14:textId="77777777" w:rsidR="004B15E2" w:rsidRPr="00037DB6" w:rsidRDefault="00C41555" w:rsidP="00201F10">
      <w:pPr>
        <w:spacing w:after="0" w:line="240" w:lineRule="auto"/>
        <w:jc w:val="both"/>
        <w:rPr>
          <w:rFonts w:ascii="Times New Roman" w:hAnsi="Times New Roman" w:cs="Times New Roman"/>
          <w:sz w:val="24"/>
          <w:szCs w:val="24"/>
        </w:rPr>
      </w:pPr>
      <w:r w:rsidRPr="00037DB6">
        <w:rPr>
          <w:rFonts w:ascii="Times New Roman" w:eastAsia="Times New Roman" w:hAnsi="Times New Roman" w:cs="Times New Roman"/>
          <w:b/>
          <w:bCs/>
          <w:sz w:val="24"/>
          <w:szCs w:val="24"/>
          <w:lang w:eastAsia="tr-TR"/>
        </w:rPr>
        <w:tab/>
      </w:r>
      <w:bookmarkStart w:id="9" w:name="_Hlk107527209"/>
      <w:r w:rsidRPr="00037DB6">
        <w:rPr>
          <w:rFonts w:ascii="Times New Roman" w:eastAsia="Times New Roman" w:hAnsi="Times New Roman" w:cs="Times New Roman"/>
          <w:bCs/>
          <w:sz w:val="24"/>
          <w:szCs w:val="24"/>
          <w:lang w:eastAsia="tr-TR"/>
        </w:rPr>
        <w:t xml:space="preserve">Bu </w:t>
      </w:r>
      <w:proofErr w:type="gramStart"/>
      <w:r w:rsidRPr="00037DB6">
        <w:rPr>
          <w:rFonts w:ascii="Times New Roman" w:eastAsia="Times New Roman" w:hAnsi="Times New Roman" w:cs="Times New Roman"/>
          <w:bCs/>
          <w:sz w:val="24"/>
          <w:szCs w:val="24"/>
          <w:lang w:eastAsia="tr-TR"/>
        </w:rPr>
        <w:t>sistemin  et</w:t>
      </w:r>
      <w:r w:rsidRPr="00037DB6">
        <w:rPr>
          <w:rFonts w:ascii="Times New Roman" w:hAnsi="Times New Roman" w:cs="Times New Roman"/>
          <w:sz w:val="24"/>
          <w:szCs w:val="24"/>
        </w:rPr>
        <w:t>kinliğini</w:t>
      </w:r>
      <w:proofErr w:type="gramEnd"/>
      <w:r w:rsidRPr="00037DB6">
        <w:rPr>
          <w:rFonts w:ascii="Times New Roman" w:hAnsi="Times New Roman" w:cs="Times New Roman"/>
          <w:sz w:val="24"/>
          <w:szCs w:val="24"/>
        </w:rPr>
        <w:t xml:space="preserve"> </w:t>
      </w:r>
      <w:r w:rsidR="004B15E2" w:rsidRPr="00037DB6">
        <w:rPr>
          <w:rFonts w:ascii="Times New Roman" w:hAnsi="Times New Roman" w:cs="Times New Roman"/>
          <w:sz w:val="24"/>
          <w:szCs w:val="24"/>
        </w:rPr>
        <w:t xml:space="preserve">hesaplamak üzere işletme dışında 1 adet, işletme içerisinde ise ped önünde ve işletmenin uzun ekseni boyunca her 5 m'de bir 30 dakika süreyle sıcaklık ölçümleri yapılmalıdır. Sıcaklık ölçümleri;  </w:t>
      </w:r>
      <w:proofErr w:type="gramStart"/>
      <w:r w:rsidR="004B15E2" w:rsidRPr="00037DB6">
        <w:rPr>
          <w:rFonts w:ascii="Times New Roman" w:hAnsi="Times New Roman" w:cs="Times New Roman"/>
          <w:sz w:val="24"/>
          <w:szCs w:val="24"/>
        </w:rPr>
        <w:t>To : dış</w:t>
      </w:r>
      <w:proofErr w:type="gramEnd"/>
      <w:r w:rsidR="004B15E2" w:rsidRPr="00037DB6">
        <w:rPr>
          <w:rFonts w:ascii="Times New Roman" w:hAnsi="Times New Roman" w:cs="Times New Roman"/>
          <w:sz w:val="24"/>
          <w:szCs w:val="24"/>
        </w:rPr>
        <w:t xml:space="preserve"> havanın kuru termometre sıcaklığı (°C), Ti: iç havanın kuru termometre sıcaklığı (°C) ve Tw : dış havanın yaş termometre sıcaklığı (°C) şeklinde kaydedilmeli ve çoklu alınan değerlerin ortalaması alınarak aşağıda verilen eşitlik ile  Fan-Ped sisteminin etkinliği hesaplanmalıdır.</w:t>
      </w:r>
    </w:p>
    <w:p w14:paraId="0D2CDCC7" w14:textId="77777777" w:rsidR="004B15E2" w:rsidRPr="00037DB6" w:rsidRDefault="004B15E2" w:rsidP="00201F10">
      <w:pPr>
        <w:spacing w:after="0" w:line="240" w:lineRule="auto"/>
        <w:jc w:val="both"/>
        <w:rPr>
          <w:rFonts w:ascii="Times New Roman" w:hAnsi="Times New Roman" w:cs="Times New Roman"/>
          <w:sz w:val="24"/>
          <w:szCs w:val="24"/>
        </w:rPr>
      </w:pPr>
    </w:p>
    <w:p w14:paraId="0D1E693B" w14:textId="77777777" w:rsidR="004B15E2" w:rsidRPr="00037DB6" w:rsidRDefault="004B15E2" w:rsidP="00201F10">
      <w:pPr>
        <w:spacing w:after="0" w:line="240" w:lineRule="auto"/>
        <w:jc w:val="both"/>
        <w:rPr>
          <w:rFonts w:ascii="Times New Roman" w:hAnsi="Times New Roman" w:cs="Times New Roman"/>
          <w:sz w:val="24"/>
          <w:szCs w:val="24"/>
        </w:rPr>
      </w:pPr>
      <w:r w:rsidRPr="00037DB6">
        <w:rPr>
          <w:rFonts w:ascii="Times New Roman" w:hAnsi="Times New Roman" w:cs="Times New Roman"/>
          <w:sz w:val="24"/>
          <w:szCs w:val="24"/>
        </w:rPr>
        <w:t xml:space="preserve"> ƞ = (( </w:t>
      </w:r>
      <w:r w:rsidRPr="00037DB6">
        <w:rPr>
          <w:rFonts w:ascii="Cambria Math" w:hAnsi="Cambria Math" w:cs="Times New Roman"/>
          <w:sz w:val="24"/>
          <w:szCs w:val="24"/>
        </w:rPr>
        <w:t>𝑇𝑜</w:t>
      </w:r>
      <w:r w:rsidRPr="00037DB6">
        <w:rPr>
          <w:rFonts w:ascii="Times New Roman" w:hAnsi="Times New Roman" w:cs="Times New Roman"/>
          <w:sz w:val="24"/>
          <w:szCs w:val="24"/>
        </w:rPr>
        <w:t>−</w:t>
      </w:r>
      <w:r w:rsidRPr="00037DB6">
        <w:rPr>
          <w:rFonts w:ascii="Cambria Math" w:hAnsi="Cambria Math" w:cs="Times New Roman"/>
          <w:sz w:val="24"/>
          <w:szCs w:val="24"/>
        </w:rPr>
        <w:t>𝑇𝑖</w:t>
      </w:r>
      <w:r w:rsidRPr="00037DB6">
        <w:rPr>
          <w:rFonts w:ascii="Times New Roman" w:hAnsi="Times New Roman" w:cs="Times New Roman"/>
          <w:sz w:val="24"/>
          <w:szCs w:val="24"/>
        </w:rPr>
        <w:t xml:space="preserve"> )/(</w:t>
      </w:r>
      <w:r w:rsidRPr="00037DB6">
        <w:rPr>
          <w:rFonts w:ascii="Cambria Math" w:hAnsi="Cambria Math" w:cs="Times New Roman"/>
          <w:sz w:val="24"/>
          <w:szCs w:val="24"/>
        </w:rPr>
        <w:t>𝑇𝑜</w:t>
      </w:r>
      <w:r w:rsidRPr="00037DB6">
        <w:rPr>
          <w:rFonts w:ascii="Times New Roman" w:hAnsi="Times New Roman" w:cs="Times New Roman"/>
          <w:sz w:val="24"/>
          <w:szCs w:val="24"/>
        </w:rPr>
        <w:t>−</w:t>
      </w:r>
      <w:r w:rsidRPr="00037DB6">
        <w:rPr>
          <w:rFonts w:ascii="Cambria Math" w:hAnsi="Cambria Math" w:cs="Times New Roman"/>
          <w:sz w:val="24"/>
          <w:szCs w:val="24"/>
        </w:rPr>
        <w:t>𝑇𝑤</w:t>
      </w:r>
      <w:r w:rsidRPr="00037DB6">
        <w:rPr>
          <w:rFonts w:ascii="Times New Roman" w:hAnsi="Times New Roman" w:cs="Times New Roman"/>
          <w:sz w:val="24"/>
          <w:szCs w:val="24"/>
        </w:rPr>
        <w:t xml:space="preserve"> )) . 100</w:t>
      </w:r>
    </w:p>
    <w:bookmarkEnd w:id="9"/>
    <w:p w14:paraId="62B7B2FB" w14:textId="77777777" w:rsidR="00C41555" w:rsidRPr="00037DB6" w:rsidRDefault="00C41555" w:rsidP="00201F10">
      <w:pPr>
        <w:spacing w:after="0" w:line="240" w:lineRule="auto"/>
        <w:jc w:val="both"/>
        <w:rPr>
          <w:rFonts w:ascii="Times New Roman" w:eastAsia="Times New Roman" w:hAnsi="Times New Roman" w:cs="Times New Roman"/>
          <w:b/>
          <w:bCs/>
          <w:sz w:val="24"/>
          <w:szCs w:val="24"/>
          <w:lang w:eastAsia="tr-TR"/>
        </w:rPr>
      </w:pPr>
    </w:p>
    <w:p w14:paraId="3C5A2A04" w14:textId="77777777" w:rsidR="004B15E2" w:rsidRPr="00037DB6" w:rsidRDefault="004B15E2" w:rsidP="00201F10">
      <w:pPr>
        <w:spacing w:after="0" w:line="240" w:lineRule="auto"/>
        <w:jc w:val="both"/>
        <w:rPr>
          <w:rFonts w:ascii="Times New Roman" w:hAnsi="Times New Roman" w:cs="Times New Roman"/>
          <w:sz w:val="24"/>
          <w:szCs w:val="24"/>
        </w:rPr>
      </w:pPr>
      <w:r w:rsidRPr="00037DB6">
        <w:rPr>
          <w:rFonts w:ascii="Times New Roman" w:hAnsi="Times New Roman" w:cs="Times New Roman"/>
          <w:sz w:val="24"/>
          <w:szCs w:val="24"/>
        </w:rPr>
        <w:lastRenderedPageBreak/>
        <w:tab/>
        <w:t xml:space="preserve">Fan-Ped serinletme sisteminin etkinliğinin mümkün olduğunca yüksek olması istenmekle </w:t>
      </w:r>
      <w:proofErr w:type="gramStart"/>
      <w:r w:rsidRPr="00037DB6">
        <w:rPr>
          <w:rFonts w:ascii="Times New Roman" w:hAnsi="Times New Roman" w:cs="Times New Roman"/>
          <w:sz w:val="24"/>
          <w:szCs w:val="24"/>
        </w:rPr>
        <w:t>beraber  ölçüm</w:t>
      </w:r>
      <w:proofErr w:type="gramEnd"/>
      <w:r w:rsidRPr="00037DB6">
        <w:rPr>
          <w:rFonts w:ascii="Times New Roman" w:hAnsi="Times New Roman" w:cs="Times New Roman"/>
          <w:sz w:val="24"/>
          <w:szCs w:val="24"/>
        </w:rPr>
        <w:t xml:space="preserve"> yapılan </w:t>
      </w:r>
      <w:r w:rsidR="00C9129E" w:rsidRPr="00037DB6">
        <w:rPr>
          <w:rFonts w:ascii="Times New Roman" w:hAnsi="Times New Roman" w:cs="Times New Roman"/>
          <w:sz w:val="24"/>
          <w:szCs w:val="24"/>
        </w:rPr>
        <w:t xml:space="preserve">mevsime, dış havanın bağıl nemine, sıcaklığına ve ölçüm </w:t>
      </w:r>
      <w:r w:rsidRPr="00037DB6">
        <w:rPr>
          <w:rFonts w:ascii="Times New Roman" w:hAnsi="Times New Roman" w:cs="Times New Roman"/>
          <w:sz w:val="24"/>
          <w:szCs w:val="24"/>
        </w:rPr>
        <w:t>saatler</w:t>
      </w:r>
      <w:r w:rsidR="00C9129E" w:rsidRPr="00037DB6">
        <w:rPr>
          <w:rFonts w:ascii="Times New Roman" w:hAnsi="Times New Roman" w:cs="Times New Roman"/>
          <w:sz w:val="24"/>
          <w:szCs w:val="24"/>
        </w:rPr>
        <w:t>ine</w:t>
      </w:r>
      <w:r w:rsidRPr="00037DB6">
        <w:rPr>
          <w:rFonts w:ascii="Times New Roman" w:hAnsi="Times New Roman" w:cs="Times New Roman"/>
          <w:sz w:val="24"/>
          <w:szCs w:val="24"/>
        </w:rPr>
        <w:t xml:space="preserve"> bağlı olarak %40-80 arasında değiş</w:t>
      </w:r>
      <w:r w:rsidR="00C9129E" w:rsidRPr="00037DB6">
        <w:rPr>
          <w:rFonts w:ascii="Times New Roman" w:hAnsi="Times New Roman" w:cs="Times New Roman"/>
          <w:sz w:val="24"/>
          <w:szCs w:val="24"/>
        </w:rPr>
        <w:t>mesi beklenen bir sonuçtur</w:t>
      </w:r>
      <w:r w:rsidRPr="00037DB6">
        <w:rPr>
          <w:rFonts w:ascii="Times New Roman" w:hAnsi="Times New Roman" w:cs="Times New Roman"/>
          <w:sz w:val="24"/>
          <w:szCs w:val="24"/>
        </w:rPr>
        <w:t xml:space="preserve">. </w:t>
      </w:r>
    </w:p>
    <w:bookmarkEnd w:id="7"/>
    <w:p w14:paraId="6A0AA555" w14:textId="77777777" w:rsidR="004B15E2" w:rsidRPr="00037DB6" w:rsidRDefault="004B15E2" w:rsidP="00201F10">
      <w:pPr>
        <w:spacing w:after="0" w:line="240" w:lineRule="auto"/>
        <w:jc w:val="both"/>
        <w:rPr>
          <w:rFonts w:ascii="Times New Roman" w:eastAsia="Times New Roman" w:hAnsi="Times New Roman" w:cs="Times New Roman"/>
          <w:b/>
          <w:bCs/>
          <w:sz w:val="24"/>
          <w:szCs w:val="24"/>
          <w:lang w:eastAsia="tr-TR"/>
        </w:rPr>
      </w:pPr>
    </w:p>
    <w:p w14:paraId="35758B77" w14:textId="77777777" w:rsidR="004763EB" w:rsidRPr="00037DB6" w:rsidRDefault="004763EB" w:rsidP="00201F10">
      <w:pPr>
        <w:spacing w:after="0" w:line="240" w:lineRule="auto"/>
        <w:jc w:val="both"/>
        <w:rPr>
          <w:rFonts w:ascii="Times New Roman" w:eastAsia="Times New Roman" w:hAnsi="Times New Roman" w:cs="Times New Roman"/>
          <w:b/>
          <w:bCs/>
          <w:sz w:val="24"/>
          <w:szCs w:val="24"/>
          <w:lang w:eastAsia="tr-TR"/>
        </w:rPr>
      </w:pPr>
      <w:r w:rsidRPr="00037DB6">
        <w:rPr>
          <w:rFonts w:ascii="Times New Roman" w:eastAsia="Times New Roman" w:hAnsi="Times New Roman" w:cs="Times New Roman"/>
          <w:b/>
          <w:bCs/>
          <w:sz w:val="24"/>
          <w:szCs w:val="24"/>
          <w:lang w:eastAsia="tr-TR"/>
        </w:rPr>
        <w:t xml:space="preserve">3.2.1.4. </w:t>
      </w:r>
      <w:r w:rsidR="00EE2E4A" w:rsidRPr="00037DB6">
        <w:rPr>
          <w:rFonts w:ascii="Times New Roman" w:eastAsia="Times New Roman" w:hAnsi="Times New Roman" w:cs="Times New Roman"/>
          <w:b/>
          <w:bCs/>
          <w:sz w:val="24"/>
          <w:szCs w:val="24"/>
          <w:lang w:eastAsia="tr-TR"/>
        </w:rPr>
        <w:t xml:space="preserve">Sıcaklık, bağıl nem ve hava hızı tekdüzeliğine </w:t>
      </w:r>
      <w:proofErr w:type="gramStart"/>
      <w:r w:rsidR="00EE2E4A" w:rsidRPr="00037DB6">
        <w:rPr>
          <w:rFonts w:ascii="Times New Roman" w:eastAsia="Times New Roman" w:hAnsi="Times New Roman" w:cs="Times New Roman"/>
          <w:b/>
          <w:bCs/>
          <w:sz w:val="24"/>
          <w:szCs w:val="24"/>
          <w:lang w:eastAsia="tr-TR"/>
        </w:rPr>
        <w:t>yönelik  deneyler</w:t>
      </w:r>
      <w:proofErr w:type="gramEnd"/>
      <w:r w:rsidR="00EE2E4A" w:rsidRPr="00037DB6">
        <w:rPr>
          <w:rFonts w:ascii="Times New Roman" w:eastAsia="Times New Roman" w:hAnsi="Times New Roman" w:cs="Times New Roman"/>
          <w:b/>
          <w:bCs/>
          <w:sz w:val="24"/>
          <w:szCs w:val="24"/>
          <w:lang w:eastAsia="tr-TR"/>
        </w:rPr>
        <w:t xml:space="preserve"> </w:t>
      </w:r>
    </w:p>
    <w:p w14:paraId="7974290C" w14:textId="77777777" w:rsidR="00C9129E" w:rsidRPr="00037DB6" w:rsidRDefault="00C9129E" w:rsidP="0032797C">
      <w:pPr>
        <w:ind w:firstLine="708"/>
        <w:jc w:val="both"/>
        <w:rPr>
          <w:rFonts w:ascii="Times New Roman" w:hAnsi="Times New Roman" w:cs="Times New Roman"/>
          <w:sz w:val="24"/>
          <w:szCs w:val="24"/>
          <w:highlight w:val="yellow"/>
        </w:rPr>
      </w:pPr>
      <w:r w:rsidRPr="00037DB6">
        <w:rPr>
          <w:rFonts w:ascii="Times New Roman" w:hAnsi="Times New Roman" w:cs="Times New Roman"/>
          <w:sz w:val="24"/>
          <w:szCs w:val="24"/>
        </w:rPr>
        <w:t>İklimlendirme yapılan işletmede sıcaklık, bağıl nem ve hava hızı</w:t>
      </w:r>
      <w:r w:rsidR="00EE2E4A" w:rsidRPr="00037DB6">
        <w:rPr>
          <w:rFonts w:ascii="Times New Roman" w:hAnsi="Times New Roman" w:cs="Times New Roman"/>
          <w:sz w:val="24"/>
          <w:szCs w:val="24"/>
        </w:rPr>
        <w:t xml:space="preserve">nın homojen olup </w:t>
      </w:r>
      <w:proofErr w:type="gramStart"/>
      <w:r w:rsidR="00EE2E4A" w:rsidRPr="00037DB6">
        <w:rPr>
          <w:rFonts w:ascii="Times New Roman" w:hAnsi="Times New Roman" w:cs="Times New Roman"/>
          <w:sz w:val="24"/>
          <w:szCs w:val="24"/>
        </w:rPr>
        <w:t xml:space="preserve">olmadığını </w:t>
      </w:r>
      <w:r w:rsidRPr="00037DB6">
        <w:rPr>
          <w:rFonts w:ascii="Times New Roman" w:hAnsi="Times New Roman" w:cs="Times New Roman"/>
          <w:sz w:val="24"/>
          <w:szCs w:val="24"/>
        </w:rPr>
        <w:t xml:space="preserve"> </w:t>
      </w:r>
      <w:r w:rsidR="00EE2E4A" w:rsidRPr="00037DB6">
        <w:rPr>
          <w:rFonts w:ascii="Times New Roman" w:hAnsi="Times New Roman" w:cs="Times New Roman"/>
          <w:sz w:val="24"/>
          <w:szCs w:val="24"/>
        </w:rPr>
        <w:t>belirlemek</w:t>
      </w:r>
      <w:proofErr w:type="gramEnd"/>
      <w:r w:rsidR="00EE2E4A" w:rsidRPr="00037DB6">
        <w:rPr>
          <w:rFonts w:ascii="Times New Roman" w:hAnsi="Times New Roman" w:cs="Times New Roman"/>
          <w:sz w:val="24"/>
          <w:szCs w:val="24"/>
        </w:rPr>
        <w:t xml:space="preserve"> amacıyla; mahalin</w:t>
      </w:r>
      <w:r w:rsidRPr="00037DB6">
        <w:rPr>
          <w:rFonts w:ascii="Times New Roman" w:hAnsi="Times New Roman" w:cs="Times New Roman"/>
          <w:sz w:val="24"/>
          <w:szCs w:val="24"/>
        </w:rPr>
        <w:t xml:space="preserve"> taban, orta ve tavan düzlemi olmak üzere üç düzlem</w:t>
      </w:r>
      <w:r w:rsidR="00EE2E4A" w:rsidRPr="00037DB6">
        <w:rPr>
          <w:rFonts w:ascii="Times New Roman" w:hAnsi="Times New Roman" w:cs="Times New Roman"/>
          <w:sz w:val="24"/>
          <w:szCs w:val="24"/>
        </w:rPr>
        <w:t>in</w:t>
      </w:r>
      <w:r w:rsidRPr="00037DB6">
        <w:rPr>
          <w:rFonts w:ascii="Times New Roman" w:hAnsi="Times New Roman" w:cs="Times New Roman"/>
          <w:sz w:val="24"/>
          <w:szCs w:val="24"/>
        </w:rPr>
        <w:t xml:space="preserve">de, </w:t>
      </w:r>
      <w:r w:rsidR="00EE2E4A" w:rsidRPr="00037DB6">
        <w:rPr>
          <w:rFonts w:ascii="Times New Roman" w:hAnsi="Times New Roman" w:cs="Times New Roman"/>
          <w:sz w:val="24"/>
          <w:szCs w:val="24"/>
        </w:rPr>
        <w:t xml:space="preserve">1'er m mesafe ile ölçüm yapılır. Ölçümler için sıcaklık, nem ölçer ve anemometre (hava hızı ölçüm) cihazları kullanılır. </w:t>
      </w:r>
    </w:p>
    <w:p w14:paraId="7857A2DF" w14:textId="77777777" w:rsidR="0032797C" w:rsidRPr="00037DB6" w:rsidRDefault="0032797C" w:rsidP="00201F10">
      <w:pPr>
        <w:spacing w:after="0" w:line="240" w:lineRule="auto"/>
        <w:jc w:val="both"/>
        <w:rPr>
          <w:rFonts w:ascii="Times New Roman" w:eastAsia="Times New Roman" w:hAnsi="Times New Roman" w:cs="Times New Roman"/>
          <w:b/>
          <w:sz w:val="24"/>
          <w:szCs w:val="24"/>
          <w:lang w:eastAsia="tr-TR"/>
        </w:rPr>
      </w:pPr>
    </w:p>
    <w:p w14:paraId="55104C68" w14:textId="77777777" w:rsidR="005A2641" w:rsidRPr="00037DB6" w:rsidRDefault="005A2641" w:rsidP="00201F10">
      <w:pPr>
        <w:spacing w:after="0" w:line="240" w:lineRule="auto"/>
        <w:jc w:val="both"/>
        <w:rPr>
          <w:rFonts w:ascii="Times New Roman" w:eastAsia="Times New Roman" w:hAnsi="Times New Roman" w:cs="Times New Roman"/>
          <w:b/>
          <w:sz w:val="24"/>
          <w:szCs w:val="24"/>
          <w:lang w:eastAsia="tr-TR"/>
        </w:rPr>
      </w:pPr>
      <w:r w:rsidRPr="00037DB6">
        <w:rPr>
          <w:rFonts w:ascii="Times New Roman" w:eastAsia="Times New Roman" w:hAnsi="Times New Roman" w:cs="Times New Roman"/>
          <w:b/>
          <w:sz w:val="24"/>
          <w:szCs w:val="24"/>
          <w:lang w:eastAsia="tr-TR"/>
        </w:rPr>
        <w:t>3.2.1.5. Otomasyon sisteminin kontrolü</w:t>
      </w:r>
    </w:p>
    <w:p w14:paraId="6D50144F" w14:textId="77777777" w:rsidR="005A2641" w:rsidRPr="00037DB6" w:rsidRDefault="00EE2E4A" w:rsidP="00327C51">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t>İklimlendirme ünitesinin otomasyon sisteminin kontrolü için; i</w:t>
      </w:r>
      <w:r w:rsidR="00327C51" w:rsidRPr="00037DB6">
        <w:rPr>
          <w:rFonts w:ascii="Times New Roman" w:eastAsia="Times New Roman" w:hAnsi="Times New Roman" w:cs="Times New Roman"/>
          <w:sz w:val="24"/>
          <w:szCs w:val="24"/>
          <w:lang w:eastAsia="tr-TR"/>
        </w:rPr>
        <w:t>şletmede</w:t>
      </w:r>
      <w:r w:rsidR="005A2641" w:rsidRPr="00037DB6">
        <w:rPr>
          <w:rFonts w:ascii="Times New Roman" w:hAnsi="Times New Roman" w:cs="Times New Roman"/>
          <w:sz w:val="24"/>
          <w:szCs w:val="24"/>
        </w:rPr>
        <w:t xml:space="preserve"> sistemler çalıştırıldıktan </w:t>
      </w:r>
      <w:proofErr w:type="gramStart"/>
      <w:r w:rsidR="005A2641" w:rsidRPr="00037DB6">
        <w:rPr>
          <w:rFonts w:ascii="Times New Roman" w:hAnsi="Times New Roman" w:cs="Times New Roman"/>
          <w:sz w:val="24"/>
          <w:szCs w:val="24"/>
        </w:rPr>
        <w:t xml:space="preserve">sonra </w:t>
      </w:r>
      <w:r w:rsidR="00327C51" w:rsidRPr="00037DB6">
        <w:rPr>
          <w:rFonts w:ascii="Times New Roman" w:hAnsi="Times New Roman" w:cs="Times New Roman"/>
          <w:sz w:val="24"/>
          <w:szCs w:val="24"/>
        </w:rPr>
        <w:t xml:space="preserve"> işletme</w:t>
      </w:r>
      <w:proofErr w:type="gramEnd"/>
      <w:r w:rsidR="00327C51" w:rsidRPr="00037DB6">
        <w:rPr>
          <w:rFonts w:ascii="Times New Roman" w:hAnsi="Times New Roman" w:cs="Times New Roman"/>
          <w:sz w:val="24"/>
          <w:szCs w:val="24"/>
        </w:rPr>
        <w:t xml:space="preserve"> </w:t>
      </w:r>
      <w:r w:rsidR="005A2641" w:rsidRPr="00037DB6">
        <w:rPr>
          <w:rFonts w:ascii="Times New Roman" w:hAnsi="Times New Roman" w:cs="Times New Roman"/>
          <w:sz w:val="24"/>
          <w:szCs w:val="24"/>
        </w:rPr>
        <w:t xml:space="preserve">dışı iklim </w:t>
      </w:r>
      <w:r w:rsidR="00327C51" w:rsidRPr="00037DB6">
        <w:rPr>
          <w:rFonts w:ascii="Times New Roman" w:hAnsi="Times New Roman" w:cs="Times New Roman"/>
          <w:sz w:val="24"/>
          <w:szCs w:val="24"/>
        </w:rPr>
        <w:t>parametreleri ile</w:t>
      </w:r>
      <w:r w:rsidR="005A2641" w:rsidRPr="00037DB6">
        <w:rPr>
          <w:rFonts w:ascii="Times New Roman" w:hAnsi="Times New Roman" w:cs="Times New Roman"/>
          <w:sz w:val="24"/>
          <w:szCs w:val="24"/>
        </w:rPr>
        <w:t xml:space="preserve"> diğer iklim parametrelerinin otomasyon sistemi ile uyumu </w:t>
      </w:r>
      <w:r w:rsidR="00327C51" w:rsidRPr="00037DB6">
        <w:rPr>
          <w:rFonts w:ascii="Times New Roman" w:hAnsi="Times New Roman" w:cs="Times New Roman"/>
          <w:sz w:val="24"/>
          <w:szCs w:val="24"/>
        </w:rPr>
        <w:t>kontrol edilmelidir. Sapmanın izin verilen sınırları</w:t>
      </w:r>
      <w:r w:rsidR="00C9129E" w:rsidRPr="00037DB6">
        <w:rPr>
          <w:rFonts w:ascii="Times New Roman" w:hAnsi="Times New Roman" w:cs="Times New Roman"/>
          <w:sz w:val="24"/>
          <w:szCs w:val="24"/>
        </w:rPr>
        <w:t xml:space="preserve"> </w:t>
      </w:r>
      <w:r w:rsidR="00327C51" w:rsidRPr="00037DB6">
        <w:rPr>
          <w:rFonts w:ascii="Times New Roman" w:hAnsi="Times New Roman" w:cs="Times New Roman"/>
          <w:sz w:val="24"/>
          <w:szCs w:val="24"/>
        </w:rPr>
        <w:t xml:space="preserve">geçmemesi gerekir. </w:t>
      </w:r>
    </w:p>
    <w:p w14:paraId="3428156F" w14:textId="77777777" w:rsidR="004B28B4" w:rsidRPr="00037DB6" w:rsidRDefault="004B28B4" w:rsidP="00201F10">
      <w:pPr>
        <w:spacing w:after="0" w:line="240" w:lineRule="auto"/>
        <w:jc w:val="both"/>
        <w:rPr>
          <w:rFonts w:ascii="Times New Roman" w:eastAsia="Times New Roman" w:hAnsi="Times New Roman" w:cs="Times New Roman"/>
          <w:sz w:val="24"/>
          <w:szCs w:val="24"/>
          <w:lang w:eastAsia="tr-TR"/>
        </w:rPr>
      </w:pPr>
    </w:p>
    <w:p w14:paraId="00CB0B2F" w14:textId="77777777" w:rsidR="004E2305" w:rsidRPr="00037DB6" w:rsidRDefault="007C5CDA" w:rsidP="00905206">
      <w:pPr>
        <w:spacing w:after="12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b/>
          <w:sz w:val="24"/>
          <w:szCs w:val="24"/>
          <w:lang w:eastAsia="tr-TR"/>
        </w:rPr>
        <w:t xml:space="preserve">3.3. </w:t>
      </w:r>
      <w:r w:rsidR="00201F10" w:rsidRPr="00037DB6">
        <w:rPr>
          <w:rFonts w:ascii="Times New Roman" w:eastAsia="Times New Roman" w:hAnsi="Times New Roman" w:cs="Times New Roman"/>
          <w:b/>
          <w:sz w:val="24"/>
          <w:szCs w:val="24"/>
          <w:lang w:eastAsia="tr-TR"/>
        </w:rPr>
        <w:t>DEĞERLENDİRME KRİTERLERİ</w:t>
      </w:r>
    </w:p>
    <w:p w14:paraId="0878C4F9" w14:textId="77777777" w:rsidR="00EB2942" w:rsidRPr="00037DB6" w:rsidRDefault="00260564" w:rsidP="00260564">
      <w:pPr>
        <w:ind w:firstLine="708"/>
        <w:jc w:val="both"/>
        <w:rPr>
          <w:rFonts w:ascii="Times New Roman" w:hAnsi="Times New Roman" w:cs="Times New Roman"/>
          <w:sz w:val="24"/>
          <w:szCs w:val="24"/>
        </w:rPr>
      </w:pPr>
      <w:r w:rsidRPr="00037DB6">
        <w:rPr>
          <w:rFonts w:ascii="Times New Roman" w:hAnsi="Times New Roman" w:cs="Times New Roman"/>
          <w:sz w:val="24"/>
          <w:szCs w:val="24"/>
        </w:rPr>
        <w:t xml:space="preserve">Tarımsal amaçlı kullanılan </w:t>
      </w:r>
      <w:r w:rsidR="00EE2E4A" w:rsidRPr="00037DB6">
        <w:rPr>
          <w:rFonts w:ascii="Times New Roman" w:hAnsi="Times New Roman" w:cs="Times New Roman"/>
          <w:sz w:val="24"/>
          <w:szCs w:val="24"/>
        </w:rPr>
        <w:t xml:space="preserve">iklimlendirme ünitesinin bileşenleri </w:t>
      </w:r>
      <w:r w:rsidRPr="00037DB6">
        <w:rPr>
          <w:rFonts w:ascii="Times New Roman" w:hAnsi="Times New Roman" w:cs="Times New Roman"/>
          <w:sz w:val="24"/>
          <w:szCs w:val="24"/>
        </w:rPr>
        <w:t xml:space="preserve">üzerinde yapılan incelemeler ve </w:t>
      </w:r>
      <w:r w:rsidR="00EE2E4A" w:rsidRPr="00037DB6">
        <w:rPr>
          <w:rFonts w:ascii="Times New Roman" w:hAnsi="Times New Roman" w:cs="Times New Roman"/>
          <w:sz w:val="24"/>
          <w:szCs w:val="24"/>
        </w:rPr>
        <w:t xml:space="preserve">bunların </w:t>
      </w:r>
      <w:r w:rsidRPr="00037DB6">
        <w:rPr>
          <w:rFonts w:ascii="Times New Roman" w:hAnsi="Times New Roman" w:cs="Times New Roman"/>
          <w:sz w:val="24"/>
          <w:szCs w:val="24"/>
        </w:rPr>
        <w:t xml:space="preserve">çalıştırılması sonucunda montaj ve işçiliğin standartlara uygunluğu, çalışma sırasında makine elemanlarında herhangi bir eğilme, kırılma, kopma olup olmadığı tespit edilmelidir. </w:t>
      </w:r>
      <w:r w:rsidR="00EE2E4A" w:rsidRPr="00037DB6">
        <w:rPr>
          <w:rFonts w:ascii="Times New Roman" w:hAnsi="Times New Roman" w:cs="Times New Roman"/>
          <w:sz w:val="24"/>
          <w:szCs w:val="24"/>
        </w:rPr>
        <w:t xml:space="preserve">Üniteyi oluşturan bileşenlerin </w:t>
      </w:r>
      <w:r w:rsidRPr="00037DB6">
        <w:rPr>
          <w:rFonts w:ascii="Times New Roman" w:hAnsi="Times New Roman" w:cs="Times New Roman"/>
          <w:sz w:val="24"/>
          <w:szCs w:val="24"/>
        </w:rPr>
        <w:t xml:space="preserve">çalışması ile ilgili </w:t>
      </w:r>
      <w:r w:rsidR="00EE2E4A" w:rsidRPr="00037DB6">
        <w:rPr>
          <w:rFonts w:ascii="Times New Roman" w:hAnsi="Times New Roman" w:cs="Times New Roman"/>
          <w:sz w:val="24"/>
          <w:szCs w:val="24"/>
        </w:rPr>
        <w:t>yukarıda belirtilen inceleme, ölçüm ve hesaplamalar yapılarak herbirinin</w:t>
      </w:r>
      <w:r w:rsidRPr="00037DB6">
        <w:rPr>
          <w:rFonts w:ascii="Times New Roman" w:hAnsi="Times New Roman" w:cs="Times New Roman"/>
          <w:sz w:val="24"/>
          <w:szCs w:val="24"/>
        </w:rPr>
        <w:t xml:space="preserve"> görev ve fonksiyonlarını tam olarak yerine getirip getirmediği kontrol edilmelidir. Deneme süresi sonunda </w:t>
      </w:r>
      <w:r w:rsidR="00EE2E4A" w:rsidRPr="00037DB6">
        <w:rPr>
          <w:rFonts w:ascii="Times New Roman" w:hAnsi="Times New Roman" w:cs="Times New Roman"/>
          <w:sz w:val="24"/>
          <w:szCs w:val="24"/>
        </w:rPr>
        <w:t>bu bileşenlerin</w:t>
      </w:r>
      <w:r w:rsidRPr="00037DB6">
        <w:rPr>
          <w:rFonts w:ascii="Times New Roman" w:hAnsi="Times New Roman" w:cs="Times New Roman"/>
          <w:sz w:val="24"/>
          <w:szCs w:val="24"/>
        </w:rPr>
        <w:t xml:space="preserve"> çalışma performansı, kullanım kolaylığı ve varsa çalışma sırasında yaşanan sorunlar belirlenmelidir. Yapılan kontroller, muayene ve deneylerin sonucunda elde edilen değerlerin referans değerlerin dışında olduğu tespit edilirse sonuç olumsuz olarak değerlendirilir.</w:t>
      </w:r>
      <w:r w:rsidR="00EB2942" w:rsidRPr="00037DB6">
        <w:rPr>
          <w:rFonts w:ascii="Times New Roman" w:hAnsi="Times New Roman" w:cs="Times New Roman"/>
          <w:sz w:val="24"/>
          <w:szCs w:val="24"/>
        </w:rPr>
        <w:t xml:space="preserve"> </w:t>
      </w:r>
    </w:p>
    <w:p w14:paraId="1C292F18" w14:textId="77777777" w:rsidR="00C46362" w:rsidRPr="00037DB6" w:rsidRDefault="00C46362" w:rsidP="00C46362">
      <w:pPr>
        <w:jc w:val="both"/>
        <w:rPr>
          <w:rFonts w:ascii="Times New Roman" w:hAnsi="Times New Roman" w:cs="Times New Roman"/>
          <w:sz w:val="24"/>
          <w:szCs w:val="24"/>
        </w:rPr>
      </w:pPr>
      <w:r w:rsidRPr="00037DB6">
        <w:rPr>
          <w:rFonts w:ascii="Times New Roman" w:hAnsi="Times New Roman" w:cs="Times New Roman"/>
          <w:sz w:val="24"/>
          <w:szCs w:val="24"/>
        </w:rPr>
        <w:tab/>
      </w:r>
      <w:proofErr w:type="gramStart"/>
      <w:r w:rsidR="00EB2942" w:rsidRPr="00037DB6">
        <w:rPr>
          <w:rFonts w:ascii="Times New Roman" w:hAnsi="Times New Roman" w:cs="Times New Roman"/>
          <w:sz w:val="24"/>
          <w:szCs w:val="24"/>
        </w:rPr>
        <w:t>Havalandırma sistemi; ilgili işletmede istenen saatlik hava değişim oranını ve hava debisini sağlamalıdır</w:t>
      </w:r>
      <w:r w:rsidRPr="00037DB6">
        <w:rPr>
          <w:rFonts w:ascii="Times New Roman" w:hAnsi="Times New Roman" w:cs="Times New Roman"/>
          <w:sz w:val="24"/>
          <w:szCs w:val="24"/>
        </w:rPr>
        <w:t xml:space="preserve"> (hava değişim oranı: seralarda saatte 40-60 arasında (soğuk günlerde 20'e kadar düşürülebilir), sığır işletmesinde yaz aylarında saatte 12-15 arasında; 1 büyükbaş hayvan birimi (BHB)  için saatlik hava miktarı yaz aylarında 240 m</w:t>
      </w:r>
      <w:r w:rsidRPr="00037DB6">
        <w:rPr>
          <w:rFonts w:ascii="Times New Roman" w:hAnsi="Times New Roman" w:cs="Times New Roman"/>
          <w:sz w:val="24"/>
          <w:szCs w:val="24"/>
          <w:vertAlign w:val="superscript"/>
        </w:rPr>
        <w:t>3</w:t>
      </w:r>
      <w:r w:rsidRPr="00037DB6">
        <w:rPr>
          <w:rFonts w:ascii="Times New Roman" w:hAnsi="Times New Roman" w:cs="Times New Roman"/>
          <w:sz w:val="24"/>
          <w:szCs w:val="24"/>
        </w:rPr>
        <w:t>, kış aylarında ise 114 m</w:t>
      </w:r>
      <w:r w:rsidRPr="00037DB6">
        <w:rPr>
          <w:rFonts w:ascii="Times New Roman" w:hAnsi="Times New Roman" w:cs="Times New Roman"/>
          <w:sz w:val="24"/>
          <w:szCs w:val="24"/>
          <w:vertAlign w:val="superscript"/>
        </w:rPr>
        <w:t>3</w:t>
      </w:r>
      <w:r w:rsidRPr="00037DB6">
        <w:rPr>
          <w:rFonts w:ascii="Times New Roman" w:hAnsi="Times New Roman" w:cs="Times New Roman"/>
          <w:sz w:val="24"/>
          <w:szCs w:val="24"/>
        </w:rPr>
        <w:t>; tavuk kümesleri için 1850-2250 m</w:t>
      </w:r>
      <w:r w:rsidRPr="00037DB6">
        <w:rPr>
          <w:rFonts w:ascii="Times New Roman" w:hAnsi="Times New Roman" w:cs="Times New Roman"/>
          <w:sz w:val="24"/>
          <w:szCs w:val="24"/>
          <w:vertAlign w:val="superscript"/>
        </w:rPr>
        <w:t>3</w:t>
      </w:r>
      <w:r w:rsidRPr="00037DB6">
        <w:rPr>
          <w:rFonts w:ascii="Times New Roman" w:hAnsi="Times New Roman" w:cs="Times New Roman"/>
          <w:sz w:val="24"/>
          <w:szCs w:val="24"/>
        </w:rPr>
        <w:t>/h.BHB).</w:t>
      </w:r>
      <w:proofErr w:type="gramEnd"/>
    </w:p>
    <w:p w14:paraId="73007841" w14:textId="77777777" w:rsidR="008F2379" w:rsidRPr="00037DB6" w:rsidRDefault="00260564" w:rsidP="00260564">
      <w:pPr>
        <w:spacing w:after="0" w:line="240" w:lineRule="auto"/>
        <w:ind w:firstLine="708"/>
        <w:jc w:val="both"/>
        <w:rPr>
          <w:rFonts w:ascii="Times New Roman" w:hAnsi="Times New Roman" w:cs="Times New Roman"/>
        </w:rPr>
      </w:pPr>
      <w:r w:rsidRPr="00037DB6">
        <w:rPr>
          <w:rFonts w:ascii="Times New Roman" w:eastAsia="Times New Roman" w:hAnsi="Times New Roman" w:cs="Times New Roman"/>
          <w:sz w:val="24"/>
          <w:szCs w:val="24"/>
          <w:lang w:eastAsia="tr-TR"/>
        </w:rPr>
        <w:t>Isıtma sisteminde kullanılan ı</w:t>
      </w:r>
      <w:r w:rsidR="003040CE" w:rsidRPr="00037DB6">
        <w:rPr>
          <w:rFonts w:ascii="Times New Roman" w:eastAsia="Times New Roman" w:hAnsi="Times New Roman" w:cs="Times New Roman"/>
          <w:sz w:val="24"/>
          <w:szCs w:val="24"/>
          <w:lang w:eastAsia="tr-TR"/>
        </w:rPr>
        <w:t>sıtıcının ısıl veriminin %70’den yüksek olması ve istenilen hava/su sıcaklığını sağlayabilmesi durumunda, ısıtma amacıyla kullanımının uygun olduğu yargısına varılır.</w:t>
      </w:r>
      <w:r w:rsidRPr="00037DB6">
        <w:rPr>
          <w:rFonts w:ascii="Times New Roman" w:eastAsia="Times New Roman" w:hAnsi="Times New Roman" w:cs="Times New Roman"/>
          <w:sz w:val="24"/>
          <w:szCs w:val="24"/>
          <w:lang w:eastAsia="tr-TR"/>
        </w:rPr>
        <w:t xml:space="preserve"> </w:t>
      </w:r>
      <w:r w:rsidR="00877905" w:rsidRPr="00037DB6">
        <w:rPr>
          <w:rFonts w:ascii="Times New Roman" w:eastAsia="Times New Roman" w:hAnsi="Times New Roman" w:cs="Times New Roman"/>
          <w:sz w:val="24"/>
          <w:szCs w:val="24"/>
          <w:lang w:eastAsia="tr-TR"/>
        </w:rPr>
        <w:t xml:space="preserve">Isıtma sisteminde, kurulduğu tarımsal işletmeler için Çizelge 1’de (hayvancılık işletmeleri) ve Çizelge 2’de (seralar) belirtilmiş olan limitlerde sıcaklık kontrolü yapılabilmelidir. </w:t>
      </w:r>
    </w:p>
    <w:p w14:paraId="74125793" w14:textId="77777777" w:rsidR="007C5CDA" w:rsidRPr="00037DB6" w:rsidRDefault="00F93AD2" w:rsidP="007C5CDA">
      <w:pPr>
        <w:spacing w:after="0" w:line="240" w:lineRule="auto"/>
        <w:jc w:val="both"/>
        <w:rPr>
          <w:rFonts w:ascii="Times New Roman" w:hAnsi="Times New Roman" w:cs="Times New Roman"/>
          <w:sz w:val="24"/>
          <w:szCs w:val="24"/>
        </w:rPr>
      </w:pPr>
      <w:r w:rsidRPr="00037DB6">
        <w:rPr>
          <w:rFonts w:ascii="Times New Roman" w:eastAsia="Times New Roman" w:hAnsi="Times New Roman" w:cs="Times New Roman"/>
          <w:sz w:val="24"/>
          <w:szCs w:val="24"/>
          <w:lang w:eastAsia="tr-TR"/>
        </w:rPr>
        <w:tab/>
        <w:t xml:space="preserve">Chiller su soğutma sistemlerinde soğutma tesir katsayısının mümkün olduğunca yüksek olması beklenir. Aynı şekilde </w:t>
      </w:r>
      <w:r w:rsidRPr="00037DB6">
        <w:rPr>
          <w:rFonts w:ascii="Times New Roman" w:hAnsi="Times New Roman" w:cs="Times New Roman"/>
          <w:sz w:val="24"/>
          <w:szCs w:val="24"/>
        </w:rPr>
        <w:t xml:space="preserve">Fan-Ped serinletme sisteminin etkinliğininde mümkün olduğunca yüksek olması istenen bir durum olsa da ölçüm sırasındaki koşullara </w:t>
      </w:r>
      <w:proofErr w:type="gramStart"/>
      <w:r w:rsidRPr="00037DB6">
        <w:rPr>
          <w:rFonts w:ascii="Times New Roman" w:hAnsi="Times New Roman" w:cs="Times New Roman"/>
          <w:sz w:val="24"/>
          <w:szCs w:val="24"/>
        </w:rPr>
        <w:t>bağlı  olarak</w:t>
      </w:r>
      <w:proofErr w:type="gramEnd"/>
      <w:r w:rsidRPr="00037DB6">
        <w:rPr>
          <w:rFonts w:ascii="Times New Roman" w:hAnsi="Times New Roman" w:cs="Times New Roman"/>
          <w:sz w:val="24"/>
          <w:szCs w:val="24"/>
        </w:rPr>
        <w:t xml:space="preserve"> bu değerin %40-80 arasında değişmesi durumunda sonuç olumlu olarak değerlendirilir. </w:t>
      </w:r>
    </w:p>
    <w:p w14:paraId="7EB691AB" w14:textId="77777777" w:rsidR="00F93AD2" w:rsidRPr="00037DB6" w:rsidRDefault="00F93AD2" w:rsidP="007C5CDA">
      <w:pPr>
        <w:spacing w:after="0" w:line="240" w:lineRule="auto"/>
        <w:jc w:val="both"/>
        <w:rPr>
          <w:rFonts w:ascii="Times New Roman" w:eastAsia="Times New Roman" w:hAnsi="Times New Roman" w:cs="Times New Roman"/>
          <w:b/>
          <w:color w:val="000000" w:themeColor="text1"/>
          <w:sz w:val="24"/>
          <w:szCs w:val="24"/>
          <w:lang w:eastAsia="tr-TR"/>
        </w:rPr>
      </w:pPr>
    </w:p>
    <w:p w14:paraId="3CFF4349" w14:textId="77777777" w:rsidR="007C5CDA" w:rsidRPr="00037DB6" w:rsidRDefault="007C5CDA" w:rsidP="007C5CDA">
      <w:pPr>
        <w:spacing w:after="0" w:line="240" w:lineRule="auto"/>
        <w:jc w:val="both"/>
        <w:rPr>
          <w:rFonts w:ascii="Times New Roman" w:eastAsia="Times New Roman" w:hAnsi="Times New Roman" w:cs="Times New Roman"/>
          <w:b/>
          <w:color w:val="000000" w:themeColor="text1"/>
          <w:sz w:val="24"/>
          <w:szCs w:val="24"/>
          <w:lang w:eastAsia="tr-TR"/>
        </w:rPr>
      </w:pPr>
      <w:r w:rsidRPr="00037DB6">
        <w:rPr>
          <w:rFonts w:ascii="Times New Roman" w:eastAsia="Times New Roman" w:hAnsi="Times New Roman" w:cs="Times New Roman"/>
          <w:b/>
          <w:color w:val="000000" w:themeColor="text1"/>
          <w:sz w:val="24"/>
          <w:szCs w:val="24"/>
          <w:lang w:eastAsia="tr-TR"/>
        </w:rPr>
        <w:t>4. RAPORLAMA</w:t>
      </w:r>
    </w:p>
    <w:p w14:paraId="27C50C3B" w14:textId="77777777" w:rsidR="007C5CDA" w:rsidRPr="00037DB6" w:rsidRDefault="007C5CDA" w:rsidP="007C5CDA">
      <w:pPr>
        <w:spacing w:after="0" w:line="240" w:lineRule="auto"/>
        <w:jc w:val="both"/>
        <w:rPr>
          <w:rFonts w:ascii="Times New Roman" w:eastAsia="Times New Roman" w:hAnsi="Times New Roman" w:cs="Times New Roman"/>
          <w:b/>
          <w:color w:val="000000" w:themeColor="text1"/>
          <w:sz w:val="24"/>
          <w:szCs w:val="24"/>
          <w:lang w:eastAsia="tr-TR"/>
        </w:rPr>
      </w:pPr>
    </w:p>
    <w:p w14:paraId="4D72FC90" w14:textId="77777777" w:rsidR="007C5CDA" w:rsidRPr="00037DB6" w:rsidRDefault="00B1008C" w:rsidP="00B1008C">
      <w:pPr>
        <w:spacing w:before="120" w:after="0" w:line="240" w:lineRule="auto"/>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ab/>
      </w:r>
      <w:r w:rsidR="00F93AD2" w:rsidRPr="00037DB6">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1.TANITIM”  bölümünde genel bir tanıtım yapıldıktan sonra “2. </w:t>
      </w:r>
      <w:r w:rsidR="00F93AD2" w:rsidRPr="00037DB6">
        <w:rPr>
          <w:rFonts w:ascii="Times New Roman" w:eastAsia="Times New Roman" w:hAnsi="Times New Roman" w:cs="Times New Roman"/>
          <w:color w:val="000000" w:themeColor="text1"/>
          <w:sz w:val="24"/>
          <w:szCs w:val="24"/>
          <w:lang w:eastAsia="tr-TR"/>
        </w:rPr>
        <w:lastRenderedPageBreak/>
        <w:t>TEKNİK ÖZELLİKLER” maddelerin de bölümünde genel ölçüler verilmeli ve üniteyi oluşturan bileşenler üzerindeki tertibat, düzen ve aksamlar maddeler halinde açıklanmalıdır.</w:t>
      </w:r>
    </w:p>
    <w:p w14:paraId="4F5004F1" w14:textId="77777777" w:rsidR="00F93AD2" w:rsidRPr="00037DB6" w:rsidRDefault="00B1008C" w:rsidP="00F93AD2">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ab/>
      </w:r>
      <w:r w:rsidR="00F93AD2" w:rsidRPr="00037DB6">
        <w:rPr>
          <w:rFonts w:ascii="Times New Roman" w:eastAsia="Times New Roman" w:hAnsi="Times New Roman" w:cs="Times New Roman"/>
          <w:color w:val="000000" w:themeColor="text1"/>
          <w:sz w:val="24"/>
          <w:szCs w:val="24"/>
          <w:lang w:eastAsia="tr-TR"/>
        </w:rPr>
        <w:t>“Tanıtım” ve “Teknik Özellikler” maddeleri rapor formunda belirtilenlere ilaveten en az bu metottaki konu başlıklarını içermelidir. Konu başlıkları tatmin edici düzeyde, gerekiyorsa resim, şekil ve tablolarla desteklenerek açıklanmalıdır.</w:t>
      </w:r>
    </w:p>
    <w:p w14:paraId="4BDA6937" w14:textId="77777777" w:rsidR="00F93AD2" w:rsidRPr="00037DB6" w:rsidRDefault="00F93AD2" w:rsidP="00F93AD2">
      <w:pPr>
        <w:spacing w:after="0" w:line="240" w:lineRule="auto"/>
        <w:rPr>
          <w:rFonts w:ascii="Times New Roman" w:eastAsia="Times New Roman" w:hAnsi="Times New Roman" w:cs="Times New Roman"/>
          <w:i/>
          <w:color w:val="000000" w:themeColor="text1"/>
          <w:sz w:val="24"/>
          <w:szCs w:val="24"/>
          <w:lang w:eastAsia="tr-TR"/>
        </w:rPr>
      </w:pPr>
    </w:p>
    <w:p w14:paraId="150350C1" w14:textId="77777777" w:rsidR="00F93AD2" w:rsidRPr="00037DB6" w:rsidRDefault="00F93AD2" w:rsidP="00F93AD2">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Deney raporunun “3. DENEY YÖNTEMİ” başlıklı maddesi bu deney metodunun laboratuvar, ve saha koşulları </w:t>
      </w:r>
      <w:proofErr w:type="gramStart"/>
      <w:r w:rsidRPr="00037DB6">
        <w:rPr>
          <w:rFonts w:ascii="Times New Roman" w:eastAsia="Times New Roman" w:hAnsi="Times New Roman" w:cs="Times New Roman"/>
          <w:color w:val="000000" w:themeColor="text1"/>
          <w:sz w:val="24"/>
          <w:szCs w:val="24"/>
          <w:lang w:eastAsia="tr-TR"/>
        </w:rPr>
        <w:t>ile  deney</w:t>
      </w:r>
      <w:proofErr w:type="gramEnd"/>
      <w:r w:rsidRPr="00037DB6">
        <w:rPr>
          <w:rFonts w:ascii="Times New Roman" w:eastAsia="Times New Roman" w:hAnsi="Times New Roman" w:cs="Times New Roman"/>
          <w:color w:val="000000" w:themeColor="text1"/>
          <w:sz w:val="24"/>
          <w:szCs w:val="24"/>
          <w:lang w:eastAsia="tr-TR"/>
        </w:rPr>
        <w:t xml:space="preserve"> şartları kısmında bahsi geçen şartları içermelidir.</w:t>
      </w:r>
    </w:p>
    <w:p w14:paraId="3B3DB390" w14:textId="77777777" w:rsidR="00F93AD2" w:rsidRPr="00037DB6" w:rsidRDefault="00F93AD2" w:rsidP="00F93AD2">
      <w:pPr>
        <w:spacing w:after="0" w:line="240" w:lineRule="auto"/>
        <w:ind w:firstLine="708"/>
        <w:jc w:val="both"/>
        <w:rPr>
          <w:rFonts w:ascii="Times New Roman" w:eastAsia="Times New Roman" w:hAnsi="Times New Roman" w:cs="Times New Roman"/>
          <w:color w:val="000000" w:themeColor="text1"/>
          <w:sz w:val="24"/>
          <w:szCs w:val="24"/>
          <w:lang w:eastAsia="tr-TR"/>
        </w:rPr>
      </w:pPr>
    </w:p>
    <w:p w14:paraId="491E5EAC" w14:textId="77777777" w:rsidR="00F93AD2" w:rsidRPr="00037DB6" w:rsidRDefault="00F93AD2" w:rsidP="00F93AD2">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Deney raporunun “4. DENEY BULGULARI” başlıklı maddesi “4.1. Ortam ve Materyal” sonuçları ile, bu deney metodunun “3.2.Deneyler” maddesinde bahsi geçen bütün deneylerin sonuçları ile “3.3. Değerlendirme Kriterleri” ‘de bahsi geçen bütün kriterlerin cevaplarını içermelidir.</w:t>
      </w:r>
    </w:p>
    <w:p w14:paraId="2D22D1A4" w14:textId="77777777" w:rsidR="007C5CDA" w:rsidRPr="00037DB6" w:rsidRDefault="007C5CDA" w:rsidP="00F93AD2">
      <w:pPr>
        <w:spacing w:before="120" w:after="0" w:line="240" w:lineRule="auto"/>
        <w:jc w:val="both"/>
        <w:rPr>
          <w:rFonts w:ascii="Times New Roman" w:eastAsia="Times New Roman" w:hAnsi="Times New Roman" w:cs="Times New Roman"/>
          <w:color w:val="000000" w:themeColor="text1"/>
          <w:sz w:val="24"/>
          <w:szCs w:val="24"/>
          <w:lang w:eastAsia="tr-TR"/>
        </w:rPr>
      </w:pPr>
    </w:p>
    <w:p w14:paraId="2BD13C4C" w14:textId="77777777" w:rsidR="007C5CDA" w:rsidRPr="00037DB6" w:rsidRDefault="007C5CDA" w:rsidP="00114DD3">
      <w:pPr>
        <w:spacing w:after="120" w:line="240" w:lineRule="auto"/>
        <w:jc w:val="both"/>
        <w:rPr>
          <w:rFonts w:ascii="Times New Roman" w:eastAsia="Times New Roman" w:hAnsi="Times New Roman" w:cs="Times New Roman"/>
          <w:sz w:val="24"/>
          <w:szCs w:val="24"/>
          <w:lang w:eastAsia="tr-TR"/>
        </w:rPr>
      </w:pPr>
    </w:p>
    <w:p w14:paraId="15030089" w14:textId="77777777" w:rsidR="007015CC" w:rsidRPr="00037DB6" w:rsidRDefault="007015CC" w:rsidP="007015CC">
      <w:pPr>
        <w:spacing w:after="0" w:line="240" w:lineRule="auto"/>
        <w:rPr>
          <w:rFonts w:ascii="Times New Roman" w:eastAsia="Times New Roman" w:hAnsi="Times New Roman" w:cs="Times New Roman"/>
          <w:b/>
          <w:bCs/>
          <w:color w:val="000000" w:themeColor="text1"/>
          <w:sz w:val="24"/>
          <w:szCs w:val="24"/>
          <w:lang w:eastAsia="tr-TR"/>
        </w:rPr>
      </w:pPr>
      <w:r w:rsidRPr="00037DB6">
        <w:rPr>
          <w:rFonts w:ascii="Times New Roman" w:eastAsia="Times New Roman" w:hAnsi="Times New Roman" w:cs="Times New Roman"/>
          <w:b/>
          <w:bCs/>
          <w:color w:val="000000" w:themeColor="text1"/>
          <w:sz w:val="24"/>
          <w:szCs w:val="24"/>
          <w:lang w:eastAsia="tr-TR"/>
        </w:rPr>
        <w:t>5. KAYNAKLAR</w:t>
      </w:r>
    </w:p>
    <w:p w14:paraId="2F3841D7" w14:textId="77777777" w:rsidR="0013028F" w:rsidRPr="00037DB6" w:rsidRDefault="0013028F" w:rsidP="007015CC">
      <w:pPr>
        <w:spacing w:after="0" w:line="240" w:lineRule="auto"/>
        <w:rPr>
          <w:rFonts w:ascii="Times New Roman" w:eastAsia="Times New Roman" w:hAnsi="Times New Roman" w:cs="Times New Roman"/>
          <w:b/>
          <w:bCs/>
          <w:color w:val="000000" w:themeColor="text1"/>
          <w:sz w:val="24"/>
          <w:szCs w:val="24"/>
          <w:lang w:eastAsia="tr-TR"/>
        </w:rPr>
      </w:pPr>
    </w:p>
    <w:p w14:paraId="1C42A62E" w14:textId="77777777" w:rsidR="00C9129E" w:rsidRPr="00037DB6" w:rsidRDefault="00C9129E" w:rsidP="00F93AD2">
      <w:pPr>
        <w:spacing w:after="0" w:line="240" w:lineRule="auto"/>
        <w:ind w:left="709" w:hanging="709"/>
        <w:rPr>
          <w:rFonts w:ascii="Times New Roman" w:hAnsi="Times New Roman" w:cs="Times New Roman"/>
          <w:sz w:val="24"/>
          <w:szCs w:val="24"/>
        </w:rPr>
      </w:pPr>
      <w:r w:rsidRPr="00037DB6">
        <w:rPr>
          <w:rFonts w:ascii="Times New Roman" w:eastAsia="Times New Roman" w:hAnsi="Times New Roman" w:cs="Times New Roman"/>
          <w:color w:val="000000" w:themeColor="text1"/>
          <w:sz w:val="24"/>
          <w:szCs w:val="24"/>
          <w:lang w:eastAsia="tr-TR"/>
        </w:rPr>
        <w:t>Boyacı, S</w:t>
      </w:r>
      <w:proofErr w:type="gramStart"/>
      <w:r w:rsidRPr="00037DB6">
        <w:rPr>
          <w:rFonts w:ascii="Times New Roman" w:eastAsia="Times New Roman" w:hAnsi="Times New Roman" w:cs="Times New Roman"/>
          <w:color w:val="000000" w:themeColor="text1"/>
          <w:sz w:val="24"/>
          <w:szCs w:val="24"/>
          <w:lang w:eastAsia="tr-TR"/>
        </w:rPr>
        <w:t>.,</w:t>
      </w:r>
      <w:proofErr w:type="gramEnd"/>
      <w:r w:rsidRPr="00037DB6">
        <w:rPr>
          <w:rFonts w:ascii="Times New Roman" w:eastAsia="Times New Roman" w:hAnsi="Times New Roman" w:cs="Times New Roman"/>
          <w:color w:val="000000" w:themeColor="text1"/>
          <w:sz w:val="24"/>
          <w:szCs w:val="24"/>
          <w:lang w:eastAsia="tr-TR"/>
        </w:rPr>
        <w:t xml:space="preserve"> 2019. </w:t>
      </w:r>
      <w:r w:rsidRPr="00037DB6">
        <w:rPr>
          <w:rFonts w:ascii="Times New Roman" w:hAnsi="Times New Roman" w:cs="Times New Roman"/>
          <w:sz w:val="24"/>
          <w:szCs w:val="24"/>
        </w:rPr>
        <w:t xml:space="preserve">Fan-Ped Serinletme Sisteminin Duyulur ve Gizli Isı Transferine Etkisi ve Sistem Etkinliğinin Belirlenmesi . Türk Tarım ve Doğa Bilimleri </w:t>
      </w:r>
      <w:proofErr w:type="gramStart"/>
      <w:r w:rsidRPr="00037DB6">
        <w:rPr>
          <w:rFonts w:ascii="Times New Roman" w:hAnsi="Times New Roman" w:cs="Times New Roman"/>
          <w:sz w:val="24"/>
          <w:szCs w:val="24"/>
        </w:rPr>
        <w:t>Dergisi .</w:t>
      </w:r>
      <w:proofErr w:type="gramEnd"/>
      <w:r w:rsidRPr="00037DB6">
        <w:rPr>
          <w:rFonts w:ascii="Times New Roman" w:hAnsi="Times New Roman" w:cs="Times New Roman"/>
          <w:sz w:val="24"/>
          <w:szCs w:val="24"/>
        </w:rPr>
        <w:t xml:space="preserve"> 6(1): 64-70.</w:t>
      </w:r>
    </w:p>
    <w:p w14:paraId="43EDFAB8" w14:textId="77777777" w:rsidR="00222E37" w:rsidRPr="00037DB6" w:rsidRDefault="00222E37" w:rsidP="00F93AD2">
      <w:pPr>
        <w:spacing w:after="0" w:line="240" w:lineRule="auto"/>
        <w:ind w:left="709" w:hanging="709"/>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Doğan, H., 2012. Uygulamalı Havalandırma ve İklimlendirme Esasları. Seçkin Yayıncılık. Ankara.</w:t>
      </w:r>
    </w:p>
    <w:p w14:paraId="1BB82DAD" w14:textId="77777777" w:rsidR="00FD653B" w:rsidRPr="00037DB6" w:rsidRDefault="00FD653B" w:rsidP="00F93AD2">
      <w:pPr>
        <w:spacing w:after="0" w:line="240" w:lineRule="auto"/>
        <w:ind w:left="709" w:hanging="709"/>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Gökelim, A.T., 1983. Endüstriyel Fan ve Kompresör Tesisleri. Birsen Kitabevi yayınları. İstanbul. </w:t>
      </w:r>
    </w:p>
    <w:p w14:paraId="03BD0E9B" w14:textId="77777777" w:rsidR="0013028F" w:rsidRPr="00037DB6" w:rsidRDefault="0013028F" w:rsidP="00F93AD2">
      <w:pPr>
        <w:spacing w:after="0" w:line="240" w:lineRule="auto"/>
        <w:ind w:left="709" w:hanging="709"/>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Kendirli, B., 2022. </w:t>
      </w:r>
      <w:r w:rsidR="00AF6C03" w:rsidRPr="00037DB6">
        <w:rPr>
          <w:rFonts w:ascii="Times New Roman" w:eastAsia="Times New Roman" w:hAnsi="Times New Roman" w:cs="Times New Roman"/>
          <w:color w:val="000000" w:themeColor="text1"/>
          <w:sz w:val="24"/>
          <w:szCs w:val="24"/>
          <w:lang w:eastAsia="tr-TR"/>
        </w:rPr>
        <w:t xml:space="preserve">Seraların Tasarımı (Seralarda Çevre Koşullarının Denetimi).  A.Ü. Ziraat Fakültesi. Açık Ders Notları. </w:t>
      </w:r>
    </w:p>
    <w:p w14:paraId="06E61219" w14:textId="77777777" w:rsidR="00222E37" w:rsidRPr="00037DB6" w:rsidRDefault="00222E37" w:rsidP="00F93AD2">
      <w:pPr>
        <w:spacing w:after="0" w:line="240" w:lineRule="auto"/>
        <w:ind w:left="709" w:hanging="709"/>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Yavuzcan G., 1987. İçsel tarım Mekanizasyonu. Ankara Üniversitesi, Ziraat Fakültesi yayınları:1028. Ankara.</w:t>
      </w:r>
    </w:p>
    <w:p w14:paraId="43510EFE" w14:textId="77777777" w:rsidR="007015CC" w:rsidRPr="00037DB6" w:rsidRDefault="007015CC" w:rsidP="007015CC">
      <w:pPr>
        <w:spacing w:after="0" w:line="240" w:lineRule="auto"/>
        <w:rPr>
          <w:rFonts w:ascii="Times New Roman" w:eastAsia="Times New Roman" w:hAnsi="Times New Roman" w:cs="Times New Roman"/>
          <w:b/>
          <w:bCs/>
          <w:color w:val="000000" w:themeColor="text1"/>
          <w:sz w:val="24"/>
          <w:szCs w:val="24"/>
          <w:lang w:eastAsia="tr-TR"/>
        </w:rPr>
      </w:pPr>
    </w:p>
    <w:p w14:paraId="17B8EBCF" w14:textId="77777777" w:rsidR="000A5439" w:rsidRPr="00037DB6" w:rsidRDefault="000A5439" w:rsidP="000A5439">
      <w:pPr>
        <w:spacing w:before="120" w:after="12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2C3B2D41" w14:textId="77777777" w:rsidR="001E1A9D" w:rsidRPr="00037DB6" w:rsidRDefault="001E1A9D" w:rsidP="000B3CC7">
      <w:pPr>
        <w:spacing w:after="120"/>
        <w:rPr>
          <w:rFonts w:ascii="Times New Roman" w:hAnsi="Times New Roman" w:cs="Times New Roman"/>
          <w:sz w:val="24"/>
          <w:szCs w:val="24"/>
        </w:rPr>
      </w:pPr>
    </w:p>
    <w:sectPr w:rsidR="001E1A9D" w:rsidRPr="00037DB6" w:rsidSect="0048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DB6DD2"/>
    <w:multiLevelType w:val="hybridMultilevel"/>
    <w:tmpl w:val="D28842F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15:restartNumberingAfterBreak="0">
    <w:nsid w:val="44F9505C"/>
    <w:multiLevelType w:val="hybridMultilevel"/>
    <w:tmpl w:val="3304AEB4"/>
    <w:lvl w:ilvl="0" w:tplc="DD5A6DE4">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C9661E"/>
    <w:multiLevelType w:val="multilevel"/>
    <w:tmpl w:val="BB22B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F044A6"/>
    <w:multiLevelType w:val="multilevel"/>
    <w:tmpl w:val="CE8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4"/>
  </w:num>
  <w:num w:numId="6">
    <w:abstractNumId w:val="7"/>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6"/>
    <w:rsid w:val="00010628"/>
    <w:rsid w:val="000275A6"/>
    <w:rsid w:val="00037DB6"/>
    <w:rsid w:val="000536D1"/>
    <w:rsid w:val="00053D8F"/>
    <w:rsid w:val="000871F8"/>
    <w:rsid w:val="00094FA8"/>
    <w:rsid w:val="000A5439"/>
    <w:rsid w:val="000B33E0"/>
    <w:rsid w:val="000B3CC7"/>
    <w:rsid w:val="000B677C"/>
    <w:rsid w:val="000D3B1E"/>
    <w:rsid w:val="000E4025"/>
    <w:rsid w:val="001048A6"/>
    <w:rsid w:val="0010504F"/>
    <w:rsid w:val="00114DD3"/>
    <w:rsid w:val="00115D34"/>
    <w:rsid w:val="001270EC"/>
    <w:rsid w:val="0013028F"/>
    <w:rsid w:val="001350B2"/>
    <w:rsid w:val="001466F6"/>
    <w:rsid w:val="001579A8"/>
    <w:rsid w:val="00191537"/>
    <w:rsid w:val="001C2C12"/>
    <w:rsid w:val="001D4574"/>
    <w:rsid w:val="001E1A9D"/>
    <w:rsid w:val="001F6724"/>
    <w:rsid w:val="00201F10"/>
    <w:rsid w:val="00222E37"/>
    <w:rsid w:val="00260564"/>
    <w:rsid w:val="00280F62"/>
    <w:rsid w:val="002A30BC"/>
    <w:rsid w:val="002D253C"/>
    <w:rsid w:val="002D52F7"/>
    <w:rsid w:val="002F7784"/>
    <w:rsid w:val="003040CE"/>
    <w:rsid w:val="00320ECB"/>
    <w:rsid w:val="00321688"/>
    <w:rsid w:val="0032528D"/>
    <w:rsid w:val="00325D0E"/>
    <w:rsid w:val="0032797C"/>
    <w:rsid w:val="00327C51"/>
    <w:rsid w:val="00336E20"/>
    <w:rsid w:val="00374ADA"/>
    <w:rsid w:val="003F60EB"/>
    <w:rsid w:val="00423712"/>
    <w:rsid w:val="00430310"/>
    <w:rsid w:val="0043568E"/>
    <w:rsid w:val="00455EE3"/>
    <w:rsid w:val="00457C92"/>
    <w:rsid w:val="00465598"/>
    <w:rsid w:val="00474E03"/>
    <w:rsid w:val="004763EB"/>
    <w:rsid w:val="00480D95"/>
    <w:rsid w:val="00482FD7"/>
    <w:rsid w:val="004972E2"/>
    <w:rsid w:val="004B15E2"/>
    <w:rsid w:val="004B28B4"/>
    <w:rsid w:val="004B5AD6"/>
    <w:rsid w:val="004E2305"/>
    <w:rsid w:val="004E7256"/>
    <w:rsid w:val="0051201C"/>
    <w:rsid w:val="005131AD"/>
    <w:rsid w:val="005233C7"/>
    <w:rsid w:val="00567384"/>
    <w:rsid w:val="00584CBA"/>
    <w:rsid w:val="005A2641"/>
    <w:rsid w:val="005A3397"/>
    <w:rsid w:val="005B4434"/>
    <w:rsid w:val="005C0D3D"/>
    <w:rsid w:val="005D346B"/>
    <w:rsid w:val="005F142E"/>
    <w:rsid w:val="00602D48"/>
    <w:rsid w:val="00610DD3"/>
    <w:rsid w:val="00631D12"/>
    <w:rsid w:val="00673C9F"/>
    <w:rsid w:val="006B55BD"/>
    <w:rsid w:val="007015CC"/>
    <w:rsid w:val="00752E7E"/>
    <w:rsid w:val="00760107"/>
    <w:rsid w:val="00792435"/>
    <w:rsid w:val="00795C7A"/>
    <w:rsid w:val="0079755E"/>
    <w:rsid w:val="007A4479"/>
    <w:rsid w:val="007C5CDA"/>
    <w:rsid w:val="00803EEA"/>
    <w:rsid w:val="00813F6A"/>
    <w:rsid w:val="00815FE7"/>
    <w:rsid w:val="00831ADF"/>
    <w:rsid w:val="00850FB3"/>
    <w:rsid w:val="0085222F"/>
    <w:rsid w:val="0087549F"/>
    <w:rsid w:val="00877905"/>
    <w:rsid w:val="00895FA7"/>
    <w:rsid w:val="008C6D15"/>
    <w:rsid w:val="008E034C"/>
    <w:rsid w:val="008F2379"/>
    <w:rsid w:val="00904167"/>
    <w:rsid w:val="00905206"/>
    <w:rsid w:val="00916EF2"/>
    <w:rsid w:val="009A353D"/>
    <w:rsid w:val="009B11A1"/>
    <w:rsid w:val="00A2086B"/>
    <w:rsid w:val="00A435FA"/>
    <w:rsid w:val="00A5376B"/>
    <w:rsid w:val="00A65768"/>
    <w:rsid w:val="00A66225"/>
    <w:rsid w:val="00A71E71"/>
    <w:rsid w:val="00A82B15"/>
    <w:rsid w:val="00AC3F28"/>
    <w:rsid w:val="00AF6C03"/>
    <w:rsid w:val="00B06DC8"/>
    <w:rsid w:val="00B1008C"/>
    <w:rsid w:val="00B35765"/>
    <w:rsid w:val="00B77C3D"/>
    <w:rsid w:val="00B834B0"/>
    <w:rsid w:val="00BA08EB"/>
    <w:rsid w:val="00BB624D"/>
    <w:rsid w:val="00BC1535"/>
    <w:rsid w:val="00BF66C8"/>
    <w:rsid w:val="00C20739"/>
    <w:rsid w:val="00C41555"/>
    <w:rsid w:val="00C46362"/>
    <w:rsid w:val="00C64DB6"/>
    <w:rsid w:val="00C9129E"/>
    <w:rsid w:val="00C919E7"/>
    <w:rsid w:val="00CB43B3"/>
    <w:rsid w:val="00CD07E2"/>
    <w:rsid w:val="00CD54A8"/>
    <w:rsid w:val="00CD7F5D"/>
    <w:rsid w:val="00D01CBB"/>
    <w:rsid w:val="00D1166D"/>
    <w:rsid w:val="00DD0F6D"/>
    <w:rsid w:val="00DD1B8E"/>
    <w:rsid w:val="00E16940"/>
    <w:rsid w:val="00E24689"/>
    <w:rsid w:val="00E32C83"/>
    <w:rsid w:val="00E767E1"/>
    <w:rsid w:val="00EB20F8"/>
    <w:rsid w:val="00EB2942"/>
    <w:rsid w:val="00ED436A"/>
    <w:rsid w:val="00EE2E4A"/>
    <w:rsid w:val="00F20E8C"/>
    <w:rsid w:val="00F608ED"/>
    <w:rsid w:val="00F8789C"/>
    <w:rsid w:val="00F93AD2"/>
    <w:rsid w:val="00FA5CA6"/>
    <w:rsid w:val="00FB3384"/>
    <w:rsid w:val="00FD132A"/>
    <w:rsid w:val="00FD2306"/>
    <w:rsid w:val="00FD2F06"/>
    <w:rsid w:val="00FD6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6813"/>
  <w15:docId w15:val="{500D8483-57F5-40C1-940F-D6A52507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5F142E"/>
    <w:rPr>
      <w:sz w:val="16"/>
      <w:szCs w:val="16"/>
    </w:rPr>
  </w:style>
  <w:style w:type="paragraph" w:styleId="CommentText">
    <w:name w:val="annotation text"/>
    <w:basedOn w:val="Normal"/>
    <w:link w:val="CommentTextChar"/>
    <w:uiPriority w:val="99"/>
    <w:semiHidden/>
    <w:unhideWhenUsed/>
    <w:rsid w:val="005F142E"/>
    <w:pPr>
      <w:spacing w:line="240" w:lineRule="auto"/>
    </w:pPr>
    <w:rPr>
      <w:sz w:val="20"/>
      <w:szCs w:val="20"/>
    </w:rPr>
  </w:style>
  <w:style w:type="character" w:customStyle="1" w:styleId="CommentTextChar">
    <w:name w:val="Comment Text Char"/>
    <w:basedOn w:val="DefaultParagraphFont"/>
    <w:link w:val="CommentText"/>
    <w:uiPriority w:val="99"/>
    <w:semiHidden/>
    <w:rsid w:val="005F142E"/>
    <w:rPr>
      <w:sz w:val="20"/>
      <w:szCs w:val="20"/>
    </w:rPr>
  </w:style>
  <w:style w:type="paragraph" w:styleId="CommentSubject">
    <w:name w:val="annotation subject"/>
    <w:basedOn w:val="CommentText"/>
    <w:next w:val="CommentText"/>
    <w:link w:val="CommentSubjectChar"/>
    <w:uiPriority w:val="99"/>
    <w:semiHidden/>
    <w:unhideWhenUsed/>
    <w:rsid w:val="005F142E"/>
    <w:rPr>
      <w:b/>
      <w:bCs/>
    </w:rPr>
  </w:style>
  <w:style w:type="character" w:customStyle="1" w:styleId="CommentSubjectChar">
    <w:name w:val="Comment Subject Char"/>
    <w:basedOn w:val="CommentTextChar"/>
    <w:link w:val="CommentSubject"/>
    <w:uiPriority w:val="99"/>
    <w:semiHidden/>
    <w:rsid w:val="005F142E"/>
    <w:rPr>
      <w:b/>
      <w:bCs/>
      <w:sz w:val="20"/>
      <w:szCs w:val="20"/>
    </w:rPr>
  </w:style>
  <w:style w:type="paragraph" w:styleId="BalloonText">
    <w:name w:val="Balloon Text"/>
    <w:basedOn w:val="Normal"/>
    <w:link w:val="BalloonTextChar"/>
    <w:uiPriority w:val="99"/>
    <w:semiHidden/>
    <w:unhideWhenUsed/>
    <w:rsid w:val="005F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2E"/>
    <w:rPr>
      <w:rFonts w:ascii="Tahoma" w:hAnsi="Tahoma" w:cs="Tahoma"/>
      <w:sz w:val="16"/>
      <w:szCs w:val="16"/>
    </w:rPr>
  </w:style>
  <w:style w:type="paragraph" w:styleId="ListParagraph">
    <w:name w:val="List Paragraph"/>
    <w:basedOn w:val="Normal"/>
    <w:uiPriority w:val="34"/>
    <w:qFormat/>
    <w:rsid w:val="000B677C"/>
    <w:pPr>
      <w:ind w:left="720"/>
      <w:contextualSpacing/>
    </w:pPr>
  </w:style>
  <w:style w:type="character" w:styleId="PlaceholderText">
    <w:name w:val="Placeholder Text"/>
    <w:basedOn w:val="DefaultParagraphFont"/>
    <w:uiPriority w:val="99"/>
    <w:semiHidden/>
    <w:rsid w:val="004E7256"/>
    <w:rPr>
      <w:color w:val="808080"/>
    </w:rPr>
  </w:style>
  <w:style w:type="table" w:styleId="TableGrid">
    <w:name w:val="Table Grid"/>
    <w:basedOn w:val="TableNormal"/>
    <w:uiPriority w:val="39"/>
    <w:rsid w:val="00FA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582F7-033B-415B-A593-D095D0A8C2D8}">
  <ds:schemaRefs>
    <ds:schemaRef ds:uri="http://schemas.openxmlformats.org/officeDocument/2006/bibliography"/>
  </ds:schemaRefs>
</ds:datastoreItem>
</file>

<file path=customXml/itemProps2.xml><?xml version="1.0" encoding="utf-8"?>
<ds:datastoreItem xmlns:ds="http://schemas.openxmlformats.org/officeDocument/2006/customXml" ds:itemID="{DE3503CE-7855-4001-A9D8-390ABFD64C40}"/>
</file>

<file path=customXml/itemProps3.xml><?xml version="1.0" encoding="utf-8"?>
<ds:datastoreItem xmlns:ds="http://schemas.openxmlformats.org/officeDocument/2006/customXml" ds:itemID="{BE8B2AD8-2C47-4385-86A3-B26111AA6DD8}"/>
</file>

<file path=customXml/itemProps4.xml><?xml version="1.0" encoding="utf-8"?>
<ds:datastoreItem xmlns:ds="http://schemas.openxmlformats.org/officeDocument/2006/customXml" ds:itemID="{8ADAF0D8-022B-4303-9BC0-28E3E85A9B31}"/>
</file>

<file path=docProps/app.xml><?xml version="1.0" encoding="utf-8"?>
<Properties xmlns="http://schemas.openxmlformats.org/officeDocument/2006/extended-properties" xmlns:vt="http://schemas.openxmlformats.org/officeDocument/2006/docPropsVTypes">
  <Template>Normal</Template>
  <TotalTime>0</TotalTime>
  <Pages>10</Pages>
  <Words>2793</Words>
  <Characters>15921</Characters>
  <Application>Microsoft Office Word</Application>
  <DocSecurity>0</DocSecurity>
  <Lines>132</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Microsoft hesabı</cp:lastModifiedBy>
  <cp:revision>2</cp:revision>
  <dcterms:created xsi:type="dcterms:W3CDTF">2022-07-02T09:19:00Z</dcterms:created>
  <dcterms:modified xsi:type="dcterms:W3CDTF">2022-07-02T09:19:00Z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