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C4" w:rsidRPr="00F910C6" w:rsidRDefault="00306308" w:rsidP="009A3184">
      <w:pPr>
        <w:keepNext/>
        <w:spacing w:before="240" w:after="120"/>
        <w:jc w:val="center"/>
        <w:outlineLvl w:val="0"/>
        <w:rPr>
          <w:rFonts w:ascii="Times New Roman" w:eastAsia="Times New Roman" w:hAnsi="Times New Roman" w:cs="Times New Roman"/>
          <w:b/>
          <w:bCs/>
          <w:sz w:val="24"/>
          <w:szCs w:val="24"/>
          <w:lang w:eastAsia="tr-TR"/>
        </w:rPr>
      </w:pPr>
      <w:r w:rsidRPr="00F910C6">
        <w:rPr>
          <w:rFonts w:ascii="Times New Roman" w:eastAsia="Times New Roman" w:hAnsi="Times New Roman" w:cs="Times New Roman"/>
          <w:b/>
          <w:bCs/>
          <w:color w:val="000000" w:themeColor="text1"/>
          <w:sz w:val="24"/>
          <w:szCs w:val="24"/>
          <w:lang w:eastAsia="tr-TR"/>
        </w:rPr>
        <w:t>KU</w:t>
      </w:r>
      <w:r w:rsidR="009D6BA6" w:rsidRPr="00F910C6">
        <w:rPr>
          <w:rFonts w:ascii="Times New Roman" w:eastAsia="Times New Roman" w:hAnsi="Times New Roman" w:cs="Times New Roman"/>
          <w:b/>
          <w:bCs/>
          <w:color w:val="000000" w:themeColor="text1"/>
          <w:sz w:val="24"/>
          <w:szCs w:val="24"/>
          <w:lang w:eastAsia="tr-TR"/>
        </w:rPr>
        <w:t>L</w:t>
      </w:r>
      <w:r w:rsidRPr="00F910C6">
        <w:rPr>
          <w:rFonts w:ascii="Times New Roman" w:eastAsia="Times New Roman" w:hAnsi="Times New Roman" w:cs="Times New Roman"/>
          <w:b/>
          <w:bCs/>
          <w:color w:val="000000" w:themeColor="text1"/>
          <w:sz w:val="24"/>
          <w:szCs w:val="24"/>
          <w:lang w:eastAsia="tr-TR"/>
        </w:rPr>
        <w:t>AKLI PULLUKLAR</w:t>
      </w:r>
      <w:r w:rsidR="0053692D" w:rsidRPr="00F910C6">
        <w:rPr>
          <w:rFonts w:ascii="Times New Roman" w:eastAsia="Times New Roman" w:hAnsi="Times New Roman" w:cs="Times New Roman"/>
          <w:b/>
          <w:bCs/>
          <w:color w:val="000000" w:themeColor="text1"/>
          <w:sz w:val="24"/>
          <w:szCs w:val="24"/>
          <w:lang w:eastAsia="tr-TR"/>
        </w:rPr>
        <w:t xml:space="preserve"> </w:t>
      </w:r>
      <w:r w:rsidR="00F910C6" w:rsidRPr="00C84B7E">
        <w:rPr>
          <w:rFonts w:ascii="Times New Roman" w:eastAsia="Times New Roman" w:hAnsi="Times New Roman" w:cs="Times New Roman"/>
          <w:b/>
          <w:bCs/>
          <w:sz w:val="24"/>
          <w:szCs w:val="24"/>
          <w:lang w:eastAsia="tr-TR"/>
        </w:rPr>
        <w:t>DENEY İLKELERİ</w:t>
      </w:r>
    </w:p>
    <w:p w:rsidR="00EA4E6C" w:rsidRPr="00F910C6" w:rsidRDefault="00EA4E6C" w:rsidP="009A3184">
      <w:pPr>
        <w:spacing w:before="240" w:after="120"/>
        <w:jc w:val="center"/>
        <w:rPr>
          <w:rFonts w:ascii="Times New Roman" w:eastAsia="Times New Roman" w:hAnsi="Times New Roman" w:cs="Times New Roman"/>
          <w:sz w:val="24"/>
          <w:szCs w:val="24"/>
          <w:lang w:eastAsia="tr-TR"/>
        </w:rPr>
      </w:pPr>
    </w:p>
    <w:p w:rsidR="00205F64" w:rsidRPr="00F910C6" w:rsidRDefault="006819C4" w:rsidP="0053692D">
      <w:pPr>
        <w:spacing w:after="120" w:line="240" w:lineRule="auto"/>
        <w:rPr>
          <w:rFonts w:ascii="Times New Roman" w:eastAsia="Times New Roman" w:hAnsi="Times New Roman" w:cs="Times New Roman"/>
          <w:b/>
          <w:bCs/>
          <w:sz w:val="24"/>
          <w:szCs w:val="24"/>
          <w:lang w:eastAsia="tr-TR"/>
        </w:rPr>
      </w:pPr>
      <w:r w:rsidRPr="00F910C6">
        <w:rPr>
          <w:rFonts w:ascii="Times New Roman" w:eastAsia="Times New Roman" w:hAnsi="Times New Roman" w:cs="Times New Roman"/>
          <w:b/>
          <w:sz w:val="24"/>
          <w:szCs w:val="24"/>
          <w:lang w:eastAsia="tr-TR"/>
        </w:rPr>
        <w:t>1.KAPSAM</w:t>
      </w:r>
      <w:r w:rsidR="00205F64" w:rsidRPr="00F910C6">
        <w:rPr>
          <w:rFonts w:ascii="Times New Roman" w:eastAsia="Times New Roman" w:hAnsi="Times New Roman" w:cs="Times New Roman"/>
          <w:b/>
          <w:sz w:val="24"/>
          <w:szCs w:val="24"/>
          <w:lang w:eastAsia="tr-TR"/>
        </w:rPr>
        <w:br/>
      </w:r>
    </w:p>
    <w:p w:rsidR="001A38B5" w:rsidRPr="00F910C6" w:rsidRDefault="001A38B5" w:rsidP="0053692D">
      <w:pPr>
        <w:spacing w:after="120" w:line="240" w:lineRule="auto"/>
        <w:rPr>
          <w:rFonts w:ascii="Times New Roman" w:eastAsia="Times New Roman" w:hAnsi="Times New Roman" w:cs="Times New Roman"/>
          <w:sz w:val="24"/>
          <w:szCs w:val="24"/>
          <w:lang w:eastAsia="tr-TR"/>
        </w:rPr>
      </w:pPr>
      <w:r w:rsidRPr="00F910C6">
        <w:rPr>
          <w:rFonts w:ascii="Times New Roman" w:eastAsia="Times New Roman" w:hAnsi="Times New Roman" w:cs="Times New Roman"/>
          <w:sz w:val="24"/>
          <w:szCs w:val="24"/>
          <w:lang w:eastAsia="tr-TR"/>
        </w:rPr>
        <w:t xml:space="preserve">Bu </w:t>
      </w:r>
      <w:r w:rsidR="00A110F2">
        <w:rPr>
          <w:rFonts w:ascii="Times New Roman" w:eastAsia="Times New Roman" w:hAnsi="Times New Roman" w:cs="Times New Roman"/>
          <w:sz w:val="24"/>
          <w:szCs w:val="24"/>
          <w:lang w:eastAsia="tr-TR"/>
        </w:rPr>
        <w:t>deney ilkeleri</w:t>
      </w:r>
      <w:r w:rsidR="00895B8D" w:rsidRPr="00F910C6">
        <w:rPr>
          <w:rFonts w:ascii="Times New Roman" w:eastAsia="Times New Roman" w:hAnsi="Times New Roman" w:cs="Times New Roman"/>
          <w:sz w:val="24"/>
          <w:szCs w:val="24"/>
          <w:lang w:eastAsia="tr-TR"/>
        </w:rPr>
        <w:t xml:space="preserve"> </w:t>
      </w:r>
      <w:r w:rsidRPr="00F910C6">
        <w:rPr>
          <w:rFonts w:ascii="Times New Roman" w:eastAsia="Times New Roman" w:hAnsi="Times New Roman" w:cs="Times New Roman"/>
          <w:sz w:val="24"/>
          <w:szCs w:val="24"/>
          <w:lang w:eastAsia="tr-TR"/>
        </w:rPr>
        <w:t>her tip kulaklı as</w:t>
      </w:r>
      <w:r w:rsidR="00DE2070" w:rsidRPr="00F910C6">
        <w:rPr>
          <w:rFonts w:ascii="Times New Roman" w:eastAsia="Times New Roman" w:hAnsi="Times New Roman" w:cs="Times New Roman"/>
          <w:sz w:val="24"/>
          <w:szCs w:val="24"/>
          <w:lang w:eastAsia="tr-TR"/>
        </w:rPr>
        <w:t>ılır tip</w:t>
      </w:r>
      <w:r w:rsidRPr="00F910C6">
        <w:rPr>
          <w:rFonts w:ascii="Times New Roman" w:eastAsia="Times New Roman" w:hAnsi="Times New Roman" w:cs="Times New Roman"/>
          <w:sz w:val="24"/>
          <w:szCs w:val="24"/>
          <w:lang w:eastAsia="tr-TR"/>
        </w:rPr>
        <w:t xml:space="preserve"> traktör pulluklarının deneylerini kapsar.</w:t>
      </w:r>
    </w:p>
    <w:p w:rsidR="0053692D" w:rsidRPr="00F910C6" w:rsidRDefault="0053692D" w:rsidP="0053692D">
      <w:pPr>
        <w:spacing w:after="120" w:line="240" w:lineRule="auto"/>
        <w:rPr>
          <w:rFonts w:ascii="Times New Roman" w:eastAsia="Times New Roman" w:hAnsi="Times New Roman" w:cs="Times New Roman"/>
          <w:sz w:val="24"/>
          <w:szCs w:val="24"/>
          <w:lang w:eastAsia="tr-TR"/>
        </w:rPr>
      </w:pPr>
    </w:p>
    <w:p w:rsidR="0053692D" w:rsidRPr="00F910C6" w:rsidRDefault="0053692D" w:rsidP="0053692D">
      <w:pPr>
        <w:spacing w:after="0" w:line="360" w:lineRule="auto"/>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b/>
          <w:bCs/>
          <w:color w:val="000000" w:themeColor="text1"/>
          <w:sz w:val="24"/>
          <w:szCs w:val="24"/>
          <w:lang w:eastAsia="tr-TR"/>
        </w:rPr>
        <w:t>2. ÖN KONTROLVE MUAYENE</w:t>
      </w:r>
    </w:p>
    <w:p w:rsidR="00F910C6" w:rsidRPr="00793D1E" w:rsidRDefault="00F910C6" w:rsidP="00F910C6">
      <w:pPr>
        <w:spacing w:after="120" w:line="240" w:lineRule="auto"/>
        <w:jc w:val="both"/>
        <w:rPr>
          <w:rFonts w:ascii="Times New Roman" w:eastAsia="Times New Roman" w:hAnsi="Times New Roman" w:cs="Times New Roman"/>
          <w:sz w:val="24"/>
          <w:szCs w:val="24"/>
          <w:lang w:eastAsia="tr-TR"/>
        </w:rPr>
      </w:pPr>
      <w:r w:rsidRPr="00793D1E">
        <w:rPr>
          <w:rFonts w:ascii="Times New Roman" w:eastAsia="Times New Roman" w:hAnsi="Times New Roman" w:cs="Times New Roman"/>
          <w:sz w:val="24"/>
          <w:szCs w:val="24"/>
          <w:lang w:eastAsia="tr-TR"/>
        </w:rPr>
        <w:t>Deneylere başlamadan önce makina gözle ön kontrolden geçirilmelidir. Bu kontrollerde;</w:t>
      </w:r>
    </w:p>
    <w:p w:rsidR="00F910C6" w:rsidRDefault="00F910C6" w:rsidP="00A55283">
      <w:pPr>
        <w:pStyle w:val="ListeParagraf"/>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Yüzeyler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rsidR="007D305D" w:rsidRPr="007D305D" w:rsidRDefault="007D305D" w:rsidP="007D305D">
      <w:pPr>
        <w:numPr>
          <w:ilvl w:val="0"/>
          <w:numId w:val="5"/>
        </w:numPr>
        <w:spacing w:before="120" w:after="120" w:line="240" w:lineRule="auto"/>
        <w:ind w:left="714" w:hanging="357"/>
        <w:jc w:val="both"/>
        <w:rPr>
          <w:rFonts w:ascii="Times New Roman" w:eastAsia="Times New Roman" w:hAnsi="Times New Roman" w:cs="Times New Roman"/>
          <w:sz w:val="24"/>
          <w:szCs w:val="24"/>
          <w:lang w:eastAsia="tr-TR"/>
        </w:rPr>
      </w:pPr>
      <w:r w:rsidRPr="004026A5">
        <w:rPr>
          <w:rFonts w:ascii="Times New Roman" w:eastAsia="Times New Roman" w:hAnsi="Times New Roman" w:cs="Times New Roman"/>
          <w:sz w:val="24"/>
          <w:szCs w:val="24"/>
          <w:lang w:eastAsia="tr-TR"/>
        </w:rPr>
        <w:t>Makinanın üzerinde imalatçı firmanın ticari unvanı veya kısa adı varsa tescilli markası, seri numarası ve imal yılı yazılı bir metal plaka bulunmalıdır.</w:t>
      </w:r>
    </w:p>
    <w:p w:rsidR="00F910C6" w:rsidRDefault="00F910C6"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Tarla deneyi sonunda yapılan incelemelerde makinanın parçalarında kırılma, çatlama, kopma, eğilme, eksenlerinden kaçma vb. arızalar görülmemelidir.</w:t>
      </w:r>
    </w:p>
    <w:p w:rsidR="00F910C6" w:rsidRDefault="0053692D"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proofErr w:type="gramStart"/>
      <w:r w:rsidRPr="00F910C6">
        <w:rPr>
          <w:rFonts w:ascii="Times New Roman" w:eastAsia="Times New Roman" w:hAnsi="Times New Roman" w:cs="Times New Roman"/>
          <w:color w:val="000000" w:themeColor="text1"/>
          <w:sz w:val="24"/>
          <w:szCs w:val="24"/>
          <w:lang w:eastAsia="tr-TR"/>
        </w:rPr>
        <w:t>Pulluk,uç</w:t>
      </w:r>
      <w:proofErr w:type="gramEnd"/>
      <w:r w:rsidRPr="00F910C6">
        <w:rPr>
          <w:rFonts w:ascii="Times New Roman" w:eastAsia="Times New Roman" w:hAnsi="Times New Roman" w:cs="Times New Roman"/>
          <w:color w:val="000000" w:themeColor="text1"/>
          <w:sz w:val="24"/>
          <w:szCs w:val="24"/>
          <w:lang w:eastAsia="tr-TR"/>
        </w:rPr>
        <w:t xml:space="preserve"> demirlerinin zemine batmadan durabileceği beton veya metal benzeri düz bir zemin üzerine yerleştirilmeli ve ana çatının zemine paralelliği kontrol edilmelidir.Bu kontrol sırasında pulluk uç demirleri ve ökçe demirinin yere teması sağlanmalıdır. Gözle fark edilen bir sapma varsa pulluk denemeye alınmamalıdır. </w:t>
      </w:r>
    </w:p>
    <w:p w:rsidR="00F910C6" w:rsidRDefault="0053692D"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sz w:val="24"/>
          <w:szCs w:val="24"/>
          <w:lang w:eastAsia="tr-TR"/>
        </w:rPr>
        <w:t>Kullanma kitapçığına göre sert bir zemin üzerinde park edildiğinde her yönde 8,5</w:t>
      </w:r>
      <w:r w:rsidRPr="00F910C6">
        <w:rPr>
          <w:rFonts w:ascii="Times New Roman" w:eastAsia="Times New Roman" w:hAnsi="Times New Roman" w:cs="Times New Roman"/>
          <w:sz w:val="24"/>
          <w:szCs w:val="24"/>
          <w:vertAlign w:val="superscript"/>
          <w:lang w:eastAsia="tr-TR"/>
        </w:rPr>
        <w:t>o</w:t>
      </w:r>
      <w:r w:rsidRPr="00F910C6">
        <w:rPr>
          <w:rFonts w:ascii="Times New Roman" w:eastAsia="Times New Roman" w:hAnsi="Times New Roman" w:cs="Times New Roman"/>
          <w:sz w:val="24"/>
          <w:szCs w:val="24"/>
          <w:lang w:eastAsia="tr-TR"/>
        </w:rPr>
        <w:t xml:space="preserve"> eğim açısında</w:t>
      </w:r>
      <w:r w:rsidR="00E613F7" w:rsidRPr="00F910C6">
        <w:rPr>
          <w:rFonts w:ascii="Times New Roman" w:eastAsia="Times New Roman" w:hAnsi="Times New Roman" w:cs="Times New Roman"/>
          <w:sz w:val="24"/>
          <w:szCs w:val="24"/>
          <w:lang w:eastAsia="tr-TR"/>
        </w:rPr>
        <w:t xml:space="preserve"> </w:t>
      </w:r>
      <w:r w:rsidRPr="00F910C6">
        <w:rPr>
          <w:rFonts w:ascii="Times New Roman" w:eastAsia="Times New Roman" w:hAnsi="Times New Roman" w:cs="Times New Roman"/>
          <w:sz w:val="24"/>
          <w:szCs w:val="24"/>
          <w:lang w:eastAsia="tr-TR"/>
        </w:rPr>
        <w:t>dengede kalabilmelidir.</w:t>
      </w:r>
    </w:p>
    <w:p w:rsidR="00F910C6" w:rsidRDefault="0053692D"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color w:val="000000" w:themeColor="text1"/>
          <w:sz w:val="24"/>
          <w:szCs w:val="24"/>
          <w:lang w:eastAsia="tr-TR"/>
        </w:rPr>
        <w:t>Pulluk,</w:t>
      </w:r>
      <w:r w:rsidR="00172973">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 xml:space="preserve">yatay bir düzlemde konumlandırıldığında; sırasıyla çapraz mil veya bağlantı noktasının her ikisi üzerine düşey yönde 300 </w:t>
      </w:r>
      <w:proofErr w:type="spellStart"/>
      <w:r w:rsidRPr="00F910C6">
        <w:rPr>
          <w:rFonts w:ascii="Times New Roman" w:eastAsia="Times New Roman" w:hAnsi="Times New Roman" w:cs="Times New Roman"/>
          <w:color w:val="000000" w:themeColor="text1"/>
          <w:sz w:val="24"/>
          <w:szCs w:val="24"/>
          <w:lang w:eastAsia="tr-TR"/>
        </w:rPr>
        <w:t>N’luk</w:t>
      </w:r>
      <w:proofErr w:type="spellEnd"/>
      <w:r w:rsidRPr="00F910C6">
        <w:rPr>
          <w:rFonts w:ascii="Times New Roman" w:eastAsia="Times New Roman" w:hAnsi="Times New Roman" w:cs="Times New Roman"/>
          <w:color w:val="000000" w:themeColor="text1"/>
          <w:sz w:val="24"/>
          <w:szCs w:val="24"/>
          <w:lang w:eastAsia="tr-TR"/>
        </w:rPr>
        <w:t xml:space="preserve"> bir yükleme uygulandığında devriliyorsa bunu önleyici bir destek ayağı bulunmalıdır.</w:t>
      </w:r>
      <w:r w:rsidR="009A4B0C">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Aksi durumda pulluk denemeye alınmamalıdır.</w:t>
      </w:r>
    </w:p>
    <w:p w:rsidR="00F910C6" w:rsidRDefault="0053692D"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color w:val="000000" w:themeColor="text1"/>
          <w:sz w:val="24"/>
          <w:szCs w:val="24"/>
          <w:lang w:eastAsia="tr-TR"/>
        </w:rPr>
        <w:t xml:space="preserve">Ölçülerin belirlenmesinde, çapraz mil muylu simetri eksenlerinden veya alt bağlantı </w:t>
      </w:r>
      <w:proofErr w:type="gramStart"/>
      <w:r w:rsidRPr="00F910C6">
        <w:rPr>
          <w:rFonts w:ascii="Times New Roman" w:eastAsia="Times New Roman" w:hAnsi="Times New Roman" w:cs="Times New Roman"/>
          <w:color w:val="000000" w:themeColor="text1"/>
          <w:sz w:val="24"/>
          <w:szCs w:val="24"/>
          <w:lang w:eastAsia="tr-TR"/>
        </w:rPr>
        <w:t>noktaları</w:t>
      </w:r>
      <w:proofErr w:type="gramEnd"/>
      <w:r w:rsidRPr="00F910C6">
        <w:rPr>
          <w:rFonts w:ascii="Times New Roman" w:eastAsia="Times New Roman" w:hAnsi="Times New Roman" w:cs="Times New Roman"/>
          <w:color w:val="000000" w:themeColor="text1"/>
          <w:sz w:val="24"/>
          <w:szCs w:val="24"/>
          <w:lang w:eastAsia="tr-TR"/>
        </w:rPr>
        <w:t xml:space="preserve"> bağlantı ekseninden geçen doğru referans alınmalıdır.</w:t>
      </w:r>
    </w:p>
    <w:p w:rsidR="00F910C6" w:rsidRDefault="0053692D"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color w:val="000000" w:themeColor="text1"/>
          <w:sz w:val="24"/>
          <w:szCs w:val="24"/>
          <w:lang w:eastAsia="tr-TR"/>
        </w:rPr>
        <w:t>Pullukta uç demiri ile kulak arasında kademesiz geçiş olmalı, her iki elemanın yüzeyleri birbirini kesiksiz olarak izlemeli, boşluk veya çıkıntılı yüzeyler bulunmamalıdır.</w:t>
      </w:r>
    </w:p>
    <w:p w:rsidR="00F910C6" w:rsidRDefault="0053692D"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color w:val="000000" w:themeColor="text1"/>
          <w:sz w:val="24"/>
          <w:szCs w:val="24"/>
          <w:lang w:eastAsia="tr-TR"/>
        </w:rPr>
        <w:t xml:space="preserve">Döner kulaklı pulluklarda, gövde döndürme mekanizması kullanılarak en az 10 kez konum değiştirme tekrarı yapılmalıdır. Bu sırada takılma, sıkışma veya hareketin tamamlanmaması gibi durumlar olmamalıdır. </w:t>
      </w:r>
    </w:p>
    <w:p w:rsidR="00F910C6" w:rsidRDefault="0053692D"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color w:val="000000" w:themeColor="text1"/>
          <w:sz w:val="24"/>
          <w:szCs w:val="24"/>
          <w:lang w:eastAsia="tr-TR"/>
        </w:rPr>
        <w:t>İş genişliği hidrolik pistonlar yardımıyla ayarlanan büyük çatılı (</w:t>
      </w:r>
      <w:proofErr w:type="gramStart"/>
      <w:r w:rsidRPr="00F910C6">
        <w:rPr>
          <w:rFonts w:ascii="Times New Roman" w:eastAsia="Times New Roman" w:hAnsi="Times New Roman" w:cs="Times New Roman"/>
          <w:color w:val="000000" w:themeColor="text1"/>
          <w:sz w:val="24"/>
          <w:szCs w:val="24"/>
          <w:lang w:eastAsia="tr-TR"/>
        </w:rPr>
        <w:t>profil</w:t>
      </w:r>
      <w:proofErr w:type="gramEnd"/>
      <w:r w:rsidRPr="00F910C6">
        <w:rPr>
          <w:rFonts w:ascii="Times New Roman" w:eastAsia="Times New Roman" w:hAnsi="Times New Roman" w:cs="Times New Roman"/>
          <w:color w:val="000000" w:themeColor="text1"/>
          <w:sz w:val="24"/>
          <w:szCs w:val="24"/>
          <w:lang w:eastAsia="tr-TR"/>
        </w:rPr>
        <w:t xml:space="preserve"> çatılı) pulluklar söz konusu ise; pulluk en büyük ve en küçük iş genişliğine getirilecek şekilde birkaç kez çalıştırılmalıdır. </w:t>
      </w:r>
    </w:p>
    <w:p w:rsidR="00F910C6" w:rsidRDefault="0053692D"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color w:val="000000" w:themeColor="text1"/>
          <w:sz w:val="24"/>
          <w:szCs w:val="24"/>
          <w:lang w:eastAsia="tr-TR"/>
        </w:rPr>
        <w:t>Pulluklar korozyona karşı korunmalıdır. Pulluk gövde ve ayakları ise paslanmayacak ve topraktan kolaylıkla çıkacak biçimde yağ veya özel boya ile korunmuş olmalıdır.</w:t>
      </w:r>
    </w:p>
    <w:p w:rsidR="00F910C6" w:rsidRDefault="0053692D"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color w:val="000000" w:themeColor="text1"/>
          <w:sz w:val="24"/>
          <w:szCs w:val="24"/>
          <w:lang w:eastAsia="tr-TR"/>
        </w:rPr>
        <w:t>Pulluklarda en az, çatı paralellik ve kesme genişliği ayar kolları bulunmalıdır.</w:t>
      </w:r>
    </w:p>
    <w:p w:rsidR="00F910C6" w:rsidRDefault="0053692D"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color w:val="000000" w:themeColor="text1"/>
          <w:sz w:val="24"/>
          <w:szCs w:val="24"/>
          <w:lang w:eastAsia="tr-TR"/>
        </w:rPr>
        <w:t>Kulaklı pulluk gövdelerinin yan kavrama payları 21 mm - 33 mm, alt kavrama payları 15 mm - 30 mm</w:t>
      </w:r>
      <w:r w:rsidR="00F910C6">
        <w:rPr>
          <w:rFonts w:ascii="Times New Roman" w:eastAsia="Times New Roman" w:hAnsi="Times New Roman" w:cs="Times New Roman"/>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arasında olmalıdır.</w:t>
      </w:r>
    </w:p>
    <w:p w:rsidR="00F910C6" w:rsidRDefault="0053692D"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color w:val="000000" w:themeColor="text1"/>
          <w:sz w:val="24"/>
          <w:szCs w:val="24"/>
          <w:lang w:eastAsia="tr-TR"/>
        </w:rPr>
        <w:t>Bir pulluk üzerindeki gövdelerin alt ve yan kavrama payları arasında en çok 5 mm fark olmalıdır.</w:t>
      </w:r>
    </w:p>
    <w:p w:rsidR="00F910C6" w:rsidRDefault="0053692D"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color w:val="000000" w:themeColor="text1"/>
          <w:sz w:val="24"/>
          <w:szCs w:val="24"/>
          <w:lang w:eastAsia="tr-TR"/>
        </w:rPr>
        <w:lastRenderedPageBreak/>
        <w:t>Birden fazla gövdeli pulluklarda pulluk gövdelerinin örtme payı 0 - 50 mm arasında olmalı veya bu</w:t>
      </w:r>
      <w:r w:rsidR="00F910C6">
        <w:rPr>
          <w:rFonts w:ascii="Times New Roman" w:eastAsia="Times New Roman" w:hAnsi="Times New Roman" w:cs="Times New Roman"/>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 xml:space="preserve">değerlere ayarlanabilmelidir </w:t>
      </w:r>
    </w:p>
    <w:p w:rsidR="00F910C6" w:rsidRDefault="0053692D" w:rsidP="00A55283">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color w:val="000000" w:themeColor="text1"/>
          <w:sz w:val="24"/>
          <w:szCs w:val="24"/>
          <w:lang w:eastAsia="tr-TR"/>
        </w:rPr>
        <w:t>Birden fazla gövdeli pulluklarda, pulluk gövdeleri düşey yön düzlemlerinin hareket doğrultusuna göre</w:t>
      </w:r>
      <w:r w:rsidR="00F910C6">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paralellikten sapması en fazla 1</w:t>
      </w:r>
      <w:r w:rsidR="00F910C6" w:rsidRPr="00F910C6">
        <w:rPr>
          <w:rFonts w:ascii="Times New Roman" w:eastAsia="Times New Roman" w:hAnsi="Times New Roman" w:cs="Times New Roman"/>
          <w:color w:val="000000" w:themeColor="text1"/>
          <w:sz w:val="24"/>
          <w:szCs w:val="24"/>
          <w:vertAlign w:val="superscript"/>
          <w:lang w:eastAsia="tr-TR"/>
        </w:rPr>
        <w:t>o</w:t>
      </w:r>
      <w:r w:rsidR="00F910C6">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olmalıdır.</w:t>
      </w:r>
    </w:p>
    <w:p w:rsidR="00F910C6"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Pulluk gövdelerinin hareket istikametine göre keskin kenar kesme açıları arasında ölçülen fark en fazla</w:t>
      </w:r>
      <w:r w:rsidR="00F910C6" w:rsidRPr="00F910C6">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1</w:t>
      </w:r>
      <w:r w:rsidR="00F910C6" w:rsidRPr="00F910C6">
        <w:rPr>
          <w:rFonts w:ascii="Times New Roman" w:eastAsia="Times New Roman" w:hAnsi="Times New Roman" w:cs="Times New Roman"/>
          <w:color w:val="000000" w:themeColor="text1"/>
          <w:sz w:val="24"/>
          <w:szCs w:val="24"/>
          <w:vertAlign w:val="superscript"/>
          <w:lang w:eastAsia="tr-TR"/>
        </w:rPr>
        <w:t>o</w:t>
      </w:r>
      <w:r w:rsidR="00F910C6">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olmalıdır.</w:t>
      </w:r>
    </w:p>
    <w:p w:rsidR="00F910C6"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Pulluk sert, düz ve yatay bir zemin üzerine ve çatı zemine paralel olacak biçimde yerleştirildiğinde;</w:t>
      </w:r>
      <w:r w:rsidR="00F910C6">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pulluk uç demiri keskin kenarlarının yatay yön düzleminden sapması en fazla 10 mm olmalıdır.</w:t>
      </w:r>
    </w:p>
    <w:p w:rsidR="00F910C6"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Pulluk çatısı üzerinde düşey yön düzleminin traktör ilerleme istikametine paralelliğini sağlayabilecek</w:t>
      </w:r>
      <w:r w:rsidR="00F910C6">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ayar tertibatı bulunmalıdır.</w:t>
      </w:r>
    </w:p>
    <w:p w:rsidR="00F910C6"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Kulaklı pulluk çatısı, ön gövdecik, disk veya bıçak keski, paralellik ve kesme genişliği ayar ve benzeri</w:t>
      </w:r>
      <w:r w:rsidR="00F910C6" w:rsidRPr="00F910C6">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ünitelerinin bağlanabileceği yapıda olmalıdır.</w:t>
      </w:r>
    </w:p>
    <w:p w:rsidR="00F910C6"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Pulluk döndürme tertibatı harekete geçirildiğinde, ilave bir kuvvete gerek kalmadan ekseni etrafında</w:t>
      </w:r>
      <w:r w:rsidR="00F910C6">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180</w:t>
      </w:r>
      <w:r w:rsidR="00F910C6" w:rsidRPr="00F910C6">
        <w:rPr>
          <w:rFonts w:ascii="Times New Roman" w:eastAsia="Times New Roman" w:hAnsi="Times New Roman" w:cs="Times New Roman"/>
          <w:color w:val="000000" w:themeColor="text1"/>
          <w:sz w:val="24"/>
          <w:szCs w:val="24"/>
          <w:vertAlign w:val="superscript"/>
          <w:lang w:eastAsia="tr-TR"/>
        </w:rPr>
        <w:t>o</w:t>
      </w:r>
      <w:r w:rsidRPr="00F910C6">
        <w:rPr>
          <w:rFonts w:ascii="Times New Roman" w:eastAsia="Times New Roman" w:hAnsi="Times New Roman" w:cs="Times New Roman"/>
          <w:color w:val="000000" w:themeColor="text1"/>
          <w:sz w:val="24"/>
          <w:szCs w:val="24"/>
          <w:lang w:eastAsia="tr-TR"/>
        </w:rPr>
        <w:t xml:space="preserve"> dönerek ters durumdaki gövdeler çalışma konumuna gelmelidir.</w:t>
      </w:r>
    </w:p>
    <w:p w:rsidR="00F910C6"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Pulluk gövdelerinin çatılarında ön gövdecik, disk veya bıçak keski bağlamak için bağlantı yeri</w:t>
      </w:r>
      <w:r w:rsidR="00F910C6">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bulunmalıdır.</w:t>
      </w:r>
    </w:p>
    <w:p w:rsidR="00F910C6"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Asılır tip pulluklar üç nokta askı tertibatı, TS 660’a uygun olmalıdır.</w:t>
      </w:r>
    </w:p>
    <w:p w:rsidR="00F910C6"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Bütün rulmanlı yataklar toza karşı korumalı ve yağlanabilir olmalıdır. Gereken yerlerde iki örtme veya</w:t>
      </w:r>
      <w:r w:rsidR="00F910C6">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conta kapaklı rulmanlar kullanılmalıdır.</w:t>
      </w:r>
    </w:p>
    <w:p w:rsidR="00F910C6"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Pulluklar korozyona karşı korunmalıdır.</w:t>
      </w:r>
    </w:p>
    <w:p w:rsidR="00F910C6"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Yol ve iş durumlarına kolayca ayarlanabilmelidir.</w:t>
      </w:r>
    </w:p>
    <w:p w:rsidR="00F910C6"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Yol durumunda yarı asılır ve çekilir pullukların en alt noktası yerden 30 cm yukarıya kalkmalıdır. 4 ve</w:t>
      </w:r>
      <w:r w:rsidR="00F910C6" w:rsidRPr="00F910C6">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daha fazla gövdeli pulluklarda en az bir adet taşıyıcı tekerlek bulunmalıdır.</w:t>
      </w:r>
    </w:p>
    <w:p w:rsidR="005D772C" w:rsidRPr="005D772C" w:rsidRDefault="005D772C" w:rsidP="005D772C">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5D772C">
        <w:rPr>
          <w:rFonts w:ascii="Times New Roman" w:eastAsia="Times New Roman" w:hAnsi="Times New Roman" w:cs="Times New Roman"/>
          <w:color w:val="000000" w:themeColor="text1"/>
          <w:sz w:val="24"/>
          <w:szCs w:val="24"/>
          <w:lang w:eastAsia="tr-TR"/>
        </w:rPr>
        <w:t xml:space="preserve">Pulluk uç demirlerinin uçtan itibaren en az 20 </w:t>
      </w:r>
      <w:proofErr w:type="spellStart"/>
      <w:r w:rsidRPr="005D772C">
        <w:rPr>
          <w:rFonts w:ascii="Times New Roman" w:eastAsia="Times New Roman" w:hAnsi="Times New Roman" w:cs="Times New Roman"/>
          <w:color w:val="000000" w:themeColor="text1"/>
          <w:sz w:val="24"/>
          <w:szCs w:val="24"/>
          <w:lang w:eastAsia="tr-TR"/>
        </w:rPr>
        <w:t>mm'lik</w:t>
      </w:r>
      <w:proofErr w:type="spellEnd"/>
      <w:r w:rsidRPr="005D772C">
        <w:rPr>
          <w:rFonts w:ascii="Times New Roman" w:eastAsia="Times New Roman" w:hAnsi="Times New Roman" w:cs="Times New Roman"/>
          <w:color w:val="000000" w:themeColor="text1"/>
          <w:sz w:val="24"/>
          <w:szCs w:val="24"/>
          <w:lang w:eastAsia="tr-TR"/>
        </w:rPr>
        <w:t xml:space="preserve"> kısmı en az 38 RSD-C ile 50 RSD-C arasında olmalıdır.</w:t>
      </w:r>
    </w:p>
    <w:p w:rsidR="005D772C" w:rsidRPr="005D772C" w:rsidRDefault="005D772C" w:rsidP="005D772C">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5D772C">
        <w:rPr>
          <w:rFonts w:ascii="Times New Roman" w:eastAsia="Times New Roman" w:hAnsi="Times New Roman" w:cs="Times New Roman"/>
          <w:color w:val="000000" w:themeColor="text1"/>
          <w:sz w:val="24"/>
          <w:szCs w:val="24"/>
          <w:lang w:eastAsia="tr-TR"/>
        </w:rPr>
        <w:t xml:space="preserve">Kazayağı uç demirlerinin malzeme sertliği TS 2384'e uygun olarak 38 RSD - C ile 50 RSD - C arasında olmalıdır. </w:t>
      </w:r>
    </w:p>
    <w:p w:rsidR="00F910C6"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proofErr w:type="spellStart"/>
      <w:r w:rsidRPr="00F910C6">
        <w:rPr>
          <w:rFonts w:ascii="Times New Roman" w:eastAsia="Times New Roman" w:hAnsi="Times New Roman" w:cs="Times New Roman"/>
          <w:color w:val="000000" w:themeColor="text1"/>
          <w:sz w:val="24"/>
          <w:szCs w:val="24"/>
          <w:lang w:eastAsia="tr-TR"/>
        </w:rPr>
        <w:t>Çizel</w:t>
      </w:r>
      <w:proofErr w:type="spellEnd"/>
      <w:r w:rsidRPr="00F910C6">
        <w:rPr>
          <w:rFonts w:ascii="Times New Roman" w:eastAsia="Times New Roman" w:hAnsi="Times New Roman" w:cs="Times New Roman"/>
          <w:color w:val="000000" w:themeColor="text1"/>
          <w:sz w:val="24"/>
          <w:szCs w:val="24"/>
          <w:lang w:eastAsia="tr-TR"/>
        </w:rPr>
        <w:t xml:space="preserve"> pulluk ayakları toprağı yırtabilecek yapıda olmalıdır. Yapılan tarla denemelerinden sonra ayağın</w:t>
      </w:r>
      <w:r w:rsidR="00F910C6">
        <w:rPr>
          <w:rFonts w:ascii="Times New Roman" w:eastAsia="Times New Roman" w:hAnsi="Times New Roman" w:cs="Times New Roman"/>
          <w:color w:val="000000" w:themeColor="text1"/>
          <w:sz w:val="24"/>
          <w:szCs w:val="24"/>
          <w:lang w:eastAsia="tr-TR"/>
        </w:rPr>
        <w:t xml:space="preserve"> </w:t>
      </w:r>
      <w:r w:rsidRPr="00F910C6">
        <w:rPr>
          <w:rFonts w:ascii="Times New Roman" w:eastAsia="Times New Roman" w:hAnsi="Times New Roman" w:cs="Times New Roman"/>
          <w:color w:val="000000" w:themeColor="text1"/>
          <w:sz w:val="24"/>
          <w:szCs w:val="24"/>
          <w:lang w:eastAsia="tr-TR"/>
        </w:rPr>
        <w:t>uç noktasındaki kalıcı defor</w:t>
      </w:r>
      <w:r w:rsidR="00355262">
        <w:rPr>
          <w:rFonts w:ascii="Times New Roman" w:eastAsia="Times New Roman" w:hAnsi="Times New Roman" w:cs="Times New Roman"/>
          <w:color w:val="000000" w:themeColor="text1"/>
          <w:sz w:val="24"/>
          <w:szCs w:val="24"/>
          <w:lang w:eastAsia="tr-TR"/>
        </w:rPr>
        <w:t>masyon en fazla 10 mm olmalıdır</w:t>
      </w:r>
      <w:r w:rsidRPr="00F910C6">
        <w:rPr>
          <w:rFonts w:ascii="Times New Roman" w:eastAsia="Times New Roman" w:hAnsi="Times New Roman" w:cs="Times New Roman"/>
          <w:color w:val="000000" w:themeColor="text1"/>
          <w:sz w:val="24"/>
          <w:szCs w:val="24"/>
          <w:lang w:eastAsia="tr-TR"/>
        </w:rPr>
        <w:t>.</w:t>
      </w:r>
    </w:p>
    <w:p w:rsidR="00D3297D"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proofErr w:type="spellStart"/>
      <w:r w:rsidRPr="00F910C6">
        <w:rPr>
          <w:rFonts w:ascii="Times New Roman" w:eastAsia="Times New Roman" w:hAnsi="Times New Roman" w:cs="Times New Roman"/>
          <w:color w:val="000000" w:themeColor="text1"/>
          <w:sz w:val="24"/>
          <w:szCs w:val="24"/>
          <w:lang w:eastAsia="tr-TR"/>
        </w:rPr>
        <w:t>Çizel</w:t>
      </w:r>
      <w:proofErr w:type="spellEnd"/>
      <w:r w:rsidRPr="00F910C6">
        <w:rPr>
          <w:rFonts w:ascii="Times New Roman" w:eastAsia="Times New Roman" w:hAnsi="Times New Roman" w:cs="Times New Roman"/>
          <w:color w:val="000000" w:themeColor="text1"/>
          <w:sz w:val="24"/>
          <w:szCs w:val="24"/>
          <w:lang w:eastAsia="tr-TR"/>
        </w:rPr>
        <w:t xml:space="preserve"> pulluk</w:t>
      </w:r>
      <w:r w:rsidR="00F910C6">
        <w:rPr>
          <w:rFonts w:ascii="Times New Roman" w:eastAsia="Times New Roman" w:hAnsi="Times New Roman" w:cs="Times New Roman"/>
          <w:color w:val="000000" w:themeColor="text1"/>
          <w:sz w:val="24"/>
          <w:szCs w:val="24"/>
          <w:lang w:eastAsia="tr-TR"/>
        </w:rPr>
        <w:t xml:space="preserve"> uç demirlerinin kesme açısı 20</w:t>
      </w:r>
      <w:r w:rsidR="00F910C6" w:rsidRPr="00F910C6">
        <w:rPr>
          <w:rFonts w:ascii="Times New Roman" w:eastAsia="Times New Roman" w:hAnsi="Times New Roman" w:cs="Times New Roman"/>
          <w:color w:val="000000" w:themeColor="text1"/>
          <w:sz w:val="24"/>
          <w:szCs w:val="24"/>
          <w:vertAlign w:val="superscript"/>
          <w:lang w:eastAsia="tr-TR"/>
        </w:rPr>
        <w:t>o</w:t>
      </w:r>
      <w:r w:rsidRPr="00F910C6">
        <w:rPr>
          <w:rFonts w:ascii="Times New Roman" w:eastAsia="Times New Roman" w:hAnsi="Times New Roman" w:cs="Times New Roman"/>
          <w:color w:val="000000" w:themeColor="text1"/>
          <w:sz w:val="24"/>
          <w:szCs w:val="24"/>
          <w:lang w:eastAsia="tr-TR"/>
        </w:rPr>
        <w:t>- 35</w:t>
      </w:r>
      <w:r w:rsidRPr="00F910C6">
        <w:rPr>
          <w:rFonts w:ascii="Times New Roman" w:eastAsia="Times New Roman" w:hAnsi="Times New Roman" w:cs="Times New Roman"/>
          <w:color w:val="000000" w:themeColor="text1"/>
          <w:sz w:val="24"/>
          <w:szCs w:val="24"/>
          <w:vertAlign w:val="superscript"/>
          <w:lang w:eastAsia="tr-TR"/>
        </w:rPr>
        <w:t>o</w:t>
      </w:r>
      <w:r w:rsidRPr="00F910C6">
        <w:rPr>
          <w:rFonts w:ascii="Times New Roman" w:eastAsia="Times New Roman" w:hAnsi="Times New Roman" w:cs="Times New Roman"/>
          <w:color w:val="000000" w:themeColor="text1"/>
          <w:sz w:val="24"/>
          <w:szCs w:val="24"/>
          <w:lang w:eastAsia="tr-TR"/>
        </w:rPr>
        <w:t xml:space="preserve"> arasında olacak şekilde</w:t>
      </w:r>
      <w:bookmarkStart w:id="0" w:name="_GoBack"/>
      <w:bookmarkEnd w:id="0"/>
      <w:r w:rsidRPr="00F910C6">
        <w:rPr>
          <w:rFonts w:ascii="Times New Roman" w:eastAsia="Times New Roman" w:hAnsi="Times New Roman" w:cs="Times New Roman"/>
          <w:color w:val="000000" w:themeColor="text1"/>
          <w:sz w:val="24"/>
          <w:szCs w:val="24"/>
          <w:lang w:eastAsia="tr-TR"/>
        </w:rPr>
        <w:t xml:space="preserve">, </w:t>
      </w:r>
      <w:proofErr w:type="spellStart"/>
      <w:r w:rsidRPr="00F910C6">
        <w:rPr>
          <w:rFonts w:ascii="Times New Roman" w:eastAsia="Times New Roman" w:hAnsi="Times New Roman" w:cs="Times New Roman"/>
          <w:color w:val="000000" w:themeColor="text1"/>
          <w:sz w:val="24"/>
          <w:szCs w:val="24"/>
          <w:lang w:eastAsia="tr-TR"/>
        </w:rPr>
        <w:t>çizel</w:t>
      </w:r>
      <w:proofErr w:type="spellEnd"/>
      <w:r w:rsidRPr="00F910C6">
        <w:rPr>
          <w:rFonts w:ascii="Times New Roman" w:eastAsia="Times New Roman" w:hAnsi="Times New Roman" w:cs="Times New Roman"/>
          <w:color w:val="000000" w:themeColor="text1"/>
          <w:sz w:val="24"/>
          <w:szCs w:val="24"/>
          <w:lang w:eastAsia="tr-TR"/>
        </w:rPr>
        <w:t xml:space="preserve"> pulluk</w:t>
      </w:r>
      <w:r w:rsidR="00D3297D">
        <w:rPr>
          <w:rFonts w:ascii="Times New Roman" w:eastAsia="Times New Roman" w:hAnsi="Times New Roman" w:cs="Times New Roman"/>
          <w:color w:val="000000" w:themeColor="text1"/>
          <w:sz w:val="24"/>
          <w:szCs w:val="24"/>
          <w:lang w:eastAsia="tr-TR"/>
        </w:rPr>
        <w:t xml:space="preserve"> </w:t>
      </w:r>
      <w:r w:rsidRPr="00D3297D">
        <w:rPr>
          <w:rFonts w:ascii="Times New Roman" w:eastAsia="Times New Roman" w:hAnsi="Times New Roman" w:cs="Times New Roman"/>
          <w:color w:val="000000" w:themeColor="text1"/>
          <w:sz w:val="24"/>
          <w:szCs w:val="24"/>
          <w:lang w:eastAsia="tr-TR"/>
        </w:rPr>
        <w:t>ayaklarına monte edilebilir olmalıdır.</w:t>
      </w:r>
    </w:p>
    <w:p w:rsidR="00D3297D"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D3297D">
        <w:rPr>
          <w:rFonts w:ascii="Times New Roman" w:eastAsia="Times New Roman" w:hAnsi="Times New Roman" w:cs="Times New Roman"/>
          <w:color w:val="000000" w:themeColor="text1"/>
          <w:sz w:val="24"/>
          <w:szCs w:val="24"/>
          <w:lang w:eastAsia="tr-TR"/>
        </w:rPr>
        <w:t>Pulluk şasisi gerektiğinde üzerine ilave ağırlık bağlanacak yapıda olmalıdır.</w:t>
      </w:r>
    </w:p>
    <w:p w:rsidR="00D3297D" w:rsidRDefault="0053692D" w:rsidP="00A55283">
      <w:pPr>
        <w:numPr>
          <w:ilvl w:val="0"/>
          <w:numId w:val="5"/>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D3297D">
        <w:rPr>
          <w:rFonts w:ascii="Times New Roman" w:eastAsia="Times New Roman" w:hAnsi="Times New Roman" w:cs="Times New Roman"/>
          <w:color w:val="000000" w:themeColor="text1"/>
          <w:sz w:val="24"/>
          <w:szCs w:val="24"/>
          <w:lang w:eastAsia="tr-TR"/>
        </w:rPr>
        <w:t>Uç demiri ve kulak üzerinde toprak şeridinin hareket istikametinde çıkıntı bulunmamalıdır.</w:t>
      </w:r>
    </w:p>
    <w:p w:rsidR="00317739" w:rsidRPr="0064750D" w:rsidRDefault="00317739" w:rsidP="00317739">
      <w:pPr>
        <w:numPr>
          <w:ilvl w:val="0"/>
          <w:numId w:val="5"/>
        </w:numPr>
        <w:spacing w:before="120" w:after="0" w:line="240" w:lineRule="auto"/>
        <w:ind w:left="714" w:hanging="357"/>
        <w:jc w:val="both"/>
        <w:rPr>
          <w:rFonts w:ascii="Times New Roman" w:eastAsia="Times New Roman" w:hAnsi="Times New Roman" w:cs="Times New Roman"/>
          <w:sz w:val="24"/>
          <w:szCs w:val="24"/>
          <w:lang w:eastAsia="tr-TR"/>
        </w:rPr>
      </w:pPr>
      <w:r w:rsidRPr="0064750D">
        <w:rPr>
          <w:rFonts w:ascii="Times New Roman" w:eastAsia="Times New Roman" w:hAnsi="Times New Roman" w:cs="Times New Roman"/>
          <w:sz w:val="24"/>
          <w:szCs w:val="24"/>
          <w:lang w:eastAsia="tr-TR"/>
        </w:rPr>
        <w:t>Kullanma kitapçığına göre sert bir zemin üzerinde park edildiğinde her yönde 8,5</w:t>
      </w:r>
      <w:r w:rsidRPr="0064750D">
        <w:rPr>
          <w:rFonts w:ascii="Times New Roman" w:eastAsia="Times New Roman" w:hAnsi="Times New Roman" w:cs="Times New Roman"/>
          <w:sz w:val="24"/>
          <w:szCs w:val="24"/>
          <w:vertAlign w:val="superscript"/>
          <w:lang w:eastAsia="tr-TR"/>
        </w:rPr>
        <w:t>o</w:t>
      </w:r>
      <w:r w:rsidRPr="0064750D">
        <w:rPr>
          <w:rFonts w:ascii="Times New Roman" w:eastAsia="Times New Roman" w:hAnsi="Times New Roman" w:cs="Times New Roman"/>
          <w:sz w:val="24"/>
          <w:szCs w:val="24"/>
          <w:lang w:eastAsia="tr-TR"/>
        </w:rPr>
        <w:t xml:space="preserve"> eğim açısında dengede kalabilmelidir.</w:t>
      </w:r>
    </w:p>
    <w:p w:rsidR="00317739" w:rsidRDefault="00317739" w:rsidP="00317739">
      <w:pPr>
        <w:autoSpaceDE w:val="0"/>
        <w:autoSpaceDN w:val="0"/>
        <w:adjustRightInd w:val="0"/>
        <w:spacing w:before="120" w:after="0" w:line="240" w:lineRule="auto"/>
        <w:ind w:left="714"/>
        <w:jc w:val="both"/>
        <w:rPr>
          <w:rFonts w:ascii="Times New Roman" w:eastAsia="Times New Roman" w:hAnsi="Times New Roman" w:cs="Times New Roman"/>
          <w:color w:val="000000" w:themeColor="text1"/>
          <w:sz w:val="24"/>
          <w:szCs w:val="24"/>
          <w:lang w:eastAsia="tr-TR"/>
        </w:rPr>
      </w:pPr>
    </w:p>
    <w:p w:rsidR="0053692D" w:rsidRPr="00F910C6" w:rsidRDefault="0053692D" w:rsidP="0053692D">
      <w:pPr>
        <w:autoSpaceDE w:val="0"/>
        <w:autoSpaceDN w:val="0"/>
        <w:adjustRightInd w:val="0"/>
        <w:spacing w:after="0" w:line="240" w:lineRule="auto"/>
        <w:rPr>
          <w:rFonts w:ascii="Times New Roman" w:hAnsi="Times New Roman" w:cs="Times New Roman"/>
          <w:color w:val="FF0000"/>
          <w:sz w:val="24"/>
          <w:szCs w:val="24"/>
        </w:rPr>
      </w:pPr>
    </w:p>
    <w:p w:rsidR="009F3D3C" w:rsidRDefault="009F3D3C" w:rsidP="00E613F7">
      <w:pPr>
        <w:spacing w:after="60"/>
        <w:jc w:val="both"/>
        <w:rPr>
          <w:rFonts w:ascii="Times New Roman" w:eastAsia="Times New Roman" w:hAnsi="Times New Roman" w:cs="Times New Roman"/>
          <w:b/>
          <w:color w:val="000000" w:themeColor="text1"/>
          <w:sz w:val="24"/>
          <w:szCs w:val="24"/>
          <w:lang w:eastAsia="tr-TR"/>
        </w:rPr>
      </w:pPr>
    </w:p>
    <w:p w:rsidR="009F3D3C" w:rsidRDefault="009F3D3C" w:rsidP="00E613F7">
      <w:pPr>
        <w:spacing w:after="60"/>
        <w:jc w:val="both"/>
        <w:rPr>
          <w:rFonts w:ascii="Times New Roman" w:eastAsia="Times New Roman" w:hAnsi="Times New Roman" w:cs="Times New Roman"/>
          <w:b/>
          <w:color w:val="000000" w:themeColor="text1"/>
          <w:sz w:val="24"/>
          <w:szCs w:val="24"/>
          <w:lang w:eastAsia="tr-TR"/>
        </w:rPr>
      </w:pPr>
    </w:p>
    <w:p w:rsidR="009F3D3C" w:rsidRDefault="009F3D3C" w:rsidP="00E613F7">
      <w:pPr>
        <w:spacing w:after="60"/>
        <w:jc w:val="both"/>
        <w:rPr>
          <w:rFonts w:ascii="Times New Roman" w:eastAsia="Times New Roman" w:hAnsi="Times New Roman" w:cs="Times New Roman"/>
          <w:b/>
          <w:color w:val="000000" w:themeColor="text1"/>
          <w:sz w:val="24"/>
          <w:szCs w:val="24"/>
          <w:lang w:eastAsia="tr-TR"/>
        </w:rPr>
      </w:pPr>
    </w:p>
    <w:p w:rsidR="0053692D" w:rsidRPr="00F910C6" w:rsidRDefault="0053692D" w:rsidP="00E613F7">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 DENEY YÖNTEMİ</w:t>
      </w:r>
    </w:p>
    <w:p w:rsidR="0053692D" w:rsidRPr="00F910C6" w:rsidRDefault="0053692D" w:rsidP="00E613F7">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3.1.DENEY ŞARTLARI</w:t>
      </w:r>
    </w:p>
    <w:p w:rsidR="0053692D" w:rsidRPr="00F910C6" w:rsidRDefault="0053692D" w:rsidP="0053692D">
      <w:pPr>
        <w:spacing w:after="6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 xml:space="preserve">Tarla deneylerin gerçekleştirildiği tarlaya ve traktöre ilişkin aşağıdaki koşullar belirtilmelidir. </w:t>
      </w:r>
    </w:p>
    <w:tbl>
      <w:tblPr>
        <w:tblStyle w:val="TabloKlavuzu"/>
        <w:tblW w:w="0" w:type="auto"/>
        <w:tblLook w:val="04A0" w:firstRow="1" w:lastRow="0" w:firstColumn="1" w:lastColumn="0" w:noHBand="0" w:noVBand="1"/>
      </w:tblPr>
      <w:tblGrid>
        <w:gridCol w:w="4503"/>
        <w:gridCol w:w="2126"/>
        <w:gridCol w:w="2583"/>
      </w:tblGrid>
      <w:tr w:rsidR="004440A3" w:rsidRPr="00877A72" w:rsidTr="000F0C24">
        <w:tc>
          <w:tcPr>
            <w:tcW w:w="4503" w:type="dxa"/>
          </w:tcPr>
          <w:p w:rsidR="004440A3" w:rsidRPr="00877A72" w:rsidRDefault="004440A3" w:rsidP="000F0C24">
            <w:pPr>
              <w:tabs>
                <w:tab w:val="left" w:pos="720"/>
              </w:tabs>
              <w:rPr>
                <w:rFonts w:ascii="Times New Roman" w:hAnsi="Times New Roman" w:cs="Times New Roman"/>
                <w:b/>
                <w:sz w:val="24"/>
                <w:szCs w:val="24"/>
              </w:rPr>
            </w:pPr>
            <w:r>
              <w:rPr>
                <w:rFonts w:ascii="Times New Roman" w:hAnsi="Times New Roman" w:cs="Times New Roman"/>
                <w:b/>
                <w:sz w:val="24"/>
                <w:szCs w:val="24"/>
              </w:rPr>
              <w:t>Açıklama</w:t>
            </w:r>
          </w:p>
        </w:tc>
        <w:tc>
          <w:tcPr>
            <w:tcW w:w="2126" w:type="dxa"/>
          </w:tcPr>
          <w:p w:rsidR="004440A3" w:rsidRPr="00877A72" w:rsidRDefault="004440A3" w:rsidP="000F0C24">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rsidR="004440A3" w:rsidRPr="00877A72" w:rsidRDefault="004440A3" w:rsidP="000F0C24">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4440A3" w:rsidRPr="00877A72" w:rsidTr="004440A3">
        <w:tc>
          <w:tcPr>
            <w:tcW w:w="4503" w:type="dxa"/>
            <w:vAlign w:val="center"/>
          </w:tcPr>
          <w:p w:rsidR="004440A3" w:rsidRPr="00C81AEF" w:rsidRDefault="004440A3" w:rsidP="004440A3">
            <w:pPr>
              <w:tabs>
                <w:tab w:val="left" w:pos="720"/>
              </w:tabs>
              <w:rPr>
                <w:rFonts w:ascii="Times New Roman" w:hAnsi="Times New Roman" w:cs="Times New Roman"/>
                <w:sz w:val="24"/>
                <w:szCs w:val="24"/>
              </w:rPr>
            </w:pPr>
            <w:r w:rsidRPr="00C81AEF">
              <w:rPr>
                <w:rFonts w:ascii="Times New Roman" w:hAnsi="Times New Roman" w:cs="Times New Roman"/>
                <w:sz w:val="24"/>
                <w:szCs w:val="24"/>
              </w:rPr>
              <w:t>Deneyde kullanılan traktör</w:t>
            </w:r>
          </w:p>
        </w:tc>
        <w:tc>
          <w:tcPr>
            <w:tcW w:w="4709" w:type="dxa"/>
            <w:gridSpan w:val="2"/>
          </w:tcPr>
          <w:p w:rsidR="004440A3" w:rsidRPr="00877A72" w:rsidRDefault="004440A3" w:rsidP="000F0C24">
            <w:pPr>
              <w:tabs>
                <w:tab w:val="left" w:pos="720"/>
              </w:tabs>
              <w:rPr>
                <w:rFonts w:ascii="Times New Roman" w:hAnsi="Times New Roman" w:cs="Times New Roman"/>
                <w:b/>
                <w:sz w:val="24"/>
                <w:szCs w:val="24"/>
              </w:rPr>
            </w:pPr>
          </w:p>
        </w:tc>
      </w:tr>
      <w:tr w:rsidR="004440A3" w:rsidRPr="00877A72" w:rsidTr="004440A3">
        <w:tc>
          <w:tcPr>
            <w:tcW w:w="4503" w:type="dxa"/>
            <w:vAlign w:val="center"/>
          </w:tcPr>
          <w:p w:rsidR="004440A3" w:rsidRPr="00C81AEF" w:rsidRDefault="004440A3" w:rsidP="004440A3">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Toprak Sınıfı</w:t>
            </w:r>
          </w:p>
        </w:tc>
        <w:tc>
          <w:tcPr>
            <w:tcW w:w="4709" w:type="dxa"/>
            <w:gridSpan w:val="2"/>
          </w:tcPr>
          <w:p w:rsidR="004440A3" w:rsidRPr="00877A72" w:rsidRDefault="004440A3" w:rsidP="000F0C24">
            <w:pPr>
              <w:tabs>
                <w:tab w:val="left" w:pos="720"/>
              </w:tabs>
              <w:rPr>
                <w:rFonts w:ascii="Times New Roman" w:hAnsi="Times New Roman" w:cs="Times New Roman"/>
                <w:b/>
                <w:sz w:val="24"/>
                <w:szCs w:val="24"/>
              </w:rPr>
            </w:pPr>
          </w:p>
        </w:tc>
      </w:tr>
      <w:tr w:rsidR="004440A3" w:rsidRPr="00877A72" w:rsidTr="004440A3">
        <w:tc>
          <w:tcPr>
            <w:tcW w:w="4503" w:type="dxa"/>
            <w:vAlign w:val="center"/>
          </w:tcPr>
          <w:p w:rsidR="004440A3" w:rsidRPr="00877A72" w:rsidRDefault="004440A3" w:rsidP="00444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rsidR="004440A3" w:rsidRPr="002D782F" w:rsidRDefault="004440A3" w:rsidP="00D67463">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r w:rsidR="00D67463">
              <w:rPr>
                <w:rFonts w:ascii="Times New Roman" w:hAnsi="Times New Roman" w:cs="Times New Roman"/>
                <w:sz w:val="24"/>
                <w:szCs w:val="24"/>
              </w:rPr>
              <w:t>2</w:t>
            </w:r>
            <w:r w:rsidRPr="002D782F">
              <w:rPr>
                <w:rFonts w:ascii="Times New Roman" w:hAnsi="Times New Roman" w:cs="Times New Roman"/>
                <w:sz w:val="24"/>
                <w:szCs w:val="24"/>
                <w:vertAlign w:val="superscript"/>
              </w:rPr>
              <w:t>0</w:t>
            </w:r>
            <w:r>
              <w:rPr>
                <w:rFonts w:ascii="Times New Roman" w:hAnsi="Times New Roman" w:cs="Times New Roman"/>
                <w:sz w:val="24"/>
                <w:szCs w:val="24"/>
              </w:rPr>
              <w:t>)</w:t>
            </w:r>
          </w:p>
        </w:tc>
        <w:tc>
          <w:tcPr>
            <w:tcW w:w="2583" w:type="dxa"/>
          </w:tcPr>
          <w:p w:rsidR="004440A3" w:rsidRPr="00877A72" w:rsidRDefault="004440A3" w:rsidP="000F0C24">
            <w:pPr>
              <w:tabs>
                <w:tab w:val="left" w:pos="720"/>
              </w:tabs>
              <w:rPr>
                <w:rFonts w:ascii="Times New Roman" w:hAnsi="Times New Roman" w:cs="Times New Roman"/>
                <w:sz w:val="24"/>
                <w:szCs w:val="24"/>
              </w:rPr>
            </w:pPr>
          </w:p>
        </w:tc>
      </w:tr>
      <w:tr w:rsidR="004440A3" w:rsidRPr="00877A72" w:rsidTr="004440A3">
        <w:tc>
          <w:tcPr>
            <w:tcW w:w="4503" w:type="dxa"/>
            <w:vAlign w:val="center"/>
          </w:tcPr>
          <w:p w:rsidR="004440A3" w:rsidRPr="00877A72" w:rsidRDefault="004440A3" w:rsidP="004440A3">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Tarla Durumu</w:t>
            </w:r>
          </w:p>
        </w:tc>
        <w:tc>
          <w:tcPr>
            <w:tcW w:w="2126" w:type="dxa"/>
            <w:vAlign w:val="center"/>
          </w:tcPr>
          <w:p w:rsidR="004440A3" w:rsidRPr="00877A72" w:rsidRDefault="004440A3" w:rsidP="000F0C24">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(Anızlı, bitki örtülü vb.)</w:t>
            </w:r>
          </w:p>
        </w:tc>
        <w:tc>
          <w:tcPr>
            <w:tcW w:w="2583" w:type="dxa"/>
          </w:tcPr>
          <w:p w:rsidR="004440A3" w:rsidRPr="00877A72" w:rsidRDefault="004440A3" w:rsidP="000F0C24">
            <w:pPr>
              <w:tabs>
                <w:tab w:val="left" w:pos="720"/>
              </w:tabs>
              <w:rPr>
                <w:rFonts w:ascii="Times New Roman" w:hAnsi="Times New Roman" w:cs="Times New Roman"/>
                <w:sz w:val="24"/>
                <w:szCs w:val="24"/>
              </w:rPr>
            </w:pPr>
          </w:p>
        </w:tc>
      </w:tr>
      <w:tr w:rsidR="004440A3" w:rsidRPr="00877A72" w:rsidTr="004440A3">
        <w:tc>
          <w:tcPr>
            <w:tcW w:w="4503" w:type="dxa"/>
            <w:vAlign w:val="center"/>
          </w:tcPr>
          <w:p w:rsidR="004440A3" w:rsidRPr="00877A72" w:rsidRDefault="004440A3" w:rsidP="00444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4709" w:type="dxa"/>
            <w:gridSpan w:val="2"/>
            <w:vAlign w:val="center"/>
          </w:tcPr>
          <w:p w:rsidR="004440A3" w:rsidRPr="00877A72" w:rsidRDefault="004440A3" w:rsidP="000F0C24">
            <w:pPr>
              <w:tabs>
                <w:tab w:val="left" w:pos="720"/>
              </w:tabs>
              <w:rPr>
                <w:rFonts w:ascii="Times New Roman" w:hAnsi="Times New Roman" w:cs="Times New Roman"/>
                <w:sz w:val="24"/>
                <w:szCs w:val="24"/>
              </w:rPr>
            </w:pPr>
          </w:p>
        </w:tc>
      </w:tr>
      <w:tr w:rsidR="004440A3" w:rsidRPr="00877A72" w:rsidTr="004440A3">
        <w:tc>
          <w:tcPr>
            <w:tcW w:w="4503" w:type="dxa"/>
            <w:vAlign w:val="center"/>
          </w:tcPr>
          <w:p w:rsidR="004440A3" w:rsidRPr="00877A72" w:rsidRDefault="004440A3" w:rsidP="00444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rsidR="004440A3" w:rsidRPr="00877A72" w:rsidRDefault="004440A3" w:rsidP="000F0C24">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rsidR="004440A3" w:rsidRPr="00877A72" w:rsidRDefault="004440A3" w:rsidP="000F0C24">
            <w:pPr>
              <w:tabs>
                <w:tab w:val="left" w:pos="720"/>
              </w:tabs>
              <w:rPr>
                <w:rFonts w:ascii="Times New Roman" w:hAnsi="Times New Roman" w:cs="Times New Roman"/>
                <w:sz w:val="24"/>
                <w:szCs w:val="24"/>
              </w:rPr>
            </w:pPr>
          </w:p>
        </w:tc>
      </w:tr>
      <w:tr w:rsidR="004440A3" w:rsidRPr="00877A72" w:rsidTr="004440A3">
        <w:tc>
          <w:tcPr>
            <w:tcW w:w="4503" w:type="dxa"/>
            <w:vAlign w:val="center"/>
          </w:tcPr>
          <w:p w:rsidR="004440A3" w:rsidRPr="00877A72" w:rsidRDefault="004440A3" w:rsidP="004440A3">
            <w:pPr>
              <w:tabs>
                <w:tab w:val="left" w:pos="720"/>
              </w:tabs>
              <w:rPr>
                <w:rFonts w:ascii="Times New Roman" w:hAnsi="Times New Roman" w:cs="Times New Roman"/>
                <w:sz w:val="24"/>
                <w:szCs w:val="24"/>
              </w:rPr>
            </w:pPr>
            <w:r w:rsidRPr="00877A72">
              <w:rPr>
                <w:rFonts w:ascii="Times New Roman" w:hAnsi="Times New Roman" w:cs="Times New Roman"/>
                <w:sz w:val="24"/>
                <w:szCs w:val="24"/>
              </w:rPr>
              <w:t>Çalışma hızı</w:t>
            </w:r>
          </w:p>
        </w:tc>
        <w:tc>
          <w:tcPr>
            <w:tcW w:w="2126" w:type="dxa"/>
            <w:vAlign w:val="center"/>
          </w:tcPr>
          <w:p w:rsidR="004440A3" w:rsidRPr="00877A72" w:rsidRDefault="004440A3" w:rsidP="000F0C24">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xml:space="preserve"> km/h)</w:t>
            </w:r>
          </w:p>
        </w:tc>
        <w:tc>
          <w:tcPr>
            <w:tcW w:w="2583" w:type="dxa"/>
          </w:tcPr>
          <w:p w:rsidR="004440A3" w:rsidRPr="00877A72" w:rsidRDefault="004440A3" w:rsidP="000F0C24">
            <w:pPr>
              <w:tabs>
                <w:tab w:val="left" w:pos="720"/>
              </w:tabs>
              <w:rPr>
                <w:rFonts w:ascii="Times New Roman" w:hAnsi="Times New Roman" w:cs="Times New Roman"/>
                <w:sz w:val="24"/>
                <w:szCs w:val="24"/>
              </w:rPr>
            </w:pPr>
          </w:p>
        </w:tc>
      </w:tr>
      <w:tr w:rsidR="004440A3" w:rsidRPr="00877A72" w:rsidTr="004440A3">
        <w:tc>
          <w:tcPr>
            <w:tcW w:w="4503" w:type="dxa"/>
            <w:vAlign w:val="center"/>
          </w:tcPr>
          <w:p w:rsidR="004440A3" w:rsidRPr="00877A72" w:rsidRDefault="004440A3" w:rsidP="004440A3">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İş Genişliği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4440A3" w:rsidRPr="00877A72" w:rsidRDefault="005C0667" w:rsidP="000F0C24">
            <w:pPr>
              <w:tabs>
                <w:tab w:val="left" w:pos="720"/>
              </w:tabs>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tr-TR"/>
              </w:rPr>
              <w:t>(</w:t>
            </w:r>
            <w:r w:rsidR="004440A3" w:rsidRPr="00F910C6">
              <w:rPr>
                <w:rFonts w:ascii="Times New Roman" w:eastAsia="Times New Roman" w:hAnsi="Times New Roman" w:cs="Times New Roman"/>
                <w:color w:val="000000" w:themeColor="text1"/>
                <w:sz w:val="24"/>
                <w:szCs w:val="24"/>
                <w:lang w:eastAsia="tr-TR"/>
              </w:rPr>
              <w:t>m)</w:t>
            </w:r>
          </w:p>
        </w:tc>
        <w:tc>
          <w:tcPr>
            <w:tcW w:w="2583" w:type="dxa"/>
          </w:tcPr>
          <w:p w:rsidR="004440A3" w:rsidRPr="00877A72" w:rsidRDefault="004440A3" w:rsidP="000F0C24">
            <w:pPr>
              <w:tabs>
                <w:tab w:val="left" w:pos="720"/>
              </w:tabs>
              <w:rPr>
                <w:rFonts w:ascii="Times New Roman" w:hAnsi="Times New Roman" w:cs="Times New Roman"/>
                <w:sz w:val="24"/>
                <w:szCs w:val="24"/>
              </w:rPr>
            </w:pPr>
          </w:p>
        </w:tc>
      </w:tr>
      <w:tr w:rsidR="004440A3" w:rsidRPr="00877A72" w:rsidTr="004440A3">
        <w:tc>
          <w:tcPr>
            <w:tcW w:w="4503" w:type="dxa"/>
            <w:vAlign w:val="center"/>
          </w:tcPr>
          <w:p w:rsidR="004440A3" w:rsidRPr="00F910C6" w:rsidRDefault="004440A3" w:rsidP="004440A3">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İş Derinliği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4440A3" w:rsidRPr="00F910C6" w:rsidRDefault="004440A3" w:rsidP="000F0C24">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(cm)</w:t>
            </w:r>
          </w:p>
        </w:tc>
        <w:tc>
          <w:tcPr>
            <w:tcW w:w="2583" w:type="dxa"/>
          </w:tcPr>
          <w:p w:rsidR="004440A3" w:rsidRPr="00877A72" w:rsidRDefault="004440A3" w:rsidP="000F0C24">
            <w:pPr>
              <w:tabs>
                <w:tab w:val="left" w:pos="720"/>
              </w:tabs>
              <w:rPr>
                <w:rFonts w:ascii="Times New Roman" w:hAnsi="Times New Roman" w:cs="Times New Roman"/>
                <w:sz w:val="24"/>
                <w:szCs w:val="24"/>
              </w:rPr>
            </w:pPr>
          </w:p>
        </w:tc>
      </w:tr>
      <w:tr w:rsidR="004440A3" w:rsidRPr="00877A72" w:rsidTr="004440A3">
        <w:tc>
          <w:tcPr>
            <w:tcW w:w="4503" w:type="dxa"/>
            <w:vAlign w:val="center"/>
          </w:tcPr>
          <w:p w:rsidR="004440A3" w:rsidRPr="00877A72" w:rsidRDefault="004440A3" w:rsidP="004440A3">
            <w:pPr>
              <w:tabs>
                <w:tab w:val="left" w:pos="720"/>
              </w:tabs>
              <w:rPr>
                <w:rFonts w:ascii="Times New Roman" w:hAnsi="Times New Roman" w:cs="Times New Roman"/>
                <w:sz w:val="24"/>
                <w:szCs w:val="24"/>
              </w:rPr>
            </w:pPr>
            <w:r>
              <w:rPr>
                <w:rFonts w:ascii="Times New Roman" w:hAnsi="Times New Roman" w:cs="Times New Roman"/>
                <w:sz w:val="24"/>
                <w:szCs w:val="24"/>
              </w:rPr>
              <w:t>Zamandan faydalanma katsayısı</w:t>
            </w:r>
          </w:p>
        </w:tc>
        <w:tc>
          <w:tcPr>
            <w:tcW w:w="2126" w:type="dxa"/>
            <w:vAlign w:val="center"/>
          </w:tcPr>
          <w:p w:rsidR="004440A3" w:rsidRDefault="004440A3" w:rsidP="000F0C24">
            <w:pPr>
              <w:tabs>
                <w:tab w:val="left" w:pos="720"/>
              </w:tabs>
              <w:rPr>
                <w:rFonts w:ascii="Times New Roman" w:hAnsi="Times New Roman" w:cs="Times New Roman"/>
                <w:sz w:val="24"/>
                <w:szCs w:val="24"/>
              </w:rPr>
            </w:pPr>
            <w:r>
              <w:rPr>
                <w:rFonts w:ascii="Times New Roman" w:hAnsi="Times New Roman" w:cs="Times New Roman"/>
                <w:sz w:val="24"/>
                <w:szCs w:val="24"/>
              </w:rPr>
              <w:t>0,9</w:t>
            </w:r>
          </w:p>
        </w:tc>
        <w:tc>
          <w:tcPr>
            <w:tcW w:w="2583" w:type="dxa"/>
          </w:tcPr>
          <w:p w:rsidR="004440A3" w:rsidRPr="00877A72" w:rsidRDefault="004440A3" w:rsidP="000F0C24">
            <w:pPr>
              <w:tabs>
                <w:tab w:val="left" w:pos="720"/>
              </w:tabs>
              <w:rPr>
                <w:rFonts w:ascii="Times New Roman" w:hAnsi="Times New Roman" w:cs="Times New Roman"/>
                <w:sz w:val="24"/>
                <w:szCs w:val="24"/>
              </w:rPr>
            </w:pPr>
          </w:p>
        </w:tc>
      </w:tr>
    </w:tbl>
    <w:p w:rsidR="004440A3" w:rsidRDefault="004440A3" w:rsidP="0053692D">
      <w:pPr>
        <w:spacing w:after="60"/>
        <w:jc w:val="both"/>
        <w:rPr>
          <w:rFonts w:ascii="Times New Roman" w:eastAsia="Times New Roman" w:hAnsi="Times New Roman" w:cs="Times New Roman"/>
          <w:color w:val="000000" w:themeColor="text1"/>
          <w:sz w:val="24"/>
          <w:szCs w:val="24"/>
          <w:lang w:eastAsia="tr-TR"/>
        </w:rPr>
      </w:pPr>
    </w:p>
    <w:p w:rsidR="007C3631" w:rsidRDefault="00095AC8" w:rsidP="007C36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C3631" w:rsidRPr="007C3631">
        <w:rPr>
          <w:rFonts w:ascii="Times New Roman" w:hAnsi="Times New Roman" w:cs="Times New Roman"/>
          <w:sz w:val="24"/>
          <w:szCs w:val="24"/>
        </w:rPr>
        <w:t>Traktörün sol ön ve arka tekerlekleri altına iş derinliği kadar (15 cm – 25 cm) takoz konularak pulluk sert, düz</w:t>
      </w:r>
      <w:r>
        <w:rPr>
          <w:rFonts w:ascii="Times New Roman" w:hAnsi="Times New Roman" w:cs="Times New Roman"/>
          <w:sz w:val="24"/>
          <w:szCs w:val="24"/>
        </w:rPr>
        <w:t xml:space="preserve"> </w:t>
      </w:r>
      <w:r w:rsidR="007C3631" w:rsidRPr="007C3631">
        <w:rPr>
          <w:rFonts w:ascii="Times New Roman" w:hAnsi="Times New Roman" w:cs="Times New Roman"/>
          <w:sz w:val="24"/>
          <w:szCs w:val="24"/>
        </w:rPr>
        <w:t>ve yatay bir zemin üzerine indirilir. Zemine traktörün çiziden giden sağ arka tekerleğinin iç tarafından 5 cm</w:t>
      </w:r>
      <w:r>
        <w:rPr>
          <w:rFonts w:ascii="Times New Roman" w:hAnsi="Times New Roman" w:cs="Times New Roman"/>
          <w:sz w:val="24"/>
          <w:szCs w:val="24"/>
        </w:rPr>
        <w:t xml:space="preserve"> </w:t>
      </w:r>
      <w:r w:rsidR="007C3631" w:rsidRPr="007C3631">
        <w:rPr>
          <w:rFonts w:ascii="Times New Roman" w:hAnsi="Times New Roman" w:cs="Times New Roman"/>
          <w:sz w:val="24"/>
          <w:szCs w:val="24"/>
        </w:rPr>
        <w:t>içeride hareket yönünde paralel bir çizgi çizilir. Pulluk çatısı çekilme yönüne paralel olarak birinci gövdenin uç</w:t>
      </w:r>
      <w:r>
        <w:rPr>
          <w:rFonts w:ascii="Times New Roman" w:hAnsi="Times New Roman" w:cs="Times New Roman"/>
          <w:sz w:val="24"/>
          <w:szCs w:val="24"/>
        </w:rPr>
        <w:t xml:space="preserve"> </w:t>
      </w:r>
      <w:r w:rsidR="007C3631" w:rsidRPr="007C3631">
        <w:rPr>
          <w:rFonts w:ascii="Times New Roman" w:hAnsi="Times New Roman" w:cs="Times New Roman"/>
          <w:sz w:val="24"/>
          <w:szCs w:val="24"/>
        </w:rPr>
        <w:t>demirinin kanat noktası bu çizgi üzerine gelecek biçimde ayarlanır. Ayar kolları ile pulluk çatısı zemine paralel</w:t>
      </w:r>
      <w:r>
        <w:rPr>
          <w:rFonts w:ascii="Times New Roman" w:hAnsi="Times New Roman" w:cs="Times New Roman"/>
          <w:sz w:val="24"/>
          <w:szCs w:val="24"/>
        </w:rPr>
        <w:t xml:space="preserve"> </w:t>
      </w:r>
      <w:r w:rsidR="007C3631" w:rsidRPr="007C3631">
        <w:rPr>
          <w:rFonts w:ascii="Times New Roman" w:hAnsi="Times New Roman" w:cs="Times New Roman"/>
          <w:sz w:val="24"/>
          <w:szCs w:val="24"/>
        </w:rPr>
        <w:t>duruma getirilir. Taban demirleri zemine çalıştırılarak pulluk çatısı doğrultusu gidiş istikametine paralelliği</w:t>
      </w:r>
      <w:r>
        <w:rPr>
          <w:rFonts w:ascii="Times New Roman" w:hAnsi="Times New Roman" w:cs="Times New Roman"/>
          <w:sz w:val="24"/>
          <w:szCs w:val="24"/>
        </w:rPr>
        <w:t xml:space="preserve"> </w:t>
      </w:r>
      <w:r w:rsidR="007C3631" w:rsidRPr="00095AC8">
        <w:rPr>
          <w:rFonts w:ascii="Times New Roman" w:hAnsi="Times New Roman" w:cs="Times New Roman"/>
          <w:sz w:val="24"/>
          <w:szCs w:val="24"/>
        </w:rPr>
        <w:t>sağlanarak gergi demirleri ve zincirleri ile gerdirilir.</w:t>
      </w:r>
    </w:p>
    <w:p w:rsidR="00095AC8" w:rsidRPr="00095AC8" w:rsidRDefault="00095AC8" w:rsidP="007C3631">
      <w:pPr>
        <w:autoSpaceDE w:val="0"/>
        <w:autoSpaceDN w:val="0"/>
        <w:adjustRightInd w:val="0"/>
        <w:spacing w:after="0" w:line="240" w:lineRule="auto"/>
        <w:jc w:val="both"/>
        <w:rPr>
          <w:rFonts w:ascii="Times New Roman" w:hAnsi="Times New Roman" w:cs="Times New Roman"/>
          <w:sz w:val="24"/>
          <w:szCs w:val="24"/>
        </w:rPr>
      </w:pPr>
    </w:p>
    <w:p w:rsidR="007C3631" w:rsidRPr="00095AC8" w:rsidRDefault="007C3631" w:rsidP="00095AC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095AC8">
        <w:rPr>
          <w:rFonts w:ascii="Times New Roman" w:hAnsi="Times New Roman" w:cs="Times New Roman"/>
          <w:sz w:val="24"/>
          <w:szCs w:val="24"/>
        </w:rPr>
        <w:t>Deney öncesi yapılan ayar ve bakımdan sonra, deney esnasında ayar ve bakım yapılmamalı ve parça</w:t>
      </w:r>
      <w:r w:rsidR="00095AC8" w:rsidRPr="00095AC8">
        <w:rPr>
          <w:rFonts w:ascii="Times New Roman" w:hAnsi="Times New Roman" w:cs="Times New Roman"/>
          <w:sz w:val="24"/>
          <w:szCs w:val="24"/>
        </w:rPr>
        <w:t xml:space="preserve"> </w:t>
      </w:r>
      <w:r w:rsidRPr="00095AC8">
        <w:rPr>
          <w:rFonts w:ascii="Times New Roman" w:hAnsi="Times New Roman" w:cs="Times New Roman"/>
          <w:sz w:val="24"/>
          <w:szCs w:val="24"/>
        </w:rPr>
        <w:t>değiştirilmemelidir.</w:t>
      </w:r>
    </w:p>
    <w:p w:rsidR="007C3631" w:rsidRPr="00095AC8" w:rsidRDefault="007C3631" w:rsidP="00095AC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095AC8">
        <w:rPr>
          <w:rFonts w:ascii="Times New Roman" w:hAnsi="Times New Roman" w:cs="Times New Roman"/>
          <w:sz w:val="24"/>
          <w:szCs w:val="24"/>
        </w:rPr>
        <w:t>Deneme tarlasının toprağı tınlı, kumlu - tınlı veya killi tınlı olmalıdır.</w:t>
      </w:r>
    </w:p>
    <w:p w:rsidR="004440A3" w:rsidRPr="00095AC8" w:rsidRDefault="007C3631" w:rsidP="00095AC8">
      <w:pPr>
        <w:pStyle w:val="ListeParagraf"/>
        <w:numPr>
          <w:ilvl w:val="0"/>
          <w:numId w:val="7"/>
        </w:numPr>
        <w:spacing w:after="0"/>
        <w:jc w:val="both"/>
        <w:rPr>
          <w:rFonts w:ascii="Times New Roman" w:eastAsia="Times New Roman" w:hAnsi="Times New Roman" w:cs="Times New Roman"/>
          <w:b/>
          <w:color w:val="000000" w:themeColor="text1"/>
          <w:sz w:val="24"/>
          <w:szCs w:val="24"/>
          <w:lang w:eastAsia="tr-TR"/>
        </w:rPr>
      </w:pPr>
      <w:r w:rsidRPr="00095AC8">
        <w:rPr>
          <w:rFonts w:ascii="Times New Roman" w:hAnsi="Times New Roman" w:cs="Times New Roman"/>
          <w:sz w:val="24"/>
          <w:szCs w:val="24"/>
        </w:rPr>
        <w:t>Deneme tarlasının enine ve boyuna eğimi en fazla % 2 olmalıdır.</w:t>
      </w:r>
    </w:p>
    <w:p w:rsidR="00095AC8" w:rsidRPr="00095AC8" w:rsidRDefault="00095AC8" w:rsidP="00095AC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proofErr w:type="spellStart"/>
      <w:r w:rsidRPr="00095AC8">
        <w:rPr>
          <w:rFonts w:ascii="Times New Roman" w:hAnsi="Times New Roman" w:cs="Times New Roman"/>
          <w:sz w:val="24"/>
          <w:szCs w:val="24"/>
        </w:rPr>
        <w:t>Çizel</w:t>
      </w:r>
      <w:proofErr w:type="spellEnd"/>
      <w:r w:rsidRPr="00095AC8">
        <w:rPr>
          <w:rFonts w:ascii="Times New Roman" w:hAnsi="Times New Roman" w:cs="Times New Roman"/>
          <w:sz w:val="24"/>
          <w:szCs w:val="24"/>
        </w:rPr>
        <w:t xml:space="preserve"> pulluklarda her bir gövde için en az 25 da alan ve en az 30 cm derinlikte deneme yapılmalıdır.</w:t>
      </w:r>
    </w:p>
    <w:p w:rsidR="00095AC8" w:rsidRPr="00EF1670" w:rsidRDefault="00095AC8" w:rsidP="00095AC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EF1670">
        <w:rPr>
          <w:rFonts w:ascii="Times New Roman" w:hAnsi="Times New Roman" w:cs="Times New Roman"/>
          <w:sz w:val="24"/>
          <w:szCs w:val="24"/>
        </w:rPr>
        <w:t xml:space="preserve">Pullukların deney esnasındaki çalışma hızı en az 3,6 km/h olmak üzere önceden belirlenen hız kademelerine uygun olmalıdır. </w:t>
      </w:r>
    </w:p>
    <w:p w:rsidR="004440A3" w:rsidRPr="00095AC8" w:rsidRDefault="00095AC8" w:rsidP="00095AC8">
      <w:pPr>
        <w:pStyle w:val="ListeParagraf"/>
        <w:numPr>
          <w:ilvl w:val="0"/>
          <w:numId w:val="7"/>
        </w:numPr>
        <w:spacing w:after="0"/>
        <w:jc w:val="both"/>
        <w:rPr>
          <w:rFonts w:ascii="Times New Roman" w:eastAsia="Times New Roman" w:hAnsi="Times New Roman" w:cs="Times New Roman"/>
          <w:b/>
          <w:color w:val="000000" w:themeColor="text1"/>
          <w:sz w:val="24"/>
          <w:szCs w:val="24"/>
          <w:lang w:eastAsia="tr-TR"/>
        </w:rPr>
      </w:pPr>
      <w:r w:rsidRPr="00EF1670">
        <w:rPr>
          <w:rFonts w:ascii="Times New Roman" w:hAnsi="Times New Roman" w:cs="Times New Roman"/>
          <w:sz w:val="24"/>
          <w:szCs w:val="24"/>
        </w:rPr>
        <w:t xml:space="preserve">Pulluk uç demirlerinin ağırlığı tespit </w:t>
      </w:r>
      <w:proofErr w:type="gramStart"/>
      <w:r w:rsidRPr="00EF1670">
        <w:rPr>
          <w:rFonts w:ascii="Times New Roman" w:hAnsi="Times New Roman" w:cs="Times New Roman"/>
          <w:sz w:val="24"/>
          <w:szCs w:val="24"/>
        </w:rPr>
        <w:t>edilirken,uç</w:t>
      </w:r>
      <w:proofErr w:type="gramEnd"/>
      <w:r w:rsidRPr="00EF1670">
        <w:rPr>
          <w:rFonts w:ascii="Times New Roman" w:hAnsi="Times New Roman" w:cs="Times New Roman"/>
          <w:sz w:val="24"/>
          <w:szCs w:val="24"/>
        </w:rPr>
        <w:t xml:space="preserve"> demirleri boyalı olmamalıdır</w:t>
      </w:r>
      <w:r w:rsidRPr="00EF1670">
        <w:rPr>
          <w:rFonts w:ascii="Times New Roman" w:eastAsia="Times New Roman" w:hAnsi="Times New Roman" w:cs="Times New Roman"/>
          <w:b/>
          <w:color w:val="000000" w:themeColor="text1"/>
          <w:sz w:val="24"/>
          <w:szCs w:val="24"/>
          <w:lang w:eastAsia="tr-TR"/>
        </w:rPr>
        <w:t>.</w:t>
      </w:r>
    </w:p>
    <w:p w:rsidR="00095AC8" w:rsidRDefault="00095AC8" w:rsidP="00E613F7">
      <w:pPr>
        <w:spacing w:after="0"/>
        <w:jc w:val="both"/>
        <w:rPr>
          <w:rFonts w:ascii="Times New Roman" w:eastAsia="Times New Roman" w:hAnsi="Times New Roman" w:cs="Times New Roman"/>
          <w:b/>
          <w:color w:val="000000" w:themeColor="text1"/>
          <w:sz w:val="24"/>
          <w:szCs w:val="24"/>
          <w:lang w:eastAsia="tr-TR"/>
        </w:rPr>
      </w:pPr>
    </w:p>
    <w:p w:rsidR="0053692D" w:rsidRPr="00F910C6" w:rsidRDefault="0053692D" w:rsidP="00E613F7">
      <w:pPr>
        <w:spacing w:after="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 DENEYLER</w:t>
      </w:r>
    </w:p>
    <w:p w:rsidR="000477E2" w:rsidRPr="00C84B7E" w:rsidRDefault="000477E2" w:rsidP="000477E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Pr="00C84B7E">
        <w:rPr>
          <w:rFonts w:ascii="Times New Roman" w:eastAsia="Times New Roman" w:hAnsi="Times New Roman" w:cs="Times New Roman"/>
          <w:b/>
          <w:bCs/>
          <w:sz w:val="24"/>
          <w:szCs w:val="24"/>
          <w:lang w:eastAsia="tr-TR"/>
        </w:rPr>
        <w:t>Laboratuar  Deneyleri</w:t>
      </w:r>
    </w:p>
    <w:p w:rsidR="000477E2" w:rsidRPr="00C84B7E" w:rsidRDefault="000477E2" w:rsidP="00D67463">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genel ve çalışan tüm organlarla ilgili ölçüleri ile malzeme özellikleri (sertlik vb.) incelenir.</w:t>
      </w:r>
    </w:p>
    <w:p w:rsidR="000477E2" w:rsidRPr="00C84B7E" w:rsidRDefault="000477E2" w:rsidP="000477E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w:t>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w:t>
      </w:r>
      <w:r>
        <w:rPr>
          <w:rFonts w:ascii="Times New Roman" w:eastAsia="Times New Roman" w:hAnsi="Times New Roman" w:cs="Times New Roman"/>
          <w:sz w:val="24"/>
          <w:szCs w:val="24"/>
          <w:lang w:eastAsia="tr-TR"/>
        </w:rPr>
        <w:t xml:space="preserve">Madde 2'de belirtilen </w:t>
      </w:r>
      <w:proofErr w:type="gramStart"/>
      <w:r w:rsidRPr="00C84B7E">
        <w:rPr>
          <w:rFonts w:ascii="Times New Roman" w:eastAsia="Times New Roman" w:hAnsi="Times New Roman" w:cs="Times New Roman"/>
          <w:sz w:val="24"/>
          <w:szCs w:val="24"/>
          <w:lang w:eastAsia="tr-TR"/>
        </w:rPr>
        <w:t>kriterlere</w:t>
      </w:r>
      <w:proofErr w:type="gramEnd"/>
      <w:r w:rsidRPr="00C84B7E">
        <w:rPr>
          <w:rFonts w:ascii="Times New Roman" w:eastAsia="Times New Roman" w:hAnsi="Times New Roman" w:cs="Times New Roman"/>
          <w:sz w:val="24"/>
          <w:szCs w:val="24"/>
          <w:lang w:eastAsia="tr-TR"/>
        </w:rPr>
        <w:t xml:space="preserve"> uygunluğu araştırılmalıdır.</w:t>
      </w:r>
    </w:p>
    <w:p w:rsidR="009F3D3C" w:rsidRDefault="009F3D3C" w:rsidP="004440A3">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p>
    <w:p w:rsidR="009F3D3C" w:rsidRDefault="009F3D3C" w:rsidP="004440A3">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p>
    <w:p w:rsidR="005B1275" w:rsidRPr="004440A3" w:rsidRDefault="005B1275" w:rsidP="004440A3">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3.2.2. Tarla Deneyleri</w:t>
      </w:r>
    </w:p>
    <w:p w:rsidR="004440A3" w:rsidRDefault="004440A3" w:rsidP="004440A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rsidR="004440A3" w:rsidRPr="003430AF" w:rsidRDefault="004440A3" w:rsidP="004440A3">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Makinanın iş başarısı alan olarak (da/saat)</w:t>
      </w:r>
      <w:r>
        <w:rPr>
          <w:rFonts w:ascii="Times New Roman" w:eastAsia="Times New Roman" w:hAnsi="Times New Roman" w:cs="Times New Roman"/>
          <w:bCs/>
          <w:sz w:val="24"/>
          <w:szCs w:val="24"/>
          <w:lang w:eastAsia="tr-TR"/>
        </w:rPr>
        <w:t xml:space="preserve"> hesaplanır.</w:t>
      </w:r>
    </w:p>
    <w:p w:rsidR="004440A3" w:rsidRPr="003430AF" w:rsidRDefault="004440A3" w:rsidP="004440A3">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i/>
          <w:iCs/>
          <w:sz w:val="24"/>
          <w:szCs w:val="24"/>
          <w:lang w:val="pt-BR" w:eastAsia="tr-TR"/>
        </w:rPr>
        <w:t xml:space="preserve">F </w:t>
      </w:r>
      <w:r w:rsidRPr="003430AF">
        <w:rPr>
          <w:rFonts w:ascii="Times New Roman" w:eastAsia="Times New Roman" w:hAnsi="Times New Roman" w:cs="Times New Roman"/>
          <w:bCs/>
          <w:i/>
          <w:iCs/>
          <w:sz w:val="24"/>
          <w:szCs w:val="24"/>
          <w:lang w:eastAsia="tr-TR"/>
        </w:rPr>
        <w:t>=</w:t>
      </w:r>
      <w:r w:rsidRPr="003430AF">
        <w:rPr>
          <w:rFonts w:ascii="Times New Roman" w:eastAsia="Times New Roman" w:hAnsi="Times New Roman" w:cs="Times New Roman"/>
          <w:bCs/>
          <w:i/>
          <w:iCs/>
          <w:sz w:val="24"/>
          <w:szCs w:val="24"/>
          <w:lang w:val="pt-BR" w:eastAsia="tr-TR"/>
        </w:rPr>
        <w:t xml:space="preserve"> b</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v </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k (da/</w:t>
      </w:r>
      <w:r>
        <w:rPr>
          <w:rFonts w:ascii="Times New Roman" w:eastAsia="Times New Roman" w:hAnsi="Times New Roman" w:cs="Times New Roman"/>
          <w:bCs/>
          <w:i/>
          <w:iCs/>
          <w:sz w:val="24"/>
          <w:szCs w:val="24"/>
          <w:lang w:val="pt-BR" w:eastAsia="tr-TR"/>
        </w:rPr>
        <w:t>saat</w:t>
      </w:r>
      <w:r w:rsidRPr="003430AF">
        <w:rPr>
          <w:rFonts w:ascii="Times New Roman" w:eastAsia="Times New Roman" w:hAnsi="Times New Roman" w:cs="Times New Roman"/>
          <w:bCs/>
          <w:i/>
          <w:iCs/>
          <w:sz w:val="24"/>
          <w:szCs w:val="24"/>
          <w:lang w:val="pt-BR" w:eastAsia="tr-TR"/>
        </w:rPr>
        <w:t>)</w:t>
      </w:r>
    </w:p>
    <w:p w:rsidR="004440A3" w:rsidRPr="003430AF" w:rsidRDefault="004440A3" w:rsidP="004440A3">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rsidR="004440A3" w:rsidRPr="003430AF" w:rsidRDefault="005C0667" w:rsidP="004440A3">
      <w:pPr>
        <w:spacing w:before="120" w:after="120" w:line="240" w:lineRule="auto"/>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b : İş</w:t>
      </w:r>
      <w:proofErr w:type="gramEnd"/>
      <w:r>
        <w:rPr>
          <w:rFonts w:ascii="Times New Roman" w:eastAsia="Times New Roman" w:hAnsi="Times New Roman" w:cs="Times New Roman"/>
          <w:bCs/>
          <w:sz w:val="24"/>
          <w:szCs w:val="24"/>
          <w:lang w:eastAsia="tr-TR"/>
        </w:rPr>
        <w:t xml:space="preserve"> genişliği (</w:t>
      </w:r>
      <w:r w:rsidR="004440A3" w:rsidRPr="003430AF">
        <w:rPr>
          <w:rFonts w:ascii="Times New Roman" w:eastAsia="Times New Roman" w:hAnsi="Times New Roman" w:cs="Times New Roman"/>
          <w:bCs/>
          <w:sz w:val="24"/>
          <w:szCs w:val="24"/>
          <w:lang w:eastAsia="tr-TR"/>
        </w:rPr>
        <w:t>m)</w:t>
      </w:r>
    </w:p>
    <w:p w:rsidR="004440A3" w:rsidRPr="003430AF" w:rsidRDefault="004440A3" w:rsidP="004440A3">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v</w:t>
      </w:r>
      <w:proofErr w:type="gramEnd"/>
      <w:r w:rsidRPr="003430AF">
        <w:rPr>
          <w:rFonts w:ascii="Times New Roman" w:eastAsia="Times New Roman" w:hAnsi="Times New Roman" w:cs="Times New Roman"/>
          <w:bCs/>
          <w:sz w:val="24"/>
          <w:szCs w:val="24"/>
          <w:lang w:eastAsia="tr-TR"/>
        </w:rPr>
        <w:t>: Hız (km/h)</w:t>
      </w:r>
    </w:p>
    <w:p w:rsidR="005C0667" w:rsidRPr="009F3D3C" w:rsidRDefault="004440A3" w:rsidP="009F3D3C">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k : Zamandan</w:t>
      </w:r>
      <w:proofErr w:type="gramEnd"/>
      <w:r w:rsidRPr="003430AF">
        <w:rPr>
          <w:rFonts w:ascii="Times New Roman" w:eastAsia="Times New Roman" w:hAnsi="Times New Roman" w:cs="Times New Roman"/>
          <w:bCs/>
          <w:sz w:val="24"/>
          <w:szCs w:val="24"/>
          <w:lang w:eastAsia="tr-TR"/>
        </w:rPr>
        <w:t xml:space="preserve"> faydalanma katsayısı (k=0,9)</w:t>
      </w:r>
    </w:p>
    <w:p w:rsidR="004440A3" w:rsidRDefault="004440A3" w:rsidP="004440A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3.2.2.2. Sertlik Deneyi</w:t>
      </w:r>
    </w:p>
    <w:p w:rsidR="004440A3" w:rsidRPr="004440A3" w:rsidRDefault="004440A3" w:rsidP="004440A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Uç demirlerinin</w:t>
      </w:r>
      <w:r w:rsidRPr="006A2B55">
        <w:rPr>
          <w:rFonts w:ascii="Times New Roman" w:eastAsia="Times New Roman" w:hAnsi="Times New Roman" w:cs="Times New Roman"/>
          <w:sz w:val="24"/>
          <w:szCs w:val="24"/>
          <w:lang w:eastAsia="tr-TR"/>
        </w:rPr>
        <w:t xml:space="preserve"> en az üç ayrı yerinden TS EN ISO 6508 - 1’e uygun olarak sertlikleri ölçülür. Elde edilen değerlerin aritmetik ortalamaları RSD-C olarak hesaplanır. </w:t>
      </w:r>
      <w:r w:rsidRPr="004440A3">
        <w:rPr>
          <w:rFonts w:ascii="Times New Roman" w:eastAsia="Times New Roman" w:hAnsi="Times New Roman" w:cs="Times New Roman"/>
          <w:sz w:val="24"/>
          <w:szCs w:val="24"/>
          <w:lang w:eastAsia="tr-TR"/>
        </w:rPr>
        <w:t xml:space="preserve">Pulluk uç demirlerinin uçtan itibaren en az 20 </w:t>
      </w:r>
      <w:proofErr w:type="spellStart"/>
      <w:r w:rsidRPr="004440A3">
        <w:rPr>
          <w:rFonts w:ascii="Times New Roman" w:eastAsia="Times New Roman" w:hAnsi="Times New Roman" w:cs="Times New Roman"/>
          <w:sz w:val="24"/>
          <w:szCs w:val="24"/>
          <w:lang w:eastAsia="tr-TR"/>
        </w:rPr>
        <w:t>mm'lik</w:t>
      </w:r>
      <w:proofErr w:type="spellEnd"/>
      <w:r w:rsidRPr="004440A3">
        <w:rPr>
          <w:rFonts w:ascii="Times New Roman" w:eastAsia="Times New Roman" w:hAnsi="Times New Roman" w:cs="Times New Roman"/>
          <w:sz w:val="24"/>
          <w:szCs w:val="24"/>
          <w:lang w:eastAsia="tr-TR"/>
        </w:rPr>
        <w:t xml:space="preserve"> kısmı en az 38 RSD-C ile 50 RSD-C arasında olmalıdır.</w:t>
      </w:r>
    </w:p>
    <w:p w:rsidR="004440A3" w:rsidRPr="006A2B55" w:rsidRDefault="00C83779" w:rsidP="004440A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4440A3" w:rsidRPr="004440A3">
        <w:rPr>
          <w:rFonts w:ascii="Times New Roman" w:eastAsia="Times New Roman" w:hAnsi="Times New Roman" w:cs="Times New Roman"/>
          <w:sz w:val="24"/>
          <w:szCs w:val="24"/>
          <w:lang w:eastAsia="tr-TR"/>
        </w:rPr>
        <w:t>Kazayağı uç demirlerinin malzeme sertliği TS 2384'e uygun olarak 38 RSD - C ile 50 RSD - C arasında</w:t>
      </w:r>
      <w:r w:rsidR="004440A3">
        <w:rPr>
          <w:rFonts w:ascii="Times New Roman" w:eastAsia="Times New Roman" w:hAnsi="Times New Roman" w:cs="Times New Roman"/>
          <w:sz w:val="24"/>
          <w:szCs w:val="24"/>
          <w:lang w:eastAsia="tr-TR"/>
        </w:rPr>
        <w:t xml:space="preserve"> </w:t>
      </w:r>
      <w:r w:rsidR="004440A3" w:rsidRPr="004440A3">
        <w:rPr>
          <w:rFonts w:ascii="Times New Roman" w:eastAsia="Times New Roman" w:hAnsi="Times New Roman" w:cs="Times New Roman"/>
          <w:sz w:val="24"/>
          <w:szCs w:val="24"/>
          <w:lang w:eastAsia="tr-TR"/>
        </w:rPr>
        <w:t>olmalıdır.</w:t>
      </w:r>
      <w:r w:rsidR="004440A3">
        <w:rPr>
          <w:rFonts w:ascii="Times New Roman" w:eastAsia="Times New Roman" w:hAnsi="Times New Roman" w:cs="Times New Roman"/>
          <w:sz w:val="24"/>
          <w:szCs w:val="24"/>
          <w:lang w:eastAsia="tr-TR"/>
        </w:rPr>
        <w:t xml:space="preserve"> </w:t>
      </w:r>
    </w:p>
    <w:p w:rsidR="004440A3" w:rsidRDefault="004440A3" w:rsidP="004440A3">
      <w:pPr>
        <w:autoSpaceDE w:val="0"/>
        <w:autoSpaceDN w:val="0"/>
        <w:adjustRightInd w:val="0"/>
        <w:spacing w:after="0" w:line="240" w:lineRule="auto"/>
        <w:jc w:val="both"/>
        <w:rPr>
          <w:rFonts w:ascii="Arial" w:hAnsi="Arial" w:cs="Arial"/>
          <w:sz w:val="20"/>
          <w:szCs w:val="20"/>
        </w:rPr>
      </w:pPr>
    </w:p>
    <w:p w:rsidR="004440A3" w:rsidRDefault="004440A3" w:rsidP="004440A3">
      <w:pPr>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3.2.2.3. Denge deneyi</w:t>
      </w:r>
    </w:p>
    <w:p w:rsidR="00AF61F4" w:rsidRDefault="004440A3" w:rsidP="004440A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Pulluklar</w:t>
      </w:r>
      <w:r w:rsidRPr="006A2B55">
        <w:rPr>
          <w:rFonts w:ascii="Times New Roman" w:eastAsia="Times New Roman" w:hAnsi="Times New Roman" w:cs="Times New Roman"/>
          <w:sz w:val="24"/>
          <w:szCs w:val="24"/>
          <w:lang w:eastAsia="tr-TR"/>
        </w:rPr>
        <w:t xml:space="preserve"> sert zemin üzerinde kullanma kitapçığına göre park edildikleri zaman her hangi bir yönde 8,5</w:t>
      </w:r>
      <w:r w:rsidRPr="006A2B55">
        <w:rPr>
          <w:rFonts w:ascii="Times New Roman" w:eastAsia="Times New Roman" w:hAnsi="Times New Roman" w:cs="Times New Roman"/>
          <w:sz w:val="24"/>
          <w:szCs w:val="24"/>
          <w:vertAlign w:val="superscript"/>
          <w:lang w:eastAsia="tr-TR"/>
        </w:rPr>
        <w:t>o</w:t>
      </w:r>
      <w:r w:rsidRPr="006A2B55">
        <w:rPr>
          <w:rFonts w:ascii="Times New Roman" w:eastAsia="Times New Roman" w:hAnsi="Times New Roman" w:cs="Times New Roman"/>
          <w:sz w:val="24"/>
          <w:szCs w:val="24"/>
          <w:lang w:eastAsia="tr-TR"/>
        </w:rPr>
        <w:t xml:space="preserve"> eğim açısına kadar dengede kalacak şekilde denenir.</w:t>
      </w:r>
      <w:r w:rsidR="00843C40">
        <w:rPr>
          <w:rFonts w:ascii="Times New Roman" w:eastAsia="Times New Roman" w:hAnsi="Times New Roman" w:cs="Times New Roman"/>
          <w:sz w:val="24"/>
          <w:szCs w:val="24"/>
          <w:lang w:eastAsia="tr-TR"/>
        </w:rPr>
        <w:t xml:space="preserve"> </w:t>
      </w:r>
      <w:r w:rsidRPr="006A2B55">
        <w:rPr>
          <w:rFonts w:ascii="Times New Roman" w:eastAsia="Times New Roman" w:hAnsi="Times New Roman" w:cs="Times New Roman"/>
          <w:sz w:val="24"/>
          <w:szCs w:val="24"/>
          <w:lang w:eastAsia="tr-TR"/>
        </w:rPr>
        <w:t xml:space="preserve">Tekerlek dışındaki herhangi bir destekleme tertibatı (dayama ayağı, avara demirler vb.) zemine en fazla 400 </w:t>
      </w:r>
      <w:proofErr w:type="spellStart"/>
      <w:r w:rsidRPr="006A2B55">
        <w:rPr>
          <w:rFonts w:ascii="Times New Roman" w:eastAsia="Times New Roman" w:hAnsi="Times New Roman" w:cs="Times New Roman"/>
          <w:sz w:val="24"/>
          <w:szCs w:val="24"/>
          <w:lang w:eastAsia="tr-TR"/>
        </w:rPr>
        <w:t>kPa</w:t>
      </w:r>
      <w:proofErr w:type="spellEnd"/>
      <w:r w:rsidRPr="006A2B55">
        <w:rPr>
          <w:rFonts w:ascii="Times New Roman" w:eastAsia="Times New Roman" w:hAnsi="Times New Roman" w:cs="Times New Roman"/>
          <w:sz w:val="24"/>
          <w:szCs w:val="24"/>
          <w:lang w:eastAsia="tr-TR"/>
        </w:rPr>
        <w:t xml:space="preserve"> basınç yapacak kadar bir taşıma yüzeyine sahip olmalıdır. </w:t>
      </w:r>
    </w:p>
    <w:p w:rsidR="00AF61F4" w:rsidRDefault="00AF61F4" w:rsidP="004440A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F61F4" w:rsidRPr="00C84B7E" w:rsidRDefault="00AF61F4" w:rsidP="00AF61F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3.2.2.</w:t>
      </w:r>
      <w:r w:rsidR="0020263F">
        <w:rPr>
          <w:rFonts w:ascii="Times New Roman" w:eastAsia="Times New Roman" w:hAnsi="Times New Roman" w:cs="Times New Roman"/>
          <w:b/>
          <w:bCs/>
          <w:sz w:val="24"/>
          <w:szCs w:val="24"/>
          <w:lang w:eastAsia="tr-TR"/>
        </w:rPr>
        <w:t>4</w:t>
      </w:r>
      <w:r>
        <w:rPr>
          <w:rFonts w:ascii="Times New Roman" w:eastAsia="Times New Roman" w:hAnsi="Times New Roman" w:cs="Times New Roman"/>
          <w:b/>
          <w:bCs/>
          <w:sz w:val="24"/>
          <w:szCs w:val="24"/>
          <w:lang w:eastAsia="tr-TR"/>
        </w:rPr>
        <w:t xml:space="preserve">. </w:t>
      </w:r>
      <w:r w:rsidRPr="00C84B7E">
        <w:rPr>
          <w:rFonts w:ascii="Times New Roman" w:eastAsia="Times New Roman" w:hAnsi="Times New Roman" w:cs="Times New Roman"/>
          <w:b/>
          <w:bCs/>
          <w:sz w:val="24"/>
          <w:szCs w:val="24"/>
          <w:lang w:eastAsia="tr-TR"/>
        </w:rPr>
        <w:t>Güç deneyi</w:t>
      </w:r>
    </w:p>
    <w:p w:rsidR="00027C36" w:rsidRDefault="00AF61F4" w:rsidP="00027C36">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ab/>
      </w:r>
      <w:r w:rsidR="00027C36" w:rsidRPr="00F910C6">
        <w:rPr>
          <w:rFonts w:ascii="Times New Roman" w:eastAsia="Times New Roman" w:hAnsi="Times New Roman" w:cs="Times New Roman"/>
          <w:color w:val="000000" w:themeColor="text1"/>
          <w:sz w:val="24"/>
          <w:szCs w:val="24"/>
          <w:lang w:eastAsia="tr-TR"/>
        </w:rPr>
        <w:t>Deney başlangıcında tarla üzerinde önce yüzeysel bir açık çizi açılmalı, gerekli pulluk ayarları yapıldıktan sonra açık çizi balıksırtına çevrilerek pulluk tarlada çalıştırılmalıdır. Çizi üzerinden deneme tarlasının uzunluğuna göre en az 25 m’de 5 değişik noktada gerçek iş genişliği ve gerçek iş derinliği ölçümleri yapılmalı ve bu değerlerin ortalaması alınmalıdır.</w:t>
      </w:r>
    </w:p>
    <w:p w:rsidR="005C0667" w:rsidRPr="00F910C6" w:rsidRDefault="005C0667" w:rsidP="00027C36">
      <w:pPr>
        <w:spacing w:after="0"/>
        <w:jc w:val="both"/>
        <w:rPr>
          <w:rFonts w:ascii="Times New Roman" w:eastAsia="Times New Roman" w:hAnsi="Times New Roman" w:cs="Times New Roman"/>
          <w:color w:val="000000" w:themeColor="text1"/>
          <w:sz w:val="24"/>
          <w:szCs w:val="24"/>
          <w:lang w:eastAsia="tr-TR"/>
        </w:rPr>
      </w:pPr>
    </w:p>
    <w:p w:rsidR="00027C36" w:rsidRDefault="00027C36" w:rsidP="00027C36">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F910C6">
        <w:rPr>
          <w:rFonts w:ascii="Times New Roman" w:eastAsia="Times New Roman" w:hAnsi="Times New Roman" w:cs="Times New Roman"/>
          <w:color w:val="000000" w:themeColor="text1"/>
          <w:sz w:val="24"/>
          <w:szCs w:val="24"/>
          <w:lang w:eastAsia="tr-TR"/>
        </w:rPr>
        <w:t xml:space="preserve">Tarla denemeleri sırasında pulluğun kullanım ve ayar kolaylığı, çizide tutunması, iş derinliğindeki düzgünlük, toprağı devirme, parçalama ve kabartma gibi etkileri gözle kontrol edilmelidir. Sürüm sırasında her pulluk gövdesinin bir önceki gövdenin açtığı çiziyi kapatma, anız ve bitki artıklarının toprakla örtülme etkinliği gözlenmelidir. </w:t>
      </w:r>
    </w:p>
    <w:p w:rsidR="00027C36" w:rsidRPr="00F910C6" w:rsidRDefault="00027C36" w:rsidP="00027C36">
      <w:pPr>
        <w:spacing w:after="0"/>
        <w:jc w:val="both"/>
        <w:rPr>
          <w:rFonts w:ascii="Times New Roman" w:eastAsia="Times New Roman" w:hAnsi="Times New Roman" w:cs="Times New Roman"/>
          <w:color w:val="000000" w:themeColor="text1"/>
          <w:sz w:val="24"/>
          <w:szCs w:val="24"/>
          <w:lang w:eastAsia="tr-TR"/>
        </w:rPr>
      </w:pPr>
    </w:p>
    <w:p w:rsidR="00027C36" w:rsidRPr="00F910C6" w:rsidRDefault="00027C36" w:rsidP="00027C36">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F910C6">
        <w:rPr>
          <w:rFonts w:ascii="Times New Roman" w:eastAsia="Times New Roman" w:hAnsi="Times New Roman" w:cs="Times New Roman"/>
          <w:color w:val="000000" w:themeColor="text1"/>
          <w:sz w:val="24"/>
          <w:szCs w:val="24"/>
          <w:lang w:eastAsia="tr-TR"/>
        </w:rPr>
        <w:t xml:space="preserve">Tarla denemelerinde pullukla çalışma hızı (ilerleme hızı) işaretlenen belli uzunluktaki mesafenin (en az 25 m) geçilme süresi belirlenerek hesaplanmalıdır. Sürenin belirlenmesinde en az üç tekrar yapılmalı ve ortalama gerçek çalışma hızı hesaplanmalıdır. Çalışma hızı </w:t>
      </w:r>
      <w:r w:rsidRPr="00F910C6">
        <w:rPr>
          <w:rFonts w:ascii="Times New Roman" w:eastAsia="Times New Roman" w:hAnsi="Times New Roman" w:cs="Times New Roman"/>
          <w:color w:val="000000" w:themeColor="text1"/>
          <w:sz w:val="24"/>
          <w:szCs w:val="24"/>
          <w:lang w:eastAsia="tr-TR"/>
        </w:rPr>
        <w:lastRenderedPageBreak/>
        <w:t xml:space="preserve">belirlenirken pulluğu çeken traktörün tahrik tekerleklerindeki patinaj da ölçülmeli ve oransal (%) olarak verilmelidir. </w:t>
      </w:r>
    </w:p>
    <w:p w:rsidR="00AF61F4" w:rsidRPr="00EA5434" w:rsidRDefault="00027C36" w:rsidP="00AF61F4">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F910C6">
        <w:rPr>
          <w:rFonts w:ascii="Times New Roman" w:eastAsia="Times New Roman" w:hAnsi="Times New Roman" w:cs="Times New Roman"/>
          <w:color w:val="000000" w:themeColor="text1"/>
          <w:sz w:val="24"/>
          <w:szCs w:val="24"/>
          <w:lang w:eastAsia="tr-TR"/>
        </w:rPr>
        <w:t xml:space="preserve">Pulluk tarlada belirlenen farklı ilerleme hızlarında çalıştırılmalıdır. Bu sırada çeki kuvveti ölçülmeli, pulluğun çeki gücü ihtiyacı ve özgül çeki direnci hesaplanmalıdır. </w:t>
      </w:r>
      <w:r w:rsidR="00AF61F4" w:rsidRPr="00C84B7E">
        <w:rPr>
          <w:rFonts w:ascii="Times New Roman" w:eastAsia="Times New Roman" w:hAnsi="Times New Roman" w:cs="Times New Roman"/>
          <w:sz w:val="24"/>
          <w:szCs w:val="24"/>
          <w:lang w:eastAsia="tr-TR"/>
        </w:rPr>
        <w:t xml:space="preserve"> Denemeler en az üç tekerrürlü olarak yapılarak ortalaması alınır ve ortalama değer üzerinden güç değerleri hesaplanarak kaydedilir. </w:t>
      </w:r>
    </w:p>
    <w:p w:rsidR="00AF61F4" w:rsidRDefault="008D4117" w:rsidP="00AF61F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6.4pt;width:54pt;height:31pt;z-index:251660288" fillcolor="window">
            <v:imagedata r:id="rId7" o:title=""/>
          </v:shape>
          <o:OLEObject Type="Embed" ProgID="Equation.3" ShapeID="_x0000_s1026" DrawAspect="Content" ObjectID="_1664796694" r:id="rId8"/>
        </w:pict>
      </w:r>
    </w:p>
    <w:p w:rsidR="00AF61F4" w:rsidRDefault="00AF61F4" w:rsidP="00AF61F4">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F61F4" w:rsidRPr="00C84B7E" w:rsidRDefault="00AF61F4" w:rsidP="00AF61F4">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84B7E">
        <w:rPr>
          <w:rFonts w:ascii="Times New Roman" w:eastAsia="Times New Roman" w:hAnsi="Times New Roman" w:cs="Times New Roman"/>
          <w:sz w:val="24"/>
          <w:szCs w:val="24"/>
          <w:lang w:eastAsia="tr-TR"/>
        </w:rPr>
        <w:t>Burada ;</w:t>
      </w:r>
      <w:proofErr w:type="gramEnd"/>
    </w:p>
    <w:p w:rsidR="00027C36" w:rsidRPr="00F910C6" w:rsidRDefault="00027C36" w:rsidP="00027C36">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N</w:t>
      </w:r>
      <w:r w:rsidRPr="00F910C6">
        <w:rPr>
          <w:rFonts w:ascii="Times New Roman" w:eastAsia="Times New Roman" w:hAnsi="Times New Roman" w:cs="Times New Roman"/>
          <w:color w:val="000000" w:themeColor="text1"/>
          <w:sz w:val="24"/>
          <w:szCs w:val="24"/>
          <w:lang w:eastAsia="tr-TR"/>
        </w:rPr>
        <w:tab/>
        <w:t>: Çeki gücü (BG)</w:t>
      </w:r>
    </w:p>
    <w:p w:rsidR="00027C36" w:rsidRPr="00F910C6" w:rsidRDefault="00027C36" w:rsidP="00027C36">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w:t>
      </w:r>
      <w:r w:rsidRPr="00F910C6">
        <w:rPr>
          <w:rFonts w:ascii="Times New Roman" w:eastAsia="Times New Roman" w:hAnsi="Times New Roman" w:cs="Times New Roman"/>
          <w:color w:val="000000" w:themeColor="text1"/>
          <w:sz w:val="24"/>
          <w:szCs w:val="24"/>
          <w:lang w:eastAsia="tr-TR"/>
        </w:rPr>
        <w:tab/>
        <w:t>: Çeki kuvveti (</w:t>
      </w:r>
      <w:proofErr w:type="spellStart"/>
      <w:r w:rsidRPr="00F910C6">
        <w:rPr>
          <w:rFonts w:ascii="Times New Roman" w:eastAsia="Times New Roman" w:hAnsi="Times New Roman" w:cs="Times New Roman"/>
          <w:color w:val="000000" w:themeColor="text1"/>
          <w:sz w:val="24"/>
          <w:szCs w:val="24"/>
          <w:lang w:eastAsia="tr-TR"/>
        </w:rPr>
        <w:t>kp</w:t>
      </w:r>
      <w:proofErr w:type="spellEnd"/>
      <w:r w:rsidRPr="00F910C6">
        <w:rPr>
          <w:rFonts w:ascii="Times New Roman" w:eastAsia="Times New Roman" w:hAnsi="Times New Roman" w:cs="Times New Roman"/>
          <w:color w:val="000000" w:themeColor="text1"/>
          <w:sz w:val="24"/>
          <w:szCs w:val="24"/>
          <w:lang w:eastAsia="tr-TR"/>
        </w:rPr>
        <w:t>)</w:t>
      </w:r>
    </w:p>
    <w:p w:rsidR="00027C36" w:rsidRPr="00F910C6" w:rsidRDefault="00027C36" w:rsidP="00027C36">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V</w:t>
      </w:r>
      <w:r w:rsidRPr="00F910C6">
        <w:rPr>
          <w:rFonts w:ascii="Times New Roman" w:eastAsia="Times New Roman" w:hAnsi="Times New Roman" w:cs="Times New Roman"/>
          <w:color w:val="000000" w:themeColor="text1"/>
          <w:sz w:val="24"/>
          <w:szCs w:val="24"/>
          <w:lang w:eastAsia="tr-TR"/>
        </w:rPr>
        <w:tab/>
        <w:t>: İlerleme hızı (km/h)</w:t>
      </w:r>
    </w:p>
    <w:p w:rsidR="00AF61F4" w:rsidRPr="00EA5434" w:rsidRDefault="00AF61F4" w:rsidP="00AF61F4">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w:t>
      </w:r>
      <w:proofErr w:type="gramStart"/>
      <w:r w:rsidRPr="00EA5434">
        <w:rPr>
          <w:rFonts w:ascii="Times New Roman" w:eastAsia="Times New Roman" w:hAnsi="Times New Roman" w:cs="Times New Roman"/>
          <w:sz w:val="24"/>
          <w:szCs w:val="24"/>
          <w:lang w:eastAsia="tr-TR"/>
        </w:rPr>
        <w:t>0.7457</w:t>
      </w:r>
      <w:proofErr w:type="gramEnd"/>
      <w:r w:rsidRPr="00EA5434">
        <w:rPr>
          <w:rFonts w:ascii="Times New Roman" w:eastAsia="Times New Roman" w:hAnsi="Times New Roman" w:cs="Times New Roman"/>
          <w:sz w:val="24"/>
          <w:szCs w:val="24"/>
          <w:lang w:eastAsia="tr-TR"/>
        </w:rPr>
        <w:t xml:space="preserve"> kW </w:t>
      </w:r>
    </w:p>
    <w:p w:rsidR="00AF61F4" w:rsidRPr="00EA5434" w:rsidRDefault="00AF61F4" w:rsidP="00AF61F4">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kW = 1.341 BG </w:t>
      </w:r>
    </w:p>
    <w:p w:rsidR="00AF61F4" w:rsidRPr="006A2B55" w:rsidRDefault="00AF61F4" w:rsidP="004440A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4440A3" w:rsidRDefault="00FE2F4A" w:rsidP="00E613F7">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027C36" w:rsidRPr="00F910C6">
        <w:rPr>
          <w:rFonts w:ascii="Times New Roman" w:eastAsia="Times New Roman" w:hAnsi="Times New Roman" w:cs="Times New Roman"/>
          <w:color w:val="000000" w:themeColor="text1"/>
          <w:sz w:val="24"/>
          <w:szCs w:val="24"/>
          <w:lang w:eastAsia="tr-TR"/>
        </w:rPr>
        <w:t>Pulluk tarlada belirlenen farklı ilerleme hızlarında çalıştırılmalıdır. Bu sırada çeki kuvveti ölçülmeli, pulluğun çeki gücü ihtiyacı ve özgül çeki direnci hesaplanmalıdır. Değerler Çizelge 1’deki gibi verilmelidir.</w:t>
      </w:r>
    </w:p>
    <w:p w:rsidR="0020263F" w:rsidRDefault="0020263F" w:rsidP="00E613F7">
      <w:pPr>
        <w:spacing w:after="0"/>
        <w:jc w:val="both"/>
        <w:rPr>
          <w:rFonts w:ascii="Times New Roman" w:eastAsia="Times New Roman" w:hAnsi="Times New Roman" w:cs="Times New Roman"/>
          <w:color w:val="000000" w:themeColor="text1"/>
          <w:sz w:val="24"/>
          <w:szCs w:val="24"/>
          <w:lang w:eastAsia="tr-TR"/>
        </w:rPr>
      </w:pPr>
    </w:p>
    <w:p w:rsidR="00027C36" w:rsidRPr="00F910C6" w:rsidRDefault="00027C36" w:rsidP="00027C36">
      <w:pPr>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Çizelge 1. Kulaklı pulluklarda çeki kuvveti ihtiyacı ve iş başarısı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096"/>
        <w:gridCol w:w="1083"/>
        <w:gridCol w:w="990"/>
        <w:gridCol w:w="1056"/>
        <w:gridCol w:w="1056"/>
        <w:gridCol w:w="1031"/>
      </w:tblGrid>
      <w:tr w:rsidR="00027C36" w:rsidRPr="00F910C6" w:rsidTr="00027C36">
        <w:trPr>
          <w:trHeight w:val="857"/>
          <w:jc w:val="center"/>
        </w:trPr>
        <w:tc>
          <w:tcPr>
            <w:tcW w:w="1029" w:type="dxa"/>
          </w:tcPr>
          <w:p w:rsidR="00027C36" w:rsidRPr="00F910C6" w:rsidRDefault="00027C36" w:rsidP="00EA4F0B">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İlerleme Hızı (V)</w:t>
            </w:r>
            <w:r w:rsidRPr="00F910C6">
              <w:rPr>
                <w:rFonts w:ascii="Times New Roman" w:eastAsia="Times New Roman" w:hAnsi="Times New Roman" w:cs="Times New Roman"/>
                <w:color w:val="000000" w:themeColor="text1"/>
                <w:sz w:val="24"/>
                <w:szCs w:val="24"/>
                <w:lang w:eastAsia="tr-TR"/>
              </w:rPr>
              <w:br/>
            </w:r>
          </w:p>
          <w:p w:rsidR="00027C36" w:rsidRPr="00F910C6" w:rsidRDefault="00027C36" w:rsidP="00EA4F0B">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(km/h)</w:t>
            </w:r>
          </w:p>
        </w:tc>
        <w:tc>
          <w:tcPr>
            <w:tcW w:w="1096" w:type="dxa"/>
          </w:tcPr>
          <w:p w:rsidR="00027C36" w:rsidRPr="00F910C6" w:rsidRDefault="00027C36" w:rsidP="00EA4F0B">
            <w:pPr>
              <w:spacing w:after="0"/>
              <w:jc w:val="center"/>
              <w:rPr>
                <w:rFonts w:ascii="Times New Roman" w:eastAsia="Times New Roman" w:hAnsi="Times New Roman" w:cs="Times New Roman"/>
                <w:color w:val="000000" w:themeColor="text1"/>
                <w:sz w:val="24"/>
                <w:szCs w:val="24"/>
                <w:lang w:eastAsia="tr-TR"/>
              </w:rPr>
            </w:pPr>
            <w:proofErr w:type="spellStart"/>
            <w:proofErr w:type="gramStart"/>
            <w:r w:rsidRPr="00F910C6">
              <w:rPr>
                <w:rFonts w:ascii="Times New Roman" w:eastAsia="Times New Roman" w:hAnsi="Times New Roman" w:cs="Times New Roman"/>
                <w:color w:val="000000" w:themeColor="text1"/>
                <w:sz w:val="24"/>
                <w:szCs w:val="24"/>
                <w:lang w:eastAsia="tr-TR"/>
              </w:rPr>
              <w:t>Ort.İş</w:t>
            </w:r>
            <w:proofErr w:type="spellEnd"/>
            <w:proofErr w:type="gramEnd"/>
            <w:r w:rsidRPr="00F910C6">
              <w:rPr>
                <w:rFonts w:ascii="Times New Roman" w:eastAsia="Times New Roman" w:hAnsi="Times New Roman" w:cs="Times New Roman"/>
                <w:color w:val="000000" w:themeColor="text1"/>
                <w:sz w:val="24"/>
                <w:szCs w:val="24"/>
                <w:lang w:eastAsia="tr-TR"/>
              </w:rPr>
              <w:t xml:space="preserve"> Genişliği</w:t>
            </w:r>
            <w:r w:rsidRPr="00F910C6">
              <w:rPr>
                <w:rFonts w:ascii="Times New Roman" w:eastAsia="Times New Roman" w:hAnsi="Times New Roman" w:cs="Times New Roman"/>
                <w:color w:val="000000" w:themeColor="text1"/>
                <w:sz w:val="24"/>
                <w:szCs w:val="24"/>
                <w:lang w:eastAsia="tr-TR"/>
              </w:rPr>
              <w:br/>
            </w:r>
          </w:p>
          <w:p w:rsidR="00027C36" w:rsidRPr="00F910C6" w:rsidRDefault="005C0667" w:rsidP="00EA4F0B">
            <w:pPr>
              <w:spacing w:after="0"/>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r w:rsidR="00027C36" w:rsidRPr="00F910C6">
              <w:rPr>
                <w:rFonts w:ascii="Times New Roman" w:eastAsia="Times New Roman" w:hAnsi="Times New Roman" w:cs="Times New Roman"/>
                <w:color w:val="000000" w:themeColor="text1"/>
                <w:sz w:val="24"/>
                <w:szCs w:val="24"/>
                <w:lang w:eastAsia="tr-TR"/>
              </w:rPr>
              <w:t>m)</w:t>
            </w:r>
          </w:p>
        </w:tc>
        <w:tc>
          <w:tcPr>
            <w:tcW w:w="1083" w:type="dxa"/>
          </w:tcPr>
          <w:p w:rsidR="00027C36" w:rsidRPr="00F910C6" w:rsidRDefault="00027C36" w:rsidP="00EA4F0B">
            <w:pPr>
              <w:spacing w:after="0"/>
              <w:jc w:val="center"/>
              <w:rPr>
                <w:rFonts w:ascii="Times New Roman" w:eastAsia="Times New Roman" w:hAnsi="Times New Roman" w:cs="Times New Roman"/>
                <w:color w:val="000000" w:themeColor="text1"/>
                <w:sz w:val="24"/>
                <w:szCs w:val="24"/>
                <w:lang w:eastAsia="tr-TR"/>
              </w:rPr>
            </w:pPr>
            <w:proofErr w:type="spellStart"/>
            <w:proofErr w:type="gramStart"/>
            <w:r w:rsidRPr="00F910C6">
              <w:rPr>
                <w:rFonts w:ascii="Times New Roman" w:eastAsia="Times New Roman" w:hAnsi="Times New Roman" w:cs="Times New Roman"/>
                <w:color w:val="000000" w:themeColor="text1"/>
                <w:sz w:val="24"/>
                <w:szCs w:val="24"/>
                <w:lang w:eastAsia="tr-TR"/>
              </w:rPr>
              <w:t>Ort.İş</w:t>
            </w:r>
            <w:proofErr w:type="spellEnd"/>
            <w:proofErr w:type="gramEnd"/>
          </w:p>
          <w:p w:rsidR="00027C36" w:rsidRPr="00F910C6" w:rsidRDefault="00027C36" w:rsidP="00EA4F0B">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Derinliği</w:t>
            </w:r>
            <w:r w:rsidRPr="00F910C6">
              <w:rPr>
                <w:rFonts w:ascii="Times New Roman" w:eastAsia="Times New Roman" w:hAnsi="Times New Roman" w:cs="Times New Roman"/>
                <w:color w:val="000000" w:themeColor="text1"/>
                <w:sz w:val="24"/>
                <w:szCs w:val="24"/>
                <w:lang w:eastAsia="tr-TR"/>
              </w:rPr>
              <w:br/>
            </w:r>
          </w:p>
          <w:p w:rsidR="00027C36" w:rsidRPr="00F910C6" w:rsidRDefault="00027C36" w:rsidP="00EA4F0B">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(cm)</w:t>
            </w:r>
          </w:p>
        </w:tc>
        <w:tc>
          <w:tcPr>
            <w:tcW w:w="990" w:type="dxa"/>
          </w:tcPr>
          <w:p w:rsidR="00027C36" w:rsidRPr="00F910C6" w:rsidRDefault="00027C36" w:rsidP="00EA4F0B">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Çeki Kuvveti</w:t>
            </w:r>
            <w:r w:rsidRPr="00F910C6">
              <w:rPr>
                <w:rFonts w:ascii="Times New Roman" w:eastAsia="Times New Roman" w:hAnsi="Times New Roman" w:cs="Times New Roman"/>
                <w:color w:val="000000" w:themeColor="text1"/>
                <w:sz w:val="24"/>
                <w:szCs w:val="24"/>
                <w:lang w:eastAsia="tr-TR"/>
              </w:rPr>
              <w:br/>
            </w:r>
          </w:p>
          <w:p w:rsidR="00027C36" w:rsidRPr="00F910C6" w:rsidRDefault="00027C36" w:rsidP="00EA4F0B">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w:t>
            </w:r>
            <w:proofErr w:type="spellStart"/>
            <w:r w:rsidRPr="00F910C6">
              <w:rPr>
                <w:rFonts w:ascii="Times New Roman" w:eastAsia="Times New Roman" w:hAnsi="Times New Roman" w:cs="Times New Roman"/>
                <w:color w:val="000000" w:themeColor="text1"/>
                <w:sz w:val="24"/>
                <w:szCs w:val="24"/>
                <w:lang w:eastAsia="tr-TR"/>
              </w:rPr>
              <w:t>kp</w:t>
            </w:r>
            <w:proofErr w:type="spellEnd"/>
            <w:r w:rsidRPr="00F910C6">
              <w:rPr>
                <w:rFonts w:ascii="Times New Roman" w:eastAsia="Times New Roman" w:hAnsi="Times New Roman" w:cs="Times New Roman"/>
                <w:color w:val="000000" w:themeColor="text1"/>
                <w:sz w:val="24"/>
                <w:szCs w:val="24"/>
                <w:lang w:eastAsia="tr-TR"/>
              </w:rPr>
              <w:t>)</w:t>
            </w:r>
          </w:p>
        </w:tc>
        <w:tc>
          <w:tcPr>
            <w:tcW w:w="1056" w:type="dxa"/>
          </w:tcPr>
          <w:p w:rsidR="00027C36" w:rsidRPr="00F910C6" w:rsidRDefault="00027C36" w:rsidP="00EA4F0B">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Çeki Gücü İhtiyacı</w:t>
            </w:r>
            <w:r w:rsidRPr="00F910C6">
              <w:rPr>
                <w:rFonts w:ascii="Times New Roman" w:eastAsia="Times New Roman" w:hAnsi="Times New Roman" w:cs="Times New Roman"/>
                <w:color w:val="000000" w:themeColor="text1"/>
                <w:sz w:val="24"/>
                <w:szCs w:val="24"/>
                <w:lang w:eastAsia="tr-TR"/>
              </w:rPr>
              <w:br/>
              <w:t>(BG)kW</w:t>
            </w:r>
          </w:p>
        </w:tc>
        <w:tc>
          <w:tcPr>
            <w:tcW w:w="1056" w:type="dxa"/>
          </w:tcPr>
          <w:p w:rsidR="00027C36" w:rsidRPr="00F910C6" w:rsidRDefault="00027C36" w:rsidP="00EA4F0B">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Traktör Çeki Gücü İhtiyacı</w:t>
            </w:r>
          </w:p>
          <w:p w:rsidR="00027C36" w:rsidRPr="00F910C6" w:rsidRDefault="00027C36" w:rsidP="00EA4F0B">
            <w:pPr>
              <w:spacing w:after="0"/>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(BG)kW</w:t>
            </w:r>
          </w:p>
        </w:tc>
        <w:tc>
          <w:tcPr>
            <w:tcW w:w="1031" w:type="dxa"/>
          </w:tcPr>
          <w:p w:rsidR="00027C36" w:rsidRPr="00F910C6" w:rsidRDefault="00027C36" w:rsidP="00EA4F0B">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İş Başarısı</w:t>
            </w:r>
            <w:r w:rsidRPr="00F910C6">
              <w:rPr>
                <w:rFonts w:ascii="Times New Roman" w:eastAsia="Times New Roman" w:hAnsi="Times New Roman" w:cs="Times New Roman"/>
                <w:color w:val="000000" w:themeColor="text1"/>
                <w:sz w:val="24"/>
                <w:szCs w:val="24"/>
                <w:lang w:eastAsia="tr-TR"/>
              </w:rPr>
              <w:br/>
            </w:r>
          </w:p>
          <w:p w:rsidR="00027C36" w:rsidRPr="00F910C6" w:rsidRDefault="00027C36" w:rsidP="00EA4F0B">
            <w:pPr>
              <w:spacing w:after="0"/>
              <w:ind w:right="-108"/>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(ha/h)</w:t>
            </w:r>
          </w:p>
        </w:tc>
      </w:tr>
    </w:tbl>
    <w:p w:rsidR="00027C36" w:rsidRDefault="00027C36" w:rsidP="00E613F7">
      <w:pPr>
        <w:spacing w:after="0"/>
        <w:jc w:val="both"/>
        <w:rPr>
          <w:rFonts w:ascii="Times New Roman" w:eastAsia="Times New Roman" w:hAnsi="Times New Roman" w:cs="Times New Roman"/>
          <w:color w:val="000000" w:themeColor="text1"/>
          <w:sz w:val="24"/>
          <w:szCs w:val="24"/>
          <w:lang w:eastAsia="tr-TR"/>
        </w:rPr>
      </w:pPr>
    </w:p>
    <w:p w:rsidR="00AB2573" w:rsidRDefault="00AB2573" w:rsidP="00E613F7">
      <w:pPr>
        <w:spacing w:after="0"/>
        <w:jc w:val="both"/>
        <w:rPr>
          <w:rFonts w:ascii="Times New Roman" w:eastAsia="Times New Roman" w:hAnsi="Times New Roman" w:cs="Times New Roman"/>
          <w:color w:val="000000" w:themeColor="text1"/>
          <w:sz w:val="24"/>
          <w:szCs w:val="24"/>
          <w:lang w:eastAsia="tr-TR"/>
        </w:rPr>
      </w:pPr>
    </w:p>
    <w:p w:rsidR="002E5BD6" w:rsidRDefault="00AB2573" w:rsidP="00AB2573">
      <w:pPr>
        <w:autoSpaceDE w:val="0"/>
        <w:autoSpaceDN w:val="0"/>
        <w:adjustRightInd w:val="0"/>
        <w:spacing w:after="0" w:line="240" w:lineRule="auto"/>
        <w:rPr>
          <w:rFonts w:ascii="Times New Roman" w:hAnsi="Times New Roman" w:cs="Times New Roman"/>
          <w:b/>
          <w:bCs/>
          <w:sz w:val="24"/>
          <w:szCs w:val="24"/>
        </w:rPr>
      </w:pPr>
      <w:r w:rsidRPr="00AB2573">
        <w:rPr>
          <w:rFonts w:ascii="Times New Roman" w:eastAsia="Times New Roman" w:hAnsi="Times New Roman" w:cs="Times New Roman"/>
          <w:b/>
          <w:bCs/>
          <w:sz w:val="24"/>
          <w:szCs w:val="24"/>
          <w:lang w:eastAsia="tr-TR"/>
        </w:rPr>
        <w:t xml:space="preserve">3.2.2.5. </w:t>
      </w:r>
      <w:r w:rsidRPr="00AB2573">
        <w:rPr>
          <w:rFonts w:ascii="Times New Roman" w:hAnsi="Times New Roman" w:cs="Times New Roman"/>
          <w:b/>
          <w:bCs/>
          <w:sz w:val="24"/>
          <w:szCs w:val="24"/>
        </w:rPr>
        <w:t xml:space="preserve">Emniyet tertibatı </w:t>
      </w:r>
      <w:r w:rsidRPr="00AB2573">
        <w:rPr>
          <w:rFonts w:ascii="Times New Roman" w:eastAsia="Arial,Bold" w:hAnsi="Times New Roman" w:cs="Times New Roman"/>
          <w:b/>
          <w:bCs/>
          <w:sz w:val="24"/>
          <w:szCs w:val="24"/>
        </w:rPr>
        <w:t>aç</w:t>
      </w:r>
      <w:r w:rsidRPr="00AB2573">
        <w:rPr>
          <w:rFonts w:ascii="Times New Roman" w:hAnsi="Times New Roman" w:cs="Times New Roman"/>
          <w:b/>
          <w:bCs/>
          <w:sz w:val="24"/>
          <w:szCs w:val="24"/>
        </w:rPr>
        <w:t>ılma deneyi</w:t>
      </w:r>
    </w:p>
    <w:p w:rsidR="00AB2573" w:rsidRPr="00AB2573" w:rsidRDefault="002E5BD6" w:rsidP="00AB257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53692D" w:rsidRDefault="002E5BD6" w:rsidP="002E5BD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sz w:val="24"/>
          <w:szCs w:val="24"/>
        </w:rPr>
        <w:tab/>
      </w:r>
      <w:r w:rsidR="00AB2573">
        <w:rPr>
          <w:rFonts w:ascii="Times New Roman" w:hAnsi="Times New Roman" w:cs="Times New Roman"/>
          <w:sz w:val="24"/>
          <w:szCs w:val="24"/>
        </w:rPr>
        <w:t>P</w:t>
      </w:r>
      <w:r w:rsidR="00AB2573" w:rsidRPr="00AB2573">
        <w:rPr>
          <w:rFonts w:ascii="Times New Roman" w:hAnsi="Times New Roman" w:cs="Times New Roman"/>
          <w:sz w:val="24"/>
          <w:szCs w:val="24"/>
        </w:rPr>
        <w:t>ullukların üzerinde bulunan gövdelerin her</w:t>
      </w:r>
      <w:r>
        <w:rPr>
          <w:rFonts w:ascii="Times New Roman" w:hAnsi="Times New Roman" w:cs="Times New Roman"/>
          <w:sz w:val="24"/>
          <w:szCs w:val="24"/>
        </w:rPr>
        <w:t xml:space="preserve"> </w:t>
      </w:r>
      <w:r w:rsidR="00AB2573" w:rsidRPr="00AB2573">
        <w:rPr>
          <w:rFonts w:ascii="Times New Roman" w:hAnsi="Times New Roman" w:cs="Times New Roman"/>
          <w:sz w:val="24"/>
          <w:szCs w:val="24"/>
        </w:rPr>
        <w:t>biri ayrı ayrı olmak üzere</w:t>
      </w:r>
      <w:r w:rsidR="00AB2573">
        <w:rPr>
          <w:rFonts w:ascii="Times New Roman" w:hAnsi="Times New Roman" w:cs="Times New Roman"/>
          <w:sz w:val="24"/>
          <w:szCs w:val="24"/>
        </w:rPr>
        <w:t xml:space="preserve"> </w:t>
      </w:r>
      <w:r w:rsidR="00AB2573" w:rsidRPr="00AB2573">
        <w:rPr>
          <w:rFonts w:ascii="Times New Roman" w:hAnsi="Times New Roman" w:cs="Times New Roman"/>
          <w:sz w:val="24"/>
          <w:szCs w:val="24"/>
        </w:rPr>
        <w:t xml:space="preserve">emniyet tertibatı açılma deneyine tabi tutulur. Bunun için pulluk traktöre bağlanır. </w:t>
      </w:r>
      <w:proofErr w:type="gramStart"/>
      <w:r w:rsidR="00AB2573" w:rsidRPr="00AB2573">
        <w:rPr>
          <w:rFonts w:ascii="Times New Roman" w:hAnsi="Times New Roman" w:cs="Times New Roman"/>
          <w:sz w:val="24"/>
          <w:szCs w:val="24"/>
        </w:rPr>
        <w:t>Daha sonra sabit ve sağlam</w:t>
      </w:r>
      <w:r>
        <w:rPr>
          <w:rFonts w:ascii="Times New Roman" w:hAnsi="Times New Roman" w:cs="Times New Roman"/>
          <w:sz w:val="24"/>
          <w:szCs w:val="24"/>
        </w:rPr>
        <w:t xml:space="preserve"> </w:t>
      </w:r>
      <w:r w:rsidR="00AB2573" w:rsidRPr="00AB2573">
        <w:rPr>
          <w:rFonts w:ascii="Times New Roman" w:hAnsi="Times New Roman" w:cs="Times New Roman"/>
          <w:sz w:val="24"/>
          <w:szCs w:val="24"/>
        </w:rPr>
        <w:t>bir mesnet ile pulluk taban demiri en alt noktası arasına bir dinamometre uygun biçimde bağlanır ve pulluk</w:t>
      </w:r>
      <w:r>
        <w:rPr>
          <w:rFonts w:ascii="Times New Roman" w:hAnsi="Times New Roman" w:cs="Times New Roman"/>
          <w:sz w:val="24"/>
          <w:szCs w:val="24"/>
        </w:rPr>
        <w:t xml:space="preserve"> </w:t>
      </w:r>
      <w:r w:rsidR="00AB2573" w:rsidRPr="00AB2573">
        <w:rPr>
          <w:rFonts w:ascii="Times New Roman" w:hAnsi="Times New Roman" w:cs="Times New Roman"/>
          <w:sz w:val="24"/>
          <w:szCs w:val="24"/>
        </w:rPr>
        <w:t>emniyet tertibatı açılıncaya kadar traktörle çekilir ve emniyet tertibatının açılma değeri tes</w:t>
      </w:r>
      <w:r>
        <w:rPr>
          <w:rFonts w:ascii="Times New Roman" w:hAnsi="Times New Roman" w:cs="Times New Roman"/>
          <w:sz w:val="24"/>
          <w:szCs w:val="24"/>
        </w:rPr>
        <w:t>p</w:t>
      </w:r>
      <w:r w:rsidR="00AB2573" w:rsidRPr="00AB2573">
        <w:rPr>
          <w:rFonts w:ascii="Times New Roman" w:hAnsi="Times New Roman" w:cs="Times New Roman"/>
          <w:sz w:val="24"/>
          <w:szCs w:val="24"/>
        </w:rPr>
        <w:t>it edilir, bulunan</w:t>
      </w:r>
      <w:r>
        <w:rPr>
          <w:rFonts w:ascii="Times New Roman" w:hAnsi="Times New Roman" w:cs="Times New Roman"/>
          <w:sz w:val="24"/>
          <w:szCs w:val="24"/>
        </w:rPr>
        <w:t xml:space="preserve"> </w:t>
      </w:r>
      <w:r w:rsidR="00AB2573" w:rsidRPr="00AB2573">
        <w:rPr>
          <w:rFonts w:ascii="Times New Roman" w:hAnsi="Times New Roman" w:cs="Times New Roman"/>
          <w:sz w:val="24"/>
          <w:szCs w:val="24"/>
        </w:rPr>
        <w:t xml:space="preserve">değer pulluğun teorik iş genişliğine bölünerek iş genişliğinin her bir cm’si için gerekli kuvvet hesaplanır. </w:t>
      </w:r>
      <w:proofErr w:type="gramEnd"/>
      <w:r w:rsidR="00AB2573" w:rsidRPr="00AB2573">
        <w:rPr>
          <w:rFonts w:ascii="Times New Roman" w:hAnsi="Times New Roman" w:cs="Times New Roman"/>
          <w:sz w:val="24"/>
          <w:szCs w:val="24"/>
        </w:rPr>
        <w:t>Bu</w:t>
      </w:r>
      <w:r>
        <w:rPr>
          <w:rFonts w:ascii="Times New Roman" w:hAnsi="Times New Roman" w:cs="Times New Roman"/>
          <w:sz w:val="24"/>
          <w:szCs w:val="24"/>
        </w:rPr>
        <w:t xml:space="preserve"> </w:t>
      </w:r>
      <w:r w:rsidR="00AB2573" w:rsidRPr="00AB2573">
        <w:rPr>
          <w:rFonts w:ascii="Times New Roman" w:hAnsi="Times New Roman" w:cs="Times New Roman"/>
          <w:sz w:val="24"/>
          <w:szCs w:val="24"/>
        </w:rPr>
        <w:t xml:space="preserve">işlem numune pullukların üzerindeki her bir gövde için yapılır, elde edilen değerlerin </w:t>
      </w:r>
      <w:r>
        <w:rPr>
          <w:rFonts w:ascii="Times New Roman" w:hAnsi="Times New Roman" w:cs="Times New Roman"/>
          <w:sz w:val="24"/>
          <w:szCs w:val="24"/>
        </w:rPr>
        <w:t>h</w:t>
      </w:r>
      <w:r w:rsidRPr="00F910C6">
        <w:rPr>
          <w:rFonts w:ascii="Times New Roman" w:eastAsia="Times New Roman" w:hAnsi="Times New Roman" w:cs="Times New Roman"/>
          <w:color w:val="000000" w:themeColor="text1"/>
          <w:sz w:val="24"/>
          <w:szCs w:val="24"/>
          <w:lang w:eastAsia="tr-TR"/>
        </w:rPr>
        <w:t xml:space="preserve">er bir </w:t>
      </w:r>
      <w:proofErr w:type="gramStart"/>
      <w:r w:rsidRPr="00F910C6">
        <w:rPr>
          <w:rFonts w:ascii="Times New Roman" w:eastAsia="Times New Roman" w:hAnsi="Times New Roman" w:cs="Times New Roman"/>
          <w:color w:val="000000" w:themeColor="text1"/>
          <w:sz w:val="24"/>
          <w:szCs w:val="24"/>
          <w:lang w:eastAsia="tr-TR"/>
        </w:rPr>
        <w:t>pulluk  gövdesine</w:t>
      </w:r>
      <w:proofErr w:type="gramEnd"/>
      <w:r w:rsidRPr="00F910C6">
        <w:rPr>
          <w:rFonts w:ascii="Times New Roman" w:eastAsia="Times New Roman" w:hAnsi="Times New Roman" w:cs="Times New Roman"/>
          <w:color w:val="000000" w:themeColor="text1"/>
          <w:sz w:val="24"/>
          <w:szCs w:val="24"/>
          <w:lang w:eastAsia="tr-TR"/>
        </w:rPr>
        <w:t xml:space="preserve"> kesme  genişliğinin her  santimetresi için 150 N’ </w:t>
      </w:r>
      <w:proofErr w:type="spellStart"/>
      <w:r w:rsidRPr="00F910C6">
        <w:rPr>
          <w:rFonts w:ascii="Times New Roman" w:eastAsia="Times New Roman" w:hAnsi="Times New Roman" w:cs="Times New Roman"/>
          <w:color w:val="000000" w:themeColor="text1"/>
          <w:sz w:val="24"/>
          <w:szCs w:val="24"/>
          <w:lang w:eastAsia="tr-TR"/>
        </w:rPr>
        <w:t>luk</w:t>
      </w:r>
      <w:proofErr w:type="spellEnd"/>
      <w:r w:rsidRPr="00F910C6">
        <w:rPr>
          <w:rFonts w:ascii="Times New Roman" w:eastAsia="Times New Roman" w:hAnsi="Times New Roman" w:cs="Times New Roman"/>
          <w:color w:val="000000" w:themeColor="text1"/>
          <w:sz w:val="24"/>
          <w:szCs w:val="24"/>
          <w:lang w:eastAsia="tr-TR"/>
        </w:rPr>
        <w:t xml:space="preserve"> bir çeki kuvveti uygulanır, gövde üzerindeki emniyet tertibatının görevini yapıp yapmadığı kontrol edilmelidir.</w:t>
      </w:r>
      <w:r>
        <w:rPr>
          <w:rFonts w:ascii="Times New Roman" w:hAnsi="Times New Roman" w:cs="Times New Roman"/>
          <w:sz w:val="24"/>
          <w:szCs w:val="24"/>
        </w:rPr>
        <w:t xml:space="preserve"> </w:t>
      </w:r>
      <w:r w:rsidR="0053692D" w:rsidRPr="00F910C6">
        <w:rPr>
          <w:rFonts w:ascii="Times New Roman" w:eastAsia="Times New Roman" w:hAnsi="Times New Roman" w:cs="Times New Roman"/>
          <w:color w:val="000000" w:themeColor="text1"/>
          <w:sz w:val="24"/>
          <w:szCs w:val="24"/>
          <w:lang w:eastAsia="tr-TR"/>
        </w:rPr>
        <w:t xml:space="preserve">Rapor başvurusunda emniyet düzenleri ile ilgili bir durum belirtilmişse pulluk emniyet düzenleri de uygulamalı olarak kontrol edilmelidir. </w:t>
      </w:r>
    </w:p>
    <w:p w:rsidR="00CF3702" w:rsidRDefault="00CF3702" w:rsidP="002E5BD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
    <w:p w:rsidR="00CF3702" w:rsidRDefault="00CF3702" w:rsidP="008C1F3D">
      <w:pPr>
        <w:autoSpaceDE w:val="0"/>
        <w:autoSpaceDN w:val="0"/>
        <w:adjustRightInd w:val="0"/>
        <w:spacing w:after="0" w:line="240" w:lineRule="auto"/>
        <w:jc w:val="both"/>
        <w:rPr>
          <w:rFonts w:ascii="Times New Roman" w:eastAsia="Arial,Bold" w:hAnsi="Times New Roman" w:cs="Times New Roman"/>
          <w:b/>
          <w:bCs/>
          <w:sz w:val="24"/>
          <w:szCs w:val="24"/>
        </w:rPr>
      </w:pPr>
      <w:r w:rsidRPr="008C1F3D">
        <w:rPr>
          <w:rFonts w:ascii="Times New Roman" w:eastAsia="Times New Roman" w:hAnsi="Times New Roman" w:cs="Times New Roman"/>
          <w:b/>
          <w:bCs/>
          <w:sz w:val="24"/>
          <w:szCs w:val="24"/>
          <w:lang w:eastAsia="tr-TR"/>
        </w:rPr>
        <w:t>3.2.2.</w:t>
      </w:r>
      <w:r w:rsidR="008C1F3D" w:rsidRPr="008C1F3D">
        <w:rPr>
          <w:rFonts w:ascii="Times New Roman" w:eastAsia="Times New Roman" w:hAnsi="Times New Roman" w:cs="Times New Roman"/>
          <w:b/>
          <w:bCs/>
          <w:sz w:val="24"/>
          <w:szCs w:val="24"/>
          <w:lang w:eastAsia="tr-TR"/>
        </w:rPr>
        <w:t>6</w:t>
      </w:r>
      <w:r w:rsidRPr="008C1F3D">
        <w:rPr>
          <w:rFonts w:ascii="Times New Roman" w:eastAsia="Times New Roman" w:hAnsi="Times New Roman" w:cs="Times New Roman"/>
          <w:b/>
          <w:bCs/>
          <w:sz w:val="24"/>
          <w:szCs w:val="24"/>
          <w:lang w:eastAsia="tr-TR"/>
        </w:rPr>
        <w:t xml:space="preserve">. </w:t>
      </w:r>
      <w:r w:rsidRPr="008C1F3D">
        <w:rPr>
          <w:rFonts w:ascii="Times New Roman" w:eastAsia="Arial,Bold" w:hAnsi="Times New Roman" w:cs="Times New Roman"/>
          <w:b/>
          <w:bCs/>
          <w:sz w:val="24"/>
          <w:szCs w:val="24"/>
        </w:rPr>
        <w:t>Toprağın devrilme oranının tespiti</w:t>
      </w:r>
    </w:p>
    <w:p w:rsidR="008C1F3D" w:rsidRPr="008C1F3D" w:rsidRDefault="008C1F3D" w:rsidP="008C1F3D">
      <w:pPr>
        <w:autoSpaceDE w:val="0"/>
        <w:autoSpaceDN w:val="0"/>
        <w:adjustRightInd w:val="0"/>
        <w:spacing w:after="0" w:line="240" w:lineRule="auto"/>
        <w:jc w:val="both"/>
        <w:rPr>
          <w:rFonts w:ascii="Times New Roman" w:eastAsia="Arial,Bold" w:hAnsi="Times New Roman" w:cs="Times New Roman"/>
          <w:b/>
          <w:bCs/>
          <w:sz w:val="24"/>
          <w:szCs w:val="24"/>
        </w:rPr>
      </w:pPr>
    </w:p>
    <w:p w:rsidR="00CF3702" w:rsidRPr="008C1F3D" w:rsidRDefault="008C1F3D" w:rsidP="008C1F3D">
      <w:pPr>
        <w:autoSpaceDE w:val="0"/>
        <w:autoSpaceDN w:val="0"/>
        <w:adjustRightInd w:val="0"/>
        <w:spacing w:after="0" w:line="240" w:lineRule="auto"/>
        <w:jc w:val="both"/>
        <w:rPr>
          <w:rFonts w:ascii="Times New Roman" w:eastAsia="Arial,Bold" w:hAnsi="Times New Roman" w:cs="Times New Roman"/>
          <w:sz w:val="24"/>
          <w:szCs w:val="24"/>
        </w:rPr>
      </w:pPr>
      <w:r>
        <w:rPr>
          <w:rFonts w:ascii="Times New Roman" w:eastAsia="Arial,Bold" w:hAnsi="Times New Roman" w:cs="Times New Roman"/>
          <w:sz w:val="24"/>
          <w:szCs w:val="24"/>
        </w:rPr>
        <w:tab/>
      </w:r>
      <w:r w:rsidR="00CF3702" w:rsidRPr="008C1F3D">
        <w:rPr>
          <w:rFonts w:ascii="Times New Roman" w:eastAsia="Arial,Bold" w:hAnsi="Times New Roman" w:cs="Times New Roman"/>
          <w:sz w:val="24"/>
          <w:szCs w:val="24"/>
        </w:rPr>
        <w:t>Toprağın devrilmesi ot sayımı metodu ile tespit edilir. Bunun için, deneyden önce tarlanın değişik yerlerinde</w:t>
      </w:r>
      <w:r>
        <w:rPr>
          <w:rFonts w:ascii="Times New Roman" w:eastAsia="Arial,Bold" w:hAnsi="Times New Roman" w:cs="Times New Roman"/>
          <w:sz w:val="24"/>
          <w:szCs w:val="24"/>
        </w:rPr>
        <w:t xml:space="preserve"> </w:t>
      </w:r>
      <w:r w:rsidR="00CF3702" w:rsidRPr="008C1F3D">
        <w:rPr>
          <w:rFonts w:ascii="Times New Roman" w:eastAsia="Arial,Bold" w:hAnsi="Times New Roman" w:cs="Times New Roman"/>
          <w:sz w:val="24"/>
          <w:szCs w:val="24"/>
        </w:rPr>
        <w:t>deneme sahasının her 1000 m</w:t>
      </w:r>
      <w:r w:rsidR="00CF3702" w:rsidRPr="009F3D3C">
        <w:rPr>
          <w:rFonts w:ascii="Times New Roman" w:eastAsia="Arial,Bold" w:hAnsi="Times New Roman" w:cs="Times New Roman"/>
          <w:sz w:val="24"/>
          <w:szCs w:val="24"/>
          <w:vertAlign w:val="superscript"/>
        </w:rPr>
        <w:t>2</w:t>
      </w:r>
      <w:r w:rsidR="00CF3702" w:rsidRPr="008C1F3D">
        <w:rPr>
          <w:rFonts w:ascii="Times New Roman" w:eastAsia="Arial,Bold" w:hAnsi="Times New Roman" w:cs="Times New Roman"/>
          <w:sz w:val="24"/>
          <w:szCs w:val="24"/>
        </w:rPr>
        <w:t xml:space="preserve"> ‘si için 30 x 30 cm büyüklüğünde en az 5 kare işaretlenir. Karelerdeki yabani</w:t>
      </w:r>
      <w:r>
        <w:rPr>
          <w:rFonts w:ascii="Times New Roman" w:eastAsia="Arial,Bold" w:hAnsi="Times New Roman" w:cs="Times New Roman"/>
          <w:sz w:val="24"/>
          <w:szCs w:val="24"/>
        </w:rPr>
        <w:t xml:space="preserve"> </w:t>
      </w:r>
      <w:r w:rsidR="00CF3702" w:rsidRPr="008C1F3D">
        <w:rPr>
          <w:rFonts w:ascii="Times New Roman" w:eastAsia="Arial,Bold" w:hAnsi="Times New Roman" w:cs="Times New Roman"/>
          <w:sz w:val="24"/>
          <w:szCs w:val="24"/>
        </w:rPr>
        <w:t>ot ve anız artıkları sayılır. Sürümden sonra aynı metotla toprak üzerinde kalmış olan yabani ot ve anız</w:t>
      </w:r>
      <w:r>
        <w:rPr>
          <w:rFonts w:ascii="Times New Roman" w:eastAsia="Arial,Bold" w:hAnsi="Times New Roman" w:cs="Times New Roman"/>
          <w:sz w:val="24"/>
          <w:szCs w:val="24"/>
        </w:rPr>
        <w:t xml:space="preserve"> </w:t>
      </w:r>
      <w:r w:rsidR="00CF3702" w:rsidRPr="008C1F3D">
        <w:rPr>
          <w:rFonts w:ascii="Times New Roman" w:eastAsia="Arial,Bold" w:hAnsi="Times New Roman" w:cs="Times New Roman"/>
          <w:sz w:val="24"/>
          <w:szCs w:val="24"/>
        </w:rPr>
        <w:t>artıkları tespit edilir.</w:t>
      </w:r>
    </w:p>
    <w:p w:rsidR="008C1F3D" w:rsidRDefault="008C1F3D" w:rsidP="008C1F3D">
      <w:pPr>
        <w:autoSpaceDE w:val="0"/>
        <w:autoSpaceDN w:val="0"/>
        <w:adjustRightInd w:val="0"/>
        <w:spacing w:after="0" w:line="240" w:lineRule="auto"/>
        <w:jc w:val="both"/>
        <w:rPr>
          <w:rFonts w:ascii="Times New Roman" w:eastAsia="Arial,Bold" w:hAnsi="Times New Roman" w:cs="Times New Roman"/>
          <w:sz w:val="24"/>
          <w:szCs w:val="24"/>
        </w:rPr>
      </w:pPr>
    </w:p>
    <w:p w:rsidR="00CF3702" w:rsidRPr="008C1F3D" w:rsidRDefault="00CF3702" w:rsidP="008C1F3D">
      <w:pPr>
        <w:autoSpaceDE w:val="0"/>
        <w:autoSpaceDN w:val="0"/>
        <w:adjustRightInd w:val="0"/>
        <w:spacing w:after="0" w:line="240" w:lineRule="auto"/>
        <w:jc w:val="both"/>
        <w:rPr>
          <w:rFonts w:ascii="Times New Roman" w:eastAsia="Arial,Bold" w:hAnsi="Times New Roman" w:cs="Times New Roman"/>
          <w:sz w:val="24"/>
          <w:szCs w:val="24"/>
        </w:rPr>
      </w:pPr>
      <w:r w:rsidRPr="008C1F3D">
        <w:rPr>
          <w:rFonts w:ascii="Times New Roman" w:eastAsia="Arial,Bold" w:hAnsi="Times New Roman" w:cs="Times New Roman"/>
          <w:sz w:val="24"/>
          <w:szCs w:val="24"/>
        </w:rPr>
        <w:t>Toprağın devrilme oranı aşağıdaki eşitlik ile hesaplanır.</w:t>
      </w:r>
    </w:p>
    <w:p w:rsidR="008C1F3D" w:rsidRDefault="008C1F3D" w:rsidP="008C1F3D">
      <w:pPr>
        <w:autoSpaceDE w:val="0"/>
        <w:autoSpaceDN w:val="0"/>
        <w:adjustRightInd w:val="0"/>
        <w:spacing w:after="0" w:line="240" w:lineRule="auto"/>
        <w:jc w:val="both"/>
        <w:rPr>
          <w:rFonts w:ascii="Times New Roman" w:eastAsia="Arial,Bold" w:hAnsi="Times New Roman" w:cs="Times New Roman"/>
          <w:sz w:val="24"/>
          <w:szCs w:val="24"/>
        </w:rPr>
      </w:pPr>
    </w:p>
    <w:p w:rsidR="008C1F3D" w:rsidRDefault="008C1F3D" w:rsidP="008C1F3D">
      <w:pPr>
        <w:autoSpaceDE w:val="0"/>
        <w:autoSpaceDN w:val="0"/>
        <w:adjustRightInd w:val="0"/>
        <w:spacing w:after="0" w:line="240" w:lineRule="auto"/>
        <w:jc w:val="both"/>
        <w:rPr>
          <w:rFonts w:ascii="Times New Roman" w:eastAsia="Arial,Bold" w:hAnsi="Times New Roman" w:cs="Times New Roman"/>
          <w:sz w:val="24"/>
          <w:szCs w:val="24"/>
        </w:rPr>
      </w:pPr>
    </w:p>
    <w:p w:rsidR="008C1F3D" w:rsidRDefault="008D4117" w:rsidP="008C1F3D">
      <w:pPr>
        <w:tabs>
          <w:tab w:val="left" w:pos="2702"/>
        </w:tabs>
        <w:autoSpaceDE w:val="0"/>
        <w:autoSpaceDN w:val="0"/>
        <w:adjustRightInd w:val="0"/>
        <w:spacing w:after="0" w:line="240" w:lineRule="auto"/>
        <w:jc w:val="both"/>
        <w:rPr>
          <w:rFonts w:ascii="Times New Roman" w:eastAsia="Arial,Bold" w:hAnsi="Times New Roman" w:cs="Times New Roman"/>
          <w:sz w:val="24"/>
          <w:szCs w:val="24"/>
        </w:rPr>
      </w:pPr>
      <w:r>
        <w:rPr>
          <w:rFonts w:ascii="Times New Roman" w:eastAsia="Arial,Bold" w:hAnsi="Times New Roman" w:cs="Times New Roman"/>
          <w:noProof/>
          <w:sz w:val="24"/>
          <w:szCs w:val="24"/>
          <w:lang w:eastAsia="tr-TR"/>
        </w:rPr>
        <w:pict>
          <v:shape id="_x0000_s1027" type="#_x0000_t75" style="position:absolute;left:0;text-align:left;margin-left:23.5pt;margin-top:-6.2pt;width:94pt;height:31pt;z-index:251661312" fillcolor="window">
            <v:imagedata r:id="rId9" o:title=""/>
          </v:shape>
          <o:OLEObject Type="Embed" ProgID="Equation.3" ShapeID="_x0000_s1027" DrawAspect="Content" ObjectID="_1664796695" r:id="rId10"/>
        </w:pict>
      </w:r>
      <w:r w:rsidR="008C1F3D">
        <w:rPr>
          <w:rFonts w:ascii="Times New Roman" w:eastAsia="Arial,Bold" w:hAnsi="Times New Roman" w:cs="Times New Roman"/>
          <w:sz w:val="24"/>
          <w:szCs w:val="24"/>
        </w:rPr>
        <w:tab/>
        <w:t>(%)</w:t>
      </w:r>
    </w:p>
    <w:p w:rsidR="008C1F3D" w:rsidRDefault="008C1F3D" w:rsidP="008C1F3D">
      <w:pPr>
        <w:autoSpaceDE w:val="0"/>
        <w:autoSpaceDN w:val="0"/>
        <w:adjustRightInd w:val="0"/>
        <w:spacing w:after="0" w:line="240" w:lineRule="auto"/>
        <w:jc w:val="both"/>
        <w:rPr>
          <w:rFonts w:ascii="Times New Roman" w:eastAsia="Arial,Bold" w:hAnsi="Times New Roman" w:cs="Times New Roman"/>
          <w:sz w:val="24"/>
          <w:szCs w:val="24"/>
        </w:rPr>
      </w:pPr>
    </w:p>
    <w:p w:rsidR="008C1F3D" w:rsidRDefault="008C1F3D" w:rsidP="008C1F3D">
      <w:pPr>
        <w:autoSpaceDE w:val="0"/>
        <w:autoSpaceDN w:val="0"/>
        <w:adjustRightInd w:val="0"/>
        <w:spacing w:after="0" w:line="240" w:lineRule="auto"/>
        <w:jc w:val="both"/>
        <w:rPr>
          <w:rFonts w:ascii="Times New Roman" w:eastAsia="Arial,Bold" w:hAnsi="Times New Roman" w:cs="Times New Roman"/>
          <w:i/>
          <w:iCs/>
          <w:sz w:val="24"/>
          <w:szCs w:val="24"/>
        </w:rPr>
      </w:pPr>
    </w:p>
    <w:p w:rsidR="00CF3702" w:rsidRPr="008C1F3D" w:rsidRDefault="00CF3702" w:rsidP="008C1F3D">
      <w:pPr>
        <w:autoSpaceDE w:val="0"/>
        <w:autoSpaceDN w:val="0"/>
        <w:adjustRightInd w:val="0"/>
        <w:spacing w:after="0" w:line="240" w:lineRule="auto"/>
        <w:jc w:val="both"/>
        <w:rPr>
          <w:rFonts w:ascii="Times New Roman" w:eastAsia="Arial,Bold" w:hAnsi="Times New Roman" w:cs="Times New Roman"/>
          <w:sz w:val="24"/>
          <w:szCs w:val="24"/>
        </w:rPr>
      </w:pPr>
      <w:r w:rsidRPr="008C1F3D">
        <w:rPr>
          <w:rFonts w:ascii="Times New Roman" w:eastAsia="Arial,Bold" w:hAnsi="Times New Roman" w:cs="Times New Roman"/>
          <w:sz w:val="24"/>
          <w:szCs w:val="24"/>
        </w:rPr>
        <w:t>Burada;</w:t>
      </w:r>
    </w:p>
    <w:p w:rsidR="008C1F3D" w:rsidRDefault="008C1F3D" w:rsidP="008C1F3D">
      <w:pPr>
        <w:autoSpaceDE w:val="0"/>
        <w:autoSpaceDN w:val="0"/>
        <w:adjustRightInd w:val="0"/>
        <w:spacing w:after="0" w:line="240" w:lineRule="auto"/>
        <w:jc w:val="both"/>
        <w:rPr>
          <w:rFonts w:ascii="Times New Roman" w:eastAsia="Arial,Bold" w:hAnsi="Times New Roman" w:cs="Times New Roman"/>
          <w:sz w:val="24"/>
          <w:szCs w:val="24"/>
        </w:rPr>
      </w:pPr>
      <w:r>
        <w:rPr>
          <w:rFonts w:ascii="Times New Roman" w:eastAsia="Arial,Bold" w:hAnsi="Times New Roman" w:cs="Times New Roman"/>
          <w:sz w:val="24"/>
          <w:szCs w:val="24"/>
        </w:rPr>
        <w:t>TDO</w:t>
      </w:r>
      <w:r>
        <w:rPr>
          <w:rFonts w:ascii="Times New Roman" w:eastAsia="Arial,Bold" w:hAnsi="Times New Roman" w:cs="Times New Roman"/>
          <w:sz w:val="24"/>
          <w:szCs w:val="24"/>
        </w:rPr>
        <w:tab/>
        <w:t>: Toprağın devrilme oranı</w:t>
      </w:r>
    </w:p>
    <w:p w:rsidR="00CF3702" w:rsidRPr="008C1F3D" w:rsidRDefault="008C1F3D" w:rsidP="008C1F3D">
      <w:pPr>
        <w:autoSpaceDE w:val="0"/>
        <w:autoSpaceDN w:val="0"/>
        <w:adjustRightInd w:val="0"/>
        <w:spacing w:after="0" w:line="240" w:lineRule="auto"/>
        <w:jc w:val="both"/>
        <w:rPr>
          <w:rFonts w:ascii="Times New Roman" w:eastAsia="Arial,Bold" w:hAnsi="Times New Roman" w:cs="Times New Roman"/>
          <w:sz w:val="24"/>
          <w:szCs w:val="24"/>
        </w:rPr>
      </w:pPr>
      <w:r>
        <w:rPr>
          <w:rFonts w:ascii="Times New Roman" w:eastAsia="Arial,Bold" w:hAnsi="Times New Roman" w:cs="Times New Roman"/>
          <w:sz w:val="24"/>
          <w:szCs w:val="24"/>
        </w:rPr>
        <w:t>A</w:t>
      </w:r>
      <w:r>
        <w:rPr>
          <w:rFonts w:ascii="Times New Roman" w:eastAsia="Arial,Bold" w:hAnsi="Times New Roman" w:cs="Times New Roman"/>
          <w:sz w:val="24"/>
          <w:szCs w:val="24"/>
        </w:rPr>
        <w:tab/>
      </w:r>
      <w:r w:rsidR="00CF3702" w:rsidRPr="008C1F3D">
        <w:rPr>
          <w:rFonts w:ascii="Times New Roman" w:eastAsia="Arial,Bold" w:hAnsi="Times New Roman" w:cs="Times New Roman"/>
          <w:sz w:val="24"/>
          <w:szCs w:val="24"/>
        </w:rPr>
        <w:t>: Deneyden önce sayılan yabani ot ve anız sayısı</w:t>
      </w:r>
    </w:p>
    <w:p w:rsidR="00CF3702" w:rsidRPr="008C1F3D" w:rsidRDefault="008C1F3D" w:rsidP="008C1F3D">
      <w:pPr>
        <w:autoSpaceDE w:val="0"/>
        <w:autoSpaceDN w:val="0"/>
        <w:adjustRightInd w:val="0"/>
        <w:spacing w:after="0" w:line="240" w:lineRule="auto"/>
        <w:jc w:val="both"/>
        <w:rPr>
          <w:rFonts w:ascii="Times New Roman" w:eastAsia="Arial,Bold" w:hAnsi="Times New Roman" w:cs="Times New Roman"/>
          <w:sz w:val="24"/>
          <w:szCs w:val="24"/>
        </w:rPr>
      </w:pPr>
      <w:r>
        <w:rPr>
          <w:rFonts w:ascii="Times New Roman" w:eastAsia="Arial,Bold" w:hAnsi="Times New Roman" w:cs="Times New Roman"/>
          <w:sz w:val="24"/>
          <w:szCs w:val="24"/>
        </w:rPr>
        <w:t>B</w:t>
      </w:r>
      <w:r>
        <w:rPr>
          <w:rFonts w:ascii="Times New Roman" w:eastAsia="Arial,Bold" w:hAnsi="Times New Roman" w:cs="Times New Roman"/>
          <w:sz w:val="24"/>
          <w:szCs w:val="24"/>
        </w:rPr>
        <w:tab/>
      </w:r>
      <w:r w:rsidR="00CF3702" w:rsidRPr="008C1F3D">
        <w:rPr>
          <w:rFonts w:ascii="Times New Roman" w:eastAsia="Arial,Bold" w:hAnsi="Times New Roman" w:cs="Times New Roman"/>
          <w:sz w:val="24"/>
          <w:szCs w:val="24"/>
        </w:rPr>
        <w:t>: Deneyden sonra sayılan yabani ot ve anız sayısı</w:t>
      </w:r>
    </w:p>
    <w:p w:rsidR="00CF3702" w:rsidRPr="008C1F3D" w:rsidRDefault="00CF3702" w:rsidP="008C1F3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8C1F3D">
        <w:rPr>
          <w:rFonts w:ascii="Times New Roman" w:eastAsia="Arial,Bold" w:hAnsi="Times New Roman" w:cs="Times New Roman"/>
          <w:sz w:val="24"/>
          <w:szCs w:val="24"/>
        </w:rPr>
        <w:t>dır</w:t>
      </w:r>
      <w:proofErr w:type="gramEnd"/>
      <w:r w:rsidRPr="008C1F3D">
        <w:rPr>
          <w:rFonts w:ascii="Times New Roman" w:eastAsia="Arial,Bold" w:hAnsi="Times New Roman" w:cs="Times New Roman"/>
          <w:sz w:val="24"/>
          <w:szCs w:val="24"/>
        </w:rPr>
        <w:t>.</w:t>
      </w:r>
    </w:p>
    <w:p w:rsidR="002E5BD6" w:rsidRDefault="002E5BD6" w:rsidP="002E5BD6">
      <w:pPr>
        <w:autoSpaceDE w:val="0"/>
        <w:autoSpaceDN w:val="0"/>
        <w:adjustRightInd w:val="0"/>
        <w:spacing w:after="0" w:line="240" w:lineRule="auto"/>
        <w:rPr>
          <w:rFonts w:ascii="Arial" w:hAnsi="Arial" w:cs="Arial"/>
          <w:b/>
          <w:bCs/>
        </w:rPr>
      </w:pPr>
    </w:p>
    <w:p w:rsidR="002E5BD6" w:rsidRDefault="002E5BD6" w:rsidP="002E5BD6">
      <w:pPr>
        <w:autoSpaceDE w:val="0"/>
        <w:autoSpaceDN w:val="0"/>
        <w:adjustRightInd w:val="0"/>
        <w:spacing w:after="0" w:line="240" w:lineRule="auto"/>
        <w:jc w:val="both"/>
        <w:rPr>
          <w:rFonts w:ascii="Times New Roman" w:hAnsi="Times New Roman" w:cs="Times New Roman"/>
          <w:b/>
          <w:bCs/>
          <w:sz w:val="24"/>
          <w:szCs w:val="24"/>
        </w:rPr>
      </w:pPr>
      <w:r w:rsidRPr="002E5BD6">
        <w:rPr>
          <w:rFonts w:ascii="Times New Roman" w:eastAsia="Times New Roman" w:hAnsi="Times New Roman" w:cs="Times New Roman"/>
          <w:b/>
          <w:bCs/>
          <w:sz w:val="24"/>
          <w:szCs w:val="24"/>
          <w:lang w:eastAsia="tr-TR"/>
        </w:rPr>
        <w:t xml:space="preserve">3.2.2.5. </w:t>
      </w:r>
      <w:r w:rsidRPr="002E5BD6">
        <w:rPr>
          <w:rFonts w:ascii="Times New Roman" w:hAnsi="Times New Roman" w:cs="Times New Roman"/>
          <w:b/>
          <w:bCs/>
          <w:sz w:val="24"/>
          <w:szCs w:val="24"/>
        </w:rPr>
        <w:t>Yol durumu muayenesi</w:t>
      </w:r>
    </w:p>
    <w:p w:rsidR="002E5BD6" w:rsidRPr="002E5BD6" w:rsidRDefault="002E5BD6" w:rsidP="002E5BD6">
      <w:pPr>
        <w:autoSpaceDE w:val="0"/>
        <w:autoSpaceDN w:val="0"/>
        <w:adjustRightInd w:val="0"/>
        <w:spacing w:after="0" w:line="240" w:lineRule="auto"/>
        <w:jc w:val="both"/>
        <w:rPr>
          <w:rFonts w:ascii="Times New Roman" w:hAnsi="Times New Roman" w:cs="Times New Roman"/>
          <w:b/>
          <w:bCs/>
          <w:sz w:val="24"/>
          <w:szCs w:val="24"/>
        </w:rPr>
      </w:pPr>
    </w:p>
    <w:p w:rsidR="002E5BD6" w:rsidRPr="002E5BD6" w:rsidRDefault="002E5BD6" w:rsidP="002E5B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w:t>
      </w:r>
      <w:r w:rsidRPr="002E5BD6">
        <w:rPr>
          <w:rFonts w:ascii="Times New Roman" w:hAnsi="Times New Roman" w:cs="Times New Roman"/>
          <w:sz w:val="24"/>
          <w:szCs w:val="24"/>
        </w:rPr>
        <w:t>ulluklar yol durumuna alınarak yol durumunda pulluğun traktör çalışma</w:t>
      </w:r>
      <w:r>
        <w:rPr>
          <w:rFonts w:ascii="Times New Roman" w:hAnsi="Times New Roman" w:cs="Times New Roman"/>
          <w:sz w:val="24"/>
          <w:szCs w:val="24"/>
        </w:rPr>
        <w:t xml:space="preserve"> </w:t>
      </w:r>
      <w:r w:rsidRPr="002E5BD6">
        <w:rPr>
          <w:rFonts w:ascii="Times New Roman" w:hAnsi="Times New Roman" w:cs="Times New Roman"/>
          <w:sz w:val="24"/>
          <w:szCs w:val="24"/>
        </w:rPr>
        <w:t>istikametindeki genişliği ölçülür. Pulluk uç demirlerinin veya disklerinin zemine en yakın noktası ile yer arası</w:t>
      </w:r>
    </w:p>
    <w:p w:rsidR="0053692D" w:rsidRDefault="002E5BD6" w:rsidP="002E5BD6">
      <w:pPr>
        <w:spacing w:after="0"/>
        <w:jc w:val="both"/>
        <w:rPr>
          <w:rFonts w:ascii="Times New Roman" w:hAnsi="Times New Roman" w:cs="Times New Roman"/>
          <w:sz w:val="24"/>
          <w:szCs w:val="24"/>
        </w:rPr>
      </w:pPr>
      <w:proofErr w:type="gramStart"/>
      <w:r w:rsidRPr="002E5BD6">
        <w:rPr>
          <w:rFonts w:ascii="Times New Roman" w:hAnsi="Times New Roman" w:cs="Times New Roman"/>
          <w:sz w:val="24"/>
          <w:szCs w:val="24"/>
        </w:rPr>
        <w:t>mesafe</w:t>
      </w:r>
      <w:proofErr w:type="gramEnd"/>
      <w:r w:rsidRPr="002E5BD6">
        <w:rPr>
          <w:rFonts w:ascii="Times New Roman" w:hAnsi="Times New Roman" w:cs="Times New Roman"/>
          <w:sz w:val="24"/>
          <w:szCs w:val="24"/>
        </w:rPr>
        <w:t xml:space="preserve"> ölçülür. Yol durumunda yarı asılır ve çekilir pullukların en alt noktası yerden 30 cm yukarıya kalkmalıdır.</w:t>
      </w:r>
    </w:p>
    <w:p w:rsidR="007C3631" w:rsidRDefault="007C3631" w:rsidP="002E5BD6">
      <w:pPr>
        <w:spacing w:after="0"/>
        <w:jc w:val="both"/>
        <w:rPr>
          <w:rFonts w:ascii="Times New Roman" w:hAnsi="Times New Roman" w:cs="Times New Roman"/>
          <w:sz w:val="24"/>
          <w:szCs w:val="24"/>
        </w:rPr>
      </w:pPr>
    </w:p>
    <w:p w:rsidR="007C3631" w:rsidRDefault="007C3631" w:rsidP="007C3631">
      <w:pPr>
        <w:autoSpaceDE w:val="0"/>
        <w:autoSpaceDN w:val="0"/>
        <w:adjustRightInd w:val="0"/>
        <w:spacing w:after="0" w:line="240" w:lineRule="auto"/>
        <w:rPr>
          <w:rFonts w:ascii="Times New Roman" w:eastAsia="Arial,Bold" w:hAnsi="Times New Roman" w:cs="Times New Roman"/>
          <w:b/>
          <w:bCs/>
          <w:sz w:val="24"/>
          <w:szCs w:val="24"/>
        </w:rPr>
      </w:pPr>
      <w:r w:rsidRPr="007C3631">
        <w:rPr>
          <w:rFonts w:ascii="Times New Roman" w:eastAsia="Times New Roman" w:hAnsi="Times New Roman" w:cs="Times New Roman"/>
          <w:b/>
          <w:bCs/>
          <w:sz w:val="24"/>
          <w:szCs w:val="24"/>
          <w:lang w:eastAsia="tr-TR"/>
        </w:rPr>
        <w:t>3.2.2.</w:t>
      </w:r>
      <w:r>
        <w:rPr>
          <w:rFonts w:ascii="Times New Roman" w:eastAsia="Times New Roman" w:hAnsi="Times New Roman" w:cs="Times New Roman"/>
          <w:b/>
          <w:bCs/>
          <w:sz w:val="24"/>
          <w:szCs w:val="24"/>
          <w:lang w:eastAsia="tr-TR"/>
        </w:rPr>
        <w:t>6</w:t>
      </w:r>
      <w:r w:rsidRPr="007C3631">
        <w:rPr>
          <w:rFonts w:ascii="Times New Roman" w:eastAsia="Times New Roman" w:hAnsi="Times New Roman" w:cs="Times New Roman"/>
          <w:b/>
          <w:bCs/>
          <w:sz w:val="24"/>
          <w:szCs w:val="24"/>
          <w:lang w:eastAsia="tr-TR"/>
        </w:rPr>
        <w:t xml:space="preserve">. </w:t>
      </w:r>
      <w:r w:rsidRPr="007C3631">
        <w:rPr>
          <w:rFonts w:ascii="Times New Roman" w:eastAsia="Arial,Bold" w:hAnsi="Times New Roman" w:cs="Times New Roman"/>
          <w:b/>
          <w:bCs/>
          <w:sz w:val="24"/>
          <w:szCs w:val="24"/>
        </w:rPr>
        <w:t>Pulluk gövdelerinin paralelliğinin muayenesi</w:t>
      </w:r>
    </w:p>
    <w:p w:rsidR="007C3631" w:rsidRPr="007C3631" w:rsidRDefault="007C3631" w:rsidP="007C3631">
      <w:pPr>
        <w:autoSpaceDE w:val="0"/>
        <w:autoSpaceDN w:val="0"/>
        <w:adjustRightInd w:val="0"/>
        <w:spacing w:after="0" w:line="240" w:lineRule="auto"/>
        <w:rPr>
          <w:rFonts w:ascii="Times New Roman" w:eastAsia="Arial,Bold" w:hAnsi="Times New Roman" w:cs="Times New Roman"/>
          <w:b/>
          <w:bCs/>
          <w:sz w:val="24"/>
          <w:szCs w:val="24"/>
        </w:rPr>
      </w:pPr>
    </w:p>
    <w:p w:rsidR="007C3631" w:rsidRDefault="007C3631" w:rsidP="007C3631">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Bold" w:hAnsi="Times New Roman" w:cs="Times New Roman"/>
          <w:sz w:val="24"/>
          <w:szCs w:val="24"/>
        </w:rPr>
        <w:tab/>
      </w:r>
      <w:r w:rsidRPr="007C3631">
        <w:rPr>
          <w:rFonts w:ascii="Times New Roman" w:eastAsia="Arial,Bold" w:hAnsi="Times New Roman" w:cs="Times New Roman"/>
          <w:sz w:val="24"/>
          <w:szCs w:val="24"/>
        </w:rPr>
        <w:t xml:space="preserve">Pulluklar sert, düz ve yatay bir zemin pulluk çatısı zemine paralel olacak biçimde yerleştirilir. Daha sonra her bir gövde üzerinde uç demirinin iki ucu ile orta noktasının zemine uzaklığı ölçülür. </w:t>
      </w:r>
      <w:r>
        <w:rPr>
          <w:rFonts w:ascii="Times New Roman" w:hAnsi="Times New Roman" w:cs="Times New Roman"/>
          <w:sz w:val="24"/>
          <w:szCs w:val="24"/>
        </w:rPr>
        <w:t>P</w:t>
      </w:r>
      <w:r w:rsidRPr="007C3631">
        <w:rPr>
          <w:rFonts w:ascii="Times New Roman" w:hAnsi="Times New Roman" w:cs="Times New Roman"/>
          <w:sz w:val="24"/>
          <w:szCs w:val="24"/>
        </w:rPr>
        <w:t>ulluk uç demiri keskin kenarlarının yatay yön düzleminden sapması en fazla 10 mm olmalıdır.</w:t>
      </w:r>
    </w:p>
    <w:p w:rsidR="007C3631" w:rsidRDefault="007C3631" w:rsidP="007C3631">
      <w:pPr>
        <w:autoSpaceDE w:val="0"/>
        <w:autoSpaceDN w:val="0"/>
        <w:adjustRightInd w:val="0"/>
        <w:spacing w:after="0" w:line="240" w:lineRule="auto"/>
        <w:jc w:val="both"/>
        <w:rPr>
          <w:rFonts w:ascii="Times New Roman" w:hAnsi="Times New Roman" w:cs="Times New Roman"/>
          <w:sz w:val="24"/>
          <w:szCs w:val="24"/>
        </w:rPr>
      </w:pPr>
    </w:p>
    <w:p w:rsidR="007C3631" w:rsidRDefault="007C3631" w:rsidP="007C3631">
      <w:pPr>
        <w:autoSpaceDE w:val="0"/>
        <w:autoSpaceDN w:val="0"/>
        <w:adjustRightInd w:val="0"/>
        <w:spacing w:after="0" w:line="240" w:lineRule="auto"/>
        <w:rPr>
          <w:rFonts w:ascii="Times New Roman" w:eastAsia="Arial,Bold" w:hAnsi="Times New Roman" w:cs="Times New Roman"/>
          <w:b/>
          <w:bCs/>
          <w:sz w:val="24"/>
          <w:szCs w:val="24"/>
        </w:rPr>
      </w:pPr>
      <w:r w:rsidRPr="007C3631">
        <w:rPr>
          <w:rFonts w:ascii="Times New Roman" w:eastAsia="Times New Roman" w:hAnsi="Times New Roman" w:cs="Times New Roman"/>
          <w:b/>
          <w:bCs/>
          <w:sz w:val="24"/>
          <w:szCs w:val="24"/>
          <w:lang w:eastAsia="tr-TR"/>
        </w:rPr>
        <w:t>3.2.2.</w:t>
      </w:r>
      <w:r>
        <w:rPr>
          <w:rFonts w:ascii="Times New Roman" w:eastAsia="Times New Roman" w:hAnsi="Times New Roman" w:cs="Times New Roman"/>
          <w:b/>
          <w:bCs/>
          <w:sz w:val="24"/>
          <w:szCs w:val="24"/>
          <w:lang w:eastAsia="tr-TR"/>
        </w:rPr>
        <w:t>7</w:t>
      </w:r>
      <w:r w:rsidRPr="007C3631">
        <w:rPr>
          <w:rFonts w:ascii="Times New Roman" w:eastAsia="Times New Roman" w:hAnsi="Times New Roman" w:cs="Times New Roman"/>
          <w:b/>
          <w:bCs/>
          <w:sz w:val="24"/>
          <w:szCs w:val="24"/>
          <w:lang w:eastAsia="tr-TR"/>
        </w:rPr>
        <w:t xml:space="preserve">.  </w:t>
      </w:r>
      <w:r w:rsidRPr="007C3631">
        <w:rPr>
          <w:rFonts w:ascii="Times New Roman" w:eastAsia="Arial,Bold" w:hAnsi="Times New Roman" w:cs="Times New Roman"/>
          <w:b/>
          <w:bCs/>
          <w:sz w:val="24"/>
          <w:szCs w:val="24"/>
        </w:rPr>
        <w:t>Örtme payı muayenesi</w:t>
      </w:r>
    </w:p>
    <w:p w:rsidR="007C3631" w:rsidRPr="007C3631" w:rsidRDefault="007C3631" w:rsidP="007C3631">
      <w:pPr>
        <w:autoSpaceDE w:val="0"/>
        <w:autoSpaceDN w:val="0"/>
        <w:adjustRightInd w:val="0"/>
        <w:spacing w:after="0" w:line="240" w:lineRule="auto"/>
        <w:rPr>
          <w:rFonts w:ascii="Times New Roman" w:eastAsia="Arial,Bold" w:hAnsi="Times New Roman" w:cs="Times New Roman"/>
          <w:b/>
          <w:bCs/>
          <w:sz w:val="24"/>
          <w:szCs w:val="24"/>
        </w:rPr>
      </w:pPr>
    </w:p>
    <w:p w:rsidR="007C3631" w:rsidRPr="007C3631" w:rsidRDefault="00E922CA" w:rsidP="007C3631">
      <w:pPr>
        <w:autoSpaceDE w:val="0"/>
        <w:autoSpaceDN w:val="0"/>
        <w:adjustRightInd w:val="0"/>
        <w:spacing w:after="0" w:line="240" w:lineRule="auto"/>
        <w:jc w:val="both"/>
        <w:rPr>
          <w:rFonts w:ascii="Times New Roman" w:eastAsia="Arial,Bold" w:hAnsi="Times New Roman" w:cs="Times New Roman"/>
          <w:sz w:val="24"/>
          <w:szCs w:val="24"/>
        </w:rPr>
      </w:pPr>
      <w:r>
        <w:rPr>
          <w:rFonts w:ascii="Times New Roman" w:eastAsia="Arial,Bold" w:hAnsi="Times New Roman" w:cs="Times New Roman"/>
          <w:sz w:val="24"/>
          <w:szCs w:val="24"/>
        </w:rPr>
        <w:tab/>
      </w:r>
      <w:r w:rsidR="007C3631">
        <w:rPr>
          <w:rFonts w:ascii="Times New Roman" w:eastAsia="Arial,Bold" w:hAnsi="Times New Roman" w:cs="Times New Roman"/>
          <w:sz w:val="24"/>
          <w:szCs w:val="24"/>
        </w:rPr>
        <w:t>P</w:t>
      </w:r>
      <w:r w:rsidR="007C3631" w:rsidRPr="007C3631">
        <w:rPr>
          <w:rFonts w:ascii="Times New Roman" w:eastAsia="Arial,Bold" w:hAnsi="Times New Roman" w:cs="Times New Roman"/>
          <w:sz w:val="24"/>
          <w:szCs w:val="24"/>
        </w:rPr>
        <w:t>ullukların üzerindeki en sondaki gövdenin, uç demirinin burun</w:t>
      </w:r>
      <w:r w:rsidR="007C3631">
        <w:rPr>
          <w:rFonts w:ascii="Times New Roman" w:eastAsia="Arial,Bold" w:hAnsi="Times New Roman" w:cs="Times New Roman"/>
          <w:sz w:val="24"/>
          <w:szCs w:val="24"/>
        </w:rPr>
        <w:t xml:space="preserve"> </w:t>
      </w:r>
      <w:r w:rsidR="007C3631" w:rsidRPr="007C3631">
        <w:rPr>
          <w:rFonts w:ascii="Times New Roman" w:eastAsia="Arial,Bold" w:hAnsi="Times New Roman" w:cs="Times New Roman"/>
          <w:sz w:val="24"/>
          <w:szCs w:val="24"/>
        </w:rPr>
        <w:t>noktasından geçen düşey yön düzlemi ile önündeki gövdenin kanat noktasının bu düşey yön düzlemine olan</w:t>
      </w:r>
      <w:r w:rsidR="007C3631">
        <w:rPr>
          <w:rFonts w:ascii="Times New Roman" w:eastAsia="Arial,Bold" w:hAnsi="Times New Roman" w:cs="Times New Roman"/>
          <w:sz w:val="24"/>
          <w:szCs w:val="24"/>
        </w:rPr>
        <w:t xml:space="preserve"> </w:t>
      </w:r>
      <w:r w:rsidR="007C3631" w:rsidRPr="007C3631">
        <w:rPr>
          <w:rFonts w:ascii="Times New Roman" w:eastAsia="Arial,Bold" w:hAnsi="Times New Roman" w:cs="Times New Roman"/>
          <w:sz w:val="24"/>
          <w:szCs w:val="24"/>
        </w:rPr>
        <w:t>en kısa mesafe ölçülür,</w:t>
      </w:r>
      <w:r w:rsidR="007C3631" w:rsidRPr="007C3631">
        <w:rPr>
          <w:rFonts w:ascii="Arial" w:hAnsi="Arial" w:cs="Arial"/>
          <w:sz w:val="20"/>
          <w:szCs w:val="20"/>
        </w:rPr>
        <w:t xml:space="preserve"> </w:t>
      </w:r>
      <w:r w:rsidR="007C3631" w:rsidRPr="007C3631">
        <w:rPr>
          <w:rFonts w:ascii="Times New Roman" w:eastAsia="Arial,Bold" w:hAnsi="Times New Roman" w:cs="Times New Roman"/>
          <w:sz w:val="24"/>
          <w:szCs w:val="24"/>
        </w:rPr>
        <w:t>Birden fazla gövdeli pulluklarda pulluk gövdelerinin örtme payı 0 - 50 mm arasında olmalı veya bu</w:t>
      </w:r>
      <w:r w:rsidR="007C3631">
        <w:rPr>
          <w:rFonts w:ascii="Times New Roman" w:eastAsia="Arial,Bold" w:hAnsi="Times New Roman" w:cs="Times New Roman"/>
          <w:sz w:val="24"/>
          <w:szCs w:val="24"/>
        </w:rPr>
        <w:t xml:space="preserve"> </w:t>
      </w:r>
      <w:r w:rsidR="007C3631" w:rsidRPr="007C3631">
        <w:rPr>
          <w:rFonts w:ascii="Times New Roman" w:eastAsia="Arial,Bold" w:hAnsi="Times New Roman" w:cs="Times New Roman"/>
          <w:sz w:val="24"/>
          <w:szCs w:val="24"/>
        </w:rPr>
        <w:t>değerlere ayarlanabilmelidir</w:t>
      </w:r>
      <w:r w:rsidR="007C3631">
        <w:rPr>
          <w:rFonts w:ascii="Times New Roman" w:eastAsia="Arial,Bold" w:hAnsi="Times New Roman" w:cs="Times New Roman"/>
          <w:sz w:val="24"/>
          <w:szCs w:val="24"/>
        </w:rPr>
        <w:t>.</w:t>
      </w:r>
    </w:p>
    <w:p w:rsidR="0053692D" w:rsidRPr="00F910C6" w:rsidRDefault="0053692D" w:rsidP="00E817B9">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3.3. DEĞERLENDİRME KRİTERLERİ</w:t>
      </w:r>
    </w:p>
    <w:p w:rsidR="006415F2" w:rsidRPr="00F910C6" w:rsidRDefault="0020263F" w:rsidP="006415F2">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6415F2" w:rsidRPr="00F910C6">
        <w:rPr>
          <w:rFonts w:ascii="Times New Roman" w:eastAsia="Times New Roman" w:hAnsi="Times New Roman" w:cs="Times New Roman"/>
          <w:color w:val="000000" w:themeColor="text1"/>
          <w:sz w:val="24"/>
          <w:szCs w:val="24"/>
          <w:lang w:eastAsia="tr-TR"/>
        </w:rPr>
        <w:t xml:space="preserve">Deney sonuçlarının olumlu veya olumsuz olarak değerlendirilmesinde TS </w:t>
      </w:r>
      <w:r w:rsidR="00B4609B" w:rsidRPr="00F910C6">
        <w:rPr>
          <w:rFonts w:ascii="Times New Roman" w:eastAsia="Times New Roman" w:hAnsi="Times New Roman" w:cs="Times New Roman"/>
          <w:color w:val="000000" w:themeColor="text1"/>
          <w:sz w:val="24"/>
          <w:szCs w:val="24"/>
          <w:lang w:eastAsia="tr-TR"/>
        </w:rPr>
        <w:t>1137 ve</w:t>
      </w:r>
      <w:r w:rsidR="00C81E36">
        <w:rPr>
          <w:rFonts w:ascii="Times New Roman" w:eastAsia="Times New Roman" w:hAnsi="Times New Roman" w:cs="Times New Roman"/>
          <w:color w:val="000000" w:themeColor="text1"/>
          <w:sz w:val="24"/>
          <w:szCs w:val="24"/>
          <w:lang w:eastAsia="tr-TR"/>
        </w:rPr>
        <w:t xml:space="preserve"> TS</w:t>
      </w:r>
      <w:r w:rsidR="00B4609B" w:rsidRPr="00F910C6">
        <w:rPr>
          <w:rFonts w:ascii="Times New Roman" w:eastAsia="Times New Roman" w:hAnsi="Times New Roman" w:cs="Times New Roman"/>
          <w:color w:val="000000" w:themeColor="text1"/>
          <w:sz w:val="24"/>
          <w:szCs w:val="24"/>
          <w:lang w:eastAsia="tr-TR"/>
        </w:rPr>
        <w:t xml:space="preserve"> </w:t>
      </w:r>
      <w:r w:rsidR="006415F2" w:rsidRPr="00F910C6">
        <w:rPr>
          <w:rFonts w:ascii="Times New Roman" w:eastAsia="Times New Roman" w:hAnsi="Times New Roman" w:cs="Times New Roman"/>
          <w:color w:val="000000" w:themeColor="text1"/>
          <w:sz w:val="24"/>
          <w:szCs w:val="24"/>
          <w:lang w:eastAsia="tr-TR"/>
        </w:rPr>
        <w:t>13628 dikkate alınır.</w:t>
      </w:r>
    </w:p>
    <w:p w:rsidR="006415F2" w:rsidRPr="00F910C6" w:rsidRDefault="0020263F" w:rsidP="00E817B9">
      <w:pPr>
        <w:autoSpaceDE w:val="0"/>
        <w:autoSpaceDN w:val="0"/>
        <w:adjustRightInd w:val="0"/>
        <w:spacing w:before="240" w:after="12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52A5B" w:rsidRPr="00F910C6">
        <w:rPr>
          <w:rFonts w:ascii="Times New Roman" w:eastAsia="Times New Roman" w:hAnsi="Times New Roman" w:cs="Times New Roman"/>
          <w:color w:val="000000" w:themeColor="text1"/>
          <w:sz w:val="24"/>
          <w:szCs w:val="24"/>
          <w:lang w:eastAsia="tr-TR"/>
        </w:rPr>
        <w:t xml:space="preserve">Gerçekleştirilen deneyler sonrasında pulluk; yapısal sağlamlığı, sertliği, kullanma kolaylığı, çalışma emniyeti, iş kalitesi ve iş başarısı gibi başlıklar altında değerlendirme sonuçları verilmelidir. Deneylere ait sonuçlar “çok iyi, iyi, yeterli, yetersiz” şeklinde değerlendirilmelidir. Pulluk belirtilen </w:t>
      </w:r>
      <w:proofErr w:type="gramStart"/>
      <w:r w:rsidR="00752A5B" w:rsidRPr="00F910C6">
        <w:rPr>
          <w:rFonts w:ascii="Times New Roman" w:eastAsia="Times New Roman" w:hAnsi="Times New Roman" w:cs="Times New Roman"/>
          <w:color w:val="000000" w:themeColor="text1"/>
          <w:sz w:val="24"/>
          <w:szCs w:val="24"/>
          <w:lang w:eastAsia="tr-TR"/>
        </w:rPr>
        <w:t>kriterlerden</w:t>
      </w:r>
      <w:proofErr w:type="gramEnd"/>
      <w:r w:rsidR="00752A5B" w:rsidRPr="00F910C6">
        <w:rPr>
          <w:rFonts w:ascii="Times New Roman" w:eastAsia="Times New Roman" w:hAnsi="Times New Roman" w:cs="Times New Roman"/>
          <w:color w:val="000000" w:themeColor="text1"/>
          <w:sz w:val="24"/>
          <w:szCs w:val="24"/>
          <w:lang w:eastAsia="tr-TR"/>
        </w:rPr>
        <w:t xml:space="preserve"> her birini kabul edilebilir sınırlar içerisinde sağlıyorsa aletin kullanım amacına uygun olduğu sonucuna varılır.</w:t>
      </w:r>
    </w:p>
    <w:p w:rsidR="00D460C4" w:rsidRDefault="00D460C4" w:rsidP="00E817B9">
      <w:pPr>
        <w:autoSpaceDE w:val="0"/>
        <w:autoSpaceDN w:val="0"/>
        <w:adjustRightInd w:val="0"/>
        <w:spacing w:before="240" w:after="120" w:line="240" w:lineRule="auto"/>
        <w:jc w:val="both"/>
        <w:rPr>
          <w:rFonts w:ascii="Times New Roman" w:eastAsia="Times New Roman" w:hAnsi="Times New Roman" w:cs="Times New Roman"/>
          <w:color w:val="000000" w:themeColor="text1"/>
          <w:sz w:val="24"/>
          <w:szCs w:val="24"/>
          <w:lang w:eastAsia="tr-TR"/>
        </w:rPr>
      </w:pPr>
    </w:p>
    <w:p w:rsidR="009F3D3C" w:rsidRPr="00F910C6" w:rsidRDefault="009F3D3C" w:rsidP="00E817B9">
      <w:pPr>
        <w:autoSpaceDE w:val="0"/>
        <w:autoSpaceDN w:val="0"/>
        <w:adjustRightInd w:val="0"/>
        <w:spacing w:before="240" w:after="120" w:line="240" w:lineRule="auto"/>
        <w:jc w:val="both"/>
        <w:rPr>
          <w:rFonts w:ascii="Times New Roman" w:eastAsia="Times New Roman" w:hAnsi="Times New Roman" w:cs="Times New Roman"/>
          <w:color w:val="000000" w:themeColor="text1"/>
          <w:sz w:val="24"/>
          <w:szCs w:val="24"/>
          <w:lang w:eastAsia="tr-TR"/>
        </w:rPr>
      </w:pPr>
    </w:p>
    <w:p w:rsidR="00895B8D" w:rsidRPr="00F910C6" w:rsidRDefault="00895B8D" w:rsidP="00895B8D">
      <w:pPr>
        <w:spacing w:after="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4. RAPORLAMA</w:t>
      </w:r>
    </w:p>
    <w:p w:rsidR="00895B8D" w:rsidRPr="00F910C6" w:rsidRDefault="00895B8D" w:rsidP="00895B8D">
      <w:pPr>
        <w:spacing w:after="0" w:line="240" w:lineRule="auto"/>
        <w:jc w:val="both"/>
        <w:rPr>
          <w:rFonts w:ascii="Times New Roman" w:eastAsia="Times New Roman" w:hAnsi="Times New Roman" w:cs="Times New Roman"/>
          <w:color w:val="000000" w:themeColor="text1"/>
          <w:sz w:val="24"/>
          <w:szCs w:val="24"/>
          <w:lang w:eastAsia="tr-TR"/>
        </w:rPr>
      </w:pPr>
    </w:p>
    <w:p w:rsidR="0020263F" w:rsidRDefault="0020263F" w:rsidP="0020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 2.TANITIM VE TEKNİK ÖZELLİKLER” maddesinin </w:t>
      </w:r>
      <w:proofErr w:type="gramStart"/>
      <w:r w:rsidRPr="00556CE4">
        <w:rPr>
          <w:rFonts w:ascii="Times New Roman" w:hAnsi="Times New Roman" w:cs="Times New Roman"/>
          <w:sz w:val="24"/>
          <w:szCs w:val="24"/>
        </w:rPr>
        <w:t>2.4</w:t>
      </w:r>
      <w:proofErr w:type="gramEnd"/>
      <w:r w:rsidRPr="00556CE4">
        <w:rPr>
          <w:rFonts w:ascii="Times New Roman" w:hAnsi="Times New Roman" w:cs="Times New Roman"/>
          <w:sz w:val="24"/>
          <w:szCs w:val="24"/>
        </w:rPr>
        <w:t xml:space="preserve">. numaralı alt maddesinden itibaren makine üzerindeki tertibat, düzen ve aksamlar maddeler halinde açıklanmalıdır. </w:t>
      </w:r>
    </w:p>
    <w:p w:rsidR="0020263F" w:rsidRPr="00556CE4" w:rsidRDefault="0020263F" w:rsidP="0020263F">
      <w:pPr>
        <w:spacing w:after="0" w:line="240" w:lineRule="auto"/>
        <w:jc w:val="both"/>
        <w:rPr>
          <w:rFonts w:ascii="Times New Roman" w:hAnsi="Times New Roman" w:cs="Times New Roman"/>
          <w:sz w:val="24"/>
          <w:szCs w:val="24"/>
        </w:rPr>
      </w:pPr>
    </w:p>
    <w:p w:rsidR="0020263F" w:rsidRPr="00556CE4" w:rsidRDefault="0020263F" w:rsidP="0020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rsidR="00895B8D" w:rsidRPr="00F910C6" w:rsidRDefault="00895B8D" w:rsidP="00895B8D">
      <w:pPr>
        <w:spacing w:after="0" w:line="240" w:lineRule="auto"/>
        <w:jc w:val="both"/>
        <w:rPr>
          <w:rFonts w:ascii="Times New Roman" w:eastAsia="Times New Roman" w:hAnsi="Times New Roman" w:cs="Times New Roman"/>
          <w:color w:val="000000" w:themeColor="text1"/>
          <w:sz w:val="24"/>
          <w:szCs w:val="24"/>
          <w:lang w:eastAsia="tr-TR"/>
        </w:rPr>
      </w:pPr>
    </w:p>
    <w:p w:rsidR="001307D2" w:rsidRPr="0020263F" w:rsidRDefault="001307D2" w:rsidP="0020263F">
      <w:pPr>
        <w:pStyle w:val="ListeParagraf"/>
        <w:numPr>
          <w:ilvl w:val="0"/>
          <w:numId w:val="6"/>
        </w:numPr>
        <w:spacing w:before="120" w:after="120" w:line="240" w:lineRule="auto"/>
        <w:jc w:val="both"/>
        <w:rPr>
          <w:rFonts w:ascii="Times New Roman" w:eastAsia="Times New Roman" w:hAnsi="Times New Roman" w:cs="Times New Roman"/>
          <w:color w:val="000000" w:themeColor="text1"/>
          <w:sz w:val="24"/>
          <w:szCs w:val="24"/>
          <w:lang w:eastAsia="tr-TR"/>
        </w:rPr>
      </w:pPr>
      <w:r w:rsidRPr="0020263F">
        <w:rPr>
          <w:rFonts w:ascii="Times New Roman" w:eastAsia="Times New Roman" w:hAnsi="Times New Roman" w:cs="Times New Roman"/>
          <w:color w:val="000000" w:themeColor="text1"/>
          <w:sz w:val="24"/>
          <w:szCs w:val="24"/>
          <w:lang w:eastAsia="tr-TR"/>
        </w:rPr>
        <w:t>Çatı</w:t>
      </w:r>
    </w:p>
    <w:p w:rsidR="001307D2" w:rsidRPr="0020263F" w:rsidRDefault="001307D2" w:rsidP="0020263F">
      <w:pPr>
        <w:pStyle w:val="ListeParagraf"/>
        <w:numPr>
          <w:ilvl w:val="0"/>
          <w:numId w:val="6"/>
        </w:numPr>
        <w:spacing w:before="120" w:after="120" w:line="240" w:lineRule="auto"/>
        <w:jc w:val="both"/>
        <w:rPr>
          <w:rFonts w:ascii="Times New Roman" w:eastAsia="Times New Roman" w:hAnsi="Times New Roman" w:cs="Times New Roman"/>
          <w:color w:val="000000" w:themeColor="text1"/>
          <w:sz w:val="24"/>
          <w:szCs w:val="24"/>
          <w:lang w:eastAsia="tr-TR"/>
        </w:rPr>
      </w:pPr>
      <w:r w:rsidRPr="0020263F">
        <w:rPr>
          <w:rFonts w:ascii="Times New Roman" w:eastAsia="Times New Roman" w:hAnsi="Times New Roman" w:cs="Times New Roman"/>
          <w:color w:val="000000" w:themeColor="text1"/>
          <w:sz w:val="24"/>
          <w:szCs w:val="24"/>
          <w:lang w:eastAsia="tr-TR"/>
        </w:rPr>
        <w:t>Emniyet Düzeni</w:t>
      </w:r>
    </w:p>
    <w:p w:rsidR="00895B8D" w:rsidRPr="0020263F" w:rsidRDefault="005F6F0B" w:rsidP="0020263F">
      <w:pPr>
        <w:pStyle w:val="ListeParagraf"/>
        <w:numPr>
          <w:ilvl w:val="0"/>
          <w:numId w:val="6"/>
        </w:numPr>
        <w:spacing w:before="120" w:after="120" w:line="240" w:lineRule="auto"/>
        <w:jc w:val="both"/>
        <w:rPr>
          <w:rFonts w:ascii="Times New Roman" w:eastAsia="Times New Roman" w:hAnsi="Times New Roman" w:cs="Times New Roman"/>
          <w:color w:val="000000" w:themeColor="text1"/>
          <w:sz w:val="24"/>
          <w:szCs w:val="24"/>
          <w:lang w:eastAsia="tr-TR"/>
        </w:rPr>
      </w:pPr>
      <w:r w:rsidRPr="0020263F">
        <w:rPr>
          <w:rFonts w:ascii="Times New Roman" w:eastAsia="Times New Roman" w:hAnsi="Times New Roman" w:cs="Times New Roman"/>
          <w:color w:val="000000" w:themeColor="text1"/>
          <w:sz w:val="24"/>
          <w:szCs w:val="24"/>
          <w:lang w:eastAsia="tr-TR"/>
        </w:rPr>
        <w:t>Gövde</w:t>
      </w:r>
      <w:r w:rsidR="001307D2" w:rsidRPr="0020263F">
        <w:rPr>
          <w:rFonts w:ascii="Times New Roman" w:eastAsia="Times New Roman" w:hAnsi="Times New Roman" w:cs="Times New Roman"/>
          <w:color w:val="000000" w:themeColor="text1"/>
          <w:sz w:val="24"/>
          <w:szCs w:val="24"/>
          <w:lang w:eastAsia="tr-TR"/>
        </w:rPr>
        <w:t>ler</w:t>
      </w:r>
      <w:r w:rsidRPr="0020263F">
        <w:rPr>
          <w:rFonts w:ascii="Times New Roman" w:eastAsia="Times New Roman" w:hAnsi="Times New Roman" w:cs="Times New Roman"/>
          <w:color w:val="000000" w:themeColor="text1"/>
          <w:sz w:val="24"/>
          <w:szCs w:val="24"/>
          <w:lang w:eastAsia="tr-TR"/>
        </w:rPr>
        <w:t xml:space="preserve"> </w:t>
      </w:r>
    </w:p>
    <w:p w:rsidR="00895B8D" w:rsidRPr="0020263F" w:rsidRDefault="005F6F0B" w:rsidP="0020263F">
      <w:pPr>
        <w:pStyle w:val="ListeParagraf"/>
        <w:numPr>
          <w:ilvl w:val="0"/>
          <w:numId w:val="6"/>
        </w:numPr>
        <w:spacing w:before="120" w:after="120" w:line="240" w:lineRule="auto"/>
        <w:rPr>
          <w:rFonts w:ascii="Times New Roman" w:eastAsia="Times New Roman" w:hAnsi="Times New Roman" w:cs="Times New Roman"/>
          <w:color w:val="000000" w:themeColor="text1"/>
          <w:sz w:val="24"/>
          <w:szCs w:val="24"/>
          <w:lang w:eastAsia="tr-TR"/>
        </w:rPr>
      </w:pPr>
      <w:r w:rsidRPr="0020263F">
        <w:rPr>
          <w:rFonts w:ascii="Times New Roman" w:eastAsia="Times New Roman" w:hAnsi="Times New Roman" w:cs="Times New Roman"/>
          <w:color w:val="000000" w:themeColor="text1"/>
          <w:sz w:val="24"/>
          <w:szCs w:val="24"/>
          <w:lang w:eastAsia="tr-TR"/>
        </w:rPr>
        <w:t>Uç Demir</w:t>
      </w:r>
      <w:r w:rsidR="001307D2" w:rsidRPr="0020263F">
        <w:rPr>
          <w:rFonts w:ascii="Times New Roman" w:eastAsia="Times New Roman" w:hAnsi="Times New Roman" w:cs="Times New Roman"/>
          <w:color w:val="000000" w:themeColor="text1"/>
          <w:sz w:val="24"/>
          <w:szCs w:val="24"/>
          <w:lang w:eastAsia="tr-TR"/>
        </w:rPr>
        <w:t>ler</w:t>
      </w:r>
      <w:r w:rsidRPr="0020263F">
        <w:rPr>
          <w:rFonts w:ascii="Times New Roman" w:eastAsia="Times New Roman" w:hAnsi="Times New Roman" w:cs="Times New Roman"/>
          <w:color w:val="000000" w:themeColor="text1"/>
          <w:sz w:val="24"/>
          <w:szCs w:val="24"/>
          <w:lang w:eastAsia="tr-TR"/>
        </w:rPr>
        <w:t>i</w:t>
      </w:r>
    </w:p>
    <w:p w:rsidR="00895B8D" w:rsidRPr="0020263F" w:rsidRDefault="001307D2" w:rsidP="0020263F">
      <w:pPr>
        <w:pStyle w:val="ListeParagraf"/>
        <w:numPr>
          <w:ilvl w:val="0"/>
          <w:numId w:val="6"/>
        </w:numPr>
        <w:spacing w:before="120" w:after="120" w:line="240" w:lineRule="auto"/>
        <w:rPr>
          <w:rFonts w:ascii="Times New Roman" w:eastAsia="Times New Roman" w:hAnsi="Times New Roman" w:cs="Times New Roman"/>
          <w:color w:val="000000" w:themeColor="text1"/>
          <w:sz w:val="24"/>
          <w:szCs w:val="24"/>
          <w:lang w:eastAsia="tr-TR"/>
        </w:rPr>
      </w:pPr>
      <w:r w:rsidRPr="0020263F">
        <w:rPr>
          <w:rFonts w:ascii="Times New Roman" w:eastAsia="Times New Roman" w:hAnsi="Times New Roman" w:cs="Times New Roman"/>
          <w:color w:val="000000" w:themeColor="text1"/>
          <w:sz w:val="24"/>
          <w:szCs w:val="24"/>
          <w:lang w:eastAsia="tr-TR"/>
        </w:rPr>
        <w:t>Taban ve Ökçe Demirleri</w:t>
      </w:r>
    </w:p>
    <w:p w:rsidR="001307D2" w:rsidRPr="00F910C6" w:rsidRDefault="001307D2" w:rsidP="00895B8D">
      <w:pPr>
        <w:spacing w:after="0" w:line="240" w:lineRule="auto"/>
        <w:rPr>
          <w:rFonts w:ascii="Times New Roman" w:eastAsia="Times New Roman" w:hAnsi="Times New Roman" w:cs="Times New Roman"/>
          <w:color w:val="000000" w:themeColor="text1"/>
          <w:sz w:val="24"/>
          <w:szCs w:val="24"/>
          <w:lang w:eastAsia="tr-TR"/>
        </w:rPr>
      </w:pPr>
    </w:p>
    <w:p w:rsidR="0020263F" w:rsidRPr="00556CE4" w:rsidRDefault="0020263F" w:rsidP="002026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Deney raporunun “DENEY ŞARTLARI VE SONUÇLARI” başlıklı maddesinin “</w:t>
      </w:r>
      <w:proofErr w:type="gramStart"/>
      <w:r w:rsidRPr="00556CE4">
        <w:rPr>
          <w:rFonts w:ascii="Times New Roman" w:hAnsi="Times New Roman" w:cs="Times New Roman"/>
          <w:sz w:val="24"/>
          <w:szCs w:val="24"/>
        </w:rPr>
        <w:t>4.1</w:t>
      </w:r>
      <w:proofErr w:type="gramEnd"/>
      <w:r w:rsidRPr="00556CE4">
        <w:rPr>
          <w:rFonts w:ascii="Times New Roman" w:hAnsi="Times New Roman" w:cs="Times New Roman"/>
          <w:sz w:val="24"/>
          <w:szCs w:val="24"/>
        </w:rPr>
        <w:t>.Deney Şartları” maddesi,  bu deney metodunun deney şartları kısmında bahsi geçen şartları içermelidir.</w:t>
      </w:r>
    </w:p>
    <w:p w:rsidR="0020263F" w:rsidRPr="00556CE4" w:rsidRDefault="0020263F" w:rsidP="0020263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Deney raporunun “DENEY ŞARTLARI VE SONUÇLARI” başlıklı maddesinin “</w:t>
      </w:r>
      <w:proofErr w:type="gramStart"/>
      <w:r w:rsidRPr="00556CE4">
        <w:rPr>
          <w:rFonts w:ascii="Times New Roman" w:hAnsi="Times New Roman" w:cs="Times New Roman"/>
          <w:sz w:val="24"/>
          <w:szCs w:val="24"/>
        </w:rPr>
        <w:t>4.2</w:t>
      </w:r>
      <w:proofErr w:type="gramEnd"/>
      <w:r w:rsidRPr="00556CE4">
        <w:rPr>
          <w:rFonts w:ascii="Times New Roman" w:hAnsi="Times New Roman" w:cs="Times New Roman"/>
          <w:sz w:val="24"/>
          <w:szCs w:val="24"/>
        </w:rPr>
        <w:t>.Deney Sonuçları” maddesi,  bu deney metodunun “3.2.Deneyler” maddesinde bahsi geçen bütün deneylerin sonuçları ile “3.3.Değerlendirme Kriterleri” ‘de bahsi geçen bütün kriterlerin cevaplarını içermelidir.</w:t>
      </w:r>
    </w:p>
    <w:p w:rsidR="0020263F" w:rsidRPr="00C84B7E" w:rsidRDefault="0020263F" w:rsidP="0020263F">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Bu bölümde sonuçlarının kısa özeti ve değerlendirilmesi </w:t>
      </w:r>
      <w:r>
        <w:rPr>
          <w:rFonts w:ascii="Times New Roman" w:eastAsia="Times New Roman" w:hAnsi="Times New Roman" w:cs="Times New Roman"/>
          <w:sz w:val="24"/>
          <w:szCs w:val="24"/>
          <w:lang w:eastAsia="tr-TR"/>
        </w:rPr>
        <w:t>yap</w:t>
      </w:r>
      <w:r w:rsidRPr="00C84B7E">
        <w:rPr>
          <w:rFonts w:ascii="Times New Roman" w:eastAsia="Times New Roman" w:hAnsi="Times New Roman" w:cs="Times New Roman"/>
          <w:sz w:val="24"/>
          <w:szCs w:val="24"/>
          <w:lang w:eastAsia="tr-TR"/>
        </w:rPr>
        <w:t>ılır</w:t>
      </w:r>
      <w:r>
        <w:rPr>
          <w:rFonts w:ascii="Times New Roman" w:eastAsia="Times New Roman" w:hAnsi="Times New Roman" w:cs="Times New Roman"/>
          <w:sz w:val="24"/>
          <w:szCs w:val="24"/>
          <w:lang w:eastAsia="tr-TR"/>
        </w:rPr>
        <w:t xml:space="preserve"> ve</w:t>
      </w:r>
      <w:r w:rsidRPr="00C84B7E">
        <w:rPr>
          <w:rFonts w:ascii="Times New Roman" w:eastAsia="Times New Roman" w:hAnsi="Times New Roman" w:cs="Times New Roman"/>
          <w:sz w:val="24"/>
          <w:szCs w:val="24"/>
          <w:lang w:eastAsia="tr-TR"/>
        </w:rPr>
        <w:t xml:space="preserve"> makinanın tarım tekniğine uygunluğu konusunda deney kurulunun kararı yazılır.</w:t>
      </w:r>
    </w:p>
    <w:p w:rsidR="00E613F7" w:rsidRPr="00F910C6" w:rsidRDefault="00E613F7" w:rsidP="00895B8D">
      <w:pPr>
        <w:spacing w:after="0" w:line="240" w:lineRule="auto"/>
        <w:jc w:val="both"/>
        <w:rPr>
          <w:rFonts w:ascii="Times New Roman" w:eastAsia="Times New Roman" w:hAnsi="Times New Roman" w:cs="Times New Roman"/>
          <w:color w:val="000000" w:themeColor="text1"/>
          <w:sz w:val="24"/>
          <w:szCs w:val="24"/>
          <w:lang w:eastAsia="tr-TR"/>
        </w:rPr>
      </w:pPr>
    </w:p>
    <w:p w:rsidR="00895B8D" w:rsidRDefault="00895B8D" w:rsidP="00E613F7">
      <w:pPr>
        <w:spacing w:after="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5. KAYNAKLAR</w:t>
      </w:r>
    </w:p>
    <w:p w:rsidR="000B3705" w:rsidRPr="00F910C6" w:rsidRDefault="000B3705" w:rsidP="00E613F7">
      <w:pPr>
        <w:spacing w:after="0" w:line="240" w:lineRule="auto"/>
        <w:jc w:val="both"/>
        <w:rPr>
          <w:rFonts w:ascii="Times New Roman" w:eastAsia="Times New Roman" w:hAnsi="Times New Roman" w:cs="Times New Roman"/>
          <w:b/>
          <w:color w:val="000000" w:themeColor="text1"/>
          <w:sz w:val="24"/>
          <w:szCs w:val="24"/>
          <w:lang w:eastAsia="tr-TR"/>
        </w:rPr>
      </w:pPr>
    </w:p>
    <w:p w:rsidR="0020263F" w:rsidRDefault="0020263F" w:rsidP="006A4D09">
      <w:pPr>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660 Üç Nokta Askı Düzeni, Tekerlekli Tarım Traktörlerinde Hidrolik Kumandalı </w:t>
      </w:r>
    </w:p>
    <w:p w:rsidR="0020263F" w:rsidRPr="002A5FDC" w:rsidRDefault="000B3705" w:rsidP="006A4D09">
      <w:pPr>
        <w:spacing w:before="120" w:after="120" w:line="240" w:lineRule="auto"/>
        <w:rPr>
          <w:rFonts w:ascii="Times New Roman" w:hAnsi="Times New Roman"/>
          <w:sz w:val="24"/>
          <w:szCs w:val="24"/>
        </w:rPr>
      </w:pPr>
      <w:r>
        <w:rPr>
          <w:rFonts w:ascii="Times New Roman" w:hAnsi="Times New Roman"/>
          <w:sz w:val="24"/>
          <w:szCs w:val="24"/>
        </w:rPr>
        <w:t>TS EN ISO 6508-1</w:t>
      </w:r>
      <w:r w:rsidR="0020263F" w:rsidRPr="002A5FDC">
        <w:rPr>
          <w:rFonts w:ascii="Times New Roman" w:hAnsi="Times New Roman"/>
          <w:sz w:val="24"/>
          <w:szCs w:val="24"/>
        </w:rPr>
        <w:t xml:space="preserve"> </w:t>
      </w:r>
      <w:r w:rsidR="0020263F" w:rsidRPr="00095F6B">
        <w:rPr>
          <w:rFonts w:ascii="Times New Roman" w:hAnsi="Times New Roman"/>
          <w:sz w:val="24"/>
          <w:szCs w:val="24"/>
        </w:rPr>
        <w:t xml:space="preserve">Metalik malzemeler- </w:t>
      </w:r>
      <w:proofErr w:type="spellStart"/>
      <w:r w:rsidR="0020263F" w:rsidRPr="00095F6B">
        <w:rPr>
          <w:rFonts w:ascii="Times New Roman" w:hAnsi="Times New Roman"/>
          <w:sz w:val="24"/>
          <w:szCs w:val="24"/>
        </w:rPr>
        <w:t>Rockwell</w:t>
      </w:r>
      <w:proofErr w:type="spellEnd"/>
      <w:r w:rsidR="0020263F" w:rsidRPr="00095F6B">
        <w:rPr>
          <w:rFonts w:ascii="Times New Roman" w:hAnsi="Times New Roman"/>
          <w:sz w:val="24"/>
          <w:szCs w:val="24"/>
        </w:rPr>
        <w:t xml:space="preserve"> sertlik deneyi- Bölüm 1: Deney metodu</w:t>
      </w:r>
    </w:p>
    <w:p w:rsidR="00895B8D" w:rsidRPr="00F910C6" w:rsidRDefault="00895B8D" w:rsidP="006A4D09">
      <w:pPr>
        <w:spacing w:before="120" w:after="120" w:line="240" w:lineRule="auto"/>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TS 1137</w:t>
      </w:r>
      <w:r w:rsidR="006A4D09">
        <w:rPr>
          <w:rFonts w:ascii="Times New Roman" w:eastAsia="Times New Roman" w:hAnsi="Times New Roman" w:cs="Times New Roman"/>
          <w:color w:val="000000" w:themeColor="text1"/>
          <w:sz w:val="24"/>
          <w:szCs w:val="24"/>
          <w:lang w:eastAsia="tr-TR"/>
        </w:rPr>
        <w:t xml:space="preserve"> Tarım Makinaları </w:t>
      </w:r>
      <w:r w:rsidR="00382563">
        <w:rPr>
          <w:rFonts w:ascii="Times New Roman" w:eastAsia="Times New Roman" w:hAnsi="Times New Roman" w:cs="Times New Roman"/>
          <w:color w:val="000000" w:themeColor="text1"/>
          <w:sz w:val="24"/>
          <w:szCs w:val="24"/>
          <w:lang w:eastAsia="tr-TR"/>
        </w:rPr>
        <w:t>- Kulaklı Pulluklar Uç Demirleri</w:t>
      </w:r>
    </w:p>
    <w:p w:rsidR="00895B8D" w:rsidRPr="00F910C6" w:rsidRDefault="00895B8D" w:rsidP="006A4D09">
      <w:pPr>
        <w:spacing w:before="120" w:after="120" w:line="240" w:lineRule="auto"/>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TS 13628</w:t>
      </w:r>
      <w:r w:rsidR="006A4D09">
        <w:rPr>
          <w:rFonts w:ascii="Times New Roman" w:eastAsia="Times New Roman" w:hAnsi="Times New Roman" w:cs="Times New Roman"/>
          <w:color w:val="000000" w:themeColor="text1"/>
          <w:sz w:val="24"/>
          <w:szCs w:val="24"/>
          <w:lang w:eastAsia="tr-TR"/>
        </w:rPr>
        <w:t xml:space="preserve"> Pulluklar (Traktörle Kullanılan)</w:t>
      </w:r>
    </w:p>
    <w:p w:rsidR="00430AB8" w:rsidRDefault="00430AB8" w:rsidP="00430AB8">
      <w:p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rsidR="0053692D" w:rsidRPr="00F910C6" w:rsidRDefault="0053692D" w:rsidP="0053692D">
      <w:pPr>
        <w:jc w:val="both"/>
        <w:rPr>
          <w:rFonts w:ascii="Times New Roman" w:eastAsia="Times New Roman" w:hAnsi="Times New Roman" w:cs="Times New Roman"/>
          <w:color w:val="000000" w:themeColor="text1"/>
          <w:sz w:val="24"/>
          <w:szCs w:val="24"/>
          <w:lang w:eastAsia="tr-TR"/>
        </w:rPr>
      </w:pPr>
    </w:p>
    <w:p w:rsidR="0053692D" w:rsidRPr="00F910C6" w:rsidRDefault="0053692D" w:rsidP="0053692D">
      <w:pPr>
        <w:jc w:val="both"/>
        <w:rPr>
          <w:rFonts w:ascii="Times New Roman" w:hAnsi="Times New Roman" w:cs="Times New Roman"/>
          <w:color w:val="000000" w:themeColor="text1"/>
          <w:sz w:val="24"/>
          <w:szCs w:val="24"/>
        </w:rPr>
      </w:pPr>
    </w:p>
    <w:p w:rsidR="0053692D" w:rsidRPr="00F910C6" w:rsidRDefault="0053692D" w:rsidP="0053692D">
      <w:pPr>
        <w:jc w:val="both"/>
        <w:rPr>
          <w:rFonts w:ascii="Times New Roman" w:hAnsi="Times New Roman" w:cs="Times New Roman"/>
          <w:color w:val="000000" w:themeColor="text1"/>
          <w:sz w:val="24"/>
          <w:szCs w:val="24"/>
        </w:rPr>
      </w:pPr>
    </w:p>
    <w:p w:rsidR="00EE280A" w:rsidRPr="00F910C6" w:rsidRDefault="00EE280A" w:rsidP="009A3184">
      <w:pPr>
        <w:autoSpaceDE w:val="0"/>
        <w:autoSpaceDN w:val="0"/>
        <w:adjustRightInd w:val="0"/>
        <w:spacing w:before="240" w:after="120"/>
        <w:jc w:val="both"/>
        <w:rPr>
          <w:rFonts w:ascii="Times New Roman" w:eastAsia="Times New Roman" w:hAnsi="Times New Roman" w:cs="Times New Roman"/>
          <w:b/>
          <w:bCs/>
          <w:caps/>
          <w:sz w:val="24"/>
          <w:szCs w:val="24"/>
          <w:lang w:eastAsia="tr-TR"/>
        </w:rPr>
      </w:pPr>
    </w:p>
    <w:sectPr w:rsidR="00EE280A" w:rsidRPr="00F910C6" w:rsidSect="00960B07">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A43592"/>
    <w:multiLevelType w:val="hybridMultilevel"/>
    <w:tmpl w:val="A78401D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3DA06CE9"/>
    <w:multiLevelType w:val="hybridMultilevel"/>
    <w:tmpl w:val="C8C0201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58CC4452"/>
    <w:multiLevelType w:val="singleLevel"/>
    <w:tmpl w:val="7A6AD6E8"/>
    <w:lvl w:ilvl="0">
      <w:start w:val="3"/>
      <w:numFmt w:val="bullet"/>
      <w:lvlText w:val="-"/>
      <w:lvlJc w:val="left"/>
      <w:pPr>
        <w:tabs>
          <w:tab w:val="num" w:pos="360"/>
        </w:tabs>
        <w:ind w:left="360" w:hanging="360"/>
      </w:pPr>
      <w:rPr>
        <w:rFonts w:hint="default"/>
      </w:rPr>
    </w:lvl>
  </w:abstractNum>
  <w:abstractNum w:abstractNumId="5">
    <w:nsid w:val="6A2E228D"/>
    <w:multiLevelType w:val="hybridMultilevel"/>
    <w:tmpl w:val="61E877B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445417B"/>
    <w:multiLevelType w:val="hybridMultilevel"/>
    <w:tmpl w:val="8D9AD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2"/>
  </w:compat>
  <w:rsids>
    <w:rsidRoot w:val="006819C4"/>
    <w:rsid w:val="000006EE"/>
    <w:rsid w:val="000073F7"/>
    <w:rsid w:val="000075A4"/>
    <w:rsid w:val="0001263C"/>
    <w:rsid w:val="00015986"/>
    <w:rsid w:val="00016700"/>
    <w:rsid w:val="000168EC"/>
    <w:rsid w:val="00016E13"/>
    <w:rsid w:val="0001766C"/>
    <w:rsid w:val="00025AE2"/>
    <w:rsid w:val="000273A0"/>
    <w:rsid w:val="00027C36"/>
    <w:rsid w:val="0003195B"/>
    <w:rsid w:val="00032B58"/>
    <w:rsid w:val="00034EC7"/>
    <w:rsid w:val="00037109"/>
    <w:rsid w:val="000407F3"/>
    <w:rsid w:val="00041150"/>
    <w:rsid w:val="000423BD"/>
    <w:rsid w:val="000477E2"/>
    <w:rsid w:val="00054238"/>
    <w:rsid w:val="000560B8"/>
    <w:rsid w:val="00061FC6"/>
    <w:rsid w:val="00063676"/>
    <w:rsid w:val="00080731"/>
    <w:rsid w:val="00086F98"/>
    <w:rsid w:val="00091E35"/>
    <w:rsid w:val="000920B9"/>
    <w:rsid w:val="00095AC8"/>
    <w:rsid w:val="000A2B32"/>
    <w:rsid w:val="000A2DD7"/>
    <w:rsid w:val="000A3130"/>
    <w:rsid w:val="000A54F0"/>
    <w:rsid w:val="000A7387"/>
    <w:rsid w:val="000B11EA"/>
    <w:rsid w:val="000B3705"/>
    <w:rsid w:val="000B6AB8"/>
    <w:rsid w:val="000B6C81"/>
    <w:rsid w:val="000C04FC"/>
    <w:rsid w:val="000C34EE"/>
    <w:rsid w:val="000D01B0"/>
    <w:rsid w:val="000D0386"/>
    <w:rsid w:val="000D046B"/>
    <w:rsid w:val="000D0537"/>
    <w:rsid w:val="000D1191"/>
    <w:rsid w:val="000D23BE"/>
    <w:rsid w:val="000D4D53"/>
    <w:rsid w:val="000D761C"/>
    <w:rsid w:val="000E3BAA"/>
    <w:rsid w:val="000E69DB"/>
    <w:rsid w:val="000E7DAE"/>
    <w:rsid w:val="000F15FC"/>
    <w:rsid w:val="000F3407"/>
    <w:rsid w:val="000F4D4E"/>
    <w:rsid w:val="000F73BE"/>
    <w:rsid w:val="0010078F"/>
    <w:rsid w:val="00100CD1"/>
    <w:rsid w:val="00103FB5"/>
    <w:rsid w:val="00104AE9"/>
    <w:rsid w:val="00105070"/>
    <w:rsid w:val="001054F2"/>
    <w:rsid w:val="00105FB6"/>
    <w:rsid w:val="00116084"/>
    <w:rsid w:val="00121116"/>
    <w:rsid w:val="0012711D"/>
    <w:rsid w:val="001307D2"/>
    <w:rsid w:val="00132F49"/>
    <w:rsid w:val="00134C87"/>
    <w:rsid w:val="001372C2"/>
    <w:rsid w:val="00142E2F"/>
    <w:rsid w:val="00154938"/>
    <w:rsid w:val="00154E97"/>
    <w:rsid w:val="00161526"/>
    <w:rsid w:val="00161A2E"/>
    <w:rsid w:val="00166201"/>
    <w:rsid w:val="001668A3"/>
    <w:rsid w:val="00172930"/>
    <w:rsid w:val="00172973"/>
    <w:rsid w:val="0017361E"/>
    <w:rsid w:val="001773B6"/>
    <w:rsid w:val="001828A3"/>
    <w:rsid w:val="00185AB0"/>
    <w:rsid w:val="001865DD"/>
    <w:rsid w:val="001967A7"/>
    <w:rsid w:val="00197077"/>
    <w:rsid w:val="001A1EF9"/>
    <w:rsid w:val="001A3137"/>
    <w:rsid w:val="001A38B5"/>
    <w:rsid w:val="001A3AB7"/>
    <w:rsid w:val="001A407F"/>
    <w:rsid w:val="001A61C5"/>
    <w:rsid w:val="001B01EB"/>
    <w:rsid w:val="001B1D93"/>
    <w:rsid w:val="001B6E99"/>
    <w:rsid w:val="001B73C9"/>
    <w:rsid w:val="001C2790"/>
    <w:rsid w:val="001C3DBB"/>
    <w:rsid w:val="001C4648"/>
    <w:rsid w:val="001C47DF"/>
    <w:rsid w:val="001D148A"/>
    <w:rsid w:val="001D2AEF"/>
    <w:rsid w:val="001D30A7"/>
    <w:rsid w:val="001D33D5"/>
    <w:rsid w:val="001D391D"/>
    <w:rsid w:val="001E7A31"/>
    <w:rsid w:val="001F0DA8"/>
    <w:rsid w:val="001F3E72"/>
    <w:rsid w:val="001F588B"/>
    <w:rsid w:val="0020263F"/>
    <w:rsid w:val="0020349E"/>
    <w:rsid w:val="00205F64"/>
    <w:rsid w:val="0021222C"/>
    <w:rsid w:val="00213084"/>
    <w:rsid w:val="00216237"/>
    <w:rsid w:val="0022258B"/>
    <w:rsid w:val="0023235F"/>
    <w:rsid w:val="00233B79"/>
    <w:rsid w:val="002378FD"/>
    <w:rsid w:val="00240854"/>
    <w:rsid w:val="00243479"/>
    <w:rsid w:val="00243A0D"/>
    <w:rsid w:val="002517FC"/>
    <w:rsid w:val="00252275"/>
    <w:rsid w:val="00253110"/>
    <w:rsid w:val="0025612C"/>
    <w:rsid w:val="00261689"/>
    <w:rsid w:val="00262D42"/>
    <w:rsid w:val="00264E3C"/>
    <w:rsid w:val="00265615"/>
    <w:rsid w:val="00267660"/>
    <w:rsid w:val="002746D5"/>
    <w:rsid w:val="002746F0"/>
    <w:rsid w:val="00276A07"/>
    <w:rsid w:val="0028450A"/>
    <w:rsid w:val="00286D02"/>
    <w:rsid w:val="00287F9B"/>
    <w:rsid w:val="00293508"/>
    <w:rsid w:val="002A1A51"/>
    <w:rsid w:val="002A6363"/>
    <w:rsid w:val="002A6B12"/>
    <w:rsid w:val="002C4F9C"/>
    <w:rsid w:val="002C6030"/>
    <w:rsid w:val="002C7336"/>
    <w:rsid w:val="002D4127"/>
    <w:rsid w:val="002D4916"/>
    <w:rsid w:val="002D650E"/>
    <w:rsid w:val="002E0EAB"/>
    <w:rsid w:val="002E2196"/>
    <w:rsid w:val="002E2B1F"/>
    <w:rsid w:val="002E3C2A"/>
    <w:rsid w:val="002E5BD6"/>
    <w:rsid w:val="002E60EB"/>
    <w:rsid w:val="002E725D"/>
    <w:rsid w:val="002E72CF"/>
    <w:rsid w:val="002F056B"/>
    <w:rsid w:val="002F210E"/>
    <w:rsid w:val="002F56DC"/>
    <w:rsid w:val="002F6595"/>
    <w:rsid w:val="002F6E5A"/>
    <w:rsid w:val="0030228D"/>
    <w:rsid w:val="00303D73"/>
    <w:rsid w:val="00305D81"/>
    <w:rsid w:val="00306308"/>
    <w:rsid w:val="00312B84"/>
    <w:rsid w:val="0031344D"/>
    <w:rsid w:val="00314C23"/>
    <w:rsid w:val="00317739"/>
    <w:rsid w:val="003177F8"/>
    <w:rsid w:val="00321D1E"/>
    <w:rsid w:val="0032235C"/>
    <w:rsid w:val="003229DD"/>
    <w:rsid w:val="003271F6"/>
    <w:rsid w:val="00327B98"/>
    <w:rsid w:val="003308B3"/>
    <w:rsid w:val="00333DE5"/>
    <w:rsid w:val="00334612"/>
    <w:rsid w:val="00335352"/>
    <w:rsid w:val="00335365"/>
    <w:rsid w:val="00336B50"/>
    <w:rsid w:val="00336C18"/>
    <w:rsid w:val="00341E16"/>
    <w:rsid w:val="00344FE8"/>
    <w:rsid w:val="003456B7"/>
    <w:rsid w:val="00350BD3"/>
    <w:rsid w:val="003512D8"/>
    <w:rsid w:val="003531C1"/>
    <w:rsid w:val="00355262"/>
    <w:rsid w:val="0036043C"/>
    <w:rsid w:val="003649A1"/>
    <w:rsid w:val="00382563"/>
    <w:rsid w:val="00392182"/>
    <w:rsid w:val="003A264B"/>
    <w:rsid w:val="003A3BFD"/>
    <w:rsid w:val="003A4409"/>
    <w:rsid w:val="003A5293"/>
    <w:rsid w:val="003A53E2"/>
    <w:rsid w:val="003A7821"/>
    <w:rsid w:val="003A7D0E"/>
    <w:rsid w:val="003B7F89"/>
    <w:rsid w:val="003C32F5"/>
    <w:rsid w:val="003C49C9"/>
    <w:rsid w:val="003D294F"/>
    <w:rsid w:val="003D2B40"/>
    <w:rsid w:val="003D44C3"/>
    <w:rsid w:val="003D5C31"/>
    <w:rsid w:val="003D5ECE"/>
    <w:rsid w:val="003E444C"/>
    <w:rsid w:val="003F08CE"/>
    <w:rsid w:val="003F2688"/>
    <w:rsid w:val="003F7564"/>
    <w:rsid w:val="0040070F"/>
    <w:rsid w:val="0040125A"/>
    <w:rsid w:val="00403ABB"/>
    <w:rsid w:val="00403F48"/>
    <w:rsid w:val="00407376"/>
    <w:rsid w:val="00412674"/>
    <w:rsid w:val="0041795D"/>
    <w:rsid w:val="00421491"/>
    <w:rsid w:val="00422C8B"/>
    <w:rsid w:val="00422EC8"/>
    <w:rsid w:val="00426F08"/>
    <w:rsid w:val="00426F83"/>
    <w:rsid w:val="004307F3"/>
    <w:rsid w:val="00430AB8"/>
    <w:rsid w:val="00430F12"/>
    <w:rsid w:val="004341B7"/>
    <w:rsid w:val="00434436"/>
    <w:rsid w:val="00434612"/>
    <w:rsid w:val="00442918"/>
    <w:rsid w:val="004440A3"/>
    <w:rsid w:val="00444E3F"/>
    <w:rsid w:val="00446E34"/>
    <w:rsid w:val="00447347"/>
    <w:rsid w:val="00450A6B"/>
    <w:rsid w:val="0045370A"/>
    <w:rsid w:val="004566C1"/>
    <w:rsid w:val="00456BCA"/>
    <w:rsid w:val="0046512E"/>
    <w:rsid w:val="00465AA9"/>
    <w:rsid w:val="00466CF1"/>
    <w:rsid w:val="00467C76"/>
    <w:rsid w:val="004716B6"/>
    <w:rsid w:val="00472D8E"/>
    <w:rsid w:val="00472F87"/>
    <w:rsid w:val="00475DF0"/>
    <w:rsid w:val="00476988"/>
    <w:rsid w:val="00480A28"/>
    <w:rsid w:val="0048248B"/>
    <w:rsid w:val="004825BF"/>
    <w:rsid w:val="004868AD"/>
    <w:rsid w:val="004879A9"/>
    <w:rsid w:val="00493DDB"/>
    <w:rsid w:val="00497DDA"/>
    <w:rsid w:val="004A4D26"/>
    <w:rsid w:val="004A4E9E"/>
    <w:rsid w:val="004B0577"/>
    <w:rsid w:val="004B071F"/>
    <w:rsid w:val="004B1279"/>
    <w:rsid w:val="004B2BA9"/>
    <w:rsid w:val="004B5185"/>
    <w:rsid w:val="004B557C"/>
    <w:rsid w:val="004B55C8"/>
    <w:rsid w:val="004B5EE8"/>
    <w:rsid w:val="004B6D47"/>
    <w:rsid w:val="004B6D4B"/>
    <w:rsid w:val="004C1B9C"/>
    <w:rsid w:val="004C4718"/>
    <w:rsid w:val="004C4DAE"/>
    <w:rsid w:val="004D0902"/>
    <w:rsid w:val="004D0917"/>
    <w:rsid w:val="004D2D2A"/>
    <w:rsid w:val="004D4A76"/>
    <w:rsid w:val="004D5957"/>
    <w:rsid w:val="004E61DB"/>
    <w:rsid w:val="004F4ABC"/>
    <w:rsid w:val="00504A36"/>
    <w:rsid w:val="005315A1"/>
    <w:rsid w:val="00531E91"/>
    <w:rsid w:val="0053296F"/>
    <w:rsid w:val="00535455"/>
    <w:rsid w:val="0053692D"/>
    <w:rsid w:val="0054085D"/>
    <w:rsid w:val="00547D92"/>
    <w:rsid w:val="00550806"/>
    <w:rsid w:val="0055366E"/>
    <w:rsid w:val="0055449C"/>
    <w:rsid w:val="00555B01"/>
    <w:rsid w:val="00556843"/>
    <w:rsid w:val="005615CC"/>
    <w:rsid w:val="00564C99"/>
    <w:rsid w:val="00564E7F"/>
    <w:rsid w:val="00565351"/>
    <w:rsid w:val="00566134"/>
    <w:rsid w:val="00566912"/>
    <w:rsid w:val="0057014F"/>
    <w:rsid w:val="005707F6"/>
    <w:rsid w:val="00571622"/>
    <w:rsid w:val="0057258F"/>
    <w:rsid w:val="005762A7"/>
    <w:rsid w:val="00576673"/>
    <w:rsid w:val="00576EC3"/>
    <w:rsid w:val="00581A35"/>
    <w:rsid w:val="005825B3"/>
    <w:rsid w:val="005845FC"/>
    <w:rsid w:val="00584C6A"/>
    <w:rsid w:val="00585F50"/>
    <w:rsid w:val="005869B4"/>
    <w:rsid w:val="00592932"/>
    <w:rsid w:val="00593059"/>
    <w:rsid w:val="005961D3"/>
    <w:rsid w:val="0059782F"/>
    <w:rsid w:val="005A0D47"/>
    <w:rsid w:val="005A0D60"/>
    <w:rsid w:val="005A1B43"/>
    <w:rsid w:val="005A3B2F"/>
    <w:rsid w:val="005A3EDB"/>
    <w:rsid w:val="005A5CE8"/>
    <w:rsid w:val="005A619C"/>
    <w:rsid w:val="005B1275"/>
    <w:rsid w:val="005B5117"/>
    <w:rsid w:val="005B5CED"/>
    <w:rsid w:val="005B6E89"/>
    <w:rsid w:val="005C0667"/>
    <w:rsid w:val="005C4B72"/>
    <w:rsid w:val="005C7BB8"/>
    <w:rsid w:val="005D0207"/>
    <w:rsid w:val="005D772C"/>
    <w:rsid w:val="005E166F"/>
    <w:rsid w:val="005E1B38"/>
    <w:rsid w:val="005E21F5"/>
    <w:rsid w:val="005E22F8"/>
    <w:rsid w:val="005E298D"/>
    <w:rsid w:val="005F0A02"/>
    <w:rsid w:val="005F6F0B"/>
    <w:rsid w:val="00603D8D"/>
    <w:rsid w:val="00607772"/>
    <w:rsid w:val="00612BD7"/>
    <w:rsid w:val="006139B0"/>
    <w:rsid w:val="00614301"/>
    <w:rsid w:val="00615CDA"/>
    <w:rsid w:val="006163C6"/>
    <w:rsid w:val="00617100"/>
    <w:rsid w:val="006236E1"/>
    <w:rsid w:val="00625436"/>
    <w:rsid w:val="00626976"/>
    <w:rsid w:val="006308A1"/>
    <w:rsid w:val="00631C7B"/>
    <w:rsid w:val="0063366E"/>
    <w:rsid w:val="006338F6"/>
    <w:rsid w:val="00633CDC"/>
    <w:rsid w:val="006415F2"/>
    <w:rsid w:val="006476D2"/>
    <w:rsid w:val="0065235C"/>
    <w:rsid w:val="00656048"/>
    <w:rsid w:val="006612F5"/>
    <w:rsid w:val="006639A5"/>
    <w:rsid w:val="0067236E"/>
    <w:rsid w:val="006725CE"/>
    <w:rsid w:val="00675A9A"/>
    <w:rsid w:val="006819C4"/>
    <w:rsid w:val="0069068B"/>
    <w:rsid w:val="00690E0A"/>
    <w:rsid w:val="0069460D"/>
    <w:rsid w:val="006957EE"/>
    <w:rsid w:val="0069758D"/>
    <w:rsid w:val="006A3276"/>
    <w:rsid w:val="006A3F3F"/>
    <w:rsid w:val="006A4D09"/>
    <w:rsid w:val="006A540A"/>
    <w:rsid w:val="006B04B3"/>
    <w:rsid w:val="006B24C6"/>
    <w:rsid w:val="006B377E"/>
    <w:rsid w:val="006B49D4"/>
    <w:rsid w:val="006B50A7"/>
    <w:rsid w:val="006B660F"/>
    <w:rsid w:val="006B6C4B"/>
    <w:rsid w:val="006C1C54"/>
    <w:rsid w:val="006C2016"/>
    <w:rsid w:val="006C26CF"/>
    <w:rsid w:val="006E344A"/>
    <w:rsid w:val="006E7094"/>
    <w:rsid w:val="006E7BA5"/>
    <w:rsid w:val="006F177A"/>
    <w:rsid w:val="006F48AD"/>
    <w:rsid w:val="006F7D32"/>
    <w:rsid w:val="0070410C"/>
    <w:rsid w:val="00707611"/>
    <w:rsid w:val="0071060D"/>
    <w:rsid w:val="00711ABD"/>
    <w:rsid w:val="00713DA0"/>
    <w:rsid w:val="00715CF5"/>
    <w:rsid w:val="007173B4"/>
    <w:rsid w:val="00717C98"/>
    <w:rsid w:val="00723FC0"/>
    <w:rsid w:val="00725468"/>
    <w:rsid w:val="007254C1"/>
    <w:rsid w:val="007262D0"/>
    <w:rsid w:val="007310AD"/>
    <w:rsid w:val="00732365"/>
    <w:rsid w:val="00741FB7"/>
    <w:rsid w:val="007475E6"/>
    <w:rsid w:val="00752A5B"/>
    <w:rsid w:val="00755105"/>
    <w:rsid w:val="00765181"/>
    <w:rsid w:val="00770568"/>
    <w:rsid w:val="00771F16"/>
    <w:rsid w:val="007773CE"/>
    <w:rsid w:val="00780251"/>
    <w:rsid w:val="00780BFF"/>
    <w:rsid w:val="00780EF1"/>
    <w:rsid w:val="00785946"/>
    <w:rsid w:val="00787757"/>
    <w:rsid w:val="007925A8"/>
    <w:rsid w:val="007930FE"/>
    <w:rsid w:val="00794358"/>
    <w:rsid w:val="00796B67"/>
    <w:rsid w:val="00797A87"/>
    <w:rsid w:val="007A108D"/>
    <w:rsid w:val="007A6730"/>
    <w:rsid w:val="007B5AA5"/>
    <w:rsid w:val="007B62A6"/>
    <w:rsid w:val="007C0CFA"/>
    <w:rsid w:val="007C3631"/>
    <w:rsid w:val="007C3B20"/>
    <w:rsid w:val="007D133D"/>
    <w:rsid w:val="007D305D"/>
    <w:rsid w:val="007D5E69"/>
    <w:rsid w:val="007E19E6"/>
    <w:rsid w:val="007E47D7"/>
    <w:rsid w:val="007E7CA1"/>
    <w:rsid w:val="007F01CF"/>
    <w:rsid w:val="007F3780"/>
    <w:rsid w:val="007F78E9"/>
    <w:rsid w:val="00800761"/>
    <w:rsid w:val="00810197"/>
    <w:rsid w:val="008146A0"/>
    <w:rsid w:val="008209E5"/>
    <w:rsid w:val="00820EDF"/>
    <w:rsid w:val="00824DF5"/>
    <w:rsid w:val="008358C2"/>
    <w:rsid w:val="00835AED"/>
    <w:rsid w:val="00842BAD"/>
    <w:rsid w:val="00843C40"/>
    <w:rsid w:val="008507FA"/>
    <w:rsid w:val="00851363"/>
    <w:rsid w:val="00854C53"/>
    <w:rsid w:val="00854D06"/>
    <w:rsid w:val="00855065"/>
    <w:rsid w:val="00855F7C"/>
    <w:rsid w:val="00857EF9"/>
    <w:rsid w:val="00862EB6"/>
    <w:rsid w:val="0087338E"/>
    <w:rsid w:val="00873852"/>
    <w:rsid w:val="00875EBD"/>
    <w:rsid w:val="00876966"/>
    <w:rsid w:val="00883262"/>
    <w:rsid w:val="008838C1"/>
    <w:rsid w:val="00886569"/>
    <w:rsid w:val="008878B2"/>
    <w:rsid w:val="00887B8A"/>
    <w:rsid w:val="008907FE"/>
    <w:rsid w:val="00892B8B"/>
    <w:rsid w:val="00895B8D"/>
    <w:rsid w:val="008A4762"/>
    <w:rsid w:val="008A7601"/>
    <w:rsid w:val="008A779F"/>
    <w:rsid w:val="008A7C5C"/>
    <w:rsid w:val="008B52C2"/>
    <w:rsid w:val="008B5AD8"/>
    <w:rsid w:val="008B5B66"/>
    <w:rsid w:val="008B642A"/>
    <w:rsid w:val="008C1F3D"/>
    <w:rsid w:val="008C2F16"/>
    <w:rsid w:val="008C5D34"/>
    <w:rsid w:val="008C6A3A"/>
    <w:rsid w:val="008C79A1"/>
    <w:rsid w:val="008D4117"/>
    <w:rsid w:val="008D49AF"/>
    <w:rsid w:val="008E2B22"/>
    <w:rsid w:val="008E4876"/>
    <w:rsid w:val="008E4B3A"/>
    <w:rsid w:val="008F2C18"/>
    <w:rsid w:val="00902347"/>
    <w:rsid w:val="00905819"/>
    <w:rsid w:val="00911CAE"/>
    <w:rsid w:val="009121DF"/>
    <w:rsid w:val="00913C86"/>
    <w:rsid w:val="009175C4"/>
    <w:rsid w:val="009252CC"/>
    <w:rsid w:val="00925A32"/>
    <w:rsid w:val="0092724B"/>
    <w:rsid w:val="00942029"/>
    <w:rsid w:val="00942DB7"/>
    <w:rsid w:val="00943057"/>
    <w:rsid w:val="009432F1"/>
    <w:rsid w:val="009442B9"/>
    <w:rsid w:val="0094434B"/>
    <w:rsid w:val="00947819"/>
    <w:rsid w:val="0095131A"/>
    <w:rsid w:val="00954645"/>
    <w:rsid w:val="009551CF"/>
    <w:rsid w:val="00956A13"/>
    <w:rsid w:val="00956AF0"/>
    <w:rsid w:val="00960B07"/>
    <w:rsid w:val="00960FE3"/>
    <w:rsid w:val="009616C6"/>
    <w:rsid w:val="00971E25"/>
    <w:rsid w:val="00975117"/>
    <w:rsid w:val="009758CC"/>
    <w:rsid w:val="009805FA"/>
    <w:rsid w:val="00980EC7"/>
    <w:rsid w:val="009819ED"/>
    <w:rsid w:val="0098757F"/>
    <w:rsid w:val="0099392D"/>
    <w:rsid w:val="00995183"/>
    <w:rsid w:val="0099562B"/>
    <w:rsid w:val="009976C7"/>
    <w:rsid w:val="00997EEA"/>
    <w:rsid w:val="009A3184"/>
    <w:rsid w:val="009A3702"/>
    <w:rsid w:val="009A4B0C"/>
    <w:rsid w:val="009A713B"/>
    <w:rsid w:val="009B3390"/>
    <w:rsid w:val="009B5512"/>
    <w:rsid w:val="009C68BE"/>
    <w:rsid w:val="009D23AE"/>
    <w:rsid w:val="009D3BB8"/>
    <w:rsid w:val="009D6BA6"/>
    <w:rsid w:val="009E0CE8"/>
    <w:rsid w:val="009F1A0E"/>
    <w:rsid w:val="009F218B"/>
    <w:rsid w:val="009F21A9"/>
    <w:rsid w:val="009F3D3C"/>
    <w:rsid w:val="009F41D0"/>
    <w:rsid w:val="009F7148"/>
    <w:rsid w:val="00A02F66"/>
    <w:rsid w:val="00A03923"/>
    <w:rsid w:val="00A110F2"/>
    <w:rsid w:val="00A11ECB"/>
    <w:rsid w:val="00A15466"/>
    <w:rsid w:val="00A15AF9"/>
    <w:rsid w:val="00A222C2"/>
    <w:rsid w:val="00A25FDC"/>
    <w:rsid w:val="00A333A1"/>
    <w:rsid w:val="00A37B44"/>
    <w:rsid w:val="00A50DC0"/>
    <w:rsid w:val="00A52CC2"/>
    <w:rsid w:val="00A55283"/>
    <w:rsid w:val="00A554DD"/>
    <w:rsid w:val="00A60353"/>
    <w:rsid w:val="00A60F5B"/>
    <w:rsid w:val="00A62E8F"/>
    <w:rsid w:val="00A70319"/>
    <w:rsid w:val="00A7141B"/>
    <w:rsid w:val="00A71856"/>
    <w:rsid w:val="00A7636F"/>
    <w:rsid w:val="00A77945"/>
    <w:rsid w:val="00A80F64"/>
    <w:rsid w:val="00A91416"/>
    <w:rsid w:val="00A93B45"/>
    <w:rsid w:val="00A9524B"/>
    <w:rsid w:val="00A97254"/>
    <w:rsid w:val="00AA6AC7"/>
    <w:rsid w:val="00AB0DFF"/>
    <w:rsid w:val="00AB2573"/>
    <w:rsid w:val="00AB43D4"/>
    <w:rsid w:val="00AB5EEE"/>
    <w:rsid w:val="00AB7BEC"/>
    <w:rsid w:val="00AC2FB2"/>
    <w:rsid w:val="00AD5A52"/>
    <w:rsid w:val="00AD75E7"/>
    <w:rsid w:val="00AD7E8A"/>
    <w:rsid w:val="00AE0354"/>
    <w:rsid w:val="00AE0809"/>
    <w:rsid w:val="00AE2C9B"/>
    <w:rsid w:val="00AE43F4"/>
    <w:rsid w:val="00AF0F63"/>
    <w:rsid w:val="00AF344F"/>
    <w:rsid w:val="00AF61F4"/>
    <w:rsid w:val="00B04CCB"/>
    <w:rsid w:val="00B05B1E"/>
    <w:rsid w:val="00B10D42"/>
    <w:rsid w:val="00B20CA9"/>
    <w:rsid w:val="00B2251A"/>
    <w:rsid w:val="00B25893"/>
    <w:rsid w:val="00B32F56"/>
    <w:rsid w:val="00B37E51"/>
    <w:rsid w:val="00B418B9"/>
    <w:rsid w:val="00B42D5E"/>
    <w:rsid w:val="00B4609B"/>
    <w:rsid w:val="00B51AA5"/>
    <w:rsid w:val="00B537D0"/>
    <w:rsid w:val="00B55FDA"/>
    <w:rsid w:val="00B571DF"/>
    <w:rsid w:val="00B623A3"/>
    <w:rsid w:val="00B6266E"/>
    <w:rsid w:val="00B6366F"/>
    <w:rsid w:val="00B64C49"/>
    <w:rsid w:val="00B652AA"/>
    <w:rsid w:val="00B6634E"/>
    <w:rsid w:val="00B66A5A"/>
    <w:rsid w:val="00B70755"/>
    <w:rsid w:val="00B7351E"/>
    <w:rsid w:val="00B7427D"/>
    <w:rsid w:val="00B81656"/>
    <w:rsid w:val="00B83808"/>
    <w:rsid w:val="00B84923"/>
    <w:rsid w:val="00B92179"/>
    <w:rsid w:val="00B95966"/>
    <w:rsid w:val="00BA0915"/>
    <w:rsid w:val="00BA181E"/>
    <w:rsid w:val="00BA6978"/>
    <w:rsid w:val="00BC0022"/>
    <w:rsid w:val="00BC1FFE"/>
    <w:rsid w:val="00BD20BB"/>
    <w:rsid w:val="00BD4302"/>
    <w:rsid w:val="00BE6BF9"/>
    <w:rsid w:val="00BF1C5B"/>
    <w:rsid w:val="00C00EB7"/>
    <w:rsid w:val="00C069FC"/>
    <w:rsid w:val="00C2322D"/>
    <w:rsid w:val="00C25F86"/>
    <w:rsid w:val="00C303E8"/>
    <w:rsid w:val="00C33B37"/>
    <w:rsid w:val="00C3521C"/>
    <w:rsid w:val="00C37FB1"/>
    <w:rsid w:val="00C41534"/>
    <w:rsid w:val="00C41E5D"/>
    <w:rsid w:val="00C4521D"/>
    <w:rsid w:val="00C51F23"/>
    <w:rsid w:val="00C531CD"/>
    <w:rsid w:val="00C5528B"/>
    <w:rsid w:val="00C60704"/>
    <w:rsid w:val="00C61AAB"/>
    <w:rsid w:val="00C81E36"/>
    <w:rsid w:val="00C83779"/>
    <w:rsid w:val="00C86D07"/>
    <w:rsid w:val="00C87370"/>
    <w:rsid w:val="00C90568"/>
    <w:rsid w:val="00C967D7"/>
    <w:rsid w:val="00CA40C9"/>
    <w:rsid w:val="00CA507F"/>
    <w:rsid w:val="00CA7105"/>
    <w:rsid w:val="00CB31B2"/>
    <w:rsid w:val="00CB3351"/>
    <w:rsid w:val="00CC2370"/>
    <w:rsid w:val="00CC3CD0"/>
    <w:rsid w:val="00CD0507"/>
    <w:rsid w:val="00CD0592"/>
    <w:rsid w:val="00CD0BF7"/>
    <w:rsid w:val="00CD13B2"/>
    <w:rsid w:val="00CD3BF0"/>
    <w:rsid w:val="00CE1C84"/>
    <w:rsid w:val="00CF13FF"/>
    <w:rsid w:val="00CF1FA0"/>
    <w:rsid w:val="00CF2661"/>
    <w:rsid w:val="00CF3702"/>
    <w:rsid w:val="00D028BA"/>
    <w:rsid w:val="00D06135"/>
    <w:rsid w:val="00D06D35"/>
    <w:rsid w:val="00D0796D"/>
    <w:rsid w:val="00D11B3B"/>
    <w:rsid w:val="00D145A9"/>
    <w:rsid w:val="00D17825"/>
    <w:rsid w:val="00D17E6F"/>
    <w:rsid w:val="00D21049"/>
    <w:rsid w:val="00D21080"/>
    <w:rsid w:val="00D2361F"/>
    <w:rsid w:val="00D23681"/>
    <w:rsid w:val="00D23B50"/>
    <w:rsid w:val="00D25708"/>
    <w:rsid w:val="00D3014E"/>
    <w:rsid w:val="00D3297D"/>
    <w:rsid w:val="00D3489A"/>
    <w:rsid w:val="00D44DDA"/>
    <w:rsid w:val="00D460C4"/>
    <w:rsid w:val="00D4654C"/>
    <w:rsid w:val="00D562B2"/>
    <w:rsid w:val="00D60A04"/>
    <w:rsid w:val="00D61B3C"/>
    <w:rsid w:val="00D649E8"/>
    <w:rsid w:val="00D67250"/>
    <w:rsid w:val="00D67343"/>
    <w:rsid w:val="00D67463"/>
    <w:rsid w:val="00D71645"/>
    <w:rsid w:val="00D71C1E"/>
    <w:rsid w:val="00D72490"/>
    <w:rsid w:val="00D72A8C"/>
    <w:rsid w:val="00D7343D"/>
    <w:rsid w:val="00D7491D"/>
    <w:rsid w:val="00D74E4C"/>
    <w:rsid w:val="00D76A2B"/>
    <w:rsid w:val="00D81143"/>
    <w:rsid w:val="00D829C9"/>
    <w:rsid w:val="00D8541B"/>
    <w:rsid w:val="00D8770E"/>
    <w:rsid w:val="00D87ABD"/>
    <w:rsid w:val="00D93E41"/>
    <w:rsid w:val="00DA00F5"/>
    <w:rsid w:val="00DA4DBD"/>
    <w:rsid w:val="00DA4F15"/>
    <w:rsid w:val="00DB4091"/>
    <w:rsid w:val="00DB4781"/>
    <w:rsid w:val="00DC5A67"/>
    <w:rsid w:val="00DC7607"/>
    <w:rsid w:val="00DE2070"/>
    <w:rsid w:val="00DE221D"/>
    <w:rsid w:val="00DE7EBD"/>
    <w:rsid w:val="00DF329A"/>
    <w:rsid w:val="00DF6CBF"/>
    <w:rsid w:val="00E047E1"/>
    <w:rsid w:val="00E12FE8"/>
    <w:rsid w:val="00E15503"/>
    <w:rsid w:val="00E20258"/>
    <w:rsid w:val="00E21726"/>
    <w:rsid w:val="00E24B45"/>
    <w:rsid w:val="00E315D4"/>
    <w:rsid w:val="00E341D0"/>
    <w:rsid w:val="00E42F30"/>
    <w:rsid w:val="00E475AF"/>
    <w:rsid w:val="00E5242D"/>
    <w:rsid w:val="00E53597"/>
    <w:rsid w:val="00E5361F"/>
    <w:rsid w:val="00E56D98"/>
    <w:rsid w:val="00E613F7"/>
    <w:rsid w:val="00E61659"/>
    <w:rsid w:val="00E63405"/>
    <w:rsid w:val="00E6476C"/>
    <w:rsid w:val="00E65096"/>
    <w:rsid w:val="00E71DBA"/>
    <w:rsid w:val="00E73FCA"/>
    <w:rsid w:val="00E75D98"/>
    <w:rsid w:val="00E76C9A"/>
    <w:rsid w:val="00E80C4E"/>
    <w:rsid w:val="00E810DA"/>
    <w:rsid w:val="00E817B9"/>
    <w:rsid w:val="00E81CC7"/>
    <w:rsid w:val="00E835B2"/>
    <w:rsid w:val="00E84DC2"/>
    <w:rsid w:val="00E87968"/>
    <w:rsid w:val="00E9094A"/>
    <w:rsid w:val="00E91F01"/>
    <w:rsid w:val="00E922CA"/>
    <w:rsid w:val="00EA03B5"/>
    <w:rsid w:val="00EA1615"/>
    <w:rsid w:val="00EA2056"/>
    <w:rsid w:val="00EA4E6C"/>
    <w:rsid w:val="00EB5F59"/>
    <w:rsid w:val="00EC5156"/>
    <w:rsid w:val="00EC65B7"/>
    <w:rsid w:val="00ED1BDE"/>
    <w:rsid w:val="00EE280A"/>
    <w:rsid w:val="00EE3825"/>
    <w:rsid w:val="00EE638C"/>
    <w:rsid w:val="00EE7ABB"/>
    <w:rsid w:val="00EF1670"/>
    <w:rsid w:val="00EF5945"/>
    <w:rsid w:val="00EF64DA"/>
    <w:rsid w:val="00EF6B86"/>
    <w:rsid w:val="00F0011F"/>
    <w:rsid w:val="00F00F08"/>
    <w:rsid w:val="00F0207F"/>
    <w:rsid w:val="00F02D1E"/>
    <w:rsid w:val="00F07F2A"/>
    <w:rsid w:val="00F1297B"/>
    <w:rsid w:val="00F23574"/>
    <w:rsid w:val="00F23C84"/>
    <w:rsid w:val="00F23E5C"/>
    <w:rsid w:val="00F258C4"/>
    <w:rsid w:val="00F26A59"/>
    <w:rsid w:val="00F26B62"/>
    <w:rsid w:val="00F32C1F"/>
    <w:rsid w:val="00F33150"/>
    <w:rsid w:val="00F340E5"/>
    <w:rsid w:val="00F433C3"/>
    <w:rsid w:val="00F451E7"/>
    <w:rsid w:val="00F4573E"/>
    <w:rsid w:val="00F50EE2"/>
    <w:rsid w:val="00F52894"/>
    <w:rsid w:val="00F5398E"/>
    <w:rsid w:val="00F604A7"/>
    <w:rsid w:val="00F64219"/>
    <w:rsid w:val="00F669F8"/>
    <w:rsid w:val="00F8031D"/>
    <w:rsid w:val="00F804C8"/>
    <w:rsid w:val="00F910C6"/>
    <w:rsid w:val="00F92847"/>
    <w:rsid w:val="00F95377"/>
    <w:rsid w:val="00F97464"/>
    <w:rsid w:val="00FA58D0"/>
    <w:rsid w:val="00FB1097"/>
    <w:rsid w:val="00FB3163"/>
    <w:rsid w:val="00FB3282"/>
    <w:rsid w:val="00FB6CF4"/>
    <w:rsid w:val="00FC3371"/>
    <w:rsid w:val="00FC3C3C"/>
    <w:rsid w:val="00FD14BA"/>
    <w:rsid w:val="00FD3C19"/>
    <w:rsid w:val="00FD3E0B"/>
    <w:rsid w:val="00FD4FCD"/>
    <w:rsid w:val="00FE2F4A"/>
    <w:rsid w:val="00FE6860"/>
    <w:rsid w:val="00FE6ACE"/>
    <w:rsid w:val="00FF0253"/>
    <w:rsid w:val="00FF2131"/>
    <w:rsid w:val="00FF3CF8"/>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 w:type="paragraph" w:styleId="AralkYok">
    <w:name w:val="No Spacing"/>
    <w:uiPriority w:val="1"/>
    <w:qFormat/>
    <w:rsid w:val="009D3BB8"/>
    <w:pPr>
      <w:spacing w:after="0" w:line="240" w:lineRule="auto"/>
    </w:pPr>
    <w:rPr>
      <w:rFonts w:ascii="Times New Roman" w:eastAsia="Times New Roman" w:hAnsi="Times New Roman" w:cs="Times New Roman"/>
      <w:sz w:val="20"/>
      <w:szCs w:val="20"/>
      <w:lang w:val="en-AU" w:eastAsia="tr-TR"/>
    </w:rPr>
  </w:style>
  <w:style w:type="table" w:styleId="TabloKlavuzu">
    <w:name w:val="Table Grid"/>
    <w:basedOn w:val="NormalTablo"/>
    <w:uiPriority w:val="39"/>
    <w:rsid w:val="005A5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D76A2B"/>
    <w:pPr>
      <w:spacing w:after="0" w:line="240" w:lineRule="auto"/>
      <w:ind w:left="780"/>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D76A2B"/>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8FE2A8-F75C-423A-82C9-D565356ED308}">
  <ds:schemaRefs>
    <ds:schemaRef ds:uri="http://schemas.openxmlformats.org/officeDocument/2006/bibliography"/>
  </ds:schemaRefs>
</ds:datastoreItem>
</file>

<file path=customXml/itemProps2.xml><?xml version="1.0" encoding="utf-8"?>
<ds:datastoreItem xmlns:ds="http://schemas.openxmlformats.org/officeDocument/2006/customXml" ds:itemID="{35933E97-D563-4F9F-AB46-0C2C7765AA06}"/>
</file>

<file path=customXml/itemProps3.xml><?xml version="1.0" encoding="utf-8"?>
<ds:datastoreItem xmlns:ds="http://schemas.openxmlformats.org/officeDocument/2006/customXml" ds:itemID="{B5F126F8-483F-4D37-9002-63D63AB30DD2}"/>
</file>

<file path=customXml/itemProps4.xml><?xml version="1.0" encoding="utf-8"?>
<ds:datastoreItem xmlns:ds="http://schemas.openxmlformats.org/officeDocument/2006/customXml" ds:itemID="{7E5BFA52-1211-4C80-A4F8-F46503E9A413}"/>
</file>

<file path=docProps/app.xml><?xml version="1.0" encoding="utf-8"?>
<Properties xmlns="http://schemas.openxmlformats.org/officeDocument/2006/extended-properties" xmlns:vt="http://schemas.openxmlformats.org/officeDocument/2006/docPropsVTypes">
  <Template>Normal</Template>
  <TotalTime>1050</TotalTime>
  <Pages>7</Pages>
  <Words>2194</Words>
  <Characters>12507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Mustafa KANTAŞ</cp:lastModifiedBy>
  <cp:revision>247</cp:revision>
  <cp:lastPrinted>2019-10-01T10:39:00Z</cp:lastPrinted>
  <dcterms:created xsi:type="dcterms:W3CDTF">2014-01-15T09:50:00Z</dcterms:created>
  <dcterms:modified xsi:type="dcterms:W3CDTF">2020-10-21T11:45:00Z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