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A3927" w14:textId="731A0D82" w:rsidR="004622B3" w:rsidRPr="005F6084" w:rsidRDefault="004622B3" w:rsidP="00D66186">
      <w:pPr>
        <w:spacing w:before="120" w:after="0" w:line="240" w:lineRule="auto"/>
        <w:jc w:val="center"/>
        <w:rPr>
          <w:rFonts w:ascii="Times New Roman" w:eastAsia="Times New Roman" w:hAnsi="Times New Roman" w:cs="Times New Roman"/>
          <w:b/>
          <w:sz w:val="24"/>
          <w:szCs w:val="24"/>
          <w:lang w:eastAsia="tr-TR"/>
        </w:rPr>
      </w:pPr>
      <w:r w:rsidRPr="005F6084">
        <w:rPr>
          <w:rFonts w:ascii="Times New Roman" w:eastAsia="Times New Roman" w:hAnsi="Times New Roman" w:cs="Times New Roman"/>
          <w:b/>
          <w:sz w:val="24"/>
          <w:szCs w:val="24"/>
          <w:lang w:eastAsia="tr-TR"/>
        </w:rPr>
        <w:t xml:space="preserve">DAİRESEL HAREKETLİ SULAMA </w:t>
      </w:r>
      <w:r w:rsidR="004C60C3" w:rsidRPr="005F6084">
        <w:rPr>
          <w:rFonts w:ascii="Times New Roman" w:eastAsia="Times New Roman" w:hAnsi="Times New Roman" w:cs="Times New Roman"/>
          <w:b/>
          <w:sz w:val="24"/>
          <w:szCs w:val="24"/>
          <w:lang w:eastAsia="tr-TR"/>
        </w:rPr>
        <w:t>MAKİNALARI</w:t>
      </w:r>
      <w:r w:rsidRPr="005F6084">
        <w:rPr>
          <w:rFonts w:ascii="Times New Roman" w:eastAsia="Times New Roman" w:hAnsi="Times New Roman" w:cs="Times New Roman"/>
          <w:b/>
          <w:sz w:val="24"/>
          <w:szCs w:val="24"/>
          <w:lang w:eastAsia="tr-TR"/>
        </w:rPr>
        <w:t xml:space="preserve"> </w:t>
      </w:r>
      <w:r w:rsidR="00951253" w:rsidRPr="005F6084">
        <w:rPr>
          <w:rFonts w:ascii="Times New Roman" w:eastAsia="Times New Roman" w:hAnsi="Times New Roman" w:cs="Times New Roman"/>
          <w:b/>
          <w:sz w:val="24"/>
          <w:szCs w:val="24"/>
          <w:lang w:eastAsia="tr-TR"/>
        </w:rPr>
        <w:t>DENEY İLKELERİ</w:t>
      </w:r>
    </w:p>
    <w:p w14:paraId="5CFFD0A5" w14:textId="77777777" w:rsidR="005B4C68" w:rsidRPr="005F6084" w:rsidRDefault="005B4C68" w:rsidP="00D66186">
      <w:pPr>
        <w:spacing w:before="120" w:after="0" w:line="240" w:lineRule="auto"/>
        <w:jc w:val="center"/>
        <w:rPr>
          <w:rFonts w:ascii="Times New Roman" w:eastAsia="Times New Roman" w:hAnsi="Times New Roman" w:cs="Times New Roman"/>
          <w:b/>
          <w:sz w:val="24"/>
          <w:szCs w:val="24"/>
          <w:lang w:eastAsia="tr-TR"/>
        </w:rPr>
      </w:pPr>
    </w:p>
    <w:p w14:paraId="6ACF68E1" w14:textId="77777777" w:rsidR="004622B3" w:rsidRPr="005F6084" w:rsidRDefault="004622B3" w:rsidP="00D66186">
      <w:pPr>
        <w:spacing w:before="120" w:after="0" w:line="240" w:lineRule="auto"/>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b/>
          <w:bCs/>
          <w:sz w:val="24"/>
          <w:szCs w:val="24"/>
          <w:lang w:eastAsia="tr-TR"/>
        </w:rPr>
        <w:t>1. KAPSAM</w:t>
      </w:r>
    </w:p>
    <w:p w14:paraId="31F7662B" w14:textId="2DF37585" w:rsidR="00DF40A3" w:rsidRPr="005F6084" w:rsidRDefault="004622B3" w:rsidP="00D66186">
      <w:pPr>
        <w:spacing w:before="120" w:after="0" w:line="240" w:lineRule="auto"/>
        <w:ind w:firstLine="709"/>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sz w:val="24"/>
          <w:szCs w:val="24"/>
          <w:lang w:eastAsia="tr-TR"/>
        </w:rPr>
        <w:t>Bu deney ilkeleri</w:t>
      </w:r>
      <w:r w:rsidR="00CD7420" w:rsidRPr="005F6084">
        <w:rPr>
          <w:rFonts w:ascii="Times New Roman" w:eastAsia="Times New Roman" w:hAnsi="Times New Roman" w:cs="Times New Roman"/>
          <w:sz w:val="24"/>
          <w:szCs w:val="24"/>
          <w:lang w:eastAsia="tr-TR"/>
        </w:rPr>
        <w:t>,</w:t>
      </w:r>
      <w:r w:rsidRPr="005F6084">
        <w:rPr>
          <w:rFonts w:ascii="Times New Roman" w:eastAsia="Times New Roman" w:hAnsi="Times New Roman" w:cs="Times New Roman"/>
          <w:sz w:val="24"/>
          <w:szCs w:val="24"/>
          <w:lang w:eastAsia="tr-TR"/>
        </w:rPr>
        <w:t xml:space="preserve"> </w:t>
      </w:r>
      <w:r w:rsidR="00FF2593" w:rsidRPr="005F6084">
        <w:rPr>
          <w:rFonts w:ascii="Times New Roman" w:eastAsia="Times New Roman" w:hAnsi="Times New Roman" w:cs="Times New Roman"/>
          <w:sz w:val="24"/>
          <w:szCs w:val="24"/>
          <w:lang w:eastAsia="tr-TR"/>
        </w:rPr>
        <w:t>d</w:t>
      </w:r>
      <w:r w:rsidRPr="005F6084">
        <w:rPr>
          <w:rFonts w:ascii="Times New Roman" w:eastAsia="Times New Roman" w:hAnsi="Times New Roman" w:cs="Times New Roman"/>
          <w:sz w:val="24"/>
          <w:szCs w:val="24"/>
          <w:lang w:eastAsia="tr-TR"/>
        </w:rPr>
        <w:t xml:space="preserve">airesel hareketli sulama </w:t>
      </w:r>
      <w:r w:rsidR="004C60C3" w:rsidRPr="005F6084">
        <w:rPr>
          <w:rFonts w:ascii="Times New Roman" w:eastAsia="Times New Roman" w:hAnsi="Times New Roman" w:cs="Times New Roman"/>
          <w:sz w:val="24"/>
          <w:szCs w:val="24"/>
          <w:lang w:eastAsia="tr-TR"/>
        </w:rPr>
        <w:t>makinalarının</w:t>
      </w:r>
      <w:r w:rsidRPr="005F6084">
        <w:rPr>
          <w:rFonts w:ascii="Times New Roman" w:eastAsia="Times New Roman" w:hAnsi="Times New Roman" w:cs="Times New Roman"/>
          <w:sz w:val="24"/>
          <w:szCs w:val="24"/>
          <w:lang w:eastAsia="tr-TR"/>
        </w:rPr>
        <w:t xml:space="preserve"> deneylerini kapsar.</w:t>
      </w:r>
      <w:r w:rsidR="00797BEF" w:rsidRPr="005F6084">
        <w:rPr>
          <w:rFonts w:ascii="Times New Roman" w:eastAsia="Times New Roman" w:hAnsi="Times New Roman" w:cs="Times New Roman"/>
          <w:sz w:val="24"/>
          <w:szCs w:val="24"/>
          <w:lang w:eastAsia="tr-TR"/>
        </w:rPr>
        <w:t xml:space="preserve"> </w:t>
      </w:r>
    </w:p>
    <w:p w14:paraId="4C5E4227" w14:textId="77777777" w:rsidR="00CD7420" w:rsidRPr="005F6084" w:rsidRDefault="00CD7420" w:rsidP="00D66186">
      <w:pPr>
        <w:spacing w:before="120" w:after="0" w:line="240" w:lineRule="auto"/>
        <w:ind w:firstLine="709"/>
        <w:jc w:val="both"/>
        <w:rPr>
          <w:rFonts w:ascii="Times New Roman" w:eastAsia="Times New Roman" w:hAnsi="Times New Roman" w:cs="Times New Roman"/>
          <w:sz w:val="24"/>
          <w:szCs w:val="24"/>
          <w:lang w:eastAsia="tr-TR"/>
        </w:rPr>
      </w:pPr>
    </w:p>
    <w:p w14:paraId="7B173EC8" w14:textId="77777777" w:rsidR="00DF40A3" w:rsidRPr="005F6084" w:rsidRDefault="00DF40A3" w:rsidP="00D66186">
      <w:pPr>
        <w:spacing w:before="120" w:after="0" w:line="240" w:lineRule="auto"/>
        <w:jc w:val="both"/>
        <w:rPr>
          <w:rFonts w:ascii="Times New Roman" w:hAnsi="Times New Roman" w:cs="Times New Roman"/>
          <w:sz w:val="24"/>
          <w:szCs w:val="24"/>
        </w:rPr>
      </w:pPr>
      <w:r w:rsidRPr="005F6084">
        <w:rPr>
          <w:rFonts w:ascii="Times New Roman" w:hAnsi="Times New Roman" w:cs="Times New Roman"/>
          <w:b/>
          <w:bCs/>
          <w:sz w:val="24"/>
          <w:szCs w:val="24"/>
        </w:rPr>
        <w:t>2. ÖN KONTROLVE MUAYENE</w:t>
      </w:r>
    </w:p>
    <w:p w14:paraId="45D08394" w14:textId="0CA6A892" w:rsidR="00DF40A3" w:rsidRPr="005F6084" w:rsidRDefault="00DF40A3" w:rsidP="00D66186">
      <w:pPr>
        <w:spacing w:before="120" w:after="0" w:line="240" w:lineRule="auto"/>
        <w:ind w:firstLine="709"/>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sz w:val="24"/>
          <w:szCs w:val="24"/>
          <w:lang w:eastAsia="tr-TR"/>
        </w:rPr>
        <w:t xml:space="preserve">Deneylere başlanılmadan önce dairesel sulama makinası gözle muayene edilerek genel bir kontrolden geçirilmelidir. </w:t>
      </w:r>
      <w:r w:rsidR="005D53D1" w:rsidRPr="005F6084">
        <w:rPr>
          <w:rFonts w:ascii="Times New Roman" w:eastAsia="Times New Roman" w:hAnsi="Times New Roman" w:cs="Times New Roman"/>
          <w:sz w:val="24"/>
          <w:szCs w:val="24"/>
          <w:lang w:eastAsia="tr-TR"/>
        </w:rPr>
        <w:t xml:space="preserve">Aksayan ya da yenilik olan kısımları belirtilmelidir. Makine teknik resmi üzerinde parçaları gösterilmelidir. </w:t>
      </w:r>
      <w:r w:rsidRPr="005F6084">
        <w:rPr>
          <w:rFonts w:ascii="Times New Roman" w:eastAsia="Times New Roman" w:hAnsi="Times New Roman" w:cs="Times New Roman"/>
          <w:sz w:val="24"/>
          <w:szCs w:val="24"/>
          <w:lang w:eastAsia="tr-TR"/>
        </w:rPr>
        <w:t>Makinanın üzerinde imalatçı firmanın ticari unvanı veya kısa adı varsa tescilli markası, standart numarası, seri numarası ve imal yılı yazılı bir metal plaka bulunmalıdır.  Deneyin yapıldığı tarih, tarlanın koordinatları ve sahibi, tarla ekili ise bitki koşulları belirtilmelidir. </w:t>
      </w:r>
    </w:p>
    <w:p w14:paraId="127BB812" w14:textId="0235A357" w:rsidR="000D0D85" w:rsidRPr="005F6084" w:rsidRDefault="000D0D85" w:rsidP="00D66186">
      <w:pPr>
        <w:spacing w:before="120" w:after="0" w:line="240" w:lineRule="auto"/>
        <w:jc w:val="both"/>
        <w:rPr>
          <w:rFonts w:ascii="Times New Roman" w:hAnsi="Times New Roman" w:cs="Times New Roman"/>
          <w:sz w:val="24"/>
          <w:szCs w:val="24"/>
        </w:rPr>
      </w:pPr>
      <w:r w:rsidRPr="005F6084">
        <w:rPr>
          <w:rFonts w:ascii="Times New Roman" w:hAnsi="Times New Roman" w:cs="Times New Roman"/>
          <w:sz w:val="24"/>
          <w:szCs w:val="24"/>
        </w:rPr>
        <w:t>Debi m</w:t>
      </w:r>
      <w:r w:rsidRPr="005F6084">
        <w:rPr>
          <w:rFonts w:ascii="Times New Roman" w:hAnsi="Times New Roman" w:cs="Times New Roman"/>
          <w:sz w:val="24"/>
          <w:szCs w:val="24"/>
          <w:vertAlign w:val="superscript"/>
        </w:rPr>
        <w:t>3</w:t>
      </w:r>
      <w:r w:rsidRPr="005F6084">
        <w:rPr>
          <w:rFonts w:ascii="Times New Roman" w:hAnsi="Times New Roman" w:cs="Times New Roman"/>
          <w:sz w:val="24"/>
          <w:szCs w:val="24"/>
        </w:rPr>
        <w:t xml:space="preserve">/h veya </w:t>
      </w:r>
      <w:r w:rsidR="00CD7420" w:rsidRPr="005F6084">
        <w:rPr>
          <w:rFonts w:ascii="Times New Roman" w:hAnsi="Times New Roman" w:cs="Times New Roman"/>
          <w:sz w:val="24"/>
          <w:szCs w:val="24"/>
        </w:rPr>
        <w:t>L</w:t>
      </w:r>
      <w:r w:rsidRPr="005F6084">
        <w:rPr>
          <w:rFonts w:ascii="Times New Roman" w:hAnsi="Times New Roman" w:cs="Times New Roman"/>
          <w:sz w:val="24"/>
          <w:szCs w:val="24"/>
        </w:rPr>
        <w:t>/s cinsinden belirtilmelidir.</w:t>
      </w:r>
    </w:p>
    <w:p w14:paraId="2F513E51" w14:textId="77777777" w:rsidR="000D0D85" w:rsidRPr="005F6084" w:rsidRDefault="000D0D85" w:rsidP="00D66186">
      <w:pPr>
        <w:spacing w:before="120" w:after="0" w:line="240" w:lineRule="auto"/>
        <w:jc w:val="both"/>
        <w:rPr>
          <w:rFonts w:ascii="Times New Roman" w:hAnsi="Times New Roman" w:cs="Times New Roman"/>
          <w:sz w:val="24"/>
          <w:szCs w:val="24"/>
        </w:rPr>
      </w:pPr>
      <w:r w:rsidRPr="005F6084">
        <w:rPr>
          <w:rFonts w:ascii="Times New Roman" w:hAnsi="Times New Roman" w:cs="Times New Roman"/>
          <w:sz w:val="24"/>
          <w:szCs w:val="24"/>
        </w:rPr>
        <w:t>Her makine kendi meme çizelgesiyle sunulmalı ve bu tamamıyla okunabilir olmalıdır.</w:t>
      </w:r>
    </w:p>
    <w:p w14:paraId="2E9EE971" w14:textId="34B4BA1B" w:rsidR="000D0D85" w:rsidRPr="005F6084" w:rsidRDefault="000D0D85" w:rsidP="00D66186">
      <w:pPr>
        <w:spacing w:before="120" w:after="0" w:line="240" w:lineRule="auto"/>
        <w:jc w:val="both"/>
        <w:rPr>
          <w:rFonts w:ascii="Times New Roman" w:hAnsi="Times New Roman" w:cs="Times New Roman"/>
          <w:sz w:val="24"/>
          <w:szCs w:val="24"/>
        </w:rPr>
      </w:pPr>
      <w:r w:rsidRPr="005F6084">
        <w:rPr>
          <w:rFonts w:ascii="Times New Roman" w:hAnsi="Times New Roman" w:cs="Times New Roman"/>
          <w:sz w:val="24"/>
          <w:szCs w:val="24"/>
        </w:rPr>
        <w:t xml:space="preserve">Meme </w:t>
      </w:r>
      <w:r w:rsidR="00CD7420" w:rsidRPr="005F6084">
        <w:rPr>
          <w:rFonts w:ascii="Times New Roman" w:hAnsi="Times New Roman" w:cs="Times New Roman"/>
          <w:sz w:val="24"/>
          <w:szCs w:val="24"/>
        </w:rPr>
        <w:t>p</w:t>
      </w:r>
      <w:r w:rsidRPr="005F6084">
        <w:rPr>
          <w:rFonts w:ascii="Times New Roman" w:hAnsi="Times New Roman" w:cs="Times New Roman"/>
          <w:sz w:val="24"/>
          <w:szCs w:val="24"/>
        </w:rPr>
        <w:t>rogramı sunun örneği imalatçı tarafından çizelge halinde sunulmalıdır (Çizelge</w:t>
      </w:r>
      <w:r w:rsidR="00A235C9" w:rsidRPr="005F6084">
        <w:rPr>
          <w:rFonts w:ascii="Times New Roman" w:hAnsi="Times New Roman" w:cs="Times New Roman"/>
          <w:sz w:val="24"/>
          <w:szCs w:val="24"/>
        </w:rPr>
        <w:t xml:space="preserve"> </w:t>
      </w:r>
      <w:r w:rsidRPr="005F6084">
        <w:rPr>
          <w:rFonts w:ascii="Times New Roman" w:hAnsi="Times New Roman" w:cs="Times New Roman"/>
          <w:sz w:val="24"/>
          <w:szCs w:val="24"/>
        </w:rPr>
        <w:t>1)</w:t>
      </w:r>
    </w:p>
    <w:p w14:paraId="6B0D4D47" w14:textId="77777777" w:rsidR="00A235C9" w:rsidRPr="005F6084" w:rsidRDefault="00A235C9" w:rsidP="00D66186">
      <w:pPr>
        <w:spacing w:before="120" w:after="0" w:line="240" w:lineRule="auto"/>
        <w:jc w:val="center"/>
        <w:rPr>
          <w:rFonts w:ascii="Times New Roman" w:hAnsi="Times New Roman" w:cs="Times New Roman"/>
          <w:sz w:val="24"/>
          <w:szCs w:val="24"/>
        </w:rPr>
      </w:pPr>
      <w:r w:rsidRPr="005F6084">
        <w:rPr>
          <w:rFonts w:ascii="Times New Roman" w:hAnsi="Times New Roman" w:cs="Times New Roman"/>
          <w:sz w:val="24"/>
          <w:szCs w:val="24"/>
        </w:rPr>
        <w:t>Çizelge 1. Meme Programı Sunum Örneği</w:t>
      </w:r>
    </w:p>
    <w:tbl>
      <w:tblPr>
        <w:tblW w:w="88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28"/>
        <w:gridCol w:w="567"/>
        <w:gridCol w:w="709"/>
        <w:gridCol w:w="850"/>
        <w:gridCol w:w="1276"/>
        <w:gridCol w:w="1304"/>
        <w:gridCol w:w="846"/>
        <w:gridCol w:w="850"/>
        <w:gridCol w:w="1021"/>
      </w:tblGrid>
      <w:tr w:rsidR="005F6084" w:rsidRPr="005F6084" w14:paraId="5450F3E0" w14:textId="77777777" w:rsidTr="00FF2AAC">
        <w:trPr>
          <w:trHeight w:val="635"/>
        </w:trPr>
        <w:tc>
          <w:tcPr>
            <w:tcW w:w="1395" w:type="dxa"/>
            <w:gridSpan w:val="2"/>
            <w:vAlign w:val="center"/>
          </w:tcPr>
          <w:p w14:paraId="785A94D3"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r w:rsidRPr="005F6084">
              <w:rPr>
                <w:rFonts w:ascii="Times New Roman" w:hAnsi="Times New Roman" w:cs="Times New Roman"/>
                <w:sz w:val="18"/>
                <w:szCs w:val="24"/>
              </w:rPr>
              <w:t>Çıkışlar</w:t>
            </w:r>
          </w:p>
        </w:tc>
        <w:tc>
          <w:tcPr>
            <w:tcW w:w="2126" w:type="dxa"/>
            <w:gridSpan w:val="3"/>
            <w:vAlign w:val="center"/>
          </w:tcPr>
          <w:p w14:paraId="460C628E"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r w:rsidRPr="005F6084">
              <w:rPr>
                <w:rFonts w:ascii="Times New Roman" w:hAnsi="Times New Roman" w:cs="Times New Roman"/>
                <w:sz w:val="18"/>
                <w:szCs w:val="24"/>
              </w:rPr>
              <w:t>Başlıklar</w:t>
            </w:r>
          </w:p>
        </w:tc>
        <w:tc>
          <w:tcPr>
            <w:tcW w:w="1276" w:type="dxa"/>
            <w:vMerge w:val="restart"/>
            <w:vAlign w:val="center"/>
          </w:tcPr>
          <w:p w14:paraId="642DBDD2"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r w:rsidRPr="005F6084">
              <w:rPr>
                <w:rFonts w:ascii="Times New Roman" w:hAnsi="Times New Roman" w:cs="Times New Roman"/>
                <w:sz w:val="18"/>
                <w:szCs w:val="24"/>
              </w:rPr>
              <w:t>Düzenleyici</w:t>
            </w:r>
          </w:p>
          <w:p w14:paraId="49D81221"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proofErr w:type="gramStart"/>
            <w:r w:rsidRPr="005F6084">
              <w:rPr>
                <w:rFonts w:ascii="Times New Roman" w:hAnsi="Times New Roman" w:cs="Times New Roman"/>
                <w:sz w:val="18"/>
                <w:szCs w:val="24"/>
              </w:rPr>
              <w:t>çeşidi</w:t>
            </w:r>
            <w:proofErr w:type="gramEnd"/>
          </w:p>
        </w:tc>
        <w:tc>
          <w:tcPr>
            <w:tcW w:w="1304" w:type="dxa"/>
            <w:vAlign w:val="center"/>
          </w:tcPr>
          <w:p w14:paraId="013C6AF6"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r w:rsidRPr="005F6084">
              <w:rPr>
                <w:rFonts w:ascii="Times New Roman" w:hAnsi="Times New Roman" w:cs="Times New Roman"/>
                <w:sz w:val="18"/>
                <w:szCs w:val="24"/>
              </w:rPr>
              <w:t>Basınç</w:t>
            </w:r>
          </w:p>
          <w:p w14:paraId="05E01339" w14:textId="20281D33" w:rsidR="00A235C9" w:rsidRPr="005F6084" w:rsidRDefault="00A235C9" w:rsidP="004C60C3">
            <w:pPr>
              <w:autoSpaceDE w:val="0"/>
              <w:autoSpaceDN w:val="0"/>
              <w:adjustRightInd w:val="0"/>
              <w:spacing w:after="0" w:line="240" w:lineRule="auto"/>
              <w:jc w:val="center"/>
              <w:rPr>
                <w:rFonts w:ascii="Times New Roman" w:hAnsi="Times New Roman" w:cs="Times New Roman"/>
                <w:sz w:val="18"/>
                <w:szCs w:val="24"/>
              </w:rPr>
            </w:pPr>
            <w:r w:rsidRPr="005F6084">
              <w:rPr>
                <w:rFonts w:ascii="Times New Roman" w:hAnsi="Times New Roman" w:cs="Times New Roman"/>
                <w:sz w:val="18"/>
                <w:szCs w:val="24"/>
              </w:rPr>
              <w:t>(</w:t>
            </w:r>
            <w:r w:rsidR="004C60C3" w:rsidRPr="005F6084">
              <w:rPr>
                <w:rFonts w:ascii="Times New Roman" w:hAnsi="Times New Roman" w:cs="Times New Roman"/>
                <w:sz w:val="18"/>
                <w:szCs w:val="24"/>
              </w:rPr>
              <w:t>bar</w:t>
            </w:r>
            <w:r w:rsidRPr="005F6084">
              <w:rPr>
                <w:rFonts w:ascii="Times New Roman" w:hAnsi="Times New Roman" w:cs="Times New Roman"/>
                <w:sz w:val="18"/>
                <w:szCs w:val="24"/>
              </w:rPr>
              <w:t>)</w:t>
            </w:r>
          </w:p>
        </w:tc>
        <w:tc>
          <w:tcPr>
            <w:tcW w:w="2717" w:type="dxa"/>
            <w:gridSpan w:val="3"/>
            <w:vAlign w:val="center"/>
          </w:tcPr>
          <w:p w14:paraId="004E1980"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r w:rsidRPr="005F6084">
              <w:rPr>
                <w:rFonts w:ascii="Times New Roman" w:hAnsi="Times New Roman" w:cs="Times New Roman"/>
                <w:sz w:val="18"/>
                <w:szCs w:val="24"/>
              </w:rPr>
              <w:t>Yağmurlama başlığı</w:t>
            </w:r>
          </w:p>
          <w:p w14:paraId="4F34ED6B"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proofErr w:type="gramStart"/>
            <w:r w:rsidRPr="005F6084">
              <w:rPr>
                <w:rFonts w:ascii="Times New Roman" w:hAnsi="Times New Roman" w:cs="Times New Roman"/>
                <w:sz w:val="18"/>
                <w:szCs w:val="24"/>
              </w:rPr>
              <w:t>debisi</w:t>
            </w:r>
            <w:proofErr w:type="gramEnd"/>
          </w:p>
          <w:p w14:paraId="3C84F8FE"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r w:rsidRPr="005F6084">
              <w:rPr>
                <w:rFonts w:ascii="Times New Roman" w:hAnsi="Times New Roman" w:cs="Times New Roman"/>
                <w:sz w:val="18"/>
                <w:szCs w:val="24"/>
              </w:rPr>
              <w:t>(m</w:t>
            </w:r>
            <w:r w:rsidRPr="005F6084">
              <w:rPr>
                <w:rFonts w:ascii="Times New Roman" w:hAnsi="Times New Roman" w:cs="Times New Roman"/>
                <w:sz w:val="18"/>
                <w:szCs w:val="24"/>
                <w:vertAlign w:val="superscript"/>
              </w:rPr>
              <w:t>3</w:t>
            </w:r>
            <w:r w:rsidRPr="005F6084">
              <w:rPr>
                <w:rFonts w:ascii="Times New Roman" w:hAnsi="Times New Roman" w:cs="Times New Roman"/>
                <w:sz w:val="18"/>
                <w:szCs w:val="24"/>
              </w:rPr>
              <w:t>/h)</w:t>
            </w:r>
          </w:p>
        </w:tc>
      </w:tr>
      <w:tr w:rsidR="005F6084" w:rsidRPr="005F6084" w14:paraId="7D5CB81C" w14:textId="77777777" w:rsidTr="00FF2AAC">
        <w:tc>
          <w:tcPr>
            <w:tcW w:w="567" w:type="dxa"/>
            <w:vAlign w:val="center"/>
          </w:tcPr>
          <w:p w14:paraId="40A8BCC7"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r w:rsidRPr="005F6084">
              <w:rPr>
                <w:rFonts w:ascii="Times New Roman" w:hAnsi="Times New Roman" w:cs="Times New Roman"/>
                <w:sz w:val="18"/>
                <w:szCs w:val="24"/>
              </w:rPr>
              <w:t>N0</w:t>
            </w:r>
          </w:p>
        </w:tc>
        <w:tc>
          <w:tcPr>
            <w:tcW w:w="828" w:type="dxa"/>
            <w:vAlign w:val="center"/>
          </w:tcPr>
          <w:p w14:paraId="245F076B"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r w:rsidRPr="005F6084">
              <w:rPr>
                <w:rFonts w:ascii="Times New Roman" w:hAnsi="Times New Roman" w:cs="Times New Roman"/>
                <w:sz w:val="18"/>
                <w:szCs w:val="24"/>
              </w:rPr>
              <w:t>Mesafe</w:t>
            </w:r>
          </w:p>
          <w:p w14:paraId="6CAC67A3"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r w:rsidRPr="005F6084">
              <w:rPr>
                <w:rFonts w:ascii="Times New Roman" w:hAnsi="Times New Roman" w:cs="Times New Roman"/>
                <w:sz w:val="18"/>
                <w:szCs w:val="24"/>
              </w:rPr>
              <w:t>(m)</w:t>
            </w:r>
          </w:p>
        </w:tc>
        <w:tc>
          <w:tcPr>
            <w:tcW w:w="567" w:type="dxa"/>
            <w:vAlign w:val="center"/>
          </w:tcPr>
          <w:p w14:paraId="2D10DB44"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r w:rsidRPr="005F6084">
              <w:rPr>
                <w:rFonts w:ascii="Times New Roman" w:hAnsi="Times New Roman" w:cs="Times New Roman"/>
                <w:sz w:val="18"/>
                <w:szCs w:val="24"/>
              </w:rPr>
              <w:t>N0</w:t>
            </w:r>
          </w:p>
        </w:tc>
        <w:tc>
          <w:tcPr>
            <w:tcW w:w="709" w:type="dxa"/>
            <w:vAlign w:val="center"/>
          </w:tcPr>
          <w:p w14:paraId="7AB88DB3"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r w:rsidRPr="005F6084">
              <w:rPr>
                <w:rFonts w:ascii="Times New Roman" w:hAnsi="Times New Roman" w:cs="Times New Roman"/>
                <w:sz w:val="18"/>
                <w:szCs w:val="24"/>
              </w:rPr>
              <w:t>Model</w:t>
            </w:r>
          </w:p>
        </w:tc>
        <w:tc>
          <w:tcPr>
            <w:tcW w:w="850" w:type="dxa"/>
            <w:vAlign w:val="center"/>
          </w:tcPr>
          <w:p w14:paraId="15210F9B"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r w:rsidRPr="005F6084">
              <w:rPr>
                <w:rFonts w:ascii="Times New Roman" w:hAnsi="Times New Roman" w:cs="Times New Roman"/>
                <w:sz w:val="18"/>
                <w:szCs w:val="24"/>
              </w:rPr>
              <w:t>Meme çapı</w:t>
            </w:r>
          </w:p>
          <w:p w14:paraId="30605F49"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r w:rsidRPr="005F6084">
              <w:rPr>
                <w:rFonts w:ascii="Times New Roman" w:hAnsi="Times New Roman" w:cs="Times New Roman"/>
                <w:sz w:val="18"/>
                <w:szCs w:val="24"/>
              </w:rPr>
              <w:t>(mm)</w:t>
            </w:r>
          </w:p>
        </w:tc>
        <w:tc>
          <w:tcPr>
            <w:tcW w:w="1276" w:type="dxa"/>
            <w:vMerge/>
            <w:vAlign w:val="center"/>
          </w:tcPr>
          <w:p w14:paraId="7C345346"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p>
        </w:tc>
        <w:tc>
          <w:tcPr>
            <w:tcW w:w="1304" w:type="dxa"/>
            <w:vAlign w:val="center"/>
          </w:tcPr>
          <w:p w14:paraId="7E6BA9E0"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r w:rsidRPr="005F6084">
              <w:rPr>
                <w:rFonts w:ascii="Times New Roman" w:hAnsi="Times New Roman" w:cs="Times New Roman"/>
                <w:sz w:val="18"/>
                <w:szCs w:val="24"/>
              </w:rPr>
              <w:t>Yağmurlama</w:t>
            </w:r>
          </w:p>
          <w:p w14:paraId="0360E38D"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proofErr w:type="gramStart"/>
            <w:r w:rsidRPr="005F6084">
              <w:rPr>
                <w:rFonts w:ascii="Times New Roman" w:hAnsi="Times New Roman" w:cs="Times New Roman"/>
                <w:sz w:val="18"/>
                <w:szCs w:val="24"/>
              </w:rPr>
              <w:t>başlığı</w:t>
            </w:r>
            <w:proofErr w:type="gramEnd"/>
          </w:p>
          <w:p w14:paraId="37063E5D" w14:textId="3391AD6B" w:rsidR="00A235C9" w:rsidRPr="005F6084" w:rsidRDefault="004C60C3" w:rsidP="004C60C3">
            <w:pPr>
              <w:autoSpaceDE w:val="0"/>
              <w:autoSpaceDN w:val="0"/>
              <w:adjustRightInd w:val="0"/>
              <w:spacing w:after="0" w:line="240" w:lineRule="auto"/>
              <w:jc w:val="center"/>
              <w:rPr>
                <w:rFonts w:ascii="Times New Roman" w:hAnsi="Times New Roman" w:cs="Times New Roman"/>
                <w:sz w:val="18"/>
                <w:szCs w:val="24"/>
              </w:rPr>
            </w:pPr>
            <w:proofErr w:type="gramStart"/>
            <w:r w:rsidRPr="005F6084">
              <w:rPr>
                <w:rFonts w:ascii="Times New Roman" w:hAnsi="Times New Roman" w:cs="Times New Roman"/>
                <w:sz w:val="18"/>
                <w:szCs w:val="24"/>
              </w:rPr>
              <w:t>giriş</w:t>
            </w:r>
            <w:r w:rsidR="00A235C9" w:rsidRPr="005F6084">
              <w:rPr>
                <w:rFonts w:ascii="Times New Roman" w:hAnsi="Times New Roman" w:cs="Times New Roman"/>
                <w:sz w:val="18"/>
                <w:szCs w:val="24"/>
              </w:rPr>
              <w:t>inde</w:t>
            </w:r>
            <w:proofErr w:type="gramEnd"/>
          </w:p>
        </w:tc>
        <w:tc>
          <w:tcPr>
            <w:tcW w:w="846" w:type="dxa"/>
            <w:vAlign w:val="center"/>
          </w:tcPr>
          <w:p w14:paraId="05933AB9"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r w:rsidRPr="005F6084">
              <w:rPr>
                <w:rFonts w:ascii="Times New Roman" w:hAnsi="Times New Roman" w:cs="Times New Roman"/>
                <w:sz w:val="18"/>
                <w:szCs w:val="24"/>
              </w:rPr>
              <w:t>Gerekli</w:t>
            </w:r>
          </w:p>
        </w:tc>
        <w:tc>
          <w:tcPr>
            <w:tcW w:w="850" w:type="dxa"/>
            <w:vAlign w:val="center"/>
          </w:tcPr>
          <w:p w14:paraId="7C4082E0"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r w:rsidRPr="005F6084">
              <w:rPr>
                <w:rFonts w:ascii="Times New Roman" w:hAnsi="Times New Roman" w:cs="Times New Roman"/>
                <w:sz w:val="18"/>
                <w:szCs w:val="24"/>
              </w:rPr>
              <w:t>Elde edilen</w:t>
            </w:r>
          </w:p>
        </w:tc>
        <w:tc>
          <w:tcPr>
            <w:tcW w:w="1021" w:type="dxa"/>
            <w:vAlign w:val="center"/>
          </w:tcPr>
          <w:p w14:paraId="51E9CA01"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r w:rsidRPr="005F6084">
              <w:rPr>
                <w:rFonts w:ascii="Times New Roman" w:hAnsi="Times New Roman" w:cs="Times New Roman"/>
                <w:sz w:val="18"/>
                <w:szCs w:val="24"/>
              </w:rPr>
              <w:t>Fark</w:t>
            </w:r>
          </w:p>
          <w:p w14:paraId="10F7614E"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r w:rsidRPr="005F6084">
              <w:rPr>
                <w:rFonts w:ascii="Times New Roman" w:hAnsi="Times New Roman" w:cs="Times New Roman"/>
                <w:sz w:val="18"/>
                <w:szCs w:val="24"/>
              </w:rPr>
              <w:t>(%)</w:t>
            </w:r>
          </w:p>
        </w:tc>
      </w:tr>
      <w:tr w:rsidR="005F6084" w:rsidRPr="005F6084" w14:paraId="547C97B6" w14:textId="77777777" w:rsidTr="00FF2AAC">
        <w:tc>
          <w:tcPr>
            <w:tcW w:w="567" w:type="dxa"/>
          </w:tcPr>
          <w:p w14:paraId="69101503"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p>
        </w:tc>
        <w:tc>
          <w:tcPr>
            <w:tcW w:w="828" w:type="dxa"/>
          </w:tcPr>
          <w:p w14:paraId="29030442"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p>
        </w:tc>
        <w:tc>
          <w:tcPr>
            <w:tcW w:w="567" w:type="dxa"/>
          </w:tcPr>
          <w:p w14:paraId="73C72E97"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p>
        </w:tc>
        <w:tc>
          <w:tcPr>
            <w:tcW w:w="709" w:type="dxa"/>
          </w:tcPr>
          <w:p w14:paraId="3B535629"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p>
        </w:tc>
        <w:tc>
          <w:tcPr>
            <w:tcW w:w="850" w:type="dxa"/>
          </w:tcPr>
          <w:p w14:paraId="071D2DC0"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p>
        </w:tc>
        <w:tc>
          <w:tcPr>
            <w:tcW w:w="1276" w:type="dxa"/>
          </w:tcPr>
          <w:p w14:paraId="0570E3D6"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p>
        </w:tc>
        <w:tc>
          <w:tcPr>
            <w:tcW w:w="1304" w:type="dxa"/>
          </w:tcPr>
          <w:p w14:paraId="56E14E59"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p>
        </w:tc>
        <w:tc>
          <w:tcPr>
            <w:tcW w:w="846" w:type="dxa"/>
          </w:tcPr>
          <w:p w14:paraId="1C87A2B9"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p>
        </w:tc>
        <w:tc>
          <w:tcPr>
            <w:tcW w:w="850" w:type="dxa"/>
          </w:tcPr>
          <w:p w14:paraId="1A7A4663"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p>
        </w:tc>
        <w:tc>
          <w:tcPr>
            <w:tcW w:w="1021" w:type="dxa"/>
          </w:tcPr>
          <w:p w14:paraId="5FEAF9C3"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p>
        </w:tc>
      </w:tr>
      <w:tr w:rsidR="005F6084" w:rsidRPr="005F6084" w14:paraId="175174D1" w14:textId="77777777" w:rsidTr="00FF2AAC">
        <w:tc>
          <w:tcPr>
            <w:tcW w:w="567" w:type="dxa"/>
          </w:tcPr>
          <w:p w14:paraId="4AD51435"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p>
        </w:tc>
        <w:tc>
          <w:tcPr>
            <w:tcW w:w="828" w:type="dxa"/>
          </w:tcPr>
          <w:p w14:paraId="6B750F17"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p>
        </w:tc>
        <w:tc>
          <w:tcPr>
            <w:tcW w:w="567" w:type="dxa"/>
          </w:tcPr>
          <w:p w14:paraId="04D0DD65"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p>
        </w:tc>
        <w:tc>
          <w:tcPr>
            <w:tcW w:w="709" w:type="dxa"/>
          </w:tcPr>
          <w:p w14:paraId="5BCA1EDE"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p>
        </w:tc>
        <w:tc>
          <w:tcPr>
            <w:tcW w:w="850" w:type="dxa"/>
          </w:tcPr>
          <w:p w14:paraId="740F06CF"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p>
        </w:tc>
        <w:tc>
          <w:tcPr>
            <w:tcW w:w="1276" w:type="dxa"/>
          </w:tcPr>
          <w:p w14:paraId="7F851D12"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p>
        </w:tc>
        <w:tc>
          <w:tcPr>
            <w:tcW w:w="1304" w:type="dxa"/>
          </w:tcPr>
          <w:p w14:paraId="30B92EB5"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p>
        </w:tc>
        <w:tc>
          <w:tcPr>
            <w:tcW w:w="846" w:type="dxa"/>
          </w:tcPr>
          <w:p w14:paraId="4B419046"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p>
        </w:tc>
        <w:tc>
          <w:tcPr>
            <w:tcW w:w="850" w:type="dxa"/>
          </w:tcPr>
          <w:p w14:paraId="2D48A1F3"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p>
        </w:tc>
        <w:tc>
          <w:tcPr>
            <w:tcW w:w="1021" w:type="dxa"/>
          </w:tcPr>
          <w:p w14:paraId="5679BCEB"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p>
        </w:tc>
      </w:tr>
      <w:tr w:rsidR="00A235C9" w:rsidRPr="005F6084" w14:paraId="79E994B9" w14:textId="77777777" w:rsidTr="00FF2AAC">
        <w:tc>
          <w:tcPr>
            <w:tcW w:w="567" w:type="dxa"/>
          </w:tcPr>
          <w:p w14:paraId="2AFB298E"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p>
        </w:tc>
        <w:tc>
          <w:tcPr>
            <w:tcW w:w="828" w:type="dxa"/>
          </w:tcPr>
          <w:p w14:paraId="0075E5D6"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p>
        </w:tc>
        <w:tc>
          <w:tcPr>
            <w:tcW w:w="567" w:type="dxa"/>
          </w:tcPr>
          <w:p w14:paraId="45FEED87"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p>
        </w:tc>
        <w:tc>
          <w:tcPr>
            <w:tcW w:w="709" w:type="dxa"/>
          </w:tcPr>
          <w:p w14:paraId="5FEB2304"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p>
        </w:tc>
        <w:tc>
          <w:tcPr>
            <w:tcW w:w="850" w:type="dxa"/>
          </w:tcPr>
          <w:p w14:paraId="5AAB46FD"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p>
        </w:tc>
        <w:tc>
          <w:tcPr>
            <w:tcW w:w="1276" w:type="dxa"/>
          </w:tcPr>
          <w:p w14:paraId="77CF3F62"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p>
        </w:tc>
        <w:tc>
          <w:tcPr>
            <w:tcW w:w="1304" w:type="dxa"/>
          </w:tcPr>
          <w:p w14:paraId="64BF8CE2"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p>
        </w:tc>
        <w:tc>
          <w:tcPr>
            <w:tcW w:w="846" w:type="dxa"/>
          </w:tcPr>
          <w:p w14:paraId="238CA4BA"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p>
        </w:tc>
        <w:tc>
          <w:tcPr>
            <w:tcW w:w="850" w:type="dxa"/>
          </w:tcPr>
          <w:p w14:paraId="65983940"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p>
        </w:tc>
        <w:tc>
          <w:tcPr>
            <w:tcW w:w="1021" w:type="dxa"/>
          </w:tcPr>
          <w:p w14:paraId="1BD9499C" w14:textId="77777777" w:rsidR="00A235C9" w:rsidRPr="005F6084" w:rsidRDefault="00A235C9" w:rsidP="00FF2AAC">
            <w:pPr>
              <w:autoSpaceDE w:val="0"/>
              <w:autoSpaceDN w:val="0"/>
              <w:adjustRightInd w:val="0"/>
              <w:spacing w:after="0" w:line="240" w:lineRule="auto"/>
              <w:jc w:val="center"/>
              <w:rPr>
                <w:rFonts w:ascii="Times New Roman" w:hAnsi="Times New Roman" w:cs="Times New Roman"/>
                <w:sz w:val="18"/>
                <w:szCs w:val="24"/>
              </w:rPr>
            </w:pPr>
          </w:p>
        </w:tc>
      </w:tr>
    </w:tbl>
    <w:p w14:paraId="0D680826" w14:textId="77777777" w:rsidR="00A235C9" w:rsidRPr="005F6084" w:rsidRDefault="00A235C9" w:rsidP="007D2B69">
      <w:pPr>
        <w:spacing w:after="0" w:line="240" w:lineRule="auto"/>
        <w:ind w:right="-284"/>
        <w:jc w:val="both"/>
        <w:rPr>
          <w:rFonts w:ascii="Times New Roman" w:hAnsi="Times New Roman" w:cs="Times New Roman"/>
          <w:sz w:val="24"/>
          <w:szCs w:val="24"/>
        </w:rPr>
      </w:pPr>
    </w:p>
    <w:p w14:paraId="2173CE06" w14:textId="44A94470" w:rsidR="000D0D85" w:rsidRPr="005F6084" w:rsidRDefault="000D0D85" w:rsidP="00D66186">
      <w:pPr>
        <w:spacing w:before="120" w:after="0" w:line="240" w:lineRule="auto"/>
        <w:jc w:val="both"/>
        <w:rPr>
          <w:rFonts w:ascii="Times New Roman" w:hAnsi="Times New Roman" w:cs="Times New Roman"/>
          <w:sz w:val="24"/>
          <w:szCs w:val="24"/>
        </w:rPr>
      </w:pPr>
      <w:r w:rsidRPr="005F6084">
        <w:rPr>
          <w:rFonts w:ascii="Times New Roman" w:hAnsi="Times New Roman" w:cs="Times New Roman"/>
          <w:sz w:val="24"/>
          <w:szCs w:val="24"/>
        </w:rPr>
        <w:t xml:space="preserve">En son kulede, yağmurlama </w:t>
      </w:r>
      <w:r w:rsidR="004C60C3" w:rsidRPr="005F6084">
        <w:rPr>
          <w:rFonts w:ascii="Times New Roman" w:hAnsi="Times New Roman" w:cs="Times New Roman"/>
          <w:sz w:val="24"/>
          <w:szCs w:val="24"/>
        </w:rPr>
        <w:t xml:space="preserve">başlığı girişinde </w:t>
      </w:r>
      <w:r w:rsidRPr="005F6084">
        <w:rPr>
          <w:rFonts w:ascii="Times New Roman" w:hAnsi="Times New Roman" w:cs="Times New Roman"/>
          <w:sz w:val="24"/>
          <w:szCs w:val="24"/>
        </w:rPr>
        <w:t xml:space="preserve">veya </w:t>
      </w:r>
      <w:r w:rsidR="004C60C3" w:rsidRPr="005F6084">
        <w:rPr>
          <w:rFonts w:ascii="Times New Roman" w:hAnsi="Times New Roman" w:cs="Times New Roman"/>
          <w:sz w:val="24"/>
          <w:szCs w:val="24"/>
        </w:rPr>
        <w:t xml:space="preserve">başlık bulunmuyorsa kulenin çıkış ucunda </w:t>
      </w:r>
      <w:r w:rsidRPr="005F6084">
        <w:rPr>
          <w:rFonts w:ascii="Times New Roman" w:hAnsi="Times New Roman" w:cs="Times New Roman"/>
          <w:sz w:val="24"/>
          <w:szCs w:val="24"/>
        </w:rPr>
        <w:t>basınç ölçme işlemi yapılmalıdır.</w:t>
      </w:r>
    </w:p>
    <w:p w14:paraId="3A5D24AB" w14:textId="5BBC339A" w:rsidR="00116B99" w:rsidRPr="005F6084" w:rsidRDefault="000C26BD" w:rsidP="00D66186">
      <w:pPr>
        <w:spacing w:before="120" w:after="0" w:line="240" w:lineRule="auto"/>
        <w:rPr>
          <w:rFonts w:ascii="Times New Roman" w:hAnsi="Times New Roman" w:cs="Times New Roman"/>
          <w:noProof/>
          <w:sz w:val="24"/>
          <w:szCs w:val="24"/>
        </w:rPr>
      </w:pPr>
      <w:r w:rsidRPr="005F6084">
        <w:rPr>
          <w:rFonts w:ascii="Times New Roman" w:hAnsi="Times New Roman" w:cs="Times New Roman"/>
          <w:noProof/>
          <w:sz w:val="24"/>
          <w:szCs w:val="24"/>
        </w:rPr>
        <w:t xml:space="preserve">Sistemin </w:t>
      </w:r>
      <w:r w:rsidR="00746DDE" w:rsidRPr="005F6084">
        <w:rPr>
          <w:rFonts w:ascii="Times New Roman" w:hAnsi="Times New Roman" w:cs="Times New Roman"/>
          <w:noProof/>
          <w:sz w:val="24"/>
          <w:szCs w:val="24"/>
        </w:rPr>
        <w:t>hangi tip motor kullanıldığı</w:t>
      </w:r>
      <w:r w:rsidR="006554C0" w:rsidRPr="005F6084">
        <w:rPr>
          <w:rFonts w:ascii="Times New Roman" w:hAnsi="Times New Roman" w:cs="Times New Roman"/>
          <w:noProof/>
          <w:sz w:val="24"/>
          <w:szCs w:val="24"/>
        </w:rPr>
        <w:t xml:space="preserve"> ve boru özellikleri</w:t>
      </w:r>
      <w:r w:rsidR="00746DDE" w:rsidRPr="005F6084">
        <w:rPr>
          <w:rFonts w:ascii="Times New Roman" w:hAnsi="Times New Roman" w:cs="Times New Roman"/>
          <w:noProof/>
          <w:sz w:val="24"/>
          <w:szCs w:val="24"/>
        </w:rPr>
        <w:t xml:space="preserve"> </w:t>
      </w:r>
      <w:r w:rsidR="007916D6" w:rsidRPr="005F6084">
        <w:rPr>
          <w:rFonts w:ascii="Times New Roman" w:hAnsi="Times New Roman" w:cs="Times New Roman"/>
          <w:noProof/>
          <w:sz w:val="24"/>
          <w:szCs w:val="24"/>
        </w:rPr>
        <w:t>belirtilmeli</w:t>
      </w:r>
    </w:p>
    <w:p w14:paraId="6EDF7EE4" w14:textId="77777777" w:rsidR="005F6084" w:rsidRPr="005F6084" w:rsidRDefault="005F6084" w:rsidP="00D66186">
      <w:pPr>
        <w:spacing w:before="120" w:after="0" w:line="240" w:lineRule="auto"/>
        <w:rPr>
          <w:rFonts w:ascii="Times New Roman" w:hAnsi="Times New Roman" w:cs="Times New Roman"/>
          <w:noProof/>
          <w:sz w:val="24"/>
          <w:szCs w:val="24"/>
        </w:rPr>
      </w:pPr>
    </w:p>
    <w:p w14:paraId="2FD3338F" w14:textId="631AED64" w:rsidR="007916D6" w:rsidRPr="005F6084" w:rsidRDefault="007916D6" w:rsidP="00D66186">
      <w:pPr>
        <w:pStyle w:val="ListParagraph"/>
        <w:spacing w:before="120" w:after="0" w:line="240" w:lineRule="auto"/>
        <w:ind w:left="0"/>
        <w:jc w:val="center"/>
        <w:rPr>
          <w:rFonts w:ascii="Times New Roman" w:hAnsi="Times New Roman" w:cs="Times New Roman"/>
          <w:noProof/>
          <w:sz w:val="24"/>
          <w:szCs w:val="24"/>
        </w:rPr>
      </w:pPr>
      <w:r w:rsidRPr="005F6084">
        <w:rPr>
          <w:rFonts w:ascii="Times New Roman" w:hAnsi="Times New Roman" w:cs="Times New Roman"/>
          <w:noProof/>
          <w:sz w:val="24"/>
          <w:szCs w:val="24"/>
          <w:lang w:eastAsia="tr-TR"/>
        </w:rPr>
        <w:drawing>
          <wp:inline distT="0" distB="0" distL="0" distR="0" wp14:anchorId="1489292C" wp14:editId="48E50F54">
            <wp:extent cx="5923013" cy="1510747"/>
            <wp:effectExtent l="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7699" t="28688" r="17989" b="51218"/>
                    <a:stretch/>
                  </pic:blipFill>
                  <pic:spPr bwMode="auto">
                    <a:xfrm>
                      <a:off x="0" y="0"/>
                      <a:ext cx="5930070" cy="1512547"/>
                    </a:xfrm>
                    <a:prstGeom prst="rect">
                      <a:avLst/>
                    </a:prstGeom>
                    <a:ln>
                      <a:noFill/>
                    </a:ln>
                    <a:extLst>
                      <a:ext uri="{53640926-AAD7-44D8-BBD7-CCE9431645EC}">
                        <a14:shadowObscured xmlns:a14="http://schemas.microsoft.com/office/drawing/2010/main"/>
                      </a:ext>
                    </a:extLst>
                  </pic:spPr>
                </pic:pic>
              </a:graphicData>
            </a:graphic>
          </wp:inline>
        </w:drawing>
      </w:r>
    </w:p>
    <w:p w14:paraId="1689F3D7" w14:textId="77777777" w:rsidR="005F6084" w:rsidRPr="005F6084" w:rsidRDefault="005F6084" w:rsidP="00D66186">
      <w:pPr>
        <w:pStyle w:val="ListParagraph"/>
        <w:spacing w:before="120" w:after="0" w:line="240" w:lineRule="auto"/>
        <w:jc w:val="center"/>
        <w:rPr>
          <w:rFonts w:ascii="Times New Roman" w:hAnsi="Times New Roman" w:cs="Times New Roman"/>
          <w:noProof/>
          <w:sz w:val="24"/>
          <w:szCs w:val="24"/>
        </w:rPr>
      </w:pPr>
    </w:p>
    <w:p w14:paraId="21A2EBEC" w14:textId="54799E2C" w:rsidR="007916D6" w:rsidRPr="005F6084" w:rsidRDefault="007916D6" w:rsidP="00D66186">
      <w:pPr>
        <w:pStyle w:val="ListParagraph"/>
        <w:spacing w:before="120" w:after="0" w:line="240" w:lineRule="auto"/>
        <w:jc w:val="center"/>
        <w:rPr>
          <w:rFonts w:ascii="Times New Roman" w:hAnsi="Times New Roman" w:cs="Times New Roman"/>
          <w:sz w:val="24"/>
          <w:szCs w:val="24"/>
        </w:rPr>
      </w:pPr>
      <w:r w:rsidRPr="005F6084">
        <w:rPr>
          <w:rFonts w:ascii="Times New Roman" w:hAnsi="Times New Roman" w:cs="Times New Roman"/>
          <w:noProof/>
          <w:sz w:val="24"/>
          <w:szCs w:val="24"/>
        </w:rPr>
        <w:t xml:space="preserve">Şekil 1. </w:t>
      </w:r>
      <w:r w:rsidRPr="005F6084">
        <w:rPr>
          <w:rFonts w:ascii="Times New Roman" w:hAnsi="Times New Roman" w:cs="Times New Roman"/>
          <w:sz w:val="24"/>
          <w:szCs w:val="24"/>
        </w:rPr>
        <w:t>D</w:t>
      </w:r>
      <w:r w:rsidR="005F6084" w:rsidRPr="005F6084">
        <w:rPr>
          <w:rFonts w:ascii="Times New Roman" w:hAnsi="Times New Roman" w:cs="Times New Roman"/>
          <w:sz w:val="24"/>
          <w:szCs w:val="24"/>
        </w:rPr>
        <w:t xml:space="preserve">airesel </w:t>
      </w:r>
      <w:r w:rsidRPr="005F6084">
        <w:rPr>
          <w:rFonts w:ascii="Times New Roman" w:hAnsi="Times New Roman" w:cs="Times New Roman"/>
          <w:sz w:val="24"/>
          <w:szCs w:val="24"/>
        </w:rPr>
        <w:t xml:space="preserve">hareketli </w:t>
      </w:r>
      <w:r w:rsidR="004C60C3" w:rsidRPr="005F6084">
        <w:rPr>
          <w:rFonts w:ascii="Times New Roman" w:hAnsi="Times New Roman" w:cs="Times New Roman"/>
          <w:sz w:val="24"/>
          <w:szCs w:val="24"/>
        </w:rPr>
        <w:t>makinasının</w:t>
      </w:r>
      <w:r w:rsidRPr="005F6084">
        <w:rPr>
          <w:rFonts w:ascii="Times New Roman" w:hAnsi="Times New Roman" w:cs="Times New Roman"/>
          <w:sz w:val="24"/>
          <w:szCs w:val="24"/>
        </w:rPr>
        <w:t xml:space="preserve"> </w:t>
      </w:r>
      <w:r w:rsidR="005F6084" w:rsidRPr="005F6084">
        <w:rPr>
          <w:rFonts w:ascii="Times New Roman" w:hAnsi="Times New Roman" w:cs="Times New Roman"/>
          <w:sz w:val="24"/>
          <w:szCs w:val="24"/>
        </w:rPr>
        <w:t xml:space="preserve">şematik görünümü (Örnek) </w:t>
      </w:r>
    </w:p>
    <w:p w14:paraId="58B5CF48" w14:textId="77777777" w:rsidR="005F6084" w:rsidRPr="005F6084" w:rsidRDefault="005F6084" w:rsidP="00D66186">
      <w:pPr>
        <w:pStyle w:val="ListParagraph"/>
        <w:spacing w:before="120" w:after="0" w:line="240" w:lineRule="auto"/>
        <w:jc w:val="center"/>
        <w:rPr>
          <w:rFonts w:ascii="Times New Roman" w:hAnsi="Times New Roman" w:cs="Times New Roman"/>
          <w:sz w:val="24"/>
          <w:szCs w:val="24"/>
        </w:rPr>
      </w:pPr>
    </w:p>
    <w:p w14:paraId="12A1C54E" w14:textId="77777777" w:rsidR="007916D6" w:rsidRPr="005F6084" w:rsidRDefault="007916D6" w:rsidP="00D66186">
      <w:pPr>
        <w:spacing w:before="120" w:after="0" w:line="240" w:lineRule="auto"/>
        <w:rPr>
          <w:rFonts w:ascii="Times New Roman" w:hAnsi="Times New Roman" w:cs="Times New Roman"/>
          <w:noProof/>
          <w:sz w:val="24"/>
          <w:szCs w:val="24"/>
        </w:rPr>
      </w:pPr>
    </w:p>
    <w:p w14:paraId="51DDDA11" w14:textId="77777777" w:rsidR="005F6084" w:rsidRPr="005F6084" w:rsidRDefault="005F6084" w:rsidP="00D66186">
      <w:pPr>
        <w:spacing w:before="120" w:after="0" w:line="240" w:lineRule="auto"/>
        <w:rPr>
          <w:rFonts w:ascii="Times New Roman" w:hAnsi="Times New Roman" w:cs="Times New Roman"/>
          <w:noProof/>
          <w:sz w:val="24"/>
          <w:szCs w:val="24"/>
        </w:rPr>
      </w:pPr>
    </w:p>
    <w:p w14:paraId="4703A102" w14:textId="77777777" w:rsidR="005F6084" w:rsidRPr="005F6084" w:rsidRDefault="005F6084" w:rsidP="00D66186">
      <w:pPr>
        <w:spacing w:before="120" w:after="0" w:line="240" w:lineRule="auto"/>
        <w:rPr>
          <w:rFonts w:ascii="Times New Roman" w:hAnsi="Times New Roman" w:cs="Times New Roman"/>
          <w:noProof/>
          <w:sz w:val="24"/>
          <w:szCs w:val="24"/>
        </w:rPr>
      </w:pPr>
    </w:p>
    <w:p w14:paraId="7144939A" w14:textId="77777777" w:rsidR="005F6084" w:rsidRPr="005F6084" w:rsidRDefault="005F6084" w:rsidP="00D66186">
      <w:pPr>
        <w:spacing w:before="120" w:after="0" w:line="240" w:lineRule="auto"/>
        <w:rPr>
          <w:rFonts w:ascii="Times New Roman" w:hAnsi="Times New Roman" w:cs="Times New Roman"/>
          <w:noProof/>
          <w:sz w:val="24"/>
          <w:szCs w:val="24"/>
        </w:rPr>
      </w:pPr>
    </w:p>
    <w:p w14:paraId="2E21731E" w14:textId="0F0C02F9" w:rsidR="007916D6" w:rsidRPr="005F6084" w:rsidRDefault="007916D6" w:rsidP="00D66186">
      <w:pPr>
        <w:spacing w:before="120" w:after="0" w:line="240" w:lineRule="auto"/>
        <w:rPr>
          <w:rFonts w:ascii="Times New Roman" w:hAnsi="Times New Roman" w:cs="Times New Roman"/>
          <w:noProof/>
          <w:sz w:val="24"/>
          <w:szCs w:val="24"/>
        </w:rPr>
      </w:pPr>
      <w:r w:rsidRPr="005F6084">
        <w:rPr>
          <w:rFonts w:ascii="Times New Roman" w:hAnsi="Times New Roman" w:cs="Times New Roman"/>
          <w:noProof/>
          <w:sz w:val="24"/>
          <w:szCs w:val="24"/>
        </w:rPr>
        <w:t xml:space="preserve">Teknik özelliklerde </w:t>
      </w:r>
      <w:r w:rsidR="007E7799" w:rsidRPr="005F6084">
        <w:rPr>
          <w:rFonts w:ascii="Times New Roman" w:hAnsi="Times New Roman" w:cs="Times New Roman"/>
          <w:noProof/>
          <w:sz w:val="24"/>
          <w:szCs w:val="24"/>
        </w:rPr>
        <w:t>Ş</w:t>
      </w:r>
      <w:r w:rsidRPr="005F6084">
        <w:rPr>
          <w:rFonts w:ascii="Times New Roman" w:hAnsi="Times New Roman" w:cs="Times New Roman"/>
          <w:noProof/>
          <w:sz w:val="24"/>
          <w:szCs w:val="24"/>
        </w:rPr>
        <w:t>ekil 1 deki ölçüler verilmelidir.</w:t>
      </w:r>
    </w:p>
    <w:p w14:paraId="2B3151ED" w14:textId="77777777" w:rsidR="007916D6" w:rsidRPr="005F6084" w:rsidRDefault="007916D6" w:rsidP="005D6A65">
      <w:pPr>
        <w:spacing w:after="0" w:line="240" w:lineRule="auto"/>
        <w:rPr>
          <w:rFonts w:ascii="Times New Roman" w:hAnsi="Times New Roman" w:cs="Times New Roman"/>
          <w:noProof/>
          <w:sz w:val="24"/>
          <w:szCs w:val="24"/>
        </w:rPr>
      </w:pPr>
      <w:r w:rsidRPr="005F6084">
        <w:rPr>
          <w:rFonts w:ascii="Times New Roman" w:hAnsi="Times New Roman" w:cs="Times New Roman"/>
          <w:noProof/>
          <w:sz w:val="24"/>
          <w:szCs w:val="24"/>
        </w:rPr>
        <w:t>a) Dirsek ekseninde alınan ilk bölüm (aralık) bağlantı yüksekliği (m),</w:t>
      </w:r>
    </w:p>
    <w:p w14:paraId="1E20CC96" w14:textId="52980C1C" w:rsidR="007916D6" w:rsidRPr="005F6084" w:rsidRDefault="007916D6" w:rsidP="005D6A65">
      <w:pPr>
        <w:spacing w:after="0" w:line="240" w:lineRule="auto"/>
        <w:rPr>
          <w:rFonts w:ascii="Times New Roman" w:hAnsi="Times New Roman" w:cs="Times New Roman"/>
          <w:noProof/>
          <w:sz w:val="24"/>
          <w:szCs w:val="24"/>
        </w:rPr>
      </w:pPr>
      <w:r w:rsidRPr="005F6084">
        <w:rPr>
          <w:rFonts w:ascii="Times New Roman" w:hAnsi="Times New Roman" w:cs="Times New Roman"/>
          <w:noProof/>
          <w:sz w:val="24"/>
          <w:szCs w:val="24"/>
        </w:rPr>
        <w:t>b) İlk bölümün uzunluğu (m),</w:t>
      </w:r>
    </w:p>
    <w:p w14:paraId="6B556803" w14:textId="2E157786" w:rsidR="007916D6" w:rsidRPr="005F6084" w:rsidRDefault="007916D6" w:rsidP="005D6A65">
      <w:pPr>
        <w:spacing w:after="0" w:line="240" w:lineRule="auto"/>
        <w:rPr>
          <w:rFonts w:ascii="Times New Roman" w:hAnsi="Times New Roman" w:cs="Times New Roman"/>
          <w:noProof/>
          <w:sz w:val="24"/>
          <w:szCs w:val="24"/>
        </w:rPr>
      </w:pPr>
      <w:r w:rsidRPr="005F6084">
        <w:rPr>
          <w:rFonts w:ascii="Times New Roman" w:hAnsi="Times New Roman" w:cs="Times New Roman"/>
          <w:noProof/>
          <w:sz w:val="24"/>
          <w:szCs w:val="24"/>
        </w:rPr>
        <w:t>c1) İkinci bölümün uzunluğu (m),</w:t>
      </w:r>
    </w:p>
    <w:p w14:paraId="46842CE8" w14:textId="089711FF" w:rsidR="007916D6" w:rsidRPr="005F6084" w:rsidRDefault="007916D6" w:rsidP="005D6A65">
      <w:pPr>
        <w:spacing w:after="0" w:line="240" w:lineRule="auto"/>
        <w:rPr>
          <w:rFonts w:ascii="Times New Roman" w:hAnsi="Times New Roman" w:cs="Times New Roman"/>
          <w:noProof/>
          <w:sz w:val="24"/>
          <w:szCs w:val="24"/>
        </w:rPr>
      </w:pPr>
      <w:r w:rsidRPr="005F6084">
        <w:rPr>
          <w:rFonts w:ascii="Times New Roman" w:hAnsi="Times New Roman" w:cs="Times New Roman"/>
          <w:noProof/>
          <w:sz w:val="24"/>
          <w:szCs w:val="24"/>
        </w:rPr>
        <w:t>c2) Üçüncü bölümün uzaklığı (m),</w:t>
      </w:r>
    </w:p>
    <w:p w14:paraId="57BB96D3" w14:textId="269A0D99" w:rsidR="007916D6" w:rsidRPr="005F6084" w:rsidRDefault="007916D6" w:rsidP="005D6A65">
      <w:pPr>
        <w:spacing w:after="0" w:line="240" w:lineRule="auto"/>
        <w:rPr>
          <w:rFonts w:ascii="Times New Roman" w:hAnsi="Times New Roman" w:cs="Times New Roman"/>
          <w:noProof/>
          <w:sz w:val="24"/>
          <w:szCs w:val="24"/>
        </w:rPr>
      </w:pPr>
      <w:r w:rsidRPr="005F6084">
        <w:rPr>
          <w:rFonts w:ascii="Times New Roman" w:hAnsi="Times New Roman" w:cs="Times New Roman"/>
          <w:noProof/>
          <w:sz w:val="24"/>
          <w:szCs w:val="24"/>
        </w:rPr>
        <w:t>cn) cn ‘inci bölümün uzaklığı (m),</w:t>
      </w:r>
    </w:p>
    <w:p w14:paraId="5295EEA0" w14:textId="7F0875A1" w:rsidR="007916D6" w:rsidRPr="005F6084" w:rsidRDefault="007916D6" w:rsidP="005D6A65">
      <w:pPr>
        <w:spacing w:after="0" w:line="240" w:lineRule="auto"/>
        <w:rPr>
          <w:rFonts w:ascii="Times New Roman" w:hAnsi="Times New Roman" w:cs="Times New Roman"/>
          <w:noProof/>
          <w:sz w:val="24"/>
          <w:szCs w:val="24"/>
        </w:rPr>
      </w:pPr>
      <w:r w:rsidRPr="005F6084">
        <w:rPr>
          <w:rFonts w:ascii="Times New Roman" w:hAnsi="Times New Roman" w:cs="Times New Roman"/>
          <w:noProof/>
          <w:sz w:val="24"/>
          <w:szCs w:val="24"/>
        </w:rPr>
        <w:t>d) Toprak yüzeyi ile yapı arasındaki serbest yükseklik (m),</w:t>
      </w:r>
    </w:p>
    <w:p w14:paraId="5CF03F06" w14:textId="02959389" w:rsidR="007916D6" w:rsidRPr="005F6084" w:rsidRDefault="007916D6" w:rsidP="005D6A65">
      <w:pPr>
        <w:spacing w:after="0" w:line="240" w:lineRule="auto"/>
        <w:rPr>
          <w:rFonts w:ascii="Times New Roman" w:hAnsi="Times New Roman" w:cs="Times New Roman"/>
          <w:noProof/>
          <w:sz w:val="24"/>
          <w:szCs w:val="24"/>
        </w:rPr>
      </w:pPr>
      <w:r w:rsidRPr="005F6084">
        <w:rPr>
          <w:rFonts w:ascii="Times New Roman" w:hAnsi="Times New Roman" w:cs="Times New Roman"/>
          <w:noProof/>
          <w:sz w:val="24"/>
          <w:szCs w:val="24"/>
        </w:rPr>
        <w:t>e) Bölümlerin en fazla yüksekliği (m),</w:t>
      </w:r>
    </w:p>
    <w:p w14:paraId="07AEAD4A" w14:textId="3F498D91" w:rsidR="007916D6" w:rsidRPr="005F6084" w:rsidRDefault="007916D6" w:rsidP="005D6A65">
      <w:pPr>
        <w:spacing w:after="0" w:line="240" w:lineRule="auto"/>
        <w:rPr>
          <w:rFonts w:ascii="Times New Roman" w:hAnsi="Times New Roman" w:cs="Times New Roman"/>
          <w:noProof/>
          <w:sz w:val="24"/>
          <w:szCs w:val="24"/>
        </w:rPr>
      </w:pPr>
      <w:r w:rsidRPr="005F6084">
        <w:rPr>
          <w:rFonts w:ascii="Times New Roman" w:hAnsi="Times New Roman" w:cs="Times New Roman"/>
          <w:noProof/>
          <w:sz w:val="24"/>
          <w:szCs w:val="24"/>
        </w:rPr>
        <w:t>f) Merkez</w:t>
      </w:r>
      <w:r w:rsidR="005D6A65" w:rsidRPr="005F6084">
        <w:rPr>
          <w:rFonts w:ascii="Times New Roman" w:hAnsi="Times New Roman" w:cs="Times New Roman"/>
          <w:noProof/>
          <w:sz w:val="24"/>
          <w:szCs w:val="24"/>
        </w:rPr>
        <w:t>i</w:t>
      </w:r>
      <w:r w:rsidRPr="005F6084">
        <w:rPr>
          <w:rFonts w:ascii="Times New Roman" w:hAnsi="Times New Roman" w:cs="Times New Roman"/>
          <w:noProof/>
          <w:sz w:val="24"/>
          <w:szCs w:val="24"/>
        </w:rPr>
        <w:t xml:space="preserve"> dönme noktasından veya üniteden son teker eksenine kadar olan mesafe (m),</w:t>
      </w:r>
    </w:p>
    <w:p w14:paraId="533A96C5" w14:textId="03C8C042" w:rsidR="007916D6" w:rsidRPr="005F6084" w:rsidRDefault="007916D6" w:rsidP="005D6A65">
      <w:pPr>
        <w:spacing w:after="0" w:line="240" w:lineRule="auto"/>
        <w:rPr>
          <w:rFonts w:ascii="Times New Roman" w:hAnsi="Times New Roman" w:cs="Times New Roman"/>
          <w:noProof/>
          <w:sz w:val="24"/>
          <w:szCs w:val="24"/>
        </w:rPr>
      </w:pPr>
      <w:r w:rsidRPr="005F6084">
        <w:rPr>
          <w:rFonts w:ascii="Times New Roman" w:hAnsi="Times New Roman" w:cs="Times New Roman"/>
          <w:noProof/>
          <w:sz w:val="24"/>
          <w:szCs w:val="24"/>
        </w:rPr>
        <w:t>g) Bütün donanımları içeren ve çıkıntı ile il</w:t>
      </w:r>
      <w:r w:rsidR="005D6A65" w:rsidRPr="005F6084">
        <w:rPr>
          <w:rFonts w:ascii="Times New Roman" w:hAnsi="Times New Roman" w:cs="Times New Roman"/>
          <w:noProof/>
          <w:sz w:val="24"/>
          <w:szCs w:val="24"/>
        </w:rPr>
        <w:t>a</w:t>
      </w:r>
      <w:r w:rsidRPr="005F6084">
        <w:rPr>
          <w:rFonts w:ascii="Times New Roman" w:hAnsi="Times New Roman" w:cs="Times New Roman"/>
          <w:noProof/>
          <w:sz w:val="24"/>
          <w:szCs w:val="24"/>
        </w:rPr>
        <w:t>ve edilen uzantı (m),</w:t>
      </w:r>
    </w:p>
    <w:p w14:paraId="09B6E7D3" w14:textId="47846085" w:rsidR="007916D6" w:rsidRPr="005F6084" w:rsidRDefault="007916D6" w:rsidP="005D6A65">
      <w:pPr>
        <w:spacing w:after="0" w:line="240" w:lineRule="auto"/>
        <w:rPr>
          <w:rFonts w:ascii="Times New Roman" w:hAnsi="Times New Roman" w:cs="Times New Roman"/>
          <w:noProof/>
          <w:sz w:val="24"/>
          <w:szCs w:val="24"/>
        </w:rPr>
      </w:pPr>
      <w:r w:rsidRPr="005F6084">
        <w:rPr>
          <w:rFonts w:ascii="Times New Roman" w:hAnsi="Times New Roman" w:cs="Times New Roman"/>
          <w:noProof/>
          <w:sz w:val="24"/>
          <w:szCs w:val="24"/>
        </w:rPr>
        <w:t>h) Çıkıntı ve desteğinin (payanda) en fazla yüksekliği (m),</w:t>
      </w:r>
    </w:p>
    <w:p w14:paraId="48E83E7A" w14:textId="3C779F2A" w:rsidR="007916D6" w:rsidRPr="005F6084" w:rsidRDefault="007916D6" w:rsidP="005D6A65">
      <w:pPr>
        <w:spacing w:after="0" w:line="240" w:lineRule="auto"/>
        <w:rPr>
          <w:rFonts w:ascii="Times New Roman" w:hAnsi="Times New Roman" w:cs="Times New Roman"/>
          <w:noProof/>
          <w:sz w:val="24"/>
          <w:szCs w:val="24"/>
        </w:rPr>
      </w:pPr>
      <w:r w:rsidRPr="005F6084">
        <w:rPr>
          <w:rFonts w:ascii="Times New Roman" w:hAnsi="Times New Roman" w:cs="Times New Roman"/>
          <w:noProof/>
          <w:sz w:val="24"/>
          <w:szCs w:val="24"/>
        </w:rPr>
        <w:t>i) Çıkıntı ile toprak yüzeyi arasındaki serbest yükseklik (m),</w:t>
      </w:r>
    </w:p>
    <w:p w14:paraId="1892988F" w14:textId="5421E7B9" w:rsidR="007916D6" w:rsidRPr="005F6084" w:rsidRDefault="007916D6" w:rsidP="005D6A65">
      <w:pPr>
        <w:spacing w:after="0" w:line="240" w:lineRule="auto"/>
        <w:rPr>
          <w:rFonts w:ascii="Times New Roman" w:hAnsi="Times New Roman" w:cs="Times New Roman"/>
          <w:noProof/>
          <w:sz w:val="24"/>
          <w:szCs w:val="24"/>
        </w:rPr>
      </w:pPr>
      <w:r w:rsidRPr="005F6084">
        <w:rPr>
          <w:rFonts w:ascii="Times New Roman" w:hAnsi="Times New Roman" w:cs="Times New Roman"/>
          <w:noProof/>
          <w:sz w:val="24"/>
          <w:szCs w:val="24"/>
        </w:rPr>
        <w:t>j) Makinanın toplam uzunluğu (m).</w:t>
      </w:r>
    </w:p>
    <w:p w14:paraId="7AF49DAA" w14:textId="72E06BB3" w:rsidR="00746DDE" w:rsidRPr="005F6084" w:rsidRDefault="00746DDE" w:rsidP="005D6A65">
      <w:pPr>
        <w:pStyle w:val="ListParagraph"/>
        <w:spacing w:before="120" w:after="0" w:line="240" w:lineRule="auto"/>
        <w:ind w:left="0"/>
        <w:rPr>
          <w:rFonts w:ascii="Times New Roman" w:hAnsi="Times New Roman" w:cs="Times New Roman"/>
          <w:noProof/>
          <w:sz w:val="24"/>
          <w:szCs w:val="24"/>
        </w:rPr>
      </w:pPr>
    </w:p>
    <w:p w14:paraId="5CABB896" w14:textId="5E20E9FF" w:rsidR="00746DDE" w:rsidRPr="005F6084" w:rsidRDefault="00746DDE" w:rsidP="005D6A65">
      <w:pPr>
        <w:pStyle w:val="ListParagraph"/>
        <w:spacing w:before="120" w:after="0" w:line="240" w:lineRule="auto"/>
        <w:ind w:left="0"/>
        <w:rPr>
          <w:rFonts w:ascii="Times New Roman" w:hAnsi="Times New Roman" w:cs="Times New Roman"/>
          <w:b/>
          <w:noProof/>
          <w:sz w:val="24"/>
          <w:szCs w:val="24"/>
        </w:rPr>
      </w:pPr>
      <w:r w:rsidRPr="005F6084">
        <w:rPr>
          <w:rFonts w:ascii="Times New Roman" w:hAnsi="Times New Roman" w:cs="Times New Roman"/>
          <w:b/>
          <w:noProof/>
          <w:sz w:val="24"/>
          <w:szCs w:val="24"/>
        </w:rPr>
        <w:t>Yağmurlama</w:t>
      </w:r>
      <w:r w:rsidR="00D66186" w:rsidRPr="005F6084">
        <w:rPr>
          <w:rFonts w:ascii="Times New Roman" w:hAnsi="Times New Roman" w:cs="Times New Roman"/>
          <w:b/>
          <w:noProof/>
          <w:sz w:val="24"/>
          <w:szCs w:val="24"/>
        </w:rPr>
        <w:t xml:space="preserve"> başlığı</w:t>
      </w:r>
      <w:r w:rsidRPr="005F6084">
        <w:rPr>
          <w:rFonts w:ascii="Times New Roman" w:hAnsi="Times New Roman" w:cs="Times New Roman"/>
          <w:b/>
          <w:noProof/>
          <w:sz w:val="24"/>
          <w:szCs w:val="24"/>
        </w:rPr>
        <w:t xml:space="preserve"> özellikleri</w:t>
      </w:r>
    </w:p>
    <w:p w14:paraId="42D53D0A" w14:textId="77777777" w:rsidR="00746DDE" w:rsidRPr="005F6084" w:rsidRDefault="00746DDE" w:rsidP="005D6A65">
      <w:pPr>
        <w:pStyle w:val="ListParagraph"/>
        <w:spacing w:before="120" w:after="0" w:line="240" w:lineRule="auto"/>
        <w:ind w:left="0"/>
        <w:rPr>
          <w:rFonts w:ascii="Times New Roman" w:hAnsi="Times New Roman" w:cs="Times New Roman"/>
          <w:noProof/>
          <w:sz w:val="24"/>
          <w:szCs w:val="24"/>
        </w:rPr>
      </w:pPr>
      <w:r w:rsidRPr="005F6084">
        <w:rPr>
          <w:rFonts w:ascii="Times New Roman" w:hAnsi="Times New Roman" w:cs="Times New Roman"/>
          <w:noProof/>
          <w:sz w:val="24"/>
          <w:szCs w:val="24"/>
        </w:rPr>
        <w:t>a) Tipleri (sabit levhalı püskürtücüler, döner levhalı püskürtücüler, çarpmalı yağmurlama başlıkları,</w:t>
      </w:r>
    </w:p>
    <w:p w14:paraId="09938DB7" w14:textId="77777777" w:rsidR="00746DDE" w:rsidRPr="005F6084" w:rsidRDefault="00746DDE" w:rsidP="005D6A65">
      <w:pPr>
        <w:pStyle w:val="ListParagraph"/>
        <w:spacing w:before="120" w:after="0" w:line="240" w:lineRule="auto"/>
        <w:ind w:left="0"/>
        <w:rPr>
          <w:rFonts w:ascii="Times New Roman" w:hAnsi="Times New Roman" w:cs="Times New Roman"/>
          <w:noProof/>
          <w:sz w:val="24"/>
          <w:szCs w:val="24"/>
        </w:rPr>
      </w:pPr>
      <w:r w:rsidRPr="005F6084">
        <w:rPr>
          <w:rFonts w:ascii="Times New Roman" w:hAnsi="Times New Roman" w:cs="Times New Roman"/>
          <w:noProof/>
          <w:sz w:val="24"/>
          <w:szCs w:val="24"/>
        </w:rPr>
        <w:t>b) Yapım malzemeleri (gövde, memeler),</w:t>
      </w:r>
    </w:p>
    <w:p w14:paraId="14825E7B" w14:textId="1767E62D" w:rsidR="00746DDE" w:rsidRPr="005F6084" w:rsidRDefault="00746DDE" w:rsidP="005D6A65">
      <w:pPr>
        <w:pStyle w:val="ListParagraph"/>
        <w:spacing w:before="120" w:after="0" w:line="240" w:lineRule="auto"/>
        <w:ind w:left="0"/>
        <w:rPr>
          <w:rFonts w:ascii="Times New Roman" w:hAnsi="Times New Roman" w:cs="Times New Roman"/>
          <w:noProof/>
          <w:sz w:val="24"/>
          <w:szCs w:val="24"/>
        </w:rPr>
      </w:pPr>
      <w:r w:rsidRPr="005F6084">
        <w:rPr>
          <w:rFonts w:ascii="Times New Roman" w:hAnsi="Times New Roman" w:cs="Times New Roman"/>
          <w:noProof/>
          <w:sz w:val="24"/>
          <w:szCs w:val="24"/>
        </w:rPr>
        <w:t>c) Yatay düzleme göre eğim açısı (</w:t>
      </w:r>
      <w:r w:rsidR="00314894" w:rsidRPr="005F6084">
        <w:rPr>
          <w:rFonts w:ascii="Times New Roman" w:hAnsi="Times New Roman" w:cs="Times New Roman"/>
          <w:noProof/>
          <w:sz w:val="24"/>
          <w:szCs w:val="24"/>
        </w:rPr>
        <w:sym w:font="Symbol" w:char="F0B0"/>
      </w:r>
      <w:r w:rsidRPr="005F6084">
        <w:rPr>
          <w:rFonts w:ascii="Times New Roman" w:hAnsi="Times New Roman" w:cs="Times New Roman"/>
          <w:noProof/>
          <w:sz w:val="24"/>
          <w:szCs w:val="24"/>
        </w:rPr>
        <w:t>),</w:t>
      </w:r>
    </w:p>
    <w:p w14:paraId="686F4E73" w14:textId="77777777" w:rsidR="00746DDE" w:rsidRPr="005F6084" w:rsidRDefault="00746DDE" w:rsidP="005D6A65">
      <w:pPr>
        <w:pStyle w:val="ListParagraph"/>
        <w:spacing w:before="120" w:after="0" w:line="240" w:lineRule="auto"/>
        <w:ind w:left="0"/>
        <w:rPr>
          <w:rFonts w:ascii="Times New Roman" w:hAnsi="Times New Roman" w:cs="Times New Roman"/>
          <w:noProof/>
          <w:sz w:val="24"/>
          <w:szCs w:val="24"/>
        </w:rPr>
      </w:pPr>
      <w:r w:rsidRPr="005F6084">
        <w:rPr>
          <w:rFonts w:ascii="Times New Roman" w:hAnsi="Times New Roman" w:cs="Times New Roman"/>
          <w:noProof/>
          <w:sz w:val="24"/>
          <w:szCs w:val="24"/>
        </w:rPr>
        <w:t>d) Çıkışlar arası aralık (m),</w:t>
      </w:r>
    </w:p>
    <w:p w14:paraId="112193B5" w14:textId="77777777" w:rsidR="00746DDE" w:rsidRPr="005F6084" w:rsidRDefault="00746DDE" w:rsidP="005D6A65">
      <w:pPr>
        <w:pStyle w:val="ListParagraph"/>
        <w:spacing w:before="120" w:after="0" w:line="240" w:lineRule="auto"/>
        <w:ind w:left="0"/>
        <w:rPr>
          <w:rFonts w:ascii="Times New Roman" w:hAnsi="Times New Roman" w:cs="Times New Roman"/>
          <w:noProof/>
          <w:sz w:val="24"/>
          <w:szCs w:val="24"/>
        </w:rPr>
      </w:pPr>
      <w:r w:rsidRPr="005F6084">
        <w:rPr>
          <w:rFonts w:ascii="Times New Roman" w:hAnsi="Times New Roman" w:cs="Times New Roman"/>
          <w:noProof/>
          <w:sz w:val="24"/>
          <w:szCs w:val="24"/>
        </w:rPr>
        <w:t>e) En küçük meme çapı (mm),</w:t>
      </w:r>
    </w:p>
    <w:p w14:paraId="502C38E1" w14:textId="77777777" w:rsidR="00746DDE" w:rsidRPr="005F6084" w:rsidRDefault="00746DDE" w:rsidP="005D6A65">
      <w:pPr>
        <w:pStyle w:val="ListParagraph"/>
        <w:spacing w:before="120" w:after="0" w:line="240" w:lineRule="auto"/>
        <w:ind w:left="0"/>
        <w:rPr>
          <w:rFonts w:ascii="Times New Roman" w:hAnsi="Times New Roman" w:cs="Times New Roman"/>
          <w:noProof/>
          <w:sz w:val="24"/>
          <w:szCs w:val="24"/>
        </w:rPr>
      </w:pPr>
      <w:r w:rsidRPr="005F6084">
        <w:rPr>
          <w:rFonts w:ascii="Times New Roman" w:hAnsi="Times New Roman" w:cs="Times New Roman"/>
          <w:noProof/>
          <w:sz w:val="24"/>
          <w:szCs w:val="24"/>
        </w:rPr>
        <w:t>f) Hortum borular, zeminden yüksekliği (m) (sabit veya değişken),</w:t>
      </w:r>
    </w:p>
    <w:p w14:paraId="4B8EFD6F" w14:textId="77777777" w:rsidR="00746DDE" w:rsidRPr="005F6084" w:rsidRDefault="00746DDE" w:rsidP="005D6A65">
      <w:pPr>
        <w:pStyle w:val="ListParagraph"/>
        <w:spacing w:before="120" w:after="0" w:line="240" w:lineRule="auto"/>
        <w:ind w:left="0"/>
        <w:rPr>
          <w:rFonts w:ascii="Times New Roman" w:hAnsi="Times New Roman" w:cs="Times New Roman"/>
          <w:noProof/>
          <w:sz w:val="24"/>
          <w:szCs w:val="24"/>
        </w:rPr>
      </w:pPr>
      <w:r w:rsidRPr="005F6084">
        <w:rPr>
          <w:rFonts w:ascii="Times New Roman" w:hAnsi="Times New Roman" w:cs="Times New Roman"/>
          <w:noProof/>
          <w:sz w:val="24"/>
          <w:szCs w:val="24"/>
        </w:rPr>
        <w:t>g) Boruların çapraz kullanımı,</w:t>
      </w:r>
    </w:p>
    <w:p w14:paraId="479D622A" w14:textId="77777777" w:rsidR="00746DDE" w:rsidRPr="005F6084" w:rsidRDefault="00746DDE" w:rsidP="005D6A65">
      <w:pPr>
        <w:pStyle w:val="ListParagraph"/>
        <w:spacing w:before="120" w:after="0" w:line="240" w:lineRule="auto"/>
        <w:ind w:left="0"/>
        <w:rPr>
          <w:rFonts w:ascii="Times New Roman" w:hAnsi="Times New Roman" w:cs="Times New Roman"/>
          <w:noProof/>
          <w:sz w:val="24"/>
          <w:szCs w:val="24"/>
        </w:rPr>
      </w:pPr>
      <w:r w:rsidRPr="005F6084">
        <w:rPr>
          <w:rFonts w:ascii="Times New Roman" w:hAnsi="Times New Roman" w:cs="Times New Roman"/>
          <w:noProof/>
          <w:sz w:val="24"/>
          <w:szCs w:val="24"/>
        </w:rPr>
        <w:t>h) Basınç düzenleyicilerin sayısı ve kullanımı,</w:t>
      </w:r>
    </w:p>
    <w:p w14:paraId="7BCBD319" w14:textId="77777777" w:rsidR="00746DDE" w:rsidRPr="005F6084" w:rsidRDefault="00746DDE" w:rsidP="005D6A65">
      <w:pPr>
        <w:pStyle w:val="ListParagraph"/>
        <w:spacing w:before="120" w:after="0" w:line="240" w:lineRule="auto"/>
        <w:ind w:left="0"/>
        <w:rPr>
          <w:rFonts w:ascii="Times New Roman" w:hAnsi="Times New Roman" w:cs="Times New Roman"/>
          <w:noProof/>
          <w:sz w:val="24"/>
          <w:szCs w:val="24"/>
        </w:rPr>
      </w:pPr>
      <w:r w:rsidRPr="005F6084">
        <w:rPr>
          <w:rFonts w:ascii="Times New Roman" w:hAnsi="Times New Roman" w:cs="Times New Roman"/>
          <w:noProof/>
          <w:sz w:val="24"/>
          <w:szCs w:val="24"/>
        </w:rPr>
        <w:t>i) Ayırma vanaların mevcudiyeti,</w:t>
      </w:r>
    </w:p>
    <w:p w14:paraId="26909815" w14:textId="3900DDE8" w:rsidR="00746DDE" w:rsidRPr="005F6084" w:rsidRDefault="00746DDE" w:rsidP="005D6A65">
      <w:pPr>
        <w:pStyle w:val="ListParagraph"/>
        <w:spacing w:before="120" w:after="0" w:line="240" w:lineRule="auto"/>
        <w:ind w:left="0"/>
        <w:rPr>
          <w:rFonts w:ascii="Times New Roman" w:hAnsi="Times New Roman" w:cs="Times New Roman"/>
          <w:noProof/>
          <w:sz w:val="24"/>
          <w:szCs w:val="24"/>
        </w:rPr>
      </w:pPr>
      <w:r w:rsidRPr="005F6084">
        <w:rPr>
          <w:rFonts w:ascii="Times New Roman" w:hAnsi="Times New Roman" w:cs="Times New Roman"/>
          <w:noProof/>
          <w:sz w:val="24"/>
          <w:szCs w:val="24"/>
        </w:rPr>
        <w:t>j) Diğer sistemler (karma eksenli-lateral sistemler için)</w:t>
      </w:r>
    </w:p>
    <w:p w14:paraId="54DCF6EE" w14:textId="670D9691" w:rsidR="007916D6" w:rsidRPr="005F6084" w:rsidRDefault="007916D6" w:rsidP="005D6A65">
      <w:pPr>
        <w:pStyle w:val="ListParagraph"/>
        <w:spacing w:before="120" w:after="0" w:line="240" w:lineRule="auto"/>
        <w:ind w:left="0"/>
        <w:jc w:val="center"/>
        <w:rPr>
          <w:rFonts w:ascii="Times New Roman" w:hAnsi="Times New Roman" w:cs="Times New Roman"/>
          <w:noProof/>
          <w:sz w:val="24"/>
          <w:szCs w:val="24"/>
        </w:rPr>
      </w:pPr>
    </w:p>
    <w:p w14:paraId="714FCF4E" w14:textId="4773654A" w:rsidR="00746DDE" w:rsidRPr="005F6084" w:rsidRDefault="00D60B63" w:rsidP="005D6A65">
      <w:pPr>
        <w:pStyle w:val="ListParagraph"/>
        <w:spacing w:before="120" w:after="0" w:line="240" w:lineRule="auto"/>
        <w:ind w:left="0"/>
        <w:rPr>
          <w:rFonts w:ascii="Times New Roman" w:hAnsi="Times New Roman" w:cs="Times New Roman"/>
          <w:b/>
          <w:noProof/>
          <w:sz w:val="24"/>
          <w:szCs w:val="24"/>
        </w:rPr>
      </w:pPr>
      <w:r w:rsidRPr="005F6084">
        <w:rPr>
          <w:rFonts w:ascii="Times New Roman" w:hAnsi="Times New Roman" w:cs="Times New Roman"/>
          <w:b/>
          <w:noProof/>
          <w:sz w:val="24"/>
          <w:szCs w:val="24"/>
        </w:rPr>
        <w:t>Son (u</w:t>
      </w:r>
      <w:r w:rsidR="00746DDE" w:rsidRPr="005F6084">
        <w:rPr>
          <w:rFonts w:ascii="Times New Roman" w:hAnsi="Times New Roman" w:cs="Times New Roman"/>
          <w:b/>
          <w:noProof/>
          <w:sz w:val="24"/>
          <w:szCs w:val="24"/>
        </w:rPr>
        <w:t>ç</w:t>
      </w:r>
      <w:r w:rsidRPr="005F6084">
        <w:rPr>
          <w:rFonts w:ascii="Times New Roman" w:hAnsi="Times New Roman" w:cs="Times New Roman"/>
          <w:b/>
          <w:noProof/>
          <w:sz w:val="24"/>
          <w:szCs w:val="24"/>
        </w:rPr>
        <w:t>)</w:t>
      </w:r>
      <w:r w:rsidR="00746DDE" w:rsidRPr="005F6084">
        <w:rPr>
          <w:rFonts w:ascii="Times New Roman" w:hAnsi="Times New Roman" w:cs="Times New Roman"/>
          <w:b/>
          <w:noProof/>
          <w:sz w:val="24"/>
          <w:szCs w:val="24"/>
        </w:rPr>
        <w:t xml:space="preserve"> </w:t>
      </w:r>
      <w:r w:rsidR="00D66186" w:rsidRPr="005F6084">
        <w:rPr>
          <w:rFonts w:ascii="Times New Roman" w:hAnsi="Times New Roman" w:cs="Times New Roman"/>
          <w:b/>
          <w:noProof/>
          <w:sz w:val="24"/>
          <w:szCs w:val="24"/>
        </w:rPr>
        <w:t xml:space="preserve">yağmurlama başlığı </w:t>
      </w:r>
    </w:p>
    <w:p w14:paraId="1DD0CB57" w14:textId="519A851C" w:rsidR="00746DDE" w:rsidRPr="005F6084" w:rsidRDefault="00746DDE" w:rsidP="005D6A65">
      <w:pPr>
        <w:pStyle w:val="ListParagraph"/>
        <w:spacing w:before="120" w:after="0" w:line="240" w:lineRule="auto"/>
        <w:ind w:left="0"/>
        <w:rPr>
          <w:rFonts w:ascii="Times New Roman" w:hAnsi="Times New Roman" w:cs="Times New Roman"/>
          <w:noProof/>
          <w:sz w:val="24"/>
          <w:szCs w:val="24"/>
        </w:rPr>
      </w:pPr>
      <w:r w:rsidRPr="005F6084">
        <w:rPr>
          <w:rFonts w:ascii="Times New Roman" w:hAnsi="Times New Roman" w:cs="Times New Roman"/>
          <w:noProof/>
          <w:sz w:val="24"/>
          <w:szCs w:val="24"/>
        </w:rPr>
        <w:t>a) Çeşit, ticar</w:t>
      </w:r>
      <w:r w:rsidR="00314894" w:rsidRPr="005F6084">
        <w:rPr>
          <w:rFonts w:ascii="Times New Roman" w:hAnsi="Times New Roman" w:cs="Times New Roman"/>
          <w:noProof/>
          <w:sz w:val="24"/>
          <w:szCs w:val="24"/>
        </w:rPr>
        <w:t>i</w:t>
      </w:r>
      <w:r w:rsidRPr="005F6084">
        <w:rPr>
          <w:rFonts w:ascii="Times New Roman" w:hAnsi="Times New Roman" w:cs="Times New Roman"/>
          <w:noProof/>
          <w:sz w:val="24"/>
          <w:szCs w:val="24"/>
        </w:rPr>
        <w:t xml:space="preserve"> marka,</w:t>
      </w:r>
    </w:p>
    <w:p w14:paraId="6E158093" w14:textId="77777777" w:rsidR="00746DDE" w:rsidRPr="005F6084" w:rsidRDefault="00746DDE" w:rsidP="005D6A65">
      <w:pPr>
        <w:pStyle w:val="ListParagraph"/>
        <w:spacing w:before="120" w:after="0" w:line="240" w:lineRule="auto"/>
        <w:ind w:left="0"/>
        <w:rPr>
          <w:rFonts w:ascii="Times New Roman" w:hAnsi="Times New Roman" w:cs="Times New Roman"/>
          <w:noProof/>
          <w:sz w:val="24"/>
          <w:szCs w:val="24"/>
        </w:rPr>
      </w:pPr>
      <w:r w:rsidRPr="005F6084">
        <w:rPr>
          <w:rFonts w:ascii="Times New Roman" w:hAnsi="Times New Roman" w:cs="Times New Roman"/>
          <w:noProof/>
          <w:sz w:val="24"/>
          <w:szCs w:val="24"/>
        </w:rPr>
        <w:t>b) Yapım malzemesi (gövde, memeler),</w:t>
      </w:r>
    </w:p>
    <w:p w14:paraId="767A4BF3" w14:textId="12DC3AA0" w:rsidR="00746DDE" w:rsidRPr="005F6084" w:rsidRDefault="00746DDE" w:rsidP="005D6A65">
      <w:pPr>
        <w:pStyle w:val="ListParagraph"/>
        <w:spacing w:before="120" w:after="0" w:line="240" w:lineRule="auto"/>
        <w:ind w:left="0"/>
        <w:rPr>
          <w:rFonts w:ascii="Times New Roman" w:hAnsi="Times New Roman" w:cs="Times New Roman"/>
          <w:noProof/>
          <w:sz w:val="24"/>
          <w:szCs w:val="24"/>
        </w:rPr>
      </w:pPr>
      <w:r w:rsidRPr="005F6084">
        <w:rPr>
          <w:rFonts w:ascii="Times New Roman" w:hAnsi="Times New Roman" w:cs="Times New Roman"/>
          <w:noProof/>
          <w:sz w:val="24"/>
          <w:szCs w:val="24"/>
        </w:rPr>
        <w:t>c) Yatay düzleme göre eğim açısı (</w:t>
      </w:r>
      <w:r w:rsidR="00314894" w:rsidRPr="005F6084">
        <w:rPr>
          <w:rFonts w:ascii="Times New Roman" w:hAnsi="Times New Roman" w:cs="Times New Roman"/>
          <w:noProof/>
          <w:sz w:val="24"/>
          <w:szCs w:val="24"/>
        </w:rPr>
        <w:sym w:font="Symbol" w:char="F0B0"/>
      </w:r>
      <w:r w:rsidRPr="005F6084">
        <w:rPr>
          <w:rFonts w:ascii="Times New Roman" w:hAnsi="Times New Roman" w:cs="Times New Roman"/>
          <w:noProof/>
          <w:sz w:val="24"/>
          <w:szCs w:val="24"/>
        </w:rPr>
        <w:t>),</w:t>
      </w:r>
    </w:p>
    <w:p w14:paraId="4CC09BEB" w14:textId="77777777" w:rsidR="00746DDE" w:rsidRPr="005F6084" w:rsidRDefault="00746DDE" w:rsidP="005D6A65">
      <w:pPr>
        <w:pStyle w:val="ListParagraph"/>
        <w:spacing w:before="120" w:after="0" w:line="240" w:lineRule="auto"/>
        <w:ind w:left="0"/>
        <w:rPr>
          <w:rFonts w:ascii="Times New Roman" w:hAnsi="Times New Roman" w:cs="Times New Roman"/>
          <w:noProof/>
          <w:sz w:val="24"/>
          <w:szCs w:val="24"/>
        </w:rPr>
      </w:pPr>
      <w:r w:rsidRPr="005F6084">
        <w:rPr>
          <w:rFonts w:ascii="Times New Roman" w:hAnsi="Times New Roman" w:cs="Times New Roman"/>
          <w:noProof/>
          <w:sz w:val="24"/>
          <w:szCs w:val="24"/>
        </w:rPr>
        <w:t>d) Meme çapı (mm) ve ticarî markası,</w:t>
      </w:r>
    </w:p>
    <w:p w14:paraId="383B4EFB" w14:textId="1439901F" w:rsidR="00746DDE" w:rsidRPr="005F6084" w:rsidRDefault="00746DDE" w:rsidP="005D6A65">
      <w:pPr>
        <w:pStyle w:val="ListParagraph"/>
        <w:spacing w:before="120" w:after="0" w:line="240" w:lineRule="auto"/>
        <w:ind w:left="0"/>
        <w:rPr>
          <w:rFonts w:ascii="Times New Roman" w:hAnsi="Times New Roman" w:cs="Times New Roman"/>
          <w:noProof/>
          <w:sz w:val="24"/>
          <w:szCs w:val="24"/>
        </w:rPr>
      </w:pPr>
      <w:r w:rsidRPr="005F6084">
        <w:rPr>
          <w:rFonts w:ascii="Times New Roman" w:hAnsi="Times New Roman" w:cs="Times New Roman"/>
          <w:noProof/>
          <w:sz w:val="24"/>
          <w:szCs w:val="24"/>
        </w:rPr>
        <w:t>e) Makine eksenine göre işletim açısının konumu ve değeri (</w:t>
      </w:r>
      <w:r w:rsidR="00314894" w:rsidRPr="005F6084">
        <w:rPr>
          <w:rFonts w:ascii="Times New Roman" w:hAnsi="Times New Roman" w:cs="Times New Roman"/>
          <w:noProof/>
          <w:sz w:val="24"/>
          <w:szCs w:val="24"/>
        </w:rPr>
        <w:sym w:font="Symbol" w:char="F0B0"/>
      </w:r>
      <w:r w:rsidRPr="005F6084">
        <w:rPr>
          <w:rFonts w:ascii="Times New Roman" w:hAnsi="Times New Roman" w:cs="Times New Roman"/>
          <w:noProof/>
          <w:sz w:val="24"/>
          <w:szCs w:val="24"/>
        </w:rPr>
        <w:t>),</w:t>
      </w:r>
    </w:p>
    <w:p w14:paraId="5651C215" w14:textId="77777777" w:rsidR="00746DDE" w:rsidRPr="005F6084" w:rsidRDefault="00746DDE" w:rsidP="005D6A65">
      <w:pPr>
        <w:pStyle w:val="ListParagraph"/>
        <w:spacing w:before="120" w:after="0" w:line="240" w:lineRule="auto"/>
        <w:ind w:left="0"/>
        <w:rPr>
          <w:rFonts w:ascii="Times New Roman" w:hAnsi="Times New Roman" w:cs="Times New Roman"/>
          <w:noProof/>
          <w:sz w:val="24"/>
          <w:szCs w:val="24"/>
        </w:rPr>
      </w:pPr>
      <w:r w:rsidRPr="005F6084">
        <w:rPr>
          <w:rFonts w:ascii="Times New Roman" w:hAnsi="Times New Roman" w:cs="Times New Roman"/>
          <w:noProof/>
          <w:sz w:val="24"/>
          <w:szCs w:val="24"/>
        </w:rPr>
        <w:t>f) Çalışma basıncı (kPa),</w:t>
      </w:r>
    </w:p>
    <w:p w14:paraId="198F83BC" w14:textId="66215DBE" w:rsidR="00746DDE" w:rsidRPr="005F6084" w:rsidRDefault="00746DDE" w:rsidP="005D6A65">
      <w:pPr>
        <w:pStyle w:val="ListParagraph"/>
        <w:spacing w:before="120" w:after="0" w:line="240" w:lineRule="auto"/>
        <w:ind w:left="0"/>
        <w:rPr>
          <w:rFonts w:ascii="Times New Roman" w:hAnsi="Times New Roman" w:cs="Times New Roman"/>
          <w:noProof/>
          <w:sz w:val="24"/>
          <w:szCs w:val="24"/>
        </w:rPr>
      </w:pPr>
      <w:r w:rsidRPr="005F6084">
        <w:rPr>
          <w:rFonts w:ascii="Times New Roman" w:hAnsi="Times New Roman" w:cs="Times New Roman"/>
          <w:noProof/>
          <w:sz w:val="24"/>
          <w:szCs w:val="24"/>
        </w:rPr>
        <w:t>g) Güçlendirici pompa kullanımı: Evet/Hayır,</w:t>
      </w:r>
    </w:p>
    <w:p w14:paraId="31BD908D" w14:textId="77777777" w:rsidR="00746DDE" w:rsidRPr="005F6084" w:rsidRDefault="00746DDE" w:rsidP="005D6A65">
      <w:pPr>
        <w:pStyle w:val="ListParagraph"/>
        <w:spacing w:before="120" w:after="0" w:line="240" w:lineRule="auto"/>
        <w:ind w:left="0"/>
        <w:rPr>
          <w:rFonts w:ascii="Times New Roman" w:hAnsi="Times New Roman" w:cs="Times New Roman"/>
          <w:noProof/>
          <w:sz w:val="24"/>
          <w:szCs w:val="24"/>
        </w:rPr>
      </w:pPr>
      <w:r w:rsidRPr="005F6084">
        <w:rPr>
          <w:rFonts w:ascii="Times New Roman" w:hAnsi="Times New Roman" w:cs="Times New Roman"/>
          <w:noProof/>
          <w:sz w:val="24"/>
          <w:szCs w:val="24"/>
        </w:rPr>
        <w:t>h) Etkin mesafe (m),</w:t>
      </w:r>
    </w:p>
    <w:p w14:paraId="6E9F46B8" w14:textId="4A78CD16" w:rsidR="00746DDE" w:rsidRPr="005F6084" w:rsidRDefault="00746DDE" w:rsidP="005D6A65">
      <w:pPr>
        <w:pStyle w:val="ListParagraph"/>
        <w:spacing w:before="120" w:after="0" w:line="240" w:lineRule="auto"/>
        <w:ind w:left="0"/>
        <w:rPr>
          <w:rFonts w:ascii="Times New Roman" w:hAnsi="Times New Roman" w:cs="Times New Roman"/>
          <w:noProof/>
          <w:sz w:val="24"/>
          <w:szCs w:val="24"/>
        </w:rPr>
      </w:pPr>
      <w:r w:rsidRPr="005F6084">
        <w:rPr>
          <w:rFonts w:ascii="Times New Roman" w:hAnsi="Times New Roman" w:cs="Times New Roman"/>
          <w:noProof/>
          <w:sz w:val="24"/>
          <w:szCs w:val="24"/>
        </w:rPr>
        <w:t>i) Debi (m</w:t>
      </w:r>
      <w:r w:rsidRPr="005F6084">
        <w:rPr>
          <w:rFonts w:ascii="Times New Roman" w:hAnsi="Times New Roman" w:cs="Times New Roman"/>
          <w:noProof/>
          <w:sz w:val="24"/>
          <w:szCs w:val="24"/>
          <w:vertAlign w:val="superscript"/>
        </w:rPr>
        <w:t>3</w:t>
      </w:r>
      <w:r w:rsidRPr="005F6084">
        <w:rPr>
          <w:rFonts w:ascii="Times New Roman" w:hAnsi="Times New Roman" w:cs="Times New Roman"/>
          <w:noProof/>
          <w:sz w:val="24"/>
          <w:szCs w:val="24"/>
        </w:rPr>
        <w:t>/h),</w:t>
      </w:r>
    </w:p>
    <w:p w14:paraId="6F690337" w14:textId="77777777" w:rsidR="00746DDE" w:rsidRPr="005F6084" w:rsidRDefault="00746DDE" w:rsidP="005D6A65">
      <w:pPr>
        <w:pStyle w:val="ListParagraph"/>
        <w:spacing w:before="120" w:after="0" w:line="240" w:lineRule="auto"/>
        <w:ind w:left="0"/>
        <w:rPr>
          <w:rFonts w:ascii="Times New Roman" w:hAnsi="Times New Roman" w:cs="Times New Roman"/>
          <w:noProof/>
          <w:sz w:val="24"/>
          <w:szCs w:val="24"/>
        </w:rPr>
      </w:pPr>
      <w:r w:rsidRPr="005F6084">
        <w:rPr>
          <w:rFonts w:ascii="Times New Roman" w:hAnsi="Times New Roman" w:cs="Times New Roman"/>
          <w:noProof/>
          <w:sz w:val="24"/>
          <w:szCs w:val="24"/>
        </w:rPr>
        <w:t>j) Kumanda tertibatı,</w:t>
      </w:r>
    </w:p>
    <w:p w14:paraId="0F56343C" w14:textId="2AAD5748" w:rsidR="00746DDE" w:rsidRPr="005F6084" w:rsidRDefault="00746DDE" w:rsidP="005D6A65">
      <w:pPr>
        <w:pStyle w:val="ListParagraph"/>
        <w:spacing w:before="120" w:after="0" w:line="240" w:lineRule="auto"/>
        <w:ind w:left="0"/>
        <w:rPr>
          <w:rFonts w:ascii="Times New Roman" w:hAnsi="Times New Roman" w:cs="Times New Roman"/>
          <w:noProof/>
          <w:sz w:val="24"/>
          <w:szCs w:val="24"/>
        </w:rPr>
      </w:pPr>
      <w:r w:rsidRPr="005F6084">
        <w:rPr>
          <w:rFonts w:ascii="Times New Roman" w:hAnsi="Times New Roman" w:cs="Times New Roman"/>
          <w:noProof/>
          <w:sz w:val="24"/>
          <w:szCs w:val="24"/>
        </w:rPr>
        <w:t xml:space="preserve">k) Makinanın toplam ıslatma yarı çapı (m). </w:t>
      </w:r>
      <w:r w:rsidRPr="005F6084">
        <w:rPr>
          <w:rFonts w:ascii="Times New Roman" w:hAnsi="Times New Roman" w:cs="Times New Roman"/>
          <w:noProof/>
          <w:sz w:val="24"/>
          <w:szCs w:val="24"/>
        </w:rPr>
        <w:cr/>
      </w:r>
    </w:p>
    <w:p w14:paraId="6A1A2F0B" w14:textId="77777777" w:rsidR="00DF40A3" w:rsidRPr="005F6084" w:rsidRDefault="00DF40A3" w:rsidP="00D66186">
      <w:pPr>
        <w:spacing w:before="120" w:after="0" w:line="240" w:lineRule="auto"/>
        <w:jc w:val="both"/>
        <w:rPr>
          <w:rFonts w:ascii="Times New Roman" w:hAnsi="Times New Roman" w:cs="Times New Roman"/>
          <w:b/>
          <w:bCs/>
          <w:sz w:val="24"/>
          <w:szCs w:val="24"/>
        </w:rPr>
      </w:pPr>
      <w:r w:rsidRPr="005F6084">
        <w:rPr>
          <w:rFonts w:ascii="Times New Roman" w:hAnsi="Times New Roman" w:cs="Times New Roman"/>
          <w:b/>
          <w:bCs/>
          <w:sz w:val="24"/>
          <w:szCs w:val="24"/>
        </w:rPr>
        <w:t>3. DENEY YÖNTEMİ</w:t>
      </w:r>
    </w:p>
    <w:p w14:paraId="6D65A5F2" w14:textId="77777777" w:rsidR="00A83EB1" w:rsidRPr="005F6084" w:rsidRDefault="00A83EB1" w:rsidP="00D66186">
      <w:pPr>
        <w:spacing w:before="120" w:after="0" w:line="240" w:lineRule="auto"/>
        <w:rPr>
          <w:rFonts w:ascii="Times New Roman" w:hAnsi="Times New Roman" w:cs="Times New Roman"/>
          <w:b/>
          <w:bCs/>
          <w:sz w:val="24"/>
          <w:szCs w:val="24"/>
        </w:rPr>
      </w:pPr>
      <w:r w:rsidRPr="005F6084">
        <w:rPr>
          <w:rFonts w:ascii="Times New Roman" w:hAnsi="Times New Roman" w:cs="Times New Roman"/>
          <w:b/>
          <w:bCs/>
          <w:sz w:val="24"/>
          <w:szCs w:val="24"/>
        </w:rPr>
        <w:t>3.1. DENEY ŞARTLARI</w:t>
      </w:r>
    </w:p>
    <w:p w14:paraId="4CB1F4B6" w14:textId="559DD9AD" w:rsidR="004C05AA" w:rsidRPr="005F6084" w:rsidRDefault="00200661" w:rsidP="005D6A65">
      <w:pPr>
        <w:spacing w:before="120" w:after="0" w:line="240" w:lineRule="auto"/>
        <w:ind w:firstLine="709"/>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sz w:val="24"/>
          <w:szCs w:val="24"/>
          <w:lang w:eastAsia="tr-TR"/>
        </w:rPr>
        <w:t xml:space="preserve">Denemeler tarla koşullarında yürütülmelidir. Makine ağır ve taşınabilirliği sorunlu olmasından dolayı sistem donanımlarına ait teknik ölçüler sistemin kurulu olduğu ve denemelerin yapıldığı arazide ölçülebilir. </w:t>
      </w:r>
      <w:r w:rsidR="004C05AA" w:rsidRPr="005F6084">
        <w:rPr>
          <w:rFonts w:ascii="Times New Roman" w:eastAsia="Times New Roman" w:hAnsi="Times New Roman" w:cs="Times New Roman"/>
          <w:sz w:val="24"/>
          <w:szCs w:val="24"/>
          <w:lang w:eastAsia="tr-TR"/>
        </w:rPr>
        <w:t xml:space="preserve">Aşağıdaki unsurlar deney koşulları ve kullanılan </w:t>
      </w:r>
      <w:proofErr w:type="gramStart"/>
      <w:r w:rsidR="004C05AA" w:rsidRPr="005F6084">
        <w:rPr>
          <w:rFonts w:ascii="Times New Roman" w:eastAsia="Times New Roman" w:hAnsi="Times New Roman" w:cs="Times New Roman"/>
          <w:sz w:val="24"/>
          <w:szCs w:val="24"/>
          <w:lang w:eastAsia="tr-TR"/>
        </w:rPr>
        <w:t>ekipmanlar</w:t>
      </w:r>
      <w:proofErr w:type="gramEnd"/>
      <w:r w:rsidR="004C05AA" w:rsidRPr="005F6084">
        <w:rPr>
          <w:rFonts w:ascii="Times New Roman" w:eastAsia="Times New Roman" w:hAnsi="Times New Roman" w:cs="Times New Roman"/>
          <w:sz w:val="24"/>
          <w:szCs w:val="24"/>
          <w:lang w:eastAsia="tr-TR"/>
        </w:rPr>
        <w:t xml:space="preserve"> bakımında dikkate alınmalıdır.</w:t>
      </w:r>
    </w:p>
    <w:p w14:paraId="5B27F840" w14:textId="1A640E0E" w:rsidR="004C05AA" w:rsidRPr="005F6084" w:rsidRDefault="004C05AA" w:rsidP="005D6A65">
      <w:pPr>
        <w:spacing w:before="120" w:after="0" w:line="240" w:lineRule="auto"/>
        <w:ind w:firstLine="709"/>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sz w:val="24"/>
          <w:szCs w:val="24"/>
          <w:lang w:eastAsia="tr-TR"/>
        </w:rPr>
        <w:lastRenderedPageBreak/>
        <w:t xml:space="preserve">Test sırasında </w:t>
      </w:r>
      <w:proofErr w:type="gramStart"/>
      <w:r w:rsidRPr="005F6084">
        <w:rPr>
          <w:rFonts w:ascii="Times New Roman" w:eastAsia="Times New Roman" w:hAnsi="Times New Roman" w:cs="Times New Roman"/>
          <w:sz w:val="24"/>
          <w:szCs w:val="24"/>
          <w:lang w:eastAsia="tr-TR"/>
        </w:rPr>
        <w:t>rüzgar</w:t>
      </w:r>
      <w:proofErr w:type="gramEnd"/>
      <w:r w:rsidRPr="005F6084">
        <w:rPr>
          <w:rFonts w:ascii="Times New Roman" w:eastAsia="Times New Roman" w:hAnsi="Times New Roman" w:cs="Times New Roman"/>
          <w:sz w:val="24"/>
          <w:szCs w:val="24"/>
          <w:lang w:eastAsia="tr-TR"/>
        </w:rPr>
        <w:t xml:space="preserve"> hızının 1 m/s’nin üzerinde olması testin doğruluğunu azaltacaktır. Bu nedenle test sırasında rüzgâr hızının 1 m/s’nin altında olmasına dikkat etmelidir. Bu düşük hızlarda test yapabilmek her zaman mümkün olamadığından, bu hızların üstünde yapılacak olan testler mutlaka kayıt altına alınmalı ve test raporunda açıkça belirtilmedir. Eğer </w:t>
      </w:r>
      <w:proofErr w:type="gramStart"/>
      <w:r w:rsidRPr="005F6084">
        <w:rPr>
          <w:rFonts w:ascii="Times New Roman" w:eastAsia="Times New Roman" w:hAnsi="Times New Roman" w:cs="Times New Roman"/>
          <w:sz w:val="24"/>
          <w:szCs w:val="24"/>
          <w:lang w:eastAsia="tr-TR"/>
        </w:rPr>
        <w:t>rüzg</w:t>
      </w:r>
      <w:r w:rsidR="008D7CDD" w:rsidRPr="005F6084">
        <w:rPr>
          <w:rFonts w:ascii="Times New Roman" w:eastAsia="Times New Roman" w:hAnsi="Times New Roman" w:cs="Times New Roman"/>
          <w:sz w:val="24"/>
          <w:szCs w:val="24"/>
          <w:lang w:eastAsia="tr-TR"/>
        </w:rPr>
        <w:t>a</w:t>
      </w:r>
      <w:r w:rsidRPr="005F6084">
        <w:rPr>
          <w:rFonts w:ascii="Times New Roman" w:eastAsia="Times New Roman" w:hAnsi="Times New Roman" w:cs="Times New Roman"/>
          <w:sz w:val="24"/>
          <w:szCs w:val="24"/>
          <w:lang w:eastAsia="tr-TR"/>
        </w:rPr>
        <w:t>r</w:t>
      </w:r>
      <w:proofErr w:type="gramEnd"/>
      <w:r w:rsidRPr="005F6084">
        <w:rPr>
          <w:rFonts w:ascii="Times New Roman" w:eastAsia="Times New Roman" w:hAnsi="Times New Roman" w:cs="Times New Roman"/>
          <w:sz w:val="24"/>
          <w:szCs w:val="24"/>
          <w:lang w:eastAsia="tr-TR"/>
        </w:rPr>
        <w:t xml:space="preserve"> 5 m/s hızı aşarsa yapılan testin bir geçerliliği yoktur. </w:t>
      </w:r>
    </w:p>
    <w:p w14:paraId="276B9CA6" w14:textId="77777777" w:rsidR="004C05AA" w:rsidRPr="005F6084" w:rsidRDefault="004C05AA" w:rsidP="005D6A65">
      <w:pPr>
        <w:spacing w:before="120" w:after="0" w:line="240" w:lineRule="auto"/>
        <w:ind w:firstLine="709"/>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sz w:val="24"/>
          <w:szCs w:val="24"/>
          <w:lang w:eastAsia="tr-TR"/>
        </w:rPr>
        <w:t>Test sırasında rüzgâr hızının 2 m/s’yi geçebileceği bir durum öngörülüyorsa yerleştirilen toplama kaplarının yerden yüksekliği 30 cm’yi geçmemelidir. Aynı şekilde memelerin yerden yüksekliği de kaydedilmelidir. Memeler toplama kaplarından en az 1 m yüksekte olmalıdır.</w:t>
      </w:r>
    </w:p>
    <w:p w14:paraId="66654745" w14:textId="77777777" w:rsidR="004C05AA" w:rsidRPr="005F6084" w:rsidRDefault="004C05AA" w:rsidP="005D6A65">
      <w:pPr>
        <w:spacing w:before="120" w:after="0" w:line="240" w:lineRule="auto"/>
        <w:ind w:firstLine="709"/>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sz w:val="24"/>
          <w:szCs w:val="24"/>
          <w:lang w:eastAsia="tr-TR"/>
        </w:rPr>
        <w:t xml:space="preserve">Test sırasında </w:t>
      </w:r>
      <w:proofErr w:type="gramStart"/>
      <w:r w:rsidRPr="005F6084">
        <w:rPr>
          <w:rFonts w:ascii="Times New Roman" w:eastAsia="Times New Roman" w:hAnsi="Times New Roman" w:cs="Times New Roman"/>
          <w:sz w:val="24"/>
          <w:szCs w:val="24"/>
          <w:lang w:eastAsia="tr-TR"/>
        </w:rPr>
        <w:t>rüzgar</w:t>
      </w:r>
      <w:proofErr w:type="gramEnd"/>
      <w:r w:rsidRPr="005F6084">
        <w:rPr>
          <w:rFonts w:ascii="Times New Roman" w:eastAsia="Times New Roman" w:hAnsi="Times New Roman" w:cs="Times New Roman"/>
          <w:sz w:val="24"/>
          <w:szCs w:val="24"/>
          <w:lang w:eastAsia="tr-TR"/>
        </w:rPr>
        <w:t xml:space="preserve"> hızı, bir rüzgar hızı ölçme aleti ile yerden yaklaşık 2 m seviyede ölçülmelidir. Ölçüm </w:t>
      </w:r>
      <w:proofErr w:type="gramStart"/>
      <w:r w:rsidRPr="005F6084">
        <w:rPr>
          <w:rFonts w:ascii="Times New Roman" w:eastAsia="Times New Roman" w:hAnsi="Times New Roman" w:cs="Times New Roman"/>
          <w:sz w:val="24"/>
          <w:szCs w:val="24"/>
          <w:lang w:eastAsia="tr-TR"/>
        </w:rPr>
        <w:t>aralıkları</w:t>
      </w:r>
      <w:proofErr w:type="gramEnd"/>
      <w:r w:rsidRPr="005F6084">
        <w:rPr>
          <w:rFonts w:ascii="Times New Roman" w:eastAsia="Times New Roman" w:hAnsi="Times New Roman" w:cs="Times New Roman"/>
          <w:sz w:val="24"/>
          <w:szCs w:val="24"/>
          <w:lang w:eastAsia="tr-TR"/>
        </w:rPr>
        <w:t xml:space="preserve"> 15 dakikayı geçmemelidir. Test sırasında </w:t>
      </w:r>
      <w:r w:rsidR="00C6538A" w:rsidRPr="005F6084">
        <w:rPr>
          <w:rFonts w:ascii="Times New Roman" w:eastAsia="Times New Roman" w:hAnsi="Times New Roman" w:cs="Times New Roman"/>
          <w:sz w:val="24"/>
          <w:szCs w:val="24"/>
          <w:lang w:eastAsia="tr-TR"/>
        </w:rPr>
        <w:t>hâkim</w:t>
      </w:r>
      <w:r w:rsidRPr="005F6084">
        <w:rPr>
          <w:rFonts w:ascii="Times New Roman" w:eastAsia="Times New Roman" w:hAnsi="Times New Roman" w:cs="Times New Roman"/>
          <w:sz w:val="24"/>
          <w:szCs w:val="24"/>
          <w:lang w:eastAsia="tr-TR"/>
        </w:rPr>
        <w:t xml:space="preserve"> olan </w:t>
      </w:r>
      <w:proofErr w:type="gramStart"/>
      <w:r w:rsidRPr="005F6084">
        <w:rPr>
          <w:rFonts w:ascii="Times New Roman" w:eastAsia="Times New Roman" w:hAnsi="Times New Roman" w:cs="Times New Roman"/>
          <w:sz w:val="24"/>
          <w:szCs w:val="24"/>
          <w:lang w:eastAsia="tr-TR"/>
        </w:rPr>
        <w:t>rüzgar</w:t>
      </w:r>
      <w:proofErr w:type="gramEnd"/>
      <w:r w:rsidRPr="005F6084">
        <w:rPr>
          <w:rFonts w:ascii="Times New Roman" w:eastAsia="Times New Roman" w:hAnsi="Times New Roman" w:cs="Times New Roman"/>
          <w:sz w:val="24"/>
          <w:szCs w:val="24"/>
          <w:lang w:eastAsia="tr-TR"/>
        </w:rPr>
        <w:t xml:space="preserve"> hızı da tespit edilmeli ve raporda belirtilmelidir. Ölçüm aleti en düşük 0.3 m/s </w:t>
      </w:r>
      <w:proofErr w:type="gramStart"/>
      <w:r w:rsidRPr="005F6084">
        <w:rPr>
          <w:rFonts w:ascii="Times New Roman" w:eastAsia="Times New Roman" w:hAnsi="Times New Roman" w:cs="Times New Roman"/>
          <w:sz w:val="24"/>
          <w:szCs w:val="24"/>
          <w:lang w:eastAsia="tr-TR"/>
        </w:rPr>
        <w:t>aralıkta</w:t>
      </w:r>
      <w:proofErr w:type="gramEnd"/>
      <w:r w:rsidRPr="005F6084">
        <w:rPr>
          <w:rFonts w:ascii="Times New Roman" w:eastAsia="Times New Roman" w:hAnsi="Times New Roman" w:cs="Times New Roman"/>
          <w:sz w:val="24"/>
          <w:szCs w:val="24"/>
          <w:lang w:eastAsia="tr-TR"/>
        </w:rPr>
        <w:t xml:space="preserve"> % ± 10 ölçüm hassasiyeti ile ölçüm yapabilmelidir.</w:t>
      </w:r>
    </w:p>
    <w:p w14:paraId="25E9F152" w14:textId="77777777" w:rsidR="004C60C3" w:rsidRPr="005F6084" w:rsidRDefault="004C60C3" w:rsidP="004C60C3">
      <w:pPr>
        <w:spacing w:before="120" w:after="0" w:line="240" w:lineRule="auto"/>
        <w:jc w:val="both"/>
        <w:rPr>
          <w:rFonts w:ascii="Times New Roman" w:hAnsi="Times New Roman" w:cs="Times New Roman"/>
          <w:b/>
          <w:bCs/>
          <w:sz w:val="24"/>
          <w:szCs w:val="24"/>
        </w:rPr>
      </w:pPr>
      <w:r w:rsidRPr="005F6084">
        <w:rPr>
          <w:rFonts w:ascii="Times New Roman" w:hAnsi="Times New Roman" w:cs="Times New Roman"/>
          <w:b/>
          <w:bCs/>
          <w:sz w:val="24"/>
          <w:szCs w:val="24"/>
        </w:rPr>
        <w:t>3.2. DENEYLER</w:t>
      </w:r>
    </w:p>
    <w:p w14:paraId="566C2065" w14:textId="77777777" w:rsidR="004C05AA" w:rsidRPr="005F6084" w:rsidRDefault="004C05AA" w:rsidP="005D6A65">
      <w:pPr>
        <w:spacing w:before="120" w:after="0" w:line="240" w:lineRule="auto"/>
        <w:ind w:firstLine="709"/>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sz w:val="24"/>
          <w:szCs w:val="24"/>
          <w:lang w:eastAsia="tr-TR"/>
        </w:rPr>
        <w:t>Testin, buharlaşma etkisinin minimize edilebilmesi için sabah erken saatlerde ya da akşam saatlerinde yapılması tavsiye edilir. Test sırasında buharlaşma etkisinin minimize edilmesi için her bir toplama kabındaki suyun, test biter bitmez hemen ölçülerek kayıt altına alınması gereklidir. Tüm test süresi kaydedilmelidir.</w:t>
      </w:r>
    </w:p>
    <w:p w14:paraId="297AF9E1" w14:textId="6D444619" w:rsidR="004C05AA" w:rsidRPr="005F6084" w:rsidRDefault="004C05AA" w:rsidP="005D6A65">
      <w:pPr>
        <w:spacing w:before="120" w:after="0" w:line="240" w:lineRule="auto"/>
        <w:ind w:firstLine="709"/>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sz w:val="24"/>
          <w:szCs w:val="24"/>
          <w:lang w:eastAsia="tr-TR"/>
        </w:rPr>
        <w:t xml:space="preserve">Deneylerde pompa çıkış debisi veya sistem giriş debisi ölçülmelidir. Varsa tüm farklı numaralı yağmurlama başlıklarının debileri ayrı ayrı ve her bir numaralı memeden en az üçer adet debi ölçümü yapılmalıdır. </w:t>
      </w:r>
    </w:p>
    <w:p w14:paraId="3D0CAD33" w14:textId="54F93C03" w:rsidR="004C05AA" w:rsidRPr="005F6084" w:rsidRDefault="004C05AA" w:rsidP="005D6A65">
      <w:pPr>
        <w:spacing w:before="120" w:after="0" w:line="240" w:lineRule="auto"/>
        <w:ind w:firstLine="709"/>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sz w:val="24"/>
          <w:szCs w:val="24"/>
          <w:lang w:eastAsia="tr-TR"/>
        </w:rPr>
        <w:t xml:space="preserve">İstenilen test basıncı testten önce belirtilmelidir. Birçok durumda test basıncı kurulu sulama sisteminin </w:t>
      </w:r>
      <w:proofErr w:type="gramStart"/>
      <w:r w:rsidRPr="005F6084">
        <w:rPr>
          <w:rFonts w:ascii="Times New Roman" w:eastAsia="Times New Roman" w:hAnsi="Times New Roman" w:cs="Times New Roman"/>
          <w:sz w:val="24"/>
          <w:szCs w:val="24"/>
          <w:lang w:eastAsia="tr-TR"/>
        </w:rPr>
        <w:t>dizaynına</w:t>
      </w:r>
      <w:proofErr w:type="gramEnd"/>
      <w:r w:rsidRPr="005F6084">
        <w:rPr>
          <w:rFonts w:ascii="Times New Roman" w:eastAsia="Times New Roman" w:hAnsi="Times New Roman" w:cs="Times New Roman"/>
          <w:sz w:val="24"/>
          <w:szCs w:val="24"/>
          <w:lang w:eastAsia="tr-TR"/>
        </w:rPr>
        <w:t xml:space="preserve"> uygun olacak şekilde firma tarafından önerilen basınç düzeyinde ayarlanmalıdır. Test basıncı testin başında kaydedilmeli ve bu basınç test süresince belirtilen basınçtan ± 5% </w:t>
      </w:r>
      <w:proofErr w:type="gramStart"/>
      <w:r w:rsidRPr="005F6084">
        <w:rPr>
          <w:rFonts w:ascii="Times New Roman" w:eastAsia="Times New Roman" w:hAnsi="Times New Roman" w:cs="Times New Roman"/>
          <w:sz w:val="24"/>
          <w:szCs w:val="24"/>
          <w:lang w:eastAsia="tr-TR"/>
        </w:rPr>
        <w:t>aralığında</w:t>
      </w:r>
      <w:proofErr w:type="gramEnd"/>
      <w:r w:rsidRPr="005F6084">
        <w:rPr>
          <w:rFonts w:ascii="Times New Roman" w:eastAsia="Times New Roman" w:hAnsi="Times New Roman" w:cs="Times New Roman"/>
          <w:sz w:val="24"/>
          <w:szCs w:val="24"/>
          <w:lang w:eastAsia="tr-TR"/>
        </w:rPr>
        <w:t xml:space="preserve"> olacak şekilde sürdürülmelidir. Test sırasında kullanılan basınç ölçme aleti, belirtilen test basıncını  ± 2% sapma ile ölçebilmelidir.</w:t>
      </w:r>
    </w:p>
    <w:p w14:paraId="2A5D44DC" w14:textId="518940A4" w:rsidR="004C05AA" w:rsidRPr="005F6084" w:rsidRDefault="004C05AA" w:rsidP="005D6A65">
      <w:pPr>
        <w:spacing w:before="120" w:after="0" w:line="240" w:lineRule="auto"/>
        <w:ind w:firstLine="709"/>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sz w:val="24"/>
          <w:szCs w:val="24"/>
          <w:lang w:eastAsia="tr-TR"/>
        </w:rPr>
        <w:t>Makine ortalama 15 mm’den az olmamak üzere bir ortalama sulama derinliğinde su uygulayabilecek bir hızda çalıştırılmalıdır. Sulama sistemi tüm toplayıcıların üzerini tam kaplayacak şekilde bir dağılım sağlayacak şekilde yeterli süre çalıştırılmalıdır.</w:t>
      </w:r>
    </w:p>
    <w:p w14:paraId="572782C3" w14:textId="36BA2F7F" w:rsidR="004C05AA" w:rsidRPr="005F6084" w:rsidRDefault="004C05AA" w:rsidP="005D6A65">
      <w:pPr>
        <w:spacing w:before="120" w:after="0" w:line="240" w:lineRule="auto"/>
        <w:ind w:firstLine="709"/>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sz w:val="24"/>
          <w:szCs w:val="24"/>
          <w:lang w:eastAsia="tr-TR"/>
        </w:rPr>
        <w:t>Su uygulama derinliğini belirlemek için toplama kaplarında toplanan su, kütle ya da hacim esaslı ölçme kapları ile ölçüldükten sonra, kaydedilmelidir. Kullanılan ölçme aletinin doğruluğu ± 3%  düzeyinde olmalıdır.</w:t>
      </w:r>
    </w:p>
    <w:p w14:paraId="4A3FA84C" w14:textId="187C1A98" w:rsidR="004C05AA" w:rsidRPr="005F6084" w:rsidRDefault="004C05AA" w:rsidP="005D6A65">
      <w:pPr>
        <w:spacing w:before="120" w:after="0" w:line="240" w:lineRule="auto"/>
        <w:ind w:firstLine="709"/>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sz w:val="24"/>
          <w:szCs w:val="24"/>
          <w:lang w:eastAsia="tr-TR"/>
        </w:rPr>
        <w:t xml:space="preserve">Eğer mevcut ise sulama sisteminin sonundaki </w:t>
      </w:r>
      <w:r w:rsidR="00D60B63" w:rsidRPr="005F6084">
        <w:rPr>
          <w:rFonts w:ascii="Times New Roman" w:eastAsia="Times New Roman" w:hAnsi="Times New Roman" w:cs="Times New Roman"/>
          <w:sz w:val="24"/>
          <w:szCs w:val="24"/>
          <w:lang w:eastAsia="tr-TR"/>
        </w:rPr>
        <w:t xml:space="preserve">son (uç) yağmurlama başlığı </w:t>
      </w:r>
      <w:r w:rsidRPr="005F6084">
        <w:rPr>
          <w:rFonts w:ascii="Times New Roman" w:eastAsia="Times New Roman" w:hAnsi="Times New Roman" w:cs="Times New Roman"/>
          <w:sz w:val="24"/>
          <w:szCs w:val="24"/>
          <w:lang w:eastAsia="tr-TR"/>
        </w:rPr>
        <w:t xml:space="preserve">deney sırasında kullanılmalıdır. Eğer sistemin sonundaki </w:t>
      </w:r>
      <w:r w:rsidR="00D60B63" w:rsidRPr="005F6084">
        <w:rPr>
          <w:rFonts w:ascii="Times New Roman" w:eastAsia="Times New Roman" w:hAnsi="Times New Roman" w:cs="Times New Roman"/>
          <w:sz w:val="24"/>
          <w:szCs w:val="24"/>
          <w:lang w:eastAsia="tr-TR"/>
        </w:rPr>
        <w:t xml:space="preserve">son yağmurlama başlığı </w:t>
      </w:r>
      <w:r w:rsidRPr="005F6084">
        <w:rPr>
          <w:rFonts w:ascii="Times New Roman" w:eastAsia="Times New Roman" w:hAnsi="Times New Roman" w:cs="Times New Roman"/>
          <w:sz w:val="24"/>
          <w:szCs w:val="24"/>
          <w:lang w:eastAsia="tr-TR"/>
        </w:rPr>
        <w:t>kullanılmıyorsa, bu deney raporunda belirtilmelidir.</w:t>
      </w:r>
    </w:p>
    <w:p w14:paraId="161F79E1" w14:textId="1981A387" w:rsidR="00504571" w:rsidRPr="005F6084" w:rsidRDefault="004C05AA" w:rsidP="005D6A65">
      <w:pPr>
        <w:spacing w:before="120" w:after="0" w:line="240" w:lineRule="auto"/>
        <w:ind w:firstLine="709"/>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sz w:val="24"/>
          <w:szCs w:val="24"/>
          <w:lang w:eastAsia="tr-TR"/>
        </w:rPr>
        <w:t xml:space="preserve">Çalışma süresince </w:t>
      </w:r>
      <w:r w:rsidR="00C6538A" w:rsidRPr="005F6084">
        <w:rPr>
          <w:rFonts w:ascii="Times New Roman" w:eastAsia="Times New Roman" w:hAnsi="Times New Roman" w:cs="Times New Roman"/>
          <w:sz w:val="24"/>
          <w:szCs w:val="24"/>
          <w:lang w:eastAsia="tr-TR"/>
        </w:rPr>
        <w:t>rüzgâr</w:t>
      </w:r>
      <w:r w:rsidRPr="005F6084">
        <w:rPr>
          <w:rFonts w:ascii="Times New Roman" w:eastAsia="Times New Roman" w:hAnsi="Times New Roman" w:cs="Times New Roman"/>
          <w:sz w:val="24"/>
          <w:szCs w:val="24"/>
          <w:lang w:eastAsia="tr-TR"/>
        </w:rPr>
        <w:t xml:space="preserve"> hızı,  hava sıcaklığı ve bağıl nem değerleri sırasıyla anemometre, termometre ve higrometre ile ölçülüp kaydedilmelidir.</w:t>
      </w:r>
    </w:p>
    <w:p w14:paraId="1D6B449E" w14:textId="77777777" w:rsidR="00461247" w:rsidRPr="005F6084" w:rsidRDefault="00461247" w:rsidP="00D66186">
      <w:pPr>
        <w:spacing w:before="120" w:after="0" w:line="240" w:lineRule="auto"/>
        <w:ind w:firstLine="708"/>
        <w:jc w:val="both"/>
        <w:rPr>
          <w:rFonts w:ascii="Times New Roman" w:eastAsia="Times New Roman" w:hAnsi="Times New Roman" w:cs="Times New Roman"/>
          <w:sz w:val="24"/>
          <w:szCs w:val="24"/>
          <w:lang w:eastAsia="tr-TR"/>
        </w:rPr>
      </w:pPr>
    </w:p>
    <w:p w14:paraId="50935892" w14:textId="1C58F83F" w:rsidR="00504571" w:rsidRPr="005F6084" w:rsidRDefault="00504571" w:rsidP="00D66186">
      <w:pPr>
        <w:spacing w:before="120" w:after="0" w:line="240" w:lineRule="auto"/>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b/>
          <w:bCs/>
          <w:sz w:val="24"/>
          <w:szCs w:val="24"/>
          <w:lang w:eastAsia="tr-TR"/>
        </w:rPr>
        <w:t>3.</w:t>
      </w:r>
      <w:r w:rsidR="00314894" w:rsidRPr="005F6084">
        <w:rPr>
          <w:rFonts w:ascii="Times New Roman" w:eastAsia="Times New Roman" w:hAnsi="Times New Roman" w:cs="Times New Roman"/>
          <w:b/>
          <w:bCs/>
          <w:sz w:val="24"/>
          <w:szCs w:val="24"/>
          <w:lang w:eastAsia="tr-TR"/>
        </w:rPr>
        <w:t>3.</w:t>
      </w:r>
      <w:r w:rsidRPr="005F6084">
        <w:rPr>
          <w:rFonts w:ascii="Times New Roman" w:eastAsia="Times New Roman" w:hAnsi="Times New Roman" w:cs="Times New Roman"/>
          <w:b/>
          <w:bCs/>
          <w:sz w:val="24"/>
          <w:szCs w:val="24"/>
          <w:lang w:eastAsia="tr-TR"/>
        </w:rPr>
        <w:t xml:space="preserve"> DEĞERLENDİRME KRİTERLERİ</w:t>
      </w:r>
    </w:p>
    <w:p w14:paraId="5E13029A" w14:textId="59B8F2FF" w:rsidR="00200661" w:rsidRPr="005F6084" w:rsidRDefault="00200661" w:rsidP="005D6A65">
      <w:pPr>
        <w:spacing w:before="120" w:after="0" w:line="240" w:lineRule="auto"/>
        <w:ind w:firstLine="708"/>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sz w:val="24"/>
          <w:szCs w:val="24"/>
          <w:lang w:eastAsia="tr-TR"/>
        </w:rPr>
        <w:t xml:space="preserve">Deneylerde pompa çıkış debisi veya sistem giriş debisi ölçülmelidir. Varsa tüm farklı numaralı yağmurlama başlıklarının debileri ayrı ayrı ve her bir numaralı memeden en az üçer adet debi ölçümü yapılmalıdır. </w:t>
      </w:r>
    </w:p>
    <w:p w14:paraId="0F13EC17" w14:textId="77777777" w:rsidR="005F6084" w:rsidRPr="005F6084" w:rsidRDefault="005F6084" w:rsidP="005D6A65">
      <w:pPr>
        <w:spacing w:before="120" w:after="0" w:line="240" w:lineRule="auto"/>
        <w:ind w:firstLine="708"/>
        <w:jc w:val="both"/>
        <w:rPr>
          <w:rFonts w:ascii="Times New Roman" w:eastAsia="Times New Roman" w:hAnsi="Times New Roman" w:cs="Times New Roman"/>
          <w:sz w:val="24"/>
          <w:szCs w:val="24"/>
          <w:lang w:eastAsia="tr-TR"/>
        </w:rPr>
      </w:pPr>
    </w:p>
    <w:p w14:paraId="0A54DA31" w14:textId="77777777" w:rsidR="005F6084" w:rsidRPr="005F6084" w:rsidRDefault="005F6084" w:rsidP="005D6A65">
      <w:pPr>
        <w:spacing w:before="120" w:after="0" w:line="240" w:lineRule="auto"/>
        <w:ind w:firstLine="708"/>
        <w:jc w:val="both"/>
        <w:rPr>
          <w:rFonts w:ascii="Times New Roman" w:eastAsia="Times New Roman" w:hAnsi="Times New Roman" w:cs="Times New Roman"/>
          <w:sz w:val="24"/>
          <w:szCs w:val="24"/>
          <w:lang w:eastAsia="tr-TR"/>
        </w:rPr>
      </w:pPr>
    </w:p>
    <w:p w14:paraId="2C96C6ED" w14:textId="77777777" w:rsidR="00596DD6" w:rsidRPr="005F6084" w:rsidRDefault="00596DD6" w:rsidP="00D66186">
      <w:pPr>
        <w:spacing w:before="120" w:after="0" w:line="240" w:lineRule="auto"/>
        <w:jc w:val="both"/>
        <w:rPr>
          <w:rFonts w:ascii="Times New Roman" w:eastAsia="Times New Roman" w:hAnsi="Times New Roman" w:cs="Times New Roman"/>
          <w:b/>
          <w:bCs/>
          <w:sz w:val="24"/>
          <w:szCs w:val="24"/>
          <w:lang w:eastAsia="tr-TR"/>
        </w:rPr>
      </w:pPr>
      <w:r w:rsidRPr="005F6084">
        <w:rPr>
          <w:rFonts w:ascii="Times New Roman" w:eastAsia="Times New Roman" w:hAnsi="Times New Roman" w:cs="Times New Roman"/>
          <w:b/>
          <w:bCs/>
          <w:sz w:val="24"/>
          <w:szCs w:val="24"/>
          <w:lang w:eastAsia="tr-TR"/>
        </w:rPr>
        <w:lastRenderedPageBreak/>
        <w:t>Ortalama Anlık Yağmurlama Hızı Tespit Deneyi</w:t>
      </w:r>
    </w:p>
    <w:p w14:paraId="01DDBBE7" w14:textId="327E2C9D" w:rsidR="002A55E8" w:rsidRPr="005F6084" w:rsidRDefault="002A55E8" w:rsidP="00D66186">
      <w:pPr>
        <w:spacing w:before="120" w:after="0" w:line="240" w:lineRule="auto"/>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sz w:val="24"/>
          <w:szCs w:val="24"/>
          <w:lang w:eastAsia="tr-TR"/>
        </w:rPr>
        <w:t>10 m mesafedeki hesaplanan ortalama anlık yağmurlama miktarı (mm/h)</w:t>
      </w:r>
    </w:p>
    <w:p w14:paraId="2F5A3529" w14:textId="77777777" w:rsidR="00596DD6" w:rsidRPr="005F6084" w:rsidRDefault="00596DD6" w:rsidP="00D66186">
      <w:pPr>
        <w:spacing w:before="120" w:after="0" w:line="240" w:lineRule="auto"/>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sz w:val="24"/>
          <w:szCs w:val="24"/>
          <w:lang w:eastAsia="tr-TR"/>
        </w:rPr>
        <w:t>Ortalama anlık yağmurlama hızı aşağıdaki formül ile hesaplanır.</w:t>
      </w:r>
    </w:p>
    <w:p w14:paraId="130F4C49" w14:textId="77777777" w:rsidR="00C3538D" w:rsidRPr="005F6084" w:rsidRDefault="00C3538D" w:rsidP="00D66186">
      <w:pPr>
        <w:spacing w:before="120" w:after="0" w:line="240" w:lineRule="auto"/>
        <w:ind w:firstLine="708"/>
        <w:jc w:val="both"/>
        <w:rPr>
          <w:rFonts w:ascii="Times New Roman" w:eastAsia="Times New Roman" w:hAnsi="Times New Roman" w:cs="Times New Roman"/>
          <w:sz w:val="24"/>
          <w:szCs w:val="24"/>
          <w:lang w:eastAsia="tr-TR"/>
        </w:rPr>
      </w:pPr>
      <w:r w:rsidRPr="005F6084">
        <w:rPr>
          <w:rFonts w:ascii="Times New Roman" w:hAnsi="Times New Roman" w:cs="Times New Roman"/>
          <w:b/>
          <w:position w:val="-26"/>
          <w:sz w:val="24"/>
          <w:szCs w:val="24"/>
        </w:rPr>
        <w:object w:dxaOrig="1260" w:dyaOrig="680" w14:anchorId="2569B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33.8pt" o:ole="">
            <v:imagedata r:id="rId8" o:title=""/>
          </v:shape>
          <o:OLEObject Type="Embed" ProgID="Equation.3" ShapeID="_x0000_i1025" DrawAspect="Content" ObjectID="_1713956251" r:id="rId9"/>
        </w:object>
      </w:r>
    </w:p>
    <w:p w14:paraId="6B02EC57" w14:textId="77777777" w:rsidR="00C3538D" w:rsidRPr="005F6084" w:rsidRDefault="00C3538D" w:rsidP="00D66186">
      <w:pPr>
        <w:spacing w:before="120" w:after="0" w:line="240" w:lineRule="auto"/>
        <w:ind w:firstLine="708"/>
        <w:jc w:val="both"/>
        <w:rPr>
          <w:rFonts w:ascii="Times New Roman" w:eastAsia="Times New Roman" w:hAnsi="Times New Roman" w:cs="Times New Roman"/>
          <w:sz w:val="24"/>
          <w:szCs w:val="24"/>
          <w:lang w:eastAsia="tr-TR"/>
        </w:rPr>
      </w:pPr>
      <w:r w:rsidRPr="005F6084">
        <w:rPr>
          <w:rFonts w:ascii="Times New Roman" w:hAnsi="Times New Roman" w:cs="Times New Roman"/>
          <w:b/>
          <w:position w:val="-26"/>
          <w:sz w:val="24"/>
          <w:szCs w:val="24"/>
        </w:rPr>
        <w:object w:dxaOrig="1420" w:dyaOrig="680" w14:anchorId="62F2930C">
          <v:shape id="_x0000_i1026" type="#_x0000_t75" style="width:70.75pt;height:33.8pt" o:ole="">
            <v:imagedata r:id="rId10" o:title=""/>
          </v:shape>
          <o:OLEObject Type="Embed" ProgID="Equation.3" ShapeID="_x0000_i1026" DrawAspect="Content" ObjectID="_1713956252" r:id="rId11"/>
        </w:object>
      </w:r>
    </w:p>
    <w:p w14:paraId="6A31BFF6" w14:textId="08BAC301" w:rsidR="00C3538D" w:rsidRPr="005F6084" w:rsidRDefault="004C0A60" w:rsidP="00D66186">
      <w:pPr>
        <w:spacing w:before="120" w:after="0" w:line="240" w:lineRule="auto"/>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bCs/>
          <w:sz w:val="24"/>
          <w:szCs w:val="24"/>
          <w:lang w:eastAsia="tr-TR"/>
        </w:rPr>
        <w:t>Eşitlikte;</w:t>
      </w:r>
    </w:p>
    <w:p w14:paraId="119E3209" w14:textId="77777777" w:rsidR="00C3538D" w:rsidRPr="005F6084" w:rsidRDefault="00C3538D" w:rsidP="005D6A65">
      <w:pPr>
        <w:spacing w:after="0" w:line="240" w:lineRule="auto"/>
        <w:ind w:left="709"/>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sz w:val="24"/>
          <w:szCs w:val="24"/>
          <w:lang w:eastAsia="tr-TR"/>
        </w:rPr>
        <w:t>I</w:t>
      </w:r>
      <w:r w:rsidRPr="005F6084">
        <w:rPr>
          <w:rFonts w:ascii="Times New Roman" w:eastAsia="Times New Roman" w:hAnsi="Times New Roman" w:cs="Times New Roman"/>
          <w:sz w:val="24"/>
          <w:szCs w:val="24"/>
          <w:vertAlign w:val="subscript"/>
          <w:lang w:eastAsia="tr-TR"/>
        </w:rPr>
        <w:t>Y</w:t>
      </w:r>
      <w:r w:rsidRPr="005F6084">
        <w:rPr>
          <w:rFonts w:ascii="Times New Roman" w:eastAsia="Times New Roman" w:hAnsi="Times New Roman" w:cs="Times New Roman"/>
          <w:sz w:val="24"/>
          <w:szCs w:val="24"/>
          <w:lang w:eastAsia="tr-TR"/>
        </w:rPr>
        <w:t xml:space="preserve"> </w:t>
      </w:r>
      <w:r w:rsidRPr="005F6084">
        <w:rPr>
          <w:rFonts w:ascii="Times New Roman" w:eastAsia="Times New Roman" w:hAnsi="Times New Roman" w:cs="Times New Roman"/>
          <w:sz w:val="24"/>
          <w:szCs w:val="24"/>
          <w:lang w:eastAsia="tr-TR"/>
        </w:rPr>
        <w:tab/>
        <w:t>: Ortalama anlık yağmurlama hızı (mm/h)</w:t>
      </w:r>
    </w:p>
    <w:p w14:paraId="7CF24BCC" w14:textId="77777777" w:rsidR="00C3538D" w:rsidRPr="005F6084" w:rsidRDefault="00C3538D" w:rsidP="005D6A65">
      <w:pPr>
        <w:spacing w:after="0" w:line="240" w:lineRule="auto"/>
        <w:ind w:left="709"/>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sz w:val="24"/>
          <w:szCs w:val="24"/>
          <w:lang w:eastAsia="tr-TR"/>
        </w:rPr>
        <w:t>V</w:t>
      </w:r>
      <w:r w:rsidRPr="005F6084">
        <w:rPr>
          <w:rFonts w:ascii="Times New Roman" w:eastAsia="Times New Roman" w:hAnsi="Times New Roman" w:cs="Times New Roman"/>
          <w:sz w:val="24"/>
          <w:szCs w:val="24"/>
          <w:lang w:eastAsia="tr-TR"/>
        </w:rPr>
        <w:tab/>
        <w:t>: İlgili sulama ünitesi (birimi) ortalama hareket hızı (m/h)</w:t>
      </w:r>
    </w:p>
    <w:p w14:paraId="7652CAB7" w14:textId="7E6973C0" w:rsidR="00C3538D" w:rsidRPr="005F6084" w:rsidRDefault="00C3538D" w:rsidP="005D6A65">
      <w:pPr>
        <w:spacing w:after="0" w:line="240" w:lineRule="auto"/>
        <w:ind w:left="709"/>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sz w:val="24"/>
          <w:szCs w:val="24"/>
          <w:lang w:eastAsia="tr-TR"/>
        </w:rPr>
        <w:t>H</w:t>
      </w:r>
      <w:r w:rsidRPr="005F6084">
        <w:rPr>
          <w:rFonts w:ascii="Times New Roman" w:eastAsia="Times New Roman" w:hAnsi="Times New Roman" w:cs="Times New Roman"/>
          <w:sz w:val="24"/>
          <w:szCs w:val="24"/>
          <w:lang w:eastAsia="tr-TR"/>
        </w:rPr>
        <w:tab/>
        <w:t>: Birim alana biri</w:t>
      </w:r>
      <w:r w:rsidR="0028592A" w:rsidRPr="005F6084">
        <w:rPr>
          <w:rFonts w:ascii="Times New Roman" w:eastAsia="Times New Roman" w:hAnsi="Times New Roman" w:cs="Times New Roman"/>
          <w:sz w:val="24"/>
          <w:szCs w:val="24"/>
          <w:lang w:eastAsia="tr-TR"/>
        </w:rPr>
        <w:t>m zamanda düşen su miktarı (mm)</w:t>
      </w:r>
    </w:p>
    <w:p w14:paraId="6137C730" w14:textId="77777777" w:rsidR="00C3538D" w:rsidRPr="005F6084" w:rsidRDefault="00C3538D" w:rsidP="005D6A65">
      <w:pPr>
        <w:spacing w:after="0" w:line="240" w:lineRule="auto"/>
        <w:ind w:left="709"/>
        <w:jc w:val="both"/>
        <w:rPr>
          <w:rFonts w:ascii="Times New Roman" w:eastAsia="Times New Roman" w:hAnsi="Times New Roman" w:cs="Times New Roman"/>
          <w:sz w:val="24"/>
          <w:szCs w:val="24"/>
          <w:lang w:eastAsia="tr-TR"/>
        </w:rPr>
      </w:pPr>
      <w:proofErr w:type="gramStart"/>
      <w:r w:rsidRPr="005F6084">
        <w:rPr>
          <w:rFonts w:ascii="Times New Roman" w:eastAsia="Times New Roman" w:hAnsi="Times New Roman" w:cs="Times New Roman"/>
          <w:sz w:val="24"/>
          <w:szCs w:val="24"/>
          <w:lang w:eastAsia="tr-TR"/>
        </w:rPr>
        <w:t>q</w:t>
      </w:r>
      <w:proofErr w:type="gramEnd"/>
      <w:r w:rsidRPr="005F6084">
        <w:rPr>
          <w:rFonts w:ascii="Times New Roman" w:eastAsia="Times New Roman" w:hAnsi="Times New Roman" w:cs="Times New Roman"/>
          <w:sz w:val="24"/>
          <w:szCs w:val="24"/>
          <w:lang w:eastAsia="tr-TR"/>
        </w:rPr>
        <w:tab/>
        <w:t>: Sulama başlığı debisi (m</w:t>
      </w:r>
      <w:r w:rsidRPr="005F6084">
        <w:rPr>
          <w:rFonts w:ascii="Times New Roman" w:eastAsia="Times New Roman" w:hAnsi="Times New Roman" w:cs="Times New Roman"/>
          <w:sz w:val="24"/>
          <w:szCs w:val="24"/>
          <w:vertAlign w:val="superscript"/>
          <w:lang w:eastAsia="tr-TR"/>
        </w:rPr>
        <w:t>3</w:t>
      </w:r>
      <w:r w:rsidRPr="005F6084">
        <w:rPr>
          <w:rFonts w:ascii="Times New Roman" w:eastAsia="Times New Roman" w:hAnsi="Times New Roman" w:cs="Times New Roman"/>
          <w:sz w:val="24"/>
          <w:szCs w:val="24"/>
          <w:lang w:eastAsia="tr-TR"/>
        </w:rPr>
        <w:t>/h)</w:t>
      </w:r>
    </w:p>
    <w:p w14:paraId="33E16E41" w14:textId="77777777" w:rsidR="00C3538D" w:rsidRPr="005F6084" w:rsidRDefault="00C3538D" w:rsidP="005D6A65">
      <w:pPr>
        <w:spacing w:after="0" w:line="240" w:lineRule="auto"/>
        <w:ind w:left="709"/>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sz w:val="24"/>
          <w:szCs w:val="24"/>
          <w:lang w:eastAsia="tr-TR"/>
        </w:rPr>
        <w:t>D</w:t>
      </w:r>
      <w:r w:rsidRPr="005F6084">
        <w:rPr>
          <w:rFonts w:ascii="Times New Roman" w:eastAsia="Times New Roman" w:hAnsi="Times New Roman" w:cs="Times New Roman"/>
          <w:sz w:val="24"/>
          <w:szCs w:val="24"/>
          <w:lang w:eastAsia="tr-TR"/>
        </w:rPr>
        <w:tab/>
        <w:t>: Sulama başlığı etkin ıslatma çapı (m)</w:t>
      </w:r>
    </w:p>
    <w:p w14:paraId="6A4F8A14" w14:textId="77777777" w:rsidR="00C3538D" w:rsidRPr="005F6084" w:rsidRDefault="00C3538D" w:rsidP="005D6A65">
      <w:pPr>
        <w:spacing w:after="0" w:line="240" w:lineRule="auto"/>
        <w:ind w:left="709"/>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sz w:val="24"/>
          <w:szCs w:val="24"/>
          <w:lang w:eastAsia="tr-TR"/>
        </w:rPr>
        <w:t>A</w:t>
      </w:r>
      <w:r w:rsidRPr="005F6084">
        <w:rPr>
          <w:rFonts w:ascii="Times New Roman" w:eastAsia="Times New Roman" w:hAnsi="Times New Roman" w:cs="Times New Roman"/>
          <w:sz w:val="24"/>
          <w:szCs w:val="24"/>
          <w:lang w:eastAsia="tr-TR"/>
        </w:rPr>
        <w:tab/>
        <w:t>: Sulama başlığı etkin ıslatma alanı (m</w:t>
      </w:r>
      <w:r w:rsidRPr="005F6084">
        <w:rPr>
          <w:rFonts w:ascii="Times New Roman" w:eastAsia="Times New Roman" w:hAnsi="Times New Roman" w:cs="Times New Roman"/>
          <w:sz w:val="24"/>
          <w:szCs w:val="24"/>
          <w:vertAlign w:val="superscript"/>
          <w:lang w:eastAsia="tr-TR"/>
        </w:rPr>
        <w:t>2</w:t>
      </w:r>
      <w:r w:rsidRPr="005F6084">
        <w:rPr>
          <w:rFonts w:ascii="Times New Roman" w:eastAsia="Times New Roman" w:hAnsi="Times New Roman" w:cs="Times New Roman"/>
          <w:sz w:val="24"/>
          <w:szCs w:val="24"/>
          <w:lang w:eastAsia="tr-TR"/>
        </w:rPr>
        <w:t>)</w:t>
      </w:r>
    </w:p>
    <w:p w14:paraId="087112A3" w14:textId="77777777" w:rsidR="00C3538D" w:rsidRPr="005F6084" w:rsidRDefault="00C3538D" w:rsidP="005D6A65">
      <w:pPr>
        <w:spacing w:after="0" w:line="240" w:lineRule="auto"/>
        <w:ind w:left="709"/>
        <w:jc w:val="both"/>
        <w:rPr>
          <w:rFonts w:ascii="Times New Roman" w:eastAsia="Times New Roman" w:hAnsi="Times New Roman" w:cs="Times New Roman"/>
          <w:sz w:val="24"/>
          <w:szCs w:val="24"/>
          <w:lang w:eastAsia="tr-TR"/>
        </w:rPr>
      </w:pPr>
      <w:proofErr w:type="gramStart"/>
      <w:r w:rsidRPr="005F6084">
        <w:rPr>
          <w:rFonts w:ascii="Times New Roman" w:eastAsia="Times New Roman" w:hAnsi="Times New Roman" w:cs="Times New Roman"/>
          <w:sz w:val="24"/>
          <w:szCs w:val="24"/>
          <w:lang w:eastAsia="tr-TR"/>
        </w:rPr>
        <w:t>t</w:t>
      </w:r>
      <w:proofErr w:type="gramEnd"/>
      <w:r w:rsidRPr="005F6084">
        <w:rPr>
          <w:rFonts w:ascii="Times New Roman" w:eastAsia="Times New Roman" w:hAnsi="Times New Roman" w:cs="Times New Roman"/>
          <w:sz w:val="24"/>
          <w:szCs w:val="24"/>
          <w:lang w:eastAsia="tr-TR"/>
        </w:rPr>
        <w:tab/>
        <w:t>: Sulama başlığı çalışma süresi (h)</w:t>
      </w:r>
    </w:p>
    <w:p w14:paraId="1669C56A" w14:textId="77777777" w:rsidR="005D6A65" w:rsidRPr="005F6084" w:rsidRDefault="005D6A65" w:rsidP="005D6A65">
      <w:pPr>
        <w:spacing w:after="0" w:line="240" w:lineRule="auto"/>
        <w:ind w:left="709"/>
        <w:jc w:val="both"/>
        <w:rPr>
          <w:rFonts w:ascii="Times New Roman" w:eastAsia="Times New Roman" w:hAnsi="Times New Roman" w:cs="Times New Roman"/>
          <w:sz w:val="24"/>
          <w:szCs w:val="24"/>
          <w:lang w:eastAsia="tr-TR"/>
        </w:rPr>
      </w:pPr>
    </w:p>
    <w:p w14:paraId="4782110E" w14:textId="3D6C93AC" w:rsidR="00A80C8D" w:rsidRPr="005F6084" w:rsidRDefault="00A80C8D" w:rsidP="00D66186">
      <w:pPr>
        <w:spacing w:before="120" w:after="0" w:line="240" w:lineRule="auto"/>
        <w:jc w:val="both"/>
        <w:rPr>
          <w:rFonts w:ascii="Times New Roman" w:hAnsi="Times New Roman" w:cs="Times New Roman"/>
          <w:b/>
          <w:sz w:val="24"/>
          <w:szCs w:val="24"/>
        </w:rPr>
      </w:pPr>
      <w:r w:rsidRPr="005F6084">
        <w:rPr>
          <w:rFonts w:ascii="Times New Roman" w:hAnsi="Times New Roman" w:cs="Times New Roman"/>
          <w:b/>
          <w:sz w:val="24"/>
          <w:szCs w:val="24"/>
        </w:rPr>
        <w:t>4. RAPORLAMA</w:t>
      </w:r>
    </w:p>
    <w:p w14:paraId="63D50ED7" w14:textId="77777777" w:rsidR="00A80C8D" w:rsidRPr="005F6084" w:rsidRDefault="00A80C8D" w:rsidP="005D6A65">
      <w:pPr>
        <w:spacing w:before="120" w:after="0" w:line="240" w:lineRule="auto"/>
        <w:ind w:firstLine="709"/>
        <w:jc w:val="both"/>
        <w:rPr>
          <w:rFonts w:ascii="Times New Roman" w:hAnsi="Times New Roman" w:cs="Times New Roman"/>
          <w:sz w:val="24"/>
          <w:szCs w:val="24"/>
        </w:rPr>
      </w:pPr>
      <w:r w:rsidRPr="005F6084">
        <w:rPr>
          <w:rFonts w:ascii="Times New Roman" w:hAnsi="Times New Roman" w:cs="Times New Roman"/>
          <w:sz w:val="24"/>
          <w:szCs w:val="24"/>
        </w:rPr>
        <w:t>Raporlandırma için EK-</w:t>
      </w:r>
      <w:r w:rsidR="00845DD7" w:rsidRPr="005F6084">
        <w:rPr>
          <w:rFonts w:ascii="Times New Roman" w:hAnsi="Times New Roman" w:cs="Times New Roman"/>
          <w:sz w:val="24"/>
          <w:szCs w:val="24"/>
        </w:rPr>
        <w:t>A</w:t>
      </w:r>
      <w:r w:rsidRPr="005F6084">
        <w:rPr>
          <w:rFonts w:ascii="Times New Roman" w:hAnsi="Times New Roman" w:cs="Times New Roman"/>
          <w:sz w:val="24"/>
          <w:szCs w:val="24"/>
        </w:rPr>
        <w:t>’ d</w:t>
      </w:r>
      <w:r w:rsidR="00845DD7" w:rsidRPr="005F6084">
        <w:rPr>
          <w:rFonts w:ascii="Times New Roman" w:hAnsi="Times New Roman" w:cs="Times New Roman"/>
          <w:sz w:val="24"/>
          <w:szCs w:val="24"/>
        </w:rPr>
        <w:t>a</w:t>
      </w:r>
      <w:r w:rsidRPr="005F6084">
        <w:rPr>
          <w:rFonts w:ascii="Times New Roman" w:hAnsi="Times New Roman" w:cs="Times New Roman"/>
          <w:sz w:val="24"/>
          <w:szCs w:val="24"/>
        </w:rPr>
        <w:t xml:space="preserve"> verilen deney rapor formu kullanılmalıdır. Form üzerindeki madde başlıklarının neleri kapsaması gerektiği aynı madde başlığı altında tarif edilmiştir. Formun “ 2.TANITIM VE TEKNİK ÖZELLİKLER” maddesinin </w:t>
      </w:r>
      <w:proofErr w:type="gramStart"/>
      <w:r w:rsidRPr="005F6084">
        <w:rPr>
          <w:rFonts w:ascii="Times New Roman" w:hAnsi="Times New Roman" w:cs="Times New Roman"/>
          <w:sz w:val="24"/>
          <w:szCs w:val="24"/>
        </w:rPr>
        <w:t>2.4</w:t>
      </w:r>
      <w:proofErr w:type="gramEnd"/>
      <w:r w:rsidRPr="005F6084">
        <w:rPr>
          <w:rFonts w:ascii="Times New Roman" w:hAnsi="Times New Roman" w:cs="Times New Roman"/>
          <w:sz w:val="24"/>
          <w:szCs w:val="24"/>
        </w:rPr>
        <w:t xml:space="preserve">. numaralı alt maddesinden itibaren makine üzerindeki tertibat, düzen ve aksamlar maddeler halinde açıklanmalıdır. </w:t>
      </w:r>
    </w:p>
    <w:p w14:paraId="7FA73641" w14:textId="50C910F2" w:rsidR="00A80C8D" w:rsidRPr="005F6084" w:rsidRDefault="00A80C8D" w:rsidP="005D6A65">
      <w:pPr>
        <w:spacing w:before="120" w:after="0" w:line="240" w:lineRule="auto"/>
        <w:ind w:firstLine="709"/>
        <w:jc w:val="both"/>
        <w:rPr>
          <w:rFonts w:ascii="Times New Roman" w:hAnsi="Times New Roman" w:cs="Times New Roman"/>
          <w:sz w:val="24"/>
          <w:szCs w:val="24"/>
        </w:rPr>
      </w:pPr>
      <w:r w:rsidRPr="005F6084">
        <w:rPr>
          <w:rFonts w:ascii="Times New Roman" w:hAnsi="Times New Roman" w:cs="Times New Roman"/>
          <w:sz w:val="24"/>
          <w:szCs w:val="24"/>
        </w:rPr>
        <w:t>“Tanıtım ve Teknik Özellikler” maddesi rapor formunda belirtilenlere ilaveten en az aşağıdaki konu başlıklarını içermelidir. Konu başlıkları tatmin edici düzeyde, gerekiyorsa resim, şekil ve tablolarla desteklenerek açıklanmalıdır.</w:t>
      </w:r>
    </w:p>
    <w:p w14:paraId="4CD947E2" w14:textId="16FF5FA3" w:rsidR="00A80C8D" w:rsidRPr="005F6084" w:rsidRDefault="00A80C8D" w:rsidP="005D6A65">
      <w:pPr>
        <w:spacing w:before="120" w:after="0" w:line="240" w:lineRule="auto"/>
        <w:ind w:firstLine="709"/>
        <w:jc w:val="both"/>
        <w:rPr>
          <w:rFonts w:ascii="Times New Roman" w:hAnsi="Times New Roman" w:cs="Times New Roman"/>
          <w:sz w:val="24"/>
          <w:szCs w:val="24"/>
        </w:rPr>
      </w:pPr>
      <w:r w:rsidRPr="005F6084">
        <w:rPr>
          <w:rFonts w:ascii="Times New Roman" w:hAnsi="Times New Roman" w:cs="Times New Roman"/>
          <w:sz w:val="24"/>
          <w:szCs w:val="24"/>
        </w:rPr>
        <w:t>Deney raporunun “DENEY ŞARTLARI VE SONUÇLARI” başlıklı maddesinin “</w:t>
      </w:r>
      <w:proofErr w:type="gramStart"/>
      <w:r w:rsidRPr="005F6084">
        <w:rPr>
          <w:rFonts w:ascii="Times New Roman" w:hAnsi="Times New Roman" w:cs="Times New Roman"/>
          <w:sz w:val="24"/>
          <w:szCs w:val="24"/>
        </w:rPr>
        <w:t>4.1</w:t>
      </w:r>
      <w:proofErr w:type="gramEnd"/>
      <w:r w:rsidRPr="005F6084">
        <w:rPr>
          <w:rFonts w:ascii="Times New Roman" w:hAnsi="Times New Roman" w:cs="Times New Roman"/>
          <w:sz w:val="24"/>
          <w:szCs w:val="24"/>
        </w:rPr>
        <w:t>.Deney Şartları” maddesi,  bu deney metodunun deney şartları kısmında bahsi geçen şartları içermelidir.</w:t>
      </w:r>
    </w:p>
    <w:p w14:paraId="46A79513" w14:textId="3B60A751" w:rsidR="00A80C8D" w:rsidRDefault="00A80C8D" w:rsidP="005D6A65">
      <w:pPr>
        <w:spacing w:before="120" w:after="0" w:line="240" w:lineRule="auto"/>
        <w:ind w:firstLine="709"/>
        <w:jc w:val="both"/>
        <w:rPr>
          <w:rFonts w:ascii="Times New Roman" w:hAnsi="Times New Roman" w:cs="Times New Roman"/>
          <w:sz w:val="24"/>
          <w:szCs w:val="24"/>
        </w:rPr>
      </w:pPr>
      <w:r w:rsidRPr="005F6084">
        <w:rPr>
          <w:rFonts w:ascii="Times New Roman" w:hAnsi="Times New Roman" w:cs="Times New Roman"/>
          <w:sz w:val="24"/>
          <w:szCs w:val="24"/>
        </w:rPr>
        <w:t>Deney raporunun “DENEY ŞARTLARI VE SONUÇLARI” başlıklı maddesinin “</w:t>
      </w:r>
      <w:proofErr w:type="gramStart"/>
      <w:r w:rsidRPr="005F6084">
        <w:rPr>
          <w:rFonts w:ascii="Times New Roman" w:hAnsi="Times New Roman" w:cs="Times New Roman"/>
          <w:sz w:val="24"/>
          <w:szCs w:val="24"/>
        </w:rPr>
        <w:t>4.2</w:t>
      </w:r>
      <w:proofErr w:type="gramEnd"/>
      <w:r w:rsidRPr="005F6084">
        <w:rPr>
          <w:rFonts w:ascii="Times New Roman" w:hAnsi="Times New Roman" w:cs="Times New Roman"/>
          <w:sz w:val="24"/>
          <w:szCs w:val="24"/>
        </w:rPr>
        <w:t>.Deney Sonuçları” maddesi,  bu deney metodunun “3.2.Deneyler” maddesinde bahsi geçen bütün deneylerin sonuçları ile “3.3.Değerlendirme Kriterleri” ‘de bahsi geçen bütün kriterlerin cevaplarını içermelidir.</w:t>
      </w:r>
    </w:p>
    <w:p w14:paraId="02E8026F" w14:textId="77777777" w:rsidR="00A82758" w:rsidRPr="005F6084" w:rsidRDefault="00A82758" w:rsidP="005D6A65">
      <w:pPr>
        <w:spacing w:before="120" w:after="0" w:line="240" w:lineRule="auto"/>
        <w:ind w:firstLine="709"/>
        <w:jc w:val="both"/>
        <w:rPr>
          <w:rFonts w:ascii="Times New Roman" w:hAnsi="Times New Roman" w:cs="Times New Roman"/>
          <w:sz w:val="24"/>
          <w:szCs w:val="24"/>
        </w:rPr>
      </w:pPr>
    </w:p>
    <w:p w14:paraId="25F9EB61" w14:textId="7CF4E7CD" w:rsidR="00596DD6" w:rsidRPr="005F6084" w:rsidRDefault="00A80C8D" w:rsidP="00D66186">
      <w:pPr>
        <w:spacing w:before="120" w:after="0" w:line="240" w:lineRule="auto"/>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sz w:val="24"/>
          <w:szCs w:val="24"/>
          <w:lang w:eastAsia="tr-TR"/>
        </w:rPr>
        <w:t>Deney sonuçları aşağıdaki bilgileri içermelidir.     </w:t>
      </w:r>
    </w:p>
    <w:p w14:paraId="5E948532" w14:textId="4605395C" w:rsidR="00596DD6" w:rsidRPr="005F6084" w:rsidRDefault="00C43BCE" w:rsidP="00D66186">
      <w:pPr>
        <w:spacing w:before="120" w:after="0" w:line="240" w:lineRule="auto"/>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sz w:val="24"/>
          <w:szCs w:val="24"/>
          <w:lang w:eastAsia="tr-TR"/>
        </w:rPr>
        <w:t>S</w:t>
      </w:r>
      <w:r w:rsidR="00596DD6" w:rsidRPr="005F6084">
        <w:rPr>
          <w:rFonts w:ascii="Times New Roman" w:eastAsia="Times New Roman" w:hAnsi="Times New Roman" w:cs="Times New Roman"/>
          <w:sz w:val="24"/>
          <w:szCs w:val="24"/>
          <w:lang w:eastAsia="tr-TR"/>
        </w:rPr>
        <w:t xml:space="preserve">istem </w:t>
      </w:r>
      <w:r w:rsidR="00706D84" w:rsidRPr="005F6084">
        <w:rPr>
          <w:rFonts w:ascii="Times New Roman" w:eastAsia="Times New Roman" w:hAnsi="Times New Roman" w:cs="Times New Roman"/>
          <w:sz w:val="24"/>
          <w:szCs w:val="24"/>
          <w:lang w:eastAsia="tr-TR"/>
        </w:rPr>
        <w:t xml:space="preserve">girişindeki suyun basıncı </w:t>
      </w:r>
      <w:r w:rsidR="00596DD6" w:rsidRPr="005F6084">
        <w:rPr>
          <w:rFonts w:ascii="Times New Roman" w:eastAsia="Times New Roman" w:hAnsi="Times New Roman" w:cs="Times New Roman"/>
          <w:sz w:val="24"/>
          <w:szCs w:val="24"/>
          <w:lang w:eastAsia="tr-TR"/>
        </w:rPr>
        <w:t>(bar)</w:t>
      </w:r>
      <w:r w:rsidRPr="005F6084">
        <w:rPr>
          <w:rFonts w:ascii="Times New Roman" w:eastAsia="Times New Roman" w:hAnsi="Times New Roman" w:cs="Times New Roman"/>
          <w:sz w:val="24"/>
          <w:szCs w:val="24"/>
          <w:lang w:eastAsia="tr-TR"/>
        </w:rPr>
        <w:tab/>
      </w:r>
      <w:r w:rsidRPr="005F6084">
        <w:rPr>
          <w:rFonts w:ascii="Times New Roman" w:eastAsia="Times New Roman" w:hAnsi="Times New Roman" w:cs="Times New Roman"/>
          <w:sz w:val="24"/>
          <w:szCs w:val="24"/>
          <w:lang w:eastAsia="tr-TR"/>
        </w:rPr>
        <w:tab/>
      </w:r>
      <w:r w:rsidRPr="005F6084">
        <w:rPr>
          <w:rFonts w:ascii="Times New Roman" w:eastAsia="Times New Roman" w:hAnsi="Times New Roman" w:cs="Times New Roman"/>
          <w:sz w:val="24"/>
          <w:szCs w:val="24"/>
          <w:lang w:eastAsia="tr-TR"/>
        </w:rPr>
        <w:tab/>
        <w:t>:</w:t>
      </w:r>
    </w:p>
    <w:p w14:paraId="29F8EA54" w14:textId="43335EE0" w:rsidR="00596DD6" w:rsidRPr="005F6084" w:rsidRDefault="00596DD6" w:rsidP="00D66186">
      <w:pPr>
        <w:spacing w:before="120" w:after="0" w:line="240" w:lineRule="auto"/>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sz w:val="24"/>
          <w:szCs w:val="24"/>
          <w:lang w:eastAsia="tr-TR"/>
        </w:rPr>
        <w:t xml:space="preserve">Sistem </w:t>
      </w:r>
      <w:r w:rsidR="00706D84" w:rsidRPr="005F6084">
        <w:rPr>
          <w:rFonts w:ascii="Times New Roman" w:eastAsia="Times New Roman" w:hAnsi="Times New Roman" w:cs="Times New Roman"/>
          <w:sz w:val="24"/>
          <w:szCs w:val="24"/>
          <w:lang w:eastAsia="tr-TR"/>
        </w:rPr>
        <w:t xml:space="preserve">çıkışındaki suyun basıncı </w:t>
      </w:r>
      <w:r w:rsidRPr="005F6084">
        <w:rPr>
          <w:rFonts w:ascii="Times New Roman" w:eastAsia="Times New Roman" w:hAnsi="Times New Roman" w:cs="Times New Roman"/>
          <w:sz w:val="24"/>
          <w:szCs w:val="24"/>
          <w:lang w:eastAsia="tr-TR"/>
        </w:rPr>
        <w:t>(bar)</w:t>
      </w:r>
      <w:r w:rsidR="00C43BCE" w:rsidRPr="005F6084">
        <w:rPr>
          <w:rFonts w:ascii="Times New Roman" w:eastAsia="Times New Roman" w:hAnsi="Times New Roman" w:cs="Times New Roman"/>
          <w:sz w:val="24"/>
          <w:szCs w:val="24"/>
          <w:lang w:eastAsia="tr-TR"/>
        </w:rPr>
        <w:tab/>
      </w:r>
      <w:r w:rsidR="00C43BCE" w:rsidRPr="005F6084">
        <w:rPr>
          <w:rFonts w:ascii="Times New Roman" w:eastAsia="Times New Roman" w:hAnsi="Times New Roman" w:cs="Times New Roman"/>
          <w:sz w:val="24"/>
          <w:szCs w:val="24"/>
          <w:lang w:eastAsia="tr-TR"/>
        </w:rPr>
        <w:tab/>
      </w:r>
      <w:r w:rsidR="00C43BCE" w:rsidRPr="005F6084">
        <w:rPr>
          <w:rFonts w:ascii="Times New Roman" w:eastAsia="Times New Roman" w:hAnsi="Times New Roman" w:cs="Times New Roman"/>
          <w:sz w:val="24"/>
          <w:szCs w:val="24"/>
          <w:lang w:eastAsia="tr-TR"/>
        </w:rPr>
        <w:tab/>
        <w:t>:</w:t>
      </w:r>
    </w:p>
    <w:p w14:paraId="126CD7A0" w14:textId="51E0C069" w:rsidR="00596DD6" w:rsidRPr="005F6084" w:rsidRDefault="00596DD6" w:rsidP="00D66186">
      <w:pPr>
        <w:spacing w:before="120" w:after="0" w:line="240" w:lineRule="auto"/>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sz w:val="24"/>
          <w:szCs w:val="24"/>
          <w:lang w:eastAsia="tr-TR"/>
        </w:rPr>
        <w:t>Ortalama anlık yağmurlama hızı (mm/h)</w:t>
      </w:r>
      <w:r w:rsidR="00C43BCE" w:rsidRPr="005F6084">
        <w:rPr>
          <w:rFonts w:ascii="Times New Roman" w:eastAsia="Times New Roman" w:hAnsi="Times New Roman" w:cs="Times New Roman"/>
          <w:sz w:val="24"/>
          <w:szCs w:val="24"/>
          <w:lang w:eastAsia="tr-TR"/>
        </w:rPr>
        <w:tab/>
      </w:r>
      <w:r w:rsidR="00C43BCE" w:rsidRPr="005F6084">
        <w:rPr>
          <w:rFonts w:ascii="Times New Roman" w:eastAsia="Times New Roman" w:hAnsi="Times New Roman" w:cs="Times New Roman"/>
          <w:sz w:val="24"/>
          <w:szCs w:val="24"/>
          <w:lang w:eastAsia="tr-TR"/>
        </w:rPr>
        <w:tab/>
      </w:r>
      <w:r w:rsidR="00C43BCE" w:rsidRPr="005F6084">
        <w:rPr>
          <w:rFonts w:ascii="Times New Roman" w:eastAsia="Times New Roman" w:hAnsi="Times New Roman" w:cs="Times New Roman"/>
          <w:sz w:val="24"/>
          <w:szCs w:val="24"/>
          <w:lang w:eastAsia="tr-TR"/>
        </w:rPr>
        <w:tab/>
        <w:t>:</w:t>
      </w:r>
    </w:p>
    <w:p w14:paraId="27038EB6" w14:textId="36424B92" w:rsidR="00596DD6" w:rsidRPr="005F6084" w:rsidRDefault="00596DD6" w:rsidP="00D66186">
      <w:pPr>
        <w:spacing w:before="120" w:after="0" w:line="240" w:lineRule="auto"/>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sz w:val="24"/>
          <w:szCs w:val="24"/>
          <w:lang w:eastAsia="tr-TR"/>
        </w:rPr>
        <w:t>Sulama başlığı etkin ıslatma çapı (m)</w:t>
      </w:r>
      <w:r w:rsidR="00C43BCE" w:rsidRPr="005F6084">
        <w:rPr>
          <w:rFonts w:ascii="Times New Roman" w:eastAsia="Times New Roman" w:hAnsi="Times New Roman" w:cs="Times New Roman"/>
          <w:sz w:val="24"/>
          <w:szCs w:val="24"/>
          <w:lang w:eastAsia="tr-TR"/>
        </w:rPr>
        <w:tab/>
      </w:r>
      <w:r w:rsidR="00C43BCE" w:rsidRPr="005F6084">
        <w:rPr>
          <w:rFonts w:ascii="Times New Roman" w:eastAsia="Times New Roman" w:hAnsi="Times New Roman" w:cs="Times New Roman"/>
          <w:sz w:val="24"/>
          <w:szCs w:val="24"/>
          <w:lang w:eastAsia="tr-TR"/>
        </w:rPr>
        <w:tab/>
      </w:r>
      <w:r w:rsidR="00C43BCE" w:rsidRPr="005F6084">
        <w:rPr>
          <w:rFonts w:ascii="Times New Roman" w:eastAsia="Times New Roman" w:hAnsi="Times New Roman" w:cs="Times New Roman"/>
          <w:sz w:val="24"/>
          <w:szCs w:val="24"/>
          <w:lang w:eastAsia="tr-TR"/>
        </w:rPr>
        <w:tab/>
        <w:t>:</w:t>
      </w:r>
    </w:p>
    <w:p w14:paraId="4E869BBB" w14:textId="52311D46" w:rsidR="00596DD6" w:rsidRPr="005F6084" w:rsidRDefault="00596DD6" w:rsidP="00D66186">
      <w:pPr>
        <w:spacing w:before="120" w:after="0" w:line="240" w:lineRule="auto"/>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sz w:val="24"/>
          <w:szCs w:val="24"/>
          <w:lang w:eastAsia="tr-TR"/>
        </w:rPr>
        <w:t xml:space="preserve">Birim alana birim zamanda </w:t>
      </w:r>
      <w:r w:rsidR="00C43BCE" w:rsidRPr="005F6084">
        <w:rPr>
          <w:rFonts w:ascii="Times New Roman" w:eastAsia="Times New Roman" w:hAnsi="Times New Roman" w:cs="Times New Roman"/>
          <w:sz w:val="24"/>
          <w:szCs w:val="24"/>
          <w:lang w:eastAsia="tr-TR"/>
        </w:rPr>
        <w:t>düşen su miktarı (mm)</w:t>
      </w:r>
      <w:r w:rsidR="00C43BCE" w:rsidRPr="005F6084">
        <w:rPr>
          <w:rFonts w:ascii="Times New Roman" w:eastAsia="Times New Roman" w:hAnsi="Times New Roman" w:cs="Times New Roman"/>
          <w:sz w:val="24"/>
          <w:szCs w:val="24"/>
          <w:lang w:eastAsia="tr-TR"/>
        </w:rPr>
        <w:tab/>
      </w:r>
      <w:r w:rsidR="00314894" w:rsidRPr="005F6084">
        <w:rPr>
          <w:rFonts w:ascii="Times New Roman" w:eastAsia="Times New Roman" w:hAnsi="Times New Roman" w:cs="Times New Roman"/>
          <w:sz w:val="24"/>
          <w:szCs w:val="24"/>
          <w:lang w:eastAsia="tr-TR"/>
        </w:rPr>
        <w:tab/>
      </w:r>
      <w:r w:rsidR="00C43BCE" w:rsidRPr="005F6084">
        <w:rPr>
          <w:rFonts w:ascii="Times New Roman" w:eastAsia="Times New Roman" w:hAnsi="Times New Roman" w:cs="Times New Roman"/>
          <w:sz w:val="24"/>
          <w:szCs w:val="24"/>
          <w:lang w:eastAsia="tr-TR"/>
        </w:rPr>
        <w:t>:</w:t>
      </w:r>
    </w:p>
    <w:p w14:paraId="1D1136F1" w14:textId="413CE92F" w:rsidR="00596DD6" w:rsidRPr="005F6084" w:rsidRDefault="00596DD6" w:rsidP="00D66186">
      <w:pPr>
        <w:spacing w:before="120" w:after="0" w:line="240" w:lineRule="auto"/>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sz w:val="24"/>
          <w:szCs w:val="24"/>
          <w:lang w:eastAsia="tr-TR"/>
        </w:rPr>
        <w:t>Sulama başlığı debisi (m</w:t>
      </w:r>
      <w:r w:rsidRPr="005F6084">
        <w:rPr>
          <w:rFonts w:ascii="Times New Roman" w:eastAsia="Times New Roman" w:hAnsi="Times New Roman" w:cs="Times New Roman"/>
          <w:sz w:val="24"/>
          <w:szCs w:val="24"/>
          <w:vertAlign w:val="superscript"/>
          <w:lang w:eastAsia="tr-TR"/>
        </w:rPr>
        <w:t>3</w:t>
      </w:r>
      <w:r w:rsidRPr="005F6084">
        <w:rPr>
          <w:rFonts w:ascii="Times New Roman" w:eastAsia="Times New Roman" w:hAnsi="Times New Roman" w:cs="Times New Roman"/>
          <w:sz w:val="24"/>
          <w:szCs w:val="24"/>
          <w:lang w:eastAsia="tr-TR"/>
        </w:rPr>
        <w:t>/h)</w:t>
      </w:r>
      <w:r w:rsidR="00C43BCE" w:rsidRPr="005F6084">
        <w:rPr>
          <w:rFonts w:ascii="Times New Roman" w:eastAsia="Times New Roman" w:hAnsi="Times New Roman" w:cs="Times New Roman"/>
          <w:sz w:val="24"/>
          <w:szCs w:val="24"/>
          <w:lang w:eastAsia="tr-TR"/>
        </w:rPr>
        <w:tab/>
      </w:r>
      <w:r w:rsidR="00C43BCE" w:rsidRPr="005F6084">
        <w:rPr>
          <w:rFonts w:ascii="Times New Roman" w:eastAsia="Times New Roman" w:hAnsi="Times New Roman" w:cs="Times New Roman"/>
          <w:sz w:val="24"/>
          <w:szCs w:val="24"/>
          <w:lang w:eastAsia="tr-TR"/>
        </w:rPr>
        <w:tab/>
      </w:r>
      <w:r w:rsidR="00C43BCE" w:rsidRPr="005F6084">
        <w:rPr>
          <w:rFonts w:ascii="Times New Roman" w:eastAsia="Times New Roman" w:hAnsi="Times New Roman" w:cs="Times New Roman"/>
          <w:sz w:val="24"/>
          <w:szCs w:val="24"/>
          <w:lang w:eastAsia="tr-TR"/>
        </w:rPr>
        <w:tab/>
      </w:r>
      <w:r w:rsidR="00C43BCE" w:rsidRPr="005F6084">
        <w:rPr>
          <w:rFonts w:ascii="Times New Roman" w:eastAsia="Times New Roman" w:hAnsi="Times New Roman" w:cs="Times New Roman"/>
          <w:sz w:val="24"/>
          <w:szCs w:val="24"/>
          <w:lang w:eastAsia="tr-TR"/>
        </w:rPr>
        <w:tab/>
      </w:r>
      <w:r w:rsidR="00314894" w:rsidRPr="005F6084">
        <w:rPr>
          <w:rFonts w:ascii="Times New Roman" w:eastAsia="Times New Roman" w:hAnsi="Times New Roman" w:cs="Times New Roman"/>
          <w:sz w:val="24"/>
          <w:szCs w:val="24"/>
          <w:lang w:eastAsia="tr-TR"/>
        </w:rPr>
        <w:tab/>
      </w:r>
      <w:r w:rsidR="00C43BCE" w:rsidRPr="005F6084">
        <w:rPr>
          <w:rFonts w:ascii="Times New Roman" w:eastAsia="Times New Roman" w:hAnsi="Times New Roman" w:cs="Times New Roman"/>
          <w:sz w:val="24"/>
          <w:szCs w:val="24"/>
          <w:lang w:eastAsia="tr-TR"/>
        </w:rPr>
        <w:t>:</w:t>
      </w:r>
    </w:p>
    <w:p w14:paraId="38758581" w14:textId="1CEA3D57" w:rsidR="00596DD6" w:rsidRPr="005F6084" w:rsidRDefault="00596DD6" w:rsidP="00D66186">
      <w:pPr>
        <w:spacing w:before="120" w:after="0" w:line="240" w:lineRule="auto"/>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sz w:val="24"/>
          <w:szCs w:val="24"/>
          <w:lang w:eastAsia="tr-TR"/>
        </w:rPr>
        <w:t>Sulama başlığı etkin ıslatma alanı (m</w:t>
      </w:r>
      <w:r w:rsidRPr="005F6084">
        <w:rPr>
          <w:rFonts w:ascii="Times New Roman" w:eastAsia="Times New Roman" w:hAnsi="Times New Roman" w:cs="Times New Roman"/>
          <w:sz w:val="24"/>
          <w:szCs w:val="24"/>
          <w:vertAlign w:val="superscript"/>
          <w:lang w:eastAsia="tr-TR"/>
        </w:rPr>
        <w:t>2</w:t>
      </w:r>
      <w:r w:rsidRPr="005F6084">
        <w:rPr>
          <w:rFonts w:ascii="Times New Roman" w:eastAsia="Times New Roman" w:hAnsi="Times New Roman" w:cs="Times New Roman"/>
          <w:sz w:val="24"/>
          <w:szCs w:val="24"/>
          <w:lang w:eastAsia="tr-TR"/>
        </w:rPr>
        <w:t>)</w:t>
      </w:r>
      <w:r w:rsidR="00C43BCE" w:rsidRPr="005F6084">
        <w:rPr>
          <w:rFonts w:ascii="Times New Roman" w:eastAsia="Times New Roman" w:hAnsi="Times New Roman" w:cs="Times New Roman"/>
          <w:sz w:val="24"/>
          <w:szCs w:val="24"/>
          <w:lang w:eastAsia="tr-TR"/>
        </w:rPr>
        <w:tab/>
      </w:r>
      <w:r w:rsidR="00C43BCE" w:rsidRPr="005F6084">
        <w:rPr>
          <w:rFonts w:ascii="Times New Roman" w:eastAsia="Times New Roman" w:hAnsi="Times New Roman" w:cs="Times New Roman"/>
          <w:sz w:val="24"/>
          <w:szCs w:val="24"/>
          <w:lang w:eastAsia="tr-TR"/>
        </w:rPr>
        <w:tab/>
      </w:r>
      <w:r w:rsidR="00C43BCE" w:rsidRPr="005F6084">
        <w:rPr>
          <w:rFonts w:ascii="Times New Roman" w:eastAsia="Times New Roman" w:hAnsi="Times New Roman" w:cs="Times New Roman"/>
          <w:sz w:val="24"/>
          <w:szCs w:val="24"/>
          <w:lang w:eastAsia="tr-TR"/>
        </w:rPr>
        <w:tab/>
        <w:t>:</w:t>
      </w:r>
    </w:p>
    <w:p w14:paraId="0F8F8A6C" w14:textId="613FF524" w:rsidR="00596DD6" w:rsidRPr="005F6084" w:rsidRDefault="00596DD6" w:rsidP="00D66186">
      <w:pPr>
        <w:spacing w:before="120" w:after="0" w:line="240" w:lineRule="auto"/>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sz w:val="24"/>
          <w:szCs w:val="24"/>
          <w:lang w:eastAsia="tr-TR"/>
        </w:rPr>
        <w:lastRenderedPageBreak/>
        <w:t>Sulama başlığı çalışma süresi (h)</w:t>
      </w:r>
      <w:r w:rsidR="00C43BCE" w:rsidRPr="005F6084">
        <w:rPr>
          <w:rFonts w:ascii="Times New Roman" w:eastAsia="Times New Roman" w:hAnsi="Times New Roman" w:cs="Times New Roman"/>
          <w:sz w:val="24"/>
          <w:szCs w:val="24"/>
          <w:lang w:eastAsia="tr-TR"/>
        </w:rPr>
        <w:tab/>
      </w:r>
      <w:r w:rsidR="00C43BCE" w:rsidRPr="005F6084">
        <w:rPr>
          <w:rFonts w:ascii="Times New Roman" w:eastAsia="Times New Roman" w:hAnsi="Times New Roman" w:cs="Times New Roman"/>
          <w:sz w:val="24"/>
          <w:szCs w:val="24"/>
          <w:lang w:eastAsia="tr-TR"/>
        </w:rPr>
        <w:tab/>
      </w:r>
      <w:r w:rsidR="00C43BCE" w:rsidRPr="005F6084">
        <w:rPr>
          <w:rFonts w:ascii="Times New Roman" w:eastAsia="Times New Roman" w:hAnsi="Times New Roman" w:cs="Times New Roman"/>
          <w:sz w:val="24"/>
          <w:szCs w:val="24"/>
          <w:lang w:eastAsia="tr-TR"/>
        </w:rPr>
        <w:tab/>
      </w:r>
      <w:r w:rsidR="00C43BCE" w:rsidRPr="005F6084">
        <w:rPr>
          <w:rFonts w:ascii="Times New Roman" w:eastAsia="Times New Roman" w:hAnsi="Times New Roman" w:cs="Times New Roman"/>
          <w:sz w:val="24"/>
          <w:szCs w:val="24"/>
          <w:lang w:eastAsia="tr-TR"/>
        </w:rPr>
        <w:tab/>
        <w:t>:</w:t>
      </w:r>
    </w:p>
    <w:p w14:paraId="06B0A863" w14:textId="58CA9959" w:rsidR="00596DD6" w:rsidRPr="005F6084" w:rsidRDefault="00596DD6" w:rsidP="00D66186">
      <w:pPr>
        <w:spacing w:before="120" w:after="0" w:line="240" w:lineRule="auto"/>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sz w:val="24"/>
          <w:szCs w:val="24"/>
          <w:lang w:eastAsia="tr-TR"/>
        </w:rPr>
        <w:t>Tarlaya bir seferde verilen su miktarı (mm)</w:t>
      </w:r>
      <w:r w:rsidR="00C43BCE" w:rsidRPr="005F6084">
        <w:rPr>
          <w:rFonts w:ascii="Times New Roman" w:eastAsia="Times New Roman" w:hAnsi="Times New Roman" w:cs="Times New Roman"/>
          <w:sz w:val="24"/>
          <w:szCs w:val="24"/>
          <w:lang w:eastAsia="tr-TR"/>
        </w:rPr>
        <w:tab/>
      </w:r>
      <w:r w:rsidR="00C43BCE" w:rsidRPr="005F6084">
        <w:rPr>
          <w:rFonts w:ascii="Times New Roman" w:eastAsia="Times New Roman" w:hAnsi="Times New Roman" w:cs="Times New Roman"/>
          <w:sz w:val="24"/>
          <w:szCs w:val="24"/>
          <w:lang w:eastAsia="tr-TR"/>
        </w:rPr>
        <w:tab/>
      </w:r>
      <w:r w:rsidR="00314894" w:rsidRPr="005F6084">
        <w:rPr>
          <w:rFonts w:ascii="Times New Roman" w:eastAsia="Times New Roman" w:hAnsi="Times New Roman" w:cs="Times New Roman"/>
          <w:sz w:val="24"/>
          <w:szCs w:val="24"/>
          <w:lang w:eastAsia="tr-TR"/>
        </w:rPr>
        <w:tab/>
      </w:r>
      <w:r w:rsidR="00C43BCE" w:rsidRPr="005F6084">
        <w:rPr>
          <w:rFonts w:ascii="Times New Roman" w:eastAsia="Times New Roman" w:hAnsi="Times New Roman" w:cs="Times New Roman"/>
          <w:sz w:val="24"/>
          <w:szCs w:val="24"/>
          <w:lang w:eastAsia="tr-TR"/>
        </w:rPr>
        <w:t>:</w:t>
      </w:r>
    </w:p>
    <w:p w14:paraId="42389D34" w14:textId="05D1D864" w:rsidR="00596DD6" w:rsidRPr="005F6084" w:rsidRDefault="00596DD6" w:rsidP="00D66186">
      <w:pPr>
        <w:spacing w:before="120" w:after="0" w:line="240" w:lineRule="auto"/>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sz w:val="24"/>
          <w:szCs w:val="24"/>
          <w:lang w:eastAsia="tr-TR"/>
        </w:rPr>
        <w:t>Sistem debisi (m</w:t>
      </w:r>
      <w:r w:rsidRPr="005F6084">
        <w:rPr>
          <w:rFonts w:ascii="Times New Roman" w:eastAsia="Times New Roman" w:hAnsi="Times New Roman" w:cs="Times New Roman"/>
          <w:sz w:val="24"/>
          <w:szCs w:val="24"/>
          <w:vertAlign w:val="superscript"/>
          <w:lang w:eastAsia="tr-TR"/>
        </w:rPr>
        <w:t>3</w:t>
      </w:r>
      <w:r w:rsidRPr="005F6084">
        <w:rPr>
          <w:rFonts w:ascii="Times New Roman" w:eastAsia="Times New Roman" w:hAnsi="Times New Roman" w:cs="Times New Roman"/>
          <w:sz w:val="24"/>
          <w:szCs w:val="24"/>
          <w:lang w:eastAsia="tr-TR"/>
        </w:rPr>
        <w:t>/h)</w:t>
      </w:r>
      <w:r w:rsidR="00C43BCE" w:rsidRPr="005F6084">
        <w:rPr>
          <w:rFonts w:ascii="Times New Roman" w:eastAsia="Times New Roman" w:hAnsi="Times New Roman" w:cs="Times New Roman"/>
          <w:sz w:val="24"/>
          <w:szCs w:val="24"/>
          <w:lang w:eastAsia="tr-TR"/>
        </w:rPr>
        <w:tab/>
      </w:r>
      <w:r w:rsidR="00C43BCE" w:rsidRPr="005F6084">
        <w:rPr>
          <w:rFonts w:ascii="Times New Roman" w:eastAsia="Times New Roman" w:hAnsi="Times New Roman" w:cs="Times New Roman"/>
          <w:sz w:val="24"/>
          <w:szCs w:val="24"/>
          <w:lang w:eastAsia="tr-TR"/>
        </w:rPr>
        <w:tab/>
      </w:r>
      <w:r w:rsidR="00C43BCE" w:rsidRPr="005F6084">
        <w:rPr>
          <w:rFonts w:ascii="Times New Roman" w:eastAsia="Times New Roman" w:hAnsi="Times New Roman" w:cs="Times New Roman"/>
          <w:sz w:val="24"/>
          <w:szCs w:val="24"/>
          <w:lang w:eastAsia="tr-TR"/>
        </w:rPr>
        <w:tab/>
      </w:r>
      <w:r w:rsidR="00C43BCE" w:rsidRPr="005F6084">
        <w:rPr>
          <w:rFonts w:ascii="Times New Roman" w:eastAsia="Times New Roman" w:hAnsi="Times New Roman" w:cs="Times New Roman"/>
          <w:sz w:val="24"/>
          <w:szCs w:val="24"/>
          <w:lang w:eastAsia="tr-TR"/>
        </w:rPr>
        <w:tab/>
      </w:r>
      <w:r w:rsidR="00C43BCE" w:rsidRPr="005F6084">
        <w:rPr>
          <w:rFonts w:ascii="Times New Roman" w:eastAsia="Times New Roman" w:hAnsi="Times New Roman" w:cs="Times New Roman"/>
          <w:sz w:val="24"/>
          <w:szCs w:val="24"/>
          <w:lang w:eastAsia="tr-TR"/>
        </w:rPr>
        <w:tab/>
      </w:r>
      <w:r w:rsidR="00C43BCE" w:rsidRPr="005F6084">
        <w:rPr>
          <w:rFonts w:ascii="Times New Roman" w:eastAsia="Times New Roman" w:hAnsi="Times New Roman" w:cs="Times New Roman"/>
          <w:sz w:val="24"/>
          <w:szCs w:val="24"/>
          <w:lang w:eastAsia="tr-TR"/>
        </w:rPr>
        <w:tab/>
        <w:t>:</w:t>
      </w:r>
    </w:p>
    <w:p w14:paraId="10F3B96C" w14:textId="6F69CD09" w:rsidR="00596DD6" w:rsidRPr="005F6084" w:rsidRDefault="00596DD6" w:rsidP="00D66186">
      <w:pPr>
        <w:spacing w:before="120" w:after="0" w:line="240" w:lineRule="auto"/>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sz w:val="24"/>
          <w:szCs w:val="24"/>
          <w:lang w:eastAsia="tr-TR"/>
        </w:rPr>
        <w:t>Ortalama ilerleme hızı (m/h)</w:t>
      </w:r>
      <w:r w:rsidR="00C43BCE" w:rsidRPr="005F6084">
        <w:rPr>
          <w:rFonts w:ascii="Times New Roman" w:eastAsia="Times New Roman" w:hAnsi="Times New Roman" w:cs="Times New Roman"/>
          <w:sz w:val="24"/>
          <w:szCs w:val="24"/>
          <w:lang w:eastAsia="tr-TR"/>
        </w:rPr>
        <w:tab/>
      </w:r>
      <w:r w:rsidR="00C43BCE" w:rsidRPr="005F6084">
        <w:rPr>
          <w:rFonts w:ascii="Times New Roman" w:eastAsia="Times New Roman" w:hAnsi="Times New Roman" w:cs="Times New Roman"/>
          <w:sz w:val="24"/>
          <w:szCs w:val="24"/>
          <w:lang w:eastAsia="tr-TR"/>
        </w:rPr>
        <w:tab/>
      </w:r>
      <w:r w:rsidR="00C43BCE" w:rsidRPr="005F6084">
        <w:rPr>
          <w:rFonts w:ascii="Times New Roman" w:eastAsia="Times New Roman" w:hAnsi="Times New Roman" w:cs="Times New Roman"/>
          <w:sz w:val="24"/>
          <w:szCs w:val="24"/>
          <w:lang w:eastAsia="tr-TR"/>
        </w:rPr>
        <w:tab/>
      </w:r>
      <w:r w:rsidR="00C43BCE" w:rsidRPr="005F6084">
        <w:rPr>
          <w:rFonts w:ascii="Times New Roman" w:eastAsia="Times New Roman" w:hAnsi="Times New Roman" w:cs="Times New Roman"/>
          <w:sz w:val="24"/>
          <w:szCs w:val="24"/>
          <w:lang w:eastAsia="tr-TR"/>
        </w:rPr>
        <w:tab/>
      </w:r>
      <w:r w:rsidR="00314894" w:rsidRPr="005F6084">
        <w:rPr>
          <w:rFonts w:ascii="Times New Roman" w:eastAsia="Times New Roman" w:hAnsi="Times New Roman" w:cs="Times New Roman"/>
          <w:sz w:val="24"/>
          <w:szCs w:val="24"/>
          <w:lang w:eastAsia="tr-TR"/>
        </w:rPr>
        <w:tab/>
      </w:r>
      <w:r w:rsidR="00C43BCE" w:rsidRPr="005F6084">
        <w:rPr>
          <w:rFonts w:ascii="Times New Roman" w:eastAsia="Times New Roman" w:hAnsi="Times New Roman" w:cs="Times New Roman"/>
          <w:sz w:val="24"/>
          <w:szCs w:val="24"/>
          <w:lang w:eastAsia="tr-TR"/>
        </w:rPr>
        <w:t>:</w:t>
      </w:r>
    </w:p>
    <w:p w14:paraId="711D1C6E" w14:textId="348071C1" w:rsidR="00596DD6" w:rsidRPr="005F6084" w:rsidRDefault="00596DD6" w:rsidP="00D66186">
      <w:pPr>
        <w:spacing w:before="120" w:after="0" w:line="240" w:lineRule="auto"/>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sz w:val="24"/>
          <w:szCs w:val="24"/>
          <w:lang w:eastAsia="tr-TR"/>
        </w:rPr>
        <w:t>Etkili iş genişliği (m)</w:t>
      </w:r>
      <w:r w:rsidR="00C43BCE" w:rsidRPr="005F6084">
        <w:rPr>
          <w:rFonts w:ascii="Times New Roman" w:eastAsia="Times New Roman" w:hAnsi="Times New Roman" w:cs="Times New Roman"/>
          <w:sz w:val="24"/>
          <w:szCs w:val="24"/>
          <w:lang w:eastAsia="tr-TR"/>
        </w:rPr>
        <w:tab/>
      </w:r>
      <w:r w:rsidR="00C43BCE" w:rsidRPr="005F6084">
        <w:rPr>
          <w:rFonts w:ascii="Times New Roman" w:eastAsia="Times New Roman" w:hAnsi="Times New Roman" w:cs="Times New Roman"/>
          <w:sz w:val="24"/>
          <w:szCs w:val="24"/>
          <w:lang w:eastAsia="tr-TR"/>
        </w:rPr>
        <w:tab/>
      </w:r>
      <w:r w:rsidR="00C43BCE" w:rsidRPr="005F6084">
        <w:rPr>
          <w:rFonts w:ascii="Times New Roman" w:eastAsia="Times New Roman" w:hAnsi="Times New Roman" w:cs="Times New Roman"/>
          <w:sz w:val="24"/>
          <w:szCs w:val="24"/>
          <w:lang w:eastAsia="tr-TR"/>
        </w:rPr>
        <w:tab/>
      </w:r>
      <w:r w:rsidR="00C43BCE" w:rsidRPr="005F6084">
        <w:rPr>
          <w:rFonts w:ascii="Times New Roman" w:eastAsia="Times New Roman" w:hAnsi="Times New Roman" w:cs="Times New Roman"/>
          <w:sz w:val="24"/>
          <w:szCs w:val="24"/>
          <w:lang w:eastAsia="tr-TR"/>
        </w:rPr>
        <w:tab/>
      </w:r>
      <w:r w:rsidR="00C43BCE" w:rsidRPr="005F6084">
        <w:rPr>
          <w:rFonts w:ascii="Times New Roman" w:eastAsia="Times New Roman" w:hAnsi="Times New Roman" w:cs="Times New Roman"/>
          <w:sz w:val="24"/>
          <w:szCs w:val="24"/>
          <w:lang w:eastAsia="tr-TR"/>
        </w:rPr>
        <w:tab/>
      </w:r>
      <w:r w:rsidR="00C43BCE" w:rsidRPr="005F6084">
        <w:rPr>
          <w:rFonts w:ascii="Times New Roman" w:eastAsia="Times New Roman" w:hAnsi="Times New Roman" w:cs="Times New Roman"/>
          <w:sz w:val="24"/>
          <w:szCs w:val="24"/>
          <w:lang w:eastAsia="tr-TR"/>
        </w:rPr>
        <w:tab/>
        <w:t>:</w:t>
      </w:r>
    </w:p>
    <w:p w14:paraId="1F3A4E6D" w14:textId="48EBCD14" w:rsidR="00596DD6" w:rsidRPr="005F6084" w:rsidRDefault="00596DD6" w:rsidP="00D66186">
      <w:pPr>
        <w:spacing w:before="120" w:after="0" w:line="240" w:lineRule="auto"/>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sz w:val="24"/>
          <w:szCs w:val="24"/>
          <w:lang w:eastAsia="tr-TR"/>
        </w:rPr>
        <w:t>Çalışma hızındaki sistem iş başarısı (da/h)</w:t>
      </w:r>
      <w:r w:rsidR="00C43BCE" w:rsidRPr="005F6084">
        <w:rPr>
          <w:rFonts w:ascii="Times New Roman" w:eastAsia="Times New Roman" w:hAnsi="Times New Roman" w:cs="Times New Roman"/>
          <w:sz w:val="24"/>
          <w:szCs w:val="24"/>
          <w:lang w:eastAsia="tr-TR"/>
        </w:rPr>
        <w:tab/>
      </w:r>
      <w:r w:rsidR="00C43BCE" w:rsidRPr="005F6084">
        <w:rPr>
          <w:rFonts w:ascii="Times New Roman" w:eastAsia="Times New Roman" w:hAnsi="Times New Roman" w:cs="Times New Roman"/>
          <w:sz w:val="24"/>
          <w:szCs w:val="24"/>
          <w:lang w:eastAsia="tr-TR"/>
        </w:rPr>
        <w:tab/>
      </w:r>
      <w:r w:rsidR="00314894" w:rsidRPr="005F6084">
        <w:rPr>
          <w:rFonts w:ascii="Times New Roman" w:eastAsia="Times New Roman" w:hAnsi="Times New Roman" w:cs="Times New Roman"/>
          <w:sz w:val="24"/>
          <w:szCs w:val="24"/>
          <w:lang w:eastAsia="tr-TR"/>
        </w:rPr>
        <w:tab/>
      </w:r>
      <w:r w:rsidR="00C43BCE" w:rsidRPr="005F6084">
        <w:rPr>
          <w:rFonts w:ascii="Times New Roman" w:eastAsia="Times New Roman" w:hAnsi="Times New Roman" w:cs="Times New Roman"/>
          <w:sz w:val="24"/>
          <w:szCs w:val="24"/>
          <w:lang w:eastAsia="tr-TR"/>
        </w:rPr>
        <w:t>:</w:t>
      </w:r>
    </w:p>
    <w:p w14:paraId="4EBF0D44" w14:textId="77777777" w:rsidR="00596DD6" w:rsidRPr="005F6084" w:rsidRDefault="00596DD6" w:rsidP="00D66186">
      <w:pPr>
        <w:spacing w:before="120" w:after="0" w:line="240" w:lineRule="auto"/>
        <w:jc w:val="both"/>
        <w:rPr>
          <w:rFonts w:ascii="Times New Roman" w:eastAsia="Times New Roman" w:hAnsi="Times New Roman" w:cs="Times New Roman"/>
          <w:sz w:val="24"/>
          <w:szCs w:val="24"/>
          <w:lang w:eastAsia="tr-TR"/>
        </w:rPr>
      </w:pPr>
    </w:p>
    <w:p w14:paraId="025691FE" w14:textId="2113411D" w:rsidR="00A80C8D" w:rsidRPr="005F6084" w:rsidRDefault="00A80C8D" w:rsidP="005D6A65">
      <w:pPr>
        <w:spacing w:before="120" w:after="0" w:line="240" w:lineRule="auto"/>
        <w:ind w:firstLine="708"/>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sz w:val="24"/>
          <w:szCs w:val="24"/>
          <w:lang w:eastAsia="tr-TR"/>
        </w:rPr>
        <w:t>Denemeler sırasında yapılan gözlemler dikkate alınarak makinanın işlevlerini yerine getirip getirmediği varsa aksaklıklar bu kısımda belirtilmelidir. Sonuç cümlesinde söz konusu sulama sisteminin (firma ve makine karakteristikleri belirtilerek) değerlendirme ölçütlerine göre tarım tekniğine uygunluğu/uygunsuzluğu yönünde kanaat belirtilir ve buna göre olumlu/olumsuz deney raporu düzenlenir.</w:t>
      </w:r>
    </w:p>
    <w:p w14:paraId="7AB5B2E6" w14:textId="77777777" w:rsidR="00E96AC2" w:rsidRPr="005F6084" w:rsidRDefault="00E96AC2" w:rsidP="00D66186">
      <w:pPr>
        <w:spacing w:before="120" w:after="0" w:line="240" w:lineRule="auto"/>
        <w:ind w:firstLine="708"/>
        <w:jc w:val="both"/>
        <w:rPr>
          <w:rFonts w:ascii="Times New Roman" w:eastAsia="Times New Roman" w:hAnsi="Times New Roman" w:cs="Times New Roman"/>
          <w:sz w:val="24"/>
          <w:szCs w:val="24"/>
          <w:lang w:eastAsia="tr-TR"/>
        </w:rPr>
      </w:pPr>
    </w:p>
    <w:p w14:paraId="4E2B6210" w14:textId="70C53603" w:rsidR="004622B3" w:rsidRPr="005F6084" w:rsidRDefault="00A235C9" w:rsidP="00D66186">
      <w:pPr>
        <w:spacing w:before="120" w:after="0" w:line="240" w:lineRule="auto"/>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b/>
          <w:bCs/>
          <w:sz w:val="24"/>
          <w:szCs w:val="24"/>
          <w:lang w:eastAsia="tr-TR"/>
        </w:rPr>
        <w:t xml:space="preserve">5. </w:t>
      </w:r>
      <w:r w:rsidR="00C569C0" w:rsidRPr="005F6084">
        <w:rPr>
          <w:rFonts w:ascii="Times New Roman" w:eastAsia="Times New Roman" w:hAnsi="Times New Roman" w:cs="Times New Roman"/>
          <w:b/>
          <w:bCs/>
          <w:sz w:val="24"/>
          <w:szCs w:val="24"/>
          <w:lang w:eastAsia="tr-TR"/>
        </w:rPr>
        <w:t>KAYNAKLAR</w:t>
      </w:r>
    </w:p>
    <w:p w14:paraId="7DEA021F" w14:textId="77777777" w:rsidR="003D3AF9" w:rsidRPr="005F6084" w:rsidRDefault="003D3AF9" w:rsidP="003D3AF9">
      <w:pPr>
        <w:spacing w:before="120" w:after="0" w:line="240" w:lineRule="auto"/>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bCs/>
          <w:sz w:val="24"/>
          <w:szCs w:val="24"/>
          <w:lang w:eastAsia="tr-TR"/>
        </w:rPr>
        <w:t xml:space="preserve">TS EN ISO 11545 </w:t>
      </w:r>
      <w:r w:rsidRPr="005F6084">
        <w:rPr>
          <w:rFonts w:ascii="Times New Roman" w:eastAsia="Times New Roman" w:hAnsi="Times New Roman" w:cs="Times New Roman"/>
          <w:sz w:val="24"/>
          <w:szCs w:val="24"/>
          <w:lang w:eastAsia="tr-TR"/>
        </w:rPr>
        <w:t>Tarımsal Sulama Donanımları – Püskürtücü veya yağmurlama başlığı memeli dairesel ve doğrusal hareketli sulama makinaları – Su dağıtım homojenliğinin tayini</w:t>
      </w:r>
    </w:p>
    <w:p w14:paraId="447B604C" w14:textId="34DBA61A" w:rsidR="00E34138" w:rsidRPr="005F6084" w:rsidRDefault="00E34138" w:rsidP="00D66186">
      <w:pPr>
        <w:autoSpaceDE w:val="0"/>
        <w:autoSpaceDN w:val="0"/>
        <w:adjustRightInd w:val="0"/>
        <w:spacing w:before="120" w:after="0" w:line="240" w:lineRule="auto"/>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bCs/>
          <w:sz w:val="24"/>
          <w:szCs w:val="24"/>
          <w:lang w:eastAsia="tr-TR"/>
        </w:rPr>
        <w:t>TS EN 12325–1 </w:t>
      </w:r>
      <w:r w:rsidRPr="005F6084">
        <w:rPr>
          <w:rFonts w:ascii="Times New Roman" w:eastAsia="Times New Roman" w:hAnsi="Times New Roman" w:cs="Times New Roman"/>
          <w:sz w:val="24"/>
          <w:szCs w:val="24"/>
          <w:lang w:eastAsia="tr-TR"/>
        </w:rPr>
        <w:t>Sulama teknikleri – Dairesel ve Doğrusal Hareketli (</w:t>
      </w:r>
      <w:r w:rsidR="00A77088" w:rsidRPr="005F6084">
        <w:rPr>
          <w:rFonts w:ascii="Times New Roman" w:eastAsia="Times New Roman" w:hAnsi="Times New Roman" w:cs="Times New Roman"/>
          <w:sz w:val="24"/>
          <w:szCs w:val="24"/>
          <w:lang w:eastAsia="tr-TR"/>
        </w:rPr>
        <w:t>m</w:t>
      </w:r>
      <w:r w:rsidRPr="005F6084">
        <w:rPr>
          <w:rFonts w:ascii="Times New Roman" w:eastAsia="Times New Roman" w:hAnsi="Times New Roman" w:cs="Times New Roman"/>
          <w:sz w:val="24"/>
          <w:szCs w:val="24"/>
          <w:lang w:eastAsia="tr-TR"/>
        </w:rPr>
        <w:t>erkez</w:t>
      </w:r>
      <w:r w:rsidR="00FC34AD" w:rsidRPr="005F6084">
        <w:rPr>
          <w:rFonts w:ascii="Times New Roman" w:eastAsia="Times New Roman" w:hAnsi="Times New Roman" w:cs="Times New Roman"/>
          <w:sz w:val="24"/>
          <w:szCs w:val="24"/>
          <w:lang w:eastAsia="tr-TR"/>
        </w:rPr>
        <w:t>i</w:t>
      </w:r>
      <w:r w:rsidRPr="005F6084">
        <w:rPr>
          <w:rFonts w:ascii="Times New Roman" w:eastAsia="Times New Roman" w:hAnsi="Times New Roman" w:cs="Times New Roman"/>
          <w:sz w:val="24"/>
          <w:szCs w:val="24"/>
          <w:lang w:eastAsia="tr-TR"/>
        </w:rPr>
        <w:t xml:space="preserve"> eksenli ve yanal hareket eden) Sistemler – Bölüm 1: Teknik özelliklerin sunumu </w:t>
      </w:r>
    </w:p>
    <w:p w14:paraId="4C2A1F05" w14:textId="055EB8B3" w:rsidR="00E34138" w:rsidRPr="005F6084" w:rsidRDefault="00E34138" w:rsidP="00D66186">
      <w:pPr>
        <w:autoSpaceDE w:val="0"/>
        <w:autoSpaceDN w:val="0"/>
        <w:adjustRightInd w:val="0"/>
        <w:spacing w:before="120" w:after="0" w:line="240" w:lineRule="auto"/>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bCs/>
          <w:sz w:val="24"/>
          <w:szCs w:val="24"/>
          <w:lang w:eastAsia="tr-TR"/>
        </w:rPr>
        <w:t>TS EN 12325–2</w:t>
      </w:r>
      <w:r w:rsidRPr="005F6084">
        <w:rPr>
          <w:rFonts w:ascii="Times New Roman" w:eastAsia="Times New Roman" w:hAnsi="Times New Roman" w:cs="Times New Roman"/>
          <w:sz w:val="24"/>
          <w:szCs w:val="24"/>
          <w:lang w:eastAsia="tr-TR"/>
        </w:rPr>
        <w:t xml:space="preserve"> Sulama teknikleri – Dairesel ve Doğrusal Hareketli (merkez</w:t>
      </w:r>
      <w:r w:rsidR="00FC34AD" w:rsidRPr="005F6084">
        <w:rPr>
          <w:rFonts w:ascii="Times New Roman" w:eastAsia="Times New Roman" w:hAnsi="Times New Roman" w:cs="Times New Roman"/>
          <w:sz w:val="24"/>
          <w:szCs w:val="24"/>
          <w:lang w:eastAsia="tr-TR"/>
        </w:rPr>
        <w:t>i</w:t>
      </w:r>
      <w:r w:rsidRPr="005F6084">
        <w:rPr>
          <w:rFonts w:ascii="Times New Roman" w:eastAsia="Times New Roman" w:hAnsi="Times New Roman" w:cs="Times New Roman"/>
          <w:sz w:val="24"/>
          <w:szCs w:val="24"/>
          <w:lang w:eastAsia="tr-TR"/>
        </w:rPr>
        <w:t xml:space="preserve"> eksenli ve yanal hareket eden) Sistemler - Bölüm 2: En düşük iş verimi ve teknik özellikler </w:t>
      </w:r>
    </w:p>
    <w:p w14:paraId="06F4F3BD" w14:textId="7EC21AAF" w:rsidR="00E34138" w:rsidRPr="005F6084" w:rsidRDefault="00E34138" w:rsidP="00D66186">
      <w:pPr>
        <w:spacing w:before="120" w:after="0" w:line="240" w:lineRule="auto"/>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bCs/>
          <w:sz w:val="24"/>
          <w:szCs w:val="24"/>
          <w:lang w:eastAsia="tr-TR"/>
        </w:rPr>
        <w:t>TS EN 12325–3</w:t>
      </w:r>
      <w:r w:rsidRPr="005F6084">
        <w:rPr>
          <w:rFonts w:ascii="Times New Roman" w:eastAsia="Times New Roman" w:hAnsi="Times New Roman" w:cs="Times New Roman"/>
          <w:sz w:val="24"/>
          <w:szCs w:val="24"/>
          <w:lang w:eastAsia="tr-TR"/>
        </w:rPr>
        <w:t xml:space="preserve"> Sulama teknikleri – Dairesel ve Doğrusal Hareketli (merkez</w:t>
      </w:r>
      <w:r w:rsidR="00FC34AD" w:rsidRPr="005F6084">
        <w:rPr>
          <w:rFonts w:ascii="Times New Roman" w:eastAsia="Times New Roman" w:hAnsi="Times New Roman" w:cs="Times New Roman"/>
          <w:sz w:val="24"/>
          <w:szCs w:val="24"/>
          <w:lang w:eastAsia="tr-TR"/>
        </w:rPr>
        <w:t>i</w:t>
      </w:r>
      <w:r w:rsidRPr="005F6084">
        <w:rPr>
          <w:rFonts w:ascii="Times New Roman" w:eastAsia="Times New Roman" w:hAnsi="Times New Roman" w:cs="Times New Roman"/>
          <w:sz w:val="24"/>
          <w:szCs w:val="24"/>
          <w:lang w:eastAsia="tr-TR"/>
        </w:rPr>
        <w:t xml:space="preserve"> eksenli ve yanal hareket eden) Sistemler - Bölüm 3: Teknik terimler ve sınıflandırma</w:t>
      </w:r>
    </w:p>
    <w:p w14:paraId="71A3434E" w14:textId="77777777" w:rsidR="003D3AF9" w:rsidRPr="005F6084" w:rsidRDefault="003D3AF9" w:rsidP="003D3AF9">
      <w:pPr>
        <w:spacing w:before="120" w:after="0" w:line="240" w:lineRule="auto"/>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bCs/>
          <w:sz w:val="24"/>
          <w:szCs w:val="24"/>
          <w:lang w:eastAsia="tr-TR"/>
        </w:rPr>
        <w:t xml:space="preserve">ASAE -S436 </w:t>
      </w:r>
      <w:r w:rsidRPr="005F6084">
        <w:rPr>
          <w:rFonts w:ascii="Times New Roman" w:eastAsia="Times New Roman" w:hAnsi="Times New Roman" w:cs="Times New Roman"/>
          <w:iCs/>
          <w:sz w:val="24"/>
          <w:szCs w:val="24"/>
          <w:lang w:eastAsia="tr-TR"/>
        </w:rPr>
        <w:t xml:space="preserve">Test </w:t>
      </w:r>
      <w:proofErr w:type="spellStart"/>
      <w:r w:rsidRPr="005F6084">
        <w:rPr>
          <w:rFonts w:ascii="Times New Roman" w:eastAsia="Times New Roman" w:hAnsi="Times New Roman" w:cs="Times New Roman"/>
          <w:iCs/>
          <w:sz w:val="24"/>
          <w:szCs w:val="24"/>
          <w:lang w:eastAsia="tr-TR"/>
        </w:rPr>
        <w:t>Procedure</w:t>
      </w:r>
      <w:proofErr w:type="spellEnd"/>
      <w:r w:rsidRPr="005F6084">
        <w:rPr>
          <w:rFonts w:ascii="Times New Roman" w:eastAsia="Times New Roman" w:hAnsi="Times New Roman" w:cs="Times New Roman"/>
          <w:iCs/>
          <w:sz w:val="24"/>
          <w:szCs w:val="24"/>
          <w:lang w:eastAsia="tr-TR"/>
        </w:rPr>
        <w:t xml:space="preserve"> </w:t>
      </w:r>
      <w:proofErr w:type="spellStart"/>
      <w:r w:rsidRPr="005F6084">
        <w:rPr>
          <w:rFonts w:ascii="Times New Roman" w:eastAsia="Times New Roman" w:hAnsi="Times New Roman" w:cs="Times New Roman"/>
          <w:iCs/>
          <w:sz w:val="24"/>
          <w:szCs w:val="24"/>
          <w:lang w:eastAsia="tr-TR"/>
        </w:rPr>
        <w:t>for</w:t>
      </w:r>
      <w:proofErr w:type="spellEnd"/>
      <w:r w:rsidRPr="005F6084">
        <w:rPr>
          <w:rFonts w:ascii="Times New Roman" w:eastAsia="Times New Roman" w:hAnsi="Times New Roman" w:cs="Times New Roman"/>
          <w:iCs/>
          <w:sz w:val="24"/>
          <w:szCs w:val="24"/>
          <w:lang w:eastAsia="tr-TR"/>
        </w:rPr>
        <w:t xml:space="preserve"> </w:t>
      </w:r>
      <w:proofErr w:type="spellStart"/>
      <w:r w:rsidRPr="005F6084">
        <w:rPr>
          <w:rFonts w:ascii="Times New Roman" w:eastAsia="Times New Roman" w:hAnsi="Times New Roman" w:cs="Times New Roman"/>
          <w:iCs/>
          <w:sz w:val="24"/>
          <w:szCs w:val="24"/>
          <w:lang w:eastAsia="tr-TR"/>
        </w:rPr>
        <w:t>Determining</w:t>
      </w:r>
      <w:proofErr w:type="spellEnd"/>
      <w:r w:rsidRPr="005F6084">
        <w:rPr>
          <w:rFonts w:ascii="Times New Roman" w:eastAsia="Times New Roman" w:hAnsi="Times New Roman" w:cs="Times New Roman"/>
          <w:iCs/>
          <w:sz w:val="24"/>
          <w:szCs w:val="24"/>
          <w:lang w:eastAsia="tr-TR"/>
        </w:rPr>
        <w:t xml:space="preserve"> </w:t>
      </w:r>
      <w:proofErr w:type="spellStart"/>
      <w:r w:rsidRPr="005F6084">
        <w:rPr>
          <w:rFonts w:ascii="Times New Roman" w:eastAsia="Times New Roman" w:hAnsi="Times New Roman" w:cs="Times New Roman"/>
          <w:iCs/>
          <w:sz w:val="24"/>
          <w:szCs w:val="24"/>
          <w:lang w:eastAsia="tr-TR"/>
        </w:rPr>
        <w:t>the</w:t>
      </w:r>
      <w:proofErr w:type="spellEnd"/>
      <w:r w:rsidRPr="005F6084">
        <w:rPr>
          <w:rFonts w:ascii="Times New Roman" w:eastAsia="Times New Roman" w:hAnsi="Times New Roman" w:cs="Times New Roman"/>
          <w:iCs/>
          <w:sz w:val="24"/>
          <w:szCs w:val="24"/>
          <w:lang w:eastAsia="tr-TR"/>
        </w:rPr>
        <w:t xml:space="preserve"> </w:t>
      </w:r>
      <w:proofErr w:type="spellStart"/>
      <w:r w:rsidRPr="005F6084">
        <w:rPr>
          <w:rFonts w:ascii="Times New Roman" w:eastAsia="Times New Roman" w:hAnsi="Times New Roman" w:cs="Times New Roman"/>
          <w:iCs/>
          <w:sz w:val="24"/>
          <w:szCs w:val="24"/>
          <w:lang w:eastAsia="tr-TR"/>
        </w:rPr>
        <w:t>Uniformity</w:t>
      </w:r>
      <w:proofErr w:type="spellEnd"/>
      <w:r w:rsidRPr="005F6084">
        <w:rPr>
          <w:rFonts w:ascii="Times New Roman" w:eastAsia="Times New Roman" w:hAnsi="Times New Roman" w:cs="Times New Roman"/>
          <w:iCs/>
          <w:sz w:val="24"/>
          <w:szCs w:val="24"/>
          <w:lang w:eastAsia="tr-TR"/>
        </w:rPr>
        <w:t xml:space="preserve"> of </w:t>
      </w:r>
      <w:proofErr w:type="spellStart"/>
      <w:r w:rsidRPr="005F6084">
        <w:rPr>
          <w:rFonts w:ascii="Times New Roman" w:eastAsia="Times New Roman" w:hAnsi="Times New Roman" w:cs="Times New Roman"/>
          <w:iCs/>
          <w:sz w:val="24"/>
          <w:szCs w:val="24"/>
          <w:lang w:eastAsia="tr-TR"/>
        </w:rPr>
        <w:t>Water</w:t>
      </w:r>
      <w:proofErr w:type="spellEnd"/>
      <w:r w:rsidRPr="005F6084">
        <w:rPr>
          <w:rFonts w:ascii="Times New Roman" w:eastAsia="Times New Roman" w:hAnsi="Times New Roman" w:cs="Times New Roman"/>
          <w:iCs/>
          <w:sz w:val="24"/>
          <w:szCs w:val="24"/>
          <w:lang w:eastAsia="tr-TR"/>
        </w:rPr>
        <w:t xml:space="preserve"> Distribution of Center Pivot </w:t>
      </w:r>
      <w:proofErr w:type="spellStart"/>
      <w:r w:rsidRPr="005F6084">
        <w:rPr>
          <w:rFonts w:ascii="Times New Roman" w:eastAsia="Times New Roman" w:hAnsi="Times New Roman" w:cs="Times New Roman"/>
          <w:iCs/>
          <w:sz w:val="24"/>
          <w:szCs w:val="24"/>
          <w:lang w:eastAsia="tr-TR"/>
        </w:rPr>
        <w:t>and</w:t>
      </w:r>
      <w:proofErr w:type="spellEnd"/>
      <w:r w:rsidRPr="005F6084">
        <w:rPr>
          <w:rFonts w:ascii="Times New Roman" w:eastAsia="Times New Roman" w:hAnsi="Times New Roman" w:cs="Times New Roman"/>
          <w:iCs/>
          <w:sz w:val="24"/>
          <w:szCs w:val="24"/>
          <w:lang w:eastAsia="tr-TR"/>
        </w:rPr>
        <w:t xml:space="preserve"> </w:t>
      </w:r>
      <w:proofErr w:type="spellStart"/>
      <w:r w:rsidRPr="005F6084">
        <w:rPr>
          <w:rFonts w:ascii="Times New Roman" w:eastAsia="Times New Roman" w:hAnsi="Times New Roman" w:cs="Times New Roman"/>
          <w:iCs/>
          <w:sz w:val="24"/>
          <w:szCs w:val="24"/>
          <w:lang w:eastAsia="tr-TR"/>
        </w:rPr>
        <w:t>Lateral</w:t>
      </w:r>
      <w:proofErr w:type="spellEnd"/>
      <w:r w:rsidRPr="005F6084">
        <w:rPr>
          <w:rFonts w:ascii="Times New Roman" w:eastAsia="Times New Roman" w:hAnsi="Times New Roman" w:cs="Times New Roman"/>
          <w:iCs/>
          <w:sz w:val="24"/>
          <w:szCs w:val="24"/>
          <w:lang w:eastAsia="tr-TR"/>
        </w:rPr>
        <w:t xml:space="preserve"> </w:t>
      </w:r>
      <w:proofErr w:type="spellStart"/>
      <w:r w:rsidRPr="005F6084">
        <w:rPr>
          <w:rFonts w:ascii="Times New Roman" w:eastAsia="Times New Roman" w:hAnsi="Times New Roman" w:cs="Times New Roman"/>
          <w:iCs/>
          <w:sz w:val="24"/>
          <w:szCs w:val="24"/>
          <w:lang w:eastAsia="tr-TR"/>
        </w:rPr>
        <w:t>Move</w:t>
      </w:r>
      <w:proofErr w:type="spellEnd"/>
      <w:r w:rsidRPr="005F6084">
        <w:rPr>
          <w:rFonts w:ascii="Times New Roman" w:eastAsia="Times New Roman" w:hAnsi="Times New Roman" w:cs="Times New Roman"/>
          <w:iCs/>
          <w:sz w:val="24"/>
          <w:szCs w:val="24"/>
          <w:lang w:eastAsia="tr-TR"/>
        </w:rPr>
        <w:t xml:space="preserve"> </w:t>
      </w:r>
      <w:proofErr w:type="spellStart"/>
      <w:r w:rsidRPr="005F6084">
        <w:rPr>
          <w:rFonts w:ascii="Times New Roman" w:eastAsia="Times New Roman" w:hAnsi="Times New Roman" w:cs="Times New Roman"/>
          <w:iCs/>
          <w:sz w:val="24"/>
          <w:szCs w:val="24"/>
          <w:lang w:eastAsia="tr-TR"/>
        </w:rPr>
        <w:t>Irrigation</w:t>
      </w:r>
      <w:proofErr w:type="spellEnd"/>
      <w:r w:rsidRPr="005F6084">
        <w:rPr>
          <w:rFonts w:ascii="Times New Roman" w:eastAsia="Times New Roman" w:hAnsi="Times New Roman" w:cs="Times New Roman"/>
          <w:iCs/>
          <w:sz w:val="24"/>
          <w:szCs w:val="24"/>
          <w:lang w:eastAsia="tr-TR"/>
        </w:rPr>
        <w:t xml:space="preserve"> </w:t>
      </w:r>
      <w:proofErr w:type="spellStart"/>
      <w:r w:rsidRPr="005F6084">
        <w:rPr>
          <w:rFonts w:ascii="Times New Roman" w:eastAsia="Times New Roman" w:hAnsi="Times New Roman" w:cs="Times New Roman"/>
          <w:iCs/>
          <w:sz w:val="24"/>
          <w:szCs w:val="24"/>
          <w:lang w:eastAsia="tr-TR"/>
        </w:rPr>
        <w:t>Machines</w:t>
      </w:r>
      <w:proofErr w:type="spellEnd"/>
      <w:r w:rsidRPr="005F6084">
        <w:rPr>
          <w:rFonts w:ascii="Times New Roman" w:eastAsia="Times New Roman" w:hAnsi="Times New Roman" w:cs="Times New Roman"/>
          <w:iCs/>
          <w:sz w:val="24"/>
          <w:szCs w:val="24"/>
          <w:lang w:eastAsia="tr-TR"/>
        </w:rPr>
        <w:t xml:space="preserve"> </w:t>
      </w:r>
      <w:proofErr w:type="spellStart"/>
      <w:r w:rsidRPr="005F6084">
        <w:rPr>
          <w:rFonts w:ascii="Times New Roman" w:eastAsia="Times New Roman" w:hAnsi="Times New Roman" w:cs="Times New Roman"/>
          <w:iCs/>
          <w:sz w:val="24"/>
          <w:szCs w:val="24"/>
          <w:lang w:eastAsia="tr-TR"/>
        </w:rPr>
        <w:t>Equipped</w:t>
      </w:r>
      <w:proofErr w:type="spellEnd"/>
      <w:r w:rsidRPr="005F6084">
        <w:rPr>
          <w:rFonts w:ascii="Times New Roman" w:eastAsia="Times New Roman" w:hAnsi="Times New Roman" w:cs="Times New Roman"/>
          <w:iCs/>
          <w:sz w:val="24"/>
          <w:szCs w:val="24"/>
          <w:lang w:eastAsia="tr-TR"/>
        </w:rPr>
        <w:t xml:space="preserve"> </w:t>
      </w:r>
      <w:proofErr w:type="spellStart"/>
      <w:r w:rsidRPr="005F6084">
        <w:rPr>
          <w:rFonts w:ascii="Times New Roman" w:eastAsia="Times New Roman" w:hAnsi="Times New Roman" w:cs="Times New Roman"/>
          <w:iCs/>
          <w:sz w:val="24"/>
          <w:szCs w:val="24"/>
          <w:lang w:eastAsia="tr-TR"/>
        </w:rPr>
        <w:t>with</w:t>
      </w:r>
      <w:proofErr w:type="spellEnd"/>
      <w:r w:rsidRPr="005F6084">
        <w:rPr>
          <w:rFonts w:ascii="Times New Roman" w:eastAsia="Times New Roman" w:hAnsi="Times New Roman" w:cs="Times New Roman"/>
          <w:iCs/>
          <w:sz w:val="24"/>
          <w:szCs w:val="24"/>
          <w:lang w:eastAsia="tr-TR"/>
        </w:rPr>
        <w:t xml:space="preserve"> </w:t>
      </w:r>
      <w:proofErr w:type="spellStart"/>
      <w:r w:rsidRPr="005F6084">
        <w:rPr>
          <w:rFonts w:ascii="Times New Roman" w:eastAsia="Times New Roman" w:hAnsi="Times New Roman" w:cs="Times New Roman"/>
          <w:iCs/>
          <w:sz w:val="24"/>
          <w:szCs w:val="24"/>
          <w:lang w:eastAsia="tr-TR"/>
        </w:rPr>
        <w:t>Spray</w:t>
      </w:r>
      <w:proofErr w:type="spellEnd"/>
      <w:r w:rsidRPr="005F6084">
        <w:rPr>
          <w:rFonts w:ascii="Times New Roman" w:eastAsia="Times New Roman" w:hAnsi="Times New Roman" w:cs="Times New Roman"/>
          <w:iCs/>
          <w:sz w:val="24"/>
          <w:szCs w:val="24"/>
          <w:lang w:eastAsia="tr-TR"/>
        </w:rPr>
        <w:t xml:space="preserve"> </w:t>
      </w:r>
      <w:proofErr w:type="spellStart"/>
      <w:r w:rsidRPr="005F6084">
        <w:rPr>
          <w:rFonts w:ascii="Times New Roman" w:eastAsia="Times New Roman" w:hAnsi="Times New Roman" w:cs="Times New Roman"/>
          <w:iCs/>
          <w:sz w:val="24"/>
          <w:szCs w:val="24"/>
          <w:lang w:eastAsia="tr-TR"/>
        </w:rPr>
        <w:t>or</w:t>
      </w:r>
      <w:proofErr w:type="spellEnd"/>
      <w:r w:rsidRPr="005F6084">
        <w:rPr>
          <w:rFonts w:ascii="Times New Roman" w:eastAsia="Times New Roman" w:hAnsi="Times New Roman" w:cs="Times New Roman"/>
          <w:iCs/>
          <w:sz w:val="24"/>
          <w:szCs w:val="24"/>
          <w:lang w:eastAsia="tr-TR"/>
        </w:rPr>
        <w:t xml:space="preserve"> </w:t>
      </w:r>
      <w:proofErr w:type="spellStart"/>
      <w:r w:rsidRPr="005F6084">
        <w:rPr>
          <w:rFonts w:ascii="Times New Roman" w:eastAsia="Times New Roman" w:hAnsi="Times New Roman" w:cs="Times New Roman"/>
          <w:iCs/>
          <w:sz w:val="24"/>
          <w:szCs w:val="24"/>
          <w:lang w:eastAsia="tr-TR"/>
        </w:rPr>
        <w:t>Sprinkler</w:t>
      </w:r>
      <w:proofErr w:type="spellEnd"/>
      <w:r w:rsidRPr="005F6084">
        <w:rPr>
          <w:rFonts w:ascii="Times New Roman" w:eastAsia="Times New Roman" w:hAnsi="Times New Roman" w:cs="Times New Roman"/>
          <w:iCs/>
          <w:sz w:val="24"/>
          <w:szCs w:val="24"/>
          <w:lang w:eastAsia="tr-TR"/>
        </w:rPr>
        <w:t xml:space="preserve"> </w:t>
      </w:r>
      <w:proofErr w:type="spellStart"/>
      <w:r w:rsidRPr="005F6084">
        <w:rPr>
          <w:rFonts w:ascii="Times New Roman" w:eastAsia="Times New Roman" w:hAnsi="Times New Roman" w:cs="Times New Roman"/>
          <w:iCs/>
          <w:sz w:val="24"/>
          <w:szCs w:val="24"/>
          <w:lang w:eastAsia="tr-TR"/>
        </w:rPr>
        <w:t>Nozzles</w:t>
      </w:r>
      <w:proofErr w:type="spellEnd"/>
      <w:r w:rsidRPr="005F6084">
        <w:rPr>
          <w:rFonts w:ascii="Times New Roman" w:eastAsia="Times New Roman" w:hAnsi="Times New Roman" w:cs="Times New Roman"/>
          <w:iCs/>
          <w:sz w:val="24"/>
          <w:szCs w:val="24"/>
          <w:lang w:eastAsia="tr-TR"/>
        </w:rPr>
        <w:t xml:space="preserve">. </w:t>
      </w:r>
      <w:proofErr w:type="spellStart"/>
      <w:r w:rsidRPr="005F6084">
        <w:rPr>
          <w:rFonts w:ascii="Times New Roman" w:eastAsia="Times New Roman" w:hAnsi="Times New Roman" w:cs="Times New Roman"/>
          <w:sz w:val="24"/>
          <w:szCs w:val="24"/>
          <w:lang w:eastAsia="tr-TR"/>
        </w:rPr>
        <w:t>American</w:t>
      </w:r>
      <w:proofErr w:type="spellEnd"/>
      <w:r w:rsidRPr="005F6084">
        <w:rPr>
          <w:rFonts w:ascii="Times New Roman" w:eastAsia="Times New Roman" w:hAnsi="Times New Roman" w:cs="Times New Roman"/>
          <w:sz w:val="24"/>
          <w:szCs w:val="24"/>
          <w:lang w:eastAsia="tr-TR"/>
        </w:rPr>
        <w:t xml:space="preserve"> </w:t>
      </w:r>
      <w:proofErr w:type="spellStart"/>
      <w:r w:rsidRPr="005F6084">
        <w:rPr>
          <w:rFonts w:ascii="Times New Roman" w:eastAsia="Times New Roman" w:hAnsi="Times New Roman" w:cs="Times New Roman"/>
          <w:sz w:val="24"/>
          <w:szCs w:val="24"/>
          <w:lang w:eastAsia="tr-TR"/>
        </w:rPr>
        <w:t>Society</w:t>
      </w:r>
      <w:proofErr w:type="spellEnd"/>
      <w:r w:rsidRPr="005F6084">
        <w:rPr>
          <w:rFonts w:ascii="Times New Roman" w:eastAsia="Times New Roman" w:hAnsi="Times New Roman" w:cs="Times New Roman"/>
          <w:sz w:val="24"/>
          <w:szCs w:val="24"/>
          <w:lang w:eastAsia="tr-TR"/>
        </w:rPr>
        <w:t xml:space="preserve"> of </w:t>
      </w:r>
      <w:proofErr w:type="spellStart"/>
      <w:r w:rsidRPr="005F6084">
        <w:rPr>
          <w:rFonts w:ascii="Times New Roman" w:eastAsia="Times New Roman" w:hAnsi="Times New Roman" w:cs="Times New Roman"/>
          <w:sz w:val="24"/>
          <w:szCs w:val="24"/>
          <w:lang w:eastAsia="tr-TR"/>
        </w:rPr>
        <w:t>Agricultural</w:t>
      </w:r>
      <w:proofErr w:type="spellEnd"/>
      <w:r w:rsidRPr="005F6084">
        <w:rPr>
          <w:rFonts w:ascii="Times New Roman" w:eastAsia="Times New Roman" w:hAnsi="Times New Roman" w:cs="Times New Roman"/>
          <w:sz w:val="24"/>
          <w:szCs w:val="24"/>
          <w:lang w:eastAsia="tr-TR"/>
        </w:rPr>
        <w:t xml:space="preserve"> </w:t>
      </w:r>
      <w:proofErr w:type="spellStart"/>
      <w:r w:rsidRPr="005F6084">
        <w:rPr>
          <w:rFonts w:ascii="Times New Roman" w:eastAsia="Times New Roman" w:hAnsi="Times New Roman" w:cs="Times New Roman"/>
          <w:sz w:val="24"/>
          <w:szCs w:val="24"/>
          <w:lang w:eastAsia="tr-TR"/>
        </w:rPr>
        <w:t>Engineers</w:t>
      </w:r>
      <w:proofErr w:type="spellEnd"/>
      <w:r w:rsidRPr="005F6084">
        <w:rPr>
          <w:rFonts w:ascii="Times New Roman" w:eastAsia="Times New Roman" w:hAnsi="Times New Roman" w:cs="Times New Roman"/>
          <w:sz w:val="24"/>
          <w:szCs w:val="24"/>
          <w:lang w:eastAsia="tr-TR"/>
        </w:rPr>
        <w:t xml:space="preserve"> </w:t>
      </w:r>
      <w:proofErr w:type="spellStart"/>
      <w:r w:rsidRPr="005F6084">
        <w:rPr>
          <w:rFonts w:ascii="Times New Roman" w:eastAsia="Times New Roman" w:hAnsi="Times New Roman" w:cs="Times New Roman"/>
          <w:sz w:val="24"/>
          <w:szCs w:val="24"/>
          <w:lang w:eastAsia="tr-TR"/>
        </w:rPr>
        <w:t>Standard</w:t>
      </w:r>
      <w:proofErr w:type="spellEnd"/>
      <w:r w:rsidRPr="005F6084">
        <w:rPr>
          <w:rFonts w:ascii="Times New Roman" w:eastAsia="Times New Roman" w:hAnsi="Times New Roman" w:cs="Times New Roman"/>
          <w:sz w:val="24"/>
          <w:szCs w:val="24"/>
          <w:lang w:eastAsia="tr-TR"/>
        </w:rPr>
        <w:t>. ANSI/ASAE S436.1 DEC01</w:t>
      </w:r>
    </w:p>
    <w:p w14:paraId="25ED8482" w14:textId="20A557F2" w:rsidR="002B5BCC" w:rsidRPr="005F6084" w:rsidRDefault="002B5BCC" w:rsidP="00D66186">
      <w:pPr>
        <w:spacing w:before="120" w:after="0" w:line="240" w:lineRule="auto"/>
        <w:jc w:val="both"/>
        <w:rPr>
          <w:rFonts w:ascii="Times New Roman" w:eastAsia="Times New Roman" w:hAnsi="Times New Roman" w:cs="Times New Roman"/>
          <w:sz w:val="24"/>
          <w:szCs w:val="24"/>
          <w:lang w:eastAsia="tr-TR"/>
        </w:rPr>
      </w:pPr>
      <w:r w:rsidRPr="005F6084">
        <w:rPr>
          <w:rFonts w:ascii="Times New Roman" w:eastAsia="Times New Roman" w:hAnsi="Times New Roman" w:cs="Times New Roman"/>
          <w:sz w:val="24"/>
          <w:szCs w:val="24"/>
          <w:lang w:eastAsia="tr-TR"/>
        </w:rPr>
        <w:t>NOT: Makinaların deney, muayene ve değerlendirmelerinde en son yayınlanan Türk Standartlarının kullanılması gerekme</w:t>
      </w:r>
      <w:bookmarkStart w:id="0" w:name="_GoBack"/>
      <w:bookmarkEnd w:id="0"/>
      <w:r w:rsidRPr="005F6084">
        <w:rPr>
          <w:rFonts w:ascii="Times New Roman" w:eastAsia="Times New Roman" w:hAnsi="Times New Roman" w:cs="Times New Roman"/>
          <w:sz w:val="24"/>
          <w:szCs w:val="24"/>
          <w:lang w:eastAsia="tr-TR"/>
        </w:rPr>
        <w:t>ktedir.</w:t>
      </w:r>
    </w:p>
    <w:sectPr w:rsidR="002B5BCC" w:rsidRPr="005F6084" w:rsidSect="00A81CC0">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2FE6"/>
    <w:multiLevelType w:val="multilevel"/>
    <w:tmpl w:val="90CC6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8F5441"/>
    <w:multiLevelType w:val="singleLevel"/>
    <w:tmpl w:val="0EFE8D46"/>
    <w:lvl w:ilvl="0">
      <w:start w:val="3"/>
      <w:numFmt w:val="bullet"/>
      <w:lvlText w:val="-"/>
      <w:lvlJc w:val="left"/>
      <w:pPr>
        <w:tabs>
          <w:tab w:val="num" w:pos="360"/>
        </w:tabs>
        <w:ind w:left="360" w:hanging="360"/>
      </w:pPr>
      <w:rPr>
        <w:rFonts w:hint="default"/>
      </w:rPr>
    </w:lvl>
  </w:abstractNum>
  <w:abstractNum w:abstractNumId="2">
    <w:nsid w:val="1908775C"/>
    <w:multiLevelType w:val="hybridMultilevel"/>
    <w:tmpl w:val="A50C621E"/>
    <w:lvl w:ilvl="0" w:tplc="6D780DBE">
      <w:start w:val="3"/>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6FE056E"/>
    <w:multiLevelType w:val="hybridMultilevel"/>
    <w:tmpl w:val="69F671B8"/>
    <w:lvl w:ilvl="0" w:tplc="8108A8A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42FA2D96"/>
    <w:multiLevelType w:val="hybridMultilevel"/>
    <w:tmpl w:val="36A0E0E2"/>
    <w:lvl w:ilvl="0" w:tplc="DAFA4FB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6A53BDE"/>
    <w:multiLevelType w:val="multilevel"/>
    <w:tmpl w:val="F7680E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34"/>
    <w:rsid w:val="000655F4"/>
    <w:rsid w:val="000C26BD"/>
    <w:rsid w:val="000D0D85"/>
    <w:rsid w:val="00116B99"/>
    <w:rsid w:val="001578E8"/>
    <w:rsid w:val="00157DCF"/>
    <w:rsid w:val="00182B16"/>
    <w:rsid w:val="00197542"/>
    <w:rsid w:val="001A6505"/>
    <w:rsid w:val="001E1A9D"/>
    <w:rsid w:val="00200661"/>
    <w:rsid w:val="002843A2"/>
    <w:rsid w:val="0028592A"/>
    <w:rsid w:val="002A2A58"/>
    <w:rsid w:val="002A55E8"/>
    <w:rsid w:val="002B5BCC"/>
    <w:rsid w:val="00314894"/>
    <w:rsid w:val="0037429A"/>
    <w:rsid w:val="003815B5"/>
    <w:rsid w:val="003D3AF9"/>
    <w:rsid w:val="003D5E0E"/>
    <w:rsid w:val="00461247"/>
    <w:rsid w:val="004622B3"/>
    <w:rsid w:val="00475189"/>
    <w:rsid w:val="0049698F"/>
    <w:rsid w:val="004A1D86"/>
    <w:rsid w:val="004C05AA"/>
    <w:rsid w:val="004C0A60"/>
    <w:rsid w:val="004C60C3"/>
    <w:rsid w:val="004E46C5"/>
    <w:rsid w:val="00501505"/>
    <w:rsid w:val="00504571"/>
    <w:rsid w:val="00507DBB"/>
    <w:rsid w:val="00513E2E"/>
    <w:rsid w:val="005435C7"/>
    <w:rsid w:val="00596DD6"/>
    <w:rsid w:val="005B1025"/>
    <w:rsid w:val="005B4C68"/>
    <w:rsid w:val="005D53D1"/>
    <w:rsid w:val="005D6A65"/>
    <w:rsid w:val="005E3720"/>
    <w:rsid w:val="005F6084"/>
    <w:rsid w:val="006554C0"/>
    <w:rsid w:val="006E5499"/>
    <w:rsid w:val="00706D84"/>
    <w:rsid w:val="00746DDE"/>
    <w:rsid w:val="007916D6"/>
    <w:rsid w:val="00791D30"/>
    <w:rsid w:val="00797BEF"/>
    <w:rsid w:val="007D2B69"/>
    <w:rsid w:val="007E7799"/>
    <w:rsid w:val="00845DD7"/>
    <w:rsid w:val="008574EE"/>
    <w:rsid w:val="008D7CDD"/>
    <w:rsid w:val="00951253"/>
    <w:rsid w:val="009778DA"/>
    <w:rsid w:val="009951F9"/>
    <w:rsid w:val="00A235C9"/>
    <w:rsid w:val="00A77088"/>
    <w:rsid w:val="00A8058C"/>
    <w:rsid w:val="00A80C8D"/>
    <w:rsid w:val="00A81CC0"/>
    <w:rsid w:val="00A82758"/>
    <w:rsid w:val="00A83EB1"/>
    <w:rsid w:val="00B375F9"/>
    <w:rsid w:val="00B41218"/>
    <w:rsid w:val="00C3538D"/>
    <w:rsid w:val="00C4190F"/>
    <w:rsid w:val="00C43BCE"/>
    <w:rsid w:val="00C46926"/>
    <w:rsid w:val="00C569C0"/>
    <w:rsid w:val="00C6538A"/>
    <w:rsid w:val="00C869A0"/>
    <w:rsid w:val="00CD2574"/>
    <w:rsid w:val="00CD7420"/>
    <w:rsid w:val="00D0020D"/>
    <w:rsid w:val="00D24AAE"/>
    <w:rsid w:val="00D60B63"/>
    <w:rsid w:val="00D6568B"/>
    <w:rsid w:val="00D66186"/>
    <w:rsid w:val="00D92234"/>
    <w:rsid w:val="00DF40A3"/>
    <w:rsid w:val="00E32C83"/>
    <w:rsid w:val="00E34138"/>
    <w:rsid w:val="00E43495"/>
    <w:rsid w:val="00E5710E"/>
    <w:rsid w:val="00E96AC2"/>
    <w:rsid w:val="00F409BB"/>
    <w:rsid w:val="00F45C3F"/>
    <w:rsid w:val="00F61D2F"/>
    <w:rsid w:val="00F8321F"/>
    <w:rsid w:val="00F90059"/>
    <w:rsid w:val="00FC34AD"/>
    <w:rsid w:val="00FD132A"/>
    <w:rsid w:val="00FF2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2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4622B3"/>
    <w:rPr>
      <w:b/>
      <w:bCs/>
    </w:rPr>
  </w:style>
  <w:style w:type="character" w:styleId="Emphasis">
    <w:name w:val="Emphasis"/>
    <w:basedOn w:val="DefaultParagraphFont"/>
    <w:uiPriority w:val="20"/>
    <w:qFormat/>
    <w:rsid w:val="004622B3"/>
    <w:rPr>
      <w:i/>
      <w:iCs/>
    </w:rPr>
  </w:style>
  <w:style w:type="paragraph" w:styleId="BalloonText">
    <w:name w:val="Balloon Text"/>
    <w:basedOn w:val="Normal"/>
    <w:link w:val="BalloonTextChar"/>
    <w:uiPriority w:val="99"/>
    <w:semiHidden/>
    <w:unhideWhenUsed/>
    <w:rsid w:val="00797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BEF"/>
    <w:rPr>
      <w:rFonts w:ascii="Tahoma" w:hAnsi="Tahoma" w:cs="Tahoma"/>
      <w:sz w:val="16"/>
      <w:szCs w:val="16"/>
    </w:rPr>
  </w:style>
  <w:style w:type="paragraph" w:styleId="ListParagraph">
    <w:name w:val="List Paragraph"/>
    <w:basedOn w:val="Normal"/>
    <w:uiPriority w:val="34"/>
    <w:qFormat/>
    <w:rsid w:val="000D0D85"/>
    <w:pPr>
      <w:ind w:left="720"/>
      <w:contextualSpacing/>
    </w:pPr>
  </w:style>
  <w:style w:type="paragraph" w:styleId="BodyText2">
    <w:name w:val="Body Text 2"/>
    <w:basedOn w:val="Normal"/>
    <w:link w:val="BodyText2Char"/>
    <w:semiHidden/>
    <w:rsid w:val="000D0D85"/>
    <w:pPr>
      <w:spacing w:after="0" w:line="240" w:lineRule="auto"/>
      <w:jc w:val="both"/>
    </w:pPr>
    <w:rPr>
      <w:rFonts w:ascii="Times New Roman" w:eastAsia="Times New Roman" w:hAnsi="Times New Roman" w:cs="Times New Roman"/>
      <w:sz w:val="24"/>
      <w:szCs w:val="20"/>
      <w:lang w:eastAsia="tr-TR"/>
    </w:rPr>
  </w:style>
  <w:style w:type="character" w:customStyle="1" w:styleId="BodyText2Char">
    <w:name w:val="Body Text 2 Char"/>
    <w:basedOn w:val="DefaultParagraphFont"/>
    <w:link w:val="BodyText2"/>
    <w:semiHidden/>
    <w:rsid w:val="000D0D85"/>
    <w:rPr>
      <w:rFonts w:ascii="Times New Roman" w:eastAsia="Times New Roman" w:hAnsi="Times New Roman" w:cs="Times New Roman"/>
      <w:sz w:val="24"/>
      <w:szCs w:val="20"/>
      <w:lang w:eastAsia="tr-TR"/>
    </w:rPr>
  </w:style>
  <w:style w:type="character" w:customStyle="1" w:styleId="apple-tab-span">
    <w:name w:val="apple-tab-span"/>
    <w:basedOn w:val="DefaultParagraphFont"/>
    <w:rsid w:val="00596D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2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4622B3"/>
    <w:rPr>
      <w:b/>
      <w:bCs/>
    </w:rPr>
  </w:style>
  <w:style w:type="character" w:styleId="Emphasis">
    <w:name w:val="Emphasis"/>
    <w:basedOn w:val="DefaultParagraphFont"/>
    <w:uiPriority w:val="20"/>
    <w:qFormat/>
    <w:rsid w:val="004622B3"/>
    <w:rPr>
      <w:i/>
      <w:iCs/>
    </w:rPr>
  </w:style>
  <w:style w:type="paragraph" w:styleId="BalloonText">
    <w:name w:val="Balloon Text"/>
    <w:basedOn w:val="Normal"/>
    <w:link w:val="BalloonTextChar"/>
    <w:uiPriority w:val="99"/>
    <w:semiHidden/>
    <w:unhideWhenUsed/>
    <w:rsid w:val="00797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BEF"/>
    <w:rPr>
      <w:rFonts w:ascii="Tahoma" w:hAnsi="Tahoma" w:cs="Tahoma"/>
      <w:sz w:val="16"/>
      <w:szCs w:val="16"/>
    </w:rPr>
  </w:style>
  <w:style w:type="paragraph" w:styleId="ListParagraph">
    <w:name w:val="List Paragraph"/>
    <w:basedOn w:val="Normal"/>
    <w:uiPriority w:val="34"/>
    <w:qFormat/>
    <w:rsid w:val="000D0D85"/>
    <w:pPr>
      <w:ind w:left="720"/>
      <w:contextualSpacing/>
    </w:pPr>
  </w:style>
  <w:style w:type="paragraph" w:styleId="BodyText2">
    <w:name w:val="Body Text 2"/>
    <w:basedOn w:val="Normal"/>
    <w:link w:val="BodyText2Char"/>
    <w:semiHidden/>
    <w:rsid w:val="000D0D85"/>
    <w:pPr>
      <w:spacing w:after="0" w:line="240" w:lineRule="auto"/>
      <w:jc w:val="both"/>
    </w:pPr>
    <w:rPr>
      <w:rFonts w:ascii="Times New Roman" w:eastAsia="Times New Roman" w:hAnsi="Times New Roman" w:cs="Times New Roman"/>
      <w:sz w:val="24"/>
      <w:szCs w:val="20"/>
      <w:lang w:eastAsia="tr-TR"/>
    </w:rPr>
  </w:style>
  <w:style w:type="character" w:customStyle="1" w:styleId="BodyText2Char">
    <w:name w:val="Body Text 2 Char"/>
    <w:basedOn w:val="DefaultParagraphFont"/>
    <w:link w:val="BodyText2"/>
    <w:semiHidden/>
    <w:rsid w:val="000D0D85"/>
    <w:rPr>
      <w:rFonts w:ascii="Times New Roman" w:eastAsia="Times New Roman" w:hAnsi="Times New Roman" w:cs="Times New Roman"/>
      <w:sz w:val="24"/>
      <w:szCs w:val="20"/>
      <w:lang w:eastAsia="tr-TR"/>
    </w:rPr>
  </w:style>
  <w:style w:type="character" w:customStyle="1" w:styleId="apple-tab-span">
    <w:name w:val="apple-tab-span"/>
    <w:basedOn w:val="DefaultParagraphFont"/>
    <w:rsid w:val="00596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3483">
      <w:bodyDiv w:val="1"/>
      <w:marLeft w:val="0"/>
      <w:marRight w:val="0"/>
      <w:marTop w:val="0"/>
      <w:marBottom w:val="0"/>
      <w:divBdr>
        <w:top w:val="none" w:sz="0" w:space="0" w:color="auto"/>
        <w:left w:val="none" w:sz="0" w:space="0" w:color="auto"/>
        <w:bottom w:val="none" w:sz="0" w:space="0" w:color="auto"/>
        <w:right w:val="none" w:sz="0" w:space="0" w:color="auto"/>
      </w:divBdr>
    </w:div>
    <w:div w:id="898711544">
      <w:bodyDiv w:val="1"/>
      <w:marLeft w:val="0"/>
      <w:marRight w:val="0"/>
      <w:marTop w:val="0"/>
      <w:marBottom w:val="0"/>
      <w:divBdr>
        <w:top w:val="none" w:sz="0" w:space="0" w:color="auto"/>
        <w:left w:val="none" w:sz="0" w:space="0" w:color="auto"/>
        <w:bottom w:val="none" w:sz="0" w:space="0" w:color="auto"/>
        <w:right w:val="none" w:sz="0" w:space="0" w:color="auto"/>
      </w:divBdr>
    </w:div>
    <w:div w:id="146076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FBC6E2-ACD6-48BD-83C4-007DC9AE0104}">
  <ds:schemaRefs>
    <ds:schemaRef ds:uri="http://schemas.openxmlformats.org/officeDocument/2006/bibliography"/>
  </ds:schemaRefs>
</ds:datastoreItem>
</file>

<file path=customXml/itemProps2.xml><?xml version="1.0" encoding="utf-8"?>
<ds:datastoreItem xmlns:ds="http://schemas.openxmlformats.org/officeDocument/2006/customXml" ds:itemID="{636CA4EE-FB0A-46EF-9AC5-1A686BDBD724}"/>
</file>

<file path=customXml/itemProps3.xml><?xml version="1.0" encoding="utf-8"?>
<ds:datastoreItem xmlns:ds="http://schemas.openxmlformats.org/officeDocument/2006/customXml" ds:itemID="{5F8230CF-90B1-49DD-B891-D9E2D0C4F794}"/>
</file>

<file path=customXml/itemProps4.xml><?xml version="1.0" encoding="utf-8"?>
<ds:datastoreItem xmlns:ds="http://schemas.openxmlformats.org/officeDocument/2006/customXml" ds:itemID="{5A576223-236A-4A95-A624-19F43B5AE364}"/>
</file>

<file path=docProps/app.xml><?xml version="1.0" encoding="utf-8"?>
<Properties xmlns="http://schemas.openxmlformats.org/officeDocument/2006/extended-properties" xmlns:vt="http://schemas.openxmlformats.org/officeDocument/2006/docPropsVTypes">
  <Template>Normal.dotm</Template>
  <TotalTime>337</TotalTime>
  <Pages>5</Pages>
  <Words>1492</Words>
  <Characters>8507</Characters>
  <Application>Microsoft Office Word</Application>
  <DocSecurity>0</DocSecurity>
  <Lines>70</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Göktürk Seyhan</dc:creator>
  <cp:lastModifiedBy> Dr.VedatDEMIR</cp:lastModifiedBy>
  <cp:revision>41</cp:revision>
  <dcterms:created xsi:type="dcterms:W3CDTF">2022-02-13T17:07:00Z</dcterms:created>
  <dcterms:modified xsi:type="dcterms:W3CDTF">2022-05-13T11:11:00Z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