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AFCE8" w14:textId="0C04309F" w:rsidR="008A16C6" w:rsidRPr="00FF1287" w:rsidRDefault="008A16C6" w:rsidP="00FF1287">
      <w:pPr>
        <w:pStyle w:val="ListParagraph"/>
        <w:ind w:left="0" w:firstLine="0"/>
        <w:jc w:val="center"/>
        <w:rPr>
          <w:b/>
          <w:bCs w:val="0"/>
        </w:rPr>
      </w:pPr>
      <w:bookmarkStart w:id="0" w:name="_GoBack"/>
      <w:bookmarkEnd w:id="0"/>
      <w:r w:rsidRPr="00FF1287">
        <w:rPr>
          <w:b/>
          <w:bCs w:val="0"/>
        </w:rPr>
        <w:t>HAYVAN YATAĞI DENEY İLKELERİ</w:t>
      </w:r>
    </w:p>
    <w:p w14:paraId="17C9E974" w14:textId="77777777" w:rsidR="008A16C6" w:rsidRDefault="008A16C6" w:rsidP="007B73AE">
      <w:pPr>
        <w:pStyle w:val="ListParagraph"/>
      </w:pPr>
    </w:p>
    <w:p w14:paraId="2F95EFA4" w14:textId="3FE377B0" w:rsidR="008A16C6" w:rsidRPr="007B73AE" w:rsidRDefault="008A16C6" w:rsidP="007B73AE">
      <w:pPr>
        <w:pStyle w:val="Heading1"/>
      </w:pPr>
      <w:r w:rsidRPr="007B73AE">
        <w:t>KAPSAM</w:t>
      </w:r>
    </w:p>
    <w:p w14:paraId="12940787" w14:textId="668F4AE2" w:rsidR="008A16C6" w:rsidRPr="007B73AE" w:rsidRDefault="008A16C6" w:rsidP="007B73AE">
      <w:r w:rsidRPr="007B73AE">
        <w:t xml:space="preserve">Bu deney ilkeleri, büyükbaş hayvan duraklarında kullanılan </w:t>
      </w:r>
      <w:r w:rsidR="007B73AE" w:rsidRPr="007B73AE">
        <w:t>elastik hayvan yataklarını kapsar.</w:t>
      </w:r>
    </w:p>
    <w:p w14:paraId="70B041EB" w14:textId="36DCA235" w:rsidR="008A16C6" w:rsidRDefault="008A16C6" w:rsidP="007B73AE">
      <w:pPr>
        <w:pStyle w:val="Heading1"/>
      </w:pPr>
      <w:r>
        <w:t>ÖN KONTROL VE MUAYENE</w:t>
      </w:r>
    </w:p>
    <w:p w14:paraId="55EE48BD" w14:textId="48E8AA0F" w:rsidR="007B73AE" w:rsidRDefault="007B73AE" w:rsidP="00D90083">
      <w:r w:rsidRPr="007B73AE">
        <w:t>Deneylere başlamadan önce hayvan yatağı gözle muayene edilerek genel bir kontrolden geçirilmelidir.</w:t>
      </w:r>
    </w:p>
    <w:p w14:paraId="6EA0E9F6" w14:textId="49079C4D" w:rsidR="007B73AE" w:rsidRDefault="007B73AE" w:rsidP="007B73AE">
      <w:pPr>
        <w:pStyle w:val="Heading1"/>
      </w:pPr>
      <w:r>
        <w:t>DENEY YÖNTEMİ</w:t>
      </w:r>
    </w:p>
    <w:p w14:paraId="3A49EB8B" w14:textId="6BCE0EB2" w:rsidR="007B73AE" w:rsidRDefault="007B73AE" w:rsidP="00AA28CA">
      <w:pPr>
        <w:pStyle w:val="Heading2"/>
      </w:pPr>
      <w:r w:rsidRPr="007B73AE">
        <w:t>3.1. Deney Şartları</w:t>
      </w:r>
    </w:p>
    <w:p w14:paraId="44DF1A18" w14:textId="206986CA" w:rsidR="007B73AE" w:rsidRDefault="007B73AE" w:rsidP="007B73AE">
      <w:r>
        <w:t>Deneme</w:t>
      </w:r>
      <w:r w:rsidR="009B4125">
        <w:t>leri gerçekleştirebilmek için gerekli test donanımına sahip olunmalıdır. Hayvan yatağı, bütün halinde ve kaplama materyali (kauçuk) ve dolgu malzemesi (</w:t>
      </w:r>
      <w:proofErr w:type="spellStart"/>
      <w:r w:rsidR="009B4125">
        <w:t>elastomerik</w:t>
      </w:r>
      <w:proofErr w:type="spellEnd"/>
      <w:r w:rsidR="009B4125">
        <w:t xml:space="preserve"> sünger) olarak ayrı ayrı deneye tabi tutulacağından uygun miktarda örnek ile deneylere başlanmalıdır. </w:t>
      </w:r>
    </w:p>
    <w:p w14:paraId="0F59BFA7" w14:textId="67D0D030" w:rsidR="007B73AE" w:rsidRDefault="007B73AE" w:rsidP="00AA28CA">
      <w:pPr>
        <w:pStyle w:val="Heading2"/>
      </w:pPr>
      <w:r>
        <w:t>3.2. Deneyler</w:t>
      </w:r>
    </w:p>
    <w:p w14:paraId="50CFB4FA" w14:textId="6EC4C68C" w:rsidR="007B73AE" w:rsidRPr="007B73AE" w:rsidRDefault="007B73AE" w:rsidP="00AA28CA">
      <w:pPr>
        <w:pStyle w:val="Heading2"/>
      </w:pPr>
      <w:r>
        <w:t>3.2.1. Yorma Deneyi</w:t>
      </w:r>
    </w:p>
    <w:p w14:paraId="575CDDE1" w14:textId="79EBD453" w:rsidR="00BF1973" w:rsidRPr="008A16C6" w:rsidRDefault="00BF1973" w:rsidP="00BF1973">
      <w:r w:rsidRPr="008A16C6">
        <w:t xml:space="preserve">Bu deney, tekrarlanan yüklemelere maruz kalan yatak malzemesinin yorulma davranışının incelenmesi, hasar oluşumunun deneysel olarak belirlenmesi ve yatak malzemesinin yük-çevrim sayısı verilerinin elde edilmesi için gerçekleştirilir. Tekrarlanan sabit yük altındaki dinamik yorulma testinde 10 </w:t>
      </w:r>
      <w:proofErr w:type="spellStart"/>
      <w:r w:rsidRPr="008A16C6">
        <w:t>kN</w:t>
      </w:r>
      <w:proofErr w:type="spellEnd"/>
      <w:r w:rsidRPr="008A16C6">
        <w:t xml:space="preserve"> yük uygulanmalıdır. Tekrarlanan (çevrim) yük sayısı 100</w:t>
      </w:r>
      <w:r>
        <w:t xml:space="preserve"> </w:t>
      </w:r>
      <w:r w:rsidRPr="008A16C6">
        <w:t>000 olarak alınmalıdır. Yorulma deneyinde, yatak malzemesine yükün uygulanmasında kullanılan ve yapay inek ayağını temsil eden çelik başlığın temas alanı 75 cm² olarak alınabilir. Cihazın ölçüm hassasiyeti bu kısımda verilmelidir. Büyükbaş hayvan yatağının yorma testi, Şekil 2’de verilen yorma cihazı kullanılarak yapılabilir. Yorma deneyi öncesi ve sonrası hayvan yatağındaki deformasyonun belirlenmesi amacıyla, Şekil 3</w:t>
      </w:r>
      <w:r>
        <w:t>’t</w:t>
      </w:r>
      <w:r w:rsidRPr="008A16C6">
        <w:t>e verildiği gibi Gerilme-</w:t>
      </w:r>
      <w:proofErr w:type="spellStart"/>
      <w:r w:rsidRPr="008A16C6">
        <w:t>Penetrasyon</w:t>
      </w:r>
      <w:proofErr w:type="spellEnd"/>
      <w:r w:rsidRPr="008A16C6">
        <w:t xml:space="preserve"> Derinliği arasındaki ilişki ortaya konulmalıdır.</w:t>
      </w:r>
    </w:p>
    <w:p w14:paraId="20B8D961" w14:textId="77777777" w:rsidR="00BF1973" w:rsidRPr="008A16C6" w:rsidRDefault="00BF1973" w:rsidP="00BF1973"/>
    <w:p w14:paraId="6E783381" w14:textId="77777777" w:rsidR="00BF1973" w:rsidRPr="008A16C6" w:rsidRDefault="00BF1973" w:rsidP="00BF1973">
      <w:pPr>
        <w:jc w:val="center"/>
      </w:pPr>
      <w:r w:rsidRPr="008A16C6">
        <w:rPr>
          <w:noProof/>
        </w:rPr>
        <w:drawing>
          <wp:inline distT="0" distB="0" distL="0" distR="0" wp14:anchorId="6833D04B" wp14:editId="26CAC163">
            <wp:extent cx="3135328" cy="2084832"/>
            <wp:effectExtent l="0" t="0" r="8255" b="0"/>
            <wp:docPr id="3" name="Resim 3" descr="C:\Users\Batuhan H. Gürhan\Downloads\YORMA CİH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tuhan H. Gürhan\Downloads\YORMA CİHAZ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9344" cy="2094152"/>
                    </a:xfrm>
                    <a:prstGeom prst="rect">
                      <a:avLst/>
                    </a:prstGeom>
                    <a:noFill/>
                    <a:ln>
                      <a:noFill/>
                    </a:ln>
                  </pic:spPr>
                </pic:pic>
              </a:graphicData>
            </a:graphic>
          </wp:inline>
        </w:drawing>
      </w:r>
    </w:p>
    <w:p w14:paraId="145CD0D4" w14:textId="1EFD54E9" w:rsidR="00BF1973" w:rsidRPr="008A16C6" w:rsidRDefault="00BF1973" w:rsidP="00BF1973">
      <w:pPr>
        <w:jc w:val="center"/>
      </w:pPr>
      <w:r w:rsidRPr="008A16C6">
        <w:t xml:space="preserve">Şekil </w:t>
      </w:r>
      <w:r w:rsidR="00FF3E4F">
        <w:t>1</w:t>
      </w:r>
      <w:r w:rsidRPr="008A16C6">
        <w:t>. Hayvan yatağı yorma deneyinde kullanılan cihaz</w:t>
      </w:r>
    </w:p>
    <w:p w14:paraId="47C41D52" w14:textId="77777777" w:rsidR="00BF1973" w:rsidRPr="008A16C6" w:rsidRDefault="00BF1973" w:rsidP="00BF1973"/>
    <w:p w14:paraId="49A5B77E" w14:textId="77777777" w:rsidR="00BF1973" w:rsidRPr="008A16C6" w:rsidRDefault="00BF1973" w:rsidP="00BF1973">
      <w:pPr>
        <w:pStyle w:val="ListParagraph"/>
      </w:pPr>
      <w:r w:rsidRPr="008A16C6">
        <w:rPr>
          <w:noProof/>
        </w:rPr>
        <w:lastRenderedPageBreak/>
        <w:drawing>
          <wp:inline distT="0" distB="0" distL="0" distR="0" wp14:anchorId="4B69BB45" wp14:editId="32422AC5">
            <wp:extent cx="4828032" cy="3057525"/>
            <wp:effectExtent l="0" t="0" r="0" b="0"/>
            <wp:docPr id="11" name="Grafik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E68E0C-47D4-4FEF-97B7-C852B6A7D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57D3B68" w14:textId="171B6126" w:rsidR="00BF1973" w:rsidRPr="008A16C6" w:rsidRDefault="00BF1973" w:rsidP="00BF1973">
      <w:pPr>
        <w:jc w:val="center"/>
      </w:pPr>
      <w:r w:rsidRPr="008A16C6">
        <w:t xml:space="preserve">Şekil </w:t>
      </w:r>
      <w:r w:rsidR="00FF3E4F">
        <w:t>2</w:t>
      </w:r>
      <w:r w:rsidRPr="008A16C6">
        <w:t xml:space="preserve">. Kuvvet – </w:t>
      </w:r>
      <w:proofErr w:type="spellStart"/>
      <w:r w:rsidRPr="008A16C6">
        <w:t>Penetrasyon</w:t>
      </w:r>
      <w:proofErr w:type="spellEnd"/>
      <w:r w:rsidRPr="008A16C6">
        <w:t xml:space="preserve"> Derinliği arasındaki ilişkisi</w:t>
      </w:r>
    </w:p>
    <w:p w14:paraId="605CEE6E" w14:textId="7A895B48" w:rsidR="00BF1973" w:rsidRPr="008A16C6" w:rsidRDefault="00BF1973" w:rsidP="00BF1973">
      <w:pPr>
        <w:jc w:val="center"/>
      </w:pPr>
      <w:r w:rsidRPr="008A16C6">
        <w:t>Referans Kaynak: DLG Test Report 6232 F</w:t>
      </w:r>
    </w:p>
    <w:p w14:paraId="1CE4165F" w14:textId="7971658C" w:rsidR="007B73AE" w:rsidRDefault="00BF1973" w:rsidP="00AA28CA">
      <w:pPr>
        <w:pStyle w:val="Heading2"/>
      </w:pPr>
      <w:r>
        <w:t xml:space="preserve">3.2.2. </w:t>
      </w:r>
      <w:proofErr w:type="spellStart"/>
      <w:r>
        <w:t>Elastisite</w:t>
      </w:r>
      <w:proofErr w:type="spellEnd"/>
      <w:r>
        <w:t xml:space="preserve"> Deneyi</w:t>
      </w:r>
    </w:p>
    <w:p w14:paraId="6E4B533E" w14:textId="56BCB7F1" w:rsidR="00BF1973" w:rsidRPr="008A16C6" w:rsidRDefault="00BF1973" w:rsidP="00BF1973">
      <w:r w:rsidRPr="008A16C6">
        <w:t>Bu deney, Şekil 4</w:t>
      </w:r>
      <w:r>
        <w:t>’t</w:t>
      </w:r>
      <w:r w:rsidRPr="008A16C6">
        <w:t>e verilen</w:t>
      </w:r>
      <w:r>
        <w:t xml:space="preserve">, </w:t>
      </w:r>
      <w:r w:rsidRPr="008A16C6">
        <w:t>amaca uygun ola</w:t>
      </w:r>
      <w:r>
        <w:t>n</w:t>
      </w:r>
      <w:r w:rsidRPr="008A16C6">
        <w:t xml:space="preserve"> ve çekme çenelerine sahip materyal test cihazında yapılır. Kopma numunesi (kauçuk yatak malzemesi) TS EN ISO 1798 standardına göre hazırlanır. Hazırlanan numune cihaza bağlanır ve sabit bir hız ile test gerçekleştirilir. </w:t>
      </w:r>
    </w:p>
    <w:p w14:paraId="5AC572D9" w14:textId="77777777" w:rsidR="00BF1973" w:rsidRPr="008A16C6" w:rsidRDefault="00BF1973" w:rsidP="00BF1973"/>
    <w:p w14:paraId="63D3DC73" w14:textId="77777777" w:rsidR="00BF1973" w:rsidRPr="008A16C6" w:rsidRDefault="00BF1973" w:rsidP="00BF1973">
      <w:pPr>
        <w:jc w:val="center"/>
      </w:pPr>
      <w:r w:rsidRPr="008A16C6">
        <w:rPr>
          <w:noProof/>
        </w:rPr>
        <w:drawing>
          <wp:inline distT="0" distB="0" distL="0" distR="0" wp14:anchorId="37567089" wp14:editId="0A280B8B">
            <wp:extent cx="2808000" cy="3744000"/>
            <wp:effectExtent l="0" t="0" r="0" b="8890"/>
            <wp:docPr id="2" name="Resim 2" descr="C:\Users\Batuhan H. Gürhan\Downloads\ÇEKME TEST CİHAZ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uhan H. Gürhan\Downloads\ÇEKME TEST CİHAZI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8000" cy="3744000"/>
                    </a:xfrm>
                    <a:prstGeom prst="rect">
                      <a:avLst/>
                    </a:prstGeom>
                    <a:noFill/>
                    <a:ln>
                      <a:noFill/>
                    </a:ln>
                  </pic:spPr>
                </pic:pic>
              </a:graphicData>
            </a:graphic>
          </wp:inline>
        </w:drawing>
      </w:r>
    </w:p>
    <w:p w14:paraId="51BD1E03" w14:textId="69F10703" w:rsidR="00BF1973" w:rsidRPr="008A16C6" w:rsidRDefault="00BF1973" w:rsidP="00BF1973">
      <w:pPr>
        <w:jc w:val="center"/>
      </w:pPr>
      <w:r w:rsidRPr="008A16C6">
        <w:t xml:space="preserve">Şekil </w:t>
      </w:r>
      <w:r w:rsidR="00FF3E4F">
        <w:t>3</w:t>
      </w:r>
      <w:r w:rsidRPr="008A16C6">
        <w:t>. Çekme çeneli materyal test cihazı</w:t>
      </w:r>
    </w:p>
    <w:p w14:paraId="5F354B0E" w14:textId="08A0831E" w:rsidR="00BF1973" w:rsidRPr="008A16C6" w:rsidRDefault="00BF1973" w:rsidP="00BF1973">
      <w:pPr>
        <w:jc w:val="center"/>
      </w:pPr>
      <w:r w:rsidRPr="008A16C6">
        <w:rPr>
          <w:noProof/>
        </w:rPr>
        <w:lastRenderedPageBreak/>
        <w:drawing>
          <wp:anchor distT="0" distB="0" distL="114300" distR="114300" simplePos="0" relativeHeight="251660288" behindDoc="1" locked="0" layoutInCell="1" allowOverlap="1" wp14:anchorId="1F26133A" wp14:editId="303CB16A">
            <wp:simplePos x="0" y="0"/>
            <wp:positionH relativeFrom="column">
              <wp:posOffset>2780895</wp:posOffset>
            </wp:positionH>
            <wp:positionV relativeFrom="paragraph">
              <wp:posOffset>107927</wp:posOffset>
            </wp:positionV>
            <wp:extent cx="3247200" cy="1926000"/>
            <wp:effectExtent l="38100" t="57150" r="48895" b="74295"/>
            <wp:wrapTight wrapText="bothSides">
              <wp:wrapPolygon edited="0">
                <wp:start x="-230" y="1"/>
                <wp:lineTo x="-201" y="13682"/>
                <wp:lineTo x="-50" y="20941"/>
                <wp:lineTo x="19368" y="21722"/>
                <wp:lineTo x="21775" y="21580"/>
                <wp:lineTo x="21564" y="-854"/>
                <wp:lineTo x="1670" y="-110"/>
                <wp:lineTo x="-230" y="1"/>
              </wp:wrapPolygon>
            </wp:wrapTight>
            <wp:docPr id="8" name="Resim 8" descr="C:\Users\Batuhan H. Gürhan\Downloads\ÇEKME DENEY NUMUNESİ E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tuhan H. Gürhan\Downloads\ÇEKME DENEY NUMUNESİ EBAT.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470" b="23643"/>
                    <a:stretch/>
                  </pic:blipFill>
                  <pic:spPr bwMode="auto">
                    <a:xfrm rot="120000">
                      <a:off x="0" y="0"/>
                      <a:ext cx="3247200" cy="192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6C6">
        <w:rPr>
          <w:noProof/>
        </w:rPr>
        <w:drawing>
          <wp:anchor distT="0" distB="0" distL="114300" distR="114300" simplePos="0" relativeHeight="251659264" behindDoc="1" locked="0" layoutInCell="1" allowOverlap="1" wp14:anchorId="3D4F89D2" wp14:editId="3E2A01AA">
            <wp:simplePos x="0" y="0"/>
            <wp:positionH relativeFrom="column">
              <wp:posOffset>73025</wp:posOffset>
            </wp:positionH>
            <wp:positionV relativeFrom="paragraph">
              <wp:posOffset>51435</wp:posOffset>
            </wp:positionV>
            <wp:extent cx="2574290" cy="1930400"/>
            <wp:effectExtent l="0" t="0" r="0" b="0"/>
            <wp:wrapTight wrapText="bothSides">
              <wp:wrapPolygon edited="0">
                <wp:start x="0" y="0"/>
                <wp:lineTo x="0" y="21316"/>
                <wp:lineTo x="21419" y="21316"/>
                <wp:lineTo x="21419" y="0"/>
                <wp:lineTo x="0" y="0"/>
              </wp:wrapPolygon>
            </wp:wrapTight>
            <wp:docPr id="5" name="Resim 5" descr="C:\Users\Batuhan H. Gürhan\Downloads\DENEY NUMUNESİ ÇEKME GÖRSE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uhan H. Gürhan\Downloads\DENEY NUMUNESİ ÇEKME GÖRSELİ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29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D3C7E" w14:textId="424C1068" w:rsidR="00BF1973" w:rsidRPr="008A16C6" w:rsidRDefault="00BF1973" w:rsidP="00BF1973">
      <w:pPr>
        <w:ind w:right="-284"/>
        <w:jc w:val="center"/>
      </w:pPr>
      <w:r w:rsidRPr="008A16C6">
        <w:t xml:space="preserve">Şekil </w:t>
      </w:r>
      <w:r w:rsidR="00FF3E4F">
        <w:t>4</w:t>
      </w:r>
      <w:r w:rsidRPr="008A16C6">
        <w:t>. Çekme deneyinde kullanılan örn</w:t>
      </w:r>
      <w:r>
        <w:t xml:space="preserve">ek </w:t>
      </w:r>
      <w:r w:rsidRPr="008A16C6">
        <w:t>numune şekli ve ölçüleri</w:t>
      </w:r>
    </w:p>
    <w:p w14:paraId="7D6D4A38" w14:textId="4838D617" w:rsidR="00BF1973" w:rsidRPr="008A16C6" w:rsidRDefault="00BF1973" w:rsidP="00AA28CA">
      <w:pPr>
        <w:pStyle w:val="Heading2"/>
        <w:rPr>
          <w:rFonts w:eastAsia="Times New Roman"/>
        </w:rPr>
      </w:pPr>
      <w:r>
        <w:rPr>
          <w:rFonts w:eastAsia="Times New Roman"/>
        </w:rPr>
        <w:t xml:space="preserve">3.2.3. </w:t>
      </w:r>
      <w:r w:rsidRPr="008A16C6">
        <w:rPr>
          <w:rFonts w:eastAsia="Times New Roman"/>
        </w:rPr>
        <w:t>Kayma Direnci (Sürtünme) Deneyi</w:t>
      </w:r>
    </w:p>
    <w:p w14:paraId="64C53396" w14:textId="77BDFCFC" w:rsidR="00BF1973" w:rsidRPr="008A16C6" w:rsidRDefault="00BF1973" w:rsidP="00BF1973">
      <w:r w:rsidRPr="008A16C6">
        <w:rPr>
          <w:color w:val="000000" w:themeColor="text1"/>
        </w:rPr>
        <w:t xml:space="preserve">Yatak malzemesi (kauçuk) ile sürtünme malzemesi arasındaki </w:t>
      </w:r>
      <w:r w:rsidRPr="008A16C6">
        <w:t>yüzey kayma direnci (sürtünme katsayısı), Şekil 6</w:t>
      </w:r>
      <w:r>
        <w:t>’</w:t>
      </w:r>
      <w:r w:rsidRPr="008A16C6">
        <w:t>da verilen uygun bir sürtünme düzeneği ile entegre edilmiş bir Materyal Test Cihazı ile belirlenebilir. Deneyde kullanılan hayvan yatak materyali üzerindeki sürtünme malzemesi Şekil 7</w:t>
      </w:r>
      <w:r>
        <w:t>’</w:t>
      </w:r>
      <w:r w:rsidRPr="008A16C6">
        <w:t>de verilmiştir. Kayma direncinin belirlenmesine uygun olarak örnek bir uygulama: Cihazın yük hücresi kapasitesi 250 N olup, uygulanan normal yük 24,53 N ve çekme hızı 100 mm/</w:t>
      </w:r>
      <w:proofErr w:type="spellStart"/>
      <w:r w:rsidRPr="008A16C6">
        <w:t>min</w:t>
      </w:r>
      <w:proofErr w:type="spellEnd"/>
      <w:r w:rsidRPr="008A16C6">
        <w:t xml:space="preserve"> olarak gerçekleştirilmiştir. Deneyde kullanılan hayvan yatak materyali üzerindeki sürtünme malzemesi Şekil 6</w:t>
      </w:r>
      <w:r>
        <w:t>’</w:t>
      </w:r>
      <w:r w:rsidRPr="008A16C6">
        <w:t>da verilmiştir. Deneylerde, sürtünme malzemesi olarak teflon kullanılmıştır. Malzemeye temas eden küçük çap 50 mm, normal yükün konulduğu büyük çap ise 100 mm olarak alınmıştır.</w:t>
      </w:r>
    </w:p>
    <w:p w14:paraId="7C58FB66" w14:textId="77777777" w:rsidR="00BF1973" w:rsidRPr="008A16C6" w:rsidRDefault="00BF1973" w:rsidP="00BF1973"/>
    <w:p w14:paraId="7CB16632" w14:textId="77777777" w:rsidR="00BF1973" w:rsidRPr="008A16C6" w:rsidRDefault="00BF1973" w:rsidP="00BF1973">
      <w:pPr>
        <w:jc w:val="center"/>
      </w:pPr>
      <w:r w:rsidRPr="008A16C6">
        <w:rPr>
          <w:noProof/>
        </w:rPr>
        <w:drawing>
          <wp:inline distT="0" distB="0" distL="0" distR="0" wp14:anchorId="09238457" wp14:editId="2E7EE757">
            <wp:extent cx="2231571" cy="2626220"/>
            <wp:effectExtent l="0" t="0" r="0" b="3175"/>
            <wp:docPr id="6" name="Resim 6" descr="metin,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 mekan, duvar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0790" cy="2637069"/>
                    </a:xfrm>
                    <a:prstGeom prst="rect">
                      <a:avLst/>
                    </a:prstGeom>
                    <a:noFill/>
                  </pic:spPr>
                </pic:pic>
              </a:graphicData>
            </a:graphic>
          </wp:inline>
        </w:drawing>
      </w:r>
    </w:p>
    <w:p w14:paraId="3CAA8CF7" w14:textId="54CBADCB" w:rsidR="00BF1973" w:rsidRPr="008A16C6" w:rsidRDefault="00BF1973" w:rsidP="00BF1973">
      <w:pPr>
        <w:jc w:val="center"/>
      </w:pPr>
      <w:r w:rsidRPr="008A16C6">
        <w:t xml:space="preserve">Şekil </w:t>
      </w:r>
      <w:r w:rsidR="00FF3E4F">
        <w:t>5</w:t>
      </w:r>
      <w:r w:rsidRPr="008A16C6">
        <w:t>.Sürtünme deney düzeneği</w:t>
      </w:r>
    </w:p>
    <w:p w14:paraId="75EEC2DC" w14:textId="77777777" w:rsidR="00BF1973" w:rsidRPr="008A16C6" w:rsidRDefault="00BF1973" w:rsidP="00BF1973"/>
    <w:p w14:paraId="63B657AC" w14:textId="77777777" w:rsidR="00BF1973" w:rsidRPr="008A16C6" w:rsidRDefault="00BF1973" w:rsidP="00BF1973">
      <w:pPr>
        <w:jc w:val="center"/>
      </w:pPr>
      <w:r w:rsidRPr="008A16C6">
        <w:rPr>
          <w:noProof/>
        </w:rPr>
        <w:lastRenderedPageBreak/>
        <w:drawing>
          <wp:inline distT="0" distB="0" distL="0" distR="0" wp14:anchorId="270201FA" wp14:editId="13128966">
            <wp:extent cx="3322320" cy="1865630"/>
            <wp:effectExtent l="0" t="0" r="0" b="1270"/>
            <wp:docPr id="7" name="Resim 7"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1865630"/>
                    </a:xfrm>
                    <a:prstGeom prst="rect">
                      <a:avLst/>
                    </a:prstGeom>
                    <a:noFill/>
                  </pic:spPr>
                </pic:pic>
              </a:graphicData>
            </a:graphic>
          </wp:inline>
        </w:drawing>
      </w:r>
      <w:r w:rsidRPr="008A16C6">
        <w:rPr>
          <w:noProof/>
        </w:rPr>
        <w:drawing>
          <wp:inline distT="0" distB="0" distL="0" distR="0" wp14:anchorId="492DBCA9" wp14:editId="7AAB787B">
            <wp:extent cx="2379600" cy="1861200"/>
            <wp:effectExtent l="0" t="0" r="1905" b="5715"/>
            <wp:docPr id="10" name="Resim 10"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600" cy="1861200"/>
                    </a:xfrm>
                    <a:prstGeom prst="rect">
                      <a:avLst/>
                    </a:prstGeom>
                    <a:noFill/>
                  </pic:spPr>
                </pic:pic>
              </a:graphicData>
            </a:graphic>
          </wp:inline>
        </w:drawing>
      </w:r>
    </w:p>
    <w:p w14:paraId="654E5519" w14:textId="6AEE3B79" w:rsidR="00BF1973" w:rsidRPr="008A16C6" w:rsidRDefault="00BF1973" w:rsidP="00BF1973">
      <w:pPr>
        <w:jc w:val="center"/>
      </w:pPr>
      <w:r w:rsidRPr="008A16C6">
        <w:t xml:space="preserve">Şekil </w:t>
      </w:r>
      <w:r w:rsidR="00FF3E4F">
        <w:t>6</w:t>
      </w:r>
      <w:r w:rsidRPr="008A16C6">
        <w:t>. Sürtünme malzemesi</w:t>
      </w:r>
    </w:p>
    <w:p w14:paraId="36622473" w14:textId="49057674" w:rsidR="00BF1973" w:rsidRPr="008A16C6" w:rsidRDefault="00BF1973" w:rsidP="00AA28CA">
      <w:pPr>
        <w:pStyle w:val="Heading2"/>
        <w:rPr>
          <w:rFonts w:eastAsia="Times New Roman"/>
        </w:rPr>
      </w:pPr>
      <w:r>
        <w:t xml:space="preserve">3.2.4. </w:t>
      </w:r>
      <w:r w:rsidRPr="008A16C6">
        <w:rPr>
          <w:rFonts w:eastAsia="Times New Roman"/>
        </w:rPr>
        <w:t>Asit Direnci Deneyi</w:t>
      </w:r>
    </w:p>
    <w:p w14:paraId="6E1D2BB6" w14:textId="7DB364A8" w:rsidR="00BF1973" w:rsidRPr="008A16C6" w:rsidRDefault="00BF1973" w:rsidP="00BF1973">
      <w:r w:rsidRPr="008A16C6">
        <w:t>DIN EN ISO 175:20</w:t>
      </w:r>
      <w:r w:rsidR="00B4760D">
        <w:t>1</w:t>
      </w:r>
      <w:r w:rsidRPr="008A16C6">
        <w:t>0'</w:t>
      </w:r>
      <w:r w:rsidR="00B4760D">
        <w:t>a</w:t>
      </w:r>
      <w:r w:rsidRPr="008A16C6">
        <w:t xml:space="preserve"> göre asit direnci deneyi yapılır. Test sıvıları 1, 2, 3 ve 4 hafta boyunca (oda sıcaklığı 20 </w:t>
      </w:r>
      <w:proofErr w:type="spellStart"/>
      <w:r w:rsidRPr="008A16C6">
        <w:rPr>
          <w:vertAlign w:val="superscript"/>
        </w:rPr>
        <w:t>o</w:t>
      </w:r>
      <w:r w:rsidRPr="008A16C6">
        <w:t>C</w:t>
      </w:r>
      <w:proofErr w:type="spellEnd"/>
      <w:r w:rsidRPr="008A16C6">
        <w:t xml:space="preserve">) deney numunelerine tatbik edilir. Test sıvıları haftalık olarak değiştirilir. Daha sonra numuneler damıtılmış su ile yıkanır ve oda sıcaklığında kurumaya bırakılır. </w:t>
      </w:r>
    </w:p>
    <w:p w14:paraId="7022E072" w14:textId="77777777" w:rsidR="00BF1973" w:rsidRPr="008A16C6" w:rsidRDefault="00BF1973" w:rsidP="00BF1973">
      <w:r w:rsidRPr="008A16C6">
        <w:t xml:space="preserve">Bu amaçla hazırlanan hayvanı dışkısını </w:t>
      </w:r>
      <w:proofErr w:type="spellStart"/>
      <w:r w:rsidRPr="008A16C6">
        <w:t>simüle</w:t>
      </w:r>
      <w:proofErr w:type="spellEnd"/>
      <w:r w:rsidRPr="008A16C6">
        <w:t xml:space="preserve"> eden kimyasal çözeltinin hazırlanmasına ilişkin örnek bir uygulama aşağıda verilmiştir:</w:t>
      </w:r>
    </w:p>
    <w:p w14:paraId="05097505" w14:textId="6F23BC41" w:rsidR="00BF1973" w:rsidRPr="008A16C6" w:rsidRDefault="00BF1973" w:rsidP="00BF1973">
      <w:r w:rsidRPr="008A16C6">
        <w:t>Çözeltiyi oluşturan bileşenler ağırlık esasına göre belirlenir (w/v). Bu bileşikler, üre (CH</w:t>
      </w:r>
      <w:r w:rsidRPr="008A16C6">
        <w:rPr>
          <w:vertAlign w:val="subscript"/>
        </w:rPr>
        <w:t>4</w:t>
      </w:r>
      <w:r w:rsidRPr="008A16C6">
        <w:t>N</w:t>
      </w:r>
      <w:r w:rsidRPr="008A16C6">
        <w:rPr>
          <w:vertAlign w:val="subscript"/>
        </w:rPr>
        <w:t>2</w:t>
      </w:r>
      <w:r w:rsidRPr="008A16C6">
        <w:t>O) %6,7, ürik asit (C</w:t>
      </w:r>
      <w:r w:rsidRPr="008A16C6">
        <w:rPr>
          <w:vertAlign w:val="subscript"/>
        </w:rPr>
        <w:t>5</w:t>
      </w:r>
      <w:r w:rsidRPr="008A16C6">
        <w:t>H</w:t>
      </w:r>
      <w:r w:rsidRPr="008A16C6">
        <w:rPr>
          <w:vertAlign w:val="subscript"/>
        </w:rPr>
        <w:t>4</w:t>
      </w:r>
      <w:r w:rsidRPr="008A16C6">
        <w:t>N</w:t>
      </w:r>
      <w:r w:rsidRPr="008A16C6">
        <w:rPr>
          <w:vertAlign w:val="subscript"/>
        </w:rPr>
        <w:t>4</w:t>
      </w:r>
      <w:r w:rsidRPr="008A16C6">
        <w:t>O</w:t>
      </w:r>
      <w:r w:rsidRPr="008A16C6">
        <w:rPr>
          <w:vertAlign w:val="subscript"/>
        </w:rPr>
        <w:t>3</w:t>
      </w:r>
      <w:r w:rsidRPr="008A16C6">
        <w:t>) %0</w:t>
      </w:r>
      <w:r>
        <w:t>,</w:t>
      </w:r>
      <w:r w:rsidRPr="008A16C6">
        <w:t>2 ve amonyak (NH</w:t>
      </w:r>
      <w:r w:rsidRPr="008A16C6">
        <w:rPr>
          <w:vertAlign w:val="subscript"/>
        </w:rPr>
        <w:t>3</w:t>
      </w:r>
      <w:r w:rsidRPr="008A16C6">
        <w:t>) % 0</w:t>
      </w:r>
      <w:r>
        <w:t>,</w:t>
      </w:r>
      <w:r w:rsidRPr="008A16C6">
        <w:t xml:space="preserve">6 olup saf suda çözdürüldükten sonrasında, </w:t>
      </w:r>
      <w:proofErr w:type="spellStart"/>
      <w:r w:rsidRPr="008A16C6">
        <w:t>sülfirik</w:t>
      </w:r>
      <w:proofErr w:type="spellEnd"/>
      <w:r w:rsidRPr="008A16C6">
        <w:t xml:space="preserve"> asit (H</w:t>
      </w:r>
      <w:r w:rsidRPr="008A16C6">
        <w:rPr>
          <w:vertAlign w:val="subscript"/>
        </w:rPr>
        <w:t>2</w:t>
      </w:r>
      <w:r w:rsidRPr="008A16C6">
        <w:t>SO</w:t>
      </w:r>
      <w:r w:rsidRPr="008A16C6">
        <w:rPr>
          <w:vertAlign w:val="subscript"/>
        </w:rPr>
        <w:t>4</w:t>
      </w:r>
      <w:r w:rsidRPr="008A16C6">
        <w:t xml:space="preserve">) ile </w:t>
      </w:r>
      <w:proofErr w:type="spellStart"/>
      <w:r w:rsidRPr="008A16C6">
        <w:t>pH</w:t>
      </w:r>
      <w:proofErr w:type="spellEnd"/>
      <w:r w:rsidRPr="008A16C6">
        <w:t xml:space="preserve"> 5</w:t>
      </w:r>
      <w:r>
        <w:t>,</w:t>
      </w:r>
      <w:r w:rsidRPr="008A16C6">
        <w:t>0 olarak ayarlanır. Hazırlanan çözeltinin yaklaşık azot (N) içeriği %3,3 ve SO</w:t>
      </w:r>
      <w:r w:rsidRPr="008A16C6">
        <w:rPr>
          <w:vertAlign w:val="subscript"/>
        </w:rPr>
        <w:t>4</w:t>
      </w:r>
      <w:r w:rsidRPr="008A16C6">
        <w:t xml:space="preserve"> içeriği %1,4 değerindedir.</w:t>
      </w:r>
    </w:p>
    <w:p w14:paraId="56DB012E" w14:textId="62D11146" w:rsidR="00BF1973" w:rsidRPr="008A16C6" w:rsidRDefault="00BF1973" w:rsidP="00BF1973">
      <w:r w:rsidRPr="008A16C6">
        <w:t>20</w:t>
      </w:r>
      <w:r w:rsidRPr="008A16C6">
        <w:sym w:font="Symbol" w:char="F0B4"/>
      </w:r>
      <w:r w:rsidRPr="008A16C6">
        <w:t>25 cm ölçülerindeki hayvan yatak materyali ağzı kapaklı bir plastik kabın tabanına yerleştirilir. Denemelerde her gün 10 ml hazırlanan çözelti her bir materyale uygulanır. Bu sürelerin sonunda deneme materyallerinden Şekil 5</w:t>
      </w:r>
      <w:r>
        <w:t>’t</w:t>
      </w:r>
      <w:r w:rsidRPr="008A16C6">
        <w:t>e belirtilen ölçülerde kesitler alınır. Alınan numunelerin Kuvvet-Uzama eğrileri Şekil 8</w:t>
      </w:r>
      <w:r>
        <w:t>’</w:t>
      </w:r>
      <w:r w:rsidRPr="008A16C6">
        <w:t xml:space="preserve">de görüldüğü gibi verilir. </w:t>
      </w:r>
    </w:p>
    <w:p w14:paraId="2AC91CAD" w14:textId="77777777" w:rsidR="00BF1973" w:rsidRPr="008A16C6" w:rsidRDefault="00BF1973" w:rsidP="00BF1973"/>
    <w:p w14:paraId="005DDFF5" w14:textId="77777777" w:rsidR="00BF1973" w:rsidRPr="008A16C6" w:rsidRDefault="00BF1973" w:rsidP="00BF1973">
      <w:pPr>
        <w:pStyle w:val="ListParagraph"/>
        <w:ind w:left="0" w:firstLine="0"/>
        <w:jc w:val="center"/>
      </w:pPr>
      <w:r w:rsidRPr="008A16C6">
        <w:rPr>
          <w:noProof/>
        </w:rPr>
        <w:lastRenderedPageBreak/>
        <w:drawing>
          <wp:inline distT="0" distB="0" distL="0" distR="0" wp14:anchorId="4950D896" wp14:editId="3D91C37D">
            <wp:extent cx="4995862" cy="3252788"/>
            <wp:effectExtent l="0" t="0" r="0" b="5080"/>
            <wp:docPr id="18" name="Grafik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CF324E-A466-40DD-A75C-7E6E3D950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657BF1" w14:textId="6E717601" w:rsidR="00BF1973" w:rsidRPr="008A16C6" w:rsidRDefault="00BF1973" w:rsidP="00BF1973">
      <w:pPr>
        <w:pStyle w:val="ListParagraph"/>
        <w:ind w:left="0" w:firstLine="0"/>
        <w:jc w:val="center"/>
      </w:pPr>
      <w:r w:rsidRPr="008A16C6">
        <w:t xml:space="preserve">Şekil </w:t>
      </w:r>
      <w:r w:rsidR="00FF3E4F">
        <w:t>7</w:t>
      </w:r>
      <w:r w:rsidRPr="008A16C6">
        <w:t>. Belirtilen sürelerde kimyasal uygulanmış malzemeye ilişkin Kuvvet-Uzama grafiği</w:t>
      </w:r>
    </w:p>
    <w:p w14:paraId="12DC0DEB" w14:textId="4A9BE337" w:rsidR="00BF1973" w:rsidRPr="008A16C6" w:rsidRDefault="00BF1973" w:rsidP="00AA28CA">
      <w:pPr>
        <w:pStyle w:val="Heading2"/>
        <w:rPr>
          <w:rFonts w:eastAsia="Times New Roman"/>
        </w:rPr>
      </w:pPr>
      <w:r>
        <w:t xml:space="preserve">3.2.5. </w:t>
      </w:r>
      <w:r w:rsidRPr="008A16C6">
        <w:rPr>
          <w:rFonts w:eastAsia="Times New Roman"/>
        </w:rPr>
        <w:t>Temizleme (Yıkama) Mesafesi Deneyi</w:t>
      </w:r>
    </w:p>
    <w:p w14:paraId="1090C36B" w14:textId="1EF1D9CC" w:rsidR="00BF1973" w:rsidRPr="008A16C6" w:rsidRDefault="00BF1973" w:rsidP="00BF1973">
      <w:pPr>
        <w:ind w:firstLine="284"/>
      </w:pPr>
      <w:r w:rsidRPr="008A16C6">
        <w:t>Bu deney, yüksek basınçlı bir yıkama cihazı ile yapılır (Şekil 9). Temizleme deneyinde 25</w:t>
      </w:r>
      <w:r w:rsidRPr="008A16C6">
        <w:rPr>
          <w:vertAlign w:val="superscript"/>
        </w:rPr>
        <w:t>o</w:t>
      </w:r>
      <w:r>
        <w:t>’</w:t>
      </w:r>
      <w:r w:rsidRPr="008A16C6">
        <w:t xml:space="preserve">lik püskürtme açısına sahip yelpaze hüzmeli meme kullanılır. Yıkama 145 bar basınçta 1 dakika süreyle 25 ve 45 cm olarak iki farklı püskürtme yüksekliğinde tatbik edilir. </w:t>
      </w:r>
    </w:p>
    <w:p w14:paraId="1CA5AABA" w14:textId="77777777" w:rsidR="00BF1973" w:rsidRPr="008A16C6" w:rsidRDefault="00BF1973" w:rsidP="00BF1973">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478"/>
      </w:tblGrid>
      <w:tr w:rsidR="00BF1973" w:rsidRPr="008A16C6" w14:paraId="63E3639A" w14:textId="77777777" w:rsidTr="00296EB3">
        <w:tc>
          <w:tcPr>
            <w:tcW w:w="4531" w:type="dxa"/>
          </w:tcPr>
          <w:p w14:paraId="1A9366A8" w14:textId="77777777" w:rsidR="00BF1973" w:rsidRPr="008A16C6" w:rsidRDefault="00BF1973" w:rsidP="00296EB3">
            <w:pPr>
              <w:pStyle w:val="ListParagraph"/>
            </w:pPr>
            <w:r w:rsidRPr="008A16C6">
              <w:rPr>
                <w:noProof/>
              </w:rPr>
              <w:drawing>
                <wp:inline distT="0" distB="0" distL="0" distR="0" wp14:anchorId="1C0579D0" wp14:editId="191EED84">
                  <wp:extent cx="2880000" cy="2919600"/>
                  <wp:effectExtent l="0" t="0" r="0" b="0"/>
                  <wp:docPr id="13" name="Resim 13" descr="duvar, iç mekan,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duvar, iç mekan, yer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919600"/>
                          </a:xfrm>
                          <a:prstGeom prst="rect">
                            <a:avLst/>
                          </a:prstGeom>
                        </pic:spPr>
                      </pic:pic>
                    </a:graphicData>
                  </a:graphic>
                </wp:inline>
              </w:drawing>
            </w:r>
          </w:p>
        </w:tc>
        <w:tc>
          <w:tcPr>
            <w:tcW w:w="4531" w:type="dxa"/>
          </w:tcPr>
          <w:p w14:paraId="23D600A4" w14:textId="77777777" w:rsidR="00BF1973" w:rsidRPr="008A16C6" w:rsidRDefault="00BF1973" w:rsidP="00296EB3">
            <w:pPr>
              <w:pStyle w:val="ListParagraph"/>
            </w:pPr>
            <w:r w:rsidRPr="008A16C6">
              <w:rPr>
                <w:noProof/>
              </w:rPr>
              <w:drawing>
                <wp:inline distT="0" distB="0" distL="0" distR="0" wp14:anchorId="528AA955" wp14:editId="2C8F0D8D">
                  <wp:extent cx="2774417" cy="2927428"/>
                  <wp:effectExtent l="0" t="0" r="6985" b="6350"/>
                  <wp:docPr id="16" name="Resim 16" descr="metin, ta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taş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6131" cy="2939788"/>
                          </a:xfrm>
                          <a:prstGeom prst="rect">
                            <a:avLst/>
                          </a:prstGeom>
                        </pic:spPr>
                      </pic:pic>
                    </a:graphicData>
                  </a:graphic>
                </wp:inline>
              </w:drawing>
            </w:r>
          </w:p>
        </w:tc>
      </w:tr>
    </w:tbl>
    <w:p w14:paraId="76FA4535" w14:textId="5F1329F9" w:rsidR="00BF1973" w:rsidRPr="008A16C6" w:rsidRDefault="00BF1973" w:rsidP="00BF1973">
      <w:pPr>
        <w:jc w:val="center"/>
      </w:pPr>
      <w:r>
        <w:t>Ş</w:t>
      </w:r>
      <w:r w:rsidRPr="008A16C6">
        <w:t xml:space="preserve">ekil </w:t>
      </w:r>
      <w:r w:rsidR="00FF3E4F">
        <w:t>8.</w:t>
      </w:r>
      <w:r w:rsidRPr="008A16C6">
        <w:t xml:space="preserve"> Temizleme mesafesi deneyi</w:t>
      </w:r>
    </w:p>
    <w:p w14:paraId="7A3DEC20" w14:textId="77777777" w:rsidR="00BF1973" w:rsidRPr="008A16C6" w:rsidRDefault="00BF1973" w:rsidP="00BF1973"/>
    <w:p w14:paraId="34987ACA" w14:textId="77777777" w:rsidR="00BF1973" w:rsidRPr="008A16C6" w:rsidRDefault="00BF1973" w:rsidP="00BF1973"/>
    <w:p w14:paraId="58AB7844" w14:textId="411E2762" w:rsidR="00BF1973" w:rsidRPr="00AA28CA" w:rsidRDefault="00BF1973" w:rsidP="00AA28CA">
      <w:pPr>
        <w:pStyle w:val="Heading2"/>
      </w:pPr>
      <w:r w:rsidRPr="00AA28CA">
        <w:lastRenderedPageBreak/>
        <w:t>3.3. DEĞERLENDİRME KRİTERLERİ</w:t>
      </w:r>
    </w:p>
    <w:p w14:paraId="45319D39" w14:textId="70C88073" w:rsidR="00BF1973" w:rsidRDefault="003915A9" w:rsidP="00BF1973">
      <w:r>
        <w:t xml:space="preserve">Yapılan deneyler sonucu bulunan değerler </w:t>
      </w:r>
      <w:r w:rsidR="005F2F07">
        <w:t>çizelge 1’de gösterildiği şekilde verilir.</w:t>
      </w:r>
    </w:p>
    <w:p w14:paraId="52291AB9" w14:textId="77777777" w:rsidR="005F2F07" w:rsidRPr="008A16C6" w:rsidRDefault="005F2F07" w:rsidP="00BF1973"/>
    <w:p w14:paraId="0AE299B4" w14:textId="0309EFFA" w:rsidR="00FF3E4F" w:rsidRPr="008A16C6" w:rsidRDefault="00FF3E4F" w:rsidP="00FF3E4F">
      <w:pPr>
        <w:ind w:firstLine="0"/>
      </w:pPr>
      <w:r w:rsidRPr="008A16C6">
        <w:t xml:space="preserve">Çizelge </w:t>
      </w:r>
      <w:r>
        <w:t>1</w:t>
      </w:r>
      <w:r w:rsidRPr="008A16C6">
        <w:t>. Deney sonuçlarının genel değerlendirilmesi</w:t>
      </w:r>
    </w:p>
    <w:tbl>
      <w:tblPr>
        <w:tblStyle w:val="TableGrid"/>
        <w:tblW w:w="0" w:type="auto"/>
        <w:tblLook w:val="04A0" w:firstRow="1" w:lastRow="0" w:firstColumn="1" w:lastColumn="0" w:noHBand="0" w:noVBand="1"/>
      </w:tblPr>
      <w:tblGrid>
        <w:gridCol w:w="3020"/>
        <w:gridCol w:w="4488"/>
        <w:gridCol w:w="1554"/>
      </w:tblGrid>
      <w:tr w:rsidR="00FF3E4F" w:rsidRPr="00B4760D" w14:paraId="6DBD845D" w14:textId="77777777" w:rsidTr="00296EB3">
        <w:tc>
          <w:tcPr>
            <w:tcW w:w="3020" w:type="dxa"/>
          </w:tcPr>
          <w:p w14:paraId="322F4D7B" w14:textId="77777777" w:rsidR="00FF3E4F" w:rsidRPr="00B4760D" w:rsidRDefault="00FF3E4F" w:rsidP="00B4760D">
            <w:pPr>
              <w:ind w:firstLine="35"/>
              <w:rPr>
                <w:b/>
                <w:bCs w:val="0"/>
              </w:rPr>
            </w:pPr>
            <w:r w:rsidRPr="00B4760D">
              <w:rPr>
                <w:b/>
                <w:bCs w:val="0"/>
              </w:rPr>
              <w:t>Deney Karakteristikleri</w:t>
            </w:r>
          </w:p>
        </w:tc>
        <w:tc>
          <w:tcPr>
            <w:tcW w:w="4488" w:type="dxa"/>
          </w:tcPr>
          <w:p w14:paraId="5BBC3F46" w14:textId="77777777" w:rsidR="00FF3E4F" w:rsidRPr="00B4760D" w:rsidRDefault="00FF3E4F" w:rsidP="00B4760D">
            <w:pPr>
              <w:ind w:hanging="13"/>
              <w:rPr>
                <w:b/>
                <w:bCs w:val="0"/>
              </w:rPr>
            </w:pPr>
            <w:r w:rsidRPr="00B4760D">
              <w:rPr>
                <w:b/>
                <w:bCs w:val="0"/>
              </w:rPr>
              <w:t>Deney Sonuçları</w:t>
            </w:r>
          </w:p>
        </w:tc>
        <w:tc>
          <w:tcPr>
            <w:tcW w:w="1554" w:type="dxa"/>
          </w:tcPr>
          <w:p w14:paraId="5FD4473B" w14:textId="77777777" w:rsidR="00FF3E4F" w:rsidRPr="00B4760D" w:rsidRDefault="00FF3E4F" w:rsidP="00B4760D">
            <w:pPr>
              <w:ind w:firstLine="0"/>
              <w:rPr>
                <w:b/>
                <w:bCs w:val="0"/>
              </w:rPr>
            </w:pPr>
            <w:r w:rsidRPr="00B4760D">
              <w:rPr>
                <w:b/>
                <w:bCs w:val="0"/>
              </w:rPr>
              <w:t>Değerleme</w:t>
            </w:r>
          </w:p>
        </w:tc>
      </w:tr>
      <w:tr w:rsidR="00FF3E4F" w:rsidRPr="008A16C6" w14:paraId="04B120CA" w14:textId="77777777" w:rsidTr="00296EB3">
        <w:tc>
          <w:tcPr>
            <w:tcW w:w="3020" w:type="dxa"/>
          </w:tcPr>
          <w:p w14:paraId="1A8BCD23" w14:textId="77777777" w:rsidR="00FF3E4F" w:rsidRPr="008A16C6" w:rsidRDefault="00FF3E4F" w:rsidP="00B4760D">
            <w:pPr>
              <w:ind w:firstLine="35"/>
            </w:pPr>
            <w:r w:rsidRPr="008A16C6">
              <w:t xml:space="preserve">Yorulma Deneyi </w:t>
            </w:r>
          </w:p>
          <w:p w14:paraId="00497A2E" w14:textId="77777777" w:rsidR="00FF3E4F" w:rsidRPr="008A16C6" w:rsidRDefault="00FF3E4F" w:rsidP="00B4760D">
            <w:pPr>
              <w:ind w:firstLine="35"/>
            </w:pPr>
            <w:r w:rsidRPr="008A16C6">
              <w:t>-Deney öncesi</w:t>
            </w:r>
          </w:p>
          <w:p w14:paraId="1DE0EE9C" w14:textId="77777777" w:rsidR="00FF3E4F" w:rsidRPr="008A16C6" w:rsidRDefault="00FF3E4F" w:rsidP="00B4760D">
            <w:pPr>
              <w:ind w:firstLine="35"/>
            </w:pPr>
            <w:r w:rsidRPr="008A16C6">
              <w:t>-Deney Sonrası</w:t>
            </w:r>
          </w:p>
        </w:tc>
        <w:tc>
          <w:tcPr>
            <w:tcW w:w="4488" w:type="dxa"/>
          </w:tcPr>
          <w:p w14:paraId="592E9D7B" w14:textId="77777777" w:rsidR="00FF3E4F" w:rsidRPr="008A16C6" w:rsidRDefault="00FF3E4F" w:rsidP="00B4760D">
            <w:pPr>
              <w:ind w:hanging="13"/>
            </w:pPr>
          </w:p>
          <w:p w14:paraId="2CD5B1AC" w14:textId="1C3A7889" w:rsidR="00FF3E4F" w:rsidRPr="008A16C6" w:rsidRDefault="00FF3E4F" w:rsidP="00B4760D">
            <w:pPr>
              <w:ind w:hanging="13"/>
            </w:pPr>
          </w:p>
        </w:tc>
        <w:tc>
          <w:tcPr>
            <w:tcW w:w="1554" w:type="dxa"/>
          </w:tcPr>
          <w:p w14:paraId="1D0DDDBE" w14:textId="77777777" w:rsidR="00FF3E4F" w:rsidRPr="008A16C6" w:rsidRDefault="00FF3E4F" w:rsidP="00B4760D">
            <w:pPr>
              <w:ind w:firstLine="0"/>
            </w:pPr>
          </w:p>
          <w:p w14:paraId="380075BA" w14:textId="6ECCBED5" w:rsidR="00FF3E4F" w:rsidRPr="008A16C6" w:rsidRDefault="00FF3E4F" w:rsidP="00B4760D">
            <w:pPr>
              <w:ind w:firstLine="0"/>
            </w:pPr>
          </w:p>
        </w:tc>
      </w:tr>
      <w:tr w:rsidR="00FF3E4F" w:rsidRPr="008A16C6" w14:paraId="42458539" w14:textId="77777777" w:rsidTr="00296EB3">
        <w:tc>
          <w:tcPr>
            <w:tcW w:w="3020" w:type="dxa"/>
          </w:tcPr>
          <w:p w14:paraId="1A438C0C" w14:textId="77777777" w:rsidR="00FF3E4F" w:rsidRPr="008A16C6" w:rsidRDefault="00FF3E4F" w:rsidP="00B4760D">
            <w:pPr>
              <w:ind w:firstLine="35"/>
            </w:pPr>
            <w:proofErr w:type="spellStart"/>
            <w:r w:rsidRPr="008A16C6">
              <w:t>Elastisite</w:t>
            </w:r>
            <w:proofErr w:type="spellEnd"/>
            <w:r w:rsidRPr="008A16C6">
              <w:t xml:space="preserve"> Deneyi</w:t>
            </w:r>
          </w:p>
        </w:tc>
        <w:tc>
          <w:tcPr>
            <w:tcW w:w="4488" w:type="dxa"/>
          </w:tcPr>
          <w:p w14:paraId="2C6077B6" w14:textId="77777777" w:rsidR="00FF3E4F" w:rsidRPr="008A16C6" w:rsidRDefault="00FF3E4F" w:rsidP="00B4760D">
            <w:pPr>
              <w:ind w:hanging="13"/>
            </w:pPr>
          </w:p>
        </w:tc>
        <w:tc>
          <w:tcPr>
            <w:tcW w:w="1554" w:type="dxa"/>
          </w:tcPr>
          <w:p w14:paraId="0BDD424F" w14:textId="3FC1EE82" w:rsidR="00FF3E4F" w:rsidRPr="008A16C6" w:rsidRDefault="00FF3E4F" w:rsidP="00B4760D">
            <w:pPr>
              <w:ind w:firstLine="0"/>
            </w:pPr>
          </w:p>
        </w:tc>
      </w:tr>
      <w:tr w:rsidR="00FF3E4F" w:rsidRPr="008A16C6" w14:paraId="642F273D" w14:textId="77777777" w:rsidTr="00296EB3">
        <w:tc>
          <w:tcPr>
            <w:tcW w:w="3020" w:type="dxa"/>
          </w:tcPr>
          <w:p w14:paraId="0014C237" w14:textId="77777777" w:rsidR="00FF3E4F" w:rsidRPr="008A16C6" w:rsidRDefault="00FF3E4F" w:rsidP="00B4760D">
            <w:pPr>
              <w:ind w:firstLine="35"/>
            </w:pPr>
            <w:r w:rsidRPr="008A16C6">
              <w:t>Kayma Direnci Deneyi</w:t>
            </w:r>
          </w:p>
        </w:tc>
        <w:tc>
          <w:tcPr>
            <w:tcW w:w="4488" w:type="dxa"/>
          </w:tcPr>
          <w:p w14:paraId="376B57AD" w14:textId="0A2EE90E" w:rsidR="00FF3E4F" w:rsidRPr="008A16C6" w:rsidRDefault="00FF3E4F" w:rsidP="00B4760D">
            <w:pPr>
              <w:ind w:hanging="13"/>
            </w:pPr>
          </w:p>
        </w:tc>
        <w:tc>
          <w:tcPr>
            <w:tcW w:w="1554" w:type="dxa"/>
          </w:tcPr>
          <w:p w14:paraId="2C0F5B52" w14:textId="0DE7D842" w:rsidR="00FF3E4F" w:rsidRPr="008A16C6" w:rsidRDefault="00FF3E4F" w:rsidP="00B4760D">
            <w:pPr>
              <w:ind w:firstLine="0"/>
            </w:pPr>
          </w:p>
        </w:tc>
      </w:tr>
      <w:tr w:rsidR="00FF3E4F" w:rsidRPr="008A16C6" w14:paraId="355B98EA" w14:textId="77777777" w:rsidTr="00296EB3">
        <w:tc>
          <w:tcPr>
            <w:tcW w:w="3020" w:type="dxa"/>
          </w:tcPr>
          <w:p w14:paraId="00012FD2" w14:textId="77777777" w:rsidR="00FF3E4F" w:rsidRPr="008A16C6" w:rsidRDefault="00FF3E4F" w:rsidP="00B4760D">
            <w:pPr>
              <w:ind w:firstLine="35"/>
            </w:pPr>
            <w:r w:rsidRPr="008A16C6">
              <w:t>Asit Direnci Deneyi</w:t>
            </w:r>
          </w:p>
        </w:tc>
        <w:tc>
          <w:tcPr>
            <w:tcW w:w="4488" w:type="dxa"/>
          </w:tcPr>
          <w:p w14:paraId="48944AE7" w14:textId="17994A86" w:rsidR="00FF3E4F" w:rsidRPr="008A16C6" w:rsidRDefault="00FF3E4F" w:rsidP="00B4760D">
            <w:pPr>
              <w:ind w:firstLine="0"/>
            </w:pPr>
          </w:p>
        </w:tc>
        <w:tc>
          <w:tcPr>
            <w:tcW w:w="1554" w:type="dxa"/>
          </w:tcPr>
          <w:p w14:paraId="7C0A61EC" w14:textId="12600617" w:rsidR="00FF3E4F" w:rsidRPr="008A16C6" w:rsidRDefault="00FF3E4F" w:rsidP="00B4760D">
            <w:pPr>
              <w:ind w:firstLine="0"/>
            </w:pPr>
          </w:p>
        </w:tc>
      </w:tr>
      <w:tr w:rsidR="00FF3E4F" w:rsidRPr="008A16C6" w14:paraId="23F8EB07" w14:textId="77777777" w:rsidTr="00296EB3">
        <w:tc>
          <w:tcPr>
            <w:tcW w:w="3020" w:type="dxa"/>
            <w:tcBorders>
              <w:bottom w:val="single" w:sz="4" w:space="0" w:color="auto"/>
            </w:tcBorders>
          </w:tcPr>
          <w:p w14:paraId="16061E5B" w14:textId="77777777" w:rsidR="00FF3E4F" w:rsidRPr="008A16C6" w:rsidRDefault="00FF3E4F" w:rsidP="00B4760D">
            <w:pPr>
              <w:ind w:firstLine="35"/>
            </w:pPr>
            <w:r w:rsidRPr="008A16C6">
              <w:t>Temizleme Mesafesi Deneyi</w:t>
            </w:r>
          </w:p>
          <w:p w14:paraId="03C73844" w14:textId="77777777" w:rsidR="00FF3E4F" w:rsidRPr="008A16C6" w:rsidRDefault="00FF3E4F" w:rsidP="00B4760D">
            <w:pPr>
              <w:ind w:firstLine="35"/>
            </w:pPr>
          </w:p>
        </w:tc>
        <w:tc>
          <w:tcPr>
            <w:tcW w:w="4488" w:type="dxa"/>
            <w:tcBorders>
              <w:bottom w:val="single" w:sz="4" w:space="0" w:color="auto"/>
            </w:tcBorders>
          </w:tcPr>
          <w:p w14:paraId="0CC64CD1" w14:textId="77777777" w:rsidR="00FF3E4F" w:rsidRPr="008A16C6" w:rsidRDefault="00FF3E4F" w:rsidP="00B4760D">
            <w:pPr>
              <w:ind w:hanging="13"/>
            </w:pPr>
          </w:p>
          <w:p w14:paraId="2E7DA5AD" w14:textId="77777777" w:rsidR="00FF3E4F" w:rsidRPr="008A16C6" w:rsidRDefault="00FF3E4F" w:rsidP="00B4760D">
            <w:pPr>
              <w:ind w:hanging="13"/>
            </w:pPr>
            <w:r w:rsidRPr="008A16C6">
              <w:t xml:space="preserve">Düz Jet </w:t>
            </w:r>
            <w:proofErr w:type="spellStart"/>
            <w:r w:rsidRPr="008A16C6">
              <w:t>Nozul</w:t>
            </w:r>
            <w:proofErr w:type="spellEnd"/>
            <w:r w:rsidRPr="008A16C6">
              <w:t xml:space="preserve"> ile 25 cm mesafeden</w:t>
            </w:r>
          </w:p>
          <w:p w14:paraId="254996B8" w14:textId="77777777" w:rsidR="00FF3E4F" w:rsidRPr="008A16C6" w:rsidRDefault="00FF3E4F" w:rsidP="00B4760D">
            <w:pPr>
              <w:ind w:hanging="13"/>
              <w:rPr>
                <w:b/>
              </w:rPr>
            </w:pPr>
            <w:r w:rsidRPr="008A16C6">
              <w:t>Kaba Kir Sökücü ile 45 cm mesafeden</w:t>
            </w:r>
          </w:p>
        </w:tc>
        <w:tc>
          <w:tcPr>
            <w:tcW w:w="1554" w:type="dxa"/>
            <w:tcBorders>
              <w:bottom w:val="single" w:sz="4" w:space="0" w:color="auto"/>
            </w:tcBorders>
          </w:tcPr>
          <w:p w14:paraId="1327E584" w14:textId="77777777" w:rsidR="00FF3E4F" w:rsidRPr="008A16C6" w:rsidRDefault="00FF3E4F" w:rsidP="00B4760D">
            <w:pPr>
              <w:ind w:firstLine="0"/>
            </w:pPr>
          </w:p>
          <w:p w14:paraId="230578D3" w14:textId="08D656FB" w:rsidR="00FF3E4F" w:rsidRPr="008A16C6" w:rsidRDefault="00FF3E4F" w:rsidP="00B4760D">
            <w:pPr>
              <w:ind w:firstLine="0"/>
            </w:pPr>
          </w:p>
        </w:tc>
      </w:tr>
    </w:tbl>
    <w:p w14:paraId="1F5D441C" w14:textId="77777777" w:rsidR="00FF3E4F" w:rsidRPr="008A16C6" w:rsidRDefault="00FF3E4F" w:rsidP="00FF3E4F">
      <w:r w:rsidRPr="008A16C6">
        <w:t>Değerlendirme</w:t>
      </w:r>
    </w:p>
    <w:p w14:paraId="580AB479" w14:textId="77777777" w:rsidR="00FF3E4F" w:rsidRPr="008A16C6" w:rsidRDefault="00FF3E4F" w:rsidP="00FF3E4F">
      <w:r w:rsidRPr="008A16C6">
        <w:t>++, çok iyi</w:t>
      </w:r>
    </w:p>
    <w:p w14:paraId="2DBA58AE" w14:textId="77777777" w:rsidR="00FF3E4F" w:rsidRPr="008A16C6" w:rsidRDefault="00FF3E4F" w:rsidP="00FF3E4F">
      <w:r w:rsidRPr="008A16C6">
        <w:t>+, iyi</w:t>
      </w:r>
    </w:p>
    <w:p w14:paraId="60E8D311" w14:textId="77777777" w:rsidR="00FF3E4F" w:rsidRPr="008A16C6" w:rsidRDefault="00FF3E4F" w:rsidP="00FF3E4F">
      <w:r w:rsidRPr="008A16C6">
        <w:t>O, standart</w:t>
      </w:r>
    </w:p>
    <w:p w14:paraId="5EF6146E" w14:textId="77777777" w:rsidR="00FF3E4F" w:rsidRPr="008A16C6" w:rsidRDefault="00FF3E4F" w:rsidP="00FF3E4F">
      <w:r w:rsidRPr="008A16C6">
        <w:t>-, yetersiz</w:t>
      </w:r>
    </w:p>
    <w:p w14:paraId="217AB753" w14:textId="77777777" w:rsidR="00FF3E4F" w:rsidRPr="008A16C6" w:rsidRDefault="00FF3E4F" w:rsidP="00FF3E4F">
      <w:r w:rsidRPr="008A16C6">
        <w:t>--, çok yetersiz</w:t>
      </w:r>
    </w:p>
    <w:p w14:paraId="1B69695A" w14:textId="77777777" w:rsidR="00BF1973" w:rsidRPr="008A16C6" w:rsidRDefault="00BF1973" w:rsidP="00BF1973"/>
    <w:p w14:paraId="35FB6CC6" w14:textId="68D24B87" w:rsidR="00BF1973" w:rsidRDefault="006C43B3" w:rsidP="006C43B3">
      <w:pPr>
        <w:pStyle w:val="Heading1"/>
      </w:pPr>
      <w:r>
        <w:t>RAPORLAMA</w:t>
      </w:r>
    </w:p>
    <w:p w14:paraId="2BD5A48C" w14:textId="6A56A615" w:rsidR="00805936" w:rsidRPr="008A16C6" w:rsidRDefault="00805936" w:rsidP="007B73AE">
      <w:r w:rsidRPr="008A16C6">
        <w:t>Hayvan yatağı tanımlandıktan sonra deney materyali yatağa ilişkin teknik özellikler ve genel görünüm verilmelidir.</w:t>
      </w:r>
      <w:r w:rsidR="00FF3E4F">
        <w:t xml:space="preserve"> Çizelge 1’e uygun olarak teknik ölçüler verilmelidir.</w:t>
      </w:r>
    </w:p>
    <w:p w14:paraId="3E1667F3" w14:textId="2B80058F" w:rsidR="00805936" w:rsidRDefault="00805936" w:rsidP="007B73AE"/>
    <w:p w14:paraId="6962162A" w14:textId="77777777" w:rsidR="00B4760D" w:rsidRPr="008A16C6" w:rsidRDefault="00B4760D" w:rsidP="007B73AE"/>
    <w:p w14:paraId="7C9EADFD" w14:textId="74E49FC7" w:rsidR="00805936" w:rsidRPr="008A16C6" w:rsidRDefault="00805936" w:rsidP="00FF3E4F">
      <w:pPr>
        <w:ind w:firstLine="0"/>
      </w:pPr>
      <w:r w:rsidRPr="008A16C6">
        <w:t xml:space="preserve">Çizelge </w:t>
      </w:r>
      <w:r w:rsidR="00FF3E4F">
        <w:t>2</w:t>
      </w:r>
      <w:r w:rsidRPr="008A16C6">
        <w:t>. Hayvan yatağının teknik özellikleri</w:t>
      </w:r>
    </w:p>
    <w:tbl>
      <w:tblPr>
        <w:tblStyle w:val="TableGrid"/>
        <w:tblW w:w="0" w:type="auto"/>
        <w:tblLook w:val="04A0" w:firstRow="1" w:lastRow="0" w:firstColumn="1" w:lastColumn="0" w:noHBand="0" w:noVBand="1"/>
      </w:tblPr>
      <w:tblGrid>
        <w:gridCol w:w="5098"/>
        <w:gridCol w:w="3964"/>
      </w:tblGrid>
      <w:tr w:rsidR="00805936" w:rsidRPr="00FF3E4F" w14:paraId="4A5A4417" w14:textId="77777777" w:rsidTr="003915A9">
        <w:tc>
          <w:tcPr>
            <w:tcW w:w="5098" w:type="dxa"/>
          </w:tcPr>
          <w:p w14:paraId="6E85C582" w14:textId="77777777" w:rsidR="00805936" w:rsidRPr="00FF3E4F" w:rsidRDefault="00805936" w:rsidP="007B73AE">
            <w:pPr>
              <w:rPr>
                <w:b/>
                <w:bCs w:val="0"/>
              </w:rPr>
            </w:pPr>
            <w:r w:rsidRPr="00FF3E4F">
              <w:rPr>
                <w:b/>
                <w:bCs w:val="0"/>
              </w:rPr>
              <w:t>Malzeme Adı</w:t>
            </w:r>
          </w:p>
        </w:tc>
        <w:tc>
          <w:tcPr>
            <w:tcW w:w="3964" w:type="dxa"/>
          </w:tcPr>
          <w:p w14:paraId="1CF6FD25" w14:textId="77777777" w:rsidR="00805936" w:rsidRPr="00FF3E4F" w:rsidRDefault="00805936" w:rsidP="007B73AE">
            <w:pPr>
              <w:rPr>
                <w:b/>
                <w:bCs w:val="0"/>
              </w:rPr>
            </w:pPr>
            <w:r w:rsidRPr="00FF3E4F">
              <w:rPr>
                <w:b/>
                <w:bCs w:val="0"/>
              </w:rPr>
              <w:t>Teknik Özellikleri</w:t>
            </w:r>
          </w:p>
        </w:tc>
      </w:tr>
      <w:tr w:rsidR="00805936" w:rsidRPr="008A16C6" w14:paraId="7D2A834A" w14:textId="77777777" w:rsidTr="003915A9">
        <w:tc>
          <w:tcPr>
            <w:tcW w:w="5098" w:type="dxa"/>
          </w:tcPr>
          <w:p w14:paraId="03F3036C" w14:textId="77777777" w:rsidR="00805936" w:rsidRPr="00FF3E4F" w:rsidRDefault="00805936" w:rsidP="00FF3E4F">
            <w:pPr>
              <w:ind w:firstLine="35"/>
              <w:rPr>
                <w:b/>
                <w:bCs w:val="0"/>
                <w:shd w:val="clear" w:color="auto" w:fill="FFFFFF"/>
              </w:rPr>
            </w:pPr>
            <w:proofErr w:type="spellStart"/>
            <w:r w:rsidRPr="00FF3E4F">
              <w:rPr>
                <w:b/>
                <w:bCs w:val="0"/>
                <w:shd w:val="clear" w:color="auto" w:fill="FFFFFF"/>
              </w:rPr>
              <w:t>Rebonded</w:t>
            </w:r>
            <w:proofErr w:type="spellEnd"/>
            <w:r w:rsidRPr="00FF3E4F">
              <w:rPr>
                <w:b/>
                <w:bCs w:val="0"/>
                <w:shd w:val="clear" w:color="auto" w:fill="FFFFFF"/>
              </w:rPr>
              <w:t xml:space="preserve"> Sünger Plaka</w:t>
            </w:r>
          </w:p>
          <w:p w14:paraId="1CD6EA47" w14:textId="77777777" w:rsidR="00805936" w:rsidRPr="008A16C6" w:rsidRDefault="00805936" w:rsidP="007B73AE">
            <w:pPr>
              <w:rPr>
                <w:shd w:val="clear" w:color="auto" w:fill="FFFFFF"/>
              </w:rPr>
            </w:pPr>
            <w:r w:rsidRPr="008A16C6">
              <w:rPr>
                <w:shd w:val="clear" w:color="auto" w:fill="FFFFFF"/>
              </w:rPr>
              <w:t>Yoğunluk (kg/m³)</w:t>
            </w:r>
          </w:p>
          <w:p w14:paraId="7BE6676D" w14:textId="77777777" w:rsidR="00805936" w:rsidRPr="008A16C6" w:rsidRDefault="00805936" w:rsidP="007B73AE">
            <w:pPr>
              <w:rPr>
                <w:shd w:val="clear" w:color="auto" w:fill="FFFFFF"/>
              </w:rPr>
            </w:pPr>
            <w:r w:rsidRPr="008A16C6">
              <w:rPr>
                <w:shd w:val="clear" w:color="auto" w:fill="FFFFFF"/>
              </w:rPr>
              <w:t>Boyutları (cm)</w:t>
            </w:r>
          </w:p>
          <w:p w14:paraId="511AC54C" w14:textId="77777777" w:rsidR="00805936" w:rsidRPr="008A16C6" w:rsidRDefault="00805936" w:rsidP="007B73AE">
            <w:pPr>
              <w:rPr>
                <w:shd w:val="clear" w:color="auto" w:fill="FFFFFF"/>
              </w:rPr>
            </w:pPr>
            <w:r w:rsidRPr="008A16C6">
              <w:rPr>
                <w:shd w:val="clear" w:color="auto" w:fill="FFFFFF"/>
              </w:rPr>
              <w:t>Kullanım amacı</w:t>
            </w:r>
          </w:p>
          <w:p w14:paraId="0B0FC277" w14:textId="77777777" w:rsidR="00805936" w:rsidRPr="00FF3E4F" w:rsidRDefault="00805936" w:rsidP="00FF3E4F">
            <w:pPr>
              <w:ind w:firstLine="35"/>
              <w:rPr>
                <w:b/>
                <w:bCs w:val="0"/>
                <w:shd w:val="clear" w:color="auto" w:fill="FFFFFF"/>
              </w:rPr>
            </w:pPr>
            <w:proofErr w:type="spellStart"/>
            <w:r w:rsidRPr="00FF3E4F">
              <w:rPr>
                <w:b/>
                <w:bCs w:val="0"/>
                <w:shd w:val="clear" w:color="auto" w:fill="FFFFFF"/>
              </w:rPr>
              <w:t>Rebonded</w:t>
            </w:r>
            <w:proofErr w:type="spellEnd"/>
            <w:r w:rsidRPr="00FF3E4F">
              <w:rPr>
                <w:b/>
                <w:bCs w:val="0"/>
                <w:shd w:val="clear" w:color="auto" w:fill="FFFFFF"/>
              </w:rPr>
              <w:t xml:space="preserve"> Sünger Şerit</w:t>
            </w:r>
          </w:p>
          <w:p w14:paraId="76A3F823" w14:textId="77777777" w:rsidR="00805936" w:rsidRPr="008A16C6" w:rsidRDefault="00805936" w:rsidP="007B73AE">
            <w:pPr>
              <w:rPr>
                <w:shd w:val="clear" w:color="auto" w:fill="FFFFFF"/>
              </w:rPr>
            </w:pPr>
            <w:r w:rsidRPr="008A16C6">
              <w:rPr>
                <w:shd w:val="clear" w:color="auto" w:fill="FFFFFF"/>
              </w:rPr>
              <w:t>Yoğunluk (kg/m³)</w:t>
            </w:r>
          </w:p>
          <w:p w14:paraId="0B735DAA" w14:textId="77777777" w:rsidR="00805936" w:rsidRPr="008A16C6" w:rsidRDefault="00805936" w:rsidP="007B73AE">
            <w:pPr>
              <w:rPr>
                <w:shd w:val="clear" w:color="auto" w:fill="FFFFFF"/>
              </w:rPr>
            </w:pPr>
            <w:r w:rsidRPr="008A16C6">
              <w:rPr>
                <w:shd w:val="clear" w:color="auto" w:fill="FFFFFF"/>
              </w:rPr>
              <w:t>Boyutları (cm)</w:t>
            </w:r>
          </w:p>
          <w:p w14:paraId="63DCFB7A" w14:textId="77777777" w:rsidR="00805936" w:rsidRPr="008A16C6" w:rsidRDefault="00805936" w:rsidP="007B73AE">
            <w:r w:rsidRPr="008A16C6">
              <w:rPr>
                <w:shd w:val="clear" w:color="auto" w:fill="FFFFFF"/>
              </w:rPr>
              <w:t>Kullanım amacı</w:t>
            </w:r>
          </w:p>
        </w:tc>
        <w:tc>
          <w:tcPr>
            <w:tcW w:w="3964" w:type="dxa"/>
          </w:tcPr>
          <w:p w14:paraId="3409F5E1" w14:textId="1B26E9EE" w:rsidR="00805936" w:rsidRPr="008A16C6" w:rsidRDefault="00805936" w:rsidP="007B73AE"/>
        </w:tc>
      </w:tr>
      <w:tr w:rsidR="00805936" w:rsidRPr="008A16C6" w14:paraId="775A7219" w14:textId="77777777" w:rsidTr="003915A9">
        <w:tc>
          <w:tcPr>
            <w:tcW w:w="5098" w:type="dxa"/>
          </w:tcPr>
          <w:p w14:paraId="62FBA3D1" w14:textId="77777777" w:rsidR="00805936" w:rsidRPr="008A16C6" w:rsidRDefault="00805936" w:rsidP="00FF3E4F">
            <w:pPr>
              <w:ind w:firstLine="35"/>
              <w:rPr>
                <w:shd w:val="clear" w:color="auto" w:fill="FFFFFF"/>
              </w:rPr>
            </w:pPr>
            <w:r w:rsidRPr="00FF3E4F">
              <w:rPr>
                <w:b/>
                <w:bCs w:val="0"/>
                <w:shd w:val="clear" w:color="auto" w:fill="FFFFFF"/>
              </w:rPr>
              <w:t>Polietilen</w:t>
            </w:r>
            <w:r w:rsidRPr="008A16C6">
              <w:rPr>
                <w:shd w:val="clear" w:color="auto" w:fill="FFFFFF"/>
              </w:rPr>
              <w:t xml:space="preserve"> </w:t>
            </w:r>
            <w:r w:rsidRPr="00FF3E4F">
              <w:rPr>
                <w:b/>
                <w:bCs w:val="0"/>
                <w:shd w:val="clear" w:color="auto" w:fill="FFFFFF"/>
              </w:rPr>
              <w:t>Naylon</w:t>
            </w:r>
          </w:p>
          <w:p w14:paraId="6AC88587" w14:textId="77777777" w:rsidR="00805936" w:rsidRPr="008A16C6" w:rsidRDefault="00805936" w:rsidP="007B73AE"/>
          <w:p w14:paraId="29B78EDF" w14:textId="77777777" w:rsidR="00805936" w:rsidRPr="008A16C6" w:rsidRDefault="00805936" w:rsidP="007B73AE"/>
          <w:p w14:paraId="01F0BA30" w14:textId="77777777" w:rsidR="00805936" w:rsidRPr="008A16C6" w:rsidRDefault="00805936" w:rsidP="007B73AE"/>
          <w:p w14:paraId="0B236742" w14:textId="77777777" w:rsidR="00805936" w:rsidRPr="008A16C6" w:rsidRDefault="00805936" w:rsidP="007B73AE"/>
        </w:tc>
        <w:tc>
          <w:tcPr>
            <w:tcW w:w="3964" w:type="dxa"/>
          </w:tcPr>
          <w:p w14:paraId="54D480B5" w14:textId="3EE9161F" w:rsidR="00805936" w:rsidRPr="008A16C6" w:rsidRDefault="00805936" w:rsidP="007B73AE"/>
        </w:tc>
      </w:tr>
      <w:tr w:rsidR="00805936" w:rsidRPr="008A16C6" w14:paraId="781FDB4F" w14:textId="77777777" w:rsidTr="003915A9">
        <w:tc>
          <w:tcPr>
            <w:tcW w:w="5098" w:type="dxa"/>
          </w:tcPr>
          <w:p w14:paraId="63D81AD2" w14:textId="6F3D52BE" w:rsidR="00805936" w:rsidRPr="008A16C6" w:rsidRDefault="00805936" w:rsidP="00FF3E4F">
            <w:pPr>
              <w:ind w:firstLine="35"/>
              <w:rPr>
                <w:shd w:val="clear" w:color="auto" w:fill="FFFFFF"/>
              </w:rPr>
            </w:pPr>
            <w:r w:rsidRPr="008A16C6">
              <w:rPr>
                <w:shd w:val="clear" w:color="auto" w:fill="FFFFFF"/>
              </w:rPr>
              <w:t>Düz Çıta</w:t>
            </w:r>
            <w:r w:rsidR="007C11B9" w:rsidRPr="008A16C6">
              <w:rPr>
                <w:shd w:val="clear" w:color="auto" w:fill="FFFFFF"/>
              </w:rPr>
              <w:t xml:space="preserve"> (örnek olarak verilmiştir)</w:t>
            </w:r>
          </w:p>
          <w:p w14:paraId="7489E04C" w14:textId="77777777" w:rsidR="00805936" w:rsidRPr="008A16C6" w:rsidRDefault="00805936" w:rsidP="007B73AE">
            <w:r w:rsidRPr="008A16C6">
              <w:rPr>
                <w:noProof/>
                <w:shd w:val="clear" w:color="auto" w:fill="FFFFFF"/>
              </w:rPr>
              <w:lastRenderedPageBreak/>
              <w:drawing>
                <wp:inline distT="0" distB="0" distL="0" distR="0" wp14:anchorId="43ACC931" wp14:editId="56AF4001">
                  <wp:extent cx="1603612" cy="10106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6">
                            <a:extLst>
                              <a:ext uri="{28A0092B-C50C-407E-A947-70E740481C1C}">
                                <a14:useLocalDpi xmlns:a14="http://schemas.microsoft.com/office/drawing/2010/main" val="0"/>
                              </a:ext>
                            </a:extLst>
                          </a:blip>
                          <a:stretch>
                            <a:fillRect/>
                          </a:stretch>
                        </pic:blipFill>
                        <pic:spPr>
                          <a:xfrm>
                            <a:off x="0" y="0"/>
                            <a:ext cx="1615948" cy="1018455"/>
                          </a:xfrm>
                          <a:prstGeom prst="rect">
                            <a:avLst/>
                          </a:prstGeom>
                        </pic:spPr>
                      </pic:pic>
                    </a:graphicData>
                  </a:graphic>
                </wp:inline>
              </w:drawing>
            </w:r>
          </w:p>
        </w:tc>
        <w:tc>
          <w:tcPr>
            <w:tcW w:w="3964" w:type="dxa"/>
          </w:tcPr>
          <w:p w14:paraId="4966643A" w14:textId="0F026D42" w:rsidR="00805936" w:rsidRPr="008A16C6" w:rsidRDefault="00805936" w:rsidP="007B73AE"/>
        </w:tc>
      </w:tr>
      <w:tr w:rsidR="00805936" w:rsidRPr="008A16C6" w14:paraId="43C41487" w14:textId="77777777" w:rsidTr="003915A9">
        <w:tc>
          <w:tcPr>
            <w:tcW w:w="5098" w:type="dxa"/>
          </w:tcPr>
          <w:p w14:paraId="792D6885" w14:textId="6D947579" w:rsidR="00805936" w:rsidRPr="008A16C6" w:rsidRDefault="00805936" w:rsidP="00FF3E4F">
            <w:pPr>
              <w:ind w:firstLine="35"/>
              <w:rPr>
                <w:shd w:val="clear" w:color="auto" w:fill="FFFFFF"/>
              </w:rPr>
            </w:pPr>
            <w:r w:rsidRPr="008A16C6">
              <w:rPr>
                <w:shd w:val="clear" w:color="auto" w:fill="FFFFFF"/>
              </w:rPr>
              <w:t>Açılı Çıta</w:t>
            </w:r>
            <w:r w:rsidR="007C11B9" w:rsidRPr="008A16C6">
              <w:rPr>
                <w:shd w:val="clear" w:color="auto" w:fill="FFFFFF"/>
              </w:rPr>
              <w:t xml:space="preserve"> (örnek olarak verilmiştir)</w:t>
            </w:r>
          </w:p>
          <w:p w14:paraId="5E0FBC36" w14:textId="77777777" w:rsidR="00805936" w:rsidRPr="008A16C6" w:rsidRDefault="00805936" w:rsidP="007B73AE">
            <w:r w:rsidRPr="008A16C6">
              <w:rPr>
                <w:noProof/>
              </w:rPr>
              <w:drawing>
                <wp:inline distT="0" distB="0" distL="0" distR="0" wp14:anchorId="1C375316" wp14:editId="117B3BFA">
                  <wp:extent cx="1549021" cy="1122249"/>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7">
                            <a:extLst>
                              <a:ext uri="{28A0092B-C50C-407E-A947-70E740481C1C}">
                                <a14:useLocalDpi xmlns:a14="http://schemas.microsoft.com/office/drawing/2010/main" val="0"/>
                              </a:ext>
                            </a:extLst>
                          </a:blip>
                          <a:stretch>
                            <a:fillRect/>
                          </a:stretch>
                        </pic:blipFill>
                        <pic:spPr>
                          <a:xfrm>
                            <a:off x="0" y="0"/>
                            <a:ext cx="1561352" cy="1131183"/>
                          </a:xfrm>
                          <a:prstGeom prst="rect">
                            <a:avLst/>
                          </a:prstGeom>
                        </pic:spPr>
                      </pic:pic>
                    </a:graphicData>
                  </a:graphic>
                </wp:inline>
              </w:drawing>
            </w:r>
          </w:p>
        </w:tc>
        <w:tc>
          <w:tcPr>
            <w:tcW w:w="3964" w:type="dxa"/>
          </w:tcPr>
          <w:p w14:paraId="07A0ED81" w14:textId="41F89CF3" w:rsidR="00805936" w:rsidRPr="008A16C6" w:rsidRDefault="00805936" w:rsidP="007B73AE"/>
        </w:tc>
      </w:tr>
      <w:tr w:rsidR="00805936" w:rsidRPr="008A16C6" w14:paraId="39293C13" w14:textId="77777777" w:rsidTr="003915A9">
        <w:tc>
          <w:tcPr>
            <w:tcW w:w="5098" w:type="dxa"/>
          </w:tcPr>
          <w:p w14:paraId="54544E64" w14:textId="77777777" w:rsidR="00805936" w:rsidRPr="008A16C6" w:rsidRDefault="00805936" w:rsidP="00FF3E4F">
            <w:pPr>
              <w:ind w:firstLine="35"/>
              <w:rPr>
                <w:shd w:val="clear" w:color="auto" w:fill="FFFFFF"/>
              </w:rPr>
            </w:pPr>
            <w:r w:rsidRPr="008A16C6">
              <w:rPr>
                <w:shd w:val="clear" w:color="auto" w:fill="FFFFFF"/>
              </w:rPr>
              <w:t>Kauçuk</w:t>
            </w:r>
          </w:p>
          <w:p w14:paraId="415039E1" w14:textId="77777777" w:rsidR="00805936" w:rsidRPr="008A16C6" w:rsidRDefault="00805936" w:rsidP="007B73AE">
            <w:r w:rsidRPr="008A16C6">
              <w:t>Sertlik (ASTM D 2240)</w:t>
            </w:r>
          </w:p>
          <w:p w14:paraId="3DC947A0" w14:textId="77777777" w:rsidR="00805936" w:rsidRPr="008A16C6" w:rsidRDefault="00805936" w:rsidP="007B73AE">
            <w:r w:rsidRPr="008A16C6">
              <w:t>Özgül ağırlık (g/cm</w:t>
            </w:r>
            <w:r w:rsidRPr="008A16C6">
              <w:rPr>
                <w:vertAlign w:val="superscript"/>
              </w:rPr>
              <w:t>3</w:t>
            </w:r>
            <w:r w:rsidRPr="008A16C6">
              <w:t>) (ASTM D 297)</w:t>
            </w:r>
          </w:p>
          <w:p w14:paraId="6DCDABA0" w14:textId="56A18E09" w:rsidR="00805936" w:rsidRPr="008A16C6" w:rsidRDefault="00805936" w:rsidP="007B73AE">
            <w:r w:rsidRPr="008A16C6">
              <w:t>Gerilme direnci min. (</w:t>
            </w:r>
            <w:proofErr w:type="spellStart"/>
            <w:r w:rsidRPr="008A16C6">
              <w:t>MPa</w:t>
            </w:r>
            <w:proofErr w:type="spellEnd"/>
            <w:r w:rsidRPr="008A16C6">
              <w:t>) (ASTM D</w:t>
            </w:r>
            <w:r w:rsidR="00B4760D">
              <w:t xml:space="preserve"> </w:t>
            </w:r>
            <w:r w:rsidRPr="008A16C6">
              <w:t>412)</w:t>
            </w:r>
          </w:p>
          <w:p w14:paraId="063E058D" w14:textId="77777777" w:rsidR="00805936" w:rsidRPr="008A16C6" w:rsidRDefault="00805936" w:rsidP="007B73AE">
            <w:r w:rsidRPr="008A16C6">
              <w:t>Uzama miktarı (%) (ASTM D 412)</w:t>
            </w:r>
          </w:p>
          <w:p w14:paraId="14679F68" w14:textId="77777777" w:rsidR="00805936" w:rsidRPr="008A16C6" w:rsidRDefault="00805936" w:rsidP="007B73AE">
            <w:r w:rsidRPr="008A16C6">
              <w:t>Renk</w:t>
            </w:r>
          </w:p>
          <w:p w14:paraId="665B208F" w14:textId="77777777" w:rsidR="00805936" w:rsidRPr="008A16C6" w:rsidRDefault="00805936" w:rsidP="007B73AE">
            <w:r w:rsidRPr="008A16C6">
              <w:t>Kalınlık (mm)</w:t>
            </w:r>
          </w:p>
          <w:p w14:paraId="50FD0E9A" w14:textId="77777777" w:rsidR="00805936" w:rsidRPr="008A16C6" w:rsidRDefault="00805936" w:rsidP="007B73AE">
            <w:r w:rsidRPr="008A16C6">
              <w:t xml:space="preserve">Genişlik </w:t>
            </w:r>
            <w:r w:rsidRPr="008A16C6">
              <w:sym w:font="Symbol" w:char="F0B4"/>
            </w:r>
            <w:r w:rsidRPr="008A16C6">
              <w:t xml:space="preserve"> Uzunluk (m)</w:t>
            </w:r>
          </w:p>
        </w:tc>
        <w:tc>
          <w:tcPr>
            <w:tcW w:w="3964" w:type="dxa"/>
          </w:tcPr>
          <w:p w14:paraId="1725FF11" w14:textId="77777777" w:rsidR="00805936" w:rsidRPr="008A16C6" w:rsidRDefault="00805936" w:rsidP="007B73AE"/>
          <w:p w14:paraId="17DDF5BE" w14:textId="4E02E966" w:rsidR="00805936" w:rsidRPr="008A16C6" w:rsidRDefault="00805936" w:rsidP="007B73AE"/>
        </w:tc>
      </w:tr>
    </w:tbl>
    <w:p w14:paraId="6AF76BE6" w14:textId="77777777" w:rsidR="00805936" w:rsidRPr="008A16C6" w:rsidRDefault="00805936" w:rsidP="007B73AE"/>
    <w:p w14:paraId="30F359AE" w14:textId="77777777" w:rsidR="00805936" w:rsidRPr="008A16C6" w:rsidRDefault="00805936" w:rsidP="007B73AE"/>
    <w:p w14:paraId="02C43D42" w14:textId="77777777" w:rsidR="00805936" w:rsidRPr="008A16C6" w:rsidRDefault="00805936" w:rsidP="00FF3E4F">
      <w:pPr>
        <w:jc w:val="center"/>
      </w:pPr>
      <w:r w:rsidRPr="008A16C6">
        <w:rPr>
          <w:noProof/>
        </w:rPr>
        <w:drawing>
          <wp:inline distT="0" distB="0" distL="0" distR="0" wp14:anchorId="3FB89626" wp14:editId="27650FB7">
            <wp:extent cx="2930400" cy="2455200"/>
            <wp:effectExtent l="0" t="0" r="381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0400" cy="2455200"/>
                    </a:xfrm>
                    <a:prstGeom prst="rect">
                      <a:avLst/>
                    </a:prstGeom>
                  </pic:spPr>
                </pic:pic>
              </a:graphicData>
            </a:graphic>
          </wp:inline>
        </w:drawing>
      </w:r>
    </w:p>
    <w:p w14:paraId="3D6EC6AC" w14:textId="558F3239" w:rsidR="00805936" w:rsidRPr="008A16C6" w:rsidRDefault="00805936" w:rsidP="00FF3E4F">
      <w:pPr>
        <w:jc w:val="center"/>
      </w:pPr>
      <w:r w:rsidRPr="008A16C6">
        <w:t xml:space="preserve">Şekil </w:t>
      </w:r>
      <w:r w:rsidR="00FF3E4F">
        <w:t>9</w:t>
      </w:r>
      <w:r w:rsidRPr="008A16C6">
        <w:t>. Hayvan yatağının genel görünümü</w:t>
      </w:r>
      <w:r w:rsidR="00AE2EEE" w:rsidRPr="008A16C6">
        <w:t xml:space="preserve"> </w:t>
      </w:r>
      <w:r w:rsidR="00AE2EEE" w:rsidRPr="008A16C6">
        <w:rPr>
          <w:b/>
          <w:color w:val="333333"/>
          <w:shd w:val="clear" w:color="auto" w:fill="FFFFFF"/>
        </w:rPr>
        <w:t>(örnek olarak verilmiştir)</w:t>
      </w:r>
    </w:p>
    <w:p w14:paraId="5DC88914" w14:textId="77777777" w:rsidR="00805936" w:rsidRPr="008A16C6" w:rsidRDefault="00805936" w:rsidP="007B73AE"/>
    <w:p w14:paraId="713FB7E1" w14:textId="319B5496" w:rsidR="00805936" w:rsidRDefault="00805936" w:rsidP="007B73AE"/>
    <w:p w14:paraId="2F08C6A6" w14:textId="4ABDAE23" w:rsidR="00B4760D" w:rsidRDefault="00B4760D" w:rsidP="007B73AE"/>
    <w:p w14:paraId="69CE542C" w14:textId="77777777" w:rsidR="00B4760D" w:rsidRDefault="00B4760D" w:rsidP="007B73AE"/>
    <w:p w14:paraId="651B9008" w14:textId="788B62F7" w:rsidR="0085470A" w:rsidRDefault="00B4760D" w:rsidP="00B4760D">
      <w:pPr>
        <w:pStyle w:val="Heading1"/>
      </w:pPr>
      <w:r>
        <w:t>KAYNAKLAR</w:t>
      </w:r>
    </w:p>
    <w:p w14:paraId="3306ABEB" w14:textId="2514EAF1" w:rsidR="00B4760D" w:rsidRDefault="00B4760D" w:rsidP="003915A9">
      <w:r>
        <w:t xml:space="preserve">TS EN ISO 1798, </w:t>
      </w:r>
      <w:proofErr w:type="spellStart"/>
      <w:r w:rsidRPr="00B4760D">
        <w:t>Polimerik</w:t>
      </w:r>
      <w:proofErr w:type="spellEnd"/>
      <w:r w:rsidRPr="00B4760D">
        <w:t xml:space="preserve"> malzemeler- Esnek- Gözenekli- Çekme mukavemeti ve kopma anındaki uzamanın tayini</w:t>
      </w:r>
    </w:p>
    <w:p w14:paraId="21FE202D" w14:textId="79113ED3" w:rsidR="00B4760D" w:rsidRDefault="00B4760D" w:rsidP="003915A9">
      <w:r>
        <w:lastRenderedPageBreak/>
        <w:t xml:space="preserve">DIN EN ISO 175:2010, </w:t>
      </w:r>
      <w:proofErr w:type="spellStart"/>
      <w:r w:rsidR="003915A9" w:rsidRPr="00B4760D">
        <w:t>Plastics</w:t>
      </w:r>
      <w:proofErr w:type="spellEnd"/>
      <w:r w:rsidR="003915A9">
        <w:t xml:space="preserve"> –</w:t>
      </w:r>
      <w:r w:rsidRPr="00B4760D">
        <w:t xml:space="preserve"> </w:t>
      </w:r>
      <w:proofErr w:type="spellStart"/>
      <w:r w:rsidRPr="00B4760D">
        <w:t>Methods</w:t>
      </w:r>
      <w:proofErr w:type="spellEnd"/>
      <w:r w:rsidRPr="00B4760D">
        <w:t xml:space="preserve"> of test </w:t>
      </w:r>
      <w:proofErr w:type="spellStart"/>
      <w:r w:rsidRPr="00B4760D">
        <w:t>for</w:t>
      </w:r>
      <w:proofErr w:type="spellEnd"/>
      <w:r w:rsidRPr="00B4760D">
        <w:t xml:space="preserve"> </w:t>
      </w:r>
      <w:proofErr w:type="spellStart"/>
      <w:r w:rsidRPr="00B4760D">
        <w:t>the</w:t>
      </w:r>
      <w:proofErr w:type="spellEnd"/>
      <w:r w:rsidRPr="00B4760D">
        <w:t xml:space="preserve"> </w:t>
      </w:r>
      <w:proofErr w:type="spellStart"/>
      <w:r w:rsidRPr="00B4760D">
        <w:t>determination</w:t>
      </w:r>
      <w:proofErr w:type="spellEnd"/>
      <w:r w:rsidRPr="00B4760D">
        <w:t xml:space="preserve"> of </w:t>
      </w:r>
      <w:proofErr w:type="spellStart"/>
      <w:r w:rsidRPr="00B4760D">
        <w:t>the</w:t>
      </w:r>
      <w:proofErr w:type="spellEnd"/>
      <w:r w:rsidRPr="00B4760D">
        <w:t xml:space="preserve"> </w:t>
      </w:r>
      <w:proofErr w:type="spellStart"/>
      <w:r w:rsidRPr="00B4760D">
        <w:t>effects</w:t>
      </w:r>
      <w:proofErr w:type="spellEnd"/>
      <w:r w:rsidRPr="00B4760D">
        <w:t xml:space="preserve"> of </w:t>
      </w:r>
      <w:proofErr w:type="spellStart"/>
      <w:r w:rsidRPr="00B4760D">
        <w:t>immersion</w:t>
      </w:r>
      <w:proofErr w:type="spellEnd"/>
      <w:r w:rsidRPr="00B4760D">
        <w:t xml:space="preserve"> in </w:t>
      </w:r>
      <w:proofErr w:type="spellStart"/>
      <w:r w:rsidRPr="00B4760D">
        <w:t>liquid</w:t>
      </w:r>
      <w:proofErr w:type="spellEnd"/>
      <w:r w:rsidRPr="00B4760D">
        <w:t xml:space="preserve"> </w:t>
      </w:r>
      <w:proofErr w:type="spellStart"/>
      <w:r w:rsidRPr="00B4760D">
        <w:t>chemicals</w:t>
      </w:r>
      <w:proofErr w:type="spellEnd"/>
    </w:p>
    <w:p w14:paraId="1DBC177F" w14:textId="2249C3C0" w:rsidR="003915A9" w:rsidRDefault="00B4760D" w:rsidP="003915A9">
      <w:r>
        <w:t xml:space="preserve">ASTM D 2240, </w:t>
      </w:r>
      <w:r w:rsidRPr="00B4760D">
        <w:t xml:space="preserve">Standard Test </w:t>
      </w:r>
      <w:proofErr w:type="spellStart"/>
      <w:r w:rsidRPr="00B4760D">
        <w:t>Method</w:t>
      </w:r>
      <w:proofErr w:type="spellEnd"/>
      <w:r w:rsidRPr="00B4760D">
        <w:t xml:space="preserve"> </w:t>
      </w:r>
      <w:proofErr w:type="spellStart"/>
      <w:r w:rsidRPr="00B4760D">
        <w:t>for</w:t>
      </w:r>
      <w:proofErr w:type="spellEnd"/>
      <w:r w:rsidRPr="00B4760D">
        <w:t xml:space="preserve"> </w:t>
      </w:r>
      <w:proofErr w:type="spellStart"/>
      <w:r w:rsidRPr="00B4760D">
        <w:t>Rubber</w:t>
      </w:r>
      <w:proofErr w:type="spellEnd"/>
      <w:r w:rsidRPr="00B4760D">
        <w:t xml:space="preserve"> </w:t>
      </w:r>
      <w:proofErr w:type="spellStart"/>
      <w:r w:rsidRPr="00B4760D">
        <w:t>Property</w:t>
      </w:r>
      <w:proofErr w:type="spellEnd"/>
      <w:r w:rsidR="003915A9">
        <w:t xml:space="preserve"> – </w:t>
      </w:r>
      <w:proofErr w:type="spellStart"/>
      <w:r w:rsidRPr="00B4760D">
        <w:t>Durometer</w:t>
      </w:r>
      <w:proofErr w:type="spellEnd"/>
      <w:r w:rsidRPr="00B4760D">
        <w:t xml:space="preserve"> </w:t>
      </w:r>
      <w:proofErr w:type="spellStart"/>
      <w:r w:rsidRPr="00B4760D">
        <w:t>Hardness</w:t>
      </w:r>
      <w:proofErr w:type="spellEnd"/>
    </w:p>
    <w:p w14:paraId="076DC0AD" w14:textId="4821E86E" w:rsidR="00B4760D" w:rsidRDefault="00B4760D" w:rsidP="003915A9">
      <w:r>
        <w:t xml:space="preserve">ASTM D 297, </w:t>
      </w:r>
      <w:r w:rsidRPr="00B4760D">
        <w:t xml:space="preserve">Standard Test </w:t>
      </w:r>
      <w:proofErr w:type="spellStart"/>
      <w:r w:rsidRPr="00B4760D">
        <w:t>Methods</w:t>
      </w:r>
      <w:proofErr w:type="spellEnd"/>
      <w:r w:rsidRPr="00B4760D">
        <w:t xml:space="preserve"> </w:t>
      </w:r>
      <w:proofErr w:type="spellStart"/>
      <w:r w:rsidRPr="00B4760D">
        <w:t>for</w:t>
      </w:r>
      <w:proofErr w:type="spellEnd"/>
      <w:r w:rsidRPr="00B4760D">
        <w:t xml:space="preserve"> </w:t>
      </w:r>
      <w:proofErr w:type="spellStart"/>
      <w:r w:rsidRPr="00B4760D">
        <w:t>Rubber</w:t>
      </w:r>
      <w:proofErr w:type="spellEnd"/>
      <w:r w:rsidRPr="00B4760D">
        <w:t xml:space="preserve"> </w:t>
      </w:r>
      <w:proofErr w:type="spellStart"/>
      <w:r w:rsidRPr="00B4760D">
        <w:t>Products</w:t>
      </w:r>
      <w:proofErr w:type="spellEnd"/>
      <w:r w:rsidR="003915A9">
        <w:t xml:space="preserve"> – </w:t>
      </w:r>
      <w:proofErr w:type="spellStart"/>
      <w:r w:rsidRPr="00B4760D">
        <w:t>Chemical</w:t>
      </w:r>
      <w:proofErr w:type="spellEnd"/>
      <w:r w:rsidRPr="00B4760D">
        <w:t xml:space="preserve"> Analysis</w:t>
      </w:r>
    </w:p>
    <w:p w14:paraId="16608F8D" w14:textId="60F3C5FA" w:rsidR="00B4760D" w:rsidRDefault="00B4760D" w:rsidP="003915A9">
      <w:r>
        <w:t xml:space="preserve">ASTM D 412, </w:t>
      </w:r>
      <w:r w:rsidRPr="00B4760D">
        <w:t xml:space="preserve">Standard Test </w:t>
      </w:r>
      <w:proofErr w:type="spellStart"/>
      <w:r w:rsidRPr="00B4760D">
        <w:t>Methods</w:t>
      </w:r>
      <w:proofErr w:type="spellEnd"/>
      <w:r w:rsidRPr="00B4760D">
        <w:t xml:space="preserve"> </w:t>
      </w:r>
      <w:proofErr w:type="spellStart"/>
      <w:r w:rsidRPr="00B4760D">
        <w:t>for</w:t>
      </w:r>
      <w:proofErr w:type="spellEnd"/>
      <w:r w:rsidRPr="00B4760D">
        <w:t xml:space="preserve"> </w:t>
      </w:r>
      <w:proofErr w:type="spellStart"/>
      <w:r w:rsidRPr="00B4760D">
        <w:t>Vulcanized</w:t>
      </w:r>
      <w:proofErr w:type="spellEnd"/>
      <w:r w:rsidRPr="00B4760D">
        <w:t xml:space="preserve"> </w:t>
      </w:r>
      <w:proofErr w:type="spellStart"/>
      <w:r w:rsidRPr="00B4760D">
        <w:t>Rubber</w:t>
      </w:r>
      <w:proofErr w:type="spellEnd"/>
      <w:r w:rsidRPr="00B4760D">
        <w:t xml:space="preserve"> </w:t>
      </w:r>
      <w:proofErr w:type="spellStart"/>
      <w:r w:rsidRPr="00B4760D">
        <w:t>and</w:t>
      </w:r>
      <w:proofErr w:type="spellEnd"/>
      <w:r w:rsidRPr="00B4760D">
        <w:t xml:space="preserve"> </w:t>
      </w:r>
      <w:proofErr w:type="spellStart"/>
      <w:r w:rsidRPr="00B4760D">
        <w:t>Thermoplastic</w:t>
      </w:r>
      <w:proofErr w:type="spellEnd"/>
      <w:r w:rsidRPr="00B4760D">
        <w:t xml:space="preserve"> </w:t>
      </w:r>
      <w:proofErr w:type="spellStart"/>
      <w:r w:rsidRPr="00B4760D">
        <w:t>Elastomers</w:t>
      </w:r>
      <w:proofErr w:type="spellEnd"/>
      <w:r w:rsidR="003915A9">
        <w:t xml:space="preserve"> –</w:t>
      </w:r>
      <w:proofErr w:type="spellStart"/>
      <w:r w:rsidRPr="00B4760D">
        <w:t>Tension</w:t>
      </w:r>
      <w:proofErr w:type="spellEnd"/>
    </w:p>
    <w:p w14:paraId="1C95F48D" w14:textId="6C22E87C" w:rsidR="003915A9" w:rsidRPr="00B4760D" w:rsidRDefault="003915A9" w:rsidP="003915A9">
      <w:r>
        <w:t xml:space="preserve">DLG Test Report 6232 F – </w:t>
      </w:r>
      <w:proofErr w:type="spellStart"/>
      <w:r>
        <w:t>Isbir</w:t>
      </w:r>
      <w:proofErr w:type="spellEnd"/>
      <w:r>
        <w:t xml:space="preserve"> Ziraat </w:t>
      </w:r>
      <w:proofErr w:type="spellStart"/>
      <w:r>
        <w:t>Cow</w:t>
      </w:r>
      <w:proofErr w:type="spellEnd"/>
      <w:r>
        <w:t xml:space="preserve"> </w:t>
      </w:r>
      <w:proofErr w:type="spellStart"/>
      <w:r>
        <w:t>Mattress</w:t>
      </w:r>
      <w:proofErr w:type="spellEnd"/>
      <w:r>
        <w:t xml:space="preserve"> </w:t>
      </w:r>
      <w:proofErr w:type="spellStart"/>
      <w:r>
        <w:t>Typ</w:t>
      </w:r>
      <w:proofErr w:type="spellEnd"/>
      <w:r>
        <w:t xml:space="preserve"> </w:t>
      </w:r>
      <w:proofErr w:type="spellStart"/>
      <w:r>
        <w:t>Ranchbed</w:t>
      </w:r>
      <w:proofErr w:type="spellEnd"/>
      <w:r>
        <w:t xml:space="preserve"> – </w:t>
      </w:r>
      <w:proofErr w:type="spellStart"/>
      <w:r>
        <w:t>Fokus</w:t>
      </w:r>
      <w:proofErr w:type="spellEnd"/>
      <w:r>
        <w:t xml:space="preserve"> Test – </w:t>
      </w:r>
      <w:proofErr w:type="spellStart"/>
      <w:r w:rsidRPr="003915A9">
        <w:t>Deformability</w:t>
      </w:r>
      <w:proofErr w:type="spellEnd"/>
      <w:r w:rsidRPr="003915A9">
        <w:t>/</w:t>
      </w:r>
      <w:proofErr w:type="spellStart"/>
      <w:r w:rsidRPr="003915A9">
        <w:t>Elasticity</w:t>
      </w:r>
      <w:proofErr w:type="spellEnd"/>
      <w:r w:rsidRPr="003915A9">
        <w:t xml:space="preserve">, </w:t>
      </w:r>
      <w:proofErr w:type="spellStart"/>
      <w:r w:rsidRPr="003915A9">
        <w:t>Permanent</w:t>
      </w:r>
      <w:proofErr w:type="spellEnd"/>
      <w:r w:rsidRPr="003915A9">
        <w:t xml:space="preserve"> </w:t>
      </w:r>
      <w:proofErr w:type="spellStart"/>
      <w:r w:rsidRPr="003915A9">
        <w:t>Tread</w:t>
      </w:r>
      <w:proofErr w:type="spellEnd"/>
      <w:r w:rsidRPr="003915A9">
        <w:t xml:space="preserve"> </w:t>
      </w:r>
      <w:proofErr w:type="spellStart"/>
      <w:r w:rsidRPr="003915A9">
        <w:t>Load</w:t>
      </w:r>
      <w:proofErr w:type="spellEnd"/>
      <w:r w:rsidRPr="003915A9">
        <w:t xml:space="preserve">, </w:t>
      </w:r>
      <w:proofErr w:type="spellStart"/>
      <w:r w:rsidRPr="003915A9">
        <w:t>Abrasion</w:t>
      </w:r>
      <w:proofErr w:type="spellEnd"/>
      <w:r w:rsidRPr="003915A9">
        <w:t xml:space="preserve">,  Slip </w:t>
      </w:r>
      <w:proofErr w:type="spellStart"/>
      <w:r w:rsidRPr="003915A9">
        <w:t>resistance</w:t>
      </w:r>
      <w:proofErr w:type="spellEnd"/>
      <w:r w:rsidRPr="003915A9">
        <w:t xml:space="preserve">, </w:t>
      </w:r>
      <w:proofErr w:type="spellStart"/>
      <w:r w:rsidRPr="003915A9">
        <w:t>Acid</w:t>
      </w:r>
      <w:proofErr w:type="spellEnd"/>
      <w:r w:rsidRPr="003915A9">
        <w:t xml:space="preserve"> </w:t>
      </w:r>
      <w:proofErr w:type="spellStart"/>
      <w:r w:rsidRPr="003915A9">
        <w:t>resisitance</w:t>
      </w:r>
      <w:proofErr w:type="spellEnd"/>
      <w:r w:rsidRPr="003915A9">
        <w:t xml:space="preserve">, </w:t>
      </w:r>
      <w:proofErr w:type="spellStart"/>
      <w:r w:rsidRPr="003915A9">
        <w:t>Cleaning</w:t>
      </w:r>
      <w:proofErr w:type="spellEnd"/>
      <w:r w:rsidRPr="003915A9">
        <w:t xml:space="preserve"> </w:t>
      </w:r>
      <w:proofErr w:type="spellStart"/>
      <w:r w:rsidRPr="003915A9">
        <w:t>distance</w:t>
      </w:r>
      <w:proofErr w:type="spellEnd"/>
    </w:p>
    <w:sectPr w:rsidR="003915A9" w:rsidRPr="00B476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66F2"/>
    <w:multiLevelType w:val="hybridMultilevel"/>
    <w:tmpl w:val="0F08F862"/>
    <w:lvl w:ilvl="0" w:tplc="4F3AB212">
      <w:start w:val="1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410AE"/>
    <w:multiLevelType w:val="hybridMultilevel"/>
    <w:tmpl w:val="3668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EC3674"/>
    <w:multiLevelType w:val="hybridMultilevel"/>
    <w:tmpl w:val="C310B36C"/>
    <w:lvl w:ilvl="0" w:tplc="83C0F7CA">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A31627A"/>
    <w:multiLevelType w:val="hybridMultilevel"/>
    <w:tmpl w:val="8C620894"/>
    <w:lvl w:ilvl="0" w:tplc="99748E20">
      <w:start w:val="1"/>
      <w:numFmt w:val="decimal"/>
      <w:pStyle w:val="Heading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534"/>
    <w:rsid w:val="0005794F"/>
    <w:rsid w:val="000A4963"/>
    <w:rsid w:val="00124FF5"/>
    <w:rsid w:val="002427B1"/>
    <w:rsid w:val="00245CC3"/>
    <w:rsid w:val="0025645D"/>
    <w:rsid w:val="003915A9"/>
    <w:rsid w:val="003C1791"/>
    <w:rsid w:val="003E01AA"/>
    <w:rsid w:val="003E27C7"/>
    <w:rsid w:val="00485736"/>
    <w:rsid w:val="005A742E"/>
    <w:rsid w:val="005D0C5A"/>
    <w:rsid w:val="005E580D"/>
    <w:rsid w:val="005F2F07"/>
    <w:rsid w:val="0063275E"/>
    <w:rsid w:val="006C43B3"/>
    <w:rsid w:val="00706F4B"/>
    <w:rsid w:val="007B73AE"/>
    <w:rsid w:val="007C11B9"/>
    <w:rsid w:val="007F3D74"/>
    <w:rsid w:val="00805936"/>
    <w:rsid w:val="0085470A"/>
    <w:rsid w:val="008A16C6"/>
    <w:rsid w:val="008A1731"/>
    <w:rsid w:val="008D7C7F"/>
    <w:rsid w:val="0092365E"/>
    <w:rsid w:val="009515F1"/>
    <w:rsid w:val="00967DB3"/>
    <w:rsid w:val="009B4125"/>
    <w:rsid w:val="009E1790"/>
    <w:rsid w:val="00AA28CA"/>
    <w:rsid w:val="00AE2EEE"/>
    <w:rsid w:val="00B4760D"/>
    <w:rsid w:val="00BA6D73"/>
    <w:rsid w:val="00BF1973"/>
    <w:rsid w:val="00C65D11"/>
    <w:rsid w:val="00C970AE"/>
    <w:rsid w:val="00CD4EE8"/>
    <w:rsid w:val="00D90083"/>
    <w:rsid w:val="00E3475B"/>
    <w:rsid w:val="00E62D8C"/>
    <w:rsid w:val="00F34534"/>
    <w:rsid w:val="00F543BF"/>
    <w:rsid w:val="00F55460"/>
    <w:rsid w:val="00F62BA2"/>
    <w:rsid w:val="00F76375"/>
    <w:rsid w:val="00FD5089"/>
    <w:rsid w:val="00FF1287"/>
    <w:rsid w:val="00FF3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81E7"/>
  <w15:chartTrackingRefBased/>
  <w15:docId w15:val="{F66C505A-BE15-4FEF-8BBF-47324FC8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3AE"/>
    <w:pPr>
      <w:shd w:val="clear" w:color="auto" w:fill="FFFFFF"/>
      <w:spacing w:before="120" w:after="200" w:line="276" w:lineRule="auto"/>
      <w:ind w:firstLine="567"/>
      <w:contextualSpacing/>
      <w:jc w:val="both"/>
    </w:pPr>
    <w:rPr>
      <w:rFonts w:ascii="Times New Roman" w:eastAsia="Times New Roman" w:hAnsi="Times New Roman" w:cs="Times New Roman"/>
      <w:bCs/>
      <w:color w:val="000000"/>
      <w:sz w:val="24"/>
      <w:szCs w:val="24"/>
      <w:lang w:val="tr-TR" w:eastAsia="tr-TR"/>
    </w:rPr>
  </w:style>
  <w:style w:type="paragraph" w:styleId="Heading1">
    <w:name w:val="heading 1"/>
    <w:basedOn w:val="Normal"/>
    <w:next w:val="Normal"/>
    <w:link w:val="Heading1Char"/>
    <w:uiPriority w:val="9"/>
    <w:qFormat/>
    <w:rsid w:val="007B73AE"/>
    <w:pPr>
      <w:keepNext/>
      <w:keepLines/>
      <w:numPr>
        <w:numId w:val="4"/>
      </w:numPr>
      <w:spacing w:before="240" w:after="0"/>
      <w:ind w:left="284" w:hanging="284"/>
      <w:outlineLvl w:val="0"/>
    </w:pPr>
    <w:rPr>
      <w:b/>
      <w:bCs w:val="0"/>
      <w:color w:val="000000" w:themeColor="text1"/>
    </w:rPr>
  </w:style>
  <w:style w:type="paragraph" w:styleId="Heading2">
    <w:name w:val="heading 2"/>
    <w:basedOn w:val="Normal"/>
    <w:next w:val="Normal"/>
    <w:link w:val="Heading2Char"/>
    <w:uiPriority w:val="9"/>
    <w:unhideWhenUsed/>
    <w:qFormat/>
    <w:rsid w:val="00AA28CA"/>
    <w:pPr>
      <w:keepNext/>
      <w:keepLines/>
      <w:spacing w:before="40" w:after="0"/>
      <w:ind w:left="284" w:hanging="284"/>
      <w:outlineLvl w:val="1"/>
    </w:pPr>
    <w:rPr>
      <w:rFonts w:eastAsiaTheme="majorEastAsia"/>
      <w:b/>
      <w:bCs w:val="0"/>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936"/>
    <w:pPr>
      <w:ind w:left="720"/>
    </w:pPr>
  </w:style>
  <w:style w:type="table" w:styleId="TableGrid">
    <w:name w:val="Table Grid"/>
    <w:basedOn w:val="TableNormal"/>
    <w:uiPriority w:val="39"/>
    <w:rsid w:val="00805936"/>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73AE"/>
    <w:rPr>
      <w:rFonts w:ascii="Times New Roman" w:eastAsia="Times New Roman" w:hAnsi="Times New Roman" w:cs="Times New Roman"/>
      <w:b/>
      <w:color w:val="000000" w:themeColor="text1"/>
      <w:sz w:val="24"/>
      <w:szCs w:val="24"/>
      <w:shd w:val="clear" w:color="auto" w:fill="FFFFFF"/>
      <w:lang w:val="tr-TR" w:eastAsia="tr-TR"/>
    </w:rPr>
  </w:style>
  <w:style w:type="character" w:customStyle="1" w:styleId="Heading2Char">
    <w:name w:val="Heading 2 Char"/>
    <w:basedOn w:val="DefaultParagraphFont"/>
    <w:link w:val="Heading2"/>
    <w:uiPriority w:val="9"/>
    <w:rsid w:val="00AA28CA"/>
    <w:rPr>
      <w:rFonts w:ascii="Times New Roman" w:eastAsiaTheme="majorEastAsia" w:hAnsi="Times New Roman" w:cs="Times New Roman"/>
      <w:b/>
      <w:color w:val="000000" w:themeColor="text1"/>
      <w:sz w:val="24"/>
      <w:szCs w:val="24"/>
      <w:shd w:val="clear" w:color="auto" w:fill="FFFFFF"/>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milSacilik\Desktop\MASAUSTU_DOSYALARI\ISPIR_YATAK_DENEYI\ISBIR_Grafik\grafik_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milSacilik\Desktop\MASAUSTU_DOSYALARI\ISPIR_YATAK_DENEYI\ISBIR_Grafik\YUZEY_ASINMASI_IIDENEY\GRAFIKL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9628082204012"/>
          <c:y val="4.8285522493283252E-2"/>
          <c:w val="0.82639973574731729"/>
          <c:h val="0.67129237815502563"/>
        </c:manualLayout>
      </c:layout>
      <c:scatterChart>
        <c:scatterStyle val="lineMarker"/>
        <c:varyColors val="0"/>
        <c:ser>
          <c:idx val="0"/>
          <c:order val="0"/>
          <c:tx>
            <c:strRef>
              <c:f>'Kuvvet - Uzama'!$D$6</c:f>
              <c:strCache>
                <c:ptCount val="1"/>
                <c:pt idx="0">
                  <c:v>Yüklenmemiş Yatak</c:v>
                </c:pt>
              </c:strCache>
            </c:strRef>
          </c:tx>
          <c:spPr>
            <a:ln w="12700" cap="rnd">
              <a:solidFill>
                <a:schemeClr val="accent1"/>
              </a:solidFill>
              <a:round/>
            </a:ln>
            <a:effectLst/>
          </c:spPr>
          <c:marker>
            <c:symbol val="square"/>
            <c:size val="7"/>
            <c:spPr>
              <a:noFill/>
              <a:ln w="6350">
                <a:solidFill>
                  <a:schemeClr val="accent1"/>
                </a:solidFill>
              </a:ln>
              <a:effectLst/>
            </c:spPr>
          </c:marker>
          <c:xVal>
            <c:numRef>
              <c:f>'Kuvvet - Uzama'!$C$7:$C$22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'Kuvvet - Uzama'!$D$7:$D$22</c:f>
              <c:numCache>
                <c:formatCode>General</c:formatCode>
                <c:ptCount val="16"/>
                <c:pt idx="0">
                  <c:v>0</c:v>
                </c:pt>
                <c:pt idx="1">
                  <c:v>10</c:v>
                </c:pt>
                <c:pt idx="2">
                  <c:v>20</c:v>
                </c:pt>
                <c:pt idx="3">
                  <c:v>55</c:v>
                </c:pt>
                <c:pt idx="4">
                  <c:v>100</c:v>
                </c:pt>
                <c:pt idx="5">
                  <c:v>210</c:v>
                </c:pt>
                <c:pt idx="6">
                  <c:v>350</c:v>
                </c:pt>
                <c:pt idx="7">
                  <c:v>490</c:v>
                </c:pt>
                <c:pt idx="8">
                  <c:v>630</c:v>
                </c:pt>
                <c:pt idx="9">
                  <c:v>770</c:v>
                </c:pt>
                <c:pt idx="10">
                  <c:v>900</c:v>
                </c:pt>
                <c:pt idx="11">
                  <c:v>1040</c:v>
                </c:pt>
                <c:pt idx="12">
                  <c:v>1180</c:v>
                </c:pt>
              </c:numCache>
            </c:numRef>
          </c:yVal>
          <c:smooth val="0"/>
          <c:extLst xmlns:c16r2="http://schemas.microsoft.com/office/drawing/2015/06/chart">
            <c:ext xmlns:c16="http://schemas.microsoft.com/office/drawing/2014/chart" uri="{C3380CC4-5D6E-409C-BE32-E72D297353CC}">
              <c16:uniqueId val="{00000000-076C-40F0-BCD9-9B0328B32249}"/>
            </c:ext>
          </c:extLst>
        </c:ser>
        <c:ser>
          <c:idx val="1"/>
          <c:order val="1"/>
          <c:tx>
            <c:strRef>
              <c:f>'Kuvvet - Uzama'!$E$6</c:f>
              <c:strCache>
                <c:ptCount val="1"/>
                <c:pt idx="0">
                  <c:v>Yüklenmiş Yatak</c:v>
                </c:pt>
              </c:strCache>
            </c:strRef>
          </c:tx>
          <c:spPr>
            <a:ln w="12700" cap="rnd">
              <a:solidFill>
                <a:schemeClr val="accent2"/>
              </a:solidFill>
              <a:round/>
            </a:ln>
            <a:effectLst/>
          </c:spPr>
          <c:marker>
            <c:symbol val="circle"/>
            <c:size val="7"/>
            <c:spPr>
              <a:noFill/>
              <a:ln w="6350">
                <a:solidFill>
                  <a:schemeClr val="accent2"/>
                </a:solidFill>
              </a:ln>
              <a:effectLst/>
            </c:spPr>
          </c:marker>
          <c:xVal>
            <c:numRef>
              <c:f>'Kuvvet - Uzama'!$C$7:$C$22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'Kuvvet - Uzama'!$E$7:$E$22</c:f>
              <c:numCache>
                <c:formatCode>General</c:formatCode>
                <c:ptCount val="16"/>
                <c:pt idx="0">
                  <c:v>0</c:v>
                </c:pt>
                <c:pt idx="1">
                  <c:v>2</c:v>
                </c:pt>
                <c:pt idx="2">
                  <c:v>7</c:v>
                </c:pt>
                <c:pt idx="3">
                  <c:v>10</c:v>
                </c:pt>
                <c:pt idx="4">
                  <c:v>20</c:v>
                </c:pt>
                <c:pt idx="5">
                  <c:v>55</c:v>
                </c:pt>
                <c:pt idx="6">
                  <c:v>150</c:v>
                </c:pt>
                <c:pt idx="7">
                  <c:v>270</c:v>
                </c:pt>
                <c:pt idx="8">
                  <c:v>390</c:v>
                </c:pt>
                <c:pt idx="9">
                  <c:v>510</c:v>
                </c:pt>
                <c:pt idx="10">
                  <c:v>620</c:v>
                </c:pt>
                <c:pt idx="11">
                  <c:v>740</c:v>
                </c:pt>
                <c:pt idx="12">
                  <c:v>860</c:v>
                </c:pt>
                <c:pt idx="13">
                  <c:v>980</c:v>
                </c:pt>
                <c:pt idx="14">
                  <c:v>1100</c:v>
                </c:pt>
              </c:numCache>
            </c:numRef>
          </c:yVal>
          <c:smooth val="0"/>
          <c:extLst xmlns:c16r2="http://schemas.microsoft.com/office/drawing/2015/06/chart">
            <c:ext xmlns:c16="http://schemas.microsoft.com/office/drawing/2014/chart" uri="{C3380CC4-5D6E-409C-BE32-E72D297353CC}">
              <c16:uniqueId val="{00000001-076C-40F0-BCD9-9B0328B32249}"/>
            </c:ext>
          </c:extLst>
        </c:ser>
        <c:dLbls>
          <c:showLegendKey val="0"/>
          <c:showVal val="0"/>
          <c:showCatName val="0"/>
          <c:showSerName val="0"/>
          <c:showPercent val="0"/>
          <c:showBubbleSize val="0"/>
        </c:dLbls>
        <c:axId val="474460512"/>
        <c:axId val="474458944"/>
      </c:scatterChart>
      <c:valAx>
        <c:axId val="474460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tr-TR" sz="1100" b="1"/>
                  <a:t>Penetrasyon</a:t>
                </a:r>
                <a:r>
                  <a:rPr lang="tr-TR" sz="1100" b="1" baseline="0"/>
                  <a:t> Derinliği </a:t>
                </a:r>
                <a:r>
                  <a:rPr lang="tr-TR" sz="1100" b="1"/>
                  <a:t>(mm)</a:t>
                </a:r>
                <a:endParaRPr lang="en-US" sz="1100" b="1"/>
              </a:p>
            </c:rich>
          </c:tx>
          <c:layout>
            <c:manualLayout>
              <c:xMode val="edge"/>
              <c:yMode val="edge"/>
              <c:x val="0.37504293082245838"/>
              <c:y val="0.7941393435888989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tr-TR"/>
          </a:p>
        </c:txPr>
        <c:crossAx val="474458944"/>
        <c:crosses val="autoZero"/>
        <c:crossBetween val="midCat"/>
      </c:valAx>
      <c:valAx>
        <c:axId val="47445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Kuvvet (N)</a:t>
                </a:r>
              </a:p>
            </c:rich>
          </c:tx>
          <c:layout>
            <c:manualLayout>
              <c:xMode val="edge"/>
              <c:yMode val="edge"/>
              <c:x val="0"/>
              <c:y val="0.3190894054820635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tr-TR"/>
          </a:p>
        </c:txPr>
        <c:crossAx val="474460512"/>
        <c:crosses val="autoZero"/>
        <c:crossBetween val="midCat"/>
      </c:valAx>
      <c:spPr>
        <a:noFill/>
        <a:ln w="12700">
          <a:solidFill>
            <a:schemeClr val="tx1"/>
          </a:solidFill>
        </a:ln>
        <a:effectLst/>
      </c:spPr>
    </c:plotArea>
    <c:legend>
      <c:legendPos val="b"/>
      <c:layout>
        <c:manualLayout>
          <c:xMode val="edge"/>
          <c:yMode val="edge"/>
          <c:x val="0.24116898284791646"/>
          <c:y val="0.91404062369640038"/>
          <c:w val="0.55287073031954925"/>
          <c:h val="5.84295010253783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'REFERANS (2)'!$B$3</c:f>
              <c:strCache>
                <c:ptCount val="1"/>
                <c:pt idx="0">
                  <c:v>Referans</c:v>
                </c:pt>
              </c:strCache>
            </c:strRef>
          </c:tx>
          <c:spPr>
            <a:ln w="15875" cap="rnd">
              <a:solidFill>
                <a:srgbClr val="0070C0"/>
              </a:solidFill>
              <a:round/>
            </a:ln>
            <a:effectLst/>
          </c:spPr>
          <c:marker>
            <c:symbol val="none"/>
          </c:marker>
          <c:xVal>
            <c:numRef>
              <c:f>'REFERANS (2)'!$A$4:$A$248</c:f>
              <c:numCache>
                <c:formatCode>General</c:formatCode>
                <c:ptCount val="245"/>
                <c:pt idx="0">
                  <c:v>1E-3</c:v>
                </c:pt>
                <c:pt idx="1">
                  <c:v>1.1999999999999999E-3</c:v>
                </c:pt>
                <c:pt idx="2">
                  <c:v>1.2999999999999999E-3</c:v>
                </c:pt>
                <c:pt idx="3">
                  <c:v>1.5E-3</c:v>
                </c:pt>
                <c:pt idx="4">
                  <c:v>2.7651885524392128E-2</c:v>
                </c:pt>
                <c:pt idx="5">
                  <c:v>6.9211199879646301E-2</c:v>
                </c:pt>
                <c:pt idx="6">
                  <c:v>0.13565178215503693</c:v>
                </c:pt>
                <c:pt idx="7">
                  <c:v>0.22860340774059296</c:v>
                </c:pt>
                <c:pt idx="8">
                  <c:v>0.34670794010162354</c:v>
                </c:pt>
                <c:pt idx="9">
                  <c:v>0.48078426718711853</c:v>
                </c:pt>
                <c:pt idx="10">
                  <c:v>0.62811613082885742</c:v>
                </c:pt>
                <c:pt idx="11">
                  <c:v>0.78234738111495972</c:v>
                </c:pt>
                <c:pt idx="12">
                  <c:v>0.94043576717376709</c:v>
                </c:pt>
                <c:pt idx="13">
                  <c:v>1.1027615070343018</c:v>
                </c:pt>
                <c:pt idx="14">
                  <c:v>1.2666628360748291</c:v>
                </c:pt>
                <c:pt idx="15">
                  <c:v>1.431378960609436</c:v>
                </c:pt>
                <c:pt idx="16">
                  <c:v>1.5975075960159302</c:v>
                </c:pt>
                <c:pt idx="17">
                  <c:v>1.7629299163818359</c:v>
                </c:pt>
                <c:pt idx="18">
                  <c:v>1.9294388294219971</c:v>
                </c:pt>
                <c:pt idx="19">
                  <c:v>2.0963823795318604</c:v>
                </c:pt>
                <c:pt idx="20">
                  <c:v>2.2620220184326172</c:v>
                </c:pt>
                <c:pt idx="21">
                  <c:v>2.4289112091064453</c:v>
                </c:pt>
                <c:pt idx="22">
                  <c:v>2.5958547592163086</c:v>
                </c:pt>
                <c:pt idx="23">
                  <c:v>2.7622005939483643</c:v>
                </c:pt>
                <c:pt idx="24">
                  <c:v>2.9291985034942627</c:v>
                </c:pt>
                <c:pt idx="25">
                  <c:v>3.0952727794647217</c:v>
                </c:pt>
                <c:pt idx="26">
                  <c:v>3.2621619701385498</c:v>
                </c:pt>
                <c:pt idx="27">
                  <c:v>3.4293227195739746</c:v>
                </c:pt>
                <c:pt idx="28">
                  <c:v>3.5951797962188721</c:v>
                </c:pt>
                <c:pt idx="29">
                  <c:v>3.7622318267822266</c:v>
                </c:pt>
                <c:pt idx="30">
                  <c:v>3.9289581775665283</c:v>
                </c:pt>
                <c:pt idx="31">
                  <c:v>4.0951409339904785</c:v>
                </c:pt>
                <c:pt idx="32">
                  <c:v>4.2624106407165527</c:v>
                </c:pt>
                <c:pt idx="33">
                  <c:v>4.4284849166870117</c:v>
                </c:pt>
                <c:pt idx="34">
                  <c:v>4.5953741073608398</c:v>
                </c:pt>
                <c:pt idx="35">
                  <c:v>4.7625346183776855</c:v>
                </c:pt>
                <c:pt idx="36">
                  <c:v>4.9282832145690918</c:v>
                </c:pt>
                <c:pt idx="37">
                  <c:v>5.0954437255859375</c:v>
                </c:pt>
                <c:pt idx="38">
                  <c:v>5.2623329162597656</c:v>
                </c:pt>
                <c:pt idx="39">
                  <c:v>5.4288420677185059</c:v>
                </c:pt>
                <c:pt idx="40">
                  <c:v>5.5960030555725098</c:v>
                </c:pt>
                <c:pt idx="41">
                  <c:v>5.762239933013916</c:v>
                </c:pt>
                <c:pt idx="42">
                  <c:v>5.9291834831237793</c:v>
                </c:pt>
                <c:pt idx="43">
                  <c:v>6.0962357521057129</c:v>
                </c:pt>
                <c:pt idx="44">
                  <c:v>6.2618212699890137</c:v>
                </c:pt>
                <c:pt idx="45">
                  <c:v>6.4289274215698242</c:v>
                </c:pt>
                <c:pt idx="46">
                  <c:v>6.5957622528076172</c:v>
                </c:pt>
                <c:pt idx="47">
                  <c:v>6.7619996070861816</c:v>
                </c:pt>
                <c:pt idx="48">
                  <c:v>6.9294323921203613</c:v>
                </c:pt>
                <c:pt idx="49">
                  <c:v>7.0958867073059082</c:v>
                </c:pt>
                <c:pt idx="50">
                  <c:v>7.2627758979797363</c:v>
                </c:pt>
                <c:pt idx="51">
                  <c:v>7.4298281669616699</c:v>
                </c:pt>
                <c:pt idx="52">
                  <c:v>7.5956850051879883</c:v>
                </c:pt>
                <c:pt idx="53">
                  <c:v>7.7626829147338867</c:v>
                </c:pt>
                <c:pt idx="54">
                  <c:v>7.9294633865356445</c:v>
                </c:pt>
                <c:pt idx="55">
                  <c:v>8.0958089828491211</c:v>
                </c:pt>
                <c:pt idx="56">
                  <c:v>8.2627525329589844</c:v>
                </c:pt>
                <c:pt idx="57">
                  <c:v>8.4289360046386719</c:v>
                </c:pt>
                <c:pt idx="58">
                  <c:v>8.5958251953125</c:v>
                </c:pt>
                <c:pt idx="59">
                  <c:v>8.7628231048583984</c:v>
                </c:pt>
                <c:pt idx="60">
                  <c:v>8.9285707473754883</c:v>
                </c:pt>
                <c:pt idx="61">
                  <c:v>9.095677375793457</c:v>
                </c:pt>
                <c:pt idx="62">
                  <c:v>9.2626752853393555</c:v>
                </c:pt>
                <c:pt idx="63">
                  <c:v>9.4289131164550781</c:v>
                </c:pt>
                <c:pt idx="64">
                  <c:v>9.5960187911987305</c:v>
                </c:pt>
                <c:pt idx="65">
                  <c:v>9.762202262878418</c:v>
                </c:pt>
                <c:pt idx="66">
                  <c:v>9.9289827346801758</c:v>
                </c:pt>
                <c:pt idx="67">
                  <c:v>10.096035003662109</c:v>
                </c:pt>
                <c:pt idx="68">
                  <c:v>10.261837959289551</c:v>
                </c:pt>
                <c:pt idx="69">
                  <c:v>10.428889274597168</c:v>
                </c:pt>
                <c:pt idx="70">
                  <c:v>10.595832824707031</c:v>
                </c:pt>
                <c:pt idx="71">
                  <c:v>10.762070655822754</c:v>
                </c:pt>
                <c:pt idx="72">
                  <c:v>10.929122924804687</c:v>
                </c:pt>
                <c:pt idx="73">
                  <c:v>11.095305442810059</c:v>
                </c:pt>
                <c:pt idx="74">
                  <c:v>11.262140274047852</c:v>
                </c:pt>
                <c:pt idx="75">
                  <c:v>11.429409980773926</c:v>
                </c:pt>
                <c:pt idx="76">
                  <c:v>11.595049858093262</c:v>
                </c:pt>
                <c:pt idx="77">
                  <c:v>11.76204776763916</c:v>
                </c:pt>
                <c:pt idx="78">
                  <c:v>11.929045677185059</c:v>
                </c:pt>
                <c:pt idx="79">
                  <c:v>12.095282554626465</c:v>
                </c:pt>
                <c:pt idx="80">
                  <c:v>12.262334823608398</c:v>
                </c:pt>
                <c:pt idx="81">
                  <c:v>12.428571701049805</c:v>
                </c:pt>
                <c:pt idx="82">
                  <c:v>12.595678329467773</c:v>
                </c:pt>
                <c:pt idx="83">
                  <c:v>12.762839317321777</c:v>
                </c:pt>
                <c:pt idx="84">
                  <c:v>12.928696632385254</c:v>
                </c:pt>
                <c:pt idx="85">
                  <c:v>13.095911026000977</c:v>
                </c:pt>
                <c:pt idx="86">
                  <c:v>13.262800216674805</c:v>
                </c:pt>
                <c:pt idx="87">
                  <c:v>13.428929328918457</c:v>
                </c:pt>
                <c:pt idx="88">
                  <c:v>13.596035957336426</c:v>
                </c:pt>
                <c:pt idx="89">
                  <c:v>13.762272834777832</c:v>
                </c:pt>
                <c:pt idx="90">
                  <c:v>13.92905330657959</c:v>
                </c:pt>
                <c:pt idx="91">
                  <c:v>14.095996856689453</c:v>
                </c:pt>
                <c:pt idx="92">
                  <c:v>14.261745452880859</c:v>
                </c:pt>
                <c:pt idx="93">
                  <c:v>14.428634643554688</c:v>
                </c:pt>
                <c:pt idx="94">
                  <c:v>14.595578193664551</c:v>
                </c:pt>
                <c:pt idx="95">
                  <c:v>14.761651992797852</c:v>
                </c:pt>
                <c:pt idx="96">
                  <c:v>14.929084777832031</c:v>
                </c:pt>
                <c:pt idx="97">
                  <c:v>15.095430374145508</c:v>
                </c:pt>
                <c:pt idx="98">
                  <c:v>15.26204776763916</c:v>
                </c:pt>
                <c:pt idx="99">
                  <c:v>15.429154396057129</c:v>
                </c:pt>
                <c:pt idx="100">
                  <c:v>15.595066070556641</c:v>
                </c:pt>
                <c:pt idx="101">
                  <c:v>15.762172698974609</c:v>
                </c:pt>
                <c:pt idx="102">
                  <c:v>15.929224967956543</c:v>
                </c:pt>
                <c:pt idx="103">
                  <c:v>16.095136642456055</c:v>
                </c:pt>
                <c:pt idx="104">
                  <c:v>16.262405395507813</c:v>
                </c:pt>
                <c:pt idx="105">
                  <c:v>16.42869758605957</c:v>
                </c:pt>
                <c:pt idx="106">
                  <c:v>16.595422744750977</c:v>
                </c:pt>
                <c:pt idx="107">
                  <c:v>16.762638092041016</c:v>
                </c:pt>
                <c:pt idx="108">
                  <c:v>16.928821563720703</c:v>
                </c:pt>
                <c:pt idx="109">
                  <c:v>17.095928192138672</c:v>
                </c:pt>
                <c:pt idx="110">
                  <c:v>17.2628173828125</c:v>
                </c:pt>
                <c:pt idx="111">
                  <c:v>17.428783416748047</c:v>
                </c:pt>
                <c:pt idx="112">
                  <c:v>17.595943450927734</c:v>
                </c:pt>
                <c:pt idx="113">
                  <c:v>17.76207160949707</c:v>
                </c:pt>
                <c:pt idx="114">
                  <c:v>17.928743362426758</c:v>
                </c:pt>
                <c:pt idx="115">
                  <c:v>18.096067428588867</c:v>
                </c:pt>
                <c:pt idx="116">
                  <c:v>18.261978149414063</c:v>
                </c:pt>
                <c:pt idx="117">
                  <c:v>18.429193496704102</c:v>
                </c:pt>
                <c:pt idx="118">
                  <c:v>18.596355438232422</c:v>
                </c:pt>
                <c:pt idx="119">
                  <c:v>18.762212753295898</c:v>
                </c:pt>
                <c:pt idx="120">
                  <c:v>18.929317474365234</c:v>
                </c:pt>
                <c:pt idx="121">
                  <c:v>19.095664978027344</c:v>
                </c:pt>
                <c:pt idx="122">
                  <c:v>19.262445449829102</c:v>
                </c:pt>
                <c:pt idx="123">
                  <c:v>19.42955207824707</c:v>
                </c:pt>
                <c:pt idx="124">
                  <c:v>19.595354080200195</c:v>
                </c:pt>
                <c:pt idx="125">
                  <c:v>19.762460708618164</c:v>
                </c:pt>
                <c:pt idx="126">
                  <c:v>19.929403305053711</c:v>
                </c:pt>
                <c:pt idx="127">
                  <c:v>20.095424652099609</c:v>
                </c:pt>
                <c:pt idx="128">
                  <c:v>20.262475967407227</c:v>
                </c:pt>
                <c:pt idx="129">
                  <c:v>20.428930282592773</c:v>
                </c:pt>
                <c:pt idx="130">
                  <c:v>20.595657348632813</c:v>
                </c:pt>
                <c:pt idx="131">
                  <c:v>20.762763977050781</c:v>
                </c:pt>
                <c:pt idx="132">
                  <c:v>20.928619384765625</c:v>
                </c:pt>
                <c:pt idx="133">
                  <c:v>21.095508575439453</c:v>
                </c:pt>
                <c:pt idx="134">
                  <c:v>21.262561798095703</c:v>
                </c:pt>
                <c:pt idx="135">
                  <c:v>21.428581237792969</c:v>
                </c:pt>
                <c:pt idx="136">
                  <c:v>21.595634460449219</c:v>
                </c:pt>
                <c:pt idx="137">
                  <c:v>21.761980056762695</c:v>
                </c:pt>
                <c:pt idx="138">
                  <c:v>21.928813934326172</c:v>
                </c:pt>
                <c:pt idx="139">
                  <c:v>22.095975875854492</c:v>
                </c:pt>
                <c:pt idx="140">
                  <c:v>22.261669158935547</c:v>
                </c:pt>
                <c:pt idx="141">
                  <c:v>22.428558349609375</c:v>
                </c:pt>
                <c:pt idx="142">
                  <c:v>22.595664978027344</c:v>
                </c:pt>
                <c:pt idx="143">
                  <c:v>22.761575698852539</c:v>
                </c:pt>
                <c:pt idx="144">
                  <c:v>22.928899765014648</c:v>
                </c:pt>
                <c:pt idx="145">
                  <c:v>23.095518112182617</c:v>
                </c:pt>
                <c:pt idx="146">
                  <c:v>23.262025833129883</c:v>
                </c:pt>
                <c:pt idx="147">
                  <c:v>23.429132461547852</c:v>
                </c:pt>
                <c:pt idx="148">
                  <c:v>23.594881057739258</c:v>
                </c:pt>
                <c:pt idx="149">
                  <c:v>23.761934280395508</c:v>
                </c:pt>
                <c:pt idx="150">
                  <c:v>23.929149627685547</c:v>
                </c:pt>
                <c:pt idx="151">
                  <c:v>24.095113754272461</c:v>
                </c:pt>
                <c:pt idx="152">
                  <c:v>24.262493133544922</c:v>
                </c:pt>
                <c:pt idx="153">
                  <c:v>24.428892135620117</c:v>
                </c:pt>
                <c:pt idx="154">
                  <c:v>24.595510482788086</c:v>
                </c:pt>
                <c:pt idx="155">
                  <c:v>24.762617111206055</c:v>
                </c:pt>
                <c:pt idx="156">
                  <c:v>24.928583145141602</c:v>
                </c:pt>
                <c:pt idx="157">
                  <c:v>25.095525741577148</c:v>
                </c:pt>
                <c:pt idx="158">
                  <c:v>25.262632369995117</c:v>
                </c:pt>
                <c:pt idx="159">
                  <c:v>25.428489685058594</c:v>
                </c:pt>
                <c:pt idx="160">
                  <c:v>25.595649719238281</c:v>
                </c:pt>
                <c:pt idx="161">
                  <c:v>25.76226806640625</c:v>
                </c:pt>
                <c:pt idx="162">
                  <c:v>25.928884506225586</c:v>
                </c:pt>
                <c:pt idx="163">
                  <c:v>26.095991134643555</c:v>
                </c:pt>
                <c:pt idx="164">
                  <c:v>26.262012481689453</c:v>
                </c:pt>
                <c:pt idx="165">
                  <c:v>26.429010391235352</c:v>
                </c:pt>
                <c:pt idx="166">
                  <c:v>26.596223831176758</c:v>
                </c:pt>
                <c:pt idx="167">
                  <c:v>26.762081146240234</c:v>
                </c:pt>
                <c:pt idx="168">
                  <c:v>26.929187774658203</c:v>
                </c:pt>
                <c:pt idx="169">
                  <c:v>27.09564208984375</c:v>
                </c:pt>
                <c:pt idx="170">
                  <c:v>27.262151718139648</c:v>
                </c:pt>
                <c:pt idx="171">
                  <c:v>27.429367065429688</c:v>
                </c:pt>
                <c:pt idx="172">
                  <c:v>27.595333099365234</c:v>
                </c:pt>
                <c:pt idx="173">
                  <c:v>27.762166976928711</c:v>
                </c:pt>
                <c:pt idx="174">
                  <c:v>27.929328918457031</c:v>
                </c:pt>
                <c:pt idx="175">
                  <c:v>28.095239639282227</c:v>
                </c:pt>
                <c:pt idx="176">
                  <c:v>28.262563705444336</c:v>
                </c:pt>
                <c:pt idx="177">
                  <c:v>28.429071426391602</c:v>
                </c:pt>
                <c:pt idx="178">
                  <c:v>28.595634460449219</c:v>
                </c:pt>
                <c:pt idx="179">
                  <c:v>28.762687683105469</c:v>
                </c:pt>
                <c:pt idx="180">
                  <c:v>28.928598403930664</c:v>
                </c:pt>
                <c:pt idx="181">
                  <c:v>29.095542907714844</c:v>
                </c:pt>
                <c:pt idx="182">
                  <c:v>29.262920379638672</c:v>
                </c:pt>
                <c:pt idx="183">
                  <c:v>29.428722381591797</c:v>
                </c:pt>
                <c:pt idx="184">
                  <c:v>29.595720291137695</c:v>
                </c:pt>
                <c:pt idx="185">
                  <c:v>29.762392044067383</c:v>
                </c:pt>
                <c:pt idx="186">
                  <c:v>29.929010391235352</c:v>
                </c:pt>
                <c:pt idx="187">
                  <c:v>30.096061706542969</c:v>
                </c:pt>
                <c:pt idx="188">
                  <c:v>30.261974334716797</c:v>
                </c:pt>
                <c:pt idx="189">
                  <c:v>30.428808212280273</c:v>
                </c:pt>
                <c:pt idx="190">
                  <c:v>30.595914840698242</c:v>
                </c:pt>
                <c:pt idx="191">
                  <c:v>30.761772155761719</c:v>
                </c:pt>
                <c:pt idx="192">
                  <c:v>30.928987503051758</c:v>
                </c:pt>
                <c:pt idx="193">
                  <c:v>31.095550537109375</c:v>
                </c:pt>
                <c:pt idx="194">
                  <c:v>31.262168884277344</c:v>
                </c:pt>
                <c:pt idx="195">
                  <c:v>31.42927360534668</c:v>
                </c:pt>
                <c:pt idx="196">
                  <c:v>31.595294952392578</c:v>
                </c:pt>
                <c:pt idx="197">
                  <c:v>31.762184143066406</c:v>
                </c:pt>
                <c:pt idx="198">
                  <c:v>31.929399490356445</c:v>
                </c:pt>
                <c:pt idx="199">
                  <c:v>32.095199584960937</c:v>
                </c:pt>
                <c:pt idx="200">
                  <c:v>32.262306213378906</c:v>
                </c:pt>
                <c:pt idx="201">
                  <c:v>32.428977966308594</c:v>
                </c:pt>
                <c:pt idx="202">
                  <c:v>32.595436096191406</c:v>
                </c:pt>
                <c:pt idx="203">
                  <c:v>32.762325286865234</c:v>
                </c:pt>
                <c:pt idx="204">
                  <c:v>32.928398132324219</c:v>
                </c:pt>
                <c:pt idx="205">
                  <c:v>33.095233917236328</c:v>
                </c:pt>
                <c:pt idx="206">
                  <c:v>33.262500762939453</c:v>
                </c:pt>
                <c:pt idx="207">
                  <c:v>33.428306579589844</c:v>
                </c:pt>
                <c:pt idx="208">
                  <c:v>33.595466613769531</c:v>
                </c:pt>
                <c:pt idx="209">
                  <c:v>33.762027740478516</c:v>
                </c:pt>
                <c:pt idx="210">
                  <c:v>33.928539276123047</c:v>
                </c:pt>
                <c:pt idx="211">
                  <c:v>34.095806121826172</c:v>
                </c:pt>
                <c:pt idx="212">
                  <c:v>34.261825561523438</c:v>
                </c:pt>
                <c:pt idx="213">
                  <c:v>34.428661346435547</c:v>
                </c:pt>
                <c:pt idx="214">
                  <c:v>34.595878601074219</c:v>
                </c:pt>
                <c:pt idx="215">
                  <c:v>34.761787414550781</c:v>
                </c:pt>
                <c:pt idx="216">
                  <c:v>34.928947448730469</c:v>
                </c:pt>
                <c:pt idx="217">
                  <c:v>35.095623016357422</c:v>
                </c:pt>
                <c:pt idx="218">
                  <c:v>35.262077331542969</c:v>
                </c:pt>
                <c:pt idx="219">
                  <c:v>35.429073333740234</c:v>
                </c:pt>
                <c:pt idx="220">
                  <c:v>35.595310211181641</c:v>
                </c:pt>
                <c:pt idx="221">
                  <c:v>35.762310028076172</c:v>
                </c:pt>
                <c:pt idx="222">
                  <c:v>35.929576873779297</c:v>
                </c:pt>
                <c:pt idx="223">
                  <c:v>36.095325469970703</c:v>
                </c:pt>
                <c:pt idx="224">
                  <c:v>36.262432098388672</c:v>
                </c:pt>
                <c:pt idx="225">
                  <c:v>36.429157257080078</c:v>
                </c:pt>
                <c:pt idx="226">
                  <c:v>36.595668792724609</c:v>
                </c:pt>
                <c:pt idx="227">
                  <c:v>36.762611389160156</c:v>
                </c:pt>
                <c:pt idx="228">
                  <c:v>36.928684234619141</c:v>
                </c:pt>
                <c:pt idx="229">
                  <c:v>37.095630645751953</c:v>
                </c:pt>
                <c:pt idx="230">
                  <c:v>37.262954711914063</c:v>
                </c:pt>
                <c:pt idx="231">
                  <c:v>37.428810119628906</c:v>
                </c:pt>
                <c:pt idx="232">
                  <c:v>37.595970153808594</c:v>
                </c:pt>
                <c:pt idx="233">
                  <c:v>37.7626953125</c:v>
                </c:pt>
                <c:pt idx="234">
                  <c:v>37.929096221923828</c:v>
                </c:pt>
              </c:numCache>
            </c:numRef>
          </c:xVal>
          <c:yVal>
            <c:numRef>
              <c:f>'REFERANS (2)'!$B$4:$B$248</c:f>
              <c:numCache>
                <c:formatCode>General</c:formatCode>
                <c:ptCount val="245"/>
                <c:pt idx="0">
                  <c:v>6.855626106262207</c:v>
                </c:pt>
                <c:pt idx="1">
                  <c:v>6.7559890747070313</c:v>
                </c:pt>
                <c:pt idx="2">
                  <c:v>6.7195858955383301</c:v>
                </c:pt>
                <c:pt idx="3">
                  <c:v>6.6149277687072754</c:v>
                </c:pt>
                <c:pt idx="4">
                  <c:v>10.899635314941406</c:v>
                </c:pt>
                <c:pt idx="5">
                  <c:v>13.707202911376953</c:v>
                </c:pt>
                <c:pt idx="6">
                  <c:v>17.517261505126953</c:v>
                </c:pt>
                <c:pt idx="7">
                  <c:v>22.425994873046875</c:v>
                </c:pt>
                <c:pt idx="8">
                  <c:v>28.556419372558594</c:v>
                </c:pt>
                <c:pt idx="9">
                  <c:v>35.946819305419922</c:v>
                </c:pt>
                <c:pt idx="10">
                  <c:v>44.583705902099609</c:v>
                </c:pt>
                <c:pt idx="11">
                  <c:v>54.429729461669922</c:v>
                </c:pt>
                <c:pt idx="12">
                  <c:v>65.350730895996094</c:v>
                </c:pt>
                <c:pt idx="13">
                  <c:v>77.175064086914062</c:v>
                </c:pt>
                <c:pt idx="14">
                  <c:v>89.723052978515625</c:v>
                </c:pt>
                <c:pt idx="15">
                  <c:v>102.79653167724609</c:v>
                </c:pt>
                <c:pt idx="16">
                  <c:v>116.27044677734375</c:v>
                </c:pt>
                <c:pt idx="17">
                  <c:v>130.01895141601562</c:v>
                </c:pt>
                <c:pt idx="18">
                  <c:v>143.88481140136719</c:v>
                </c:pt>
                <c:pt idx="19">
                  <c:v>157.7701416015625</c:v>
                </c:pt>
                <c:pt idx="20">
                  <c:v>171.57041931152344</c:v>
                </c:pt>
                <c:pt idx="21">
                  <c:v>185.19276428222656</c:v>
                </c:pt>
                <c:pt idx="22">
                  <c:v>198.5916748046875</c:v>
                </c:pt>
                <c:pt idx="23">
                  <c:v>211.692138671875</c:v>
                </c:pt>
                <c:pt idx="24">
                  <c:v>224.4588623046875</c:v>
                </c:pt>
                <c:pt idx="25">
                  <c:v>236.87614440917969</c:v>
                </c:pt>
                <c:pt idx="26">
                  <c:v>248.89237976074219</c:v>
                </c:pt>
                <c:pt idx="27">
                  <c:v>260.5015869140625</c:v>
                </c:pt>
                <c:pt idx="28">
                  <c:v>271.68478393554687</c:v>
                </c:pt>
                <c:pt idx="29">
                  <c:v>282.43255615234375</c:v>
                </c:pt>
                <c:pt idx="30">
                  <c:v>292.7628173828125</c:v>
                </c:pt>
                <c:pt idx="31">
                  <c:v>302.65811157226562</c:v>
                </c:pt>
                <c:pt idx="32">
                  <c:v>312.1314697265625</c:v>
                </c:pt>
                <c:pt idx="33">
                  <c:v>321.216796875</c:v>
                </c:pt>
                <c:pt idx="34">
                  <c:v>329.90609741210937</c:v>
                </c:pt>
                <c:pt idx="35">
                  <c:v>338.22506713867187</c:v>
                </c:pt>
                <c:pt idx="36">
                  <c:v>346.18930053710938</c:v>
                </c:pt>
                <c:pt idx="37">
                  <c:v>353.81002807617187</c:v>
                </c:pt>
                <c:pt idx="38">
                  <c:v>361.13156127929687</c:v>
                </c:pt>
                <c:pt idx="39">
                  <c:v>368.15274047851562</c:v>
                </c:pt>
                <c:pt idx="40">
                  <c:v>374.9056396484375</c:v>
                </c:pt>
                <c:pt idx="41">
                  <c:v>381.42236328125</c:v>
                </c:pt>
                <c:pt idx="42">
                  <c:v>387.69918823242187</c:v>
                </c:pt>
                <c:pt idx="43">
                  <c:v>393.77609252929687</c:v>
                </c:pt>
                <c:pt idx="44">
                  <c:v>399.65499877929687</c:v>
                </c:pt>
                <c:pt idx="45">
                  <c:v>405.35125732421875</c:v>
                </c:pt>
                <c:pt idx="46">
                  <c:v>410.90615844726562</c:v>
                </c:pt>
                <c:pt idx="47">
                  <c:v>416.31008911132812</c:v>
                </c:pt>
                <c:pt idx="48">
                  <c:v>421.59194946289062</c:v>
                </c:pt>
                <c:pt idx="49">
                  <c:v>426.77481079101562</c:v>
                </c:pt>
                <c:pt idx="50">
                  <c:v>431.8426513671875</c:v>
                </c:pt>
                <c:pt idx="51">
                  <c:v>436.83139038085937</c:v>
                </c:pt>
                <c:pt idx="52">
                  <c:v>441.7401123046875</c:v>
                </c:pt>
                <c:pt idx="53">
                  <c:v>446.56430053710937</c:v>
                </c:pt>
                <c:pt idx="54">
                  <c:v>451.3427734375</c:v>
                </c:pt>
                <c:pt idx="55">
                  <c:v>456.0682373046875</c:v>
                </c:pt>
                <c:pt idx="56">
                  <c:v>460.75527954101562</c:v>
                </c:pt>
                <c:pt idx="57">
                  <c:v>465.42471313476562</c:v>
                </c:pt>
                <c:pt idx="58">
                  <c:v>470.04739379882812</c:v>
                </c:pt>
                <c:pt idx="59">
                  <c:v>474.64544677734375</c:v>
                </c:pt>
                <c:pt idx="60">
                  <c:v>479.22280883789062</c:v>
                </c:pt>
                <c:pt idx="61">
                  <c:v>483.7667236328125</c:v>
                </c:pt>
                <c:pt idx="62">
                  <c:v>488.31643676757812</c:v>
                </c:pt>
                <c:pt idx="63">
                  <c:v>492.84671020507812</c:v>
                </c:pt>
                <c:pt idx="64">
                  <c:v>497.37777709960937</c:v>
                </c:pt>
                <c:pt idx="65">
                  <c:v>501.91650390625</c:v>
                </c:pt>
                <c:pt idx="66">
                  <c:v>506.44033813476562</c:v>
                </c:pt>
                <c:pt idx="67">
                  <c:v>510.97140502929687</c:v>
                </c:pt>
                <c:pt idx="68">
                  <c:v>515.51263427734375</c:v>
                </c:pt>
                <c:pt idx="69">
                  <c:v>520.049072265625</c:v>
                </c:pt>
                <c:pt idx="70">
                  <c:v>524.59954833984375</c:v>
                </c:pt>
                <c:pt idx="71">
                  <c:v>529.14569091796875</c:v>
                </c:pt>
                <c:pt idx="72">
                  <c:v>533.695068359375</c:v>
                </c:pt>
                <c:pt idx="73">
                  <c:v>538.260498046875</c:v>
                </c:pt>
                <c:pt idx="74">
                  <c:v>542.80096435546875</c:v>
                </c:pt>
                <c:pt idx="75">
                  <c:v>547.35369873046875</c:v>
                </c:pt>
                <c:pt idx="76">
                  <c:v>551.90985107421875</c:v>
                </c:pt>
                <c:pt idx="77">
                  <c:v>556.46209716796875</c:v>
                </c:pt>
                <c:pt idx="78">
                  <c:v>561.03253173828125</c:v>
                </c:pt>
                <c:pt idx="79">
                  <c:v>565.5968017578125</c:v>
                </c:pt>
                <c:pt idx="80">
                  <c:v>570.17510986328125</c:v>
                </c:pt>
                <c:pt idx="81">
                  <c:v>574.7760009765625</c:v>
                </c:pt>
                <c:pt idx="82">
                  <c:v>579.36700439453125</c:v>
                </c:pt>
                <c:pt idx="83">
                  <c:v>583.975830078125</c:v>
                </c:pt>
                <c:pt idx="84">
                  <c:v>588.60150146484375</c:v>
                </c:pt>
                <c:pt idx="85">
                  <c:v>593.21905517578125</c:v>
                </c:pt>
                <c:pt idx="86">
                  <c:v>597.85772705078125</c:v>
                </c:pt>
                <c:pt idx="87">
                  <c:v>602.4927978515625</c:v>
                </c:pt>
                <c:pt idx="88">
                  <c:v>607.13372802734375</c:v>
                </c:pt>
                <c:pt idx="89">
                  <c:v>611.80657958984375</c:v>
                </c:pt>
                <c:pt idx="90">
                  <c:v>616.4705810546875</c:v>
                </c:pt>
                <c:pt idx="91">
                  <c:v>621.15350341796875</c:v>
                </c:pt>
                <c:pt idx="92">
                  <c:v>625.8468017578125</c:v>
                </c:pt>
                <c:pt idx="93">
                  <c:v>630.53350830078125</c:v>
                </c:pt>
                <c:pt idx="94">
                  <c:v>635.2481689453125</c:v>
                </c:pt>
                <c:pt idx="95">
                  <c:v>639.96875</c:v>
                </c:pt>
                <c:pt idx="96">
                  <c:v>644.696533203125</c:v>
                </c:pt>
                <c:pt idx="97">
                  <c:v>649.45184326171875</c:v>
                </c:pt>
                <c:pt idx="98">
                  <c:v>654.19677734375</c:v>
                </c:pt>
                <c:pt idx="99">
                  <c:v>658.96551513671875</c:v>
                </c:pt>
                <c:pt idx="100">
                  <c:v>663.7572021484375</c:v>
                </c:pt>
                <c:pt idx="101">
                  <c:v>668.55169677734375</c:v>
                </c:pt>
                <c:pt idx="102">
                  <c:v>673.38714599609375</c:v>
                </c:pt>
                <c:pt idx="103">
                  <c:v>678.23876953125</c:v>
                </c:pt>
                <c:pt idx="104">
                  <c:v>683.0977783203125</c:v>
                </c:pt>
                <c:pt idx="105">
                  <c:v>687.98687744140625</c:v>
                </c:pt>
                <c:pt idx="106">
                  <c:v>692.87664794921875</c:v>
                </c:pt>
                <c:pt idx="107">
                  <c:v>697.78631591796875</c:v>
                </c:pt>
                <c:pt idx="108">
                  <c:v>702.7254638671875</c:v>
                </c:pt>
                <c:pt idx="109">
                  <c:v>707.65997314453125</c:v>
                </c:pt>
                <c:pt idx="110">
                  <c:v>712.6304931640625</c:v>
                </c:pt>
                <c:pt idx="111">
                  <c:v>717.6170654296875</c:v>
                </c:pt>
                <c:pt idx="112">
                  <c:v>722.619140625</c:v>
                </c:pt>
                <c:pt idx="113">
                  <c:v>727.65765380859375</c:v>
                </c:pt>
                <c:pt idx="114">
                  <c:v>732.70257568359375</c:v>
                </c:pt>
                <c:pt idx="115">
                  <c:v>737.77874755859375</c:v>
                </c:pt>
                <c:pt idx="116">
                  <c:v>742.885986328125</c:v>
                </c:pt>
                <c:pt idx="117">
                  <c:v>748.0013427734375</c:v>
                </c:pt>
                <c:pt idx="118">
                  <c:v>753.15313720703125</c:v>
                </c:pt>
                <c:pt idx="119">
                  <c:v>758.3280029296875</c:v>
                </c:pt>
                <c:pt idx="120">
                  <c:v>763.52447509765625</c:v>
                </c:pt>
                <c:pt idx="121">
                  <c:v>768.76458740234375</c:v>
                </c:pt>
                <c:pt idx="122">
                  <c:v>774.01495361328125</c:v>
                </c:pt>
                <c:pt idx="123">
                  <c:v>779.30322265625</c:v>
                </c:pt>
                <c:pt idx="124">
                  <c:v>784.64678955078125</c:v>
                </c:pt>
                <c:pt idx="125">
                  <c:v>790.01898193359375</c:v>
                </c:pt>
                <c:pt idx="126">
                  <c:v>795.4488525390625</c:v>
                </c:pt>
                <c:pt idx="127">
                  <c:v>800.91131591796875</c:v>
                </c:pt>
                <c:pt idx="128">
                  <c:v>806.41033935546875</c:v>
                </c:pt>
                <c:pt idx="129">
                  <c:v>811.96392822265625</c:v>
                </c:pt>
                <c:pt idx="130">
                  <c:v>817.53167724609375</c:v>
                </c:pt>
                <c:pt idx="131">
                  <c:v>823.1358642578125</c:v>
                </c:pt>
                <c:pt idx="132">
                  <c:v>828.77685546875</c:v>
                </c:pt>
                <c:pt idx="133">
                  <c:v>834.4281005859375</c:v>
                </c:pt>
                <c:pt idx="134">
                  <c:v>840.118896484375</c:v>
                </c:pt>
                <c:pt idx="135">
                  <c:v>845.83111572265625</c:v>
                </c:pt>
                <c:pt idx="136">
                  <c:v>851.578857421875</c:v>
                </c:pt>
                <c:pt idx="137">
                  <c:v>857.38995361328125</c:v>
                </c:pt>
                <c:pt idx="138">
                  <c:v>863.2119140625</c:v>
                </c:pt>
                <c:pt idx="139">
                  <c:v>869.07086181640625</c:v>
                </c:pt>
                <c:pt idx="140">
                  <c:v>874.967041015625</c:v>
                </c:pt>
                <c:pt idx="141">
                  <c:v>880.87701416015625</c:v>
                </c:pt>
                <c:pt idx="142">
                  <c:v>886.84124755859375</c:v>
                </c:pt>
                <c:pt idx="143">
                  <c:v>892.8408203125</c:v>
                </c:pt>
                <c:pt idx="144">
                  <c:v>898.8731689453125</c:v>
                </c:pt>
                <c:pt idx="145">
                  <c:v>904.963134765625</c:v>
                </c:pt>
                <c:pt idx="146">
                  <c:v>911.059814453125</c:v>
                </c:pt>
                <c:pt idx="147">
                  <c:v>917.186767578125</c:v>
                </c:pt>
                <c:pt idx="148">
                  <c:v>923.354736328125</c:v>
                </c:pt>
                <c:pt idx="149">
                  <c:v>929.5196533203125</c:v>
                </c:pt>
                <c:pt idx="150">
                  <c:v>935.7239990234375</c:v>
                </c:pt>
                <c:pt idx="151">
                  <c:v>941.93426513671875</c:v>
                </c:pt>
                <c:pt idx="152">
                  <c:v>948.15899658203125</c:v>
                </c:pt>
                <c:pt idx="153">
                  <c:v>954.424072265625</c:v>
                </c:pt>
                <c:pt idx="154">
                  <c:v>960.6824951171875</c:v>
                </c:pt>
                <c:pt idx="155">
                  <c:v>966.953857421875</c:v>
                </c:pt>
                <c:pt idx="156">
                  <c:v>973.24383544921875</c:v>
                </c:pt>
                <c:pt idx="157">
                  <c:v>979.5299072265625</c:v>
                </c:pt>
                <c:pt idx="158">
                  <c:v>985.85650634765625</c:v>
                </c:pt>
                <c:pt idx="159">
                  <c:v>992.2169189453125</c:v>
                </c:pt>
                <c:pt idx="160">
                  <c:v>998.5965576171875</c:v>
                </c:pt>
                <c:pt idx="161">
                  <c:v>1005.018798828125</c:v>
                </c:pt>
                <c:pt idx="162">
                  <c:v>1011.4271240234375</c:v>
                </c:pt>
                <c:pt idx="163">
                  <c:v>1017.845947265625</c:v>
                </c:pt>
                <c:pt idx="164">
                  <c:v>1024.292724609375</c:v>
                </c:pt>
                <c:pt idx="165">
                  <c:v>1030.7315673828125</c:v>
                </c:pt>
                <c:pt idx="166">
                  <c:v>1037.2020263671875</c:v>
                </c:pt>
                <c:pt idx="167">
                  <c:v>1043.6864013671875</c:v>
                </c:pt>
                <c:pt idx="168">
                  <c:v>1050.1824951171875</c:v>
                </c:pt>
                <c:pt idx="169">
                  <c:v>1056.7120361328125</c:v>
                </c:pt>
                <c:pt idx="170">
                  <c:v>1063.25341796875</c:v>
                </c:pt>
                <c:pt idx="171">
                  <c:v>1069.8369140625</c:v>
                </c:pt>
                <c:pt idx="172">
                  <c:v>1076.4674072265625</c:v>
                </c:pt>
                <c:pt idx="173">
                  <c:v>1083.1036376953125</c:v>
                </c:pt>
                <c:pt idx="174">
                  <c:v>1089.7784423828125</c:v>
                </c:pt>
                <c:pt idx="175">
                  <c:v>1096.4766845703125</c:v>
                </c:pt>
                <c:pt idx="176">
                  <c:v>1103.1878662109375</c:v>
                </c:pt>
                <c:pt idx="177">
                  <c:v>1109.941650390625</c:v>
                </c:pt>
                <c:pt idx="178">
                  <c:v>1116.6934814453125</c:v>
                </c:pt>
                <c:pt idx="179">
                  <c:v>1123.4725341796875</c:v>
                </c:pt>
                <c:pt idx="180">
                  <c:v>1130.292724609375</c:v>
                </c:pt>
                <c:pt idx="181">
                  <c:v>1137.1162109375</c:v>
                </c:pt>
                <c:pt idx="182">
                  <c:v>1143.98095703125</c:v>
                </c:pt>
                <c:pt idx="183">
                  <c:v>1150.8699951171875</c:v>
                </c:pt>
                <c:pt idx="184">
                  <c:v>1157.7794189453125</c:v>
                </c:pt>
                <c:pt idx="185">
                  <c:v>1164.7449951171875</c:v>
                </c:pt>
                <c:pt idx="186">
                  <c:v>1171.7225341796875</c:v>
                </c:pt>
                <c:pt idx="187">
                  <c:v>1178.72412109375</c:v>
                </c:pt>
                <c:pt idx="188">
                  <c:v>1185.771728515625</c:v>
                </c:pt>
                <c:pt idx="189">
                  <c:v>1192.8277587890625</c:v>
                </c:pt>
                <c:pt idx="190">
                  <c:v>1199.9190673828125</c:v>
                </c:pt>
                <c:pt idx="191">
                  <c:v>1207.0235595703125</c:v>
                </c:pt>
                <c:pt idx="192">
                  <c:v>1214.135009765625</c:v>
                </c:pt>
                <c:pt idx="193">
                  <c:v>1221.3033447265625</c:v>
                </c:pt>
                <c:pt idx="194">
                  <c:v>1228.4915771484375</c:v>
                </c:pt>
                <c:pt idx="195">
                  <c:v>1235.7083740234375</c:v>
                </c:pt>
                <c:pt idx="196">
                  <c:v>1242.979248046875</c:v>
                </c:pt>
                <c:pt idx="197">
                  <c:v>1250.257080078125</c:v>
                </c:pt>
                <c:pt idx="198">
                  <c:v>1257.565185546875</c:v>
                </c:pt>
                <c:pt idx="199">
                  <c:v>1264.87646484375</c:v>
                </c:pt>
                <c:pt idx="200">
                  <c:v>1272.18603515625</c:v>
                </c:pt>
                <c:pt idx="201">
                  <c:v>1279.5540771484375</c:v>
                </c:pt>
                <c:pt idx="202">
                  <c:v>1286.924560546875</c:v>
                </c:pt>
                <c:pt idx="203">
                  <c:v>1294.314453125</c:v>
                </c:pt>
                <c:pt idx="204">
                  <c:v>1301.735595703125</c:v>
                </c:pt>
                <c:pt idx="205">
                  <c:v>1309.1654052734375</c:v>
                </c:pt>
                <c:pt idx="206">
                  <c:v>1316.630126953125</c:v>
                </c:pt>
                <c:pt idx="207">
                  <c:v>1324.1175537109375</c:v>
                </c:pt>
                <c:pt idx="208">
                  <c:v>1331.6163330078125</c:v>
                </c:pt>
                <c:pt idx="209">
                  <c:v>1339.166748046875</c:v>
                </c:pt>
                <c:pt idx="210">
                  <c:v>1346.712890625</c:v>
                </c:pt>
                <c:pt idx="211">
                  <c:v>1354.2603759765625</c:v>
                </c:pt>
                <c:pt idx="212">
                  <c:v>1361.835693359375</c:v>
                </c:pt>
                <c:pt idx="213">
                  <c:v>1369.4012451171875</c:v>
                </c:pt>
                <c:pt idx="214">
                  <c:v>1376.989013671875</c:v>
                </c:pt>
                <c:pt idx="215">
                  <c:v>1384.5748291015625</c:v>
                </c:pt>
                <c:pt idx="216">
                  <c:v>1392.1390380859375</c:v>
                </c:pt>
                <c:pt idx="217">
                  <c:v>1399.7218017578125</c:v>
                </c:pt>
                <c:pt idx="218">
                  <c:v>1407.260009765625</c:v>
                </c:pt>
                <c:pt idx="219">
                  <c:v>1414.7841796875</c:v>
                </c:pt>
                <c:pt idx="220">
                  <c:v>1422.32421875</c:v>
                </c:pt>
                <c:pt idx="221">
                  <c:v>1429.839599609375</c:v>
                </c:pt>
                <c:pt idx="222">
                  <c:v>1437.380126953125</c:v>
                </c:pt>
                <c:pt idx="223">
                  <c:v>1444.913818359375</c:v>
                </c:pt>
                <c:pt idx="224">
                  <c:v>1452.426513671875</c:v>
                </c:pt>
                <c:pt idx="225">
                  <c:v>1459.9583740234375</c:v>
                </c:pt>
                <c:pt idx="226">
                  <c:v>1467.4774169921875</c:v>
                </c:pt>
                <c:pt idx="227">
                  <c:v>1475.003662109375</c:v>
                </c:pt>
                <c:pt idx="228">
                  <c:v>1482.54541015625</c:v>
                </c:pt>
                <c:pt idx="229">
                  <c:v>1490.06689453125</c:v>
                </c:pt>
                <c:pt idx="230">
                  <c:v>1497.5968017578125</c:v>
                </c:pt>
                <c:pt idx="231">
                  <c:v>1505.1214599609375</c:v>
                </c:pt>
                <c:pt idx="232">
                  <c:v>1512.617431640625</c:v>
                </c:pt>
                <c:pt idx="233">
                  <c:v>1520.1068115234375</c:v>
                </c:pt>
                <c:pt idx="234">
                  <c:v>1527.546875</c:v>
                </c:pt>
                <c:pt idx="235">
                  <c:v>1534.9593505859375</c:v>
                </c:pt>
                <c:pt idx="236">
                  <c:v>1542.3702392578125</c:v>
                </c:pt>
                <c:pt idx="237">
                  <c:v>1549.7391357421875</c:v>
                </c:pt>
                <c:pt idx="238">
                  <c:v>1557.1209716796875</c:v>
                </c:pt>
                <c:pt idx="239">
                  <c:v>1564.5169677734375</c:v>
                </c:pt>
                <c:pt idx="240">
                  <c:v>1571.907958984375</c:v>
                </c:pt>
                <c:pt idx="241">
                  <c:v>1579.322998046875</c:v>
                </c:pt>
                <c:pt idx="242">
                  <c:v>1586.7279052734375</c:v>
                </c:pt>
                <c:pt idx="243">
                  <c:v>1594.1058349609375</c:v>
                </c:pt>
                <c:pt idx="244">
                  <c:v>1545.41796875</c:v>
                </c:pt>
              </c:numCache>
            </c:numRef>
          </c:yVal>
          <c:smooth val="1"/>
          <c:extLst xmlns:c16r2="http://schemas.microsoft.com/office/drawing/2015/06/chart">
            <c:ext xmlns:c16="http://schemas.microsoft.com/office/drawing/2014/chart" uri="{C3380CC4-5D6E-409C-BE32-E72D297353CC}">
              <c16:uniqueId val="{00000000-D89F-4E0A-83F3-4C51AA2C96E0}"/>
            </c:ext>
          </c:extLst>
        </c:ser>
        <c:ser>
          <c:idx val="1"/>
          <c:order val="1"/>
          <c:tx>
            <c:strRef>
              <c:f>'REFERANS (2)'!$C$3</c:f>
              <c:strCache>
                <c:ptCount val="1"/>
                <c:pt idx="0">
                  <c:v>2.Hafta</c:v>
                </c:pt>
              </c:strCache>
            </c:strRef>
          </c:tx>
          <c:spPr>
            <a:ln w="15875" cap="rnd">
              <a:solidFill>
                <a:srgbClr val="C00000"/>
              </a:solidFill>
              <a:round/>
            </a:ln>
            <a:effectLst/>
          </c:spPr>
          <c:marker>
            <c:symbol val="none"/>
          </c:marker>
          <c:xVal>
            <c:numRef>
              <c:f>'REFERANS (2)'!$A$4:$A$248</c:f>
              <c:numCache>
                <c:formatCode>General</c:formatCode>
                <c:ptCount val="245"/>
                <c:pt idx="0">
                  <c:v>1E-3</c:v>
                </c:pt>
                <c:pt idx="1">
                  <c:v>1.1999999999999999E-3</c:v>
                </c:pt>
                <c:pt idx="2">
                  <c:v>1.2999999999999999E-3</c:v>
                </c:pt>
                <c:pt idx="3">
                  <c:v>1.5E-3</c:v>
                </c:pt>
                <c:pt idx="4">
                  <c:v>2.7651885524392128E-2</c:v>
                </c:pt>
                <c:pt idx="5">
                  <c:v>6.9211199879646301E-2</c:v>
                </c:pt>
                <c:pt idx="6">
                  <c:v>0.13565178215503693</c:v>
                </c:pt>
                <c:pt idx="7">
                  <c:v>0.22860340774059296</c:v>
                </c:pt>
                <c:pt idx="8">
                  <c:v>0.34670794010162354</c:v>
                </c:pt>
                <c:pt idx="9">
                  <c:v>0.48078426718711853</c:v>
                </c:pt>
                <c:pt idx="10">
                  <c:v>0.62811613082885742</c:v>
                </c:pt>
                <c:pt idx="11">
                  <c:v>0.78234738111495972</c:v>
                </c:pt>
                <c:pt idx="12">
                  <c:v>0.94043576717376709</c:v>
                </c:pt>
                <c:pt idx="13">
                  <c:v>1.1027615070343018</c:v>
                </c:pt>
                <c:pt idx="14">
                  <c:v>1.2666628360748291</c:v>
                </c:pt>
                <c:pt idx="15">
                  <c:v>1.431378960609436</c:v>
                </c:pt>
                <c:pt idx="16">
                  <c:v>1.5975075960159302</c:v>
                </c:pt>
                <c:pt idx="17">
                  <c:v>1.7629299163818359</c:v>
                </c:pt>
                <c:pt idx="18">
                  <c:v>1.9294388294219971</c:v>
                </c:pt>
                <c:pt idx="19">
                  <c:v>2.0963823795318604</c:v>
                </c:pt>
                <c:pt idx="20">
                  <c:v>2.2620220184326172</c:v>
                </c:pt>
                <c:pt idx="21">
                  <c:v>2.4289112091064453</c:v>
                </c:pt>
                <c:pt idx="22">
                  <c:v>2.5958547592163086</c:v>
                </c:pt>
                <c:pt idx="23">
                  <c:v>2.7622005939483643</c:v>
                </c:pt>
                <c:pt idx="24">
                  <c:v>2.9291985034942627</c:v>
                </c:pt>
                <c:pt idx="25">
                  <c:v>3.0952727794647217</c:v>
                </c:pt>
                <c:pt idx="26">
                  <c:v>3.2621619701385498</c:v>
                </c:pt>
                <c:pt idx="27">
                  <c:v>3.4293227195739746</c:v>
                </c:pt>
                <c:pt idx="28">
                  <c:v>3.5951797962188721</c:v>
                </c:pt>
                <c:pt idx="29">
                  <c:v>3.7622318267822266</c:v>
                </c:pt>
                <c:pt idx="30">
                  <c:v>3.9289581775665283</c:v>
                </c:pt>
                <c:pt idx="31">
                  <c:v>4.0951409339904785</c:v>
                </c:pt>
                <c:pt idx="32">
                  <c:v>4.2624106407165527</c:v>
                </c:pt>
                <c:pt idx="33">
                  <c:v>4.4284849166870117</c:v>
                </c:pt>
                <c:pt idx="34">
                  <c:v>4.5953741073608398</c:v>
                </c:pt>
                <c:pt idx="35">
                  <c:v>4.7625346183776855</c:v>
                </c:pt>
                <c:pt idx="36">
                  <c:v>4.9282832145690918</c:v>
                </c:pt>
                <c:pt idx="37">
                  <c:v>5.0954437255859375</c:v>
                </c:pt>
                <c:pt idx="38">
                  <c:v>5.2623329162597656</c:v>
                </c:pt>
                <c:pt idx="39">
                  <c:v>5.4288420677185059</c:v>
                </c:pt>
                <c:pt idx="40">
                  <c:v>5.5960030555725098</c:v>
                </c:pt>
                <c:pt idx="41">
                  <c:v>5.762239933013916</c:v>
                </c:pt>
                <c:pt idx="42">
                  <c:v>5.9291834831237793</c:v>
                </c:pt>
                <c:pt idx="43">
                  <c:v>6.0962357521057129</c:v>
                </c:pt>
                <c:pt idx="44">
                  <c:v>6.2618212699890137</c:v>
                </c:pt>
                <c:pt idx="45">
                  <c:v>6.4289274215698242</c:v>
                </c:pt>
                <c:pt idx="46">
                  <c:v>6.5957622528076172</c:v>
                </c:pt>
                <c:pt idx="47">
                  <c:v>6.7619996070861816</c:v>
                </c:pt>
                <c:pt idx="48">
                  <c:v>6.9294323921203613</c:v>
                </c:pt>
                <c:pt idx="49">
                  <c:v>7.0958867073059082</c:v>
                </c:pt>
                <c:pt idx="50">
                  <c:v>7.2627758979797363</c:v>
                </c:pt>
                <c:pt idx="51">
                  <c:v>7.4298281669616699</c:v>
                </c:pt>
                <c:pt idx="52">
                  <c:v>7.5956850051879883</c:v>
                </c:pt>
                <c:pt idx="53">
                  <c:v>7.7626829147338867</c:v>
                </c:pt>
                <c:pt idx="54">
                  <c:v>7.9294633865356445</c:v>
                </c:pt>
                <c:pt idx="55">
                  <c:v>8.0958089828491211</c:v>
                </c:pt>
                <c:pt idx="56">
                  <c:v>8.2627525329589844</c:v>
                </c:pt>
                <c:pt idx="57">
                  <c:v>8.4289360046386719</c:v>
                </c:pt>
                <c:pt idx="58">
                  <c:v>8.5958251953125</c:v>
                </c:pt>
                <c:pt idx="59">
                  <c:v>8.7628231048583984</c:v>
                </c:pt>
                <c:pt idx="60">
                  <c:v>8.9285707473754883</c:v>
                </c:pt>
                <c:pt idx="61">
                  <c:v>9.095677375793457</c:v>
                </c:pt>
                <c:pt idx="62">
                  <c:v>9.2626752853393555</c:v>
                </c:pt>
                <c:pt idx="63">
                  <c:v>9.4289131164550781</c:v>
                </c:pt>
                <c:pt idx="64">
                  <c:v>9.5960187911987305</c:v>
                </c:pt>
                <c:pt idx="65">
                  <c:v>9.762202262878418</c:v>
                </c:pt>
                <c:pt idx="66">
                  <c:v>9.9289827346801758</c:v>
                </c:pt>
                <c:pt idx="67">
                  <c:v>10.096035003662109</c:v>
                </c:pt>
                <c:pt idx="68">
                  <c:v>10.261837959289551</c:v>
                </c:pt>
                <c:pt idx="69">
                  <c:v>10.428889274597168</c:v>
                </c:pt>
                <c:pt idx="70">
                  <c:v>10.595832824707031</c:v>
                </c:pt>
                <c:pt idx="71">
                  <c:v>10.762070655822754</c:v>
                </c:pt>
                <c:pt idx="72">
                  <c:v>10.929122924804687</c:v>
                </c:pt>
                <c:pt idx="73">
                  <c:v>11.095305442810059</c:v>
                </c:pt>
                <c:pt idx="74">
                  <c:v>11.262140274047852</c:v>
                </c:pt>
                <c:pt idx="75">
                  <c:v>11.429409980773926</c:v>
                </c:pt>
                <c:pt idx="76">
                  <c:v>11.595049858093262</c:v>
                </c:pt>
                <c:pt idx="77">
                  <c:v>11.76204776763916</c:v>
                </c:pt>
                <c:pt idx="78">
                  <c:v>11.929045677185059</c:v>
                </c:pt>
                <c:pt idx="79">
                  <c:v>12.095282554626465</c:v>
                </c:pt>
                <c:pt idx="80">
                  <c:v>12.262334823608398</c:v>
                </c:pt>
                <c:pt idx="81">
                  <c:v>12.428571701049805</c:v>
                </c:pt>
                <c:pt idx="82">
                  <c:v>12.595678329467773</c:v>
                </c:pt>
                <c:pt idx="83">
                  <c:v>12.762839317321777</c:v>
                </c:pt>
                <c:pt idx="84">
                  <c:v>12.928696632385254</c:v>
                </c:pt>
                <c:pt idx="85">
                  <c:v>13.095911026000977</c:v>
                </c:pt>
                <c:pt idx="86">
                  <c:v>13.262800216674805</c:v>
                </c:pt>
                <c:pt idx="87">
                  <c:v>13.428929328918457</c:v>
                </c:pt>
                <c:pt idx="88">
                  <c:v>13.596035957336426</c:v>
                </c:pt>
                <c:pt idx="89">
                  <c:v>13.762272834777832</c:v>
                </c:pt>
                <c:pt idx="90">
                  <c:v>13.92905330657959</c:v>
                </c:pt>
                <c:pt idx="91">
                  <c:v>14.095996856689453</c:v>
                </c:pt>
                <c:pt idx="92">
                  <c:v>14.261745452880859</c:v>
                </c:pt>
                <c:pt idx="93">
                  <c:v>14.428634643554688</c:v>
                </c:pt>
                <c:pt idx="94">
                  <c:v>14.595578193664551</c:v>
                </c:pt>
                <c:pt idx="95">
                  <c:v>14.761651992797852</c:v>
                </c:pt>
                <c:pt idx="96">
                  <c:v>14.929084777832031</c:v>
                </c:pt>
                <c:pt idx="97">
                  <c:v>15.095430374145508</c:v>
                </c:pt>
                <c:pt idx="98">
                  <c:v>15.26204776763916</c:v>
                </c:pt>
                <c:pt idx="99">
                  <c:v>15.429154396057129</c:v>
                </c:pt>
                <c:pt idx="100">
                  <c:v>15.595066070556641</c:v>
                </c:pt>
                <c:pt idx="101">
                  <c:v>15.762172698974609</c:v>
                </c:pt>
                <c:pt idx="102">
                  <c:v>15.929224967956543</c:v>
                </c:pt>
                <c:pt idx="103">
                  <c:v>16.095136642456055</c:v>
                </c:pt>
                <c:pt idx="104">
                  <c:v>16.262405395507813</c:v>
                </c:pt>
                <c:pt idx="105">
                  <c:v>16.42869758605957</c:v>
                </c:pt>
                <c:pt idx="106">
                  <c:v>16.595422744750977</c:v>
                </c:pt>
                <c:pt idx="107">
                  <c:v>16.762638092041016</c:v>
                </c:pt>
                <c:pt idx="108">
                  <c:v>16.928821563720703</c:v>
                </c:pt>
                <c:pt idx="109">
                  <c:v>17.095928192138672</c:v>
                </c:pt>
                <c:pt idx="110">
                  <c:v>17.2628173828125</c:v>
                </c:pt>
                <c:pt idx="111">
                  <c:v>17.428783416748047</c:v>
                </c:pt>
                <c:pt idx="112">
                  <c:v>17.595943450927734</c:v>
                </c:pt>
                <c:pt idx="113">
                  <c:v>17.76207160949707</c:v>
                </c:pt>
                <c:pt idx="114">
                  <c:v>17.928743362426758</c:v>
                </c:pt>
                <c:pt idx="115">
                  <c:v>18.096067428588867</c:v>
                </c:pt>
                <c:pt idx="116">
                  <c:v>18.261978149414063</c:v>
                </c:pt>
                <c:pt idx="117">
                  <c:v>18.429193496704102</c:v>
                </c:pt>
                <c:pt idx="118">
                  <c:v>18.596355438232422</c:v>
                </c:pt>
                <c:pt idx="119">
                  <c:v>18.762212753295898</c:v>
                </c:pt>
                <c:pt idx="120">
                  <c:v>18.929317474365234</c:v>
                </c:pt>
                <c:pt idx="121">
                  <c:v>19.095664978027344</c:v>
                </c:pt>
                <c:pt idx="122">
                  <c:v>19.262445449829102</c:v>
                </c:pt>
                <c:pt idx="123">
                  <c:v>19.42955207824707</c:v>
                </c:pt>
                <c:pt idx="124">
                  <c:v>19.595354080200195</c:v>
                </c:pt>
                <c:pt idx="125">
                  <c:v>19.762460708618164</c:v>
                </c:pt>
                <c:pt idx="126">
                  <c:v>19.929403305053711</c:v>
                </c:pt>
                <c:pt idx="127">
                  <c:v>20.095424652099609</c:v>
                </c:pt>
                <c:pt idx="128">
                  <c:v>20.262475967407227</c:v>
                </c:pt>
                <c:pt idx="129">
                  <c:v>20.428930282592773</c:v>
                </c:pt>
                <c:pt idx="130">
                  <c:v>20.595657348632813</c:v>
                </c:pt>
                <c:pt idx="131">
                  <c:v>20.762763977050781</c:v>
                </c:pt>
                <c:pt idx="132">
                  <c:v>20.928619384765625</c:v>
                </c:pt>
                <c:pt idx="133">
                  <c:v>21.095508575439453</c:v>
                </c:pt>
                <c:pt idx="134">
                  <c:v>21.262561798095703</c:v>
                </c:pt>
                <c:pt idx="135">
                  <c:v>21.428581237792969</c:v>
                </c:pt>
                <c:pt idx="136">
                  <c:v>21.595634460449219</c:v>
                </c:pt>
                <c:pt idx="137">
                  <c:v>21.761980056762695</c:v>
                </c:pt>
                <c:pt idx="138">
                  <c:v>21.928813934326172</c:v>
                </c:pt>
                <c:pt idx="139">
                  <c:v>22.095975875854492</c:v>
                </c:pt>
                <c:pt idx="140">
                  <c:v>22.261669158935547</c:v>
                </c:pt>
                <c:pt idx="141">
                  <c:v>22.428558349609375</c:v>
                </c:pt>
                <c:pt idx="142">
                  <c:v>22.595664978027344</c:v>
                </c:pt>
                <c:pt idx="143">
                  <c:v>22.761575698852539</c:v>
                </c:pt>
                <c:pt idx="144">
                  <c:v>22.928899765014648</c:v>
                </c:pt>
                <c:pt idx="145">
                  <c:v>23.095518112182617</c:v>
                </c:pt>
                <c:pt idx="146">
                  <c:v>23.262025833129883</c:v>
                </c:pt>
                <c:pt idx="147">
                  <c:v>23.429132461547852</c:v>
                </c:pt>
                <c:pt idx="148">
                  <c:v>23.594881057739258</c:v>
                </c:pt>
                <c:pt idx="149">
                  <c:v>23.761934280395508</c:v>
                </c:pt>
                <c:pt idx="150">
                  <c:v>23.929149627685547</c:v>
                </c:pt>
                <c:pt idx="151">
                  <c:v>24.095113754272461</c:v>
                </c:pt>
                <c:pt idx="152">
                  <c:v>24.262493133544922</c:v>
                </c:pt>
                <c:pt idx="153">
                  <c:v>24.428892135620117</c:v>
                </c:pt>
                <c:pt idx="154">
                  <c:v>24.595510482788086</c:v>
                </c:pt>
                <c:pt idx="155">
                  <c:v>24.762617111206055</c:v>
                </c:pt>
                <c:pt idx="156">
                  <c:v>24.928583145141602</c:v>
                </c:pt>
                <c:pt idx="157">
                  <c:v>25.095525741577148</c:v>
                </c:pt>
                <c:pt idx="158">
                  <c:v>25.262632369995117</c:v>
                </c:pt>
                <c:pt idx="159">
                  <c:v>25.428489685058594</c:v>
                </c:pt>
                <c:pt idx="160">
                  <c:v>25.595649719238281</c:v>
                </c:pt>
                <c:pt idx="161">
                  <c:v>25.76226806640625</c:v>
                </c:pt>
                <c:pt idx="162">
                  <c:v>25.928884506225586</c:v>
                </c:pt>
                <c:pt idx="163">
                  <c:v>26.095991134643555</c:v>
                </c:pt>
                <c:pt idx="164">
                  <c:v>26.262012481689453</c:v>
                </c:pt>
                <c:pt idx="165">
                  <c:v>26.429010391235352</c:v>
                </c:pt>
                <c:pt idx="166">
                  <c:v>26.596223831176758</c:v>
                </c:pt>
                <c:pt idx="167">
                  <c:v>26.762081146240234</c:v>
                </c:pt>
                <c:pt idx="168">
                  <c:v>26.929187774658203</c:v>
                </c:pt>
                <c:pt idx="169">
                  <c:v>27.09564208984375</c:v>
                </c:pt>
                <c:pt idx="170">
                  <c:v>27.262151718139648</c:v>
                </c:pt>
                <c:pt idx="171">
                  <c:v>27.429367065429688</c:v>
                </c:pt>
                <c:pt idx="172">
                  <c:v>27.595333099365234</c:v>
                </c:pt>
                <c:pt idx="173">
                  <c:v>27.762166976928711</c:v>
                </c:pt>
                <c:pt idx="174">
                  <c:v>27.929328918457031</c:v>
                </c:pt>
                <c:pt idx="175">
                  <c:v>28.095239639282227</c:v>
                </c:pt>
                <c:pt idx="176">
                  <c:v>28.262563705444336</c:v>
                </c:pt>
                <c:pt idx="177">
                  <c:v>28.429071426391602</c:v>
                </c:pt>
                <c:pt idx="178">
                  <c:v>28.595634460449219</c:v>
                </c:pt>
                <c:pt idx="179">
                  <c:v>28.762687683105469</c:v>
                </c:pt>
                <c:pt idx="180">
                  <c:v>28.928598403930664</c:v>
                </c:pt>
                <c:pt idx="181">
                  <c:v>29.095542907714844</c:v>
                </c:pt>
                <c:pt idx="182">
                  <c:v>29.262920379638672</c:v>
                </c:pt>
                <c:pt idx="183">
                  <c:v>29.428722381591797</c:v>
                </c:pt>
                <c:pt idx="184">
                  <c:v>29.595720291137695</c:v>
                </c:pt>
                <c:pt idx="185">
                  <c:v>29.762392044067383</c:v>
                </c:pt>
                <c:pt idx="186">
                  <c:v>29.929010391235352</c:v>
                </c:pt>
                <c:pt idx="187">
                  <c:v>30.096061706542969</c:v>
                </c:pt>
                <c:pt idx="188">
                  <c:v>30.261974334716797</c:v>
                </c:pt>
                <c:pt idx="189">
                  <c:v>30.428808212280273</c:v>
                </c:pt>
                <c:pt idx="190">
                  <c:v>30.595914840698242</c:v>
                </c:pt>
                <c:pt idx="191">
                  <c:v>30.761772155761719</c:v>
                </c:pt>
                <c:pt idx="192">
                  <c:v>30.928987503051758</c:v>
                </c:pt>
                <c:pt idx="193">
                  <c:v>31.095550537109375</c:v>
                </c:pt>
                <c:pt idx="194">
                  <c:v>31.262168884277344</c:v>
                </c:pt>
                <c:pt idx="195">
                  <c:v>31.42927360534668</c:v>
                </c:pt>
                <c:pt idx="196">
                  <c:v>31.595294952392578</c:v>
                </c:pt>
                <c:pt idx="197">
                  <c:v>31.762184143066406</c:v>
                </c:pt>
                <c:pt idx="198">
                  <c:v>31.929399490356445</c:v>
                </c:pt>
                <c:pt idx="199">
                  <c:v>32.095199584960937</c:v>
                </c:pt>
                <c:pt idx="200">
                  <c:v>32.262306213378906</c:v>
                </c:pt>
                <c:pt idx="201">
                  <c:v>32.428977966308594</c:v>
                </c:pt>
                <c:pt idx="202">
                  <c:v>32.595436096191406</c:v>
                </c:pt>
                <c:pt idx="203">
                  <c:v>32.762325286865234</c:v>
                </c:pt>
                <c:pt idx="204">
                  <c:v>32.928398132324219</c:v>
                </c:pt>
                <c:pt idx="205">
                  <c:v>33.095233917236328</c:v>
                </c:pt>
                <c:pt idx="206">
                  <c:v>33.262500762939453</c:v>
                </c:pt>
                <c:pt idx="207">
                  <c:v>33.428306579589844</c:v>
                </c:pt>
                <c:pt idx="208">
                  <c:v>33.595466613769531</c:v>
                </c:pt>
                <c:pt idx="209">
                  <c:v>33.762027740478516</c:v>
                </c:pt>
                <c:pt idx="210">
                  <c:v>33.928539276123047</c:v>
                </c:pt>
                <c:pt idx="211">
                  <c:v>34.095806121826172</c:v>
                </c:pt>
                <c:pt idx="212">
                  <c:v>34.261825561523438</c:v>
                </c:pt>
                <c:pt idx="213">
                  <c:v>34.428661346435547</c:v>
                </c:pt>
                <c:pt idx="214">
                  <c:v>34.595878601074219</c:v>
                </c:pt>
                <c:pt idx="215">
                  <c:v>34.761787414550781</c:v>
                </c:pt>
                <c:pt idx="216">
                  <c:v>34.928947448730469</c:v>
                </c:pt>
                <c:pt idx="217">
                  <c:v>35.095623016357422</c:v>
                </c:pt>
                <c:pt idx="218">
                  <c:v>35.262077331542969</c:v>
                </c:pt>
                <c:pt idx="219">
                  <c:v>35.429073333740234</c:v>
                </c:pt>
                <c:pt idx="220">
                  <c:v>35.595310211181641</c:v>
                </c:pt>
                <c:pt idx="221">
                  <c:v>35.762310028076172</c:v>
                </c:pt>
                <c:pt idx="222">
                  <c:v>35.929576873779297</c:v>
                </c:pt>
                <c:pt idx="223">
                  <c:v>36.095325469970703</c:v>
                </c:pt>
                <c:pt idx="224">
                  <c:v>36.262432098388672</c:v>
                </c:pt>
                <c:pt idx="225">
                  <c:v>36.429157257080078</c:v>
                </c:pt>
                <c:pt idx="226">
                  <c:v>36.595668792724609</c:v>
                </c:pt>
                <c:pt idx="227">
                  <c:v>36.762611389160156</c:v>
                </c:pt>
                <c:pt idx="228">
                  <c:v>36.928684234619141</c:v>
                </c:pt>
                <c:pt idx="229">
                  <c:v>37.095630645751953</c:v>
                </c:pt>
                <c:pt idx="230">
                  <c:v>37.262954711914063</c:v>
                </c:pt>
                <c:pt idx="231">
                  <c:v>37.428810119628906</c:v>
                </c:pt>
                <c:pt idx="232">
                  <c:v>37.595970153808594</c:v>
                </c:pt>
                <c:pt idx="233">
                  <c:v>37.7626953125</c:v>
                </c:pt>
                <c:pt idx="234">
                  <c:v>37.929096221923828</c:v>
                </c:pt>
              </c:numCache>
            </c:numRef>
          </c:xVal>
          <c:yVal>
            <c:numRef>
              <c:f>'REFERANS (2)'!$C$4:$C$248</c:f>
              <c:numCache>
                <c:formatCode>General</c:formatCode>
                <c:ptCount val="245"/>
                <c:pt idx="0">
                  <c:v>6.8820953369140625</c:v>
                </c:pt>
                <c:pt idx="1">
                  <c:v>6.7819876670837402</c:v>
                </c:pt>
                <c:pt idx="2">
                  <c:v>6.7452712059020996</c:v>
                </c:pt>
                <c:pt idx="3">
                  <c:v>6.6313552856445313</c:v>
                </c:pt>
                <c:pt idx="4">
                  <c:v>10.787548065185547</c:v>
                </c:pt>
                <c:pt idx="5">
                  <c:v>13.436792373657227</c:v>
                </c:pt>
                <c:pt idx="6">
                  <c:v>17.016189575195313</c:v>
                </c:pt>
                <c:pt idx="7">
                  <c:v>21.619256973266602</c:v>
                </c:pt>
                <c:pt idx="8">
                  <c:v>27.33088493347168</c:v>
                </c:pt>
                <c:pt idx="9">
                  <c:v>34.204578399658203</c:v>
                </c:pt>
                <c:pt idx="10">
                  <c:v>42.218837738037109</c:v>
                </c:pt>
                <c:pt idx="11">
                  <c:v>51.331615447998047</c:v>
                </c:pt>
                <c:pt idx="12">
                  <c:v>61.429462432861328</c:v>
                </c:pt>
                <c:pt idx="13">
                  <c:v>72.333351135253906</c:v>
                </c:pt>
                <c:pt idx="14">
                  <c:v>83.889350891113281</c:v>
                </c:pt>
                <c:pt idx="15">
                  <c:v>95.941337585449219</c:v>
                </c:pt>
                <c:pt idx="16">
                  <c:v>108.34510803222656</c:v>
                </c:pt>
                <c:pt idx="17">
                  <c:v>121.00495910644531</c:v>
                </c:pt>
                <c:pt idx="18">
                  <c:v>133.79096984863281</c:v>
                </c:pt>
                <c:pt idx="19">
                  <c:v>146.59030151367187</c:v>
                </c:pt>
                <c:pt idx="20">
                  <c:v>159.33018493652344</c:v>
                </c:pt>
                <c:pt idx="21">
                  <c:v>171.90969848632812</c:v>
                </c:pt>
                <c:pt idx="22">
                  <c:v>184.28366088867187</c:v>
                </c:pt>
                <c:pt idx="23">
                  <c:v>196.41410827636719</c:v>
                </c:pt>
                <c:pt idx="24">
                  <c:v>208.24656677246094</c:v>
                </c:pt>
                <c:pt idx="25">
                  <c:v>219.76445007324219</c:v>
                </c:pt>
                <c:pt idx="26">
                  <c:v>230.94024658203125</c:v>
                </c:pt>
                <c:pt idx="27">
                  <c:v>241.74513244628906</c:v>
                </c:pt>
                <c:pt idx="28">
                  <c:v>252.18362426757812</c:v>
                </c:pt>
                <c:pt idx="29">
                  <c:v>262.23486328125</c:v>
                </c:pt>
                <c:pt idx="30">
                  <c:v>271.91189575195312</c:v>
                </c:pt>
                <c:pt idx="31">
                  <c:v>281.22518920898437</c:v>
                </c:pt>
                <c:pt idx="32">
                  <c:v>290.16616821289062</c:v>
                </c:pt>
                <c:pt idx="33">
                  <c:v>298.76507568359375</c:v>
                </c:pt>
                <c:pt idx="34">
                  <c:v>307.02377319335937</c:v>
                </c:pt>
                <c:pt idx="35">
                  <c:v>314.95785522460937</c:v>
                </c:pt>
                <c:pt idx="36">
                  <c:v>322.59381103515625</c:v>
                </c:pt>
                <c:pt idx="37">
                  <c:v>329.92929077148437</c:v>
                </c:pt>
                <c:pt idx="38">
                  <c:v>336.99172973632812</c:v>
                </c:pt>
                <c:pt idx="39">
                  <c:v>343.802978515625</c:v>
                </c:pt>
                <c:pt idx="40">
                  <c:v>350.369140625</c:v>
                </c:pt>
                <c:pt idx="41">
                  <c:v>356.7269287109375</c:v>
                </c:pt>
                <c:pt idx="42">
                  <c:v>362.878662109375</c:v>
                </c:pt>
                <c:pt idx="43">
                  <c:v>368.83853149414062</c:v>
                </c:pt>
                <c:pt idx="44">
                  <c:v>374.6370849609375</c:v>
                </c:pt>
                <c:pt idx="45">
                  <c:v>380.2598876953125</c:v>
                </c:pt>
                <c:pt idx="46">
                  <c:v>385.73898315429687</c:v>
                </c:pt>
                <c:pt idx="47">
                  <c:v>391.08657836914063</c:v>
                </c:pt>
                <c:pt idx="48">
                  <c:v>396.29766845703125</c:v>
                </c:pt>
                <c:pt idx="49">
                  <c:v>401.41006469726562</c:v>
                </c:pt>
                <c:pt idx="50">
                  <c:v>406.41342163085937</c:v>
                </c:pt>
                <c:pt idx="51">
                  <c:v>411.31710815429687</c:v>
                </c:pt>
                <c:pt idx="52">
                  <c:v>416.14785766601562</c:v>
                </c:pt>
                <c:pt idx="53">
                  <c:v>420.88775634765625</c:v>
                </c:pt>
                <c:pt idx="54">
                  <c:v>425.5574951171875</c:v>
                </c:pt>
                <c:pt idx="55">
                  <c:v>430.17501831054687</c:v>
                </c:pt>
                <c:pt idx="56">
                  <c:v>434.73397827148437</c:v>
                </c:pt>
                <c:pt idx="57">
                  <c:v>439.264892578125</c:v>
                </c:pt>
                <c:pt idx="58">
                  <c:v>443.759521484375</c:v>
                </c:pt>
                <c:pt idx="59">
                  <c:v>448.21212768554688</c:v>
                </c:pt>
                <c:pt idx="60">
                  <c:v>452.6436767578125</c:v>
                </c:pt>
                <c:pt idx="61">
                  <c:v>457.03475952148437</c:v>
                </c:pt>
                <c:pt idx="62">
                  <c:v>461.407958984375</c:v>
                </c:pt>
                <c:pt idx="63">
                  <c:v>465.76986694335937</c:v>
                </c:pt>
                <c:pt idx="64">
                  <c:v>470.10775756835937</c:v>
                </c:pt>
                <c:pt idx="65">
                  <c:v>474.44943237304687</c:v>
                </c:pt>
                <c:pt idx="66">
                  <c:v>478.78182983398437</c:v>
                </c:pt>
                <c:pt idx="67">
                  <c:v>483.10589599609375</c:v>
                </c:pt>
                <c:pt idx="68">
                  <c:v>487.44033813476562</c:v>
                </c:pt>
                <c:pt idx="69">
                  <c:v>491.7626953125</c:v>
                </c:pt>
                <c:pt idx="70">
                  <c:v>496.08743286132813</c:v>
                </c:pt>
                <c:pt idx="71">
                  <c:v>500.42108154296875</c:v>
                </c:pt>
                <c:pt idx="72">
                  <c:v>504.74169921875</c:v>
                </c:pt>
                <c:pt idx="73">
                  <c:v>509.0762939453125</c:v>
                </c:pt>
                <c:pt idx="74">
                  <c:v>513.40606689453125</c:v>
                </c:pt>
                <c:pt idx="75">
                  <c:v>517.727783203125</c:v>
                </c:pt>
                <c:pt idx="76">
                  <c:v>522.06207275390625</c:v>
                </c:pt>
                <c:pt idx="77">
                  <c:v>526.38427734375</c:v>
                </c:pt>
                <c:pt idx="78">
                  <c:v>530.71759033203125</c:v>
                </c:pt>
                <c:pt idx="79">
                  <c:v>535.06317138671875</c:v>
                </c:pt>
                <c:pt idx="80">
                  <c:v>539.40234375</c:v>
                </c:pt>
                <c:pt idx="81">
                  <c:v>543.7623291015625</c:v>
                </c:pt>
                <c:pt idx="82">
                  <c:v>548.1314697265625</c:v>
                </c:pt>
                <c:pt idx="83">
                  <c:v>552.49774169921875</c:v>
                </c:pt>
                <c:pt idx="84">
                  <c:v>556.88427734375</c:v>
                </c:pt>
                <c:pt idx="85">
                  <c:v>561.26361083984375</c:v>
                </c:pt>
                <c:pt idx="86">
                  <c:v>565.64703369140625</c:v>
                </c:pt>
                <c:pt idx="87">
                  <c:v>570.0457763671875</c:v>
                </c:pt>
                <c:pt idx="88">
                  <c:v>574.4376220703125</c:v>
                </c:pt>
                <c:pt idx="89">
                  <c:v>578.84991455078125</c:v>
                </c:pt>
                <c:pt idx="90">
                  <c:v>583.27362060546875</c:v>
                </c:pt>
                <c:pt idx="91">
                  <c:v>587.701904296875</c:v>
                </c:pt>
                <c:pt idx="92">
                  <c:v>592.1507568359375</c:v>
                </c:pt>
                <c:pt idx="93">
                  <c:v>596.600830078125</c:v>
                </c:pt>
                <c:pt idx="94">
                  <c:v>601.07159423828125</c:v>
                </c:pt>
                <c:pt idx="95">
                  <c:v>605.56610107421875</c:v>
                </c:pt>
                <c:pt idx="96">
                  <c:v>610.0615234375</c:v>
                </c:pt>
                <c:pt idx="97">
                  <c:v>614.58062744140625</c:v>
                </c:pt>
                <c:pt idx="98">
                  <c:v>619.10809326171875</c:v>
                </c:pt>
                <c:pt idx="99">
                  <c:v>623.64166259765625</c:v>
                </c:pt>
                <c:pt idx="100">
                  <c:v>628.19830322265625</c:v>
                </c:pt>
                <c:pt idx="101">
                  <c:v>632.753173828125</c:v>
                </c:pt>
                <c:pt idx="102">
                  <c:v>637.33258056640625</c:v>
                </c:pt>
                <c:pt idx="103">
                  <c:v>641.9434814453125</c:v>
                </c:pt>
                <c:pt idx="104">
                  <c:v>646.552001953125</c:v>
                </c:pt>
                <c:pt idx="105">
                  <c:v>651.18536376953125</c:v>
                </c:pt>
                <c:pt idx="106">
                  <c:v>655.8292236328125</c:v>
                </c:pt>
                <c:pt idx="107">
                  <c:v>660.4754638671875</c:v>
                </c:pt>
                <c:pt idx="108">
                  <c:v>665.143798828125</c:v>
                </c:pt>
                <c:pt idx="109">
                  <c:v>669.81353759765625</c:v>
                </c:pt>
                <c:pt idx="110">
                  <c:v>674.50762939453125</c:v>
                </c:pt>
                <c:pt idx="111">
                  <c:v>679.235107421875</c:v>
                </c:pt>
                <c:pt idx="112">
                  <c:v>683.96295166015625</c:v>
                </c:pt>
                <c:pt idx="113">
                  <c:v>688.720703125</c:v>
                </c:pt>
                <c:pt idx="114">
                  <c:v>693.49249267578125</c:v>
                </c:pt>
                <c:pt idx="115">
                  <c:v>698.27301025390625</c:v>
                </c:pt>
                <c:pt idx="116">
                  <c:v>703.08599853515625</c:v>
                </c:pt>
                <c:pt idx="117">
                  <c:v>707.9068603515625</c:v>
                </c:pt>
                <c:pt idx="118">
                  <c:v>712.75347900390625</c:v>
                </c:pt>
                <c:pt idx="119">
                  <c:v>717.6328125</c:v>
                </c:pt>
                <c:pt idx="120">
                  <c:v>722.5198974609375</c:v>
                </c:pt>
                <c:pt idx="121">
                  <c:v>727.43975830078125</c:v>
                </c:pt>
                <c:pt idx="122">
                  <c:v>732.38568115234375</c:v>
                </c:pt>
                <c:pt idx="123">
                  <c:v>737.34808349609375</c:v>
                </c:pt>
                <c:pt idx="124">
                  <c:v>742.36273193359375</c:v>
                </c:pt>
                <c:pt idx="125">
                  <c:v>747.40985107421875</c:v>
                </c:pt>
                <c:pt idx="126">
                  <c:v>752.50213623046875</c:v>
                </c:pt>
                <c:pt idx="127">
                  <c:v>757.64642333984375</c:v>
                </c:pt>
                <c:pt idx="128">
                  <c:v>762.81573486328125</c:v>
                </c:pt>
                <c:pt idx="129">
                  <c:v>768.032470703125</c:v>
                </c:pt>
                <c:pt idx="130">
                  <c:v>773.2845458984375</c:v>
                </c:pt>
                <c:pt idx="131">
                  <c:v>778.55853271484375</c:v>
                </c:pt>
                <c:pt idx="132">
                  <c:v>783.87237548828125</c:v>
                </c:pt>
                <c:pt idx="133">
                  <c:v>789.1978759765625</c:v>
                </c:pt>
                <c:pt idx="134">
                  <c:v>794.550048828125</c:v>
                </c:pt>
                <c:pt idx="135">
                  <c:v>799.9359130859375</c:v>
                </c:pt>
                <c:pt idx="136">
                  <c:v>805.3349609375</c:v>
                </c:pt>
                <c:pt idx="137">
                  <c:v>810.78643798828125</c:v>
                </c:pt>
                <c:pt idx="138">
                  <c:v>816.27276611328125</c:v>
                </c:pt>
                <c:pt idx="139">
                  <c:v>821.78070068359375</c:v>
                </c:pt>
                <c:pt idx="140">
                  <c:v>827.33447265625</c:v>
                </c:pt>
                <c:pt idx="141">
                  <c:v>832.90570068359375</c:v>
                </c:pt>
                <c:pt idx="142">
                  <c:v>838.51910400390625</c:v>
                </c:pt>
                <c:pt idx="143">
                  <c:v>844.18084716796875</c:v>
                </c:pt>
                <c:pt idx="144">
                  <c:v>849.85821533203125</c:v>
                </c:pt>
                <c:pt idx="145">
                  <c:v>855.5794677734375</c:v>
                </c:pt>
                <c:pt idx="146">
                  <c:v>861.3397216796875</c:v>
                </c:pt>
                <c:pt idx="147">
                  <c:v>867.10467529296875</c:v>
                </c:pt>
                <c:pt idx="148">
                  <c:v>872.902587890625</c:v>
                </c:pt>
                <c:pt idx="149">
                  <c:v>878.69598388671875</c:v>
                </c:pt>
                <c:pt idx="150">
                  <c:v>884.51055908203125</c:v>
                </c:pt>
                <c:pt idx="151">
                  <c:v>890.363525390625</c:v>
                </c:pt>
                <c:pt idx="152">
                  <c:v>896.21075439453125</c:v>
                </c:pt>
                <c:pt idx="153">
                  <c:v>902.08477783203125</c:v>
                </c:pt>
                <c:pt idx="154">
                  <c:v>907.98077392578125</c:v>
                </c:pt>
                <c:pt idx="155">
                  <c:v>913.8824462890625</c:v>
                </c:pt>
                <c:pt idx="156">
                  <c:v>919.8060302734375</c:v>
                </c:pt>
                <c:pt idx="157">
                  <c:v>925.74298095703125</c:v>
                </c:pt>
                <c:pt idx="158">
                  <c:v>931.70770263671875</c:v>
                </c:pt>
                <c:pt idx="159">
                  <c:v>937.72955322265625</c:v>
                </c:pt>
                <c:pt idx="160">
                  <c:v>943.7562255859375</c:v>
                </c:pt>
                <c:pt idx="161">
                  <c:v>949.814453125</c:v>
                </c:pt>
                <c:pt idx="162">
                  <c:v>955.90264892578125</c:v>
                </c:pt>
                <c:pt idx="163">
                  <c:v>961.99493408203125</c:v>
                </c:pt>
                <c:pt idx="164">
                  <c:v>968.11737060546875</c:v>
                </c:pt>
                <c:pt idx="165">
                  <c:v>974.23992919921875</c:v>
                </c:pt>
                <c:pt idx="166">
                  <c:v>980.37896728515625</c:v>
                </c:pt>
                <c:pt idx="167">
                  <c:v>986.54254150390625</c:v>
                </c:pt>
                <c:pt idx="168">
                  <c:v>992.70196533203125</c:v>
                </c:pt>
                <c:pt idx="169">
                  <c:v>998.88037109375</c:v>
                </c:pt>
                <c:pt idx="170">
                  <c:v>1005.0789184570312</c:v>
                </c:pt>
                <c:pt idx="171">
                  <c:v>1011.2783813476562</c:v>
                </c:pt>
                <c:pt idx="172">
                  <c:v>1017.50341796875</c:v>
                </c:pt>
                <c:pt idx="173">
                  <c:v>1023.7315673828125</c:v>
                </c:pt>
                <c:pt idx="174">
                  <c:v>1029.9705810546875</c:v>
                </c:pt>
                <c:pt idx="175">
                  <c:v>1036.23876953125</c:v>
                </c:pt>
                <c:pt idx="176">
                  <c:v>1042.4984130859375</c:v>
                </c:pt>
                <c:pt idx="177">
                  <c:v>1048.78076171875</c:v>
                </c:pt>
                <c:pt idx="178">
                  <c:v>1055.0810546875</c:v>
                </c:pt>
                <c:pt idx="179">
                  <c:v>1061.3843994140625</c:v>
                </c:pt>
                <c:pt idx="180">
                  <c:v>1067.7269287109375</c:v>
                </c:pt>
                <c:pt idx="181">
                  <c:v>1074.08740234375</c:v>
                </c:pt>
                <c:pt idx="182">
                  <c:v>1080.4735107421875</c:v>
                </c:pt>
                <c:pt idx="183">
                  <c:v>1086.9024658203125</c:v>
                </c:pt>
                <c:pt idx="184">
                  <c:v>1093.3468017578125</c:v>
                </c:pt>
                <c:pt idx="185">
                  <c:v>1099.830322265625</c:v>
                </c:pt>
                <c:pt idx="186">
                  <c:v>1106.34912109375</c:v>
                </c:pt>
                <c:pt idx="187">
                  <c:v>1112.8768310546875</c:v>
                </c:pt>
                <c:pt idx="188">
                  <c:v>1119.442626953125</c:v>
                </c:pt>
                <c:pt idx="189">
                  <c:v>1126.0142822265625</c:v>
                </c:pt>
                <c:pt idx="190">
                  <c:v>1132.595458984375</c:v>
                </c:pt>
                <c:pt idx="191">
                  <c:v>1139.2021484375</c:v>
                </c:pt>
                <c:pt idx="192">
                  <c:v>1145.7933349609375</c:v>
                </c:pt>
                <c:pt idx="193">
                  <c:v>1152.413330078125</c:v>
                </c:pt>
                <c:pt idx="194">
                  <c:v>1159.0609130859375</c:v>
                </c:pt>
                <c:pt idx="195">
                  <c:v>1165.7200927734375</c:v>
                </c:pt>
                <c:pt idx="196">
                  <c:v>1172.4105224609375</c:v>
                </c:pt>
                <c:pt idx="197">
                  <c:v>1179.111328125</c:v>
                </c:pt>
                <c:pt idx="198">
                  <c:v>1185.821533203125</c:v>
                </c:pt>
                <c:pt idx="199">
                  <c:v>1192.556396484375</c:v>
                </c:pt>
                <c:pt idx="200">
                  <c:v>1199.2822265625</c:v>
                </c:pt>
                <c:pt idx="201">
                  <c:v>1206.0308837890625</c:v>
                </c:pt>
                <c:pt idx="202">
                  <c:v>1212.8074951171875</c:v>
                </c:pt>
                <c:pt idx="203">
                  <c:v>1219.5723876953125</c:v>
                </c:pt>
                <c:pt idx="204">
                  <c:v>1226.3382568359375</c:v>
                </c:pt>
                <c:pt idx="205">
                  <c:v>1232.211181640625</c:v>
                </c:pt>
                <c:pt idx="206">
                  <c:v>1236.5416259765625</c:v>
                </c:pt>
                <c:pt idx="207">
                  <c:v>1240.6878662109375</c:v>
                </c:pt>
                <c:pt idx="208">
                  <c:v>1244.6318359375</c:v>
                </c:pt>
                <c:pt idx="209">
                  <c:v>1248.5107421875</c:v>
                </c:pt>
                <c:pt idx="210">
                  <c:v>1251.452880859375</c:v>
                </c:pt>
                <c:pt idx="211">
                  <c:v>1253.217041015625</c:v>
                </c:pt>
                <c:pt idx="212">
                  <c:v>1254.9007568359375</c:v>
                </c:pt>
                <c:pt idx="213">
                  <c:v>1256.5802001953125</c:v>
                </c:pt>
                <c:pt idx="214">
                  <c:v>1258.33251953125</c:v>
                </c:pt>
                <c:pt idx="215">
                  <c:v>1261.05712890625</c:v>
                </c:pt>
                <c:pt idx="216">
                  <c:v>1265.381103515625</c:v>
                </c:pt>
                <c:pt idx="217">
                  <c:v>1269.988037109375</c:v>
                </c:pt>
                <c:pt idx="218">
                  <c:v>1274.8487548828125</c:v>
                </c:pt>
                <c:pt idx="219">
                  <c:v>1279.834228515625</c:v>
                </c:pt>
                <c:pt idx="220">
                  <c:v>1285.835205078125</c:v>
                </c:pt>
                <c:pt idx="221">
                  <c:v>1293.03173828125</c:v>
                </c:pt>
                <c:pt idx="222">
                  <c:v>1299.6976318359375</c:v>
                </c:pt>
                <c:pt idx="223">
                  <c:v>1303.9908447265625</c:v>
                </c:pt>
                <c:pt idx="224">
                  <c:v>1307.7764892578125</c:v>
                </c:pt>
                <c:pt idx="225">
                  <c:v>1301.38232421875</c:v>
                </c:pt>
                <c:pt idx="226">
                  <c:v>1285.2369384765625</c:v>
                </c:pt>
                <c:pt idx="227">
                  <c:v>1262.28857421875</c:v>
                </c:pt>
                <c:pt idx="228">
                  <c:v>1235.651123046875</c:v>
                </c:pt>
                <c:pt idx="229">
                  <c:v>1193.6077880859375</c:v>
                </c:pt>
                <c:pt idx="230">
                  <c:v>1135.1854248046875</c:v>
                </c:pt>
              </c:numCache>
            </c:numRef>
          </c:yVal>
          <c:smooth val="1"/>
          <c:extLst xmlns:c16r2="http://schemas.microsoft.com/office/drawing/2015/06/chart">
            <c:ext xmlns:c16="http://schemas.microsoft.com/office/drawing/2014/chart" uri="{C3380CC4-5D6E-409C-BE32-E72D297353CC}">
              <c16:uniqueId val="{00000001-D89F-4E0A-83F3-4C51AA2C96E0}"/>
            </c:ext>
          </c:extLst>
        </c:ser>
        <c:ser>
          <c:idx val="2"/>
          <c:order val="2"/>
          <c:tx>
            <c:strRef>
              <c:f>'REFERANS (2)'!$D$3</c:f>
              <c:strCache>
                <c:ptCount val="1"/>
                <c:pt idx="0">
                  <c:v>4.Hafta</c:v>
                </c:pt>
              </c:strCache>
            </c:strRef>
          </c:tx>
          <c:spPr>
            <a:ln w="12700" cap="rnd">
              <a:solidFill>
                <a:schemeClr val="tx1"/>
              </a:solidFill>
              <a:round/>
            </a:ln>
            <a:effectLst/>
          </c:spPr>
          <c:marker>
            <c:symbol val="none"/>
          </c:marker>
          <c:xVal>
            <c:numRef>
              <c:f>'REFERANS (2)'!$A$4:$A$248</c:f>
              <c:numCache>
                <c:formatCode>General</c:formatCode>
                <c:ptCount val="245"/>
                <c:pt idx="0">
                  <c:v>1E-3</c:v>
                </c:pt>
                <c:pt idx="1">
                  <c:v>1.1999999999999999E-3</c:v>
                </c:pt>
                <c:pt idx="2">
                  <c:v>1.2999999999999999E-3</c:v>
                </c:pt>
                <c:pt idx="3">
                  <c:v>1.5E-3</c:v>
                </c:pt>
                <c:pt idx="4">
                  <c:v>2.7651885524392128E-2</c:v>
                </c:pt>
                <c:pt idx="5">
                  <c:v>6.9211199879646301E-2</c:v>
                </c:pt>
                <c:pt idx="6">
                  <c:v>0.13565178215503693</c:v>
                </c:pt>
                <c:pt idx="7">
                  <c:v>0.22860340774059296</c:v>
                </c:pt>
                <c:pt idx="8">
                  <c:v>0.34670794010162354</c:v>
                </c:pt>
                <c:pt idx="9">
                  <c:v>0.48078426718711853</c:v>
                </c:pt>
                <c:pt idx="10">
                  <c:v>0.62811613082885742</c:v>
                </c:pt>
                <c:pt idx="11">
                  <c:v>0.78234738111495972</c:v>
                </c:pt>
                <c:pt idx="12">
                  <c:v>0.94043576717376709</c:v>
                </c:pt>
                <c:pt idx="13">
                  <c:v>1.1027615070343018</c:v>
                </c:pt>
                <c:pt idx="14">
                  <c:v>1.2666628360748291</c:v>
                </c:pt>
                <c:pt idx="15">
                  <c:v>1.431378960609436</c:v>
                </c:pt>
                <c:pt idx="16">
                  <c:v>1.5975075960159302</c:v>
                </c:pt>
                <c:pt idx="17">
                  <c:v>1.7629299163818359</c:v>
                </c:pt>
                <c:pt idx="18">
                  <c:v>1.9294388294219971</c:v>
                </c:pt>
                <c:pt idx="19">
                  <c:v>2.0963823795318604</c:v>
                </c:pt>
                <c:pt idx="20">
                  <c:v>2.2620220184326172</c:v>
                </c:pt>
                <c:pt idx="21">
                  <c:v>2.4289112091064453</c:v>
                </c:pt>
                <c:pt idx="22">
                  <c:v>2.5958547592163086</c:v>
                </c:pt>
                <c:pt idx="23">
                  <c:v>2.7622005939483643</c:v>
                </c:pt>
                <c:pt idx="24">
                  <c:v>2.9291985034942627</c:v>
                </c:pt>
                <c:pt idx="25">
                  <c:v>3.0952727794647217</c:v>
                </c:pt>
                <c:pt idx="26">
                  <c:v>3.2621619701385498</c:v>
                </c:pt>
                <c:pt idx="27">
                  <c:v>3.4293227195739746</c:v>
                </c:pt>
                <c:pt idx="28">
                  <c:v>3.5951797962188721</c:v>
                </c:pt>
                <c:pt idx="29">
                  <c:v>3.7622318267822266</c:v>
                </c:pt>
                <c:pt idx="30">
                  <c:v>3.9289581775665283</c:v>
                </c:pt>
                <c:pt idx="31">
                  <c:v>4.0951409339904785</c:v>
                </c:pt>
                <c:pt idx="32">
                  <c:v>4.2624106407165527</c:v>
                </c:pt>
                <c:pt idx="33">
                  <c:v>4.4284849166870117</c:v>
                </c:pt>
                <c:pt idx="34">
                  <c:v>4.5953741073608398</c:v>
                </c:pt>
                <c:pt idx="35">
                  <c:v>4.7625346183776855</c:v>
                </c:pt>
                <c:pt idx="36">
                  <c:v>4.9282832145690918</c:v>
                </c:pt>
                <c:pt idx="37">
                  <c:v>5.0954437255859375</c:v>
                </c:pt>
                <c:pt idx="38">
                  <c:v>5.2623329162597656</c:v>
                </c:pt>
                <c:pt idx="39">
                  <c:v>5.4288420677185059</c:v>
                </c:pt>
                <c:pt idx="40">
                  <c:v>5.5960030555725098</c:v>
                </c:pt>
                <c:pt idx="41">
                  <c:v>5.762239933013916</c:v>
                </c:pt>
                <c:pt idx="42">
                  <c:v>5.9291834831237793</c:v>
                </c:pt>
                <c:pt idx="43">
                  <c:v>6.0962357521057129</c:v>
                </c:pt>
                <c:pt idx="44">
                  <c:v>6.2618212699890137</c:v>
                </c:pt>
                <c:pt idx="45">
                  <c:v>6.4289274215698242</c:v>
                </c:pt>
                <c:pt idx="46">
                  <c:v>6.5957622528076172</c:v>
                </c:pt>
                <c:pt idx="47">
                  <c:v>6.7619996070861816</c:v>
                </c:pt>
                <c:pt idx="48">
                  <c:v>6.9294323921203613</c:v>
                </c:pt>
                <c:pt idx="49">
                  <c:v>7.0958867073059082</c:v>
                </c:pt>
                <c:pt idx="50">
                  <c:v>7.2627758979797363</c:v>
                </c:pt>
                <c:pt idx="51">
                  <c:v>7.4298281669616699</c:v>
                </c:pt>
                <c:pt idx="52">
                  <c:v>7.5956850051879883</c:v>
                </c:pt>
                <c:pt idx="53">
                  <c:v>7.7626829147338867</c:v>
                </c:pt>
                <c:pt idx="54">
                  <c:v>7.9294633865356445</c:v>
                </c:pt>
                <c:pt idx="55">
                  <c:v>8.0958089828491211</c:v>
                </c:pt>
                <c:pt idx="56">
                  <c:v>8.2627525329589844</c:v>
                </c:pt>
                <c:pt idx="57">
                  <c:v>8.4289360046386719</c:v>
                </c:pt>
                <c:pt idx="58">
                  <c:v>8.5958251953125</c:v>
                </c:pt>
                <c:pt idx="59">
                  <c:v>8.7628231048583984</c:v>
                </c:pt>
                <c:pt idx="60">
                  <c:v>8.9285707473754883</c:v>
                </c:pt>
                <c:pt idx="61">
                  <c:v>9.095677375793457</c:v>
                </c:pt>
                <c:pt idx="62">
                  <c:v>9.2626752853393555</c:v>
                </c:pt>
                <c:pt idx="63">
                  <c:v>9.4289131164550781</c:v>
                </c:pt>
                <c:pt idx="64">
                  <c:v>9.5960187911987305</c:v>
                </c:pt>
                <c:pt idx="65">
                  <c:v>9.762202262878418</c:v>
                </c:pt>
                <c:pt idx="66">
                  <c:v>9.9289827346801758</c:v>
                </c:pt>
                <c:pt idx="67">
                  <c:v>10.096035003662109</c:v>
                </c:pt>
                <c:pt idx="68">
                  <c:v>10.261837959289551</c:v>
                </c:pt>
                <c:pt idx="69">
                  <c:v>10.428889274597168</c:v>
                </c:pt>
                <c:pt idx="70">
                  <c:v>10.595832824707031</c:v>
                </c:pt>
                <c:pt idx="71">
                  <c:v>10.762070655822754</c:v>
                </c:pt>
                <c:pt idx="72">
                  <c:v>10.929122924804687</c:v>
                </c:pt>
                <c:pt idx="73">
                  <c:v>11.095305442810059</c:v>
                </c:pt>
                <c:pt idx="74">
                  <c:v>11.262140274047852</c:v>
                </c:pt>
                <c:pt idx="75">
                  <c:v>11.429409980773926</c:v>
                </c:pt>
                <c:pt idx="76">
                  <c:v>11.595049858093262</c:v>
                </c:pt>
                <c:pt idx="77">
                  <c:v>11.76204776763916</c:v>
                </c:pt>
                <c:pt idx="78">
                  <c:v>11.929045677185059</c:v>
                </c:pt>
                <c:pt idx="79">
                  <c:v>12.095282554626465</c:v>
                </c:pt>
                <c:pt idx="80">
                  <c:v>12.262334823608398</c:v>
                </c:pt>
                <c:pt idx="81">
                  <c:v>12.428571701049805</c:v>
                </c:pt>
                <c:pt idx="82">
                  <c:v>12.595678329467773</c:v>
                </c:pt>
                <c:pt idx="83">
                  <c:v>12.762839317321777</c:v>
                </c:pt>
                <c:pt idx="84">
                  <c:v>12.928696632385254</c:v>
                </c:pt>
                <c:pt idx="85">
                  <c:v>13.095911026000977</c:v>
                </c:pt>
                <c:pt idx="86">
                  <c:v>13.262800216674805</c:v>
                </c:pt>
                <c:pt idx="87">
                  <c:v>13.428929328918457</c:v>
                </c:pt>
                <c:pt idx="88">
                  <c:v>13.596035957336426</c:v>
                </c:pt>
                <c:pt idx="89">
                  <c:v>13.762272834777832</c:v>
                </c:pt>
                <c:pt idx="90">
                  <c:v>13.92905330657959</c:v>
                </c:pt>
                <c:pt idx="91">
                  <c:v>14.095996856689453</c:v>
                </c:pt>
                <c:pt idx="92">
                  <c:v>14.261745452880859</c:v>
                </c:pt>
                <c:pt idx="93">
                  <c:v>14.428634643554688</c:v>
                </c:pt>
                <c:pt idx="94">
                  <c:v>14.595578193664551</c:v>
                </c:pt>
                <c:pt idx="95">
                  <c:v>14.761651992797852</c:v>
                </c:pt>
                <c:pt idx="96">
                  <c:v>14.929084777832031</c:v>
                </c:pt>
                <c:pt idx="97">
                  <c:v>15.095430374145508</c:v>
                </c:pt>
                <c:pt idx="98">
                  <c:v>15.26204776763916</c:v>
                </c:pt>
                <c:pt idx="99">
                  <c:v>15.429154396057129</c:v>
                </c:pt>
                <c:pt idx="100">
                  <c:v>15.595066070556641</c:v>
                </c:pt>
                <c:pt idx="101">
                  <c:v>15.762172698974609</c:v>
                </c:pt>
                <c:pt idx="102">
                  <c:v>15.929224967956543</c:v>
                </c:pt>
                <c:pt idx="103">
                  <c:v>16.095136642456055</c:v>
                </c:pt>
                <c:pt idx="104">
                  <c:v>16.262405395507813</c:v>
                </c:pt>
                <c:pt idx="105">
                  <c:v>16.42869758605957</c:v>
                </c:pt>
                <c:pt idx="106">
                  <c:v>16.595422744750977</c:v>
                </c:pt>
                <c:pt idx="107">
                  <c:v>16.762638092041016</c:v>
                </c:pt>
                <c:pt idx="108">
                  <c:v>16.928821563720703</c:v>
                </c:pt>
                <c:pt idx="109">
                  <c:v>17.095928192138672</c:v>
                </c:pt>
                <c:pt idx="110">
                  <c:v>17.2628173828125</c:v>
                </c:pt>
                <c:pt idx="111">
                  <c:v>17.428783416748047</c:v>
                </c:pt>
                <c:pt idx="112">
                  <c:v>17.595943450927734</c:v>
                </c:pt>
                <c:pt idx="113">
                  <c:v>17.76207160949707</c:v>
                </c:pt>
                <c:pt idx="114">
                  <c:v>17.928743362426758</c:v>
                </c:pt>
                <c:pt idx="115">
                  <c:v>18.096067428588867</c:v>
                </c:pt>
                <c:pt idx="116">
                  <c:v>18.261978149414063</c:v>
                </c:pt>
                <c:pt idx="117">
                  <c:v>18.429193496704102</c:v>
                </c:pt>
                <c:pt idx="118">
                  <c:v>18.596355438232422</c:v>
                </c:pt>
                <c:pt idx="119">
                  <c:v>18.762212753295898</c:v>
                </c:pt>
                <c:pt idx="120">
                  <c:v>18.929317474365234</c:v>
                </c:pt>
                <c:pt idx="121">
                  <c:v>19.095664978027344</c:v>
                </c:pt>
                <c:pt idx="122">
                  <c:v>19.262445449829102</c:v>
                </c:pt>
                <c:pt idx="123">
                  <c:v>19.42955207824707</c:v>
                </c:pt>
                <c:pt idx="124">
                  <c:v>19.595354080200195</c:v>
                </c:pt>
                <c:pt idx="125">
                  <c:v>19.762460708618164</c:v>
                </c:pt>
                <c:pt idx="126">
                  <c:v>19.929403305053711</c:v>
                </c:pt>
                <c:pt idx="127">
                  <c:v>20.095424652099609</c:v>
                </c:pt>
                <c:pt idx="128">
                  <c:v>20.262475967407227</c:v>
                </c:pt>
                <c:pt idx="129">
                  <c:v>20.428930282592773</c:v>
                </c:pt>
                <c:pt idx="130">
                  <c:v>20.595657348632813</c:v>
                </c:pt>
                <c:pt idx="131">
                  <c:v>20.762763977050781</c:v>
                </c:pt>
                <c:pt idx="132">
                  <c:v>20.928619384765625</c:v>
                </c:pt>
                <c:pt idx="133">
                  <c:v>21.095508575439453</c:v>
                </c:pt>
                <c:pt idx="134">
                  <c:v>21.262561798095703</c:v>
                </c:pt>
                <c:pt idx="135">
                  <c:v>21.428581237792969</c:v>
                </c:pt>
                <c:pt idx="136">
                  <c:v>21.595634460449219</c:v>
                </c:pt>
                <c:pt idx="137">
                  <c:v>21.761980056762695</c:v>
                </c:pt>
                <c:pt idx="138">
                  <c:v>21.928813934326172</c:v>
                </c:pt>
                <c:pt idx="139">
                  <c:v>22.095975875854492</c:v>
                </c:pt>
                <c:pt idx="140">
                  <c:v>22.261669158935547</c:v>
                </c:pt>
                <c:pt idx="141">
                  <c:v>22.428558349609375</c:v>
                </c:pt>
                <c:pt idx="142">
                  <c:v>22.595664978027344</c:v>
                </c:pt>
                <c:pt idx="143">
                  <c:v>22.761575698852539</c:v>
                </c:pt>
                <c:pt idx="144">
                  <c:v>22.928899765014648</c:v>
                </c:pt>
                <c:pt idx="145">
                  <c:v>23.095518112182617</c:v>
                </c:pt>
                <c:pt idx="146">
                  <c:v>23.262025833129883</c:v>
                </c:pt>
                <c:pt idx="147">
                  <c:v>23.429132461547852</c:v>
                </c:pt>
                <c:pt idx="148">
                  <c:v>23.594881057739258</c:v>
                </c:pt>
                <c:pt idx="149">
                  <c:v>23.761934280395508</c:v>
                </c:pt>
                <c:pt idx="150">
                  <c:v>23.929149627685547</c:v>
                </c:pt>
                <c:pt idx="151">
                  <c:v>24.095113754272461</c:v>
                </c:pt>
                <c:pt idx="152">
                  <c:v>24.262493133544922</c:v>
                </c:pt>
                <c:pt idx="153">
                  <c:v>24.428892135620117</c:v>
                </c:pt>
                <c:pt idx="154">
                  <c:v>24.595510482788086</c:v>
                </c:pt>
                <c:pt idx="155">
                  <c:v>24.762617111206055</c:v>
                </c:pt>
                <c:pt idx="156">
                  <c:v>24.928583145141602</c:v>
                </c:pt>
                <c:pt idx="157">
                  <c:v>25.095525741577148</c:v>
                </c:pt>
                <c:pt idx="158">
                  <c:v>25.262632369995117</c:v>
                </c:pt>
                <c:pt idx="159">
                  <c:v>25.428489685058594</c:v>
                </c:pt>
                <c:pt idx="160">
                  <c:v>25.595649719238281</c:v>
                </c:pt>
                <c:pt idx="161">
                  <c:v>25.76226806640625</c:v>
                </c:pt>
                <c:pt idx="162">
                  <c:v>25.928884506225586</c:v>
                </c:pt>
                <c:pt idx="163">
                  <c:v>26.095991134643555</c:v>
                </c:pt>
                <c:pt idx="164">
                  <c:v>26.262012481689453</c:v>
                </c:pt>
                <c:pt idx="165">
                  <c:v>26.429010391235352</c:v>
                </c:pt>
                <c:pt idx="166">
                  <c:v>26.596223831176758</c:v>
                </c:pt>
                <c:pt idx="167">
                  <c:v>26.762081146240234</c:v>
                </c:pt>
                <c:pt idx="168">
                  <c:v>26.929187774658203</c:v>
                </c:pt>
                <c:pt idx="169">
                  <c:v>27.09564208984375</c:v>
                </c:pt>
                <c:pt idx="170">
                  <c:v>27.262151718139648</c:v>
                </c:pt>
                <c:pt idx="171">
                  <c:v>27.429367065429688</c:v>
                </c:pt>
                <c:pt idx="172">
                  <c:v>27.595333099365234</c:v>
                </c:pt>
                <c:pt idx="173">
                  <c:v>27.762166976928711</c:v>
                </c:pt>
                <c:pt idx="174">
                  <c:v>27.929328918457031</c:v>
                </c:pt>
                <c:pt idx="175">
                  <c:v>28.095239639282227</c:v>
                </c:pt>
                <c:pt idx="176">
                  <c:v>28.262563705444336</c:v>
                </c:pt>
                <c:pt idx="177">
                  <c:v>28.429071426391602</c:v>
                </c:pt>
                <c:pt idx="178">
                  <c:v>28.595634460449219</c:v>
                </c:pt>
                <c:pt idx="179">
                  <c:v>28.762687683105469</c:v>
                </c:pt>
                <c:pt idx="180">
                  <c:v>28.928598403930664</c:v>
                </c:pt>
                <c:pt idx="181">
                  <c:v>29.095542907714844</c:v>
                </c:pt>
                <c:pt idx="182">
                  <c:v>29.262920379638672</c:v>
                </c:pt>
                <c:pt idx="183">
                  <c:v>29.428722381591797</c:v>
                </c:pt>
                <c:pt idx="184">
                  <c:v>29.595720291137695</c:v>
                </c:pt>
                <c:pt idx="185">
                  <c:v>29.762392044067383</c:v>
                </c:pt>
                <c:pt idx="186">
                  <c:v>29.929010391235352</c:v>
                </c:pt>
                <c:pt idx="187">
                  <c:v>30.096061706542969</c:v>
                </c:pt>
                <c:pt idx="188">
                  <c:v>30.261974334716797</c:v>
                </c:pt>
                <c:pt idx="189">
                  <c:v>30.428808212280273</c:v>
                </c:pt>
                <c:pt idx="190">
                  <c:v>30.595914840698242</c:v>
                </c:pt>
                <c:pt idx="191">
                  <c:v>30.761772155761719</c:v>
                </c:pt>
                <c:pt idx="192">
                  <c:v>30.928987503051758</c:v>
                </c:pt>
                <c:pt idx="193">
                  <c:v>31.095550537109375</c:v>
                </c:pt>
                <c:pt idx="194">
                  <c:v>31.262168884277344</c:v>
                </c:pt>
                <c:pt idx="195">
                  <c:v>31.42927360534668</c:v>
                </c:pt>
                <c:pt idx="196">
                  <c:v>31.595294952392578</c:v>
                </c:pt>
                <c:pt idx="197">
                  <c:v>31.762184143066406</c:v>
                </c:pt>
                <c:pt idx="198">
                  <c:v>31.929399490356445</c:v>
                </c:pt>
                <c:pt idx="199">
                  <c:v>32.095199584960937</c:v>
                </c:pt>
                <c:pt idx="200">
                  <c:v>32.262306213378906</c:v>
                </c:pt>
                <c:pt idx="201">
                  <c:v>32.428977966308594</c:v>
                </c:pt>
                <c:pt idx="202">
                  <c:v>32.595436096191406</c:v>
                </c:pt>
                <c:pt idx="203">
                  <c:v>32.762325286865234</c:v>
                </c:pt>
                <c:pt idx="204">
                  <c:v>32.928398132324219</c:v>
                </c:pt>
                <c:pt idx="205">
                  <c:v>33.095233917236328</c:v>
                </c:pt>
                <c:pt idx="206">
                  <c:v>33.262500762939453</c:v>
                </c:pt>
                <c:pt idx="207">
                  <c:v>33.428306579589844</c:v>
                </c:pt>
                <c:pt idx="208">
                  <c:v>33.595466613769531</c:v>
                </c:pt>
                <c:pt idx="209">
                  <c:v>33.762027740478516</c:v>
                </c:pt>
                <c:pt idx="210">
                  <c:v>33.928539276123047</c:v>
                </c:pt>
                <c:pt idx="211">
                  <c:v>34.095806121826172</c:v>
                </c:pt>
                <c:pt idx="212">
                  <c:v>34.261825561523438</c:v>
                </c:pt>
                <c:pt idx="213">
                  <c:v>34.428661346435547</c:v>
                </c:pt>
                <c:pt idx="214">
                  <c:v>34.595878601074219</c:v>
                </c:pt>
                <c:pt idx="215">
                  <c:v>34.761787414550781</c:v>
                </c:pt>
                <c:pt idx="216">
                  <c:v>34.928947448730469</c:v>
                </c:pt>
                <c:pt idx="217">
                  <c:v>35.095623016357422</c:v>
                </c:pt>
                <c:pt idx="218">
                  <c:v>35.262077331542969</c:v>
                </c:pt>
                <c:pt idx="219">
                  <c:v>35.429073333740234</c:v>
                </c:pt>
                <c:pt idx="220">
                  <c:v>35.595310211181641</c:v>
                </c:pt>
                <c:pt idx="221">
                  <c:v>35.762310028076172</c:v>
                </c:pt>
                <c:pt idx="222">
                  <c:v>35.929576873779297</c:v>
                </c:pt>
                <c:pt idx="223">
                  <c:v>36.095325469970703</c:v>
                </c:pt>
                <c:pt idx="224">
                  <c:v>36.262432098388672</c:v>
                </c:pt>
                <c:pt idx="225">
                  <c:v>36.429157257080078</c:v>
                </c:pt>
                <c:pt idx="226">
                  <c:v>36.595668792724609</c:v>
                </c:pt>
                <c:pt idx="227">
                  <c:v>36.762611389160156</c:v>
                </c:pt>
                <c:pt idx="228">
                  <c:v>36.928684234619141</c:v>
                </c:pt>
                <c:pt idx="229">
                  <c:v>37.095630645751953</c:v>
                </c:pt>
                <c:pt idx="230">
                  <c:v>37.262954711914063</c:v>
                </c:pt>
                <c:pt idx="231">
                  <c:v>37.428810119628906</c:v>
                </c:pt>
                <c:pt idx="232">
                  <c:v>37.595970153808594</c:v>
                </c:pt>
                <c:pt idx="233">
                  <c:v>37.7626953125</c:v>
                </c:pt>
                <c:pt idx="234">
                  <c:v>37.929096221923828</c:v>
                </c:pt>
              </c:numCache>
            </c:numRef>
          </c:xVal>
          <c:yVal>
            <c:numRef>
              <c:f>'REFERANS (2)'!$D$4:$D$248</c:f>
              <c:numCache>
                <c:formatCode>General</c:formatCode>
                <c:ptCount val="245"/>
                <c:pt idx="0">
                  <c:v>6.7599258422851563</c:v>
                </c:pt>
                <c:pt idx="1">
                  <c:v>6.6526002883911133</c:v>
                </c:pt>
                <c:pt idx="2">
                  <c:v>6.6158833503723145</c:v>
                </c:pt>
                <c:pt idx="3">
                  <c:v>6.5085573196411133</c:v>
                </c:pt>
                <c:pt idx="4">
                  <c:v>10.105231285095215</c:v>
                </c:pt>
                <c:pt idx="5">
                  <c:v>12.503746032714844</c:v>
                </c:pt>
                <c:pt idx="6">
                  <c:v>15.787700653076172</c:v>
                </c:pt>
                <c:pt idx="7">
                  <c:v>20.052022933959961</c:v>
                </c:pt>
                <c:pt idx="8">
                  <c:v>25.377052307128906</c:v>
                </c:pt>
                <c:pt idx="9">
                  <c:v>31.827436447143555</c:v>
                </c:pt>
                <c:pt idx="10">
                  <c:v>39.397834777832031</c:v>
                </c:pt>
                <c:pt idx="11">
                  <c:v>48.035690307617188</c:v>
                </c:pt>
                <c:pt idx="12">
                  <c:v>57.653129577636719</c:v>
                </c:pt>
                <c:pt idx="13">
                  <c:v>68.072845458984375</c:v>
                </c:pt>
                <c:pt idx="14">
                  <c:v>79.138557434082031</c:v>
                </c:pt>
                <c:pt idx="15">
                  <c:v>90.697280883789063</c:v>
                </c:pt>
                <c:pt idx="16">
                  <c:v>102.60182952880859</c:v>
                </c:pt>
                <c:pt idx="17">
                  <c:v>114.74581909179687</c:v>
                </c:pt>
                <c:pt idx="18">
                  <c:v>127.02223968505859</c:v>
                </c:pt>
                <c:pt idx="19">
                  <c:v>139.31184387207031</c:v>
                </c:pt>
                <c:pt idx="20">
                  <c:v>151.53680419921875</c:v>
                </c:pt>
                <c:pt idx="21">
                  <c:v>163.62101745605469</c:v>
                </c:pt>
                <c:pt idx="22">
                  <c:v>175.51034545898437</c:v>
                </c:pt>
                <c:pt idx="23">
                  <c:v>187.18565368652344</c:v>
                </c:pt>
                <c:pt idx="24">
                  <c:v>198.5811767578125</c:v>
                </c:pt>
                <c:pt idx="25">
                  <c:v>209.69052124023437</c:v>
                </c:pt>
                <c:pt idx="26">
                  <c:v>220.49465942382812</c:v>
                </c:pt>
                <c:pt idx="27">
                  <c:v>230.96458435058594</c:v>
                </c:pt>
                <c:pt idx="28">
                  <c:v>241.09684753417969</c:v>
                </c:pt>
                <c:pt idx="29">
                  <c:v>250.87809753417969</c:v>
                </c:pt>
                <c:pt idx="30">
                  <c:v>260.3155517578125</c:v>
                </c:pt>
                <c:pt idx="31">
                  <c:v>269.42742919921875</c:v>
                </c:pt>
                <c:pt idx="32">
                  <c:v>278.19488525390625</c:v>
                </c:pt>
                <c:pt idx="33">
                  <c:v>286.64352416992187</c:v>
                </c:pt>
                <c:pt idx="34">
                  <c:v>294.79824829101562</c:v>
                </c:pt>
                <c:pt idx="35">
                  <c:v>302.65078735351562</c:v>
                </c:pt>
                <c:pt idx="36">
                  <c:v>310.2283935546875</c:v>
                </c:pt>
                <c:pt idx="37">
                  <c:v>317.53488159179687</c:v>
                </c:pt>
                <c:pt idx="38">
                  <c:v>324.5887451171875</c:v>
                </c:pt>
                <c:pt idx="39">
                  <c:v>331.4188232421875</c:v>
                </c:pt>
                <c:pt idx="40">
                  <c:v>338.01858520507812</c:v>
                </c:pt>
                <c:pt idx="41">
                  <c:v>344.41766357421875</c:v>
                </c:pt>
                <c:pt idx="42">
                  <c:v>350.63739013671875</c:v>
                </c:pt>
                <c:pt idx="43">
                  <c:v>356.67242431640625</c:v>
                </c:pt>
                <c:pt idx="44">
                  <c:v>362.55010986328125</c:v>
                </c:pt>
                <c:pt idx="45">
                  <c:v>368.26739501953125</c:v>
                </c:pt>
                <c:pt idx="46">
                  <c:v>373.83673095703125</c:v>
                </c:pt>
                <c:pt idx="47">
                  <c:v>379.28573608398437</c:v>
                </c:pt>
                <c:pt idx="48">
                  <c:v>384.59884643554687</c:v>
                </c:pt>
                <c:pt idx="49">
                  <c:v>389.80398559570312</c:v>
                </c:pt>
                <c:pt idx="50">
                  <c:v>394.91546630859375</c:v>
                </c:pt>
                <c:pt idx="51">
                  <c:v>399.92367553710937</c:v>
                </c:pt>
                <c:pt idx="52">
                  <c:v>404.85549926757812</c:v>
                </c:pt>
                <c:pt idx="53">
                  <c:v>409.69677734375</c:v>
                </c:pt>
                <c:pt idx="54">
                  <c:v>414.45724487304687</c:v>
                </c:pt>
                <c:pt idx="55">
                  <c:v>419.16720581054687</c:v>
                </c:pt>
                <c:pt idx="56">
                  <c:v>423.81015014648437</c:v>
                </c:pt>
                <c:pt idx="57">
                  <c:v>428.41323852539062</c:v>
                </c:pt>
                <c:pt idx="58">
                  <c:v>432.98416137695312</c:v>
                </c:pt>
                <c:pt idx="59">
                  <c:v>437.50723266601562</c:v>
                </c:pt>
                <c:pt idx="60">
                  <c:v>442.00125122070312</c:v>
                </c:pt>
                <c:pt idx="61">
                  <c:v>446.45779418945312</c:v>
                </c:pt>
                <c:pt idx="62">
                  <c:v>450.87857055664062</c:v>
                </c:pt>
                <c:pt idx="63">
                  <c:v>455.29476928710937</c:v>
                </c:pt>
                <c:pt idx="64">
                  <c:v>459.683837890625</c:v>
                </c:pt>
                <c:pt idx="65">
                  <c:v>464.061279296875</c:v>
                </c:pt>
                <c:pt idx="66">
                  <c:v>468.44235229492187</c:v>
                </c:pt>
                <c:pt idx="67">
                  <c:v>472.79971313476562</c:v>
                </c:pt>
                <c:pt idx="68">
                  <c:v>477.15615844726562</c:v>
                </c:pt>
                <c:pt idx="69">
                  <c:v>481.50631713867187</c:v>
                </c:pt>
                <c:pt idx="70">
                  <c:v>485.84109497070312</c:v>
                </c:pt>
                <c:pt idx="71">
                  <c:v>490.18621826171875</c:v>
                </c:pt>
                <c:pt idx="72">
                  <c:v>494.51470947265625</c:v>
                </c:pt>
                <c:pt idx="73">
                  <c:v>498.83615112304687</c:v>
                </c:pt>
                <c:pt idx="74">
                  <c:v>503.15634155273437</c:v>
                </c:pt>
                <c:pt idx="75">
                  <c:v>507.45217895507812</c:v>
                </c:pt>
                <c:pt idx="76">
                  <c:v>511.75213623046875</c:v>
                </c:pt>
                <c:pt idx="77">
                  <c:v>516.04736328125</c:v>
                </c:pt>
                <c:pt idx="78">
                  <c:v>520.34307861328125</c:v>
                </c:pt>
                <c:pt idx="79">
                  <c:v>524.6519775390625</c:v>
                </c:pt>
                <c:pt idx="80">
                  <c:v>528.9501953125</c:v>
                </c:pt>
                <c:pt idx="81">
                  <c:v>533.255126953125</c:v>
                </c:pt>
                <c:pt idx="82">
                  <c:v>537.57501220703125</c:v>
                </c:pt>
                <c:pt idx="83">
                  <c:v>541.8900146484375</c:v>
                </c:pt>
                <c:pt idx="84">
                  <c:v>546.22088623046875</c:v>
                </c:pt>
                <c:pt idx="85">
                  <c:v>550.556884765625</c:v>
                </c:pt>
                <c:pt idx="86">
                  <c:v>554.8836669921875</c:v>
                </c:pt>
                <c:pt idx="87">
                  <c:v>559.2186279296875</c:v>
                </c:pt>
                <c:pt idx="88">
                  <c:v>563.542236328125</c:v>
                </c:pt>
                <c:pt idx="89">
                  <c:v>567.87451171875</c:v>
                </c:pt>
                <c:pt idx="90">
                  <c:v>572.2310791015625</c:v>
                </c:pt>
                <c:pt idx="91">
                  <c:v>576.578125</c:v>
                </c:pt>
                <c:pt idx="92">
                  <c:v>580.94580078125</c:v>
                </c:pt>
                <c:pt idx="93">
                  <c:v>585.3193359375</c:v>
                </c:pt>
                <c:pt idx="94">
                  <c:v>589.693359375</c:v>
                </c:pt>
                <c:pt idx="95">
                  <c:v>594.09466552734375</c:v>
                </c:pt>
                <c:pt idx="96">
                  <c:v>598.4959716796875</c:v>
                </c:pt>
                <c:pt idx="97">
                  <c:v>602.91595458984375</c:v>
                </c:pt>
                <c:pt idx="98">
                  <c:v>607.3558349609375</c:v>
                </c:pt>
                <c:pt idx="99">
                  <c:v>611.787109375</c:v>
                </c:pt>
                <c:pt idx="100">
                  <c:v>616.2354736328125</c:v>
                </c:pt>
                <c:pt idx="101">
                  <c:v>620.6953125</c:v>
                </c:pt>
                <c:pt idx="102">
                  <c:v>625.15863037109375</c:v>
                </c:pt>
                <c:pt idx="103">
                  <c:v>629.6561279296875</c:v>
                </c:pt>
                <c:pt idx="104">
                  <c:v>634.15472412109375</c:v>
                </c:pt>
                <c:pt idx="105">
                  <c:v>638.66455078125</c:v>
                </c:pt>
                <c:pt idx="106">
                  <c:v>643.19171142578125</c:v>
                </c:pt>
                <c:pt idx="107">
                  <c:v>647.7127685546875</c:v>
                </c:pt>
                <c:pt idx="108">
                  <c:v>652.25274658203125</c:v>
                </c:pt>
                <c:pt idx="109">
                  <c:v>656.80078125</c:v>
                </c:pt>
                <c:pt idx="110">
                  <c:v>661.354736328125</c:v>
                </c:pt>
                <c:pt idx="111">
                  <c:v>665.94012451171875</c:v>
                </c:pt>
                <c:pt idx="112">
                  <c:v>670.5311279296875</c:v>
                </c:pt>
                <c:pt idx="113">
                  <c:v>675.1361083984375</c:v>
                </c:pt>
                <c:pt idx="114">
                  <c:v>679.76397705078125</c:v>
                </c:pt>
                <c:pt idx="115">
                  <c:v>684.3929443359375</c:v>
                </c:pt>
                <c:pt idx="116">
                  <c:v>689.0577392578125</c:v>
                </c:pt>
                <c:pt idx="117">
                  <c:v>693.73284912109375</c:v>
                </c:pt>
                <c:pt idx="118">
                  <c:v>698.4124755859375</c:v>
                </c:pt>
                <c:pt idx="119">
                  <c:v>703.1307373046875</c:v>
                </c:pt>
                <c:pt idx="120">
                  <c:v>707.85467529296875</c:v>
                </c:pt>
                <c:pt idx="121">
                  <c:v>712.5947265625</c:v>
                </c:pt>
                <c:pt idx="122">
                  <c:v>717.36602783203125</c:v>
                </c:pt>
                <c:pt idx="123">
                  <c:v>722.138916015625</c:v>
                </c:pt>
                <c:pt idx="124">
                  <c:v>726.95367431640625</c:v>
                </c:pt>
                <c:pt idx="125">
                  <c:v>731.80279541015625</c:v>
                </c:pt>
                <c:pt idx="126">
                  <c:v>736.6724853515625</c:v>
                </c:pt>
                <c:pt idx="127">
                  <c:v>741.5997314453125</c:v>
                </c:pt>
                <c:pt idx="128">
                  <c:v>746.5506591796875</c:v>
                </c:pt>
                <c:pt idx="129">
                  <c:v>751.53363037109375</c:v>
                </c:pt>
                <c:pt idx="130">
                  <c:v>756.56182861328125</c:v>
                </c:pt>
                <c:pt idx="131">
                  <c:v>761.6064453125</c:v>
                </c:pt>
                <c:pt idx="132">
                  <c:v>766.68310546875</c:v>
                </c:pt>
                <c:pt idx="133">
                  <c:v>771.7879638671875</c:v>
                </c:pt>
                <c:pt idx="134">
                  <c:v>776.90350341796875</c:v>
                </c:pt>
                <c:pt idx="135">
                  <c:v>782.05218505859375</c:v>
                </c:pt>
                <c:pt idx="136">
                  <c:v>787.21185302734375</c:v>
                </c:pt>
                <c:pt idx="137">
                  <c:v>792.40631103515625</c:v>
                </c:pt>
                <c:pt idx="138">
                  <c:v>797.654296875</c:v>
                </c:pt>
                <c:pt idx="139">
                  <c:v>802.9112548828125</c:v>
                </c:pt>
                <c:pt idx="140">
                  <c:v>808.20751953125</c:v>
                </c:pt>
                <c:pt idx="141">
                  <c:v>813.5321044921875</c:v>
                </c:pt>
                <c:pt idx="142">
                  <c:v>818.87738037109375</c:v>
                </c:pt>
                <c:pt idx="143">
                  <c:v>824.268798828125</c:v>
                </c:pt>
                <c:pt idx="144">
                  <c:v>829.67791748046875</c:v>
                </c:pt>
                <c:pt idx="145">
                  <c:v>835.1217041015625</c:v>
                </c:pt>
                <c:pt idx="146">
                  <c:v>840.6058349609375</c:v>
                </c:pt>
                <c:pt idx="147">
                  <c:v>846.09185791015625</c:v>
                </c:pt>
                <c:pt idx="148">
                  <c:v>851.599365234375</c:v>
                </c:pt>
                <c:pt idx="149">
                  <c:v>857.120849609375</c:v>
                </c:pt>
                <c:pt idx="150">
                  <c:v>862.64923095703125</c:v>
                </c:pt>
                <c:pt idx="151">
                  <c:v>868.2049560546875</c:v>
                </c:pt>
                <c:pt idx="152">
                  <c:v>873.76300048828125</c:v>
                </c:pt>
                <c:pt idx="153">
                  <c:v>879.33685302734375</c:v>
                </c:pt>
                <c:pt idx="154">
                  <c:v>884.9371337890625</c:v>
                </c:pt>
                <c:pt idx="155">
                  <c:v>890.5323486328125</c:v>
                </c:pt>
                <c:pt idx="156">
                  <c:v>896.1456298828125</c:v>
                </c:pt>
                <c:pt idx="157">
                  <c:v>901.77020263671875</c:v>
                </c:pt>
                <c:pt idx="158">
                  <c:v>907.39837646484375</c:v>
                </c:pt>
                <c:pt idx="159">
                  <c:v>913.06561279296875</c:v>
                </c:pt>
                <c:pt idx="160">
                  <c:v>918.738525390625</c:v>
                </c:pt>
                <c:pt idx="161">
                  <c:v>924.43115234375</c:v>
                </c:pt>
                <c:pt idx="162">
                  <c:v>930.15618896484375</c:v>
                </c:pt>
                <c:pt idx="163">
                  <c:v>935.8798828125</c:v>
                </c:pt>
                <c:pt idx="164">
                  <c:v>941.6246337890625</c:v>
                </c:pt>
                <c:pt idx="165">
                  <c:v>947.3753662109375</c:v>
                </c:pt>
                <c:pt idx="166">
                  <c:v>953.13006591796875</c:v>
                </c:pt>
                <c:pt idx="167">
                  <c:v>958.91357421875</c:v>
                </c:pt>
                <c:pt idx="168">
                  <c:v>964.6995849609375</c:v>
                </c:pt>
                <c:pt idx="169">
                  <c:v>970.5125732421875</c:v>
                </c:pt>
                <c:pt idx="170">
                  <c:v>976.35589599609375</c:v>
                </c:pt>
                <c:pt idx="171">
                  <c:v>982.20111083984375</c:v>
                </c:pt>
                <c:pt idx="172">
                  <c:v>988.08123779296875</c:v>
                </c:pt>
                <c:pt idx="173">
                  <c:v>993.97882080078125</c:v>
                </c:pt>
                <c:pt idx="174">
                  <c:v>999.88238525390625</c:v>
                </c:pt>
                <c:pt idx="175">
                  <c:v>1005.8245849609375</c:v>
                </c:pt>
                <c:pt idx="176">
                  <c:v>1011.771728515625</c:v>
                </c:pt>
                <c:pt idx="177">
                  <c:v>1017.7369384765625</c:v>
                </c:pt>
                <c:pt idx="178">
                  <c:v>1023.7326049804687</c:v>
                </c:pt>
                <c:pt idx="179">
                  <c:v>1029.71826171875</c:v>
                </c:pt>
                <c:pt idx="180">
                  <c:v>1035.73095703125</c:v>
                </c:pt>
                <c:pt idx="181">
                  <c:v>1041.7742919921875</c:v>
                </c:pt>
                <c:pt idx="182">
                  <c:v>1047.8228759765625</c:v>
                </c:pt>
                <c:pt idx="183">
                  <c:v>1053.9012451171875</c:v>
                </c:pt>
                <c:pt idx="184">
                  <c:v>1059.990234375</c:v>
                </c:pt>
                <c:pt idx="185">
                  <c:v>1066.1082763671875</c:v>
                </c:pt>
                <c:pt idx="186">
                  <c:v>1072.2618408203125</c:v>
                </c:pt>
                <c:pt idx="187">
                  <c:v>1078.408935546875</c:v>
                </c:pt>
                <c:pt idx="188">
                  <c:v>1084.5863037109375</c:v>
                </c:pt>
                <c:pt idx="189">
                  <c:v>1090.78955078125</c:v>
                </c:pt>
                <c:pt idx="190">
                  <c:v>1096.994384765625</c:v>
                </c:pt>
                <c:pt idx="191">
                  <c:v>1103.22314453125</c:v>
                </c:pt>
                <c:pt idx="192">
                  <c:v>1109.4437255859375</c:v>
                </c:pt>
                <c:pt idx="193">
                  <c:v>1115.688232421875</c:v>
                </c:pt>
                <c:pt idx="194">
                  <c:v>1121.982177734375</c:v>
                </c:pt>
                <c:pt idx="195">
                  <c:v>1128.275634765625</c:v>
                </c:pt>
                <c:pt idx="196">
                  <c:v>1134.6070556640625</c:v>
                </c:pt>
                <c:pt idx="197">
                  <c:v>1140.9671630859375</c:v>
                </c:pt>
                <c:pt idx="198">
                  <c:v>1147.3297119140625</c:v>
                </c:pt>
                <c:pt idx="199">
                  <c:v>1153.7183837890625</c:v>
                </c:pt>
                <c:pt idx="200">
                  <c:v>1160.1043701171875</c:v>
                </c:pt>
                <c:pt idx="201">
                  <c:v>1166.495361328125</c:v>
                </c:pt>
                <c:pt idx="202">
                  <c:v>1172.9248046875</c:v>
                </c:pt>
                <c:pt idx="203">
                  <c:v>1179.3427734375</c:v>
                </c:pt>
                <c:pt idx="204">
                  <c:v>1185.7642822265625</c:v>
                </c:pt>
                <c:pt idx="205">
                  <c:v>1192.2032470703125</c:v>
                </c:pt>
                <c:pt idx="206">
                  <c:v>1198.6448974609375</c:v>
                </c:pt>
                <c:pt idx="207">
                  <c:v>1205.119140625</c:v>
                </c:pt>
                <c:pt idx="208">
                  <c:v>1211.5831298828125</c:v>
                </c:pt>
                <c:pt idx="209">
                  <c:v>1218.0513916015625</c:v>
                </c:pt>
                <c:pt idx="210">
                  <c:v>1224.5499267578125</c:v>
                </c:pt>
                <c:pt idx="211">
                  <c:v>1231.0220947265625</c:v>
                </c:pt>
                <c:pt idx="212">
                  <c:v>1237.492431640625</c:v>
                </c:pt>
                <c:pt idx="213">
                  <c:v>1243.9677734375</c:v>
                </c:pt>
                <c:pt idx="214">
                  <c:v>1250.4364013671875</c:v>
                </c:pt>
                <c:pt idx="215">
                  <c:v>1256.917236328125</c:v>
                </c:pt>
                <c:pt idx="216">
                  <c:v>1263.37060546875</c:v>
                </c:pt>
                <c:pt idx="217">
                  <c:v>1269.8155517578125</c:v>
                </c:pt>
                <c:pt idx="218">
                  <c:v>1276.2677001953125</c:v>
                </c:pt>
                <c:pt idx="219">
                  <c:v>1282.683837890625</c:v>
                </c:pt>
                <c:pt idx="220">
                  <c:v>1289.082763671875</c:v>
                </c:pt>
                <c:pt idx="221">
                  <c:v>1295.4847412109375</c:v>
                </c:pt>
                <c:pt idx="222">
                  <c:v>1301.8641357421875</c:v>
                </c:pt>
                <c:pt idx="223">
                  <c:v>1308.244384765625</c:v>
                </c:pt>
                <c:pt idx="224">
                  <c:v>1314.5977783203125</c:v>
                </c:pt>
                <c:pt idx="225">
                  <c:v>1320.937744140625</c:v>
                </c:pt>
                <c:pt idx="226">
                  <c:v>1327.2900390625</c:v>
                </c:pt>
                <c:pt idx="227">
                  <c:v>1333.6033935546875</c:v>
                </c:pt>
                <c:pt idx="228">
                  <c:v>1339.9134521484375</c:v>
                </c:pt>
                <c:pt idx="229">
                  <c:v>1346.1871337890625</c:v>
                </c:pt>
                <c:pt idx="230">
                  <c:v>1340.5447998046875</c:v>
                </c:pt>
                <c:pt idx="231">
                  <c:v>1327.228271484375</c:v>
                </c:pt>
                <c:pt idx="232">
                  <c:v>1301.5977783203125</c:v>
                </c:pt>
                <c:pt idx="233">
                  <c:v>1260.4974365234375</c:v>
                </c:pt>
                <c:pt idx="234">
                  <c:v>1211.67431640625</c:v>
                </c:pt>
                <c:pt idx="235">
                  <c:v>1154.9039306640625</c:v>
                </c:pt>
              </c:numCache>
            </c:numRef>
          </c:yVal>
          <c:smooth val="1"/>
          <c:extLst xmlns:c16r2="http://schemas.microsoft.com/office/drawing/2015/06/chart">
            <c:ext xmlns:c16="http://schemas.microsoft.com/office/drawing/2014/chart" uri="{C3380CC4-5D6E-409C-BE32-E72D297353CC}">
              <c16:uniqueId val="{00000002-D89F-4E0A-83F3-4C51AA2C96E0}"/>
            </c:ext>
          </c:extLst>
        </c:ser>
        <c:dLbls>
          <c:showLegendKey val="0"/>
          <c:showVal val="0"/>
          <c:showCatName val="0"/>
          <c:showSerName val="0"/>
          <c:showPercent val="0"/>
          <c:showBubbleSize val="0"/>
        </c:dLbls>
        <c:axId val="474460120"/>
        <c:axId val="474457768"/>
      </c:scatterChart>
      <c:valAx>
        <c:axId val="47446012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tr-TR" sz="1200" b="1"/>
                  <a:t>%</a:t>
                </a:r>
                <a:r>
                  <a:rPr lang="tr-TR" sz="1200" b="1" baseline="0"/>
                  <a:t> Uzama</a:t>
                </a:r>
                <a:endParaRPr lang="en-US" sz="1200" b="1"/>
              </a:p>
            </c:rich>
          </c:tx>
          <c:layout>
            <c:manualLayout>
              <c:xMode val="edge"/>
              <c:yMode val="edge"/>
              <c:x val="0.44555193878453808"/>
              <c:y val="0.8260633647197419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457768"/>
        <c:crosses val="autoZero"/>
        <c:crossBetween val="midCat"/>
      </c:valAx>
      <c:valAx>
        <c:axId val="474457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tr-TR" sz="1200" b="1"/>
                  <a:t>Kuvvet</a:t>
                </a:r>
                <a:r>
                  <a:rPr lang="tr-TR" sz="1200" b="1" baseline="0"/>
                  <a:t> N</a:t>
                </a:r>
                <a:endParaRPr lang="en-US" sz="1200" b="1"/>
              </a:p>
            </c:rich>
          </c:tx>
          <c:layout>
            <c:manualLayout>
              <c:xMode val="edge"/>
              <c:yMode val="edge"/>
              <c:x val="2.5421038451422396E-3"/>
              <c:y val="0.2871496697602180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4460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6C8362-7CB0-48FE-AA2D-8E76F076E0ED}"/>
</file>

<file path=customXml/itemProps2.xml><?xml version="1.0" encoding="utf-8"?>
<ds:datastoreItem xmlns:ds="http://schemas.openxmlformats.org/officeDocument/2006/customXml" ds:itemID="{B5517418-D205-4E4B-889A-217C5C32BB77}"/>
</file>

<file path=customXml/itemProps3.xml><?xml version="1.0" encoding="utf-8"?>
<ds:datastoreItem xmlns:ds="http://schemas.openxmlformats.org/officeDocument/2006/customXml" ds:itemID="{2188ECA4-0DF1-4297-8F09-6EC90C03D25C}"/>
</file>

<file path=docProps/app.xml><?xml version="1.0" encoding="utf-8"?>
<Properties xmlns="http://schemas.openxmlformats.org/officeDocument/2006/extended-properties" xmlns:vt="http://schemas.openxmlformats.org/officeDocument/2006/docPropsVTypes">
  <Template>Normal</Template>
  <TotalTime>0</TotalTime>
  <Pages>8</Pages>
  <Words>955</Words>
  <Characters>5447</Characters>
  <Application>Microsoft Office Word</Application>
  <DocSecurity>0</DocSecurity>
  <Lines>45</Lines>
  <Paragraphs>12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Kamil.Sacilik</dc:creator>
  <cp:keywords/>
  <dc:description/>
  <cp:lastModifiedBy>Microsoft hesabı</cp:lastModifiedBy>
  <cp:revision>2</cp:revision>
  <dcterms:created xsi:type="dcterms:W3CDTF">2022-04-21T19:17:00Z</dcterms:created>
  <dcterms:modified xsi:type="dcterms:W3CDTF">2022-04-21T19:17:00Z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